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6C" w:rsidRPr="00336703" w:rsidRDefault="00336703">
      <w:pPr>
        <w:rPr>
          <w:rFonts w:ascii="Eras Bold ITC" w:hAnsi="Eras Bold ITC"/>
          <w:sz w:val="28"/>
          <w:szCs w:val="28"/>
        </w:rPr>
      </w:pPr>
      <w:bookmarkStart w:id="0" w:name="_GoBack"/>
      <w:bookmarkEnd w:id="0"/>
      <w:r>
        <w:rPr>
          <w:rFonts w:ascii="Eras Bold ITC" w:hAnsi="Eras Bold ITC"/>
          <w:sz w:val="28"/>
          <w:szCs w:val="28"/>
        </w:rPr>
        <w:t>Choose one, two or three columns.  Use repeated addition or partitioning to multiply.  Don’t forget to show your working!</w:t>
      </w:r>
      <w:r w:rsidR="00CA301F">
        <w:rPr>
          <w:rFonts w:ascii="Eras Bold ITC" w:hAnsi="Eras Bold ITC"/>
          <w:sz w:val="28"/>
          <w:szCs w:val="28"/>
        </w:rPr>
        <w:t xml:space="preserve">  (Use the examples to help.)</w:t>
      </w:r>
    </w:p>
    <w:p w:rsidR="00E31C6C" w:rsidRDefault="008404DB">
      <w: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419100" cy="498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1750" w:rsidRDefault="003E4127">
      <w:r>
        <w:t xml:space="preserve"> </w:t>
      </w:r>
      <w:r w:rsidR="008404DB" w:rsidRPr="008404DB">
        <w:rPr>
          <w:noProof/>
          <w:lang w:eastAsia="en-GB"/>
        </w:rPr>
        <w:drawing>
          <wp:inline distT="0" distB="0" distL="0" distR="0">
            <wp:extent cx="2059940" cy="125212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6" cy="12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C6C">
        <w:t xml:space="preserve">    </w:t>
      </w:r>
      <w:r w:rsidR="00384918">
        <w:t xml:space="preserve"> </w:t>
      </w:r>
      <w:r>
        <w:t xml:space="preserve">  </w:t>
      </w:r>
      <w:r w:rsidRPr="003E4127">
        <w:rPr>
          <w:noProof/>
          <w:lang w:eastAsia="en-GB"/>
        </w:rPr>
        <w:drawing>
          <wp:inline distT="0" distB="0" distL="0" distR="0">
            <wp:extent cx="2019935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92" cy="12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C6C">
        <w:t xml:space="preserve">  </w:t>
      </w:r>
      <w:r w:rsidR="00384918">
        <w:t xml:space="preserve"> </w:t>
      </w:r>
      <w:r w:rsidR="00E31C6C">
        <w:t xml:space="preserve">   </w:t>
      </w:r>
      <w:r w:rsidRPr="003E4127">
        <w:rPr>
          <w:noProof/>
          <w:lang w:eastAsia="en-GB"/>
        </w:rPr>
        <w:drawing>
          <wp:inline distT="0" distB="0" distL="0" distR="0" wp14:anchorId="1CEB9468" wp14:editId="14A923BD">
            <wp:extent cx="2013220" cy="1250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77" cy="1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04DB" w:rsidTr="008404DB">
        <w:tc>
          <w:tcPr>
            <w:tcW w:w="3485" w:type="dxa"/>
          </w:tcPr>
          <w:p w:rsidR="008404DB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5 x 4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8 x 2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4 x 9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7 x 7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3 x 8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6 x 6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2 x 11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9 x 3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6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2"/>
                <w:szCs w:val="32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8 x 10</w:t>
            </w:r>
          </w:p>
        </w:tc>
        <w:tc>
          <w:tcPr>
            <w:tcW w:w="3485" w:type="dxa"/>
          </w:tcPr>
          <w:p w:rsidR="008404DB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28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45 x 7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82 x 6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94 x 4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63 x 3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44 x 8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74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98 x 9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78 x 6</w:t>
            </w:r>
          </w:p>
          <w:p w:rsidR="00384918" w:rsidRPr="00384918" w:rsidRDefault="00384918" w:rsidP="00384918">
            <w:pPr>
              <w:jc w:val="center"/>
              <w:rPr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99 x 10</w:t>
            </w:r>
          </w:p>
        </w:tc>
        <w:tc>
          <w:tcPr>
            <w:tcW w:w="3486" w:type="dxa"/>
          </w:tcPr>
          <w:p w:rsidR="008404DB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246 x 3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139 x 7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502 x 2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284 x 3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250 x 4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198 x 5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723 x 2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651 x 3</w:t>
            </w:r>
          </w:p>
          <w:p w:rsidR="00921BC5" w:rsidRPr="00921BC5" w:rsidRDefault="00921BC5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107 x 8</w:t>
            </w:r>
          </w:p>
          <w:p w:rsidR="00921BC5" w:rsidRDefault="00921BC5" w:rsidP="00921BC5">
            <w:pPr>
              <w:jc w:val="center"/>
              <w:rPr>
                <w:sz w:val="32"/>
                <w:szCs w:val="32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537 x 8</w:t>
            </w:r>
          </w:p>
        </w:tc>
      </w:tr>
    </w:tbl>
    <w:p w:rsidR="00CA301F" w:rsidRDefault="00CA301F">
      <w:pPr>
        <w:rPr>
          <w:sz w:val="32"/>
          <w:szCs w:val="32"/>
        </w:rPr>
      </w:pPr>
      <w:r>
        <w:rPr>
          <w:sz w:val="32"/>
          <w:szCs w:val="32"/>
        </w:rPr>
        <w:t>Now choose your challenge!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CA301F" w:rsidRPr="00CA301F" w:rsidTr="00CA301F">
        <w:tc>
          <w:tcPr>
            <w:tcW w:w="4508" w:type="dxa"/>
          </w:tcPr>
          <w:p w:rsidR="00CA301F" w:rsidRPr="00CA301F" w:rsidRDefault="00CA301F" w:rsidP="00CA301F">
            <w:pPr>
              <w:shd w:val="clear" w:color="auto" w:fill="FFFFFF"/>
              <w:spacing w:after="16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  <w:lang w:eastAsia="en-GB"/>
              </w:rPr>
              <w:t>The Amazing Splitting Plant</w:t>
            </w:r>
          </w:p>
          <w:p w:rsidR="00CA301F" w:rsidRPr="00CA301F" w:rsidRDefault="00CA301F" w:rsidP="00CA301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 splitting plant grows in a special way.</w:t>
            </w:r>
          </w:p>
          <w:p w:rsidR="00CA301F" w:rsidRPr="00CA301F" w:rsidRDefault="00CA301F" w:rsidP="00CA301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 the first week, the stem splits into two branches.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In the second week, each of these two branches split into another two branches - making four branches altogether.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This keeps happening every week, until at the end of the sixth week each branch grows a flower.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How many flowers will the plant have?</w:t>
            </w:r>
          </w:p>
          <w:p w:rsidR="00CA301F" w:rsidRPr="00CA301F" w:rsidRDefault="00CA301F" w:rsidP="00CA301F">
            <w:r w:rsidRPr="00CA301F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28A8E484" wp14:editId="72536DFF">
                  <wp:extent cx="419100" cy="464061"/>
                  <wp:effectExtent l="0" t="0" r="0" b="0"/>
                  <wp:docPr id="2" name="Picture 2" descr="https://nrich.maths.org/content/99/10/letme2/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rich.maths.org/content/99/10/letme2/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27" cy="4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:rsidR="00CA301F" w:rsidRPr="00CA301F" w:rsidRDefault="00CA301F" w:rsidP="00CA301F">
            <w:pPr>
              <w:spacing w:after="16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>Always, Sometimes or Never?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Are the following statements always true, sometimes true or never true?  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Discuss these statements with an adult or helper.  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Can you explain your thinking?  If you like, draw a 3x3 grid and write true, sometimes or never in the appropriate box.</w:t>
            </w:r>
            <w:r w:rsidRPr="00CA301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noProof/>
                <w:color w:val="000000"/>
                <w:sz w:val="12"/>
                <w:szCs w:val="12"/>
                <w:lang w:eastAsia="en-GB"/>
              </w:rPr>
              <w:drawing>
                <wp:inline distT="0" distB="0" distL="0" distR="0" wp14:anchorId="05AFCBDF" wp14:editId="442CE3C8">
                  <wp:extent cx="2901950" cy="1739521"/>
                  <wp:effectExtent l="0" t="0" r="0" b="0"/>
                  <wp:docPr id="4" name="Picture 4" descr="https://nrich.maths.org/content/id/12670/AlwaysSometimesNeverStatementsOddE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rich.maths.org/content/id/12670/AlwaysSometimesNeverStatementsOddE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99" cy="181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03" w:rsidRPr="008404DB" w:rsidRDefault="00336703">
      <w:pPr>
        <w:rPr>
          <w:sz w:val="32"/>
          <w:szCs w:val="32"/>
        </w:rPr>
      </w:pPr>
    </w:p>
    <w:sectPr w:rsidR="00336703" w:rsidRPr="008404DB" w:rsidSect="00E3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7"/>
    <w:rsid w:val="00336703"/>
    <w:rsid w:val="00384918"/>
    <w:rsid w:val="003E4127"/>
    <w:rsid w:val="00444DF1"/>
    <w:rsid w:val="00781750"/>
    <w:rsid w:val="008404DB"/>
    <w:rsid w:val="00921BC5"/>
    <w:rsid w:val="00BE7738"/>
    <w:rsid w:val="00CA301F"/>
    <w:rsid w:val="00E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66BF-CD06-4022-BDD6-2337E987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Taylor2, Frances</dc:creator>
  <cp:keywords/>
  <dc:description/>
  <cp:lastModifiedBy>Lorraine  Manning</cp:lastModifiedBy>
  <cp:revision>2</cp:revision>
  <cp:lastPrinted>2020-04-03T12:30:00Z</cp:lastPrinted>
  <dcterms:created xsi:type="dcterms:W3CDTF">2020-05-11T07:51:00Z</dcterms:created>
  <dcterms:modified xsi:type="dcterms:W3CDTF">2020-05-11T07:51:00Z</dcterms:modified>
</cp:coreProperties>
</file>