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3" w:rsidRPr="000F6B04" w:rsidRDefault="00F46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Vocational Education in School - Case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56808" w:rsidTr="00756808">
        <w:tc>
          <w:tcPr>
            <w:tcW w:w="1980" w:type="dxa"/>
          </w:tcPr>
          <w:p w:rsidR="00756808" w:rsidRDefault="00756808">
            <w:r>
              <w:t>School</w:t>
            </w:r>
          </w:p>
        </w:tc>
        <w:tc>
          <w:tcPr>
            <w:tcW w:w="7036" w:type="dxa"/>
          </w:tcPr>
          <w:p w:rsidR="00756808" w:rsidRDefault="00BE777C">
            <w:proofErr w:type="spellStart"/>
            <w:r>
              <w:t>Garnock</w:t>
            </w:r>
            <w:proofErr w:type="spellEnd"/>
            <w:r>
              <w:t xml:space="preserve"> Community Campus</w:t>
            </w:r>
          </w:p>
        </w:tc>
      </w:tr>
    </w:tbl>
    <w:p w:rsidR="00756808" w:rsidRDefault="00756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637"/>
      </w:tblGrid>
      <w:tr w:rsidR="00756808" w:rsidTr="00756808">
        <w:tc>
          <w:tcPr>
            <w:tcW w:w="3005" w:type="dxa"/>
          </w:tcPr>
          <w:p w:rsidR="00756808" w:rsidRDefault="00756808">
            <w:r>
              <w:t>Is there a name for your project</w:t>
            </w:r>
          </w:p>
        </w:tc>
        <w:tc>
          <w:tcPr>
            <w:tcW w:w="5637" w:type="dxa"/>
          </w:tcPr>
          <w:p w:rsidR="00756808" w:rsidRDefault="00BE777C">
            <w:r>
              <w:t>Skills for Work Early Education and Childcare</w:t>
            </w:r>
          </w:p>
        </w:tc>
      </w:tr>
      <w:tr w:rsidR="002A7AF0" w:rsidTr="00756808">
        <w:tc>
          <w:tcPr>
            <w:tcW w:w="3005" w:type="dxa"/>
          </w:tcPr>
          <w:p w:rsidR="002A7AF0" w:rsidRDefault="002A7AF0">
            <w:r>
              <w:t>How does it operate</w:t>
            </w:r>
          </w:p>
        </w:tc>
        <w:tc>
          <w:tcPr>
            <w:tcW w:w="5637" w:type="dxa"/>
          </w:tcPr>
          <w:p w:rsidR="002A7AF0" w:rsidRDefault="00BE777C">
            <w:r>
              <w:t>Embedded in the school curriculum as an option in the senior phase, delivered 6 periods per week.</w:t>
            </w:r>
          </w:p>
        </w:tc>
      </w:tr>
      <w:tr w:rsidR="00756808" w:rsidTr="00756808">
        <w:tc>
          <w:tcPr>
            <w:tcW w:w="3005" w:type="dxa"/>
          </w:tcPr>
          <w:p w:rsidR="00756808" w:rsidRDefault="002A7AF0">
            <w:r>
              <w:t>What are the main employability outcomes</w:t>
            </w:r>
          </w:p>
        </w:tc>
        <w:tc>
          <w:tcPr>
            <w:tcW w:w="5637" w:type="dxa"/>
          </w:tcPr>
          <w:p w:rsidR="00756808" w:rsidRDefault="00BE777C">
            <w:r>
              <w:t>All skills for work courses have employability as un underlying and assessable theme. They focus not only on the soft/ transferrable/essential skills but also look at sector specific skills and qualities.</w:t>
            </w:r>
          </w:p>
        </w:tc>
      </w:tr>
      <w:tr w:rsidR="00756808" w:rsidTr="00756808">
        <w:tc>
          <w:tcPr>
            <w:tcW w:w="3005" w:type="dxa"/>
          </w:tcPr>
          <w:p w:rsidR="00756808" w:rsidRDefault="00051D72">
            <w:r>
              <w:t xml:space="preserve">What is/are </w:t>
            </w:r>
            <w:r w:rsidR="002A7AF0">
              <w:t>the qualification/s offered</w:t>
            </w:r>
          </w:p>
        </w:tc>
        <w:tc>
          <w:tcPr>
            <w:tcW w:w="5637" w:type="dxa"/>
          </w:tcPr>
          <w:p w:rsidR="00756808" w:rsidRDefault="00BE777C">
            <w:proofErr w:type="spellStart"/>
            <w:r>
              <w:t>SfW</w:t>
            </w:r>
            <w:proofErr w:type="spellEnd"/>
            <w:r>
              <w:t xml:space="preserve"> Early Education and Childcare NAT5 and NAT 4</w:t>
            </w:r>
          </w:p>
          <w:p w:rsidR="00BE777C" w:rsidRDefault="00BE777C"/>
        </w:tc>
      </w:tr>
      <w:tr w:rsidR="002A7AF0" w:rsidTr="00756808">
        <w:tc>
          <w:tcPr>
            <w:tcW w:w="3005" w:type="dxa"/>
          </w:tcPr>
          <w:p w:rsidR="002A7AF0" w:rsidRDefault="002A7AF0">
            <w:r>
              <w:t>Who delivers the training/assessment</w:t>
            </w:r>
          </w:p>
        </w:tc>
        <w:tc>
          <w:tcPr>
            <w:tcW w:w="5637" w:type="dxa"/>
          </w:tcPr>
          <w:p w:rsidR="002A7AF0" w:rsidRDefault="00BE777C">
            <w:r>
              <w:t xml:space="preserve">Delivered by school teaching staff. </w:t>
            </w:r>
          </w:p>
          <w:p w:rsidR="00BE777C" w:rsidRDefault="00BE777C" w:rsidP="00BE777C">
            <w:r>
              <w:t>Assessment is per SQA requirements internal unit assessments and NAT 4 and NAT 5 subject to the usual verification procedures.</w:t>
            </w:r>
          </w:p>
        </w:tc>
      </w:tr>
      <w:tr w:rsidR="00756808" w:rsidTr="00756808">
        <w:tc>
          <w:tcPr>
            <w:tcW w:w="3005" w:type="dxa"/>
          </w:tcPr>
          <w:p w:rsidR="00756808" w:rsidRDefault="002A7AF0">
            <w:r>
              <w:t>What are the young people saying about the program</w:t>
            </w:r>
            <w:r w:rsidR="00051D72">
              <w:t>m</w:t>
            </w:r>
            <w:r>
              <w:t>e</w:t>
            </w:r>
          </w:p>
        </w:tc>
        <w:tc>
          <w:tcPr>
            <w:tcW w:w="5637" w:type="dxa"/>
          </w:tcPr>
          <w:p w:rsidR="00756808" w:rsidRDefault="007818D1">
            <w:r>
              <w:t>“Really good course that helped me structure my future goals and identify my strengths and key skills.”</w:t>
            </w:r>
          </w:p>
          <w:p w:rsidR="007818D1" w:rsidRDefault="007818D1" w:rsidP="00E07C83">
            <w:r>
              <w:t xml:space="preserve">“Excellent introduction to the </w:t>
            </w:r>
            <w:r w:rsidR="00E07C83">
              <w:t>Early Education and Child</w:t>
            </w:r>
            <w:r>
              <w:t>care sector</w:t>
            </w:r>
            <w:r w:rsidR="00E07C83">
              <w:t xml:space="preserve">.  My experience of the course </w:t>
            </w:r>
            <w:r>
              <w:t xml:space="preserve">has helped support me into </w:t>
            </w:r>
            <w:r w:rsidR="00E07C83">
              <w:t>a career in the care sector as a nurse. “</w:t>
            </w:r>
          </w:p>
          <w:p w:rsidR="00E07C83" w:rsidRDefault="00E07C83" w:rsidP="00E07C83">
            <w:r>
              <w:t>“The course really helped me decide that I wanted to work with Children and I was able to use the things I had learned as part of my application form and interview answers for an apprenticeship. “</w:t>
            </w:r>
          </w:p>
        </w:tc>
      </w:tr>
      <w:tr w:rsidR="00051D72" w:rsidTr="00756808">
        <w:tc>
          <w:tcPr>
            <w:tcW w:w="3005" w:type="dxa"/>
          </w:tcPr>
          <w:p w:rsidR="00051D72" w:rsidRDefault="00051D72">
            <w:r>
              <w:t>Who are the main target group (if any)</w:t>
            </w:r>
          </w:p>
        </w:tc>
        <w:tc>
          <w:tcPr>
            <w:tcW w:w="5637" w:type="dxa"/>
          </w:tcPr>
          <w:p w:rsidR="00BE777C" w:rsidRDefault="00BE777C">
            <w:r>
              <w:t xml:space="preserve">NAT 4/5 is aimed at any pupils with an interest in working with children, especially in nursery or early years. </w:t>
            </w:r>
          </w:p>
          <w:p w:rsidR="00051D72" w:rsidRDefault="00BE777C">
            <w:r>
              <w:t>Good introduction for potential teachers/social care as gives a wide area of basic information.</w:t>
            </w:r>
          </w:p>
          <w:p w:rsidR="00BE777C" w:rsidRDefault="00BE777C">
            <w:r>
              <w:t>Also useful for any care minded careers due to the nature of the course.</w:t>
            </w:r>
          </w:p>
          <w:p w:rsidR="00BE777C" w:rsidRDefault="00BE777C"/>
        </w:tc>
      </w:tr>
      <w:tr w:rsidR="00756808" w:rsidTr="00756808">
        <w:tc>
          <w:tcPr>
            <w:tcW w:w="3005" w:type="dxa"/>
          </w:tcPr>
          <w:p w:rsidR="00756808" w:rsidRDefault="002A7AF0">
            <w:r>
              <w:t>Other information of interest</w:t>
            </w:r>
          </w:p>
          <w:p w:rsidR="002A7AF0" w:rsidRDefault="002A7AF0"/>
          <w:p w:rsidR="002A7AF0" w:rsidRDefault="002A7AF0"/>
          <w:p w:rsidR="002A7AF0" w:rsidRDefault="002A7AF0"/>
        </w:tc>
        <w:tc>
          <w:tcPr>
            <w:tcW w:w="5637" w:type="dxa"/>
          </w:tcPr>
          <w:p w:rsidR="00756808" w:rsidRDefault="00D5165D">
            <w:r>
              <w:t xml:space="preserve">The school </w:t>
            </w:r>
            <w:r w:rsidR="00BE777C">
              <w:t>offers progre</w:t>
            </w:r>
            <w:r w:rsidR="005F39D1">
              <w:t>ssions to Higher Childcare and D</w:t>
            </w:r>
            <w:r w:rsidR="00BE777C">
              <w:t>evelopment in S6 and has a very good r</w:t>
            </w:r>
            <w:r w:rsidR="00D867DB">
              <w:t xml:space="preserve">ecord of pupils who pass the </w:t>
            </w:r>
            <w:r w:rsidR="005F39D1">
              <w:t xml:space="preserve">Skills for Work </w:t>
            </w:r>
            <w:r w:rsidR="00D867DB">
              <w:t>course</w:t>
            </w:r>
            <w:r w:rsidR="005F39D1">
              <w:t>s</w:t>
            </w:r>
            <w:r w:rsidR="00D867DB">
              <w:t xml:space="preserve"> </w:t>
            </w:r>
            <w:r w:rsidR="00711C82">
              <w:t>successfully</w:t>
            </w:r>
            <w:r w:rsidR="00D867DB">
              <w:t xml:space="preserve"> progressing onto courses </w:t>
            </w:r>
            <w:r w:rsidR="005F39D1">
              <w:t>of further study at</w:t>
            </w:r>
            <w:r w:rsidR="00D867DB">
              <w:t xml:space="preserve"> college or into apprenticeships in the </w:t>
            </w:r>
            <w:r w:rsidR="005F39D1">
              <w:t xml:space="preserve">childcare </w:t>
            </w:r>
            <w:r w:rsidR="00D867DB">
              <w:t>sector.</w:t>
            </w:r>
          </w:p>
          <w:p w:rsidR="00D867DB" w:rsidRDefault="00D867DB"/>
        </w:tc>
      </w:tr>
    </w:tbl>
    <w:p w:rsidR="00756808" w:rsidRDefault="00756808">
      <w:bookmarkStart w:id="0" w:name="_GoBack"/>
      <w:bookmarkEnd w:id="0"/>
    </w:p>
    <w:sectPr w:rsidR="00756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1E30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08"/>
    <w:rsid w:val="00051D72"/>
    <w:rsid w:val="000F6B04"/>
    <w:rsid w:val="002A7AF0"/>
    <w:rsid w:val="005F39D1"/>
    <w:rsid w:val="00711C82"/>
    <w:rsid w:val="00756808"/>
    <w:rsid w:val="007818D1"/>
    <w:rsid w:val="00BE777C"/>
    <w:rsid w:val="00D5165D"/>
    <w:rsid w:val="00D867DB"/>
    <w:rsid w:val="00E07C83"/>
    <w:rsid w:val="00E62B83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47028-0880-4894-AECD-198C811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Baird</dc:creator>
  <cp:keywords/>
  <dc:description/>
  <cp:lastModifiedBy>Maureen Baird</cp:lastModifiedBy>
  <cp:revision>2</cp:revision>
  <cp:lastPrinted>2017-05-26T11:00:00Z</cp:lastPrinted>
  <dcterms:created xsi:type="dcterms:W3CDTF">2017-05-26T11:47:00Z</dcterms:created>
  <dcterms:modified xsi:type="dcterms:W3CDTF">2017-05-26T11:47:00Z</dcterms:modified>
</cp:coreProperties>
</file>