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5D03058" w14:textId="2B71A9D9" w:rsidR="00C5697E" w:rsidRPr="00163794" w:rsidRDefault="00D74661" w:rsidP="00D74661">
      <w:pPr>
        <w:shd w:val="clear" w:color="auto" w:fill="FFFFFF" w:themeFill="background1"/>
        <w:rPr>
          <w:rFonts w:ascii="Arial" w:hAnsi="Arial" w:cs="Arial"/>
        </w:rPr>
      </w:pPr>
      <w:r w:rsidRPr="00163794">
        <w:rPr>
          <w:rFonts w:ascii="Arial" w:hAnsi="Arial" w:cs="Arial"/>
          <w:noProof/>
          <w:lang w:eastAsia="en-GB"/>
        </w:rPr>
        <mc:AlternateContent>
          <mc:Choice Requires="wps">
            <w:drawing>
              <wp:anchor distT="45720" distB="45720" distL="114300" distR="114300" simplePos="0" relativeHeight="251658243" behindDoc="0" locked="0" layoutInCell="1" allowOverlap="1" wp14:anchorId="5D0B055F" wp14:editId="22133F8F">
                <wp:simplePos x="0" y="0"/>
                <wp:positionH relativeFrom="margin">
                  <wp:posOffset>3676650</wp:posOffset>
                </wp:positionH>
                <wp:positionV relativeFrom="paragraph">
                  <wp:posOffset>0</wp:posOffset>
                </wp:positionV>
                <wp:extent cx="1257300" cy="1416050"/>
                <wp:effectExtent l="0" t="0" r="19050" b="12700"/>
                <wp:wrapSquare wrapText="bothSides"/>
                <wp:docPr id="7" name="Text Box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16050"/>
                        </a:xfrm>
                        <a:prstGeom prst="rect">
                          <a:avLst/>
                        </a:prstGeom>
                        <a:solidFill>
                          <a:srgbClr val="FFFFFF"/>
                        </a:solidFill>
                        <a:ln w="12700">
                          <a:solidFill>
                            <a:schemeClr val="accent1"/>
                          </a:solidFill>
                          <a:miter lim="800000"/>
                          <a:headEnd/>
                          <a:tailEnd/>
                        </a:ln>
                      </wps:spPr>
                      <wps:txbx>
                        <w:txbxContent>
                          <w:p w14:paraId="37554D76" w14:textId="11AAB77E" w:rsidR="005E4C69" w:rsidRDefault="005E4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0B055F" id="_x0000_t202" coordsize="21600,21600" o:spt="202" path="m,l,21600r21600,l21600,xe">
                <v:stroke joinstyle="miter"/>
                <v:path gradientshapeok="t" o:connecttype="rect"/>
              </v:shapetype>
              <v:shape id="Text Box 7" o:spid="_x0000_s1026" type="#_x0000_t202" style="position:absolute;margin-left:289.5pt;margin-top:0;width:99pt;height:111.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" strokecolor="#4472c4 [3204]" strokeweight="1pt">
                <v:textbox>
                  <w:txbxContent>
                    <w:p w14:paraId="37554D76" w14:textId="11AAB77E" w:rsidR="005E4C69" w:rsidRDefault="005E4C69"/>
                  </w:txbxContent>
                </v:textbox>
                <w10:wrap type="square" anchorx="margin"/>
              </v:shape>
            </w:pict>
          </mc:Fallback>
        </mc:AlternateContent>
      </w:r>
      <w:r w:rsidR="002265CD">
        <w:rPr>
          <w:noProof/>
          <w:lang w:eastAsia="en-GB"/>
        </w:rPr>
        <w:drawing>
          <wp:inline distT="0" distB="0" distL="0" distR="0" wp14:anchorId="7A05D0C5" wp14:editId="0DF5BA32">
            <wp:extent cx="1600200" cy="1241370"/>
            <wp:effectExtent l="0" t="0" r="0" b="0"/>
            <wp:docPr id="1" name="Picture 1" descr="N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8482" cy="1247795"/>
                    </a:xfrm>
                    <a:prstGeom prst="rect">
                      <a:avLst/>
                    </a:prstGeom>
                    <a:noFill/>
                    <a:ln>
                      <a:noFill/>
                    </a:ln>
                  </pic:spPr>
                </pic:pic>
              </a:graphicData>
            </a:graphic>
          </wp:inline>
        </w:drawing>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r w:rsidRPr="00163794">
        <w:rPr>
          <w:rFonts w:ascii="Arial" w:hAnsi="Arial" w:cs="Arial"/>
        </w:rPr>
        <w:tab/>
      </w:r>
    </w:p>
    <w:p w14:paraId="6930D262" w14:textId="1103EFEB" w:rsidR="00C5697E" w:rsidRPr="00163794" w:rsidRDefault="00C5697E">
      <w:pPr>
        <w:rPr>
          <w:rFonts w:ascii="Arial" w:hAnsi="Arial" w:cs="Arial"/>
        </w:rPr>
      </w:pPr>
    </w:p>
    <w:p w14:paraId="5F17B694" w14:textId="4E9B894A"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0" behindDoc="0" locked="0" layoutInCell="1" allowOverlap="1" wp14:anchorId="695192B2" wp14:editId="3D6B5CB0">
                <wp:simplePos x="0" y="0"/>
                <wp:positionH relativeFrom="margin">
                  <wp:align>center</wp:align>
                </wp:positionH>
                <wp:positionV relativeFrom="paragraph">
                  <wp:posOffset>305328</wp:posOffset>
                </wp:positionV>
                <wp:extent cx="3774440" cy="575310"/>
                <wp:effectExtent l="0" t="0" r="16510" b="21590"/>
                <wp:wrapNone/>
                <wp:docPr id="6" name="Text Box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575310"/>
                        </a:xfrm>
                        <a:prstGeom prst="rect">
                          <a:avLst/>
                        </a:prstGeom>
                        <a:solidFill>
                          <a:schemeClr val="accent1">
                            <a:lumMod val="20000"/>
                            <a:lumOff val="80000"/>
                          </a:schemeClr>
                        </a:solidFill>
                        <a:ln w="12700">
                          <a:solidFill>
                            <a:schemeClr val="accent1"/>
                          </a:solidFill>
                          <a:miter lim="800000"/>
                          <a:headEnd/>
                          <a:tailEnd/>
                        </a:ln>
                      </wps:spPr>
                      <wps:txbx>
                        <w:txbxContent>
                          <w:p w14:paraId="6D02FD39" w14:textId="61ECAC09" w:rsidR="005E4C69" w:rsidRPr="00BD56CF" w:rsidRDefault="005E4C69" w:rsidP="00C5697E">
                            <w:pPr>
                              <w:jc w:val="center"/>
                              <w:rPr>
                                <w:rFonts w:ascii="Arial" w:hAnsi="Arial" w:cs="Arial"/>
                                <w:b/>
                                <w:bCs/>
                                <w:color w:val="7030A0"/>
                                <w:sz w:val="40"/>
                                <w:szCs w:val="40"/>
                              </w:rPr>
                            </w:pPr>
                            <w:r>
                              <w:rPr>
                                <w:rFonts w:ascii="Arial" w:hAnsi="Arial" w:cs="Arial"/>
                                <w:b/>
                                <w:bCs/>
                                <w:color w:val="7030A0"/>
                                <w:sz w:val="40"/>
                                <w:szCs w:val="40"/>
                              </w:rPr>
                              <w:t>Mayfield Primary and Early Years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192B2" id="Text Box 6" o:spid="_x0000_s1027" type="#_x0000_t202" style="position:absolute;margin-left:0;margin-top:24.05pt;width:297.2pt;height:45.3pt;z-index:251658240;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" fillcolor="#d9e2f3 [660]" strokecolor="#4472c4 [3204]" strokeweight="1pt">
                <v:textbox style="mso-fit-shape-to-text:t">
                  <w:txbxContent>
                    <w:p w14:paraId="6D02FD39" w14:textId="61ECAC09" w:rsidR="005E4C69" w:rsidRPr="00BD56CF" w:rsidRDefault="005E4C69" w:rsidP="00C5697E">
                      <w:pPr>
                        <w:jc w:val="center"/>
                        <w:rPr>
                          <w:rFonts w:ascii="Arial" w:hAnsi="Arial" w:cs="Arial"/>
                          <w:b/>
                          <w:bCs/>
                          <w:color w:val="7030A0"/>
                          <w:sz w:val="40"/>
                          <w:szCs w:val="40"/>
                        </w:rPr>
                      </w:pPr>
                      <w:r>
                        <w:rPr>
                          <w:rFonts w:ascii="Arial" w:hAnsi="Arial" w:cs="Arial"/>
                          <w:b/>
                          <w:bCs/>
                          <w:color w:val="7030A0"/>
                          <w:sz w:val="40"/>
                          <w:szCs w:val="40"/>
                        </w:rPr>
                        <w:t>Mayfield Primary and Early Years</w:t>
                      </w:r>
                    </w:p>
                  </w:txbxContent>
                </v:textbox>
                <w10:wrap anchorx="margin"/>
              </v:shape>
            </w:pict>
          </mc:Fallback>
        </mc:AlternateContent>
      </w:r>
    </w:p>
    <w:p w14:paraId="29479081" w14:textId="77777777" w:rsidR="00C5697E" w:rsidRPr="00163794" w:rsidRDefault="00C5697E">
      <w:pPr>
        <w:rPr>
          <w:rFonts w:ascii="Arial" w:hAnsi="Arial" w:cs="Arial"/>
        </w:rPr>
      </w:pPr>
    </w:p>
    <w:p w14:paraId="65DFCE1A" w14:textId="77777777" w:rsidR="00C5697E" w:rsidRPr="00163794" w:rsidRDefault="00C5697E">
      <w:pPr>
        <w:rPr>
          <w:rFonts w:ascii="Arial" w:hAnsi="Arial" w:cs="Arial"/>
        </w:rPr>
      </w:pPr>
    </w:p>
    <w:p w14:paraId="5A4F7569" w14:textId="77777777" w:rsidR="00C5697E" w:rsidRPr="00163794" w:rsidRDefault="00C5697E">
      <w:pPr>
        <w:rPr>
          <w:rFonts w:ascii="Arial" w:hAnsi="Arial" w:cs="Arial"/>
        </w:rPr>
      </w:pPr>
    </w:p>
    <w:p w14:paraId="0F3D15CF" w14:textId="7B45FE84"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1" behindDoc="0" locked="0" layoutInCell="1" allowOverlap="1" wp14:anchorId="2038886A" wp14:editId="5ACF91FF">
                <wp:simplePos x="0" y="0"/>
                <wp:positionH relativeFrom="margin">
                  <wp:align>center</wp:align>
                </wp:positionH>
                <wp:positionV relativeFrom="paragraph">
                  <wp:posOffset>9309</wp:posOffset>
                </wp:positionV>
                <wp:extent cx="2285365" cy="1617345"/>
                <wp:effectExtent l="0" t="0" r="19685" b="20955"/>
                <wp:wrapNone/>
                <wp:docPr id="9" name="Text Box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1617345"/>
                        </a:xfrm>
                        <a:prstGeom prst="rect">
                          <a:avLst/>
                        </a:prstGeom>
                        <a:solidFill>
                          <a:schemeClr val="accent1">
                            <a:lumMod val="20000"/>
                            <a:lumOff val="80000"/>
                          </a:schemeClr>
                        </a:solidFill>
                        <a:ln w="12700">
                          <a:solidFill>
                            <a:schemeClr val="accent1"/>
                          </a:solidFill>
                          <a:miter lim="800000"/>
                          <a:headEnd/>
                          <a:tailEnd/>
                        </a:ln>
                      </wps:spPr>
                      <wps:txbx>
                        <w:txbxContent>
                          <w:p w14:paraId="290A6EA1" w14:textId="5D4E1664" w:rsidR="005E4C69" w:rsidRDefault="005E4C69" w:rsidP="001B2E7B">
                            <w:pPr>
                              <w:jc w:val="center"/>
                              <w:rPr>
                                <w:color w:val="7030A0"/>
                                <w:sz w:val="36"/>
                                <w:szCs w:val="36"/>
                              </w:rPr>
                            </w:pPr>
                            <w:r>
                              <w:rPr>
                                <w:noProof/>
                                <w:lang w:eastAsia="en-GB"/>
                              </w:rPr>
                              <w:drawing>
                                <wp:inline distT="0" distB="0" distL="0" distR="0" wp14:anchorId="17BDEE52" wp14:editId="6C6C7A28">
                                  <wp:extent cx="1130300" cy="1315085"/>
                                  <wp:effectExtent l="0" t="0" r="1270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0300" cy="13150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8886A" id="Text Box 9" o:spid="_x0000_s1028" type="#_x0000_t202" style="position:absolute;margin-left:0;margin-top:.75pt;width:179.95pt;height:127.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" fillcolor="#d9e2f3 [660]" strokecolor="#4472c4 [3204]" strokeweight="1pt">
                <v:textbox>
                  <w:txbxContent>
                    <w:p w14:paraId="290A6EA1" w14:textId="5D4E1664" w:rsidR="005E4C69" w:rsidRDefault="005E4C69" w:rsidP="001B2E7B">
                      <w:pPr>
                        <w:jc w:val="center"/>
                        <w:rPr>
                          <w:color w:val="7030A0"/>
                          <w:sz w:val="36"/>
                          <w:szCs w:val="36"/>
                        </w:rPr>
                      </w:pPr>
                      <w:r>
                        <w:rPr>
                          <w:noProof/>
                          <w:lang w:eastAsia="en-GB"/>
                        </w:rPr>
                        <w:drawing>
                          <wp:inline distT="0" distB="0" distL="0" distR="0" wp14:anchorId="17BDEE52" wp14:editId="6C6C7A28">
                            <wp:extent cx="1130300" cy="1315085"/>
                            <wp:effectExtent l="0" t="0" r="1270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300" cy="1315085"/>
                                    </a:xfrm>
                                    <a:prstGeom prst="rect">
                                      <a:avLst/>
                                    </a:prstGeom>
                                    <a:noFill/>
                                    <a:ln>
                                      <a:noFill/>
                                    </a:ln>
                                  </pic:spPr>
                                </pic:pic>
                              </a:graphicData>
                            </a:graphic>
                          </wp:inline>
                        </w:drawing>
                      </w:r>
                    </w:p>
                  </w:txbxContent>
                </v:textbox>
                <w10:wrap anchorx="margin"/>
              </v:shape>
            </w:pict>
          </mc:Fallback>
        </mc:AlternateContent>
      </w:r>
    </w:p>
    <w:p w14:paraId="32984A78" w14:textId="729625F1" w:rsidR="00C5697E" w:rsidRPr="00163794" w:rsidRDefault="00C5697E">
      <w:pPr>
        <w:rPr>
          <w:rFonts w:ascii="Arial" w:hAnsi="Arial" w:cs="Arial"/>
        </w:rPr>
      </w:pPr>
    </w:p>
    <w:p w14:paraId="6415122C" w14:textId="699B061A" w:rsidR="00C5697E" w:rsidRPr="00163794" w:rsidRDefault="00C5697E">
      <w:pPr>
        <w:rPr>
          <w:rFonts w:ascii="Arial" w:hAnsi="Arial" w:cs="Arial"/>
        </w:rPr>
      </w:pPr>
    </w:p>
    <w:p w14:paraId="6608519D" w14:textId="77777777" w:rsidR="00C5697E" w:rsidRPr="00163794" w:rsidRDefault="00C5697E">
      <w:pPr>
        <w:rPr>
          <w:rFonts w:ascii="Arial" w:hAnsi="Arial" w:cs="Arial"/>
        </w:rPr>
      </w:pPr>
    </w:p>
    <w:p w14:paraId="106F3438" w14:textId="6E706CDE" w:rsidR="00C5697E" w:rsidRPr="00163794" w:rsidRDefault="00C5697E">
      <w:pPr>
        <w:rPr>
          <w:rFonts w:ascii="Arial" w:hAnsi="Arial" w:cs="Arial"/>
        </w:rPr>
      </w:pPr>
    </w:p>
    <w:p w14:paraId="5F63BF6D" w14:textId="6081B557" w:rsidR="00C5697E" w:rsidRPr="00163794" w:rsidRDefault="00C5697E">
      <w:pPr>
        <w:rPr>
          <w:rFonts w:ascii="Arial" w:hAnsi="Arial" w:cs="Arial"/>
        </w:rPr>
      </w:pPr>
    </w:p>
    <w:p w14:paraId="56168C90" w14:textId="7DCA2FE6" w:rsidR="00C5697E" w:rsidRPr="00163794" w:rsidRDefault="00C5697E">
      <w:pPr>
        <w:rPr>
          <w:rFonts w:ascii="Arial" w:hAnsi="Arial" w:cs="Arial"/>
        </w:rPr>
      </w:pPr>
    </w:p>
    <w:p w14:paraId="45403D19" w14:textId="680EF01C" w:rsidR="00C5697E" w:rsidRPr="00163794" w:rsidRDefault="00C5697E">
      <w:pPr>
        <w:rPr>
          <w:rFonts w:ascii="Arial" w:hAnsi="Arial" w:cs="Arial"/>
        </w:rPr>
      </w:pPr>
      <w:r w:rsidRPr="00163794">
        <w:rPr>
          <w:rFonts w:ascii="Arial" w:hAnsi="Arial" w:cs="Arial"/>
          <w:noProof/>
          <w:sz w:val="40"/>
          <w:szCs w:val="40"/>
          <w:lang w:eastAsia="en-GB"/>
        </w:rPr>
        <mc:AlternateContent>
          <mc:Choice Requires="wps">
            <w:drawing>
              <wp:anchor distT="0" distB="0" distL="114300" distR="114300" simplePos="0" relativeHeight="251658242" behindDoc="0" locked="0" layoutInCell="1" allowOverlap="1" wp14:anchorId="6817C1E5" wp14:editId="6820B71B">
                <wp:simplePos x="0" y="0"/>
                <wp:positionH relativeFrom="margin">
                  <wp:align>center</wp:align>
                </wp:positionH>
                <wp:positionV relativeFrom="paragraph">
                  <wp:posOffset>12868</wp:posOffset>
                </wp:positionV>
                <wp:extent cx="4991100" cy="3008630"/>
                <wp:effectExtent l="0" t="0" r="19050" b="20320"/>
                <wp:wrapNone/>
                <wp:docPr id="8" name="Text Box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3008630"/>
                        </a:xfrm>
                        <a:prstGeom prst="rect">
                          <a:avLst/>
                        </a:prstGeom>
                        <a:solidFill>
                          <a:schemeClr val="accent1">
                            <a:lumMod val="20000"/>
                            <a:lumOff val="80000"/>
                          </a:schemeClr>
                        </a:solidFill>
                        <a:ln w="19050">
                          <a:solidFill>
                            <a:schemeClr val="accent1"/>
                          </a:solidFill>
                          <a:miter lim="800000"/>
                          <a:headEnd/>
                          <a:tailEnd/>
                        </a:ln>
                      </wps:spPr>
                      <wps:txbx>
                        <w:txbxContent>
                          <w:p w14:paraId="36058925" w14:textId="77777777" w:rsidR="005E4C69" w:rsidRPr="00BD56CF" w:rsidRDefault="005E4C69"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31066EB4" w:rsidR="005E4C69" w:rsidRPr="00BD56CF" w:rsidRDefault="005E4C69" w:rsidP="00CE49D8">
                            <w:pPr>
                              <w:jc w:val="center"/>
                              <w:rPr>
                                <w:rFonts w:ascii="Arial" w:hAnsi="Arial" w:cs="Arial"/>
                                <w:b/>
                                <w:bCs/>
                                <w:sz w:val="40"/>
                                <w:szCs w:val="40"/>
                              </w:rPr>
                            </w:pPr>
                            <w:r>
                              <w:rPr>
                                <w:rFonts w:ascii="Arial" w:hAnsi="Arial" w:cs="Arial"/>
                                <w:b/>
                                <w:bCs/>
                                <w:sz w:val="40"/>
                                <w:szCs w:val="40"/>
                              </w:rPr>
                              <w:t>June 2024</w:t>
                            </w:r>
                          </w:p>
                          <w:p w14:paraId="0919016D" w14:textId="39D309D1" w:rsidR="005E4C69" w:rsidRPr="00163794" w:rsidRDefault="005E4C69" w:rsidP="00C5697E">
                            <w:pPr>
                              <w:jc w:val="center"/>
                              <w:rPr>
                                <w:rFonts w:ascii="Arial" w:hAnsi="Arial" w:cs="Arial"/>
                                <w:sz w:val="24"/>
                                <w:szCs w:val="24"/>
                              </w:rPr>
                            </w:pPr>
                            <w:r w:rsidRPr="00163794">
                              <w:rPr>
                                <w:rFonts w:ascii="Arial" w:hAnsi="Arial" w:cs="Arial"/>
                                <w:sz w:val="24"/>
                                <w:szCs w:val="24"/>
                              </w:rPr>
                              <w:t>This report will inform you of the school’s progress and achievements in the last session and let you know about our plans for 202</w:t>
                            </w:r>
                            <w:r>
                              <w:rPr>
                                <w:rFonts w:ascii="Arial" w:hAnsi="Arial" w:cs="Arial"/>
                                <w:sz w:val="24"/>
                                <w:szCs w:val="24"/>
                              </w:rPr>
                              <w:t>4</w:t>
                            </w:r>
                            <w:r w:rsidRPr="00163794">
                              <w:rPr>
                                <w:rFonts w:ascii="Arial" w:hAnsi="Arial" w:cs="Arial"/>
                                <w:sz w:val="24"/>
                                <w:szCs w:val="24"/>
                              </w:rPr>
                              <w:t>-202</w:t>
                            </w:r>
                            <w:r>
                              <w:rPr>
                                <w:rFonts w:ascii="Arial" w:hAnsi="Arial" w:cs="Arial"/>
                                <w:sz w:val="24"/>
                                <w:szCs w:val="24"/>
                              </w:rPr>
                              <w:t>5</w:t>
                            </w:r>
                            <w:r w:rsidRPr="00163794">
                              <w:rPr>
                                <w:rFonts w:ascii="Arial" w:hAnsi="Arial" w:cs="Arial"/>
                                <w:sz w:val="24"/>
                                <w:szCs w:val="24"/>
                              </w:rPr>
                              <w:t xml:space="preserve">. </w:t>
                            </w:r>
                          </w:p>
                          <w:p w14:paraId="623689DB" w14:textId="08C1AD10" w:rsidR="005E4C69" w:rsidRPr="00163794" w:rsidRDefault="005E4C69" w:rsidP="00C5697E">
                            <w:pPr>
                              <w:jc w:val="center"/>
                              <w:rPr>
                                <w:rFonts w:ascii="Arial" w:hAnsi="Arial" w:cs="Arial"/>
                                <w:sz w:val="24"/>
                                <w:szCs w:val="24"/>
                              </w:rPr>
                            </w:pPr>
                            <w:r w:rsidRPr="00163794">
                              <w:rPr>
                                <w:rFonts w:ascii="Arial" w:hAnsi="Arial" w:cs="Arial"/>
                                <w:sz w:val="24"/>
                                <w:szCs w:val="24"/>
                              </w:rPr>
                              <w:t xml:space="preserve">I hope that you find it helpful and informative. </w:t>
                            </w:r>
                          </w:p>
                          <w:p w14:paraId="61536F92" w14:textId="77777777" w:rsidR="005E4C69" w:rsidRPr="00163794" w:rsidRDefault="005E4C69" w:rsidP="00C5697E">
                            <w:pPr>
                              <w:spacing w:after="0" w:line="240" w:lineRule="auto"/>
                              <w:jc w:val="center"/>
                              <w:rPr>
                                <w:rFonts w:ascii="Arial" w:hAnsi="Arial" w:cs="Arial"/>
                                <w:color w:val="7030A0"/>
                                <w:sz w:val="28"/>
                                <w:szCs w:val="28"/>
                              </w:rPr>
                            </w:pPr>
                          </w:p>
                          <w:p w14:paraId="58EC2C26" w14:textId="4452BE8F" w:rsidR="005E4C69" w:rsidRPr="00BD2F42" w:rsidRDefault="005E4C69" w:rsidP="00C5697E">
                            <w:pPr>
                              <w:spacing w:after="0" w:line="240" w:lineRule="auto"/>
                              <w:jc w:val="center"/>
                              <w:rPr>
                                <w:rFonts w:ascii="Palatino Linotype" w:hAnsi="Palatino Linotype" w:cs="Arial"/>
                                <w:color w:val="4472C4" w:themeColor="accent1"/>
                                <w:sz w:val="28"/>
                                <w:szCs w:val="28"/>
                              </w:rPr>
                            </w:pPr>
                            <w:r w:rsidRPr="00BD2F42">
                              <w:rPr>
                                <w:rFonts w:ascii="Palatino Linotype" w:hAnsi="Palatino Linotype" w:cs="Arial"/>
                                <w:color w:val="000000" w:themeColor="text1"/>
                                <w:sz w:val="28"/>
                                <w:szCs w:val="28"/>
                              </w:rPr>
                              <w:t>David Faulds</w:t>
                            </w:r>
                          </w:p>
                          <w:p w14:paraId="77668E29" w14:textId="77777777" w:rsidR="005E4C69" w:rsidRPr="00163794" w:rsidRDefault="005E4C69" w:rsidP="00C5697E">
                            <w:pPr>
                              <w:spacing w:after="0" w:line="240" w:lineRule="auto"/>
                              <w:jc w:val="center"/>
                              <w:rPr>
                                <w:rFonts w:ascii="Arial" w:hAnsi="Arial" w:cs="Arial"/>
                                <w:sz w:val="28"/>
                                <w:szCs w:val="28"/>
                              </w:rPr>
                            </w:pPr>
                          </w:p>
                          <w:p w14:paraId="3468AB5D" w14:textId="77777777" w:rsidR="005E4C69" w:rsidRPr="00163794" w:rsidRDefault="005E4C69" w:rsidP="00C5697E">
                            <w:pPr>
                              <w:spacing w:after="0" w:line="240" w:lineRule="auto"/>
                              <w:jc w:val="center"/>
                              <w:rPr>
                                <w:rFonts w:ascii="Arial" w:hAnsi="Arial" w:cs="Arial"/>
                                <w:sz w:val="28"/>
                                <w:szCs w:val="28"/>
                              </w:rPr>
                            </w:pPr>
                            <w:r w:rsidRPr="00163794">
                              <w:rPr>
                                <w:rFonts w:ascii="Arial" w:hAnsi="Arial" w:cs="Arial"/>
                                <w:sz w:val="28"/>
                                <w:szCs w:val="28"/>
                              </w:rPr>
                              <w:t>Head Teacher</w:t>
                            </w:r>
                          </w:p>
                          <w:p w14:paraId="2E82DAFD" w14:textId="77777777" w:rsidR="005E4C69" w:rsidRPr="00163794" w:rsidRDefault="005E4C69" w:rsidP="00C5697E">
                            <w:pPr>
                              <w:spacing w:after="0" w:line="240" w:lineRule="auto"/>
                              <w:jc w:val="center"/>
                              <w:rPr>
                                <w:rFonts w:ascii="Arial" w:hAnsi="Arial" w:cs="Arial"/>
                                <w:sz w:val="28"/>
                                <w:szCs w:val="28"/>
                              </w:rPr>
                            </w:pPr>
                          </w:p>
                          <w:p w14:paraId="6D17EB55" w14:textId="77777777" w:rsidR="005E4C69" w:rsidRDefault="005E4C69" w:rsidP="00C569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C1E5" id="Text Box 8" o:spid="_x0000_s1029" type="#_x0000_t202" style="position:absolute;margin-left:0;margin-top:1pt;width:393pt;height:236.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" fillcolor="#d9e2f3 [660]" strokecolor="#4472c4 [3204]" strokeweight="1.5pt">
                <v:textbox>
                  <w:txbxContent>
                    <w:p w14:paraId="36058925" w14:textId="77777777" w:rsidR="005E4C69" w:rsidRPr="00BD56CF" w:rsidRDefault="005E4C69" w:rsidP="00C5697E">
                      <w:pPr>
                        <w:jc w:val="center"/>
                        <w:rPr>
                          <w:rFonts w:ascii="Arial" w:hAnsi="Arial" w:cs="Arial"/>
                          <w:b/>
                          <w:bCs/>
                          <w:sz w:val="40"/>
                          <w:szCs w:val="40"/>
                        </w:rPr>
                      </w:pPr>
                      <w:r w:rsidRPr="00BD56CF">
                        <w:rPr>
                          <w:rFonts w:ascii="Arial" w:hAnsi="Arial" w:cs="Arial"/>
                          <w:b/>
                          <w:bCs/>
                          <w:sz w:val="40"/>
                          <w:szCs w:val="40"/>
                        </w:rPr>
                        <w:t xml:space="preserve">STANDARDS AND QUALITY REPORT </w:t>
                      </w:r>
                    </w:p>
                    <w:p w14:paraId="0D6B2351" w14:textId="31066EB4" w:rsidR="005E4C69" w:rsidRPr="00BD56CF" w:rsidRDefault="005E4C69" w:rsidP="00CE49D8">
                      <w:pPr>
                        <w:jc w:val="center"/>
                        <w:rPr>
                          <w:rFonts w:ascii="Arial" w:hAnsi="Arial" w:cs="Arial"/>
                          <w:b/>
                          <w:bCs/>
                          <w:sz w:val="40"/>
                          <w:szCs w:val="40"/>
                        </w:rPr>
                      </w:pPr>
                      <w:r>
                        <w:rPr>
                          <w:rFonts w:ascii="Arial" w:hAnsi="Arial" w:cs="Arial"/>
                          <w:b/>
                          <w:bCs/>
                          <w:sz w:val="40"/>
                          <w:szCs w:val="40"/>
                        </w:rPr>
                        <w:t>June 2024</w:t>
                      </w:r>
                    </w:p>
                    <w:p w14:paraId="0919016D" w14:textId="39D309D1" w:rsidR="005E4C69" w:rsidRPr="00163794" w:rsidRDefault="005E4C69" w:rsidP="00C5697E">
                      <w:pPr>
                        <w:jc w:val="center"/>
                        <w:rPr>
                          <w:rFonts w:ascii="Arial" w:hAnsi="Arial" w:cs="Arial"/>
                          <w:sz w:val="24"/>
                          <w:szCs w:val="24"/>
                        </w:rPr>
                      </w:pPr>
                      <w:r w:rsidRPr="00163794">
                        <w:rPr>
                          <w:rFonts w:ascii="Arial" w:hAnsi="Arial" w:cs="Arial"/>
                          <w:sz w:val="24"/>
                          <w:szCs w:val="24"/>
                        </w:rPr>
                        <w:t>This report will inform you of the school’s progress and achievements in the last session and let you know about our plans for 202</w:t>
                      </w:r>
                      <w:r>
                        <w:rPr>
                          <w:rFonts w:ascii="Arial" w:hAnsi="Arial" w:cs="Arial"/>
                          <w:sz w:val="24"/>
                          <w:szCs w:val="24"/>
                        </w:rPr>
                        <w:t>4</w:t>
                      </w:r>
                      <w:r w:rsidRPr="00163794">
                        <w:rPr>
                          <w:rFonts w:ascii="Arial" w:hAnsi="Arial" w:cs="Arial"/>
                          <w:sz w:val="24"/>
                          <w:szCs w:val="24"/>
                        </w:rPr>
                        <w:t>-202</w:t>
                      </w:r>
                      <w:r>
                        <w:rPr>
                          <w:rFonts w:ascii="Arial" w:hAnsi="Arial" w:cs="Arial"/>
                          <w:sz w:val="24"/>
                          <w:szCs w:val="24"/>
                        </w:rPr>
                        <w:t>5</w:t>
                      </w:r>
                      <w:r w:rsidRPr="00163794">
                        <w:rPr>
                          <w:rFonts w:ascii="Arial" w:hAnsi="Arial" w:cs="Arial"/>
                          <w:sz w:val="24"/>
                          <w:szCs w:val="24"/>
                        </w:rPr>
                        <w:t xml:space="preserve">. </w:t>
                      </w:r>
                    </w:p>
                    <w:p w14:paraId="623689DB" w14:textId="08C1AD10" w:rsidR="005E4C69" w:rsidRPr="00163794" w:rsidRDefault="005E4C69" w:rsidP="00C5697E">
                      <w:pPr>
                        <w:jc w:val="center"/>
                        <w:rPr>
                          <w:rFonts w:ascii="Arial" w:hAnsi="Arial" w:cs="Arial"/>
                          <w:sz w:val="24"/>
                          <w:szCs w:val="24"/>
                        </w:rPr>
                      </w:pPr>
                      <w:r w:rsidRPr="00163794">
                        <w:rPr>
                          <w:rFonts w:ascii="Arial" w:hAnsi="Arial" w:cs="Arial"/>
                          <w:sz w:val="24"/>
                          <w:szCs w:val="24"/>
                        </w:rPr>
                        <w:t xml:space="preserve">I hope that you find it helpful and informative. </w:t>
                      </w:r>
                    </w:p>
                    <w:p w14:paraId="61536F92" w14:textId="77777777" w:rsidR="005E4C69" w:rsidRPr="00163794" w:rsidRDefault="005E4C69" w:rsidP="00C5697E">
                      <w:pPr>
                        <w:spacing w:after="0" w:line="240" w:lineRule="auto"/>
                        <w:jc w:val="center"/>
                        <w:rPr>
                          <w:rFonts w:ascii="Arial" w:hAnsi="Arial" w:cs="Arial"/>
                          <w:color w:val="7030A0"/>
                          <w:sz w:val="28"/>
                          <w:szCs w:val="28"/>
                        </w:rPr>
                      </w:pPr>
                    </w:p>
                    <w:p w14:paraId="58EC2C26" w14:textId="4452BE8F" w:rsidR="005E4C69" w:rsidRPr="00BD2F42" w:rsidRDefault="005E4C69" w:rsidP="00C5697E">
                      <w:pPr>
                        <w:spacing w:after="0" w:line="240" w:lineRule="auto"/>
                        <w:jc w:val="center"/>
                        <w:rPr>
                          <w:rFonts w:ascii="Palatino Linotype" w:hAnsi="Palatino Linotype" w:cs="Arial"/>
                          <w:color w:val="4472C4" w:themeColor="accent1"/>
                          <w:sz w:val="28"/>
                          <w:szCs w:val="28"/>
                        </w:rPr>
                      </w:pPr>
                      <w:r w:rsidRPr="00BD2F42">
                        <w:rPr>
                          <w:rFonts w:ascii="Palatino Linotype" w:hAnsi="Palatino Linotype" w:cs="Arial"/>
                          <w:color w:val="000000" w:themeColor="text1"/>
                          <w:sz w:val="28"/>
                          <w:szCs w:val="28"/>
                        </w:rPr>
                        <w:t>David Faulds</w:t>
                      </w:r>
                    </w:p>
                    <w:p w14:paraId="77668E29" w14:textId="77777777" w:rsidR="005E4C69" w:rsidRPr="00163794" w:rsidRDefault="005E4C69" w:rsidP="00C5697E">
                      <w:pPr>
                        <w:spacing w:after="0" w:line="240" w:lineRule="auto"/>
                        <w:jc w:val="center"/>
                        <w:rPr>
                          <w:rFonts w:ascii="Arial" w:hAnsi="Arial" w:cs="Arial"/>
                          <w:sz w:val="28"/>
                          <w:szCs w:val="28"/>
                        </w:rPr>
                      </w:pPr>
                    </w:p>
                    <w:p w14:paraId="3468AB5D" w14:textId="77777777" w:rsidR="005E4C69" w:rsidRPr="00163794" w:rsidRDefault="005E4C69" w:rsidP="00C5697E">
                      <w:pPr>
                        <w:spacing w:after="0" w:line="240" w:lineRule="auto"/>
                        <w:jc w:val="center"/>
                        <w:rPr>
                          <w:rFonts w:ascii="Arial" w:hAnsi="Arial" w:cs="Arial"/>
                          <w:sz w:val="28"/>
                          <w:szCs w:val="28"/>
                        </w:rPr>
                      </w:pPr>
                      <w:r w:rsidRPr="00163794">
                        <w:rPr>
                          <w:rFonts w:ascii="Arial" w:hAnsi="Arial" w:cs="Arial"/>
                          <w:sz w:val="28"/>
                          <w:szCs w:val="28"/>
                        </w:rPr>
                        <w:t>Head Teacher</w:t>
                      </w:r>
                    </w:p>
                    <w:p w14:paraId="2E82DAFD" w14:textId="77777777" w:rsidR="005E4C69" w:rsidRPr="00163794" w:rsidRDefault="005E4C69" w:rsidP="00C5697E">
                      <w:pPr>
                        <w:spacing w:after="0" w:line="240" w:lineRule="auto"/>
                        <w:jc w:val="center"/>
                        <w:rPr>
                          <w:rFonts w:ascii="Arial" w:hAnsi="Arial" w:cs="Arial"/>
                          <w:sz w:val="28"/>
                          <w:szCs w:val="28"/>
                        </w:rPr>
                      </w:pPr>
                    </w:p>
                    <w:p w14:paraId="6D17EB55" w14:textId="77777777" w:rsidR="005E4C69" w:rsidRDefault="005E4C69" w:rsidP="00C5697E"/>
                  </w:txbxContent>
                </v:textbox>
                <w10:wrap anchorx="margin"/>
              </v:shape>
            </w:pict>
          </mc:Fallback>
        </mc:AlternateContent>
      </w:r>
    </w:p>
    <w:p w14:paraId="34C4DD7A" w14:textId="5C8BA1BC" w:rsidR="00C5697E" w:rsidRPr="00163794" w:rsidRDefault="00C5697E">
      <w:pPr>
        <w:rPr>
          <w:rFonts w:ascii="Arial" w:hAnsi="Arial" w:cs="Arial"/>
        </w:rPr>
      </w:pPr>
    </w:p>
    <w:p w14:paraId="3E200A72" w14:textId="0116BCF8" w:rsidR="00C5697E" w:rsidRPr="00163794" w:rsidRDefault="00C5697E">
      <w:pPr>
        <w:rPr>
          <w:rFonts w:ascii="Arial" w:hAnsi="Arial" w:cs="Arial"/>
        </w:rPr>
      </w:pPr>
    </w:p>
    <w:p w14:paraId="498A4CD7" w14:textId="2BCA1791" w:rsidR="00C5697E" w:rsidRPr="00163794" w:rsidRDefault="00C5697E">
      <w:pPr>
        <w:rPr>
          <w:rFonts w:ascii="Arial" w:hAnsi="Arial" w:cs="Arial"/>
        </w:rPr>
      </w:pPr>
    </w:p>
    <w:p w14:paraId="354C7FA8" w14:textId="1918D0CC" w:rsidR="00C5697E" w:rsidRPr="00163794" w:rsidRDefault="00C5697E">
      <w:pPr>
        <w:rPr>
          <w:rFonts w:ascii="Arial" w:hAnsi="Arial" w:cs="Arial"/>
        </w:rPr>
      </w:pPr>
    </w:p>
    <w:p w14:paraId="31AC5690" w14:textId="5114F2FA" w:rsidR="00C5697E" w:rsidRPr="00163794" w:rsidRDefault="00C5697E">
      <w:pPr>
        <w:rPr>
          <w:rFonts w:ascii="Arial" w:hAnsi="Arial" w:cs="Arial"/>
        </w:rPr>
      </w:pPr>
    </w:p>
    <w:p w14:paraId="77463664" w14:textId="5A37E05E" w:rsidR="00C5697E" w:rsidRPr="00163794" w:rsidRDefault="00C5697E">
      <w:pPr>
        <w:rPr>
          <w:rFonts w:ascii="Arial" w:hAnsi="Arial" w:cs="Arial"/>
        </w:rPr>
      </w:pPr>
    </w:p>
    <w:p w14:paraId="6030F67B" w14:textId="6DD7E653" w:rsidR="00C5697E" w:rsidRPr="00163794" w:rsidRDefault="00C5697E">
      <w:pPr>
        <w:rPr>
          <w:rFonts w:ascii="Arial" w:hAnsi="Arial" w:cs="Arial"/>
        </w:rPr>
      </w:pPr>
    </w:p>
    <w:p w14:paraId="537BEEFA" w14:textId="516A2543" w:rsidR="00C5697E" w:rsidRPr="00163794" w:rsidRDefault="00C5697E">
      <w:pPr>
        <w:rPr>
          <w:rFonts w:ascii="Arial" w:hAnsi="Arial" w:cs="Arial"/>
        </w:rPr>
      </w:pPr>
    </w:p>
    <w:p w14:paraId="10FDB6D2" w14:textId="6D70DA44" w:rsidR="00C5697E" w:rsidRPr="00163794" w:rsidRDefault="00C5697E">
      <w:pPr>
        <w:rPr>
          <w:rFonts w:ascii="Arial" w:hAnsi="Arial" w:cs="Arial"/>
        </w:rPr>
      </w:pPr>
    </w:p>
    <w:p w14:paraId="4201C398" w14:textId="392B3FA1"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B63097" w:rsidRPr="00163794" w14:paraId="6660A202" w14:textId="77777777" w:rsidTr="00B63097">
        <w:tc>
          <w:tcPr>
            <w:tcW w:w="9016" w:type="dxa"/>
            <w:shd w:val="clear" w:color="auto" w:fill="D9E2F3" w:themeFill="accent1" w:themeFillTint="33"/>
          </w:tcPr>
          <w:p w14:paraId="34136042" w14:textId="636FB465"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lastRenderedPageBreak/>
              <w:t>OUR SCHOOL</w:t>
            </w:r>
          </w:p>
        </w:tc>
      </w:tr>
      <w:tr w:rsidR="00B63097" w:rsidRPr="00163794" w14:paraId="7F89ECD8" w14:textId="77777777" w:rsidTr="00B63097">
        <w:tc>
          <w:tcPr>
            <w:tcW w:w="9016" w:type="dxa"/>
          </w:tcPr>
          <w:p w14:paraId="1BF6526B" w14:textId="77777777" w:rsidR="000C34AA" w:rsidRPr="00163794" w:rsidRDefault="000C34AA" w:rsidP="000C34AA">
            <w:pPr>
              <w:spacing w:after="0"/>
              <w:rPr>
                <w:rFonts w:ascii="Arial" w:hAnsi="Arial" w:cs="Arial"/>
                <w:color w:val="FF0000"/>
              </w:rPr>
            </w:pPr>
          </w:p>
          <w:p w14:paraId="6445D86B" w14:textId="23FF9FB1" w:rsidR="00750ABD" w:rsidRDefault="00750ABD" w:rsidP="00750ABD">
            <w:pPr>
              <w:rPr>
                <w:rFonts w:ascii="Arial" w:hAnsi="Arial" w:cs="Arial"/>
                <w:color w:val="000000"/>
              </w:rPr>
            </w:pPr>
            <w:r w:rsidRPr="00A54CD4">
              <w:rPr>
                <w:rFonts w:ascii="Arial" w:hAnsi="Arial" w:cs="Arial"/>
                <w:color w:val="000000"/>
              </w:rPr>
              <w:t>Mayfield Primary school is a single stream, non-denominational primary school with an Early Years</w:t>
            </w:r>
            <w:r>
              <w:rPr>
                <w:rFonts w:ascii="Arial" w:hAnsi="Arial" w:cs="Arial"/>
                <w:color w:val="000000"/>
              </w:rPr>
              <w:t xml:space="preserve"> </w:t>
            </w:r>
            <w:r w:rsidRPr="00A54CD4">
              <w:rPr>
                <w:rFonts w:ascii="Arial" w:hAnsi="Arial" w:cs="Arial"/>
                <w:color w:val="000000"/>
              </w:rPr>
              <w:t>class for 3 and 4 ye</w:t>
            </w:r>
            <w:r w:rsidR="001B2E7B">
              <w:rPr>
                <w:rFonts w:ascii="Arial" w:hAnsi="Arial" w:cs="Arial"/>
                <w:color w:val="000000"/>
              </w:rPr>
              <w:t>ar olds. For session 2024-25</w:t>
            </w:r>
            <w:r w:rsidR="00AB78A0">
              <w:rPr>
                <w:rFonts w:ascii="Arial" w:hAnsi="Arial" w:cs="Arial"/>
                <w:color w:val="000000"/>
              </w:rPr>
              <w:t xml:space="preserve"> we will have </w:t>
            </w:r>
            <w:r w:rsidR="00307170" w:rsidRPr="00307170">
              <w:rPr>
                <w:rFonts w:ascii="Arial" w:hAnsi="Arial" w:cs="Arial"/>
              </w:rPr>
              <w:t xml:space="preserve">189 pupils in </w:t>
            </w:r>
            <w:r w:rsidR="001B2E7B">
              <w:rPr>
                <w:rFonts w:ascii="Arial" w:hAnsi="Arial" w:cs="Arial"/>
                <w:color w:val="000000"/>
              </w:rPr>
              <w:t>the school with a further 24</w:t>
            </w:r>
            <w:r w:rsidRPr="00A54CD4">
              <w:rPr>
                <w:rFonts w:ascii="Arial" w:hAnsi="Arial" w:cs="Arial"/>
                <w:color w:val="000000"/>
              </w:rPr>
              <w:t xml:space="preserve"> in the Early</w:t>
            </w:r>
            <w:r w:rsidR="001B2E7B">
              <w:rPr>
                <w:rFonts w:ascii="Arial" w:hAnsi="Arial" w:cs="Arial"/>
                <w:color w:val="000000"/>
              </w:rPr>
              <w:t xml:space="preserve"> Years class. The building is 16</w:t>
            </w:r>
            <w:r>
              <w:rPr>
                <w:rFonts w:ascii="Arial" w:hAnsi="Arial" w:cs="Arial"/>
                <w:color w:val="000000"/>
              </w:rPr>
              <w:t xml:space="preserve"> </w:t>
            </w:r>
            <w:r w:rsidRPr="00A54CD4">
              <w:rPr>
                <w:rFonts w:ascii="Arial" w:hAnsi="Arial" w:cs="Arial"/>
                <w:color w:val="000000"/>
              </w:rPr>
              <w:t>years old and provides</w:t>
            </w:r>
            <w:r>
              <w:rPr>
                <w:rFonts w:ascii="Arial" w:hAnsi="Arial" w:cs="Arial"/>
                <w:color w:val="000000"/>
              </w:rPr>
              <w:t xml:space="preserve"> </w:t>
            </w:r>
            <w:r w:rsidRPr="00A54CD4">
              <w:rPr>
                <w:rFonts w:ascii="Arial" w:hAnsi="Arial" w:cs="Arial"/>
                <w:color w:val="000000"/>
              </w:rPr>
              <w:t>a modern, stimulating environment in which pupils</w:t>
            </w:r>
            <w:r>
              <w:rPr>
                <w:rFonts w:ascii="Arial" w:hAnsi="Arial" w:cs="Arial"/>
              </w:rPr>
              <w:t xml:space="preserve"> </w:t>
            </w:r>
            <w:r w:rsidRPr="00A54CD4">
              <w:rPr>
                <w:rFonts w:ascii="Arial" w:hAnsi="Arial" w:cs="Arial"/>
                <w:color w:val="000000"/>
              </w:rPr>
              <w:t>can learn.</w:t>
            </w:r>
          </w:p>
          <w:p w14:paraId="158DCAB6" w14:textId="762803B9" w:rsidR="00AD5C3C" w:rsidRDefault="00AD5C3C" w:rsidP="00750ABD">
            <w:pPr>
              <w:rPr>
                <w:rFonts w:ascii="Arial" w:hAnsi="Arial" w:cs="Arial"/>
                <w:color w:val="000000"/>
              </w:rPr>
            </w:pPr>
            <w:r>
              <w:rPr>
                <w:rFonts w:ascii="Arial" w:hAnsi="Arial" w:cs="Arial"/>
                <w:color w:val="000000"/>
              </w:rPr>
              <w:t>Our link Cluster School is Auchenharvie Academy.</w:t>
            </w:r>
          </w:p>
          <w:p w14:paraId="668C7CE0" w14:textId="22962877" w:rsidR="00750ABD" w:rsidRDefault="00750ABD" w:rsidP="00750ABD">
            <w:pPr>
              <w:rPr>
                <w:rFonts w:ascii="Arial" w:hAnsi="Arial" w:cs="Arial"/>
                <w:color w:val="000000"/>
              </w:rPr>
            </w:pPr>
            <w:r w:rsidRPr="00A54CD4">
              <w:rPr>
                <w:rFonts w:ascii="Arial" w:hAnsi="Arial" w:cs="Arial"/>
                <w:color w:val="000000"/>
              </w:rPr>
              <w:t>Our school grounds provide a fantastic resource for learn</w:t>
            </w:r>
            <w:r>
              <w:rPr>
                <w:rFonts w:ascii="Arial" w:hAnsi="Arial" w:cs="Arial"/>
                <w:color w:val="000000"/>
              </w:rPr>
              <w:t>ing. There is a Secret F</w:t>
            </w:r>
            <w:r w:rsidRPr="00A54CD4">
              <w:rPr>
                <w:rFonts w:ascii="Arial" w:hAnsi="Arial" w:cs="Arial"/>
                <w:color w:val="000000"/>
              </w:rPr>
              <w:t>orest for imaginative</w:t>
            </w:r>
            <w:r>
              <w:rPr>
                <w:rFonts w:ascii="Arial" w:hAnsi="Arial" w:cs="Arial"/>
                <w:color w:val="000000"/>
              </w:rPr>
              <w:t xml:space="preserve"> play, an outdoor classroom and various areas for Loose Parts play.</w:t>
            </w:r>
          </w:p>
          <w:p w14:paraId="2236C1EB" w14:textId="23B36C02" w:rsidR="00750ABD" w:rsidRPr="004D0479" w:rsidRDefault="004D0479" w:rsidP="004D0479">
            <w:pPr>
              <w:spacing w:after="0"/>
              <w:rPr>
                <w:rFonts w:ascii="Arial" w:hAnsi="Arial" w:cs="Arial"/>
              </w:rPr>
            </w:pPr>
            <w:r w:rsidRPr="004D0479">
              <w:rPr>
                <w:rFonts w:ascii="Arial" w:hAnsi="Arial" w:cs="Arial"/>
              </w:rPr>
              <w:t>For Session 2024-25 our Early Years Class will operate</w:t>
            </w:r>
            <w:r w:rsidR="00750ABD" w:rsidRPr="004D0479">
              <w:rPr>
                <w:rFonts w:ascii="Arial" w:hAnsi="Arial" w:cs="Arial"/>
              </w:rPr>
              <w:t xml:space="preserve"> </w:t>
            </w:r>
            <w:r w:rsidRPr="004D0479">
              <w:rPr>
                <w:rFonts w:ascii="Arial" w:hAnsi="Arial" w:cs="Arial"/>
              </w:rPr>
              <w:t>daily from 9am – 3pm</w:t>
            </w:r>
          </w:p>
          <w:p w14:paraId="123E2F9D" w14:textId="76B55DFE" w:rsidR="00AD5C3C" w:rsidRDefault="00AD5C3C" w:rsidP="00750ABD">
            <w:pPr>
              <w:spacing w:after="0"/>
              <w:rPr>
                <w:rFonts w:ascii="Arial" w:hAnsi="Arial" w:cs="Arial"/>
              </w:rPr>
            </w:pPr>
          </w:p>
          <w:p w14:paraId="26E3CFD0" w14:textId="05133036" w:rsidR="00AD5C3C" w:rsidRDefault="00AD5C3C" w:rsidP="00750ABD">
            <w:pPr>
              <w:spacing w:after="0"/>
              <w:rPr>
                <w:rFonts w:ascii="Arial" w:hAnsi="Arial" w:cs="Arial"/>
              </w:rPr>
            </w:pPr>
            <w:r>
              <w:rPr>
                <w:rFonts w:ascii="Arial" w:hAnsi="Arial" w:cs="Arial"/>
              </w:rPr>
              <w:t>In the morning we provide a free to all Breakfast Club with Grab and Go Bagels as the school gates open for the 8.50 – 9am Soft Start.</w:t>
            </w:r>
          </w:p>
          <w:p w14:paraId="4C2D2849" w14:textId="7B6F59D9" w:rsidR="00AD5C3C" w:rsidRDefault="00AD5C3C" w:rsidP="00750ABD">
            <w:pPr>
              <w:spacing w:after="0"/>
              <w:rPr>
                <w:rFonts w:ascii="Arial" w:hAnsi="Arial" w:cs="Arial"/>
              </w:rPr>
            </w:pPr>
          </w:p>
          <w:p w14:paraId="79D6D828" w14:textId="1ECCB364" w:rsidR="00AD5C3C" w:rsidRDefault="00AD5C3C" w:rsidP="00750ABD">
            <w:pPr>
              <w:spacing w:after="0"/>
              <w:rPr>
                <w:rFonts w:ascii="Arial" w:hAnsi="Arial" w:cs="Arial"/>
              </w:rPr>
            </w:pPr>
            <w:r>
              <w:rPr>
                <w:rFonts w:ascii="Arial" w:hAnsi="Arial" w:cs="Arial"/>
              </w:rPr>
              <w:t>After 3pm, Mayfield Out of School Care is available – there is a cost for this service.</w:t>
            </w:r>
          </w:p>
          <w:p w14:paraId="2EBDD47A" w14:textId="77777777" w:rsidR="000C34AA" w:rsidRDefault="000C34AA">
            <w:pPr>
              <w:rPr>
                <w:rFonts w:ascii="Arial" w:hAnsi="Arial" w:cs="Arial"/>
              </w:rPr>
            </w:pPr>
          </w:p>
          <w:p w14:paraId="156E8D91" w14:textId="77777777" w:rsidR="00AD5C3C" w:rsidRDefault="00AD5C3C">
            <w:pPr>
              <w:rPr>
                <w:rFonts w:ascii="Arial" w:hAnsi="Arial" w:cs="Arial"/>
              </w:rPr>
            </w:pPr>
          </w:p>
          <w:p w14:paraId="380AB220" w14:textId="77777777" w:rsidR="00AD5C3C" w:rsidRDefault="00AD5C3C">
            <w:pPr>
              <w:rPr>
                <w:rFonts w:ascii="Arial" w:hAnsi="Arial" w:cs="Arial"/>
              </w:rPr>
            </w:pPr>
          </w:p>
          <w:p w14:paraId="2434255B" w14:textId="4D39A8B9" w:rsidR="00AD5C3C" w:rsidRPr="00163794" w:rsidRDefault="00AD5C3C">
            <w:pPr>
              <w:rPr>
                <w:rFonts w:ascii="Arial" w:hAnsi="Arial" w:cs="Arial"/>
              </w:rPr>
            </w:pPr>
          </w:p>
        </w:tc>
      </w:tr>
    </w:tbl>
    <w:p w14:paraId="0758BA64" w14:textId="68F1997D" w:rsidR="00C5697E" w:rsidRPr="00163794" w:rsidRDefault="00C5697E">
      <w:pPr>
        <w:rPr>
          <w:rFonts w:ascii="Arial" w:hAnsi="Arial" w:cs="Arial"/>
        </w:rPr>
      </w:pPr>
    </w:p>
    <w:tbl>
      <w:tblPr>
        <w:tblStyle w:val="TableGrid"/>
        <w:tblW w:w="9766"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9766"/>
      </w:tblGrid>
      <w:tr w:rsidR="00B63097" w:rsidRPr="00163794" w14:paraId="712C9728" w14:textId="77777777" w:rsidTr="002E1D9C">
        <w:tc>
          <w:tcPr>
            <w:tcW w:w="9766" w:type="dxa"/>
            <w:shd w:val="clear" w:color="auto" w:fill="D9E2F3" w:themeFill="accent1" w:themeFillTint="33"/>
          </w:tcPr>
          <w:p w14:paraId="45BFFBD3" w14:textId="76D1CF2C" w:rsidR="00B63097" w:rsidRPr="00BD56CF" w:rsidRDefault="00B63097" w:rsidP="000C34AA">
            <w:pPr>
              <w:spacing w:after="0"/>
              <w:jc w:val="center"/>
              <w:rPr>
                <w:rFonts w:ascii="Arial" w:hAnsi="Arial" w:cs="Arial"/>
                <w:b/>
                <w:bCs/>
                <w:sz w:val="28"/>
                <w:szCs w:val="28"/>
              </w:rPr>
            </w:pPr>
            <w:r w:rsidRPr="00BD56CF">
              <w:rPr>
                <w:rFonts w:ascii="Arial" w:hAnsi="Arial" w:cs="Arial"/>
                <w:b/>
                <w:bCs/>
                <w:sz w:val="28"/>
                <w:szCs w:val="28"/>
              </w:rPr>
              <w:t>OUR VISION, VALUES AND AIMS</w:t>
            </w:r>
          </w:p>
        </w:tc>
      </w:tr>
      <w:tr w:rsidR="00B63097" w:rsidRPr="00163794" w14:paraId="1E1021E2" w14:textId="77777777" w:rsidTr="002E1D9C">
        <w:tc>
          <w:tcPr>
            <w:tcW w:w="9766" w:type="dxa"/>
          </w:tcPr>
          <w:p w14:paraId="2E97E8A4" w14:textId="4FD446F7" w:rsidR="00B63097" w:rsidRPr="00163794" w:rsidRDefault="00B63097" w:rsidP="000C34AA">
            <w:pPr>
              <w:spacing w:after="0"/>
              <w:rPr>
                <w:rFonts w:ascii="Arial" w:hAnsi="Arial" w:cs="Arial"/>
                <w:color w:val="FF0000"/>
              </w:rPr>
            </w:pPr>
          </w:p>
          <w:p w14:paraId="4C276353" w14:textId="77777777" w:rsidR="00A412A4" w:rsidRPr="00A412A4" w:rsidRDefault="00A412A4" w:rsidP="00A412A4">
            <w:pPr>
              <w:jc w:val="center"/>
              <w:rPr>
                <w:rFonts w:ascii="Arial" w:hAnsi="Arial" w:cs="Arial"/>
                <w:b/>
              </w:rPr>
            </w:pPr>
            <w:r w:rsidRPr="00A412A4">
              <w:rPr>
                <w:rFonts w:ascii="Arial" w:hAnsi="Arial" w:cs="Arial"/>
                <w:b/>
              </w:rPr>
              <w:t>Our Vision</w:t>
            </w:r>
          </w:p>
          <w:p w14:paraId="1E1A5812" w14:textId="77777777" w:rsidR="00A412A4" w:rsidRPr="00A412A4" w:rsidRDefault="00A412A4" w:rsidP="00C57D99">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262626"/>
                <w:sz w:val="22"/>
                <w:szCs w:val="22"/>
              </w:rPr>
            </w:pPr>
            <w:r w:rsidRPr="00A412A4">
              <w:rPr>
                <w:rFonts w:ascii="Arial" w:hAnsi="Arial" w:cs="Arial"/>
                <w:color w:val="262626"/>
                <w:sz w:val="22"/>
                <w:szCs w:val="22"/>
              </w:rPr>
              <w:t>Working within a safe, secure and caring school, we aim to provide all pupils with challenging, broad and engaging learning experiences that promote creativity, curiosity, and encourage a high level of success and achievement. This will lead to excellence and quality in their education.</w:t>
            </w:r>
          </w:p>
          <w:p w14:paraId="73B17A1C" w14:textId="77777777" w:rsidR="00A412A4" w:rsidRPr="00A412A4" w:rsidRDefault="00A412A4" w:rsidP="00A412A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i/>
                <w:sz w:val="22"/>
                <w:szCs w:val="22"/>
              </w:rPr>
            </w:pPr>
          </w:p>
          <w:p w14:paraId="7FC694CB" w14:textId="77777777" w:rsidR="00DD3BB8" w:rsidRDefault="00DD3BB8" w:rsidP="00A412A4">
            <w:pPr>
              <w:jc w:val="center"/>
              <w:rPr>
                <w:rFonts w:ascii="Arial" w:hAnsi="Arial" w:cs="Arial"/>
                <w:b/>
              </w:rPr>
            </w:pPr>
          </w:p>
          <w:p w14:paraId="7AA680A0" w14:textId="49C4037C" w:rsidR="00A412A4" w:rsidRDefault="00A412A4" w:rsidP="00A412A4">
            <w:pPr>
              <w:jc w:val="center"/>
              <w:rPr>
                <w:rFonts w:ascii="Arial" w:hAnsi="Arial" w:cs="Arial"/>
                <w:b/>
              </w:rPr>
            </w:pPr>
            <w:r w:rsidRPr="00A412A4">
              <w:rPr>
                <w:rFonts w:ascii="Arial" w:hAnsi="Arial" w:cs="Arial"/>
                <w:b/>
              </w:rPr>
              <w:t>OUR VALUES</w:t>
            </w:r>
          </w:p>
          <w:p w14:paraId="59C97746" w14:textId="68BC3058" w:rsidR="00994C7A" w:rsidRPr="00994C7A" w:rsidRDefault="00994C7A" w:rsidP="00C57D99">
            <w:pPr>
              <w:pStyle w:val="ListParagraph"/>
              <w:numPr>
                <w:ilvl w:val="0"/>
                <w:numId w:val="7"/>
              </w:numPr>
              <w:rPr>
                <w:rFonts w:ascii="Arial" w:hAnsi="Arial" w:cs="Arial"/>
                <w:sz w:val="20"/>
                <w:szCs w:val="20"/>
              </w:rPr>
            </w:pPr>
            <w:r w:rsidRPr="00994C7A">
              <w:rPr>
                <w:rFonts w:ascii="Arial" w:hAnsi="Arial" w:cs="Arial"/>
                <w:sz w:val="20"/>
                <w:szCs w:val="20"/>
              </w:rPr>
              <w:t>Teamwork</w:t>
            </w:r>
          </w:p>
          <w:p w14:paraId="1697893F" w14:textId="76CCF1F5" w:rsidR="00994C7A" w:rsidRPr="00994C7A" w:rsidRDefault="00994C7A" w:rsidP="00C57D99">
            <w:pPr>
              <w:pStyle w:val="ListParagraph"/>
              <w:numPr>
                <w:ilvl w:val="0"/>
                <w:numId w:val="7"/>
              </w:numPr>
              <w:rPr>
                <w:rFonts w:ascii="Arial" w:hAnsi="Arial" w:cs="Arial"/>
                <w:sz w:val="20"/>
                <w:szCs w:val="20"/>
              </w:rPr>
            </w:pPr>
            <w:r w:rsidRPr="00994C7A">
              <w:rPr>
                <w:rFonts w:ascii="Arial" w:hAnsi="Arial" w:cs="Arial"/>
                <w:sz w:val="20"/>
                <w:szCs w:val="20"/>
              </w:rPr>
              <w:t>Respect</w:t>
            </w:r>
          </w:p>
          <w:p w14:paraId="2F6B40B0" w14:textId="1058A8F0" w:rsidR="00994C7A" w:rsidRPr="00994C7A" w:rsidRDefault="00994C7A" w:rsidP="00C57D99">
            <w:pPr>
              <w:pStyle w:val="ListParagraph"/>
              <w:numPr>
                <w:ilvl w:val="0"/>
                <w:numId w:val="7"/>
              </w:numPr>
              <w:rPr>
                <w:rFonts w:ascii="Arial" w:hAnsi="Arial" w:cs="Arial"/>
                <w:sz w:val="20"/>
                <w:szCs w:val="20"/>
              </w:rPr>
            </w:pPr>
            <w:r w:rsidRPr="00994C7A">
              <w:rPr>
                <w:rFonts w:ascii="Arial" w:hAnsi="Arial" w:cs="Arial"/>
                <w:sz w:val="20"/>
                <w:szCs w:val="20"/>
              </w:rPr>
              <w:t>Achievement</w:t>
            </w:r>
          </w:p>
          <w:p w14:paraId="3455BA9B" w14:textId="15E10516" w:rsidR="00994C7A" w:rsidRPr="00994C7A" w:rsidRDefault="00994C7A" w:rsidP="00C57D99">
            <w:pPr>
              <w:pStyle w:val="ListParagraph"/>
              <w:numPr>
                <w:ilvl w:val="0"/>
                <w:numId w:val="7"/>
              </w:numPr>
              <w:rPr>
                <w:rFonts w:ascii="Arial" w:hAnsi="Arial" w:cs="Arial"/>
                <w:sz w:val="20"/>
                <w:szCs w:val="20"/>
              </w:rPr>
            </w:pPr>
            <w:r w:rsidRPr="00994C7A">
              <w:rPr>
                <w:rFonts w:ascii="Arial" w:hAnsi="Arial" w:cs="Arial"/>
                <w:sz w:val="20"/>
                <w:szCs w:val="20"/>
              </w:rPr>
              <w:t>Inclusion and Equity</w:t>
            </w:r>
          </w:p>
          <w:p w14:paraId="748CD03E" w14:textId="39098B63" w:rsidR="00994C7A" w:rsidRPr="00994C7A" w:rsidRDefault="00994C7A" w:rsidP="00C57D99">
            <w:pPr>
              <w:pStyle w:val="ListParagraph"/>
              <w:numPr>
                <w:ilvl w:val="0"/>
                <w:numId w:val="7"/>
              </w:numPr>
              <w:rPr>
                <w:rFonts w:ascii="Arial" w:hAnsi="Arial" w:cs="Arial"/>
                <w:sz w:val="20"/>
                <w:szCs w:val="20"/>
              </w:rPr>
            </w:pPr>
            <w:r w:rsidRPr="00994C7A">
              <w:rPr>
                <w:rFonts w:ascii="Arial" w:hAnsi="Arial" w:cs="Arial"/>
                <w:sz w:val="20"/>
                <w:szCs w:val="20"/>
              </w:rPr>
              <w:t>Nurture</w:t>
            </w:r>
          </w:p>
          <w:p w14:paraId="7C7D882B" w14:textId="40E910DB" w:rsidR="00A412A4" w:rsidRDefault="00A412A4" w:rsidP="009238BD">
            <w:pPr>
              <w:rPr>
                <w:b/>
                <w:sz w:val="28"/>
                <w:szCs w:val="28"/>
              </w:rPr>
            </w:pPr>
          </w:p>
          <w:p w14:paraId="48388A88" w14:textId="77777777" w:rsidR="001B2E7B" w:rsidRPr="00070DE0" w:rsidRDefault="001B2E7B" w:rsidP="009238BD">
            <w:pPr>
              <w:rPr>
                <w:b/>
                <w:sz w:val="28"/>
                <w:szCs w:val="28"/>
              </w:rPr>
            </w:pPr>
          </w:p>
          <w:p w14:paraId="76DDE642" w14:textId="77777777" w:rsidR="00A412A4" w:rsidRPr="00070DE0" w:rsidRDefault="00A412A4" w:rsidP="00A412A4">
            <w:pPr>
              <w:jc w:val="center"/>
              <w:rPr>
                <w:b/>
                <w:sz w:val="28"/>
                <w:szCs w:val="28"/>
              </w:rPr>
            </w:pPr>
            <w:r w:rsidRPr="00070DE0">
              <w:rPr>
                <w:b/>
                <w:sz w:val="28"/>
                <w:szCs w:val="28"/>
              </w:rPr>
              <w:lastRenderedPageBreak/>
              <w:t>OUR AIMS</w:t>
            </w:r>
          </w:p>
          <w:p w14:paraId="39D76FEF" w14:textId="77777777" w:rsidR="00A412A4" w:rsidRPr="00A412A4" w:rsidRDefault="00A412A4" w:rsidP="00A412A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A412A4">
              <w:rPr>
                <w:rFonts w:ascii="Arial" w:hAnsi="Arial" w:cs="Arial"/>
                <w:szCs w:val="24"/>
              </w:rPr>
              <w:t>In Mayfield Primary School &amp; Early Years Class we aim to:</w:t>
            </w:r>
          </w:p>
          <w:p w14:paraId="18EDE457" w14:textId="77777777" w:rsidR="00A412A4" w:rsidRPr="00A412A4" w:rsidRDefault="00A412A4" w:rsidP="00A412A4">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p>
          <w:p w14:paraId="795DA023"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Work as a team, take care of one another, and like the fact that we are all different.</w:t>
            </w:r>
          </w:p>
          <w:p w14:paraId="17D56A4F"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Behave respectfully towards others.</w:t>
            </w:r>
          </w:p>
          <w:p w14:paraId="715C1B75"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Be safe, healthy, active, nurtured, achieving, respected, responsible and included so that we get it right for every child.</w:t>
            </w:r>
          </w:p>
          <w:p w14:paraId="759651A2"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Celebrate our achievements, aim high, have a “can-do” attitude.</w:t>
            </w:r>
          </w:p>
          <w:p w14:paraId="22C6B70E"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Enjoy learning, ask lots of questions and be encouraged to think for ourselves.</w:t>
            </w:r>
          </w:p>
          <w:p w14:paraId="3C6949A9"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Learn about our world and how we should care for it to make it a better place through sustainable learning experiences.</w:t>
            </w:r>
          </w:p>
          <w:p w14:paraId="2E3BAD5D" w14:textId="77777777" w:rsidR="00A412A4" w:rsidRPr="00A412A4"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Arial" w:hAnsi="Arial" w:cs="Arial"/>
                <w:szCs w:val="24"/>
              </w:rPr>
            </w:pPr>
            <w:r w:rsidRPr="00A412A4">
              <w:rPr>
                <w:rFonts w:ascii="Arial" w:hAnsi="Arial" w:cs="Arial"/>
                <w:szCs w:val="24"/>
              </w:rPr>
              <w:t>Learn interesting things, visit interesting places and share what we have discovered with our parents and community.</w:t>
            </w:r>
          </w:p>
          <w:p w14:paraId="73999623" w14:textId="77777777" w:rsidR="002E1D9C"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092"/>
              <w:rPr>
                <w:rFonts w:ascii="Arial" w:hAnsi="Arial" w:cs="Arial"/>
                <w:szCs w:val="24"/>
              </w:rPr>
            </w:pPr>
            <w:r w:rsidRPr="00A412A4">
              <w:rPr>
                <w:rFonts w:ascii="Arial" w:hAnsi="Arial" w:cs="Arial"/>
                <w:szCs w:val="24"/>
              </w:rPr>
              <w:t>Work with our families and partners in the community to help us be the best we can be.</w:t>
            </w:r>
          </w:p>
          <w:p w14:paraId="5C2CE717" w14:textId="3A263EAB" w:rsidR="00A412A4" w:rsidRPr="002E1D9C" w:rsidRDefault="00A412A4" w:rsidP="00A412A4">
            <w:pPr>
              <w:pStyle w:val="Body"/>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right="-1092"/>
              <w:rPr>
                <w:rFonts w:ascii="Arial" w:hAnsi="Arial" w:cs="Arial"/>
                <w:szCs w:val="24"/>
              </w:rPr>
            </w:pPr>
            <w:r w:rsidRPr="00A412A4">
              <w:rPr>
                <w:rFonts w:ascii="Arial" w:hAnsi="Arial" w:cs="Arial"/>
                <w:szCs w:val="24"/>
              </w:rPr>
              <w:t xml:space="preserve"> </w:t>
            </w:r>
            <w:r w:rsidRPr="002E1D9C">
              <w:rPr>
                <w:rFonts w:ascii="Arial" w:hAnsi="Arial" w:cs="Arial"/>
                <w:szCs w:val="24"/>
              </w:rPr>
              <w:t>Provide opportunities for staff and pupils to take on leadership roles and be involved in decision-making to improve our school</w:t>
            </w:r>
          </w:p>
          <w:p w14:paraId="14C4A4DC" w14:textId="77777777" w:rsidR="00B63097" w:rsidRPr="00163794" w:rsidRDefault="00B63097" w:rsidP="000C34AA">
            <w:pPr>
              <w:spacing w:after="0"/>
              <w:rPr>
                <w:rFonts w:ascii="Arial" w:hAnsi="Arial" w:cs="Arial"/>
              </w:rPr>
            </w:pPr>
          </w:p>
          <w:p w14:paraId="56F5581F" w14:textId="72CB7686" w:rsidR="00B63097" w:rsidRPr="00163794" w:rsidRDefault="00B63097" w:rsidP="000C34AA">
            <w:pPr>
              <w:spacing w:after="0"/>
              <w:rPr>
                <w:rFonts w:ascii="Arial" w:hAnsi="Arial" w:cs="Arial"/>
              </w:rPr>
            </w:pPr>
          </w:p>
          <w:p w14:paraId="028EE480" w14:textId="3EE0B2AE" w:rsidR="000C34AA" w:rsidRPr="00163794" w:rsidRDefault="000C34AA" w:rsidP="000C34AA">
            <w:pPr>
              <w:spacing w:after="0"/>
              <w:rPr>
                <w:rFonts w:ascii="Arial" w:hAnsi="Arial" w:cs="Arial"/>
              </w:rPr>
            </w:pPr>
          </w:p>
          <w:p w14:paraId="4D338F2F" w14:textId="4E08E3FA" w:rsidR="000C34AA" w:rsidRPr="00163794" w:rsidRDefault="000C34AA" w:rsidP="000C34AA">
            <w:pPr>
              <w:spacing w:after="0"/>
              <w:rPr>
                <w:rFonts w:ascii="Arial" w:hAnsi="Arial" w:cs="Arial"/>
              </w:rPr>
            </w:pPr>
          </w:p>
          <w:p w14:paraId="461EC8DC" w14:textId="260C6E00" w:rsidR="000C34AA" w:rsidRPr="00163794" w:rsidRDefault="000C34AA" w:rsidP="000C34AA">
            <w:pPr>
              <w:spacing w:after="0"/>
              <w:rPr>
                <w:rFonts w:ascii="Arial" w:hAnsi="Arial" w:cs="Arial"/>
              </w:rPr>
            </w:pPr>
          </w:p>
          <w:p w14:paraId="45E4B3D1" w14:textId="71D32D24" w:rsidR="000C34AA" w:rsidRPr="00163794" w:rsidRDefault="000C34AA" w:rsidP="000C34AA">
            <w:pPr>
              <w:spacing w:after="0"/>
              <w:rPr>
                <w:rFonts w:ascii="Arial" w:hAnsi="Arial" w:cs="Arial"/>
              </w:rPr>
            </w:pPr>
          </w:p>
          <w:p w14:paraId="4D77C493" w14:textId="06BD170B" w:rsidR="000C34AA" w:rsidRPr="00163794" w:rsidRDefault="000C34AA" w:rsidP="000C34AA">
            <w:pPr>
              <w:spacing w:after="0"/>
              <w:rPr>
                <w:rFonts w:ascii="Arial" w:hAnsi="Arial" w:cs="Arial"/>
              </w:rPr>
            </w:pPr>
          </w:p>
          <w:p w14:paraId="1F29BA18" w14:textId="1ED4EDEF" w:rsidR="000C34AA" w:rsidRPr="00163794" w:rsidRDefault="000C34AA" w:rsidP="000C34AA">
            <w:pPr>
              <w:spacing w:after="0"/>
              <w:rPr>
                <w:rFonts w:ascii="Arial" w:hAnsi="Arial" w:cs="Arial"/>
              </w:rPr>
            </w:pPr>
          </w:p>
          <w:p w14:paraId="69B89AAD" w14:textId="6A12C92B" w:rsidR="000C34AA" w:rsidRPr="00163794" w:rsidRDefault="000C34AA" w:rsidP="000C34AA">
            <w:pPr>
              <w:spacing w:after="0"/>
              <w:rPr>
                <w:rFonts w:ascii="Arial" w:hAnsi="Arial" w:cs="Arial"/>
              </w:rPr>
            </w:pPr>
          </w:p>
          <w:p w14:paraId="6DBC6D28" w14:textId="70B47F01" w:rsidR="000C34AA" w:rsidRPr="00163794" w:rsidRDefault="000C34AA" w:rsidP="000C34AA">
            <w:pPr>
              <w:spacing w:after="0"/>
              <w:rPr>
                <w:rFonts w:ascii="Arial" w:hAnsi="Arial" w:cs="Arial"/>
              </w:rPr>
            </w:pPr>
          </w:p>
          <w:p w14:paraId="577943B8" w14:textId="6227DB82" w:rsidR="000C34AA" w:rsidRPr="00163794" w:rsidRDefault="000C34AA" w:rsidP="000C34AA">
            <w:pPr>
              <w:spacing w:after="0"/>
              <w:rPr>
                <w:rFonts w:ascii="Arial" w:hAnsi="Arial" w:cs="Arial"/>
              </w:rPr>
            </w:pPr>
          </w:p>
          <w:p w14:paraId="2E1CF91F" w14:textId="77777777" w:rsidR="000C34AA" w:rsidRPr="00163794" w:rsidRDefault="000C34AA" w:rsidP="000C34AA">
            <w:pPr>
              <w:spacing w:after="0"/>
              <w:rPr>
                <w:rFonts w:ascii="Arial" w:hAnsi="Arial" w:cs="Arial"/>
              </w:rPr>
            </w:pPr>
          </w:p>
          <w:p w14:paraId="6585C84E" w14:textId="77777777" w:rsidR="00B63097" w:rsidRPr="00163794" w:rsidRDefault="00B63097">
            <w:pPr>
              <w:rPr>
                <w:rFonts w:ascii="Arial" w:hAnsi="Arial" w:cs="Arial"/>
              </w:rPr>
            </w:pPr>
          </w:p>
          <w:p w14:paraId="1D42930D" w14:textId="58623A91" w:rsidR="000C34AA" w:rsidRPr="00163794" w:rsidRDefault="000C34AA">
            <w:pPr>
              <w:rPr>
                <w:rFonts w:ascii="Arial" w:hAnsi="Arial" w:cs="Arial"/>
              </w:rPr>
            </w:pPr>
          </w:p>
        </w:tc>
      </w:tr>
    </w:tbl>
    <w:p w14:paraId="1B3358E4" w14:textId="0D604534" w:rsidR="00C5697E" w:rsidRDefault="00C5697E">
      <w:pPr>
        <w:rPr>
          <w:rFonts w:ascii="Arial" w:hAnsi="Arial" w:cs="Arial"/>
        </w:rPr>
      </w:pPr>
    </w:p>
    <w:p w14:paraId="414B8B9F" w14:textId="0A38214A" w:rsidR="00AD5C3C" w:rsidRDefault="00AD5C3C">
      <w:pPr>
        <w:rPr>
          <w:rFonts w:ascii="Arial" w:hAnsi="Arial" w:cs="Arial"/>
        </w:rPr>
      </w:pPr>
    </w:p>
    <w:p w14:paraId="2661D526" w14:textId="123ACE4D" w:rsidR="00AD5C3C" w:rsidRDefault="00AD5C3C">
      <w:pPr>
        <w:rPr>
          <w:rFonts w:ascii="Arial" w:hAnsi="Arial" w:cs="Arial"/>
        </w:rPr>
      </w:pPr>
    </w:p>
    <w:p w14:paraId="75091BFD" w14:textId="7983A5B4" w:rsidR="00AD5C3C" w:rsidRDefault="00AD5C3C">
      <w:pPr>
        <w:rPr>
          <w:rFonts w:ascii="Arial" w:hAnsi="Arial" w:cs="Arial"/>
        </w:rPr>
      </w:pPr>
    </w:p>
    <w:p w14:paraId="4A78E0B4" w14:textId="683F07C0" w:rsidR="00AD5C3C" w:rsidRDefault="00AD5C3C">
      <w:pPr>
        <w:rPr>
          <w:rFonts w:ascii="Arial" w:hAnsi="Arial" w:cs="Arial"/>
        </w:rPr>
      </w:pPr>
    </w:p>
    <w:p w14:paraId="55194497" w14:textId="456927A7" w:rsidR="002E1D9C" w:rsidRDefault="002E1D9C">
      <w:pPr>
        <w:rPr>
          <w:rFonts w:ascii="Arial" w:hAnsi="Arial" w:cs="Arial"/>
        </w:rPr>
      </w:pPr>
    </w:p>
    <w:p w14:paraId="6E23007D" w14:textId="4FD6BEE9" w:rsidR="002E1D9C" w:rsidRDefault="002E1D9C">
      <w:pPr>
        <w:rPr>
          <w:rFonts w:ascii="Arial" w:hAnsi="Arial" w:cs="Arial"/>
        </w:rPr>
      </w:pPr>
    </w:p>
    <w:p w14:paraId="7C66C217" w14:textId="77777777" w:rsidR="002E1D9C" w:rsidRDefault="002E1D9C">
      <w:pPr>
        <w:rPr>
          <w:rFonts w:ascii="Arial" w:hAnsi="Arial" w:cs="Arial"/>
        </w:rPr>
      </w:pPr>
    </w:p>
    <w:p w14:paraId="37133C86" w14:textId="77777777" w:rsidR="00AD5C3C" w:rsidRPr="00163794" w:rsidRDefault="00AD5C3C">
      <w:pPr>
        <w:rPr>
          <w:rFonts w:ascii="Arial" w:hAnsi="Arial" w:cs="Arial"/>
        </w:rPr>
      </w:pPr>
    </w:p>
    <w:p w14:paraId="5DEAA285" w14:textId="68E693B2" w:rsidR="00C5697E" w:rsidRDefault="00C5697E">
      <w:pPr>
        <w:rPr>
          <w:rFonts w:ascii="Arial" w:hAnsi="Arial" w:cs="Arial"/>
        </w:rPr>
      </w:pPr>
    </w:p>
    <w:p w14:paraId="05AC2C7E" w14:textId="77777777" w:rsidR="004C7F31" w:rsidRDefault="004C7F31">
      <w:pPr>
        <w:rPr>
          <w:rFonts w:ascii="Arial" w:hAnsi="Arial" w:cs="Arial"/>
          <w:b/>
          <w:bCs/>
          <w:sz w:val="28"/>
          <w:szCs w:val="28"/>
        </w:rPr>
      </w:pPr>
    </w:p>
    <w:p w14:paraId="7F9BFABC" w14:textId="53B58930" w:rsidR="00877515" w:rsidRDefault="004C7F31" w:rsidP="00DF0DF3">
      <w:pPr>
        <w:rPr>
          <w:rFonts w:ascii="Arial" w:hAnsi="Arial" w:cs="Arial"/>
          <w:color w:val="FF0000"/>
        </w:rPr>
      </w:pPr>
      <w:r>
        <w:rPr>
          <w:rFonts w:ascii="Arial" w:hAnsi="Arial" w:cs="Arial"/>
          <w:b/>
          <w:bCs/>
          <w:noProof/>
          <w:sz w:val="28"/>
          <w:szCs w:val="28"/>
          <w:lang w:eastAsia="en-GB"/>
        </w:rPr>
        <mc:AlternateContent>
          <mc:Choice Requires="wps">
            <w:drawing>
              <wp:anchor distT="0" distB="0" distL="114300" distR="114300" simplePos="0" relativeHeight="251659267" behindDoc="0" locked="0" layoutInCell="1" allowOverlap="1" wp14:anchorId="3EDF2542" wp14:editId="3A4814C6">
                <wp:simplePos x="0" y="0"/>
                <wp:positionH relativeFrom="column">
                  <wp:posOffset>373711</wp:posOffset>
                </wp:positionH>
                <wp:positionV relativeFrom="paragraph">
                  <wp:posOffset>-437322</wp:posOffset>
                </wp:positionV>
                <wp:extent cx="4850296" cy="349858"/>
                <wp:effectExtent l="0" t="0" r="26670" b="12700"/>
                <wp:wrapNone/>
                <wp:docPr id="17" name="Text Box 17"/>
                <wp:cNvGraphicFramePr/>
                <a:graphic xmlns:a="http://schemas.openxmlformats.org/drawingml/2006/main">
                  <a:graphicData uri="http://schemas.microsoft.com/office/word/2010/wordprocessingShape">
                    <wps:wsp>
                      <wps:cNvSpPr txBox="1"/>
                      <wps:spPr>
                        <a:xfrm>
                          <a:off x="0" y="0"/>
                          <a:ext cx="4850296" cy="349858"/>
                        </a:xfrm>
                        <a:prstGeom prst="rect">
                          <a:avLst/>
                        </a:prstGeom>
                        <a:solidFill>
                          <a:schemeClr val="lt1"/>
                        </a:solidFill>
                        <a:ln w="6350">
                          <a:solidFill>
                            <a:prstClr val="black"/>
                          </a:solidFill>
                        </a:ln>
                      </wps:spPr>
                      <wps:txbx>
                        <w:txbxContent>
                          <w:p w14:paraId="36F76B20" w14:textId="599A1526" w:rsidR="005E4C69" w:rsidRDefault="005E4C69" w:rsidP="004C7F31">
                            <w:pPr>
                              <w:shd w:val="clear" w:color="auto" w:fill="B4C6E7" w:themeFill="accent1" w:themeFillTint="66"/>
                              <w:jc w:val="center"/>
                            </w:pPr>
                            <w:r>
                              <w:rPr>
                                <w:rFonts w:ascii="Arial" w:hAnsi="Arial" w:cs="Arial"/>
                                <w:b/>
                                <w:bCs/>
                                <w:sz w:val="28"/>
                                <w:szCs w:val="28"/>
                              </w:rPr>
                              <w:t>ATTAINMENT AND ACHIEVEMENT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F2542" id="Text Box 17" o:spid="_x0000_s1030" type="#_x0000_t202" style="position:absolute;margin-left:29.45pt;margin-top:-34.45pt;width:381.9pt;height:27.55pt;z-index:251659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" fillcolor="white [3201]" strokeweight=".5pt">
                <v:textbox>
                  <w:txbxContent>
                    <w:p w14:paraId="36F76B20" w14:textId="599A1526" w:rsidR="005E4C69" w:rsidRDefault="005E4C69" w:rsidP="004C7F31">
                      <w:pPr>
                        <w:shd w:val="clear" w:color="auto" w:fill="B4C6E7" w:themeFill="accent1" w:themeFillTint="66"/>
                        <w:jc w:val="center"/>
                      </w:pPr>
                      <w:r>
                        <w:rPr>
                          <w:rFonts w:ascii="Arial" w:hAnsi="Arial" w:cs="Arial"/>
                          <w:b/>
                          <w:bCs/>
                          <w:sz w:val="28"/>
                          <w:szCs w:val="28"/>
                        </w:rPr>
                        <w:t>ATTAINMENT AND ACHIEVEMENT</w:t>
                      </w:r>
                    </w:p>
                  </w:txbxContent>
                </v:textbox>
              </v:shape>
            </w:pict>
          </mc:Fallback>
        </mc:AlternateContent>
      </w:r>
      <w:r w:rsidR="00DF0DF3">
        <w:rPr>
          <w:rFonts w:ascii="Arial" w:hAnsi="Arial" w:cs="Arial"/>
        </w:rPr>
        <w:t>The following tables detail attainment and achievement throughou</w:t>
      </w:r>
      <w:r w:rsidR="00CC77CB">
        <w:rPr>
          <w:rFonts w:ascii="Arial" w:hAnsi="Arial" w:cs="Arial"/>
        </w:rPr>
        <w:t>t the school for session 2023-24</w:t>
      </w:r>
      <w:r w:rsidR="00DF0DF3">
        <w:rPr>
          <w:rFonts w:ascii="Arial" w:hAnsi="Arial" w:cs="Arial"/>
        </w:rPr>
        <w:t xml:space="preserve">. </w:t>
      </w:r>
    </w:p>
    <w:p w14:paraId="5C2C986D" w14:textId="35E062CB" w:rsidR="00CC77CB" w:rsidRDefault="00CC77CB" w:rsidP="00DF0DF3">
      <w:pPr>
        <w:rPr>
          <w:rFonts w:ascii="Arial" w:hAnsi="Arial" w:cs="Arial"/>
          <w:color w:val="FF0000"/>
        </w:rPr>
      </w:pPr>
    </w:p>
    <w:p w14:paraId="7C3ACD60" w14:textId="77777777" w:rsidR="00CC77CB" w:rsidRDefault="00CC77CB" w:rsidP="00DF0DF3">
      <w:pPr>
        <w:rPr>
          <w:rFonts w:ascii="Arial" w:hAnsi="Arial" w:cs="Arial"/>
          <w:color w:val="FF0000"/>
        </w:rPr>
      </w:pPr>
    </w:p>
    <w:p w14:paraId="0163CB3A" w14:textId="77777777" w:rsidR="00CC77CB" w:rsidRPr="00A0347F" w:rsidRDefault="00CC77CB" w:rsidP="00CC77CB">
      <w:pPr>
        <w:spacing w:after="0"/>
        <w:rPr>
          <w:rFonts w:ascii="Arial" w:hAnsi="Arial" w:cs="Arial"/>
        </w:rPr>
      </w:pPr>
      <w:r w:rsidRPr="00A0347F">
        <w:rPr>
          <w:rFonts w:ascii="Arial" w:hAnsi="Arial" w:cs="Arial"/>
        </w:rPr>
        <w:t>Children meeting or exceeding national expectations – Attainment over time</w:t>
      </w:r>
    </w:p>
    <w:p w14:paraId="541FC512" w14:textId="6C7824BE" w:rsidR="00CC77CB" w:rsidRDefault="00CC77CB" w:rsidP="00DF0DF3">
      <w:pPr>
        <w:rPr>
          <w:rFonts w:ascii="Arial" w:hAnsi="Arial" w:cs="Arial"/>
        </w:rPr>
      </w:pPr>
    </w:p>
    <w:tbl>
      <w:tblPr>
        <w:tblStyle w:val="TableGrid"/>
        <w:tblW w:w="0" w:type="auto"/>
        <w:tblLook w:val="04A0" w:firstRow="1" w:lastRow="0" w:firstColumn="1" w:lastColumn="0" w:noHBand="0" w:noVBand="1"/>
      </w:tblPr>
      <w:tblGrid>
        <w:gridCol w:w="825"/>
        <w:gridCol w:w="549"/>
        <w:gridCol w:w="554"/>
        <w:gridCol w:w="536"/>
        <w:gridCol w:w="528"/>
        <w:gridCol w:w="624"/>
        <w:gridCol w:w="543"/>
        <w:gridCol w:w="649"/>
        <w:gridCol w:w="724"/>
        <w:gridCol w:w="569"/>
        <w:gridCol w:w="558"/>
        <w:gridCol w:w="590"/>
        <w:gridCol w:w="594"/>
        <w:gridCol w:w="583"/>
        <w:gridCol w:w="590"/>
      </w:tblGrid>
      <w:tr w:rsidR="00CC77CB" w14:paraId="2A23B8B9" w14:textId="77777777" w:rsidTr="005E4C69">
        <w:tc>
          <w:tcPr>
            <w:tcW w:w="1279" w:type="dxa"/>
          </w:tcPr>
          <w:p w14:paraId="562F3E23" w14:textId="77777777" w:rsidR="00CC77CB" w:rsidRPr="00A3353A" w:rsidRDefault="00CC77CB" w:rsidP="005E4C69">
            <w:pPr>
              <w:rPr>
                <w:sz w:val="16"/>
                <w:szCs w:val="16"/>
              </w:rPr>
            </w:pPr>
            <w:r w:rsidRPr="00A3353A">
              <w:rPr>
                <w:sz w:val="16"/>
                <w:szCs w:val="16"/>
              </w:rPr>
              <w:t>STAGE</w:t>
            </w:r>
          </w:p>
        </w:tc>
        <w:tc>
          <w:tcPr>
            <w:tcW w:w="5520" w:type="dxa"/>
            <w:gridSpan w:val="7"/>
          </w:tcPr>
          <w:p w14:paraId="6D6FB6FA" w14:textId="77777777" w:rsidR="00CC77CB" w:rsidRPr="00A3353A" w:rsidRDefault="00CC77CB" w:rsidP="005E4C69">
            <w:pPr>
              <w:jc w:val="center"/>
              <w:rPr>
                <w:sz w:val="16"/>
                <w:szCs w:val="16"/>
              </w:rPr>
            </w:pPr>
            <w:r w:rsidRPr="00A3353A">
              <w:rPr>
                <w:sz w:val="16"/>
                <w:szCs w:val="16"/>
              </w:rPr>
              <w:t>HWB</w:t>
            </w:r>
          </w:p>
        </w:tc>
        <w:tc>
          <w:tcPr>
            <w:tcW w:w="6662" w:type="dxa"/>
            <w:gridSpan w:val="7"/>
          </w:tcPr>
          <w:p w14:paraId="71CB9518" w14:textId="77777777" w:rsidR="00CC77CB" w:rsidRPr="00A3353A" w:rsidRDefault="00CC77CB" w:rsidP="005E4C69">
            <w:pPr>
              <w:jc w:val="center"/>
              <w:rPr>
                <w:sz w:val="16"/>
                <w:szCs w:val="16"/>
              </w:rPr>
            </w:pPr>
            <w:r w:rsidRPr="00A3353A">
              <w:rPr>
                <w:sz w:val="16"/>
                <w:szCs w:val="16"/>
              </w:rPr>
              <w:t>L&amp;T</w:t>
            </w:r>
          </w:p>
        </w:tc>
      </w:tr>
      <w:tr w:rsidR="00CC77CB" w14:paraId="7BA77A7D" w14:textId="77777777" w:rsidTr="005E4C69">
        <w:tc>
          <w:tcPr>
            <w:tcW w:w="1279" w:type="dxa"/>
          </w:tcPr>
          <w:p w14:paraId="3772668D" w14:textId="77777777" w:rsidR="00CC77CB" w:rsidRPr="00A3353A" w:rsidRDefault="00CC77CB" w:rsidP="005E4C69">
            <w:pPr>
              <w:rPr>
                <w:sz w:val="16"/>
                <w:szCs w:val="16"/>
              </w:rPr>
            </w:pPr>
          </w:p>
        </w:tc>
        <w:tc>
          <w:tcPr>
            <w:tcW w:w="759" w:type="dxa"/>
          </w:tcPr>
          <w:p w14:paraId="3AD504CB" w14:textId="77777777" w:rsidR="00CC77CB" w:rsidRPr="00A3353A" w:rsidRDefault="00CC77CB" w:rsidP="005E4C69">
            <w:pPr>
              <w:rPr>
                <w:sz w:val="16"/>
                <w:szCs w:val="16"/>
              </w:rPr>
            </w:pPr>
          </w:p>
        </w:tc>
        <w:tc>
          <w:tcPr>
            <w:tcW w:w="768" w:type="dxa"/>
          </w:tcPr>
          <w:p w14:paraId="1925A3DC" w14:textId="77777777" w:rsidR="00CC77CB" w:rsidRPr="00A3353A" w:rsidRDefault="00CC77CB" w:rsidP="005E4C69">
            <w:pPr>
              <w:rPr>
                <w:sz w:val="16"/>
                <w:szCs w:val="16"/>
              </w:rPr>
            </w:pPr>
          </w:p>
        </w:tc>
        <w:tc>
          <w:tcPr>
            <w:tcW w:w="731" w:type="dxa"/>
          </w:tcPr>
          <w:p w14:paraId="540BE6AB" w14:textId="77777777" w:rsidR="00CC77CB" w:rsidRPr="00A3353A" w:rsidRDefault="00CC77CB" w:rsidP="005E4C69">
            <w:pPr>
              <w:rPr>
                <w:sz w:val="16"/>
                <w:szCs w:val="16"/>
              </w:rPr>
            </w:pPr>
            <w:r w:rsidRPr="00A3353A">
              <w:rPr>
                <w:sz w:val="16"/>
                <w:szCs w:val="16"/>
              </w:rPr>
              <w:t>Feb 23</w:t>
            </w:r>
          </w:p>
        </w:tc>
        <w:tc>
          <w:tcPr>
            <w:tcW w:w="645" w:type="dxa"/>
          </w:tcPr>
          <w:p w14:paraId="679D0D5A" w14:textId="77777777" w:rsidR="00CC77CB" w:rsidRPr="00A3353A" w:rsidRDefault="00CC77CB" w:rsidP="005E4C69">
            <w:pPr>
              <w:rPr>
                <w:sz w:val="16"/>
                <w:szCs w:val="16"/>
              </w:rPr>
            </w:pPr>
            <w:r w:rsidRPr="00A3353A">
              <w:rPr>
                <w:sz w:val="16"/>
                <w:szCs w:val="16"/>
              </w:rPr>
              <w:t>May 23</w:t>
            </w:r>
          </w:p>
        </w:tc>
        <w:tc>
          <w:tcPr>
            <w:tcW w:w="853" w:type="dxa"/>
          </w:tcPr>
          <w:p w14:paraId="0F1630BB" w14:textId="77777777" w:rsidR="00CC77CB" w:rsidRPr="00A3353A" w:rsidRDefault="00CC77CB" w:rsidP="005E4C69">
            <w:pPr>
              <w:rPr>
                <w:sz w:val="16"/>
                <w:szCs w:val="16"/>
              </w:rPr>
            </w:pPr>
            <w:r w:rsidRPr="00A3353A">
              <w:rPr>
                <w:sz w:val="16"/>
                <w:szCs w:val="16"/>
              </w:rPr>
              <w:t>Sept 23</w:t>
            </w:r>
          </w:p>
        </w:tc>
        <w:tc>
          <w:tcPr>
            <w:tcW w:w="772" w:type="dxa"/>
          </w:tcPr>
          <w:p w14:paraId="61583326" w14:textId="77777777" w:rsidR="00CC77CB" w:rsidRPr="00A3353A" w:rsidRDefault="00CC77CB" w:rsidP="005E4C69">
            <w:pPr>
              <w:rPr>
                <w:sz w:val="16"/>
                <w:szCs w:val="16"/>
              </w:rPr>
            </w:pPr>
            <w:r w:rsidRPr="00A3353A">
              <w:rPr>
                <w:sz w:val="16"/>
                <w:szCs w:val="16"/>
              </w:rPr>
              <w:t>Feb 24</w:t>
            </w:r>
          </w:p>
        </w:tc>
        <w:tc>
          <w:tcPr>
            <w:tcW w:w="992" w:type="dxa"/>
          </w:tcPr>
          <w:p w14:paraId="0FAF2202" w14:textId="77777777" w:rsidR="00CC77CB" w:rsidRPr="00A3353A" w:rsidRDefault="00CC77CB" w:rsidP="005E4C69">
            <w:pPr>
              <w:rPr>
                <w:sz w:val="16"/>
                <w:szCs w:val="16"/>
              </w:rPr>
            </w:pPr>
            <w:r w:rsidRPr="00A3353A">
              <w:rPr>
                <w:sz w:val="16"/>
                <w:szCs w:val="16"/>
              </w:rPr>
              <w:t>May 24</w:t>
            </w:r>
          </w:p>
        </w:tc>
        <w:tc>
          <w:tcPr>
            <w:tcW w:w="993" w:type="dxa"/>
          </w:tcPr>
          <w:p w14:paraId="4CB85B1A" w14:textId="77777777" w:rsidR="00CC77CB" w:rsidRPr="00A3353A" w:rsidRDefault="00CC77CB" w:rsidP="005E4C69">
            <w:pPr>
              <w:rPr>
                <w:sz w:val="16"/>
                <w:szCs w:val="16"/>
              </w:rPr>
            </w:pPr>
          </w:p>
        </w:tc>
        <w:tc>
          <w:tcPr>
            <w:tcW w:w="850" w:type="dxa"/>
          </w:tcPr>
          <w:p w14:paraId="578BCD02" w14:textId="77777777" w:rsidR="00CC77CB" w:rsidRPr="00A3353A" w:rsidRDefault="00CC77CB" w:rsidP="005E4C69">
            <w:pPr>
              <w:rPr>
                <w:sz w:val="16"/>
                <w:szCs w:val="16"/>
              </w:rPr>
            </w:pPr>
          </w:p>
        </w:tc>
        <w:tc>
          <w:tcPr>
            <w:tcW w:w="851" w:type="dxa"/>
          </w:tcPr>
          <w:p w14:paraId="2944BA64" w14:textId="77777777" w:rsidR="00CC77CB" w:rsidRPr="00A3353A" w:rsidRDefault="00CC77CB" w:rsidP="005E4C69">
            <w:pPr>
              <w:rPr>
                <w:sz w:val="16"/>
                <w:szCs w:val="16"/>
              </w:rPr>
            </w:pPr>
            <w:r w:rsidRPr="00A3353A">
              <w:rPr>
                <w:sz w:val="16"/>
                <w:szCs w:val="16"/>
              </w:rPr>
              <w:t>Feb 23</w:t>
            </w:r>
          </w:p>
        </w:tc>
        <w:tc>
          <w:tcPr>
            <w:tcW w:w="992" w:type="dxa"/>
          </w:tcPr>
          <w:p w14:paraId="4CAF610C" w14:textId="77777777" w:rsidR="00CC77CB" w:rsidRPr="00A3353A" w:rsidRDefault="00CC77CB" w:rsidP="005E4C69">
            <w:pPr>
              <w:rPr>
                <w:sz w:val="16"/>
                <w:szCs w:val="16"/>
              </w:rPr>
            </w:pPr>
            <w:r w:rsidRPr="00A3353A">
              <w:rPr>
                <w:sz w:val="16"/>
                <w:szCs w:val="16"/>
              </w:rPr>
              <w:t>May 23</w:t>
            </w:r>
          </w:p>
        </w:tc>
        <w:tc>
          <w:tcPr>
            <w:tcW w:w="992" w:type="dxa"/>
          </w:tcPr>
          <w:p w14:paraId="7F2AF793" w14:textId="77777777" w:rsidR="00CC77CB" w:rsidRPr="00A3353A" w:rsidRDefault="00CC77CB" w:rsidP="005E4C69">
            <w:pPr>
              <w:rPr>
                <w:sz w:val="16"/>
                <w:szCs w:val="16"/>
              </w:rPr>
            </w:pPr>
            <w:r w:rsidRPr="00A3353A">
              <w:rPr>
                <w:sz w:val="16"/>
                <w:szCs w:val="16"/>
              </w:rPr>
              <w:t>Sept 23</w:t>
            </w:r>
          </w:p>
        </w:tc>
        <w:tc>
          <w:tcPr>
            <w:tcW w:w="992" w:type="dxa"/>
          </w:tcPr>
          <w:p w14:paraId="2E68CA06" w14:textId="77777777" w:rsidR="00CC77CB" w:rsidRPr="00A3353A" w:rsidRDefault="00CC77CB" w:rsidP="005E4C69">
            <w:pPr>
              <w:rPr>
                <w:sz w:val="16"/>
                <w:szCs w:val="16"/>
              </w:rPr>
            </w:pPr>
            <w:r w:rsidRPr="00A3353A">
              <w:rPr>
                <w:sz w:val="16"/>
                <w:szCs w:val="16"/>
              </w:rPr>
              <w:t>Feb 24</w:t>
            </w:r>
          </w:p>
        </w:tc>
        <w:tc>
          <w:tcPr>
            <w:tcW w:w="992" w:type="dxa"/>
          </w:tcPr>
          <w:p w14:paraId="051B1955" w14:textId="77777777" w:rsidR="00CC77CB" w:rsidRPr="00A3353A" w:rsidRDefault="00CC77CB" w:rsidP="005E4C69">
            <w:pPr>
              <w:rPr>
                <w:sz w:val="16"/>
                <w:szCs w:val="16"/>
              </w:rPr>
            </w:pPr>
            <w:r w:rsidRPr="00A3353A">
              <w:rPr>
                <w:sz w:val="16"/>
                <w:szCs w:val="16"/>
              </w:rPr>
              <w:t>May 24</w:t>
            </w:r>
          </w:p>
        </w:tc>
      </w:tr>
      <w:tr w:rsidR="00CC77CB" w14:paraId="3BFC71A2" w14:textId="77777777" w:rsidTr="005E4C69">
        <w:tc>
          <w:tcPr>
            <w:tcW w:w="1279" w:type="dxa"/>
          </w:tcPr>
          <w:p w14:paraId="6312F87B" w14:textId="77777777" w:rsidR="00CC77CB" w:rsidRPr="00A3353A" w:rsidRDefault="00CC77CB" w:rsidP="005E4C69">
            <w:pPr>
              <w:rPr>
                <w:sz w:val="16"/>
                <w:szCs w:val="16"/>
              </w:rPr>
            </w:pPr>
            <w:r w:rsidRPr="00A3353A">
              <w:rPr>
                <w:sz w:val="16"/>
                <w:szCs w:val="16"/>
              </w:rPr>
              <w:t>Pre</w:t>
            </w:r>
          </w:p>
        </w:tc>
        <w:tc>
          <w:tcPr>
            <w:tcW w:w="759" w:type="dxa"/>
          </w:tcPr>
          <w:p w14:paraId="69D37640" w14:textId="77777777" w:rsidR="00CC77CB" w:rsidRPr="00A3353A" w:rsidRDefault="00CC77CB" w:rsidP="005E4C69">
            <w:pPr>
              <w:rPr>
                <w:sz w:val="16"/>
                <w:szCs w:val="16"/>
              </w:rPr>
            </w:pPr>
          </w:p>
        </w:tc>
        <w:tc>
          <w:tcPr>
            <w:tcW w:w="768" w:type="dxa"/>
          </w:tcPr>
          <w:p w14:paraId="706C60D8" w14:textId="77777777" w:rsidR="00CC77CB" w:rsidRPr="00A3353A" w:rsidRDefault="00CC77CB" w:rsidP="005E4C69">
            <w:pPr>
              <w:rPr>
                <w:sz w:val="16"/>
                <w:szCs w:val="16"/>
              </w:rPr>
            </w:pPr>
          </w:p>
        </w:tc>
        <w:tc>
          <w:tcPr>
            <w:tcW w:w="731" w:type="dxa"/>
          </w:tcPr>
          <w:p w14:paraId="08CC3861" w14:textId="77777777" w:rsidR="00CC77CB" w:rsidRPr="00A3353A" w:rsidRDefault="00CC77CB" w:rsidP="005E4C69">
            <w:pPr>
              <w:rPr>
                <w:sz w:val="16"/>
                <w:szCs w:val="16"/>
              </w:rPr>
            </w:pPr>
            <w:r w:rsidRPr="00A3353A">
              <w:rPr>
                <w:sz w:val="16"/>
                <w:szCs w:val="16"/>
              </w:rPr>
              <w:t>88%</w:t>
            </w:r>
          </w:p>
        </w:tc>
        <w:tc>
          <w:tcPr>
            <w:tcW w:w="645" w:type="dxa"/>
          </w:tcPr>
          <w:p w14:paraId="1D9BA919" w14:textId="77777777" w:rsidR="00CC77CB" w:rsidRPr="00A3353A" w:rsidRDefault="00CC77CB" w:rsidP="005E4C69">
            <w:pPr>
              <w:rPr>
                <w:sz w:val="16"/>
                <w:szCs w:val="16"/>
              </w:rPr>
            </w:pPr>
            <w:r w:rsidRPr="00A3353A">
              <w:rPr>
                <w:sz w:val="16"/>
                <w:szCs w:val="16"/>
              </w:rPr>
              <w:t>93%</w:t>
            </w:r>
          </w:p>
        </w:tc>
        <w:tc>
          <w:tcPr>
            <w:tcW w:w="853" w:type="dxa"/>
          </w:tcPr>
          <w:p w14:paraId="77B2DEF9" w14:textId="77777777" w:rsidR="00CC77CB" w:rsidRPr="00A3353A" w:rsidRDefault="00CC77CB" w:rsidP="005E4C69">
            <w:pPr>
              <w:rPr>
                <w:sz w:val="16"/>
                <w:szCs w:val="16"/>
              </w:rPr>
            </w:pPr>
            <w:r w:rsidRPr="00A3353A">
              <w:rPr>
                <w:sz w:val="16"/>
                <w:szCs w:val="16"/>
              </w:rPr>
              <w:t>76%</w:t>
            </w:r>
          </w:p>
        </w:tc>
        <w:tc>
          <w:tcPr>
            <w:tcW w:w="772" w:type="dxa"/>
          </w:tcPr>
          <w:p w14:paraId="2420EDD2" w14:textId="77777777" w:rsidR="00CC77CB" w:rsidRPr="00A3353A" w:rsidRDefault="00CC77CB" w:rsidP="005E4C69">
            <w:pPr>
              <w:rPr>
                <w:sz w:val="16"/>
                <w:szCs w:val="16"/>
              </w:rPr>
            </w:pPr>
            <w:r w:rsidRPr="00A3353A">
              <w:rPr>
                <w:sz w:val="16"/>
                <w:szCs w:val="16"/>
              </w:rPr>
              <w:t>76%</w:t>
            </w:r>
          </w:p>
        </w:tc>
        <w:tc>
          <w:tcPr>
            <w:tcW w:w="992" w:type="dxa"/>
          </w:tcPr>
          <w:p w14:paraId="1E505267" w14:textId="77777777" w:rsidR="00CC77CB" w:rsidRPr="00A3353A" w:rsidRDefault="00CC77CB" w:rsidP="005E4C69">
            <w:pPr>
              <w:rPr>
                <w:sz w:val="16"/>
                <w:szCs w:val="16"/>
              </w:rPr>
            </w:pPr>
            <w:r w:rsidRPr="00A3353A">
              <w:rPr>
                <w:sz w:val="16"/>
                <w:szCs w:val="16"/>
              </w:rPr>
              <w:t>80%</w:t>
            </w:r>
          </w:p>
        </w:tc>
        <w:tc>
          <w:tcPr>
            <w:tcW w:w="993" w:type="dxa"/>
          </w:tcPr>
          <w:p w14:paraId="0A760D57" w14:textId="77777777" w:rsidR="00CC77CB" w:rsidRPr="00A3353A" w:rsidRDefault="00CC77CB" w:rsidP="005E4C69">
            <w:pPr>
              <w:rPr>
                <w:sz w:val="16"/>
                <w:szCs w:val="16"/>
              </w:rPr>
            </w:pPr>
          </w:p>
        </w:tc>
        <w:tc>
          <w:tcPr>
            <w:tcW w:w="850" w:type="dxa"/>
          </w:tcPr>
          <w:p w14:paraId="6DEA86DD" w14:textId="77777777" w:rsidR="00CC77CB" w:rsidRPr="00A3353A" w:rsidRDefault="00CC77CB" w:rsidP="005E4C69">
            <w:pPr>
              <w:rPr>
                <w:sz w:val="16"/>
                <w:szCs w:val="16"/>
              </w:rPr>
            </w:pPr>
          </w:p>
        </w:tc>
        <w:tc>
          <w:tcPr>
            <w:tcW w:w="851" w:type="dxa"/>
          </w:tcPr>
          <w:p w14:paraId="5944B855" w14:textId="77777777" w:rsidR="00CC77CB" w:rsidRPr="00A3353A" w:rsidRDefault="00CC77CB" w:rsidP="005E4C69">
            <w:pPr>
              <w:rPr>
                <w:sz w:val="16"/>
                <w:szCs w:val="16"/>
              </w:rPr>
            </w:pPr>
            <w:r w:rsidRPr="00A3353A">
              <w:rPr>
                <w:sz w:val="16"/>
                <w:szCs w:val="16"/>
              </w:rPr>
              <w:t>75%</w:t>
            </w:r>
          </w:p>
        </w:tc>
        <w:tc>
          <w:tcPr>
            <w:tcW w:w="992" w:type="dxa"/>
          </w:tcPr>
          <w:p w14:paraId="3C606C05" w14:textId="77777777" w:rsidR="00CC77CB" w:rsidRPr="00A3353A" w:rsidRDefault="00CC77CB" w:rsidP="005E4C69">
            <w:pPr>
              <w:rPr>
                <w:sz w:val="16"/>
                <w:szCs w:val="16"/>
              </w:rPr>
            </w:pPr>
            <w:r w:rsidRPr="00A3353A">
              <w:rPr>
                <w:sz w:val="16"/>
                <w:szCs w:val="16"/>
              </w:rPr>
              <w:t>73%</w:t>
            </w:r>
          </w:p>
        </w:tc>
        <w:tc>
          <w:tcPr>
            <w:tcW w:w="992" w:type="dxa"/>
          </w:tcPr>
          <w:p w14:paraId="5A1CDF2C" w14:textId="77777777" w:rsidR="00CC77CB" w:rsidRPr="00A3353A" w:rsidRDefault="00CC77CB" w:rsidP="005E4C69">
            <w:pPr>
              <w:rPr>
                <w:sz w:val="16"/>
                <w:szCs w:val="16"/>
              </w:rPr>
            </w:pPr>
            <w:r w:rsidRPr="00A3353A">
              <w:rPr>
                <w:sz w:val="16"/>
                <w:szCs w:val="16"/>
              </w:rPr>
              <w:t>84%</w:t>
            </w:r>
          </w:p>
        </w:tc>
        <w:tc>
          <w:tcPr>
            <w:tcW w:w="992" w:type="dxa"/>
          </w:tcPr>
          <w:p w14:paraId="20AA6F48" w14:textId="77777777" w:rsidR="00CC77CB" w:rsidRPr="00A3353A" w:rsidRDefault="00CC77CB" w:rsidP="005E4C69">
            <w:pPr>
              <w:rPr>
                <w:sz w:val="16"/>
                <w:szCs w:val="16"/>
              </w:rPr>
            </w:pPr>
            <w:r w:rsidRPr="00A3353A">
              <w:rPr>
                <w:sz w:val="16"/>
                <w:szCs w:val="16"/>
              </w:rPr>
              <w:t>76%</w:t>
            </w:r>
          </w:p>
        </w:tc>
        <w:tc>
          <w:tcPr>
            <w:tcW w:w="992" w:type="dxa"/>
          </w:tcPr>
          <w:p w14:paraId="457BDDE5" w14:textId="77777777" w:rsidR="00CC77CB" w:rsidRPr="00A3353A" w:rsidRDefault="00CC77CB" w:rsidP="005E4C69">
            <w:pPr>
              <w:rPr>
                <w:sz w:val="16"/>
                <w:szCs w:val="16"/>
              </w:rPr>
            </w:pPr>
            <w:r w:rsidRPr="00A3353A">
              <w:rPr>
                <w:sz w:val="16"/>
                <w:szCs w:val="16"/>
              </w:rPr>
              <w:t>80%</w:t>
            </w:r>
          </w:p>
        </w:tc>
      </w:tr>
      <w:tr w:rsidR="00CC77CB" w14:paraId="0462DC2C" w14:textId="77777777" w:rsidTr="005E4C69">
        <w:tc>
          <w:tcPr>
            <w:tcW w:w="1279" w:type="dxa"/>
          </w:tcPr>
          <w:p w14:paraId="5EA02CB7" w14:textId="77777777" w:rsidR="00CC77CB" w:rsidRPr="00A3353A" w:rsidRDefault="00CC77CB" w:rsidP="005E4C69">
            <w:pPr>
              <w:rPr>
                <w:sz w:val="16"/>
                <w:szCs w:val="16"/>
              </w:rPr>
            </w:pPr>
            <w:r w:rsidRPr="00A3353A">
              <w:rPr>
                <w:sz w:val="16"/>
                <w:szCs w:val="16"/>
              </w:rPr>
              <w:t>Ante</w:t>
            </w:r>
          </w:p>
        </w:tc>
        <w:tc>
          <w:tcPr>
            <w:tcW w:w="759" w:type="dxa"/>
          </w:tcPr>
          <w:p w14:paraId="41E052A7" w14:textId="77777777" w:rsidR="00CC77CB" w:rsidRPr="00A3353A" w:rsidRDefault="00CC77CB" w:rsidP="005E4C69">
            <w:pPr>
              <w:rPr>
                <w:sz w:val="16"/>
                <w:szCs w:val="16"/>
              </w:rPr>
            </w:pPr>
          </w:p>
        </w:tc>
        <w:tc>
          <w:tcPr>
            <w:tcW w:w="768" w:type="dxa"/>
          </w:tcPr>
          <w:p w14:paraId="55CFB944" w14:textId="77777777" w:rsidR="00CC77CB" w:rsidRPr="00A3353A" w:rsidRDefault="00CC77CB" w:rsidP="005E4C69">
            <w:pPr>
              <w:rPr>
                <w:sz w:val="16"/>
                <w:szCs w:val="16"/>
              </w:rPr>
            </w:pPr>
          </w:p>
        </w:tc>
        <w:tc>
          <w:tcPr>
            <w:tcW w:w="731" w:type="dxa"/>
          </w:tcPr>
          <w:p w14:paraId="1D03556C" w14:textId="77777777" w:rsidR="00CC77CB" w:rsidRPr="00A3353A" w:rsidRDefault="00CC77CB" w:rsidP="005E4C69">
            <w:pPr>
              <w:rPr>
                <w:sz w:val="16"/>
                <w:szCs w:val="16"/>
              </w:rPr>
            </w:pPr>
            <w:r w:rsidRPr="00A3353A">
              <w:rPr>
                <w:sz w:val="16"/>
                <w:szCs w:val="16"/>
              </w:rPr>
              <w:t>88%</w:t>
            </w:r>
          </w:p>
        </w:tc>
        <w:tc>
          <w:tcPr>
            <w:tcW w:w="645" w:type="dxa"/>
          </w:tcPr>
          <w:p w14:paraId="23F0E368" w14:textId="77777777" w:rsidR="00CC77CB" w:rsidRPr="00A3353A" w:rsidRDefault="00CC77CB" w:rsidP="005E4C69">
            <w:pPr>
              <w:rPr>
                <w:sz w:val="16"/>
                <w:szCs w:val="16"/>
              </w:rPr>
            </w:pPr>
            <w:r w:rsidRPr="00A3353A">
              <w:rPr>
                <w:sz w:val="16"/>
                <w:szCs w:val="16"/>
              </w:rPr>
              <w:t>71%</w:t>
            </w:r>
          </w:p>
        </w:tc>
        <w:tc>
          <w:tcPr>
            <w:tcW w:w="853" w:type="dxa"/>
          </w:tcPr>
          <w:p w14:paraId="6B50D815" w14:textId="77777777" w:rsidR="00CC77CB" w:rsidRPr="00A3353A" w:rsidRDefault="00CC77CB" w:rsidP="005E4C69">
            <w:pPr>
              <w:rPr>
                <w:sz w:val="16"/>
                <w:szCs w:val="16"/>
              </w:rPr>
            </w:pPr>
            <w:r w:rsidRPr="00A3353A">
              <w:rPr>
                <w:sz w:val="16"/>
                <w:szCs w:val="16"/>
              </w:rPr>
              <w:t>84%</w:t>
            </w:r>
          </w:p>
        </w:tc>
        <w:tc>
          <w:tcPr>
            <w:tcW w:w="772" w:type="dxa"/>
            <w:shd w:val="clear" w:color="auto" w:fill="FF0000"/>
          </w:tcPr>
          <w:p w14:paraId="177E8C87" w14:textId="77777777" w:rsidR="00CC77CB" w:rsidRPr="00A3353A" w:rsidRDefault="00CC77CB" w:rsidP="005E4C69">
            <w:pPr>
              <w:rPr>
                <w:sz w:val="16"/>
                <w:szCs w:val="16"/>
              </w:rPr>
            </w:pPr>
            <w:r w:rsidRPr="00A3353A">
              <w:rPr>
                <w:sz w:val="16"/>
                <w:szCs w:val="16"/>
              </w:rPr>
              <w:t>67%</w:t>
            </w:r>
          </w:p>
        </w:tc>
        <w:tc>
          <w:tcPr>
            <w:tcW w:w="992" w:type="dxa"/>
          </w:tcPr>
          <w:p w14:paraId="6CE1C3EC" w14:textId="77777777" w:rsidR="00CC77CB" w:rsidRPr="00A3353A" w:rsidRDefault="00CC77CB" w:rsidP="005E4C69">
            <w:pPr>
              <w:rPr>
                <w:sz w:val="16"/>
                <w:szCs w:val="16"/>
              </w:rPr>
            </w:pPr>
            <w:r w:rsidRPr="00A3353A">
              <w:rPr>
                <w:sz w:val="16"/>
                <w:szCs w:val="16"/>
              </w:rPr>
              <w:t>77%</w:t>
            </w:r>
          </w:p>
        </w:tc>
        <w:tc>
          <w:tcPr>
            <w:tcW w:w="993" w:type="dxa"/>
          </w:tcPr>
          <w:p w14:paraId="2C262D5F" w14:textId="77777777" w:rsidR="00CC77CB" w:rsidRPr="00A3353A" w:rsidRDefault="00CC77CB" w:rsidP="005E4C69">
            <w:pPr>
              <w:rPr>
                <w:sz w:val="16"/>
                <w:szCs w:val="16"/>
              </w:rPr>
            </w:pPr>
          </w:p>
        </w:tc>
        <w:tc>
          <w:tcPr>
            <w:tcW w:w="850" w:type="dxa"/>
          </w:tcPr>
          <w:p w14:paraId="4FA75A12" w14:textId="77777777" w:rsidR="00CC77CB" w:rsidRPr="00A3353A" w:rsidRDefault="00CC77CB" w:rsidP="005E4C69">
            <w:pPr>
              <w:rPr>
                <w:sz w:val="16"/>
                <w:szCs w:val="16"/>
              </w:rPr>
            </w:pPr>
          </w:p>
        </w:tc>
        <w:tc>
          <w:tcPr>
            <w:tcW w:w="851" w:type="dxa"/>
          </w:tcPr>
          <w:p w14:paraId="62374618" w14:textId="77777777" w:rsidR="00CC77CB" w:rsidRPr="00A3353A" w:rsidRDefault="00CC77CB" w:rsidP="005E4C69">
            <w:pPr>
              <w:rPr>
                <w:sz w:val="16"/>
                <w:szCs w:val="16"/>
              </w:rPr>
            </w:pPr>
            <w:r w:rsidRPr="00A3353A">
              <w:rPr>
                <w:sz w:val="16"/>
                <w:szCs w:val="16"/>
              </w:rPr>
              <w:t>88%</w:t>
            </w:r>
          </w:p>
        </w:tc>
        <w:tc>
          <w:tcPr>
            <w:tcW w:w="992" w:type="dxa"/>
          </w:tcPr>
          <w:p w14:paraId="7D88F396" w14:textId="77777777" w:rsidR="00CC77CB" w:rsidRPr="00A3353A" w:rsidRDefault="00CC77CB" w:rsidP="005E4C69">
            <w:pPr>
              <w:rPr>
                <w:sz w:val="16"/>
                <w:szCs w:val="16"/>
              </w:rPr>
            </w:pPr>
            <w:r w:rsidRPr="00A3353A">
              <w:rPr>
                <w:sz w:val="16"/>
                <w:szCs w:val="16"/>
              </w:rPr>
              <w:t>65%</w:t>
            </w:r>
          </w:p>
        </w:tc>
        <w:tc>
          <w:tcPr>
            <w:tcW w:w="992" w:type="dxa"/>
          </w:tcPr>
          <w:p w14:paraId="09F5BEC7" w14:textId="77777777" w:rsidR="00CC77CB" w:rsidRPr="00A3353A" w:rsidRDefault="00CC77CB" w:rsidP="005E4C69">
            <w:pPr>
              <w:rPr>
                <w:sz w:val="16"/>
                <w:szCs w:val="16"/>
              </w:rPr>
            </w:pPr>
            <w:r w:rsidRPr="00A3353A">
              <w:rPr>
                <w:sz w:val="16"/>
                <w:szCs w:val="16"/>
              </w:rPr>
              <w:t>84%</w:t>
            </w:r>
          </w:p>
        </w:tc>
        <w:tc>
          <w:tcPr>
            <w:tcW w:w="992" w:type="dxa"/>
            <w:shd w:val="clear" w:color="auto" w:fill="FF0000"/>
          </w:tcPr>
          <w:p w14:paraId="33A48061" w14:textId="77777777" w:rsidR="00CC77CB" w:rsidRPr="00A3353A" w:rsidRDefault="00CC77CB" w:rsidP="005E4C69">
            <w:pPr>
              <w:rPr>
                <w:sz w:val="16"/>
                <w:szCs w:val="16"/>
              </w:rPr>
            </w:pPr>
            <w:r w:rsidRPr="00A3353A">
              <w:rPr>
                <w:sz w:val="16"/>
                <w:szCs w:val="16"/>
              </w:rPr>
              <w:t>50%</w:t>
            </w:r>
          </w:p>
        </w:tc>
        <w:tc>
          <w:tcPr>
            <w:tcW w:w="992" w:type="dxa"/>
          </w:tcPr>
          <w:p w14:paraId="48DDE9E5" w14:textId="77777777" w:rsidR="00CC77CB" w:rsidRPr="00A3353A" w:rsidRDefault="00CC77CB" w:rsidP="005E4C69">
            <w:pPr>
              <w:rPr>
                <w:sz w:val="16"/>
                <w:szCs w:val="16"/>
              </w:rPr>
            </w:pPr>
            <w:r w:rsidRPr="00A3353A">
              <w:rPr>
                <w:sz w:val="16"/>
                <w:szCs w:val="16"/>
              </w:rPr>
              <w:t>77%</w:t>
            </w:r>
          </w:p>
        </w:tc>
      </w:tr>
      <w:tr w:rsidR="00CC77CB" w14:paraId="6D7BA701" w14:textId="77777777" w:rsidTr="005E4C69">
        <w:tc>
          <w:tcPr>
            <w:tcW w:w="1279" w:type="dxa"/>
          </w:tcPr>
          <w:p w14:paraId="5FA53FA0" w14:textId="77777777" w:rsidR="00CC77CB" w:rsidRPr="00A3353A" w:rsidRDefault="00CC77CB" w:rsidP="005E4C69">
            <w:pPr>
              <w:jc w:val="center"/>
              <w:rPr>
                <w:sz w:val="16"/>
                <w:szCs w:val="16"/>
              </w:rPr>
            </w:pPr>
          </w:p>
        </w:tc>
        <w:tc>
          <w:tcPr>
            <w:tcW w:w="5520" w:type="dxa"/>
            <w:gridSpan w:val="7"/>
            <w:shd w:val="clear" w:color="auto" w:fill="FFC000"/>
          </w:tcPr>
          <w:p w14:paraId="6186CD71" w14:textId="77777777" w:rsidR="00CC77CB" w:rsidRPr="00A3353A" w:rsidRDefault="00CC77CB" w:rsidP="005E4C69">
            <w:pPr>
              <w:jc w:val="center"/>
              <w:rPr>
                <w:sz w:val="16"/>
                <w:szCs w:val="16"/>
              </w:rPr>
            </w:pPr>
            <w:r w:rsidRPr="00A3353A">
              <w:rPr>
                <w:sz w:val="16"/>
                <w:szCs w:val="16"/>
              </w:rPr>
              <w:t>L&amp;T</w:t>
            </w:r>
          </w:p>
        </w:tc>
        <w:tc>
          <w:tcPr>
            <w:tcW w:w="6662" w:type="dxa"/>
            <w:gridSpan w:val="7"/>
            <w:shd w:val="clear" w:color="auto" w:fill="FFC000"/>
          </w:tcPr>
          <w:p w14:paraId="0B844C9C" w14:textId="77777777" w:rsidR="00CC77CB" w:rsidRPr="00A3353A" w:rsidRDefault="00CC77CB" w:rsidP="005E4C69">
            <w:pPr>
              <w:jc w:val="center"/>
              <w:rPr>
                <w:sz w:val="16"/>
                <w:szCs w:val="16"/>
              </w:rPr>
            </w:pPr>
            <w:r w:rsidRPr="00A3353A">
              <w:rPr>
                <w:sz w:val="16"/>
                <w:szCs w:val="16"/>
              </w:rPr>
              <w:t>Reading</w:t>
            </w:r>
          </w:p>
        </w:tc>
      </w:tr>
      <w:tr w:rsidR="00CC77CB" w14:paraId="470A9380" w14:textId="77777777" w:rsidTr="005E4C69">
        <w:tc>
          <w:tcPr>
            <w:tcW w:w="1279" w:type="dxa"/>
          </w:tcPr>
          <w:p w14:paraId="3BC2C341" w14:textId="77777777" w:rsidR="00CC77CB" w:rsidRPr="00A3353A" w:rsidRDefault="00CC77CB" w:rsidP="005E4C69">
            <w:pPr>
              <w:rPr>
                <w:sz w:val="16"/>
                <w:szCs w:val="16"/>
              </w:rPr>
            </w:pPr>
            <w:r w:rsidRPr="00A3353A">
              <w:rPr>
                <w:sz w:val="16"/>
                <w:szCs w:val="16"/>
              </w:rPr>
              <w:t>STAGE</w:t>
            </w:r>
          </w:p>
        </w:tc>
        <w:tc>
          <w:tcPr>
            <w:tcW w:w="759" w:type="dxa"/>
          </w:tcPr>
          <w:p w14:paraId="39C9720D" w14:textId="77777777" w:rsidR="00CC77CB" w:rsidRPr="00A3353A" w:rsidRDefault="00CC77CB" w:rsidP="005E4C69">
            <w:pPr>
              <w:rPr>
                <w:sz w:val="16"/>
                <w:szCs w:val="16"/>
              </w:rPr>
            </w:pPr>
            <w:r w:rsidRPr="00A3353A">
              <w:rPr>
                <w:sz w:val="16"/>
                <w:szCs w:val="16"/>
              </w:rPr>
              <w:t>May 22</w:t>
            </w:r>
          </w:p>
        </w:tc>
        <w:tc>
          <w:tcPr>
            <w:tcW w:w="768" w:type="dxa"/>
          </w:tcPr>
          <w:p w14:paraId="0029239C" w14:textId="77777777" w:rsidR="00CC77CB" w:rsidRPr="00A3353A" w:rsidRDefault="00CC77CB" w:rsidP="005E4C69">
            <w:pPr>
              <w:rPr>
                <w:sz w:val="16"/>
                <w:szCs w:val="16"/>
              </w:rPr>
            </w:pPr>
            <w:r w:rsidRPr="00A3353A">
              <w:rPr>
                <w:sz w:val="16"/>
                <w:szCs w:val="16"/>
              </w:rPr>
              <w:t>Sept 22</w:t>
            </w:r>
          </w:p>
        </w:tc>
        <w:tc>
          <w:tcPr>
            <w:tcW w:w="731" w:type="dxa"/>
          </w:tcPr>
          <w:p w14:paraId="4547C4B4" w14:textId="77777777" w:rsidR="00CC77CB" w:rsidRPr="00A3353A" w:rsidRDefault="00CC77CB" w:rsidP="005E4C69">
            <w:pPr>
              <w:rPr>
                <w:sz w:val="16"/>
                <w:szCs w:val="16"/>
              </w:rPr>
            </w:pPr>
            <w:r w:rsidRPr="00A3353A">
              <w:rPr>
                <w:sz w:val="16"/>
                <w:szCs w:val="16"/>
              </w:rPr>
              <w:t xml:space="preserve">Feb 23 </w:t>
            </w:r>
          </w:p>
        </w:tc>
        <w:tc>
          <w:tcPr>
            <w:tcW w:w="645" w:type="dxa"/>
          </w:tcPr>
          <w:p w14:paraId="6D520D99" w14:textId="77777777" w:rsidR="00CC77CB" w:rsidRPr="00A3353A" w:rsidRDefault="00CC77CB" w:rsidP="005E4C69">
            <w:pPr>
              <w:rPr>
                <w:sz w:val="16"/>
                <w:szCs w:val="16"/>
              </w:rPr>
            </w:pPr>
            <w:r w:rsidRPr="00A3353A">
              <w:rPr>
                <w:sz w:val="16"/>
                <w:szCs w:val="16"/>
              </w:rPr>
              <w:t>May 23</w:t>
            </w:r>
          </w:p>
        </w:tc>
        <w:tc>
          <w:tcPr>
            <w:tcW w:w="853" w:type="dxa"/>
          </w:tcPr>
          <w:p w14:paraId="7FE0977F" w14:textId="77777777" w:rsidR="00CC77CB" w:rsidRPr="00A3353A" w:rsidRDefault="00CC77CB" w:rsidP="005E4C69">
            <w:pPr>
              <w:rPr>
                <w:sz w:val="16"/>
                <w:szCs w:val="16"/>
              </w:rPr>
            </w:pPr>
            <w:r w:rsidRPr="00A3353A">
              <w:rPr>
                <w:sz w:val="16"/>
                <w:szCs w:val="16"/>
              </w:rPr>
              <w:t>Sept 23</w:t>
            </w:r>
          </w:p>
        </w:tc>
        <w:tc>
          <w:tcPr>
            <w:tcW w:w="772" w:type="dxa"/>
          </w:tcPr>
          <w:p w14:paraId="6620D926" w14:textId="77777777" w:rsidR="00CC77CB" w:rsidRPr="00A3353A" w:rsidRDefault="00CC77CB" w:rsidP="005E4C69">
            <w:pPr>
              <w:rPr>
                <w:sz w:val="16"/>
                <w:szCs w:val="16"/>
              </w:rPr>
            </w:pPr>
            <w:r w:rsidRPr="00A3353A">
              <w:rPr>
                <w:sz w:val="16"/>
                <w:szCs w:val="16"/>
              </w:rPr>
              <w:t>Feb 24</w:t>
            </w:r>
          </w:p>
        </w:tc>
        <w:tc>
          <w:tcPr>
            <w:tcW w:w="992" w:type="dxa"/>
          </w:tcPr>
          <w:p w14:paraId="153763F2" w14:textId="77777777" w:rsidR="00CC77CB" w:rsidRPr="00A3353A" w:rsidRDefault="00CC77CB" w:rsidP="005E4C69">
            <w:pPr>
              <w:rPr>
                <w:sz w:val="16"/>
                <w:szCs w:val="16"/>
              </w:rPr>
            </w:pPr>
            <w:r w:rsidRPr="00A3353A">
              <w:rPr>
                <w:sz w:val="16"/>
                <w:szCs w:val="16"/>
              </w:rPr>
              <w:t>May 24</w:t>
            </w:r>
          </w:p>
        </w:tc>
        <w:tc>
          <w:tcPr>
            <w:tcW w:w="993" w:type="dxa"/>
          </w:tcPr>
          <w:p w14:paraId="0901E5ED" w14:textId="77777777" w:rsidR="00CC77CB" w:rsidRPr="00A3353A" w:rsidRDefault="00CC77CB" w:rsidP="005E4C69">
            <w:pPr>
              <w:rPr>
                <w:sz w:val="16"/>
                <w:szCs w:val="16"/>
              </w:rPr>
            </w:pPr>
            <w:r w:rsidRPr="00A3353A">
              <w:rPr>
                <w:sz w:val="16"/>
                <w:szCs w:val="16"/>
              </w:rPr>
              <w:t>May22</w:t>
            </w:r>
          </w:p>
        </w:tc>
        <w:tc>
          <w:tcPr>
            <w:tcW w:w="850" w:type="dxa"/>
          </w:tcPr>
          <w:p w14:paraId="28DE729E" w14:textId="77777777" w:rsidR="00CC77CB" w:rsidRPr="00A3353A" w:rsidRDefault="00CC77CB" w:rsidP="005E4C69">
            <w:pPr>
              <w:rPr>
                <w:sz w:val="16"/>
                <w:szCs w:val="16"/>
              </w:rPr>
            </w:pPr>
            <w:r w:rsidRPr="00A3353A">
              <w:rPr>
                <w:sz w:val="16"/>
                <w:szCs w:val="16"/>
              </w:rPr>
              <w:t>Sept 22</w:t>
            </w:r>
          </w:p>
        </w:tc>
        <w:tc>
          <w:tcPr>
            <w:tcW w:w="851" w:type="dxa"/>
          </w:tcPr>
          <w:p w14:paraId="78DFCFBE" w14:textId="77777777" w:rsidR="00CC77CB" w:rsidRPr="00A3353A" w:rsidRDefault="00CC77CB" w:rsidP="005E4C69">
            <w:pPr>
              <w:rPr>
                <w:sz w:val="16"/>
                <w:szCs w:val="16"/>
              </w:rPr>
            </w:pPr>
            <w:r w:rsidRPr="00A3353A">
              <w:rPr>
                <w:sz w:val="16"/>
                <w:szCs w:val="16"/>
              </w:rPr>
              <w:t>Feb 23</w:t>
            </w:r>
          </w:p>
        </w:tc>
        <w:tc>
          <w:tcPr>
            <w:tcW w:w="992" w:type="dxa"/>
          </w:tcPr>
          <w:p w14:paraId="3D319CA4" w14:textId="77777777" w:rsidR="00CC77CB" w:rsidRPr="00A3353A" w:rsidRDefault="00CC77CB" w:rsidP="005E4C69">
            <w:pPr>
              <w:rPr>
                <w:sz w:val="16"/>
                <w:szCs w:val="16"/>
              </w:rPr>
            </w:pPr>
            <w:r w:rsidRPr="00A3353A">
              <w:rPr>
                <w:sz w:val="16"/>
                <w:szCs w:val="16"/>
              </w:rPr>
              <w:t>May 23</w:t>
            </w:r>
          </w:p>
        </w:tc>
        <w:tc>
          <w:tcPr>
            <w:tcW w:w="992" w:type="dxa"/>
          </w:tcPr>
          <w:p w14:paraId="335319B8" w14:textId="77777777" w:rsidR="00CC77CB" w:rsidRPr="00A3353A" w:rsidRDefault="00CC77CB" w:rsidP="005E4C69">
            <w:pPr>
              <w:rPr>
                <w:sz w:val="16"/>
                <w:szCs w:val="16"/>
              </w:rPr>
            </w:pPr>
            <w:r w:rsidRPr="00A3353A">
              <w:rPr>
                <w:sz w:val="16"/>
                <w:szCs w:val="16"/>
              </w:rPr>
              <w:t>Sept 23</w:t>
            </w:r>
          </w:p>
        </w:tc>
        <w:tc>
          <w:tcPr>
            <w:tcW w:w="992" w:type="dxa"/>
          </w:tcPr>
          <w:p w14:paraId="160E6F07" w14:textId="77777777" w:rsidR="00CC77CB" w:rsidRPr="00A3353A" w:rsidRDefault="00CC77CB" w:rsidP="005E4C69">
            <w:pPr>
              <w:rPr>
                <w:sz w:val="16"/>
                <w:szCs w:val="16"/>
              </w:rPr>
            </w:pPr>
            <w:r w:rsidRPr="00A3353A">
              <w:rPr>
                <w:sz w:val="16"/>
                <w:szCs w:val="16"/>
              </w:rPr>
              <w:t>Feb 24</w:t>
            </w:r>
          </w:p>
        </w:tc>
        <w:tc>
          <w:tcPr>
            <w:tcW w:w="992" w:type="dxa"/>
          </w:tcPr>
          <w:p w14:paraId="42C62873" w14:textId="77777777" w:rsidR="00CC77CB" w:rsidRPr="00A3353A" w:rsidRDefault="00CC77CB" w:rsidP="005E4C69">
            <w:pPr>
              <w:rPr>
                <w:sz w:val="16"/>
                <w:szCs w:val="16"/>
              </w:rPr>
            </w:pPr>
            <w:r w:rsidRPr="00A3353A">
              <w:rPr>
                <w:sz w:val="16"/>
                <w:szCs w:val="16"/>
              </w:rPr>
              <w:t>May 24</w:t>
            </w:r>
          </w:p>
        </w:tc>
      </w:tr>
      <w:tr w:rsidR="00CC77CB" w14:paraId="724EBCB3" w14:textId="77777777" w:rsidTr="00F16F81">
        <w:tc>
          <w:tcPr>
            <w:tcW w:w="1279" w:type="dxa"/>
            <w:shd w:val="clear" w:color="auto" w:fill="FFFF00"/>
          </w:tcPr>
          <w:p w14:paraId="7BC97987" w14:textId="77777777" w:rsidR="00CC77CB" w:rsidRPr="00A3353A" w:rsidRDefault="00CC77CB" w:rsidP="005E4C69">
            <w:pPr>
              <w:rPr>
                <w:sz w:val="16"/>
                <w:szCs w:val="16"/>
                <w:highlight w:val="yellow"/>
              </w:rPr>
            </w:pPr>
            <w:r w:rsidRPr="00A3353A">
              <w:rPr>
                <w:sz w:val="16"/>
                <w:szCs w:val="16"/>
                <w:highlight w:val="yellow"/>
              </w:rPr>
              <w:t>Primary 1</w:t>
            </w:r>
          </w:p>
        </w:tc>
        <w:tc>
          <w:tcPr>
            <w:tcW w:w="759" w:type="dxa"/>
            <w:shd w:val="clear" w:color="auto" w:fill="FFFF00"/>
          </w:tcPr>
          <w:p w14:paraId="7B481CB0" w14:textId="77777777" w:rsidR="00CC77CB" w:rsidRPr="00A3353A" w:rsidRDefault="00CC77CB" w:rsidP="005E4C69">
            <w:pPr>
              <w:rPr>
                <w:sz w:val="16"/>
                <w:szCs w:val="16"/>
                <w:highlight w:val="yellow"/>
              </w:rPr>
            </w:pPr>
          </w:p>
        </w:tc>
        <w:tc>
          <w:tcPr>
            <w:tcW w:w="768" w:type="dxa"/>
            <w:shd w:val="clear" w:color="auto" w:fill="FFFF00"/>
          </w:tcPr>
          <w:p w14:paraId="18817477" w14:textId="77777777" w:rsidR="00CC77CB" w:rsidRPr="00A3353A" w:rsidRDefault="00CC77CB" w:rsidP="005E4C69">
            <w:pPr>
              <w:rPr>
                <w:sz w:val="16"/>
                <w:szCs w:val="16"/>
                <w:highlight w:val="yellow"/>
              </w:rPr>
            </w:pPr>
            <w:r w:rsidRPr="00A3353A">
              <w:rPr>
                <w:sz w:val="16"/>
                <w:szCs w:val="16"/>
                <w:highlight w:val="yellow"/>
              </w:rPr>
              <w:t>93%</w:t>
            </w:r>
          </w:p>
        </w:tc>
        <w:tc>
          <w:tcPr>
            <w:tcW w:w="731" w:type="dxa"/>
            <w:shd w:val="clear" w:color="auto" w:fill="FFFF00"/>
          </w:tcPr>
          <w:p w14:paraId="395DBBB1" w14:textId="77777777" w:rsidR="00CC77CB" w:rsidRPr="00A3353A" w:rsidRDefault="00CC77CB" w:rsidP="005E4C69">
            <w:pPr>
              <w:rPr>
                <w:sz w:val="16"/>
                <w:szCs w:val="16"/>
                <w:highlight w:val="yellow"/>
              </w:rPr>
            </w:pPr>
            <w:r w:rsidRPr="00A3353A">
              <w:rPr>
                <w:sz w:val="16"/>
                <w:szCs w:val="16"/>
                <w:highlight w:val="yellow"/>
              </w:rPr>
              <w:t>82%</w:t>
            </w:r>
          </w:p>
        </w:tc>
        <w:tc>
          <w:tcPr>
            <w:tcW w:w="645" w:type="dxa"/>
            <w:shd w:val="clear" w:color="auto" w:fill="FFFF00"/>
          </w:tcPr>
          <w:p w14:paraId="5BF6538F" w14:textId="77777777" w:rsidR="00CC77CB" w:rsidRPr="00A3353A" w:rsidRDefault="00CC77CB" w:rsidP="005E4C69">
            <w:pPr>
              <w:rPr>
                <w:sz w:val="16"/>
                <w:szCs w:val="16"/>
                <w:highlight w:val="yellow"/>
              </w:rPr>
            </w:pPr>
            <w:r w:rsidRPr="00A3353A">
              <w:rPr>
                <w:sz w:val="16"/>
                <w:szCs w:val="16"/>
                <w:highlight w:val="yellow"/>
              </w:rPr>
              <w:t>93%</w:t>
            </w:r>
          </w:p>
        </w:tc>
        <w:tc>
          <w:tcPr>
            <w:tcW w:w="853" w:type="dxa"/>
            <w:shd w:val="clear" w:color="auto" w:fill="FFFF00"/>
          </w:tcPr>
          <w:p w14:paraId="13F0821F" w14:textId="77777777" w:rsidR="00CC77CB" w:rsidRPr="00A3353A" w:rsidRDefault="00CC77CB" w:rsidP="005E4C69">
            <w:pPr>
              <w:rPr>
                <w:sz w:val="16"/>
                <w:szCs w:val="16"/>
                <w:highlight w:val="yellow"/>
              </w:rPr>
            </w:pPr>
            <w:r w:rsidRPr="00A3353A">
              <w:rPr>
                <w:sz w:val="16"/>
                <w:szCs w:val="16"/>
                <w:highlight w:val="yellow"/>
              </w:rPr>
              <w:t>85%</w:t>
            </w:r>
          </w:p>
        </w:tc>
        <w:tc>
          <w:tcPr>
            <w:tcW w:w="772" w:type="dxa"/>
            <w:shd w:val="clear" w:color="auto" w:fill="FFFF00"/>
          </w:tcPr>
          <w:p w14:paraId="0CBCABB1" w14:textId="77777777" w:rsidR="00CC77CB" w:rsidRPr="00A3353A" w:rsidRDefault="00CC77CB" w:rsidP="005E4C69">
            <w:pPr>
              <w:rPr>
                <w:sz w:val="16"/>
                <w:szCs w:val="16"/>
                <w:highlight w:val="yellow"/>
              </w:rPr>
            </w:pPr>
            <w:r w:rsidRPr="00A3353A">
              <w:rPr>
                <w:sz w:val="16"/>
                <w:szCs w:val="16"/>
                <w:highlight w:val="yellow"/>
              </w:rPr>
              <w:t>85%</w:t>
            </w:r>
          </w:p>
        </w:tc>
        <w:tc>
          <w:tcPr>
            <w:tcW w:w="992" w:type="dxa"/>
            <w:shd w:val="clear" w:color="auto" w:fill="7030A0"/>
          </w:tcPr>
          <w:p w14:paraId="3D136344" w14:textId="15FB08B7" w:rsidR="00CC77CB" w:rsidRPr="00A3353A" w:rsidRDefault="00F16F81" w:rsidP="005E4C69">
            <w:pPr>
              <w:rPr>
                <w:sz w:val="16"/>
                <w:szCs w:val="16"/>
                <w:highlight w:val="yellow"/>
              </w:rPr>
            </w:pPr>
            <w:r w:rsidRPr="00F16F81">
              <w:rPr>
                <w:sz w:val="16"/>
                <w:szCs w:val="16"/>
              </w:rPr>
              <w:t>96%</w:t>
            </w:r>
          </w:p>
        </w:tc>
        <w:tc>
          <w:tcPr>
            <w:tcW w:w="993" w:type="dxa"/>
            <w:shd w:val="clear" w:color="auto" w:fill="FFFF00"/>
          </w:tcPr>
          <w:p w14:paraId="2BD409DC" w14:textId="77777777" w:rsidR="00CC77CB" w:rsidRPr="00A3353A" w:rsidRDefault="00CC77CB" w:rsidP="005E4C69">
            <w:pPr>
              <w:rPr>
                <w:sz w:val="16"/>
                <w:szCs w:val="16"/>
                <w:highlight w:val="yellow"/>
              </w:rPr>
            </w:pPr>
          </w:p>
        </w:tc>
        <w:tc>
          <w:tcPr>
            <w:tcW w:w="850" w:type="dxa"/>
            <w:shd w:val="clear" w:color="auto" w:fill="FFFF00"/>
          </w:tcPr>
          <w:p w14:paraId="008B14D1" w14:textId="77777777" w:rsidR="00CC77CB" w:rsidRPr="00A3353A" w:rsidRDefault="00CC77CB" w:rsidP="005E4C69">
            <w:pPr>
              <w:rPr>
                <w:sz w:val="16"/>
                <w:szCs w:val="16"/>
                <w:highlight w:val="yellow"/>
              </w:rPr>
            </w:pPr>
            <w:r w:rsidRPr="00A3353A">
              <w:rPr>
                <w:sz w:val="16"/>
                <w:szCs w:val="16"/>
                <w:highlight w:val="yellow"/>
              </w:rPr>
              <w:t>90%</w:t>
            </w:r>
          </w:p>
        </w:tc>
        <w:tc>
          <w:tcPr>
            <w:tcW w:w="851" w:type="dxa"/>
            <w:shd w:val="clear" w:color="auto" w:fill="FFFF00"/>
          </w:tcPr>
          <w:p w14:paraId="72AA4BDF" w14:textId="77777777" w:rsidR="00CC77CB" w:rsidRPr="00A3353A" w:rsidRDefault="00CC77CB" w:rsidP="005E4C69">
            <w:pPr>
              <w:rPr>
                <w:sz w:val="16"/>
                <w:szCs w:val="16"/>
                <w:highlight w:val="yellow"/>
              </w:rPr>
            </w:pPr>
            <w:r w:rsidRPr="00A3353A">
              <w:rPr>
                <w:sz w:val="16"/>
                <w:szCs w:val="16"/>
                <w:highlight w:val="yellow"/>
              </w:rPr>
              <w:t>72%</w:t>
            </w:r>
          </w:p>
        </w:tc>
        <w:tc>
          <w:tcPr>
            <w:tcW w:w="992" w:type="dxa"/>
            <w:shd w:val="clear" w:color="auto" w:fill="FFFF00"/>
          </w:tcPr>
          <w:p w14:paraId="0A2DA1D4" w14:textId="77777777" w:rsidR="00CC77CB" w:rsidRPr="00A3353A" w:rsidRDefault="00CC77CB" w:rsidP="005E4C69">
            <w:pPr>
              <w:rPr>
                <w:sz w:val="16"/>
                <w:szCs w:val="16"/>
                <w:highlight w:val="yellow"/>
              </w:rPr>
            </w:pPr>
            <w:r w:rsidRPr="00A3353A">
              <w:rPr>
                <w:sz w:val="16"/>
                <w:szCs w:val="16"/>
                <w:highlight w:val="yellow"/>
              </w:rPr>
              <w:t>76%</w:t>
            </w:r>
          </w:p>
        </w:tc>
        <w:tc>
          <w:tcPr>
            <w:tcW w:w="992" w:type="dxa"/>
            <w:shd w:val="clear" w:color="auto" w:fill="FFFF00"/>
          </w:tcPr>
          <w:p w14:paraId="13A5EBC1" w14:textId="77777777" w:rsidR="00CC77CB" w:rsidRPr="00A3353A" w:rsidRDefault="00CC77CB" w:rsidP="005E4C69">
            <w:pPr>
              <w:rPr>
                <w:sz w:val="16"/>
                <w:szCs w:val="16"/>
                <w:highlight w:val="yellow"/>
              </w:rPr>
            </w:pPr>
            <w:r w:rsidRPr="00A3353A">
              <w:rPr>
                <w:sz w:val="16"/>
                <w:szCs w:val="16"/>
                <w:highlight w:val="yellow"/>
              </w:rPr>
              <w:t>74%</w:t>
            </w:r>
          </w:p>
        </w:tc>
        <w:tc>
          <w:tcPr>
            <w:tcW w:w="992" w:type="dxa"/>
            <w:shd w:val="clear" w:color="auto" w:fill="FFFF00"/>
          </w:tcPr>
          <w:p w14:paraId="5F520542" w14:textId="77777777" w:rsidR="00CC77CB" w:rsidRPr="00A3353A" w:rsidRDefault="00CC77CB" w:rsidP="005E4C69">
            <w:pPr>
              <w:rPr>
                <w:sz w:val="16"/>
                <w:szCs w:val="16"/>
                <w:highlight w:val="yellow"/>
              </w:rPr>
            </w:pPr>
            <w:r w:rsidRPr="00A3353A">
              <w:rPr>
                <w:sz w:val="16"/>
                <w:szCs w:val="16"/>
                <w:highlight w:val="yellow"/>
              </w:rPr>
              <w:t>70%</w:t>
            </w:r>
          </w:p>
        </w:tc>
        <w:tc>
          <w:tcPr>
            <w:tcW w:w="992" w:type="dxa"/>
            <w:shd w:val="clear" w:color="auto" w:fill="7030A0"/>
          </w:tcPr>
          <w:p w14:paraId="68A08D04" w14:textId="3211FE3B" w:rsidR="00CC77CB" w:rsidRPr="00A3353A" w:rsidRDefault="00F16F81" w:rsidP="005E4C69">
            <w:pPr>
              <w:rPr>
                <w:sz w:val="16"/>
                <w:szCs w:val="16"/>
                <w:highlight w:val="yellow"/>
              </w:rPr>
            </w:pPr>
            <w:r w:rsidRPr="00F16F81">
              <w:rPr>
                <w:sz w:val="16"/>
                <w:szCs w:val="16"/>
              </w:rPr>
              <w:t>78%</w:t>
            </w:r>
          </w:p>
        </w:tc>
      </w:tr>
      <w:tr w:rsidR="00CC77CB" w14:paraId="02DE81B9" w14:textId="77777777" w:rsidTr="005E4C69">
        <w:tc>
          <w:tcPr>
            <w:tcW w:w="1279" w:type="dxa"/>
          </w:tcPr>
          <w:p w14:paraId="51AA0E98" w14:textId="77777777" w:rsidR="00CC77CB" w:rsidRPr="00A3353A" w:rsidRDefault="00CC77CB" w:rsidP="005E4C69">
            <w:pPr>
              <w:rPr>
                <w:sz w:val="16"/>
                <w:szCs w:val="16"/>
              </w:rPr>
            </w:pPr>
            <w:r w:rsidRPr="00A3353A">
              <w:rPr>
                <w:sz w:val="16"/>
                <w:szCs w:val="16"/>
              </w:rPr>
              <w:t>Primary 2</w:t>
            </w:r>
          </w:p>
        </w:tc>
        <w:tc>
          <w:tcPr>
            <w:tcW w:w="759" w:type="dxa"/>
          </w:tcPr>
          <w:p w14:paraId="03FEC8E5" w14:textId="77777777" w:rsidR="00CC77CB" w:rsidRPr="00A3353A" w:rsidRDefault="00CC77CB" w:rsidP="005E4C69">
            <w:pPr>
              <w:rPr>
                <w:sz w:val="16"/>
                <w:szCs w:val="16"/>
              </w:rPr>
            </w:pPr>
            <w:r w:rsidRPr="00A3353A">
              <w:rPr>
                <w:sz w:val="16"/>
                <w:szCs w:val="16"/>
              </w:rPr>
              <w:t>94%</w:t>
            </w:r>
          </w:p>
        </w:tc>
        <w:tc>
          <w:tcPr>
            <w:tcW w:w="768" w:type="dxa"/>
          </w:tcPr>
          <w:p w14:paraId="606DAD57" w14:textId="77777777" w:rsidR="00CC77CB" w:rsidRPr="00A3353A" w:rsidRDefault="00CC77CB" w:rsidP="005E4C69">
            <w:pPr>
              <w:rPr>
                <w:sz w:val="16"/>
                <w:szCs w:val="16"/>
              </w:rPr>
            </w:pPr>
            <w:r w:rsidRPr="00A3353A">
              <w:rPr>
                <w:sz w:val="16"/>
                <w:szCs w:val="16"/>
              </w:rPr>
              <w:t>94%</w:t>
            </w:r>
          </w:p>
        </w:tc>
        <w:tc>
          <w:tcPr>
            <w:tcW w:w="731" w:type="dxa"/>
          </w:tcPr>
          <w:p w14:paraId="6A9FCCA0" w14:textId="77777777" w:rsidR="00CC77CB" w:rsidRPr="00A3353A" w:rsidRDefault="00CC77CB" w:rsidP="005E4C69">
            <w:pPr>
              <w:rPr>
                <w:sz w:val="16"/>
                <w:szCs w:val="16"/>
              </w:rPr>
            </w:pPr>
            <w:r w:rsidRPr="00A3353A">
              <w:rPr>
                <w:sz w:val="16"/>
                <w:szCs w:val="16"/>
              </w:rPr>
              <w:t>89%</w:t>
            </w:r>
          </w:p>
        </w:tc>
        <w:tc>
          <w:tcPr>
            <w:tcW w:w="645" w:type="dxa"/>
          </w:tcPr>
          <w:p w14:paraId="0F7A1728" w14:textId="77777777" w:rsidR="00CC77CB" w:rsidRPr="00A3353A" w:rsidRDefault="00CC77CB" w:rsidP="005E4C69">
            <w:pPr>
              <w:rPr>
                <w:sz w:val="16"/>
                <w:szCs w:val="16"/>
              </w:rPr>
            </w:pPr>
            <w:r w:rsidRPr="00A3353A">
              <w:rPr>
                <w:sz w:val="16"/>
                <w:szCs w:val="16"/>
              </w:rPr>
              <w:t>94%</w:t>
            </w:r>
          </w:p>
        </w:tc>
        <w:tc>
          <w:tcPr>
            <w:tcW w:w="853" w:type="dxa"/>
          </w:tcPr>
          <w:p w14:paraId="59D704C3" w14:textId="77777777" w:rsidR="00CC77CB" w:rsidRPr="00A3353A" w:rsidRDefault="00CC77CB" w:rsidP="005E4C69">
            <w:pPr>
              <w:rPr>
                <w:sz w:val="16"/>
                <w:szCs w:val="16"/>
              </w:rPr>
            </w:pPr>
            <w:r w:rsidRPr="00A3353A">
              <w:rPr>
                <w:sz w:val="16"/>
                <w:szCs w:val="16"/>
              </w:rPr>
              <w:t>100%</w:t>
            </w:r>
          </w:p>
        </w:tc>
        <w:tc>
          <w:tcPr>
            <w:tcW w:w="772" w:type="dxa"/>
          </w:tcPr>
          <w:p w14:paraId="28DEA5A0" w14:textId="77777777" w:rsidR="00CC77CB" w:rsidRPr="00A3353A" w:rsidRDefault="00CC77CB" w:rsidP="005E4C69">
            <w:pPr>
              <w:rPr>
                <w:sz w:val="16"/>
                <w:szCs w:val="16"/>
              </w:rPr>
            </w:pPr>
            <w:r w:rsidRPr="00A3353A">
              <w:rPr>
                <w:sz w:val="16"/>
                <w:szCs w:val="16"/>
              </w:rPr>
              <w:t>97%</w:t>
            </w:r>
          </w:p>
        </w:tc>
        <w:tc>
          <w:tcPr>
            <w:tcW w:w="992" w:type="dxa"/>
          </w:tcPr>
          <w:p w14:paraId="0084BD7A" w14:textId="77777777" w:rsidR="00CC77CB" w:rsidRPr="00A3353A" w:rsidRDefault="00CC77CB" w:rsidP="005E4C69">
            <w:pPr>
              <w:rPr>
                <w:sz w:val="16"/>
                <w:szCs w:val="16"/>
              </w:rPr>
            </w:pPr>
            <w:r w:rsidRPr="00A3353A">
              <w:rPr>
                <w:sz w:val="16"/>
                <w:szCs w:val="16"/>
              </w:rPr>
              <w:t>97%</w:t>
            </w:r>
          </w:p>
        </w:tc>
        <w:tc>
          <w:tcPr>
            <w:tcW w:w="993" w:type="dxa"/>
          </w:tcPr>
          <w:p w14:paraId="7F659655" w14:textId="77777777" w:rsidR="00CC77CB" w:rsidRPr="00A3353A" w:rsidRDefault="00CC77CB" w:rsidP="005E4C69">
            <w:pPr>
              <w:rPr>
                <w:sz w:val="16"/>
                <w:szCs w:val="16"/>
              </w:rPr>
            </w:pPr>
            <w:r w:rsidRPr="00A3353A">
              <w:rPr>
                <w:sz w:val="16"/>
                <w:szCs w:val="16"/>
              </w:rPr>
              <w:t>72%</w:t>
            </w:r>
          </w:p>
        </w:tc>
        <w:tc>
          <w:tcPr>
            <w:tcW w:w="850" w:type="dxa"/>
          </w:tcPr>
          <w:p w14:paraId="774530BD" w14:textId="77777777" w:rsidR="00CC77CB" w:rsidRPr="00A3353A" w:rsidRDefault="00CC77CB" w:rsidP="005E4C69">
            <w:pPr>
              <w:rPr>
                <w:sz w:val="16"/>
                <w:szCs w:val="16"/>
              </w:rPr>
            </w:pPr>
            <w:r w:rsidRPr="00A3353A">
              <w:rPr>
                <w:sz w:val="16"/>
                <w:szCs w:val="16"/>
              </w:rPr>
              <w:t>78%</w:t>
            </w:r>
          </w:p>
        </w:tc>
        <w:tc>
          <w:tcPr>
            <w:tcW w:w="851" w:type="dxa"/>
          </w:tcPr>
          <w:p w14:paraId="346BC3C3" w14:textId="77777777" w:rsidR="00CC77CB" w:rsidRPr="00A3353A" w:rsidRDefault="00CC77CB" w:rsidP="005E4C69">
            <w:pPr>
              <w:rPr>
                <w:sz w:val="16"/>
                <w:szCs w:val="16"/>
              </w:rPr>
            </w:pPr>
            <w:r w:rsidRPr="00A3353A">
              <w:rPr>
                <w:sz w:val="16"/>
                <w:szCs w:val="16"/>
              </w:rPr>
              <w:t>77%</w:t>
            </w:r>
          </w:p>
        </w:tc>
        <w:tc>
          <w:tcPr>
            <w:tcW w:w="992" w:type="dxa"/>
          </w:tcPr>
          <w:p w14:paraId="2541E87B" w14:textId="77777777" w:rsidR="00CC77CB" w:rsidRPr="00A3353A" w:rsidRDefault="00CC77CB" w:rsidP="005E4C69">
            <w:pPr>
              <w:rPr>
                <w:sz w:val="16"/>
                <w:szCs w:val="16"/>
              </w:rPr>
            </w:pPr>
            <w:r w:rsidRPr="00A3353A">
              <w:rPr>
                <w:sz w:val="16"/>
                <w:szCs w:val="16"/>
              </w:rPr>
              <w:t>94%</w:t>
            </w:r>
          </w:p>
        </w:tc>
        <w:tc>
          <w:tcPr>
            <w:tcW w:w="992" w:type="dxa"/>
          </w:tcPr>
          <w:p w14:paraId="6C808BF3" w14:textId="77777777" w:rsidR="00CC77CB" w:rsidRPr="00A3353A" w:rsidRDefault="00CC77CB" w:rsidP="005E4C69">
            <w:pPr>
              <w:rPr>
                <w:sz w:val="16"/>
                <w:szCs w:val="16"/>
              </w:rPr>
            </w:pPr>
            <w:r w:rsidRPr="00A3353A">
              <w:rPr>
                <w:sz w:val="16"/>
                <w:szCs w:val="16"/>
              </w:rPr>
              <w:t>86%</w:t>
            </w:r>
          </w:p>
        </w:tc>
        <w:tc>
          <w:tcPr>
            <w:tcW w:w="992" w:type="dxa"/>
          </w:tcPr>
          <w:p w14:paraId="1A85DE3E" w14:textId="77777777" w:rsidR="00CC77CB" w:rsidRPr="00A3353A" w:rsidRDefault="00CC77CB" w:rsidP="005E4C69">
            <w:pPr>
              <w:rPr>
                <w:sz w:val="16"/>
                <w:szCs w:val="16"/>
              </w:rPr>
            </w:pPr>
            <w:r w:rsidRPr="00A3353A">
              <w:rPr>
                <w:sz w:val="16"/>
                <w:szCs w:val="16"/>
              </w:rPr>
              <w:t>90%</w:t>
            </w:r>
          </w:p>
        </w:tc>
        <w:tc>
          <w:tcPr>
            <w:tcW w:w="992" w:type="dxa"/>
          </w:tcPr>
          <w:p w14:paraId="1CABB8D5" w14:textId="77777777" w:rsidR="00CC77CB" w:rsidRPr="00A3353A" w:rsidRDefault="00CC77CB" w:rsidP="005E4C69">
            <w:pPr>
              <w:rPr>
                <w:sz w:val="16"/>
                <w:szCs w:val="16"/>
              </w:rPr>
            </w:pPr>
            <w:r w:rsidRPr="00A3353A">
              <w:rPr>
                <w:sz w:val="16"/>
                <w:szCs w:val="16"/>
              </w:rPr>
              <w:t>86%</w:t>
            </w:r>
          </w:p>
        </w:tc>
      </w:tr>
      <w:tr w:rsidR="00CC77CB" w14:paraId="42341FAE" w14:textId="77777777" w:rsidTr="005E4C69">
        <w:tc>
          <w:tcPr>
            <w:tcW w:w="1279" w:type="dxa"/>
          </w:tcPr>
          <w:p w14:paraId="2D234E7B" w14:textId="77777777" w:rsidR="00CC77CB" w:rsidRPr="00A3353A" w:rsidRDefault="00CC77CB" w:rsidP="005E4C69">
            <w:pPr>
              <w:rPr>
                <w:sz w:val="16"/>
                <w:szCs w:val="16"/>
              </w:rPr>
            </w:pPr>
            <w:r w:rsidRPr="00A3353A">
              <w:rPr>
                <w:sz w:val="16"/>
                <w:szCs w:val="16"/>
              </w:rPr>
              <w:t>Primary 3</w:t>
            </w:r>
          </w:p>
        </w:tc>
        <w:tc>
          <w:tcPr>
            <w:tcW w:w="759" w:type="dxa"/>
          </w:tcPr>
          <w:p w14:paraId="3E8687F9" w14:textId="77777777" w:rsidR="00CC77CB" w:rsidRPr="00A3353A" w:rsidRDefault="00CC77CB" w:rsidP="005E4C69">
            <w:pPr>
              <w:rPr>
                <w:sz w:val="16"/>
                <w:szCs w:val="16"/>
              </w:rPr>
            </w:pPr>
            <w:r w:rsidRPr="00A3353A">
              <w:rPr>
                <w:sz w:val="16"/>
                <w:szCs w:val="16"/>
              </w:rPr>
              <w:t>83%</w:t>
            </w:r>
          </w:p>
        </w:tc>
        <w:tc>
          <w:tcPr>
            <w:tcW w:w="768" w:type="dxa"/>
          </w:tcPr>
          <w:p w14:paraId="4A1B2A48" w14:textId="77777777" w:rsidR="00CC77CB" w:rsidRPr="00A3353A" w:rsidRDefault="00CC77CB" w:rsidP="005E4C69">
            <w:pPr>
              <w:rPr>
                <w:sz w:val="16"/>
                <w:szCs w:val="16"/>
              </w:rPr>
            </w:pPr>
            <w:r w:rsidRPr="00A3353A">
              <w:rPr>
                <w:sz w:val="16"/>
                <w:szCs w:val="16"/>
              </w:rPr>
              <w:t>88%</w:t>
            </w:r>
          </w:p>
        </w:tc>
        <w:tc>
          <w:tcPr>
            <w:tcW w:w="731" w:type="dxa"/>
          </w:tcPr>
          <w:p w14:paraId="0F31E94C" w14:textId="77777777" w:rsidR="00CC77CB" w:rsidRPr="00A3353A" w:rsidRDefault="00CC77CB" w:rsidP="005E4C69">
            <w:pPr>
              <w:rPr>
                <w:sz w:val="16"/>
                <w:szCs w:val="16"/>
              </w:rPr>
            </w:pPr>
            <w:r w:rsidRPr="00A3353A">
              <w:rPr>
                <w:sz w:val="16"/>
                <w:szCs w:val="16"/>
              </w:rPr>
              <w:t>94%</w:t>
            </w:r>
          </w:p>
        </w:tc>
        <w:tc>
          <w:tcPr>
            <w:tcW w:w="645" w:type="dxa"/>
          </w:tcPr>
          <w:p w14:paraId="08CFB39F" w14:textId="77777777" w:rsidR="00CC77CB" w:rsidRPr="00A3353A" w:rsidRDefault="00CC77CB" w:rsidP="005E4C69">
            <w:pPr>
              <w:rPr>
                <w:sz w:val="16"/>
                <w:szCs w:val="16"/>
              </w:rPr>
            </w:pPr>
            <w:r w:rsidRPr="00A3353A">
              <w:rPr>
                <w:sz w:val="16"/>
                <w:szCs w:val="16"/>
              </w:rPr>
              <w:t>94%</w:t>
            </w:r>
          </w:p>
        </w:tc>
        <w:tc>
          <w:tcPr>
            <w:tcW w:w="853" w:type="dxa"/>
          </w:tcPr>
          <w:p w14:paraId="232A9848" w14:textId="77777777" w:rsidR="00CC77CB" w:rsidRPr="00A3353A" w:rsidRDefault="00CC77CB" w:rsidP="005E4C69">
            <w:pPr>
              <w:rPr>
                <w:sz w:val="16"/>
                <w:szCs w:val="16"/>
              </w:rPr>
            </w:pPr>
            <w:r w:rsidRPr="00A3353A">
              <w:rPr>
                <w:sz w:val="16"/>
                <w:szCs w:val="16"/>
              </w:rPr>
              <w:t>88%</w:t>
            </w:r>
          </w:p>
        </w:tc>
        <w:tc>
          <w:tcPr>
            <w:tcW w:w="772" w:type="dxa"/>
          </w:tcPr>
          <w:p w14:paraId="3420BA81" w14:textId="77777777" w:rsidR="00CC77CB" w:rsidRPr="00A3353A" w:rsidRDefault="00CC77CB" w:rsidP="005E4C69">
            <w:pPr>
              <w:rPr>
                <w:sz w:val="16"/>
                <w:szCs w:val="16"/>
              </w:rPr>
            </w:pPr>
            <w:r w:rsidRPr="00A3353A">
              <w:rPr>
                <w:sz w:val="16"/>
                <w:szCs w:val="16"/>
              </w:rPr>
              <w:t>89%</w:t>
            </w:r>
          </w:p>
        </w:tc>
        <w:tc>
          <w:tcPr>
            <w:tcW w:w="992" w:type="dxa"/>
          </w:tcPr>
          <w:p w14:paraId="669FB11D" w14:textId="77777777" w:rsidR="00CC77CB" w:rsidRPr="00A3353A" w:rsidRDefault="00CC77CB" w:rsidP="005E4C69">
            <w:pPr>
              <w:rPr>
                <w:sz w:val="16"/>
                <w:szCs w:val="16"/>
              </w:rPr>
            </w:pPr>
            <w:r w:rsidRPr="00A3353A">
              <w:rPr>
                <w:sz w:val="16"/>
                <w:szCs w:val="16"/>
              </w:rPr>
              <w:t>94%</w:t>
            </w:r>
          </w:p>
        </w:tc>
        <w:tc>
          <w:tcPr>
            <w:tcW w:w="993" w:type="dxa"/>
          </w:tcPr>
          <w:p w14:paraId="175AA5F7" w14:textId="77777777" w:rsidR="00CC77CB" w:rsidRPr="00A3353A" w:rsidRDefault="00CC77CB" w:rsidP="005E4C69">
            <w:pPr>
              <w:rPr>
                <w:sz w:val="16"/>
                <w:szCs w:val="16"/>
              </w:rPr>
            </w:pPr>
            <w:r w:rsidRPr="00A3353A">
              <w:rPr>
                <w:sz w:val="16"/>
                <w:szCs w:val="16"/>
              </w:rPr>
              <w:t>83%</w:t>
            </w:r>
          </w:p>
        </w:tc>
        <w:tc>
          <w:tcPr>
            <w:tcW w:w="850" w:type="dxa"/>
          </w:tcPr>
          <w:p w14:paraId="0B9DB4F3" w14:textId="77777777" w:rsidR="00CC77CB" w:rsidRPr="00A3353A" w:rsidRDefault="00CC77CB" w:rsidP="005E4C69">
            <w:pPr>
              <w:rPr>
                <w:sz w:val="16"/>
                <w:szCs w:val="16"/>
              </w:rPr>
            </w:pPr>
            <w:r w:rsidRPr="00A3353A">
              <w:rPr>
                <w:sz w:val="16"/>
                <w:szCs w:val="16"/>
              </w:rPr>
              <w:t>72%</w:t>
            </w:r>
          </w:p>
        </w:tc>
        <w:tc>
          <w:tcPr>
            <w:tcW w:w="851" w:type="dxa"/>
          </w:tcPr>
          <w:p w14:paraId="3C3374F1" w14:textId="77777777" w:rsidR="00CC77CB" w:rsidRPr="00A3353A" w:rsidRDefault="00CC77CB" w:rsidP="005E4C69">
            <w:pPr>
              <w:rPr>
                <w:sz w:val="16"/>
                <w:szCs w:val="16"/>
              </w:rPr>
            </w:pPr>
            <w:r w:rsidRPr="00A3353A">
              <w:rPr>
                <w:sz w:val="16"/>
                <w:szCs w:val="16"/>
              </w:rPr>
              <w:t>71%</w:t>
            </w:r>
          </w:p>
        </w:tc>
        <w:tc>
          <w:tcPr>
            <w:tcW w:w="992" w:type="dxa"/>
          </w:tcPr>
          <w:p w14:paraId="1D1A10E7" w14:textId="77777777" w:rsidR="00CC77CB" w:rsidRPr="00A3353A" w:rsidRDefault="00CC77CB" w:rsidP="005E4C69">
            <w:pPr>
              <w:rPr>
                <w:sz w:val="16"/>
                <w:szCs w:val="16"/>
              </w:rPr>
            </w:pPr>
            <w:r w:rsidRPr="00A3353A">
              <w:rPr>
                <w:sz w:val="16"/>
                <w:szCs w:val="16"/>
              </w:rPr>
              <w:t>74%</w:t>
            </w:r>
          </w:p>
        </w:tc>
        <w:tc>
          <w:tcPr>
            <w:tcW w:w="992" w:type="dxa"/>
          </w:tcPr>
          <w:p w14:paraId="0C072F1C" w14:textId="77777777" w:rsidR="00CC77CB" w:rsidRPr="00A3353A" w:rsidRDefault="00CC77CB" w:rsidP="005E4C69">
            <w:pPr>
              <w:rPr>
                <w:sz w:val="16"/>
                <w:szCs w:val="16"/>
              </w:rPr>
            </w:pPr>
            <w:r w:rsidRPr="00A3353A">
              <w:rPr>
                <w:sz w:val="16"/>
                <w:szCs w:val="16"/>
              </w:rPr>
              <w:t>95%</w:t>
            </w:r>
          </w:p>
        </w:tc>
        <w:tc>
          <w:tcPr>
            <w:tcW w:w="992" w:type="dxa"/>
          </w:tcPr>
          <w:p w14:paraId="0AA6F9B3" w14:textId="77777777" w:rsidR="00CC77CB" w:rsidRPr="00A3353A" w:rsidRDefault="00CC77CB" w:rsidP="005E4C69">
            <w:pPr>
              <w:rPr>
                <w:sz w:val="16"/>
                <w:szCs w:val="16"/>
              </w:rPr>
            </w:pPr>
            <w:r w:rsidRPr="00A3353A">
              <w:rPr>
                <w:sz w:val="16"/>
                <w:szCs w:val="16"/>
              </w:rPr>
              <w:t>94%</w:t>
            </w:r>
          </w:p>
        </w:tc>
        <w:tc>
          <w:tcPr>
            <w:tcW w:w="992" w:type="dxa"/>
          </w:tcPr>
          <w:p w14:paraId="42C6082B" w14:textId="77777777" w:rsidR="00CC77CB" w:rsidRPr="00A3353A" w:rsidRDefault="00CC77CB" w:rsidP="005E4C69">
            <w:pPr>
              <w:rPr>
                <w:sz w:val="16"/>
                <w:szCs w:val="16"/>
              </w:rPr>
            </w:pPr>
            <w:r w:rsidRPr="00A3353A">
              <w:rPr>
                <w:sz w:val="16"/>
                <w:szCs w:val="16"/>
              </w:rPr>
              <w:t>94%</w:t>
            </w:r>
          </w:p>
        </w:tc>
      </w:tr>
      <w:tr w:rsidR="00CC77CB" w14:paraId="539BCF4F" w14:textId="77777777" w:rsidTr="005E4C69">
        <w:trPr>
          <w:trHeight w:val="277"/>
        </w:trPr>
        <w:tc>
          <w:tcPr>
            <w:tcW w:w="1279" w:type="dxa"/>
            <w:shd w:val="clear" w:color="auto" w:fill="FFFF00"/>
          </w:tcPr>
          <w:p w14:paraId="64B029AE" w14:textId="77777777" w:rsidR="00CC77CB" w:rsidRPr="00A3353A" w:rsidRDefault="00CC77CB" w:rsidP="005E4C69">
            <w:pPr>
              <w:rPr>
                <w:sz w:val="16"/>
                <w:szCs w:val="16"/>
              </w:rPr>
            </w:pPr>
            <w:r w:rsidRPr="00A3353A">
              <w:rPr>
                <w:sz w:val="16"/>
                <w:szCs w:val="16"/>
              </w:rPr>
              <w:t>Primary 4</w:t>
            </w:r>
          </w:p>
        </w:tc>
        <w:tc>
          <w:tcPr>
            <w:tcW w:w="759" w:type="dxa"/>
            <w:shd w:val="clear" w:color="auto" w:fill="FFFF00"/>
          </w:tcPr>
          <w:p w14:paraId="553BDF63" w14:textId="77777777" w:rsidR="00CC77CB" w:rsidRPr="00A3353A" w:rsidRDefault="00CC77CB" w:rsidP="005E4C69">
            <w:pPr>
              <w:rPr>
                <w:sz w:val="16"/>
                <w:szCs w:val="16"/>
              </w:rPr>
            </w:pPr>
            <w:r w:rsidRPr="00A3353A">
              <w:rPr>
                <w:sz w:val="16"/>
                <w:szCs w:val="16"/>
              </w:rPr>
              <w:t>79%</w:t>
            </w:r>
          </w:p>
        </w:tc>
        <w:tc>
          <w:tcPr>
            <w:tcW w:w="768" w:type="dxa"/>
            <w:shd w:val="clear" w:color="auto" w:fill="FFFF00"/>
          </w:tcPr>
          <w:p w14:paraId="74F5B75F" w14:textId="77777777" w:rsidR="00CC77CB" w:rsidRPr="00A3353A" w:rsidRDefault="00CC77CB" w:rsidP="005E4C69">
            <w:pPr>
              <w:rPr>
                <w:sz w:val="16"/>
                <w:szCs w:val="16"/>
              </w:rPr>
            </w:pPr>
            <w:r w:rsidRPr="00A3353A">
              <w:rPr>
                <w:sz w:val="16"/>
                <w:szCs w:val="16"/>
              </w:rPr>
              <w:t>76%</w:t>
            </w:r>
          </w:p>
        </w:tc>
        <w:tc>
          <w:tcPr>
            <w:tcW w:w="731" w:type="dxa"/>
            <w:shd w:val="clear" w:color="auto" w:fill="FFFF00"/>
          </w:tcPr>
          <w:p w14:paraId="1188B29F" w14:textId="77777777" w:rsidR="00CC77CB" w:rsidRPr="00A3353A" w:rsidRDefault="00CC77CB" w:rsidP="005E4C69">
            <w:pPr>
              <w:rPr>
                <w:sz w:val="16"/>
                <w:szCs w:val="16"/>
              </w:rPr>
            </w:pPr>
            <w:r w:rsidRPr="00A3353A">
              <w:rPr>
                <w:sz w:val="16"/>
                <w:szCs w:val="16"/>
              </w:rPr>
              <w:t>77%</w:t>
            </w:r>
          </w:p>
        </w:tc>
        <w:tc>
          <w:tcPr>
            <w:tcW w:w="645" w:type="dxa"/>
            <w:shd w:val="clear" w:color="auto" w:fill="FFFF00"/>
          </w:tcPr>
          <w:p w14:paraId="44394205" w14:textId="77777777" w:rsidR="00CC77CB" w:rsidRPr="00A3353A" w:rsidRDefault="00CC77CB" w:rsidP="005E4C69">
            <w:pPr>
              <w:rPr>
                <w:sz w:val="16"/>
                <w:szCs w:val="16"/>
              </w:rPr>
            </w:pPr>
            <w:r w:rsidRPr="00A3353A">
              <w:rPr>
                <w:sz w:val="16"/>
                <w:szCs w:val="16"/>
              </w:rPr>
              <w:t>69%</w:t>
            </w:r>
          </w:p>
        </w:tc>
        <w:tc>
          <w:tcPr>
            <w:tcW w:w="853" w:type="dxa"/>
            <w:shd w:val="clear" w:color="auto" w:fill="FFFF00"/>
          </w:tcPr>
          <w:p w14:paraId="63A6A5DC" w14:textId="77777777" w:rsidR="00CC77CB" w:rsidRPr="00A3353A" w:rsidRDefault="00CC77CB" w:rsidP="005E4C69">
            <w:pPr>
              <w:rPr>
                <w:sz w:val="16"/>
                <w:szCs w:val="16"/>
              </w:rPr>
            </w:pPr>
            <w:r w:rsidRPr="00A3353A">
              <w:rPr>
                <w:sz w:val="16"/>
                <w:szCs w:val="16"/>
              </w:rPr>
              <w:t>93%</w:t>
            </w:r>
          </w:p>
        </w:tc>
        <w:tc>
          <w:tcPr>
            <w:tcW w:w="772" w:type="dxa"/>
            <w:shd w:val="clear" w:color="auto" w:fill="FFFF00"/>
          </w:tcPr>
          <w:p w14:paraId="0B35E648" w14:textId="77777777" w:rsidR="00CC77CB" w:rsidRPr="00A3353A" w:rsidRDefault="00CC77CB" w:rsidP="005E4C69">
            <w:pPr>
              <w:rPr>
                <w:sz w:val="16"/>
                <w:szCs w:val="16"/>
              </w:rPr>
            </w:pPr>
            <w:r w:rsidRPr="00A3353A">
              <w:rPr>
                <w:sz w:val="16"/>
                <w:szCs w:val="16"/>
              </w:rPr>
              <w:t>94%</w:t>
            </w:r>
          </w:p>
        </w:tc>
        <w:tc>
          <w:tcPr>
            <w:tcW w:w="992" w:type="dxa"/>
            <w:shd w:val="clear" w:color="auto" w:fill="FFFF00"/>
          </w:tcPr>
          <w:p w14:paraId="2DD00736" w14:textId="77777777" w:rsidR="00CC77CB" w:rsidRPr="00A3353A" w:rsidRDefault="00CC77CB" w:rsidP="005E4C69">
            <w:pPr>
              <w:rPr>
                <w:sz w:val="16"/>
                <w:szCs w:val="16"/>
              </w:rPr>
            </w:pPr>
            <w:r w:rsidRPr="00A3353A">
              <w:rPr>
                <w:sz w:val="16"/>
                <w:szCs w:val="16"/>
              </w:rPr>
              <w:t>100%</w:t>
            </w:r>
          </w:p>
        </w:tc>
        <w:tc>
          <w:tcPr>
            <w:tcW w:w="993" w:type="dxa"/>
            <w:shd w:val="clear" w:color="auto" w:fill="FFFF00"/>
          </w:tcPr>
          <w:p w14:paraId="20B17F28" w14:textId="77777777" w:rsidR="00CC77CB" w:rsidRPr="00A3353A" w:rsidRDefault="00CC77CB" w:rsidP="005E4C69">
            <w:pPr>
              <w:rPr>
                <w:sz w:val="16"/>
                <w:szCs w:val="16"/>
              </w:rPr>
            </w:pPr>
            <w:r w:rsidRPr="00A3353A">
              <w:rPr>
                <w:sz w:val="16"/>
                <w:szCs w:val="16"/>
              </w:rPr>
              <w:t>54%</w:t>
            </w:r>
          </w:p>
        </w:tc>
        <w:tc>
          <w:tcPr>
            <w:tcW w:w="850" w:type="dxa"/>
            <w:shd w:val="clear" w:color="auto" w:fill="FFFF00"/>
          </w:tcPr>
          <w:p w14:paraId="5467E185" w14:textId="77777777" w:rsidR="00CC77CB" w:rsidRPr="00A3353A" w:rsidRDefault="00CC77CB" w:rsidP="005E4C69">
            <w:pPr>
              <w:rPr>
                <w:sz w:val="16"/>
                <w:szCs w:val="16"/>
              </w:rPr>
            </w:pPr>
            <w:r w:rsidRPr="00A3353A">
              <w:rPr>
                <w:sz w:val="16"/>
                <w:szCs w:val="16"/>
              </w:rPr>
              <w:t>52%</w:t>
            </w:r>
          </w:p>
        </w:tc>
        <w:tc>
          <w:tcPr>
            <w:tcW w:w="851" w:type="dxa"/>
            <w:shd w:val="clear" w:color="auto" w:fill="FFFF00"/>
          </w:tcPr>
          <w:p w14:paraId="304389CD" w14:textId="77777777" w:rsidR="00CC77CB" w:rsidRPr="00A3353A" w:rsidRDefault="00CC77CB" w:rsidP="005E4C69">
            <w:pPr>
              <w:rPr>
                <w:sz w:val="16"/>
                <w:szCs w:val="16"/>
              </w:rPr>
            </w:pPr>
            <w:r w:rsidRPr="00F16F81">
              <w:rPr>
                <w:sz w:val="16"/>
                <w:szCs w:val="16"/>
              </w:rPr>
              <w:t>54%</w:t>
            </w:r>
          </w:p>
        </w:tc>
        <w:tc>
          <w:tcPr>
            <w:tcW w:w="992" w:type="dxa"/>
            <w:shd w:val="clear" w:color="auto" w:fill="FF0000"/>
          </w:tcPr>
          <w:p w14:paraId="2A0A5930" w14:textId="77777777" w:rsidR="00CC77CB" w:rsidRPr="00A3353A" w:rsidRDefault="00CC77CB" w:rsidP="005E4C69">
            <w:pPr>
              <w:rPr>
                <w:sz w:val="16"/>
                <w:szCs w:val="16"/>
              </w:rPr>
            </w:pPr>
            <w:r w:rsidRPr="00A3353A">
              <w:rPr>
                <w:sz w:val="16"/>
                <w:szCs w:val="16"/>
              </w:rPr>
              <w:t>42%</w:t>
            </w:r>
          </w:p>
        </w:tc>
        <w:tc>
          <w:tcPr>
            <w:tcW w:w="992" w:type="dxa"/>
            <w:shd w:val="clear" w:color="auto" w:fill="auto"/>
          </w:tcPr>
          <w:p w14:paraId="6A0C4680" w14:textId="77777777" w:rsidR="00CC77CB" w:rsidRPr="00A3353A" w:rsidRDefault="00CC77CB" w:rsidP="005E4C69">
            <w:pPr>
              <w:rPr>
                <w:sz w:val="16"/>
                <w:szCs w:val="16"/>
              </w:rPr>
            </w:pPr>
            <w:r w:rsidRPr="00A3353A">
              <w:rPr>
                <w:sz w:val="16"/>
                <w:szCs w:val="16"/>
              </w:rPr>
              <w:t>78%</w:t>
            </w:r>
          </w:p>
        </w:tc>
        <w:tc>
          <w:tcPr>
            <w:tcW w:w="992" w:type="dxa"/>
            <w:shd w:val="clear" w:color="auto" w:fill="auto"/>
          </w:tcPr>
          <w:p w14:paraId="73F981F3" w14:textId="77777777" w:rsidR="00CC77CB" w:rsidRPr="00A3353A" w:rsidRDefault="00CC77CB" w:rsidP="005E4C69">
            <w:pPr>
              <w:rPr>
                <w:sz w:val="16"/>
                <w:szCs w:val="16"/>
              </w:rPr>
            </w:pPr>
            <w:r w:rsidRPr="00A3353A">
              <w:rPr>
                <w:sz w:val="16"/>
                <w:szCs w:val="16"/>
              </w:rPr>
              <w:t>77%</w:t>
            </w:r>
          </w:p>
        </w:tc>
        <w:tc>
          <w:tcPr>
            <w:tcW w:w="992" w:type="dxa"/>
            <w:shd w:val="clear" w:color="auto" w:fill="auto"/>
          </w:tcPr>
          <w:p w14:paraId="45FB453B" w14:textId="77777777" w:rsidR="00CC77CB" w:rsidRPr="00A3353A" w:rsidRDefault="00CC77CB" w:rsidP="005E4C69">
            <w:pPr>
              <w:rPr>
                <w:sz w:val="16"/>
                <w:szCs w:val="16"/>
              </w:rPr>
            </w:pPr>
            <w:r w:rsidRPr="00A3353A">
              <w:rPr>
                <w:sz w:val="16"/>
                <w:szCs w:val="16"/>
              </w:rPr>
              <w:t>77%</w:t>
            </w:r>
          </w:p>
        </w:tc>
      </w:tr>
      <w:tr w:rsidR="00CC77CB" w14:paraId="273E30F3" w14:textId="77777777" w:rsidTr="005E4C69">
        <w:tc>
          <w:tcPr>
            <w:tcW w:w="1279" w:type="dxa"/>
          </w:tcPr>
          <w:p w14:paraId="1B6CF29A" w14:textId="77777777" w:rsidR="00CC77CB" w:rsidRPr="00A3353A" w:rsidRDefault="00CC77CB" w:rsidP="005E4C69">
            <w:pPr>
              <w:rPr>
                <w:sz w:val="16"/>
                <w:szCs w:val="16"/>
              </w:rPr>
            </w:pPr>
            <w:r w:rsidRPr="00A3353A">
              <w:rPr>
                <w:sz w:val="16"/>
                <w:szCs w:val="16"/>
              </w:rPr>
              <w:t>Primary 5</w:t>
            </w:r>
          </w:p>
        </w:tc>
        <w:tc>
          <w:tcPr>
            <w:tcW w:w="759" w:type="dxa"/>
          </w:tcPr>
          <w:p w14:paraId="3DA3BCD0" w14:textId="77777777" w:rsidR="00CC77CB" w:rsidRPr="00A3353A" w:rsidRDefault="00CC77CB" w:rsidP="005E4C69">
            <w:pPr>
              <w:rPr>
                <w:sz w:val="16"/>
                <w:szCs w:val="16"/>
              </w:rPr>
            </w:pPr>
            <w:r w:rsidRPr="00A3353A">
              <w:rPr>
                <w:sz w:val="16"/>
                <w:szCs w:val="16"/>
              </w:rPr>
              <w:t>78%</w:t>
            </w:r>
          </w:p>
        </w:tc>
        <w:tc>
          <w:tcPr>
            <w:tcW w:w="768" w:type="dxa"/>
          </w:tcPr>
          <w:p w14:paraId="4D8F3A40" w14:textId="77777777" w:rsidR="00CC77CB" w:rsidRPr="00A3353A" w:rsidRDefault="00CC77CB" w:rsidP="005E4C69">
            <w:pPr>
              <w:rPr>
                <w:sz w:val="16"/>
                <w:szCs w:val="16"/>
              </w:rPr>
            </w:pPr>
            <w:r w:rsidRPr="00A3353A">
              <w:rPr>
                <w:sz w:val="16"/>
                <w:szCs w:val="16"/>
              </w:rPr>
              <w:t>71%</w:t>
            </w:r>
          </w:p>
        </w:tc>
        <w:tc>
          <w:tcPr>
            <w:tcW w:w="731" w:type="dxa"/>
          </w:tcPr>
          <w:p w14:paraId="0ABA760E" w14:textId="77777777" w:rsidR="00CC77CB" w:rsidRPr="00A3353A" w:rsidRDefault="00CC77CB" w:rsidP="005E4C69">
            <w:pPr>
              <w:rPr>
                <w:sz w:val="16"/>
                <w:szCs w:val="16"/>
              </w:rPr>
            </w:pPr>
            <w:r w:rsidRPr="00A3353A">
              <w:rPr>
                <w:sz w:val="16"/>
                <w:szCs w:val="16"/>
              </w:rPr>
              <w:t>79%</w:t>
            </w:r>
          </w:p>
        </w:tc>
        <w:tc>
          <w:tcPr>
            <w:tcW w:w="645" w:type="dxa"/>
          </w:tcPr>
          <w:p w14:paraId="2E4FB188" w14:textId="77777777" w:rsidR="00CC77CB" w:rsidRPr="00A3353A" w:rsidRDefault="00CC77CB" w:rsidP="005E4C69">
            <w:pPr>
              <w:rPr>
                <w:sz w:val="16"/>
                <w:szCs w:val="16"/>
              </w:rPr>
            </w:pPr>
            <w:r w:rsidRPr="00A3353A">
              <w:rPr>
                <w:sz w:val="16"/>
                <w:szCs w:val="16"/>
              </w:rPr>
              <w:t>71%</w:t>
            </w:r>
          </w:p>
        </w:tc>
        <w:tc>
          <w:tcPr>
            <w:tcW w:w="853" w:type="dxa"/>
          </w:tcPr>
          <w:p w14:paraId="425A7BF5" w14:textId="77777777" w:rsidR="00CC77CB" w:rsidRPr="00A3353A" w:rsidRDefault="00CC77CB" w:rsidP="005E4C69">
            <w:pPr>
              <w:rPr>
                <w:sz w:val="16"/>
                <w:szCs w:val="16"/>
              </w:rPr>
            </w:pPr>
            <w:r w:rsidRPr="00A3353A">
              <w:rPr>
                <w:sz w:val="16"/>
                <w:szCs w:val="16"/>
              </w:rPr>
              <w:t>77%</w:t>
            </w:r>
          </w:p>
        </w:tc>
        <w:tc>
          <w:tcPr>
            <w:tcW w:w="772" w:type="dxa"/>
          </w:tcPr>
          <w:p w14:paraId="24523FC5" w14:textId="77777777" w:rsidR="00CC77CB" w:rsidRPr="00A3353A" w:rsidRDefault="00CC77CB" w:rsidP="005E4C69">
            <w:pPr>
              <w:rPr>
                <w:sz w:val="16"/>
                <w:szCs w:val="16"/>
              </w:rPr>
            </w:pPr>
            <w:r w:rsidRPr="00A3353A">
              <w:rPr>
                <w:sz w:val="16"/>
                <w:szCs w:val="16"/>
              </w:rPr>
              <w:t>81%</w:t>
            </w:r>
          </w:p>
        </w:tc>
        <w:tc>
          <w:tcPr>
            <w:tcW w:w="992" w:type="dxa"/>
            <w:shd w:val="clear" w:color="auto" w:fill="7030A0"/>
          </w:tcPr>
          <w:p w14:paraId="02653346" w14:textId="77777777" w:rsidR="00CC77CB" w:rsidRPr="00A3353A" w:rsidRDefault="00CC77CB" w:rsidP="005E4C69">
            <w:pPr>
              <w:rPr>
                <w:sz w:val="16"/>
                <w:szCs w:val="16"/>
              </w:rPr>
            </w:pPr>
            <w:r w:rsidRPr="00A3353A">
              <w:rPr>
                <w:sz w:val="16"/>
                <w:szCs w:val="16"/>
              </w:rPr>
              <w:t>100%</w:t>
            </w:r>
          </w:p>
        </w:tc>
        <w:tc>
          <w:tcPr>
            <w:tcW w:w="993" w:type="dxa"/>
          </w:tcPr>
          <w:p w14:paraId="7F6CBB93" w14:textId="77777777" w:rsidR="00CC77CB" w:rsidRPr="00A3353A" w:rsidRDefault="00CC77CB" w:rsidP="005E4C69">
            <w:pPr>
              <w:rPr>
                <w:sz w:val="16"/>
                <w:szCs w:val="16"/>
              </w:rPr>
            </w:pPr>
            <w:r w:rsidRPr="00A3353A">
              <w:rPr>
                <w:sz w:val="16"/>
                <w:szCs w:val="16"/>
              </w:rPr>
              <w:t>70%</w:t>
            </w:r>
          </w:p>
        </w:tc>
        <w:tc>
          <w:tcPr>
            <w:tcW w:w="850" w:type="dxa"/>
          </w:tcPr>
          <w:p w14:paraId="0964EA9F" w14:textId="77777777" w:rsidR="00CC77CB" w:rsidRPr="00A3353A" w:rsidRDefault="00CC77CB" w:rsidP="005E4C69">
            <w:pPr>
              <w:rPr>
                <w:sz w:val="16"/>
                <w:szCs w:val="16"/>
              </w:rPr>
            </w:pPr>
            <w:r w:rsidRPr="00A3353A">
              <w:rPr>
                <w:sz w:val="16"/>
                <w:szCs w:val="16"/>
              </w:rPr>
              <w:t>43%</w:t>
            </w:r>
          </w:p>
        </w:tc>
        <w:tc>
          <w:tcPr>
            <w:tcW w:w="851" w:type="dxa"/>
          </w:tcPr>
          <w:p w14:paraId="7F8995AC" w14:textId="77777777" w:rsidR="00CC77CB" w:rsidRPr="00A3353A" w:rsidRDefault="00CC77CB" w:rsidP="005E4C69">
            <w:pPr>
              <w:rPr>
                <w:sz w:val="16"/>
                <w:szCs w:val="16"/>
              </w:rPr>
            </w:pPr>
            <w:r w:rsidRPr="00A3353A">
              <w:rPr>
                <w:sz w:val="16"/>
                <w:szCs w:val="16"/>
              </w:rPr>
              <w:t>75%</w:t>
            </w:r>
          </w:p>
        </w:tc>
        <w:tc>
          <w:tcPr>
            <w:tcW w:w="992" w:type="dxa"/>
            <w:shd w:val="clear" w:color="auto" w:fill="FF0000"/>
          </w:tcPr>
          <w:p w14:paraId="5C3FE55D" w14:textId="77777777" w:rsidR="00CC77CB" w:rsidRPr="00A3353A" w:rsidRDefault="00CC77CB" w:rsidP="005E4C69">
            <w:pPr>
              <w:rPr>
                <w:sz w:val="16"/>
                <w:szCs w:val="16"/>
              </w:rPr>
            </w:pPr>
            <w:r w:rsidRPr="00A3353A">
              <w:rPr>
                <w:sz w:val="16"/>
                <w:szCs w:val="16"/>
              </w:rPr>
              <w:t>43%</w:t>
            </w:r>
          </w:p>
        </w:tc>
        <w:tc>
          <w:tcPr>
            <w:tcW w:w="992" w:type="dxa"/>
            <w:shd w:val="clear" w:color="auto" w:fill="FF0000"/>
          </w:tcPr>
          <w:p w14:paraId="1A4F009F" w14:textId="77777777" w:rsidR="00CC77CB" w:rsidRPr="00A3353A" w:rsidRDefault="00CC77CB" w:rsidP="005E4C69">
            <w:pPr>
              <w:rPr>
                <w:sz w:val="16"/>
                <w:szCs w:val="16"/>
              </w:rPr>
            </w:pPr>
            <w:r w:rsidRPr="00A3353A">
              <w:rPr>
                <w:sz w:val="16"/>
                <w:szCs w:val="16"/>
              </w:rPr>
              <w:t>54%</w:t>
            </w:r>
          </w:p>
        </w:tc>
        <w:tc>
          <w:tcPr>
            <w:tcW w:w="992" w:type="dxa"/>
            <w:shd w:val="clear" w:color="auto" w:fill="FF0000"/>
          </w:tcPr>
          <w:p w14:paraId="63D79373" w14:textId="77777777" w:rsidR="00CC77CB" w:rsidRPr="00A3353A" w:rsidRDefault="00CC77CB" w:rsidP="005E4C69">
            <w:pPr>
              <w:rPr>
                <w:sz w:val="16"/>
                <w:szCs w:val="16"/>
              </w:rPr>
            </w:pPr>
            <w:r w:rsidRPr="00A3353A">
              <w:rPr>
                <w:sz w:val="16"/>
                <w:szCs w:val="16"/>
              </w:rPr>
              <w:t>54%</w:t>
            </w:r>
          </w:p>
        </w:tc>
        <w:tc>
          <w:tcPr>
            <w:tcW w:w="992" w:type="dxa"/>
            <w:shd w:val="clear" w:color="auto" w:fill="FF0000"/>
          </w:tcPr>
          <w:p w14:paraId="60408BC0" w14:textId="77777777" w:rsidR="00CC77CB" w:rsidRPr="00A3353A" w:rsidRDefault="00CC77CB" w:rsidP="005E4C69">
            <w:pPr>
              <w:rPr>
                <w:sz w:val="16"/>
                <w:szCs w:val="16"/>
              </w:rPr>
            </w:pPr>
            <w:r w:rsidRPr="00A3353A">
              <w:rPr>
                <w:sz w:val="16"/>
                <w:szCs w:val="16"/>
              </w:rPr>
              <w:t>50%</w:t>
            </w:r>
          </w:p>
        </w:tc>
      </w:tr>
      <w:tr w:rsidR="00CC77CB" w14:paraId="58F2A6CC" w14:textId="77777777" w:rsidTr="005E4C69">
        <w:tc>
          <w:tcPr>
            <w:tcW w:w="1279" w:type="dxa"/>
          </w:tcPr>
          <w:p w14:paraId="17E898D8" w14:textId="77777777" w:rsidR="00CC77CB" w:rsidRPr="00A3353A" w:rsidRDefault="00CC77CB" w:rsidP="005E4C69">
            <w:pPr>
              <w:rPr>
                <w:sz w:val="16"/>
                <w:szCs w:val="16"/>
              </w:rPr>
            </w:pPr>
            <w:r w:rsidRPr="00A3353A">
              <w:rPr>
                <w:sz w:val="16"/>
                <w:szCs w:val="16"/>
              </w:rPr>
              <w:t>Primary 6</w:t>
            </w:r>
          </w:p>
        </w:tc>
        <w:tc>
          <w:tcPr>
            <w:tcW w:w="759" w:type="dxa"/>
          </w:tcPr>
          <w:p w14:paraId="513C63A5" w14:textId="77777777" w:rsidR="00CC77CB" w:rsidRPr="00A3353A" w:rsidRDefault="00CC77CB" w:rsidP="005E4C69">
            <w:pPr>
              <w:rPr>
                <w:sz w:val="16"/>
                <w:szCs w:val="16"/>
              </w:rPr>
            </w:pPr>
            <w:r w:rsidRPr="00A3353A">
              <w:rPr>
                <w:sz w:val="16"/>
                <w:szCs w:val="16"/>
              </w:rPr>
              <w:t>84%</w:t>
            </w:r>
          </w:p>
        </w:tc>
        <w:tc>
          <w:tcPr>
            <w:tcW w:w="768" w:type="dxa"/>
          </w:tcPr>
          <w:p w14:paraId="14C78E3B" w14:textId="77777777" w:rsidR="00CC77CB" w:rsidRPr="00A3353A" w:rsidRDefault="00CC77CB" w:rsidP="005E4C69">
            <w:pPr>
              <w:rPr>
                <w:sz w:val="16"/>
                <w:szCs w:val="16"/>
              </w:rPr>
            </w:pPr>
            <w:r w:rsidRPr="00A3353A">
              <w:rPr>
                <w:sz w:val="16"/>
                <w:szCs w:val="16"/>
              </w:rPr>
              <w:t>80%</w:t>
            </w:r>
          </w:p>
        </w:tc>
        <w:tc>
          <w:tcPr>
            <w:tcW w:w="731" w:type="dxa"/>
          </w:tcPr>
          <w:p w14:paraId="46A82661" w14:textId="77777777" w:rsidR="00CC77CB" w:rsidRPr="00A3353A" w:rsidRDefault="00CC77CB" w:rsidP="005E4C69">
            <w:pPr>
              <w:rPr>
                <w:sz w:val="16"/>
                <w:szCs w:val="16"/>
              </w:rPr>
            </w:pPr>
            <w:r w:rsidRPr="00A3353A">
              <w:rPr>
                <w:sz w:val="16"/>
                <w:szCs w:val="16"/>
              </w:rPr>
              <w:t>78%</w:t>
            </w:r>
          </w:p>
        </w:tc>
        <w:tc>
          <w:tcPr>
            <w:tcW w:w="645" w:type="dxa"/>
          </w:tcPr>
          <w:p w14:paraId="3BD532E0" w14:textId="77777777" w:rsidR="00CC77CB" w:rsidRPr="00A3353A" w:rsidRDefault="00CC77CB" w:rsidP="005E4C69">
            <w:pPr>
              <w:rPr>
                <w:sz w:val="16"/>
                <w:szCs w:val="16"/>
              </w:rPr>
            </w:pPr>
            <w:r w:rsidRPr="00A3353A">
              <w:rPr>
                <w:sz w:val="16"/>
                <w:szCs w:val="16"/>
              </w:rPr>
              <w:t>78%</w:t>
            </w:r>
          </w:p>
        </w:tc>
        <w:tc>
          <w:tcPr>
            <w:tcW w:w="853" w:type="dxa"/>
          </w:tcPr>
          <w:p w14:paraId="7D0D9AD5" w14:textId="77777777" w:rsidR="00CC77CB" w:rsidRPr="00A3353A" w:rsidRDefault="00CC77CB" w:rsidP="005E4C69">
            <w:pPr>
              <w:rPr>
                <w:sz w:val="16"/>
                <w:szCs w:val="16"/>
              </w:rPr>
            </w:pPr>
            <w:r w:rsidRPr="00A3353A">
              <w:rPr>
                <w:sz w:val="16"/>
                <w:szCs w:val="16"/>
              </w:rPr>
              <w:t>81%</w:t>
            </w:r>
          </w:p>
        </w:tc>
        <w:tc>
          <w:tcPr>
            <w:tcW w:w="772" w:type="dxa"/>
          </w:tcPr>
          <w:p w14:paraId="0DF9C6F5" w14:textId="77777777" w:rsidR="00CC77CB" w:rsidRPr="00A3353A" w:rsidRDefault="00CC77CB" w:rsidP="005E4C69">
            <w:pPr>
              <w:rPr>
                <w:sz w:val="16"/>
                <w:szCs w:val="16"/>
              </w:rPr>
            </w:pPr>
            <w:r w:rsidRPr="00A3353A">
              <w:rPr>
                <w:sz w:val="16"/>
                <w:szCs w:val="16"/>
              </w:rPr>
              <w:t>79%</w:t>
            </w:r>
          </w:p>
        </w:tc>
        <w:tc>
          <w:tcPr>
            <w:tcW w:w="992" w:type="dxa"/>
          </w:tcPr>
          <w:p w14:paraId="425255EF" w14:textId="77777777" w:rsidR="00CC77CB" w:rsidRPr="00A3353A" w:rsidRDefault="00CC77CB" w:rsidP="005E4C69">
            <w:pPr>
              <w:rPr>
                <w:sz w:val="16"/>
                <w:szCs w:val="16"/>
              </w:rPr>
            </w:pPr>
            <w:r w:rsidRPr="00A3353A">
              <w:rPr>
                <w:sz w:val="16"/>
                <w:szCs w:val="16"/>
              </w:rPr>
              <w:t>79%</w:t>
            </w:r>
          </w:p>
        </w:tc>
        <w:tc>
          <w:tcPr>
            <w:tcW w:w="993" w:type="dxa"/>
          </w:tcPr>
          <w:p w14:paraId="6BB77CC0" w14:textId="77777777" w:rsidR="00CC77CB" w:rsidRPr="00A3353A" w:rsidRDefault="00CC77CB" w:rsidP="005E4C69">
            <w:pPr>
              <w:rPr>
                <w:sz w:val="16"/>
                <w:szCs w:val="16"/>
              </w:rPr>
            </w:pPr>
            <w:r w:rsidRPr="00A3353A">
              <w:rPr>
                <w:sz w:val="16"/>
                <w:szCs w:val="16"/>
              </w:rPr>
              <w:t>72%</w:t>
            </w:r>
          </w:p>
        </w:tc>
        <w:tc>
          <w:tcPr>
            <w:tcW w:w="850" w:type="dxa"/>
          </w:tcPr>
          <w:p w14:paraId="7939C42A" w14:textId="77777777" w:rsidR="00CC77CB" w:rsidRPr="00A3353A" w:rsidRDefault="00CC77CB" w:rsidP="005E4C69">
            <w:pPr>
              <w:rPr>
                <w:sz w:val="16"/>
                <w:szCs w:val="16"/>
              </w:rPr>
            </w:pPr>
            <w:r w:rsidRPr="00A3353A">
              <w:rPr>
                <w:sz w:val="16"/>
                <w:szCs w:val="16"/>
              </w:rPr>
              <w:t>72%</w:t>
            </w:r>
          </w:p>
        </w:tc>
        <w:tc>
          <w:tcPr>
            <w:tcW w:w="851" w:type="dxa"/>
          </w:tcPr>
          <w:p w14:paraId="3827672F" w14:textId="77777777" w:rsidR="00CC77CB" w:rsidRPr="00A3353A" w:rsidRDefault="00CC77CB" w:rsidP="005E4C69">
            <w:pPr>
              <w:rPr>
                <w:sz w:val="16"/>
                <w:szCs w:val="16"/>
              </w:rPr>
            </w:pPr>
            <w:r w:rsidRPr="00A3353A">
              <w:rPr>
                <w:sz w:val="16"/>
                <w:szCs w:val="16"/>
              </w:rPr>
              <w:t>70%</w:t>
            </w:r>
          </w:p>
        </w:tc>
        <w:tc>
          <w:tcPr>
            <w:tcW w:w="992" w:type="dxa"/>
          </w:tcPr>
          <w:p w14:paraId="5AAE4D84" w14:textId="77777777" w:rsidR="00CC77CB" w:rsidRPr="00A3353A" w:rsidRDefault="00CC77CB" w:rsidP="005E4C69">
            <w:pPr>
              <w:rPr>
                <w:sz w:val="16"/>
                <w:szCs w:val="16"/>
              </w:rPr>
            </w:pPr>
            <w:r w:rsidRPr="00A3353A">
              <w:rPr>
                <w:sz w:val="16"/>
                <w:szCs w:val="16"/>
              </w:rPr>
              <w:t>78%</w:t>
            </w:r>
          </w:p>
        </w:tc>
        <w:tc>
          <w:tcPr>
            <w:tcW w:w="992" w:type="dxa"/>
            <w:shd w:val="clear" w:color="auto" w:fill="FF0000"/>
          </w:tcPr>
          <w:p w14:paraId="6BE099D1" w14:textId="77777777" w:rsidR="00CC77CB" w:rsidRPr="00A3353A" w:rsidRDefault="00CC77CB" w:rsidP="005E4C69">
            <w:pPr>
              <w:rPr>
                <w:sz w:val="16"/>
                <w:szCs w:val="16"/>
              </w:rPr>
            </w:pPr>
            <w:r w:rsidRPr="00A3353A">
              <w:rPr>
                <w:sz w:val="16"/>
                <w:szCs w:val="16"/>
              </w:rPr>
              <w:t>54%</w:t>
            </w:r>
          </w:p>
        </w:tc>
        <w:tc>
          <w:tcPr>
            <w:tcW w:w="992" w:type="dxa"/>
            <w:shd w:val="clear" w:color="auto" w:fill="FF0000"/>
          </w:tcPr>
          <w:p w14:paraId="2279D11A" w14:textId="77777777" w:rsidR="00CC77CB" w:rsidRPr="00A3353A" w:rsidRDefault="00CC77CB" w:rsidP="005E4C69">
            <w:pPr>
              <w:rPr>
                <w:sz w:val="16"/>
                <w:szCs w:val="16"/>
              </w:rPr>
            </w:pPr>
            <w:r w:rsidRPr="00A3353A">
              <w:rPr>
                <w:sz w:val="16"/>
                <w:szCs w:val="16"/>
              </w:rPr>
              <w:t>54%</w:t>
            </w:r>
          </w:p>
        </w:tc>
        <w:tc>
          <w:tcPr>
            <w:tcW w:w="992" w:type="dxa"/>
            <w:shd w:val="clear" w:color="auto" w:fill="7030A0"/>
          </w:tcPr>
          <w:p w14:paraId="365794C2" w14:textId="77777777" w:rsidR="00CC77CB" w:rsidRPr="00A3353A" w:rsidRDefault="00CC77CB" w:rsidP="005E4C69">
            <w:pPr>
              <w:rPr>
                <w:sz w:val="16"/>
                <w:szCs w:val="16"/>
              </w:rPr>
            </w:pPr>
            <w:r w:rsidRPr="00A3353A">
              <w:rPr>
                <w:sz w:val="16"/>
                <w:szCs w:val="16"/>
              </w:rPr>
              <w:t>75%</w:t>
            </w:r>
          </w:p>
        </w:tc>
      </w:tr>
      <w:tr w:rsidR="00CC77CB" w14:paraId="5D869985" w14:textId="77777777" w:rsidTr="005E4C69">
        <w:tc>
          <w:tcPr>
            <w:tcW w:w="1279" w:type="dxa"/>
            <w:shd w:val="clear" w:color="auto" w:fill="FFFF00"/>
          </w:tcPr>
          <w:p w14:paraId="6FF5D585" w14:textId="77777777" w:rsidR="00CC77CB" w:rsidRPr="00A3353A" w:rsidRDefault="00CC77CB" w:rsidP="005E4C69">
            <w:pPr>
              <w:rPr>
                <w:sz w:val="16"/>
                <w:szCs w:val="16"/>
              </w:rPr>
            </w:pPr>
            <w:r w:rsidRPr="00A3353A">
              <w:rPr>
                <w:sz w:val="16"/>
                <w:szCs w:val="16"/>
              </w:rPr>
              <w:t>Primary 7</w:t>
            </w:r>
          </w:p>
        </w:tc>
        <w:tc>
          <w:tcPr>
            <w:tcW w:w="759" w:type="dxa"/>
            <w:shd w:val="clear" w:color="auto" w:fill="FFFF00"/>
          </w:tcPr>
          <w:p w14:paraId="450D415B" w14:textId="77777777" w:rsidR="00CC77CB" w:rsidRPr="00A3353A" w:rsidRDefault="00CC77CB" w:rsidP="005E4C69">
            <w:pPr>
              <w:rPr>
                <w:sz w:val="16"/>
                <w:szCs w:val="16"/>
              </w:rPr>
            </w:pPr>
            <w:r w:rsidRPr="00A3353A">
              <w:rPr>
                <w:sz w:val="16"/>
                <w:szCs w:val="16"/>
              </w:rPr>
              <w:t>96%</w:t>
            </w:r>
          </w:p>
        </w:tc>
        <w:tc>
          <w:tcPr>
            <w:tcW w:w="768" w:type="dxa"/>
            <w:shd w:val="clear" w:color="auto" w:fill="FFFF00"/>
          </w:tcPr>
          <w:p w14:paraId="28912B95" w14:textId="77777777" w:rsidR="00CC77CB" w:rsidRPr="00A3353A" w:rsidRDefault="00CC77CB" w:rsidP="005E4C69">
            <w:pPr>
              <w:rPr>
                <w:sz w:val="16"/>
                <w:szCs w:val="16"/>
              </w:rPr>
            </w:pPr>
            <w:r w:rsidRPr="00A3353A">
              <w:rPr>
                <w:sz w:val="16"/>
                <w:szCs w:val="16"/>
              </w:rPr>
              <w:t>96%</w:t>
            </w:r>
          </w:p>
        </w:tc>
        <w:tc>
          <w:tcPr>
            <w:tcW w:w="731" w:type="dxa"/>
            <w:shd w:val="clear" w:color="auto" w:fill="FFFF00"/>
          </w:tcPr>
          <w:p w14:paraId="6441BFB4" w14:textId="77777777" w:rsidR="00CC77CB" w:rsidRPr="00A3353A" w:rsidRDefault="00CC77CB" w:rsidP="005E4C69">
            <w:pPr>
              <w:rPr>
                <w:sz w:val="16"/>
                <w:szCs w:val="16"/>
              </w:rPr>
            </w:pPr>
            <w:r w:rsidRPr="00A3353A">
              <w:rPr>
                <w:sz w:val="16"/>
                <w:szCs w:val="16"/>
              </w:rPr>
              <w:t>96%</w:t>
            </w:r>
          </w:p>
        </w:tc>
        <w:tc>
          <w:tcPr>
            <w:tcW w:w="645" w:type="dxa"/>
            <w:shd w:val="clear" w:color="auto" w:fill="FFFF00"/>
          </w:tcPr>
          <w:p w14:paraId="49644EA8" w14:textId="77777777" w:rsidR="00CC77CB" w:rsidRPr="00A3353A" w:rsidRDefault="00CC77CB" w:rsidP="005E4C69">
            <w:pPr>
              <w:rPr>
                <w:sz w:val="16"/>
                <w:szCs w:val="16"/>
              </w:rPr>
            </w:pPr>
            <w:r w:rsidRPr="00A3353A">
              <w:rPr>
                <w:sz w:val="16"/>
                <w:szCs w:val="16"/>
              </w:rPr>
              <w:t>96%</w:t>
            </w:r>
          </w:p>
        </w:tc>
        <w:tc>
          <w:tcPr>
            <w:tcW w:w="853" w:type="dxa"/>
            <w:shd w:val="clear" w:color="auto" w:fill="FFFF00"/>
          </w:tcPr>
          <w:p w14:paraId="282A5CF2" w14:textId="77777777" w:rsidR="00CC77CB" w:rsidRPr="00A3353A" w:rsidRDefault="00CC77CB" w:rsidP="005E4C69">
            <w:pPr>
              <w:rPr>
                <w:sz w:val="16"/>
                <w:szCs w:val="16"/>
              </w:rPr>
            </w:pPr>
            <w:r w:rsidRPr="00A3353A">
              <w:rPr>
                <w:sz w:val="16"/>
                <w:szCs w:val="16"/>
              </w:rPr>
              <w:t>78%</w:t>
            </w:r>
          </w:p>
        </w:tc>
        <w:tc>
          <w:tcPr>
            <w:tcW w:w="772" w:type="dxa"/>
            <w:shd w:val="clear" w:color="auto" w:fill="FFFF00"/>
          </w:tcPr>
          <w:p w14:paraId="7C3C888D" w14:textId="77777777" w:rsidR="00CC77CB" w:rsidRPr="00A3353A" w:rsidRDefault="00CC77CB" w:rsidP="005E4C69">
            <w:pPr>
              <w:rPr>
                <w:sz w:val="16"/>
                <w:szCs w:val="16"/>
              </w:rPr>
            </w:pPr>
            <w:r w:rsidRPr="00A3353A">
              <w:rPr>
                <w:sz w:val="16"/>
                <w:szCs w:val="16"/>
              </w:rPr>
              <w:t>79%</w:t>
            </w:r>
          </w:p>
        </w:tc>
        <w:tc>
          <w:tcPr>
            <w:tcW w:w="992" w:type="dxa"/>
            <w:shd w:val="clear" w:color="auto" w:fill="7030A0"/>
          </w:tcPr>
          <w:p w14:paraId="394F84DB" w14:textId="77777777" w:rsidR="00CC77CB" w:rsidRPr="00A3353A" w:rsidRDefault="00CC77CB" w:rsidP="005E4C69">
            <w:pPr>
              <w:rPr>
                <w:sz w:val="16"/>
                <w:szCs w:val="16"/>
              </w:rPr>
            </w:pPr>
            <w:r w:rsidRPr="00A3353A">
              <w:rPr>
                <w:sz w:val="16"/>
                <w:szCs w:val="16"/>
              </w:rPr>
              <w:t>96%</w:t>
            </w:r>
          </w:p>
        </w:tc>
        <w:tc>
          <w:tcPr>
            <w:tcW w:w="993" w:type="dxa"/>
            <w:shd w:val="clear" w:color="auto" w:fill="FFFF00"/>
          </w:tcPr>
          <w:p w14:paraId="3AA8944F" w14:textId="77777777" w:rsidR="00CC77CB" w:rsidRPr="00A3353A" w:rsidRDefault="00CC77CB" w:rsidP="005E4C69">
            <w:pPr>
              <w:rPr>
                <w:sz w:val="16"/>
                <w:szCs w:val="16"/>
              </w:rPr>
            </w:pPr>
            <w:r w:rsidRPr="00A3353A">
              <w:rPr>
                <w:sz w:val="16"/>
                <w:szCs w:val="16"/>
              </w:rPr>
              <w:t>77%</w:t>
            </w:r>
          </w:p>
        </w:tc>
        <w:tc>
          <w:tcPr>
            <w:tcW w:w="850" w:type="dxa"/>
            <w:shd w:val="clear" w:color="auto" w:fill="FFFF00"/>
          </w:tcPr>
          <w:p w14:paraId="704E70DD" w14:textId="77777777" w:rsidR="00CC77CB" w:rsidRPr="00A3353A" w:rsidRDefault="00CC77CB" w:rsidP="005E4C69">
            <w:pPr>
              <w:rPr>
                <w:sz w:val="16"/>
                <w:szCs w:val="16"/>
              </w:rPr>
            </w:pPr>
            <w:r w:rsidRPr="00A3353A">
              <w:rPr>
                <w:sz w:val="16"/>
                <w:szCs w:val="16"/>
              </w:rPr>
              <w:t>77%</w:t>
            </w:r>
          </w:p>
        </w:tc>
        <w:tc>
          <w:tcPr>
            <w:tcW w:w="851" w:type="dxa"/>
            <w:shd w:val="clear" w:color="auto" w:fill="FFFF00"/>
          </w:tcPr>
          <w:p w14:paraId="0C4CCA25" w14:textId="77777777" w:rsidR="00CC77CB" w:rsidRPr="00A3353A" w:rsidRDefault="00CC77CB" w:rsidP="005E4C69">
            <w:pPr>
              <w:rPr>
                <w:sz w:val="16"/>
                <w:szCs w:val="16"/>
              </w:rPr>
            </w:pPr>
            <w:r w:rsidRPr="00A3353A">
              <w:rPr>
                <w:sz w:val="16"/>
                <w:szCs w:val="16"/>
              </w:rPr>
              <w:t>82%</w:t>
            </w:r>
          </w:p>
        </w:tc>
        <w:tc>
          <w:tcPr>
            <w:tcW w:w="992" w:type="dxa"/>
            <w:shd w:val="clear" w:color="auto" w:fill="FFFF00"/>
          </w:tcPr>
          <w:p w14:paraId="78F3AAA8" w14:textId="77777777" w:rsidR="00CC77CB" w:rsidRPr="00A3353A" w:rsidRDefault="00CC77CB" w:rsidP="005E4C69">
            <w:pPr>
              <w:rPr>
                <w:sz w:val="16"/>
                <w:szCs w:val="16"/>
              </w:rPr>
            </w:pPr>
            <w:r w:rsidRPr="00A3353A">
              <w:rPr>
                <w:sz w:val="16"/>
                <w:szCs w:val="16"/>
              </w:rPr>
              <w:t>82%</w:t>
            </w:r>
          </w:p>
        </w:tc>
        <w:tc>
          <w:tcPr>
            <w:tcW w:w="992" w:type="dxa"/>
            <w:shd w:val="clear" w:color="auto" w:fill="FFFF00"/>
          </w:tcPr>
          <w:p w14:paraId="36E6D83B" w14:textId="77777777" w:rsidR="00CC77CB" w:rsidRPr="00A3353A" w:rsidRDefault="00CC77CB" w:rsidP="005E4C69">
            <w:pPr>
              <w:rPr>
                <w:sz w:val="16"/>
                <w:szCs w:val="16"/>
              </w:rPr>
            </w:pPr>
            <w:r w:rsidRPr="00A3353A">
              <w:rPr>
                <w:sz w:val="16"/>
                <w:szCs w:val="16"/>
              </w:rPr>
              <w:t>78%</w:t>
            </w:r>
          </w:p>
        </w:tc>
        <w:tc>
          <w:tcPr>
            <w:tcW w:w="992" w:type="dxa"/>
            <w:shd w:val="clear" w:color="auto" w:fill="FFFF00"/>
          </w:tcPr>
          <w:p w14:paraId="51022A2C" w14:textId="77777777" w:rsidR="00CC77CB" w:rsidRPr="00A3353A" w:rsidRDefault="00CC77CB" w:rsidP="005E4C69">
            <w:pPr>
              <w:rPr>
                <w:sz w:val="16"/>
                <w:szCs w:val="16"/>
              </w:rPr>
            </w:pPr>
            <w:r w:rsidRPr="00A3353A">
              <w:rPr>
                <w:sz w:val="16"/>
                <w:szCs w:val="16"/>
              </w:rPr>
              <w:t>75%</w:t>
            </w:r>
          </w:p>
        </w:tc>
        <w:tc>
          <w:tcPr>
            <w:tcW w:w="992" w:type="dxa"/>
            <w:shd w:val="clear" w:color="auto" w:fill="FFFF00"/>
          </w:tcPr>
          <w:p w14:paraId="5B18B28C" w14:textId="77777777" w:rsidR="00CC77CB" w:rsidRPr="00A3353A" w:rsidRDefault="00CC77CB" w:rsidP="005E4C69">
            <w:pPr>
              <w:rPr>
                <w:sz w:val="16"/>
                <w:szCs w:val="16"/>
              </w:rPr>
            </w:pPr>
            <w:r w:rsidRPr="00A3353A">
              <w:rPr>
                <w:sz w:val="16"/>
                <w:szCs w:val="16"/>
              </w:rPr>
              <w:t>75%</w:t>
            </w:r>
          </w:p>
        </w:tc>
      </w:tr>
    </w:tbl>
    <w:p w14:paraId="049DB0C3" w14:textId="54E8F1EF" w:rsidR="00D425F9" w:rsidRDefault="00D425F9" w:rsidP="00877515"/>
    <w:p w14:paraId="6933544A" w14:textId="586B6FAC" w:rsidR="00CC77CB" w:rsidRDefault="00CC77CB" w:rsidP="00877515">
      <w:pPr>
        <w:rPr>
          <w:rFonts w:ascii="Arial" w:hAnsi="Arial" w:cs="Arial"/>
        </w:rPr>
      </w:pPr>
    </w:p>
    <w:p w14:paraId="2CA81079" w14:textId="77777777" w:rsidR="00CC77CB" w:rsidRDefault="00CC77CB" w:rsidP="00877515">
      <w:pPr>
        <w:rPr>
          <w:rFonts w:ascii="Arial" w:hAnsi="Arial" w:cs="Arial"/>
        </w:rPr>
      </w:pPr>
    </w:p>
    <w:p w14:paraId="2DB70D41" w14:textId="77777777" w:rsidR="00CC77CB" w:rsidRDefault="00CC77CB" w:rsidP="00877515">
      <w:pPr>
        <w:rPr>
          <w:rFonts w:ascii="Arial" w:hAnsi="Arial" w:cs="Arial"/>
        </w:rPr>
      </w:pPr>
    </w:p>
    <w:p w14:paraId="12943770" w14:textId="253682AF" w:rsidR="00CC77CB" w:rsidRDefault="00CC77CB" w:rsidP="00CC77CB">
      <w:pPr>
        <w:spacing w:after="0"/>
        <w:rPr>
          <w:sz w:val="28"/>
          <w:szCs w:val="28"/>
        </w:rPr>
      </w:pPr>
    </w:p>
    <w:p w14:paraId="37404612" w14:textId="37CCF9DB" w:rsidR="00A0347F" w:rsidRDefault="00A0347F" w:rsidP="00CC77CB">
      <w:pPr>
        <w:spacing w:after="0"/>
        <w:rPr>
          <w:sz w:val="28"/>
          <w:szCs w:val="28"/>
        </w:rPr>
      </w:pPr>
    </w:p>
    <w:p w14:paraId="4D9A0DD1" w14:textId="77777777" w:rsidR="00A0347F" w:rsidRDefault="00A0347F" w:rsidP="00CC77CB">
      <w:pPr>
        <w:spacing w:after="0"/>
        <w:rPr>
          <w:sz w:val="28"/>
          <w:szCs w:val="28"/>
        </w:rPr>
      </w:pPr>
    </w:p>
    <w:p w14:paraId="1F42C783" w14:textId="0456D774" w:rsidR="00CC77CB" w:rsidRPr="00A0347F" w:rsidRDefault="00CC77CB" w:rsidP="00CC77CB">
      <w:pPr>
        <w:spacing w:after="0"/>
        <w:rPr>
          <w:rFonts w:ascii="Arial" w:hAnsi="Arial" w:cs="Arial"/>
        </w:rPr>
      </w:pPr>
      <w:r w:rsidRPr="00A0347F">
        <w:rPr>
          <w:rFonts w:ascii="Arial" w:hAnsi="Arial" w:cs="Arial"/>
        </w:rPr>
        <w:lastRenderedPageBreak/>
        <w:t>Children meeting or exceeding national expectations – Attainment over time</w:t>
      </w:r>
    </w:p>
    <w:p w14:paraId="096B3FAD" w14:textId="77777777" w:rsidR="00CC77CB" w:rsidRDefault="00CC77CB" w:rsidP="00877515">
      <w:pPr>
        <w:rPr>
          <w:rFonts w:ascii="Arial" w:hAnsi="Arial" w:cs="Arial"/>
        </w:rPr>
      </w:pPr>
    </w:p>
    <w:tbl>
      <w:tblPr>
        <w:tblStyle w:val="TableGrid"/>
        <w:tblW w:w="0" w:type="auto"/>
        <w:tblLook w:val="04A0" w:firstRow="1" w:lastRow="0" w:firstColumn="1" w:lastColumn="0" w:noHBand="0" w:noVBand="1"/>
      </w:tblPr>
      <w:tblGrid>
        <w:gridCol w:w="817"/>
        <w:gridCol w:w="733"/>
        <w:gridCol w:w="553"/>
        <w:gridCol w:w="539"/>
        <w:gridCol w:w="627"/>
        <w:gridCol w:w="538"/>
        <w:gridCol w:w="548"/>
        <w:gridCol w:w="566"/>
        <w:gridCol w:w="738"/>
        <w:gridCol w:w="563"/>
        <w:gridCol w:w="548"/>
        <w:gridCol w:w="566"/>
        <w:gridCol w:w="557"/>
        <w:gridCol w:w="548"/>
        <w:gridCol w:w="575"/>
      </w:tblGrid>
      <w:tr w:rsidR="00CC77CB" w:rsidRPr="0085387A" w14:paraId="6C8FFD66" w14:textId="77777777" w:rsidTr="005E4C69">
        <w:tc>
          <w:tcPr>
            <w:tcW w:w="1241" w:type="dxa"/>
          </w:tcPr>
          <w:p w14:paraId="72769873" w14:textId="77777777" w:rsidR="00CC77CB" w:rsidRPr="0085387A" w:rsidRDefault="00CC77CB" w:rsidP="005E4C69">
            <w:pPr>
              <w:rPr>
                <w:sz w:val="18"/>
                <w:szCs w:val="18"/>
              </w:rPr>
            </w:pPr>
            <w:r w:rsidRPr="0085387A">
              <w:rPr>
                <w:sz w:val="18"/>
                <w:szCs w:val="18"/>
              </w:rPr>
              <w:t>STAGE</w:t>
            </w:r>
          </w:p>
        </w:tc>
        <w:tc>
          <w:tcPr>
            <w:tcW w:w="5558" w:type="dxa"/>
            <w:gridSpan w:val="7"/>
          </w:tcPr>
          <w:p w14:paraId="4AC3745B" w14:textId="77777777" w:rsidR="00CC77CB" w:rsidRPr="0085387A" w:rsidRDefault="00CC77CB" w:rsidP="00CC77CB">
            <w:pPr>
              <w:jc w:val="center"/>
              <w:rPr>
                <w:sz w:val="18"/>
                <w:szCs w:val="18"/>
              </w:rPr>
            </w:pPr>
            <w:r w:rsidRPr="0085387A">
              <w:rPr>
                <w:sz w:val="18"/>
                <w:szCs w:val="18"/>
              </w:rPr>
              <w:t>Literacy</w:t>
            </w:r>
          </w:p>
        </w:tc>
        <w:tc>
          <w:tcPr>
            <w:tcW w:w="6663" w:type="dxa"/>
            <w:gridSpan w:val="7"/>
          </w:tcPr>
          <w:p w14:paraId="47539535" w14:textId="77777777" w:rsidR="00CC77CB" w:rsidRPr="0085387A" w:rsidRDefault="00CC77CB" w:rsidP="00CC77CB">
            <w:pPr>
              <w:jc w:val="center"/>
              <w:rPr>
                <w:sz w:val="18"/>
                <w:szCs w:val="18"/>
              </w:rPr>
            </w:pPr>
            <w:r w:rsidRPr="0085387A">
              <w:rPr>
                <w:sz w:val="18"/>
                <w:szCs w:val="18"/>
              </w:rPr>
              <w:t>Numeracy &amp; Maths</w:t>
            </w:r>
          </w:p>
        </w:tc>
      </w:tr>
      <w:tr w:rsidR="00CC77CB" w:rsidRPr="0085387A" w14:paraId="14F82455" w14:textId="77777777" w:rsidTr="005E4C69">
        <w:tc>
          <w:tcPr>
            <w:tcW w:w="1241" w:type="dxa"/>
          </w:tcPr>
          <w:p w14:paraId="6AF92884" w14:textId="77777777" w:rsidR="00CC77CB" w:rsidRPr="0085387A" w:rsidRDefault="00CC77CB" w:rsidP="005E4C69">
            <w:pPr>
              <w:rPr>
                <w:sz w:val="18"/>
                <w:szCs w:val="18"/>
              </w:rPr>
            </w:pPr>
          </w:p>
        </w:tc>
        <w:tc>
          <w:tcPr>
            <w:tcW w:w="889" w:type="dxa"/>
          </w:tcPr>
          <w:p w14:paraId="73943088" w14:textId="77777777" w:rsidR="00CC77CB" w:rsidRPr="0085387A" w:rsidRDefault="00CC77CB" w:rsidP="005E4C69">
            <w:pPr>
              <w:rPr>
                <w:sz w:val="18"/>
                <w:szCs w:val="18"/>
              </w:rPr>
            </w:pPr>
          </w:p>
        </w:tc>
        <w:tc>
          <w:tcPr>
            <w:tcW w:w="685" w:type="dxa"/>
          </w:tcPr>
          <w:p w14:paraId="1716D6DB" w14:textId="77777777" w:rsidR="00CC77CB" w:rsidRPr="0085387A" w:rsidRDefault="00CC77CB" w:rsidP="005E4C69">
            <w:pPr>
              <w:rPr>
                <w:sz w:val="18"/>
                <w:szCs w:val="18"/>
              </w:rPr>
            </w:pPr>
          </w:p>
        </w:tc>
        <w:tc>
          <w:tcPr>
            <w:tcW w:w="705" w:type="dxa"/>
          </w:tcPr>
          <w:p w14:paraId="623D565D" w14:textId="77777777" w:rsidR="00CC77CB" w:rsidRPr="0085387A" w:rsidRDefault="00CC77CB" w:rsidP="005E4C69">
            <w:pPr>
              <w:rPr>
                <w:sz w:val="18"/>
                <w:szCs w:val="18"/>
              </w:rPr>
            </w:pPr>
            <w:r w:rsidRPr="0085387A">
              <w:rPr>
                <w:sz w:val="18"/>
                <w:szCs w:val="18"/>
              </w:rPr>
              <w:t>Feb 23</w:t>
            </w:r>
          </w:p>
        </w:tc>
        <w:tc>
          <w:tcPr>
            <w:tcW w:w="753" w:type="dxa"/>
          </w:tcPr>
          <w:p w14:paraId="66272093" w14:textId="77777777" w:rsidR="00CC77CB" w:rsidRPr="0085387A" w:rsidRDefault="00CC77CB" w:rsidP="005E4C69">
            <w:pPr>
              <w:rPr>
                <w:sz w:val="18"/>
                <w:szCs w:val="18"/>
              </w:rPr>
            </w:pPr>
            <w:r w:rsidRPr="0085387A">
              <w:rPr>
                <w:sz w:val="18"/>
                <w:szCs w:val="18"/>
              </w:rPr>
              <w:t>May 23</w:t>
            </w:r>
          </w:p>
        </w:tc>
        <w:tc>
          <w:tcPr>
            <w:tcW w:w="684" w:type="dxa"/>
          </w:tcPr>
          <w:p w14:paraId="06198BBC" w14:textId="77777777" w:rsidR="00CC77CB" w:rsidRPr="0085387A" w:rsidRDefault="00CC77CB" w:rsidP="005E4C69">
            <w:pPr>
              <w:rPr>
                <w:sz w:val="18"/>
                <w:szCs w:val="18"/>
              </w:rPr>
            </w:pPr>
            <w:r w:rsidRPr="0085387A">
              <w:rPr>
                <w:sz w:val="18"/>
                <w:szCs w:val="18"/>
              </w:rPr>
              <w:t>Sep 23</w:t>
            </w:r>
          </w:p>
        </w:tc>
        <w:tc>
          <w:tcPr>
            <w:tcW w:w="850" w:type="dxa"/>
          </w:tcPr>
          <w:p w14:paraId="1D126718" w14:textId="77777777" w:rsidR="00CC77CB" w:rsidRPr="0085387A" w:rsidRDefault="00CC77CB" w:rsidP="005E4C69">
            <w:pPr>
              <w:rPr>
                <w:sz w:val="18"/>
                <w:szCs w:val="18"/>
              </w:rPr>
            </w:pPr>
            <w:r w:rsidRPr="0085387A">
              <w:rPr>
                <w:sz w:val="18"/>
                <w:szCs w:val="18"/>
              </w:rPr>
              <w:t>Feb 24</w:t>
            </w:r>
          </w:p>
        </w:tc>
        <w:tc>
          <w:tcPr>
            <w:tcW w:w="992" w:type="dxa"/>
          </w:tcPr>
          <w:p w14:paraId="6609B53F" w14:textId="77777777" w:rsidR="00CC77CB" w:rsidRPr="0085387A" w:rsidRDefault="00CC77CB" w:rsidP="005E4C69">
            <w:pPr>
              <w:rPr>
                <w:sz w:val="18"/>
                <w:szCs w:val="18"/>
              </w:rPr>
            </w:pPr>
            <w:r w:rsidRPr="0085387A">
              <w:rPr>
                <w:sz w:val="18"/>
                <w:szCs w:val="18"/>
              </w:rPr>
              <w:t>May 24</w:t>
            </w:r>
          </w:p>
        </w:tc>
        <w:tc>
          <w:tcPr>
            <w:tcW w:w="993" w:type="dxa"/>
          </w:tcPr>
          <w:p w14:paraId="1D7B0E33" w14:textId="77777777" w:rsidR="00CC77CB" w:rsidRPr="0085387A" w:rsidRDefault="00CC77CB" w:rsidP="005E4C69">
            <w:pPr>
              <w:rPr>
                <w:sz w:val="18"/>
                <w:szCs w:val="18"/>
              </w:rPr>
            </w:pPr>
          </w:p>
        </w:tc>
        <w:tc>
          <w:tcPr>
            <w:tcW w:w="850" w:type="dxa"/>
          </w:tcPr>
          <w:p w14:paraId="14DC8BFA" w14:textId="77777777" w:rsidR="00CC77CB" w:rsidRPr="0085387A" w:rsidRDefault="00CC77CB" w:rsidP="005E4C69">
            <w:pPr>
              <w:rPr>
                <w:sz w:val="18"/>
                <w:szCs w:val="18"/>
              </w:rPr>
            </w:pPr>
          </w:p>
        </w:tc>
        <w:tc>
          <w:tcPr>
            <w:tcW w:w="851" w:type="dxa"/>
          </w:tcPr>
          <w:p w14:paraId="6BF2BA4D" w14:textId="77777777" w:rsidR="00CC77CB" w:rsidRPr="0085387A" w:rsidRDefault="00CC77CB" w:rsidP="005E4C69">
            <w:pPr>
              <w:rPr>
                <w:sz w:val="18"/>
                <w:szCs w:val="18"/>
              </w:rPr>
            </w:pPr>
            <w:r w:rsidRPr="0085387A">
              <w:rPr>
                <w:sz w:val="18"/>
                <w:szCs w:val="18"/>
              </w:rPr>
              <w:t>Feb 23</w:t>
            </w:r>
          </w:p>
        </w:tc>
        <w:tc>
          <w:tcPr>
            <w:tcW w:w="992" w:type="dxa"/>
          </w:tcPr>
          <w:p w14:paraId="59E21CEC" w14:textId="77777777" w:rsidR="00CC77CB" w:rsidRPr="0085387A" w:rsidRDefault="00CC77CB" w:rsidP="005E4C69">
            <w:pPr>
              <w:rPr>
                <w:sz w:val="18"/>
                <w:szCs w:val="18"/>
              </w:rPr>
            </w:pPr>
            <w:r w:rsidRPr="0085387A">
              <w:rPr>
                <w:sz w:val="18"/>
                <w:szCs w:val="18"/>
              </w:rPr>
              <w:t>May 23</w:t>
            </w:r>
          </w:p>
        </w:tc>
        <w:tc>
          <w:tcPr>
            <w:tcW w:w="992" w:type="dxa"/>
          </w:tcPr>
          <w:p w14:paraId="527C7ACD" w14:textId="77777777" w:rsidR="00CC77CB" w:rsidRPr="0085387A" w:rsidRDefault="00CC77CB" w:rsidP="005E4C69">
            <w:pPr>
              <w:rPr>
                <w:sz w:val="18"/>
                <w:szCs w:val="18"/>
              </w:rPr>
            </w:pPr>
            <w:r w:rsidRPr="0085387A">
              <w:rPr>
                <w:sz w:val="18"/>
                <w:szCs w:val="18"/>
              </w:rPr>
              <w:t>Sep 23</w:t>
            </w:r>
          </w:p>
        </w:tc>
        <w:tc>
          <w:tcPr>
            <w:tcW w:w="851" w:type="dxa"/>
          </w:tcPr>
          <w:p w14:paraId="0C7FE7FD" w14:textId="77777777" w:rsidR="00CC77CB" w:rsidRPr="0085387A" w:rsidRDefault="00CC77CB" w:rsidP="005E4C69">
            <w:pPr>
              <w:rPr>
                <w:sz w:val="18"/>
                <w:szCs w:val="18"/>
              </w:rPr>
            </w:pPr>
            <w:r w:rsidRPr="0085387A">
              <w:rPr>
                <w:sz w:val="18"/>
                <w:szCs w:val="18"/>
              </w:rPr>
              <w:t>Feb 24</w:t>
            </w:r>
          </w:p>
        </w:tc>
        <w:tc>
          <w:tcPr>
            <w:tcW w:w="1134" w:type="dxa"/>
          </w:tcPr>
          <w:p w14:paraId="21F37C66" w14:textId="77777777" w:rsidR="00CC77CB" w:rsidRPr="0085387A" w:rsidRDefault="00CC77CB" w:rsidP="005E4C69">
            <w:pPr>
              <w:rPr>
                <w:sz w:val="18"/>
                <w:szCs w:val="18"/>
              </w:rPr>
            </w:pPr>
            <w:r w:rsidRPr="0085387A">
              <w:rPr>
                <w:sz w:val="18"/>
                <w:szCs w:val="18"/>
              </w:rPr>
              <w:t>May 24</w:t>
            </w:r>
          </w:p>
        </w:tc>
      </w:tr>
      <w:tr w:rsidR="00CC77CB" w:rsidRPr="0085387A" w14:paraId="59656A4A" w14:textId="77777777" w:rsidTr="005E4C69">
        <w:tc>
          <w:tcPr>
            <w:tcW w:w="1241" w:type="dxa"/>
          </w:tcPr>
          <w:p w14:paraId="0E968B1A" w14:textId="77777777" w:rsidR="00CC77CB" w:rsidRPr="0085387A" w:rsidRDefault="00CC77CB" w:rsidP="005E4C69">
            <w:pPr>
              <w:rPr>
                <w:sz w:val="18"/>
                <w:szCs w:val="18"/>
              </w:rPr>
            </w:pPr>
            <w:r w:rsidRPr="0085387A">
              <w:rPr>
                <w:sz w:val="18"/>
                <w:szCs w:val="18"/>
              </w:rPr>
              <w:t>Pre</w:t>
            </w:r>
          </w:p>
        </w:tc>
        <w:tc>
          <w:tcPr>
            <w:tcW w:w="889" w:type="dxa"/>
          </w:tcPr>
          <w:p w14:paraId="40631D17" w14:textId="77777777" w:rsidR="00CC77CB" w:rsidRPr="0085387A" w:rsidRDefault="00CC77CB" w:rsidP="005E4C69">
            <w:pPr>
              <w:rPr>
                <w:sz w:val="18"/>
                <w:szCs w:val="18"/>
              </w:rPr>
            </w:pPr>
          </w:p>
        </w:tc>
        <w:tc>
          <w:tcPr>
            <w:tcW w:w="685" w:type="dxa"/>
          </w:tcPr>
          <w:p w14:paraId="355FE17C" w14:textId="77777777" w:rsidR="00CC77CB" w:rsidRPr="0085387A" w:rsidRDefault="00CC77CB" w:rsidP="005E4C69">
            <w:pPr>
              <w:rPr>
                <w:sz w:val="18"/>
                <w:szCs w:val="18"/>
              </w:rPr>
            </w:pPr>
          </w:p>
        </w:tc>
        <w:tc>
          <w:tcPr>
            <w:tcW w:w="705" w:type="dxa"/>
          </w:tcPr>
          <w:p w14:paraId="3A5A1BA1" w14:textId="77777777" w:rsidR="00CC77CB" w:rsidRPr="0085387A" w:rsidRDefault="00CC77CB" w:rsidP="005E4C69">
            <w:pPr>
              <w:rPr>
                <w:sz w:val="18"/>
                <w:szCs w:val="18"/>
              </w:rPr>
            </w:pPr>
            <w:r w:rsidRPr="0085387A">
              <w:rPr>
                <w:sz w:val="18"/>
                <w:szCs w:val="18"/>
              </w:rPr>
              <w:t>88%</w:t>
            </w:r>
          </w:p>
        </w:tc>
        <w:tc>
          <w:tcPr>
            <w:tcW w:w="753" w:type="dxa"/>
          </w:tcPr>
          <w:p w14:paraId="2DE2B134" w14:textId="77777777" w:rsidR="00CC77CB" w:rsidRPr="0085387A" w:rsidRDefault="00CC77CB" w:rsidP="005E4C69">
            <w:pPr>
              <w:rPr>
                <w:sz w:val="18"/>
                <w:szCs w:val="18"/>
              </w:rPr>
            </w:pPr>
            <w:r w:rsidRPr="0085387A">
              <w:rPr>
                <w:sz w:val="18"/>
                <w:szCs w:val="18"/>
              </w:rPr>
              <w:t>100%</w:t>
            </w:r>
          </w:p>
        </w:tc>
        <w:tc>
          <w:tcPr>
            <w:tcW w:w="684" w:type="dxa"/>
          </w:tcPr>
          <w:p w14:paraId="6CB4D6D4" w14:textId="77777777" w:rsidR="00CC77CB" w:rsidRPr="0085387A" w:rsidRDefault="00CC77CB" w:rsidP="005E4C69">
            <w:pPr>
              <w:rPr>
                <w:sz w:val="18"/>
                <w:szCs w:val="18"/>
              </w:rPr>
            </w:pPr>
            <w:r w:rsidRPr="0085387A">
              <w:rPr>
                <w:sz w:val="18"/>
                <w:szCs w:val="18"/>
              </w:rPr>
              <w:t>84%</w:t>
            </w:r>
          </w:p>
        </w:tc>
        <w:tc>
          <w:tcPr>
            <w:tcW w:w="850" w:type="dxa"/>
          </w:tcPr>
          <w:p w14:paraId="70A27308" w14:textId="77777777" w:rsidR="00CC77CB" w:rsidRPr="0085387A" w:rsidRDefault="00CC77CB" w:rsidP="005E4C69">
            <w:pPr>
              <w:rPr>
                <w:sz w:val="18"/>
                <w:szCs w:val="18"/>
              </w:rPr>
            </w:pPr>
            <w:r w:rsidRPr="0085387A">
              <w:rPr>
                <w:sz w:val="18"/>
                <w:szCs w:val="18"/>
              </w:rPr>
              <w:t>80%</w:t>
            </w:r>
          </w:p>
        </w:tc>
        <w:tc>
          <w:tcPr>
            <w:tcW w:w="992" w:type="dxa"/>
          </w:tcPr>
          <w:p w14:paraId="2323E907" w14:textId="77777777" w:rsidR="00CC77CB" w:rsidRPr="0085387A" w:rsidRDefault="00CC77CB" w:rsidP="005E4C69">
            <w:pPr>
              <w:rPr>
                <w:sz w:val="18"/>
                <w:szCs w:val="18"/>
              </w:rPr>
            </w:pPr>
            <w:r w:rsidRPr="0085387A">
              <w:rPr>
                <w:sz w:val="18"/>
                <w:szCs w:val="18"/>
              </w:rPr>
              <w:t>84%</w:t>
            </w:r>
          </w:p>
        </w:tc>
        <w:tc>
          <w:tcPr>
            <w:tcW w:w="993" w:type="dxa"/>
          </w:tcPr>
          <w:p w14:paraId="33AF7368" w14:textId="77777777" w:rsidR="00CC77CB" w:rsidRPr="0085387A" w:rsidRDefault="00CC77CB" w:rsidP="005E4C69">
            <w:pPr>
              <w:rPr>
                <w:sz w:val="18"/>
                <w:szCs w:val="18"/>
              </w:rPr>
            </w:pPr>
          </w:p>
        </w:tc>
        <w:tc>
          <w:tcPr>
            <w:tcW w:w="850" w:type="dxa"/>
          </w:tcPr>
          <w:p w14:paraId="6CEB29A8" w14:textId="77777777" w:rsidR="00CC77CB" w:rsidRPr="0085387A" w:rsidRDefault="00CC77CB" w:rsidP="005E4C69">
            <w:pPr>
              <w:rPr>
                <w:sz w:val="18"/>
                <w:szCs w:val="18"/>
              </w:rPr>
            </w:pPr>
          </w:p>
        </w:tc>
        <w:tc>
          <w:tcPr>
            <w:tcW w:w="851" w:type="dxa"/>
          </w:tcPr>
          <w:p w14:paraId="14A9F9CF" w14:textId="77777777" w:rsidR="00CC77CB" w:rsidRPr="0085387A" w:rsidRDefault="00CC77CB" w:rsidP="005E4C69">
            <w:pPr>
              <w:rPr>
                <w:sz w:val="18"/>
                <w:szCs w:val="18"/>
              </w:rPr>
            </w:pPr>
            <w:r w:rsidRPr="0085387A">
              <w:rPr>
                <w:sz w:val="18"/>
                <w:szCs w:val="18"/>
              </w:rPr>
              <w:t>94%</w:t>
            </w:r>
          </w:p>
        </w:tc>
        <w:tc>
          <w:tcPr>
            <w:tcW w:w="992" w:type="dxa"/>
          </w:tcPr>
          <w:p w14:paraId="57E143B4" w14:textId="77777777" w:rsidR="00CC77CB" w:rsidRPr="0085387A" w:rsidRDefault="00CC77CB" w:rsidP="005E4C69">
            <w:pPr>
              <w:rPr>
                <w:sz w:val="18"/>
                <w:szCs w:val="18"/>
              </w:rPr>
            </w:pPr>
            <w:r w:rsidRPr="0085387A">
              <w:rPr>
                <w:sz w:val="18"/>
                <w:szCs w:val="18"/>
              </w:rPr>
              <w:t>94%</w:t>
            </w:r>
          </w:p>
        </w:tc>
        <w:tc>
          <w:tcPr>
            <w:tcW w:w="992" w:type="dxa"/>
          </w:tcPr>
          <w:p w14:paraId="77EF317F" w14:textId="77777777" w:rsidR="00CC77CB" w:rsidRPr="0085387A" w:rsidRDefault="00CC77CB" w:rsidP="005E4C69">
            <w:pPr>
              <w:rPr>
                <w:sz w:val="18"/>
                <w:szCs w:val="18"/>
              </w:rPr>
            </w:pPr>
            <w:r w:rsidRPr="0085387A">
              <w:rPr>
                <w:sz w:val="18"/>
                <w:szCs w:val="18"/>
              </w:rPr>
              <w:t>92%</w:t>
            </w:r>
          </w:p>
        </w:tc>
        <w:tc>
          <w:tcPr>
            <w:tcW w:w="851" w:type="dxa"/>
          </w:tcPr>
          <w:p w14:paraId="2E4ABE90" w14:textId="77777777" w:rsidR="00CC77CB" w:rsidRPr="0085387A" w:rsidRDefault="00CC77CB" w:rsidP="005E4C69">
            <w:pPr>
              <w:rPr>
                <w:sz w:val="18"/>
                <w:szCs w:val="18"/>
              </w:rPr>
            </w:pPr>
            <w:r w:rsidRPr="0085387A">
              <w:rPr>
                <w:sz w:val="18"/>
                <w:szCs w:val="18"/>
              </w:rPr>
              <w:t>88%</w:t>
            </w:r>
          </w:p>
        </w:tc>
        <w:tc>
          <w:tcPr>
            <w:tcW w:w="1134" w:type="dxa"/>
          </w:tcPr>
          <w:p w14:paraId="047D63AC" w14:textId="77777777" w:rsidR="00CC77CB" w:rsidRPr="0085387A" w:rsidRDefault="00CC77CB" w:rsidP="005E4C69">
            <w:pPr>
              <w:rPr>
                <w:sz w:val="18"/>
                <w:szCs w:val="18"/>
              </w:rPr>
            </w:pPr>
            <w:r w:rsidRPr="0085387A">
              <w:rPr>
                <w:sz w:val="18"/>
                <w:szCs w:val="18"/>
              </w:rPr>
              <w:t>84%</w:t>
            </w:r>
          </w:p>
        </w:tc>
      </w:tr>
      <w:tr w:rsidR="00CC77CB" w:rsidRPr="0085387A" w14:paraId="49347F42" w14:textId="77777777" w:rsidTr="005E4C69">
        <w:tc>
          <w:tcPr>
            <w:tcW w:w="1241" w:type="dxa"/>
          </w:tcPr>
          <w:p w14:paraId="22AB8A8D" w14:textId="77777777" w:rsidR="00CC77CB" w:rsidRPr="0085387A" w:rsidRDefault="00CC77CB" w:rsidP="005E4C69">
            <w:pPr>
              <w:rPr>
                <w:sz w:val="18"/>
                <w:szCs w:val="18"/>
              </w:rPr>
            </w:pPr>
            <w:r w:rsidRPr="0085387A">
              <w:rPr>
                <w:sz w:val="18"/>
                <w:szCs w:val="18"/>
              </w:rPr>
              <w:t>Ante</w:t>
            </w:r>
          </w:p>
        </w:tc>
        <w:tc>
          <w:tcPr>
            <w:tcW w:w="889" w:type="dxa"/>
          </w:tcPr>
          <w:p w14:paraId="29EF0BC1" w14:textId="77777777" w:rsidR="00CC77CB" w:rsidRPr="0085387A" w:rsidRDefault="00CC77CB" w:rsidP="005E4C69">
            <w:pPr>
              <w:rPr>
                <w:sz w:val="18"/>
                <w:szCs w:val="18"/>
              </w:rPr>
            </w:pPr>
          </w:p>
        </w:tc>
        <w:tc>
          <w:tcPr>
            <w:tcW w:w="685" w:type="dxa"/>
          </w:tcPr>
          <w:p w14:paraId="52A2BE5C" w14:textId="77777777" w:rsidR="00CC77CB" w:rsidRPr="0085387A" w:rsidRDefault="00CC77CB" w:rsidP="005E4C69">
            <w:pPr>
              <w:rPr>
                <w:sz w:val="18"/>
                <w:szCs w:val="18"/>
              </w:rPr>
            </w:pPr>
          </w:p>
        </w:tc>
        <w:tc>
          <w:tcPr>
            <w:tcW w:w="705" w:type="dxa"/>
          </w:tcPr>
          <w:p w14:paraId="486DA1B1" w14:textId="77777777" w:rsidR="00CC77CB" w:rsidRPr="0085387A" w:rsidRDefault="00CC77CB" w:rsidP="005E4C69">
            <w:pPr>
              <w:rPr>
                <w:sz w:val="18"/>
                <w:szCs w:val="18"/>
              </w:rPr>
            </w:pPr>
            <w:r w:rsidRPr="0085387A">
              <w:rPr>
                <w:sz w:val="18"/>
                <w:szCs w:val="18"/>
              </w:rPr>
              <w:t>88%</w:t>
            </w:r>
          </w:p>
        </w:tc>
        <w:tc>
          <w:tcPr>
            <w:tcW w:w="753" w:type="dxa"/>
          </w:tcPr>
          <w:p w14:paraId="30E0EE13" w14:textId="77777777" w:rsidR="00CC77CB" w:rsidRPr="0085387A" w:rsidRDefault="00CC77CB" w:rsidP="005E4C69">
            <w:pPr>
              <w:rPr>
                <w:sz w:val="18"/>
                <w:szCs w:val="18"/>
              </w:rPr>
            </w:pPr>
            <w:r w:rsidRPr="0085387A">
              <w:rPr>
                <w:sz w:val="18"/>
                <w:szCs w:val="18"/>
              </w:rPr>
              <w:t>77%</w:t>
            </w:r>
          </w:p>
        </w:tc>
        <w:tc>
          <w:tcPr>
            <w:tcW w:w="684" w:type="dxa"/>
          </w:tcPr>
          <w:p w14:paraId="401A2286" w14:textId="77777777" w:rsidR="00CC77CB" w:rsidRPr="0085387A" w:rsidRDefault="00CC77CB" w:rsidP="005E4C69">
            <w:pPr>
              <w:rPr>
                <w:sz w:val="18"/>
                <w:szCs w:val="18"/>
              </w:rPr>
            </w:pPr>
            <w:r w:rsidRPr="0085387A">
              <w:rPr>
                <w:sz w:val="18"/>
                <w:szCs w:val="18"/>
              </w:rPr>
              <w:t>84%</w:t>
            </w:r>
          </w:p>
        </w:tc>
        <w:tc>
          <w:tcPr>
            <w:tcW w:w="850" w:type="dxa"/>
            <w:shd w:val="clear" w:color="auto" w:fill="FF0000"/>
          </w:tcPr>
          <w:p w14:paraId="45AB3D6E" w14:textId="77777777" w:rsidR="00CC77CB" w:rsidRPr="0085387A" w:rsidRDefault="00CC77CB" w:rsidP="005E4C69">
            <w:pPr>
              <w:rPr>
                <w:sz w:val="18"/>
                <w:szCs w:val="18"/>
              </w:rPr>
            </w:pPr>
            <w:r w:rsidRPr="0085387A">
              <w:rPr>
                <w:sz w:val="18"/>
                <w:szCs w:val="18"/>
              </w:rPr>
              <w:t>67%</w:t>
            </w:r>
          </w:p>
        </w:tc>
        <w:tc>
          <w:tcPr>
            <w:tcW w:w="992" w:type="dxa"/>
          </w:tcPr>
          <w:p w14:paraId="55607B21" w14:textId="77777777" w:rsidR="00CC77CB" w:rsidRPr="0085387A" w:rsidRDefault="00CC77CB" w:rsidP="005E4C69">
            <w:pPr>
              <w:rPr>
                <w:sz w:val="18"/>
                <w:szCs w:val="18"/>
              </w:rPr>
            </w:pPr>
            <w:r w:rsidRPr="0085387A">
              <w:rPr>
                <w:sz w:val="18"/>
                <w:szCs w:val="18"/>
              </w:rPr>
              <w:t>85%</w:t>
            </w:r>
          </w:p>
        </w:tc>
        <w:tc>
          <w:tcPr>
            <w:tcW w:w="993" w:type="dxa"/>
          </w:tcPr>
          <w:p w14:paraId="7160767B" w14:textId="77777777" w:rsidR="00CC77CB" w:rsidRPr="0085387A" w:rsidRDefault="00CC77CB" w:rsidP="005E4C69">
            <w:pPr>
              <w:rPr>
                <w:sz w:val="18"/>
                <w:szCs w:val="18"/>
              </w:rPr>
            </w:pPr>
          </w:p>
        </w:tc>
        <w:tc>
          <w:tcPr>
            <w:tcW w:w="850" w:type="dxa"/>
          </w:tcPr>
          <w:p w14:paraId="1CAE3031" w14:textId="77777777" w:rsidR="00CC77CB" w:rsidRPr="0085387A" w:rsidRDefault="00CC77CB" w:rsidP="005E4C69">
            <w:pPr>
              <w:rPr>
                <w:sz w:val="18"/>
                <w:szCs w:val="18"/>
              </w:rPr>
            </w:pPr>
          </w:p>
        </w:tc>
        <w:tc>
          <w:tcPr>
            <w:tcW w:w="851" w:type="dxa"/>
          </w:tcPr>
          <w:p w14:paraId="617B83AB" w14:textId="77777777" w:rsidR="00CC77CB" w:rsidRPr="0085387A" w:rsidRDefault="00CC77CB" w:rsidP="005E4C69">
            <w:pPr>
              <w:rPr>
                <w:sz w:val="18"/>
                <w:szCs w:val="18"/>
              </w:rPr>
            </w:pPr>
            <w:r w:rsidRPr="0085387A">
              <w:rPr>
                <w:sz w:val="18"/>
                <w:szCs w:val="18"/>
              </w:rPr>
              <w:t>88%</w:t>
            </w:r>
          </w:p>
        </w:tc>
        <w:tc>
          <w:tcPr>
            <w:tcW w:w="992" w:type="dxa"/>
          </w:tcPr>
          <w:p w14:paraId="5A7715FB" w14:textId="77777777" w:rsidR="00CC77CB" w:rsidRPr="0085387A" w:rsidRDefault="00CC77CB" w:rsidP="005E4C69">
            <w:pPr>
              <w:rPr>
                <w:sz w:val="18"/>
                <w:szCs w:val="18"/>
              </w:rPr>
            </w:pPr>
            <w:r w:rsidRPr="0085387A">
              <w:rPr>
                <w:sz w:val="18"/>
                <w:szCs w:val="18"/>
              </w:rPr>
              <w:t>89%</w:t>
            </w:r>
          </w:p>
        </w:tc>
        <w:tc>
          <w:tcPr>
            <w:tcW w:w="992" w:type="dxa"/>
          </w:tcPr>
          <w:p w14:paraId="25931660" w14:textId="77777777" w:rsidR="00CC77CB" w:rsidRPr="0085387A" w:rsidRDefault="00CC77CB" w:rsidP="005E4C69">
            <w:pPr>
              <w:rPr>
                <w:sz w:val="18"/>
                <w:szCs w:val="18"/>
              </w:rPr>
            </w:pPr>
            <w:r w:rsidRPr="0085387A">
              <w:rPr>
                <w:sz w:val="18"/>
                <w:szCs w:val="18"/>
              </w:rPr>
              <w:t>84%</w:t>
            </w:r>
          </w:p>
        </w:tc>
        <w:tc>
          <w:tcPr>
            <w:tcW w:w="851" w:type="dxa"/>
            <w:shd w:val="clear" w:color="auto" w:fill="FF0000"/>
          </w:tcPr>
          <w:p w14:paraId="16CE32B3" w14:textId="77777777" w:rsidR="00CC77CB" w:rsidRPr="0085387A" w:rsidRDefault="00CC77CB" w:rsidP="005E4C69">
            <w:pPr>
              <w:rPr>
                <w:sz w:val="18"/>
                <w:szCs w:val="18"/>
              </w:rPr>
            </w:pPr>
            <w:r w:rsidRPr="0085387A">
              <w:rPr>
                <w:sz w:val="18"/>
                <w:szCs w:val="18"/>
              </w:rPr>
              <w:t>50%</w:t>
            </w:r>
          </w:p>
        </w:tc>
        <w:tc>
          <w:tcPr>
            <w:tcW w:w="1134" w:type="dxa"/>
          </w:tcPr>
          <w:p w14:paraId="7F7BBDFD" w14:textId="77777777" w:rsidR="00CC77CB" w:rsidRPr="0085387A" w:rsidRDefault="00CC77CB" w:rsidP="005E4C69">
            <w:pPr>
              <w:rPr>
                <w:sz w:val="18"/>
                <w:szCs w:val="18"/>
              </w:rPr>
            </w:pPr>
            <w:r w:rsidRPr="0085387A">
              <w:rPr>
                <w:sz w:val="18"/>
                <w:szCs w:val="18"/>
              </w:rPr>
              <w:t>85%</w:t>
            </w:r>
          </w:p>
        </w:tc>
      </w:tr>
      <w:tr w:rsidR="00CC77CB" w:rsidRPr="0085387A" w14:paraId="5FB083BC" w14:textId="77777777" w:rsidTr="005E4C69">
        <w:tc>
          <w:tcPr>
            <w:tcW w:w="1241" w:type="dxa"/>
            <w:shd w:val="clear" w:color="auto" w:fill="FFC000"/>
          </w:tcPr>
          <w:p w14:paraId="7E02D3A0" w14:textId="77777777" w:rsidR="00CC77CB" w:rsidRPr="0085387A" w:rsidRDefault="00CC77CB" w:rsidP="005E4C69">
            <w:pPr>
              <w:jc w:val="center"/>
              <w:rPr>
                <w:sz w:val="18"/>
                <w:szCs w:val="18"/>
              </w:rPr>
            </w:pPr>
          </w:p>
        </w:tc>
        <w:tc>
          <w:tcPr>
            <w:tcW w:w="5558" w:type="dxa"/>
            <w:gridSpan w:val="7"/>
            <w:shd w:val="clear" w:color="auto" w:fill="FFC000"/>
          </w:tcPr>
          <w:p w14:paraId="4D7D9A5C" w14:textId="77777777" w:rsidR="00CC77CB" w:rsidRPr="0085387A" w:rsidRDefault="00CC77CB" w:rsidP="005E4C69">
            <w:pPr>
              <w:jc w:val="center"/>
              <w:rPr>
                <w:sz w:val="18"/>
                <w:szCs w:val="18"/>
              </w:rPr>
            </w:pPr>
            <w:r w:rsidRPr="0085387A">
              <w:rPr>
                <w:sz w:val="18"/>
                <w:szCs w:val="18"/>
              </w:rPr>
              <w:t>Writing</w:t>
            </w:r>
          </w:p>
        </w:tc>
        <w:tc>
          <w:tcPr>
            <w:tcW w:w="6663" w:type="dxa"/>
            <w:gridSpan w:val="7"/>
            <w:shd w:val="clear" w:color="auto" w:fill="FFC000"/>
          </w:tcPr>
          <w:p w14:paraId="6697915D" w14:textId="77777777" w:rsidR="00CC77CB" w:rsidRPr="0085387A" w:rsidRDefault="00CC77CB" w:rsidP="005E4C69">
            <w:pPr>
              <w:jc w:val="center"/>
              <w:rPr>
                <w:sz w:val="18"/>
                <w:szCs w:val="18"/>
              </w:rPr>
            </w:pPr>
            <w:r w:rsidRPr="0085387A">
              <w:rPr>
                <w:sz w:val="18"/>
                <w:szCs w:val="18"/>
              </w:rPr>
              <w:t>Numeracy &amp; Maths</w:t>
            </w:r>
          </w:p>
        </w:tc>
      </w:tr>
      <w:tr w:rsidR="00CC77CB" w:rsidRPr="0085387A" w14:paraId="13F48F37" w14:textId="77777777" w:rsidTr="005E4C69">
        <w:tc>
          <w:tcPr>
            <w:tcW w:w="1241" w:type="dxa"/>
          </w:tcPr>
          <w:p w14:paraId="11BAB32B" w14:textId="77777777" w:rsidR="00CC77CB" w:rsidRPr="0085387A" w:rsidRDefault="00CC77CB" w:rsidP="005E4C69">
            <w:pPr>
              <w:rPr>
                <w:sz w:val="18"/>
                <w:szCs w:val="18"/>
              </w:rPr>
            </w:pPr>
            <w:r w:rsidRPr="0085387A">
              <w:rPr>
                <w:sz w:val="18"/>
                <w:szCs w:val="18"/>
              </w:rPr>
              <w:t>STAGE</w:t>
            </w:r>
          </w:p>
        </w:tc>
        <w:tc>
          <w:tcPr>
            <w:tcW w:w="889" w:type="dxa"/>
          </w:tcPr>
          <w:p w14:paraId="4278335D" w14:textId="77777777" w:rsidR="00CC77CB" w:rsidRPr="0085387A" w:rsidRDefault="00CC77CB" w:rsidP="005E4C69">
            <w:pPr>
              <w:rPr>
                <w:sz w:val="18"/>
                <w:szCs w:val="18"/>
              </w:rPr>
            </w:pPr>
            <w:r w:rsidRPr="0085387A">
              <w:rPr>
                <w:sz w:val="18"/>
                <w:szCs w:val="18"/>
              </w:rPr>
              <w:t>May22</w:t>
            </w:r>
          </w:p>
        </w:tc>
        <w:tc>
          <w:tcPr>
            <w:tcW w:w="685" w:type="dxa"/>
          </w:tcPr>
          <w:p w14:paraId="18576036" w14:textId="77777777" w:rsidR="00CC77CB" w:rsidRPr="0085387A" w:rsidRDefault="00CC77CB" w:rsidP="005E4C69">
            <w:pPr>
              <w:rPr>
                <w:sz w:val="18"/>
                <w:szCs w:val="18"/>
              </w:rPr>
            </w:pPr>
            <w:r w:rsidRPr="0085387A">
              <w:rPr>
                <w:sz w:val="18"/>
                <w:szCs w:val="18"/>
              </w:rPr>
              <w:t>Sept 22</w:t>
            </w:r>
          </w:p>
        </w:tc>
        <w:tc>
          <w:tcPr>
            <w:tcW w:w="705" w:type="dxa"/>
          </w:tcPr>
          <w:p w14:paraId="6B12C0E5" w14:textId="77777777" w:rsidR="00CC77CB" w:rsidRPr="0085387A" w:rsidRDefault="00CC77CB" w:rsidP="005E4C69">
            <w:pPr>
              <w:rPr>
                <w:sz w:val="18"/>
                <w:szCs w:val="18"/>
              </w:rPr>
            </w:pPr>
            <w:r w:rsidRPr="0085387A">
              <w:rPr>
                <w:sz w:val="18"/>
                <w:szCs w:val="18"/>
              </w:rPr>
              <w:t>Feb 23</w:t>
            </w:r>
          </w:p>
        </w:tc>
        <w:tc>
          <w:tcPr>
            <w:tcW w:w="753" w:type="dxa"/>
          </w:tcPr>
          <w:p w14:paraId="497F03C2" w14:textId="77777777" w:rsidR="00CC77CB" w:rsidRPr="0085387A" w:rsidRDefault="00CC77CB" w:rsidP="005E4C69">
            <w:pPr>
              <w:rPr>
                <w:sz w:val="18"/>
                <w:szCs w:val="18"/>
              </w:rPr>
            </w:pPr>
            <w:r w:rsidRPr="0085387A">
              <w:rPr>
                <w:sz w:val="18"/>
                <w:szCs w:val="18"/>
              </w:rPr>
              <w:t>May 23</w:t>
            </w:r>
          </w:p>
        </w:tc>
        <w:tc>
          <w:tcPr>
            <w:tcW w:w="684" w:type="dxa"/>
          </w:tcPr>
          <w:p w14:paraId="28BFF8FA" w14:textId="77777777" w:rsidR="00CC77CB" w:rsidRPr="0085387A" w:rsidRDefault="00CC77CB" w:rsidP="005E4C69">
            <w:pPr>
              <w:rPr>
                <w:sz w:val="18"/>
                <w:szCs w:val="18"/>
              </w:rPr>
            </w:pPr>
            <w:r w:rsidRPr="0085387A">
              <w:rPr>
                <w:sz w:val="18"/>
                <w:szCs w:val="18"/>
              </w:rPr>
              <w:t>Sep 23</w:t>
            </w:r>
          </w:p>
        </w:tc>
        <w:tc>
          <w:tcPr>
            <w:tcW w:w="850" w:type="dxa"/>
          </w:tcPr>
          <w:p w14:paraId="67BF5DF1" w14:textId="77777777" w:rsidR="00CC77CB" w:rsidRPr="0085387A" w:rsidRDefault="00CC77CB" w:rsidP="005E4C69">
            <w:pPr>
              <w:rPr>
                <w:sz w:val="18"/>
                <w:szCs w:val="18"/>
              </w:rPr>
            </w:pPr>
            <w:r w:rsidRPr="0085387A">
              <w:rPr>
                <w:sz w:val="18"/>
                <w:szCs w:val="18"/>
              </w:rPr>
              <w:t>Feb 24</w:t>
            </w:r>
          </w:p>
        </w:tc>
        <w:tc>
          <w:tcPr>
            <w:tcW w:w="992" w:type="dxa"/>
          </w:tcPr>
          <w:p w14:paraId="3383DF90" w14:textId="77777777" w:rsidR="00CC77CB" w:rsidRPr="0085387A" w:rsidRDefault="00CC77CB" w:rsidP="005E4C69">
            <w:pPr>
              <w:rPr>
                <w:sz w:val="18"/>
                <w:szCs w:val="18"/>
              </w:rPr>
            </w:pPr>
            <w:r w:rsidRPr="0085387A">
              <w:rPr>
                <w:sz w:val="18"/>
                <w:szCs w:val="18"/>
              </w:rPr>
              <w:t>May 24</w:t>
            </w:r>
          </w:p>
        </w:tc>
        <w:tc>
          <w:tcPr>
            <w:tcW w:w="993" w:type="dxa"/>
          </w:tcPr>
          <w:p w14:paraId="65245833" w14:textId="77777777" w:rsidR="00CC77CB" w:rsidRPr="0085387A" w:rsidRDefault="00CC77CB" w:rsidP="005E4C69">
            <w:pPr>
              <w:rPr>
                <w:sz w:val="18"/>
                <w:szCs w:val="18"/>
              </w:rPr>
            </w:pPr>
            <w:r w:rsidRPr="0085387A">
              <w:rPr>
                <w:sz w:val="18"/>
                <w:szCs w:val="18"/>
              </w:rPr>
              <w:t>May22</w:t>
            </w:r>
          </w:p>
        </w:tc>
        <w:tc>
          <w:tcPr>
            <w:tcW w:w="850" w:type="dxa"/>
          </w:tcPr>
          <w:p w14:paraId="3E5881E8" w14:textId="77777777" w:rsidR="00CC77CB" w:rsidRPr="0085387A" w:rsidRDefault="00CC77CB" w:rsidP="005E4C69">
            <w:pPr>
              <w:rPr>
                <w:sz w:val="18"/>
                <w:szCs w:val="18"/>
              </w:rPr>
            </w:pPr>
            <w:r w:rsidRPr="0085387A">
              <w:rPr>
                <w:sz w:val="18"/>
                <w:szCs w:val="18"/>
              </w:rPr>
              <w:t>Sept 22</w:t>
            </w:r>
          </w:p>
        </w:tc>
        <w:tc>
          <w:tcPr>
            <w:tcW w:w="851" w:type="dxa"/>
          </w:tcPr>
          <w:p w14:paraId="647C71E7" w14:textId="77777777" w:rsidR="00CC77CB" w:rsidRPr="0085387A" w:rsidRDefault="00CC77CB" w:rsidP="005E4C69">
            <w:pPr>
              <w:rPr>
                <w:sz w:val="18"/>
                <w:szCs w:val="18"/>
              </w:rPr>
            </w:pPr>
            <w:r w:rsidRPr="0085387A">
              <w:rPr>
                <w:sz w:val="18"/>
                <w:szCs w:val="18"/>
              </w:rPr>
              <w:t>Feb 22</w:t>
            </w:r>
          </w:p>
        </w:tc>
        <w:tc>
          <w:tcPr>
            <w:tcW w:w="992" w:type="dxa"/>
          </w:tcPr>
          <w:p w14:paraId="152A95D8" w14:textId="77777777" w:rsidR="00CC77CB" w:rsidRPr="0085387A" w:rsidRDefault="00CC77CB" w:rsidP="005E4C69">
            <w:pPr>
              <w:rPr>
                <w:sz w:val="18"/>
                <w:szCs w:val="18"/>
              </w:rPr>
            </w:pPr>
            <w:r w:rsidRPr="0085387A">
              <w:rPr>
                <w:sz w:val="18"/>
                <w:szCs w:val="18"/>
              </w:rPr>
              <w:t>May 23</w:t>
            </w:r>
          </w:p>
        </w:tc>
        <w:tc>
          <w:tcPr>
            <w:tcW w:w="992" w:type="dxa"/>
          </w:tcPr>
          <w:p w14:paraId="1DC33AAA" w14:textId="77777777" w:rsidR="00CC77CB" w:rsidRPr="0085387A" w:rsidRDefault="00CC77CB" w:rsidP="005E4C69">
            <w:pPr>
              <w:rPr>
                <w:sz w:val="18"/>
                <w:szCs w:val="18"/>
              </w:rPr>
            </w:pPr>
            <w:r w:rsidRPr="0085387A">
              <w:rPr>
                <w:sz w:val="18"/>
                <w:szCs w:val="18"/>
              </w:rPr>
              <w:t>Sep 23</w:t>
            </w:r>
          </w:p>
        </w:tc>
        <w:tc>
          <w:tcPr>
            <w:tcW w:w="851" w:type="dxa"/>
          </w:tcPr>
          <w:p w14:paraId="65AE5243" w14:textId="77777777" w:rsidR="00CC77CB" w:rsidRPr="0085387A" w:rsidRDefault="00CC77CB" w:rsidP="005E4C69">
            <w:pPr>
              <w:rPr>
                <w:sz w:val="18"/>
                <w:szCs w:val="18"/>
              </w:rPr>
            </w:pPr>
            <w:r w:rsidRPr="0085387A">
              <w:rPr>
                <w:sz w:val="18"/>
                <w:szCs w:val="18"/>
              </w:rPr>
              <w:t>Feb 24</w:t>
            </w:r>
          </w:p>
        </w:tc>
        <w:tc>
          <w:tcPr>
            <w:tcW w:w="1134" w:type="dxa"/>
          </w:tcPr>
          <w:p w14:paraId="6B96D19E" w14:textId="77777777" w:rsidR="00CC77CB" w:rsidRPr="0085387A" w:rsidRDefault="00CC77CB" w:rsidP="005E4C69">
            <w:pPr>
              <w:rPr>
                <w:sz w:val="18"/>
                <w:szCs w:val="18"/>
              </w:rPr>
            </w:pPr>
            <w:r w:rsidRPr="0085387A">
              <w:rPr>
                <w:sz w:val="18"/>
                <w:szCs w:val="18"/>
              </w:rPr>
              <w:t>May 24</w:t>
            </w:r>
          </w:p>
        </w:tc>
      </w:tr>
      <w:tr w:rsidR="00CC77CB" w:rsidRPr="0085387A" w14:paraId="2677A6CC" w14:textId="77777777" w:rsidTr="005E4C69">
        <w:tc>
          <w:tcPr>
            <w:tcW w:w="1241" w:type="dxa"/>
            <w:shd w:val="clear" w:color="auto" w:fill="FFFF00"/>
          </w:tcPr>
          <w:p w14:paraId="2826EB5A" w14:textId="77777777" w:rsidR="00CC77CB" w:rsidRPr="0085387A" w:rsidRDefault="00CC77CB" w:rsidP="005E4C69">
            <w:pPr>
              <w:rPr>
                <w:sz w:val="18"/>
                <w:szCs w:val="18"/>
                <w:highlight w:val="yellow"/>
              </w:rPr>
            </w:pPr>
            <w:r w:rsidRPr="0085387A">
              <w:rPr>
                <w:sz w:val="18"/>
                <w:szCs w:val="18"/>
                <w:highlight w:val="yellow"/>
              </w:rPr>
              <w:t>Primary 1</w:t>
            </w:r>
          </w:p>
        </w:tc>
        <w:tc>
          <w:tcPr>
            <w:tcW w:w="889" w:type="dxa"/>
            <w:shd w:val="clear" w:color="auto" w:fill="FFFF00"/>
          </w:tcPr>
          <w:p w14:paraId="781FA246" w14:textId="77777777" w:rsidR="00CC77CB" w:rsidRPr="0085387A" w:rsidRDefault="00CC77CB" w:rsidP="005E4C69">
            <w:pPr>
              <w:rPr>
                <w:sz w:val="18"/>
                <w:szCs w:val="18"/>
                <w:highlight w:val="yellow"/>
              </w:rPr>
            </w:pPr>
          </w:p>
        </w:tc>
        <w:tc>
          <w:tcPr>
            <w:tcW w:w="685" w:type="dxa"/>
            <w:shd w:val="clear" w:color="auto" w:fill="FFFF00"/>
          </w:tcPr>
          <w:p w14:paraId="70A15BAD" w14:textId="77777777" w:rsidR="00CC77CB" w:rsidRPr="0085387A" w:rsidRDefault="00CC77CB" w:rsidP="005E4C69">
            <w:pPr>
              <w:rPr>
                <w:sz w:val="18"/>
                <w:szCs w:val="18"/>
                <w:highlight w:val="yellow"/>
              </w:rPr>
            </w:pPr>
            <w:r w:rsidRPr="0085387A">
              <w:rPr>
                <w:sz w:val="18"/>
                <w:szCs w:val="18"/>
                <w:highlight w:val="yellow"/>
              </w:rPr>
              <w:t>90%</w:t>
            </w:r>
          </w:p>
        </w:tc>
        <w:tc>
          <w:tcPr>
            <w:tcW w:w="705" w:type="dxa"/>
            <w:shd w:val="clear" w:color="auto" w:fill="FFFF00"/>
          </w:tcPr>
          <w:p w14:paraId="7946EC9D" w14:textId="77777777" w:rsidR="00CC77CB" w:rsidRPr="0085387A" w:rsidRDefault="00CC77CB" w:rsidP="005E4C69">
            <w:pPr>
              <w:rPr>
                <w:sz w:val="18"/>
                <w:szCs w:val="18"/>
                <w:highlight w:val="yellow"/>
              </w:rPr>
            </w:pPr>
            <w:r w:rsidRPr="0085387A">
              <w:rPr>
                <w:sz w:val="18"/>
                <w:szCs w:val="18"/>
                <w:highlight w:val="yellow"/>
              </w:rPr>
              <w:t>80%</w:t>
            </w:r>
          </w:p>
        </w:tc>
        <w:tc>
          <w:tcPr>
            <w:tcW w:w="753" w:type="dxa"/>
            <w:shd w:val="clear" w:color="auto" w:fill="FFFF00"/>
          </w:tcPr>
          <w:p w14:paraId="30F02B1D" w14:textId="77777777" w:rsidR="00CC77CB" w:rsidRPr="0085387A" w:rsidRDefault="00CC77CB" w:rsidP="005E4C69">
            <w:pPr>
              <w:rPr>
                <w:sz w:val="18"/>
                <w:szCs w:val="18"/>
                <w:highlight w:val="yellow"/>
              </w:rPr>
            </w:pPr>
            <w:r w:rsidRPr="0085387A">
              <w:rPr>
                <w:sz w:val="18"/>
                <w:szCs w:val="18"/>
                <w:highlight w:val="yellow"/>
              </w:rPr>
              <w:t>93%</w:t>
            </w:r>
          </w:p>
        </w:tc>
        <w:tc>
          <w:tcPr>
            <w:tcW w:w="684" w:type="dxa"/>
            <w:shd w:val="clear" w:color="auto" w:fill="FFFF00"/>
          </w:tcPr>
          <w:p w14:paraId="08B2B68E" w14:textId="77777777" w:rsidR="00CC77CB" w:rsidRPr="0085387A" w:rsidRDefault="00CC77CB" w:rsidP="005E4C69">
            <w:pPr>
              <w:rPr>
                <w:sz w:val="18"/>
                <w:szCs w:val="18"/>
                <w:highlight w:val="yellow"/>
              </w:rPr>
            </w:pPr>
            <w:r w:rsidRPr="0085387A">
              <w:rPr>
                <w:sz w:val="18"/>
                <w:szCs w:val="18"/>
                <w:highlight w:val="yellow"/>
              </w:rPr>
              <w:t>81%</w:t>
            </w:r>
          </w:p>
        </w:tc>
        <w:tc>
          <w:tcPr>
            <w:tcW w:w="850" w:type="dxa"/>
            <w:shd w:val="clear" w:color="auto" w:fill="FFFF00"/>
          </w:tcPr>
          <w:p w14:paraId="4B120FD8" w14:textId="77777777" w:rsidR="00CC77CB" w:rsidRPr="0085387A" w:rsidRDefault="00CC77CB" w:rsidP="005E4C69">
            <w:pPr>
              <w:rPr>
                <w:sz w:val="18"/>
                <w:szCs w:val="18"/>
                <w:highlight w:val="yellow"/>
              </w:rPr>
            </w:pPr>
            <w:r w:rsidRPr="0085387A">
              <w:rPr>
                <w:sz w:val="18"/>
                <w:szCs w:val="18"/>
                <w:highlight w:val="yellow"/>
              </w:rPr>
              <w:t>71%</w:t>
            </w:r>
          </w:p>
        </w:tc>
        <w:tc>
          <w:tcPr>
            <w:tcW w:w="992" w:type="dxa"/>
            <w:shd w:val="clear" w:color="auto" w:fill="FFFF00"/>
          </w:tcPr>
          <w:p w14:paraId="0EF6BC65" w14:textId="77777777" w:rsidR="00CC77CB" w:rsidRPr="0085387A" w:rsidRDefault="00CC77CB" w:rsidP="005E4C69">
            <w:pPr>
              <w:rPr>
                <w:sz w:val="18"/>
                <w:szCs w:val="18"/>
                <w:highlight w:val="yellow"/>
              </w:rPr>
            </w:pPr>
            <w:r w:rsidRPr="0085387A">
              <w:rPr>
                <w:sz w:val="18"/>
                <w:szCs w:val="18"/>
                <w:highlight w:val="yellow"/>
              </w:rPr>
              <w:t>78%</w:t>
            </w:r>
          </w:p>
        </w:tc>
        <w:tc>
          <w:tcPr>
            <w:tcW w:w="993" w:type="dxa"/>
            <w:shd w:val="clear" w:color="auto" w:fill="FFFF00"/>
          </w:tcPr>
          <w:p w14:paraId="2AA629E3" w14:textId="77777777" w:rsidR="00CC77CB" w:rsidRPr="0085387A" w:rsidRDefault="00CC77CB" w:rsidP="005E4C69">
            <w:pPr>
              <w:rPr>
                <w:sz w:val="18"/>
                <w:szCs w:val="18"/>
                <w:highlight w:val="yellow"/>
              </w:rPr>
            </w:pPr>
          </w:p>
        </w:tc>
        <w:tc>
          <w:tcPr>
            <w:tcW w:w="850" w:type="dxa"/>
            <w:shd w:val="clear" w:color="auto" w:fill="FFFF00"/>
          </w:tcPr>
          <w:p w14:paraId="43A1AFF9" w14:textId="77777777" w:rsidR="00CC77CB" w:rsidRPr="0085387A" w:rsidRDefault="00CC77CB" w:rsidP="005E4C69">
            <w:pPr>
              <w:rPr>
                <w:sz w:val="18"/>
                <w:szCs w:val="18"/>
                <w:highlight w:val="yellow"/>
              </w:rPr>
            </w:pPr>
            <w:r w:rsidRPr="0085387A">
              <w:rPr>
                <w:sz w:val="18"/>
                <w:szCs w:val="18"/>
                <w:highlight w:val="yellow"/>
              </w:rPr>
              <w:t>83%</w:t>
            </w:r>
          </w:p>
        </w:tc>
        <w:tc>
          <w:tcPr>
            <w:tcW w:w="851" w:type="dxa"/>
            <w:shd w:val="clear" w:color="auto" w:fill="FFFF00"/>
          </w:tcPr>
          <w:p w14:paraId="2CE8BA60" w14:textId="77777777" w:rsidR="00CC77CB" w:rsidRPr="0085387A" w:rsidRDefault="00CC77CB" w:rsidP="005E4C69">
            <w:pPr>
              <w:rPr>
                <w:sz w:val="18"/>
                <w:szCs w:val="18"/>
                <w:highlight w:val="yellow"/>
              </w:rPr>
            </w:pPr>
            <w:r w:rsidRPr="0085387A">
              <w:rPr>
                <w:sz w:val="18"/>
                <w:szCs w:val="18"/>
                <w:highlight w:val="yellow"/>
              </w:rPr>
              <w:t>86%</w:t>
            </w:r>
          </w:p>
        </w:tc>
        <w:tc>
          <w:tcPr>
            <w:tcW w:w="992" w:type="dxa"/>
            <w:shd w:val="clear" w:color="auto" w:fill="FFFF00"/>
          </w:tcPr>
          <w:p w14:paraId="7742C352" w14:textId="77777777" w:rsidR="00CC77CB" w:rsidRPr="0085387A" w:rsidRDefault="00CC77CB" w:rsidP="005E4C69">
            <w:pPr>
              <w:rPr>
                <w:sz w:val="18"/>
                <w:szCs w:val="18"/>
              </w:rPr>
            </w:pPr>
            <w:r w:rsidRPr="0085387A">
              <w:rPr>
                <w:sz w:val="18"/>
                <w:szCs w:val="18"/>
                <w:shd w:val="clear" w:color="auto" w:fill="FFFF00"/>
              </w:rPr>
              <w:t>90</w:t>
            </w:r>
            <w:r w:rsidRPr="0085387A">
              <w:rPr>
                <w:sz w:val="18"/>
                <w:szCs w:val="18"/>
              </w:rPr>
              <w:t>%</w:t>
            </w:r>
          </w:p>
        </w:tc>
        <w:tc>
          <w:tcPr>
            <w:tcW w:w="992" w:type="dxa"/>
            <w:shd w:val="clear" w:color="auto" w:fill="FF0000"/>
          </w:tcPr>
          <w:p w14:paraId="574C27CF" w14:textId="77777777" w:rsidR="00CC77CB" w:rsidRPr="0085387A" w:rsidRDefault="00CC77CB" w:rsidP="005E4C69">
            <w:pPr>
              <w:rPr>
                <w:sz w:val="18"/>
                <w:szCs w:val="18"/>
              </w:rPr>
            </w:pPr>
            <w:r w:rsidRPr="0085387A">
              <w:rPr>
                <w:sz w:val="18"/>
                <w:szCs w:val="18"/>
              </w:rPr>
              <w:t>66%</w:t>
            </w:r>
          </w:p>
        </w:tc>
        <w:tc>
          <w:tcPr>
            <w:tcW w:w="851" w:type="dxa"/>
            <w:shd w:val="clear" w:color="auto" w:fill="FFFF00"/>
          </w:tcPr>
          <w:p w14:paraId="1FA01654" w14:textId="77777777" w:rsidR="00CC77CB" w:rsidRPr="0085387A" w:rsidRDefault="00CC77CB" w:rsidP="005E4C69">
            <w:pPr>
              <w:rPr>
                <w:sz w:val="18"/>
                <w:szCs w:val="18"/>
                <w:highlight w:val="yellow"/>
              </w:rPr>
            </w:pPr>
            <w:r w:rsidRPr="0085387A">
              <w:rPr>
                <w:sz w:val="18"/>
                <w:szCs w:val="18"/>
                <w:highlight w:val="yellow"/>
              </w:rPr>
              <w:t>78%</w:t>
            </w:r>
          </w:p>
        </w:tc>
        <w:tc>
          <w:tcPr>
            <w:tcW w:w="1134" w:type="dxa"/>
            <w:shd w:val="clear" w:color="auto" w:fill="FFFF00"/>
          </w:tcPr>
          <w:p w14:paraId="5B855E18" w14:textId="77777777" w:rsidR="00CC77CB" w:rsidRPr="0085387A" w:rsidRDefault="00CC77CB" w:rsidP="005E4C69">
            <w:pPr>
              <w:rPr>
                <w:sz w:val="18"/>
                <w:szCs w:val="18"/>
                <w:highlight w:val="yellow"/>
              </w:rPr>
            </w:pPr>
            <w:r w:rsidRPr="0085387A">
              <w:rPr>
                <w:sz w:val="18"/>
                <w:szCs w:val="18"/>
                <w:highlight w:val="yellow"/>
              </w:rPr>
              <w:t>77%</w:t>
            </w:r>
          </w:p>
        </w:tc>
      </w:tr>
      <w:tr w:rsidR="00CC77CB" w:rsidRPr="0085387A" w14:paraId="1460F55E" w14:textId="77777777" w:rsidTr="005E4C69">
        <w:tc>
          <w:tcPr>
            <w:tcW w:w="1241" w:type="dxa"/>
          </w:tcPr>
          <w:p w14:paraId="57469F0C" w14:textId="77777777" w:rsidR="00CC77CB" w:rsidRPr="0085387A" w:rsidRDefault="00CC77CB" w:rsidP="005E4C69">
            <w:pPr>
              <w:rPr>
                <w:sz w:val="18"/>
                <w:szCs w:val="18"/>
              </w:rPr>
            </w:pPr>
            <w:r w:rsidRPr="0085387A">
              <w:rPr>
                <w:sz w:val="18"/>
                <w:szCs w:val="18"/>
              </w:rPr>
              <w:t>Primary 2</w:t>
            </w:r>
          </w:p>
        </w:tc>
        <w:tc>
          <w:tcPr>
            <w:tcW w:w="889" w:type="dxa"/>
          </w:tcPr>
          <w:p w14:paraId="4B507F60" w14:textId="77777777" w:rsidR="00CC77CB" w:rsidRPr="0085387A" w:rsidRDefault="00CC77CB" w:rsidP="005E4C69">
            <w:pPr>
              <w:rPr>
                <w:sz w:val="18"/>
                <w:szCs w:val="18"/>
              </w:rPr>
            </w:pPr>
            <w:r w:rsidRPr="0085387A">
              <w:rPr>
                <w:sz w:val="18"/>
                <w:szCs w:val="18"/>
              </w:rPr>
              <w:t>72%</w:t>
            </w:r>
          </w:p>
        </w:tc>
        <w:tc>
          <w:tcPr>
            <w:tcW w:w="685" w:type="dxa"/>
          </w:tcPr>
          <w:p w14:paraId="6A3374EB" w14:textId="77777777" w:rsidR="00CC77CB" w:rsidRPr="0085387A" w:rsidRDefault="00CC77CB" w:rsidP="005E4C69">
            <w:pPr>
              <w:rPr>
                <w:sz w:val="18"/>
                <w:szCs w:val="18"/>
              </w:rPr>
            </w:pPr>
            <w:r w:rsidRPr="0085387A">
              <w:rPr>
                <w:sz w:val="18"/>
                <w:szCs w:val="18"/>
              </w:rPr>
              <w:t>78%</w:t>
            </w:r>
          </w:p>
        </w:tc>
        <w:tc>
          <w:tcPr>
            <w:tcW w:w="705" w:type="dxa"/>
          </w:tcPr>
          <w:p w14:paraId="53193C8D" w14:textId="77777777" w:rsidR="00CC77CB" w:rsidRPr="0085387A" w:rsidRDefault="00CC77CB" w:rsidP="005E4C69">
            <w:pPr>
              <w:rPr>
                <w:sz w:val="18"/>
                <w:szCs w:val="18"/>
              </w:rPr>
            </w:pPr>
            <w:r w:rsidRPr="0085387A">
              <w:rPr>
                <w:sz w:val="18"/>
                <w:szCs w:val="18"/>
                <w:highlight w:val="red"/>
              </w:rPr>
              <w:t>61%</w:t>
            </w:r>
          </w:p>
        </w:tc>
        <w:tc>
          <w:tcPr>
            <w:tcW w:w="753" w:type="dxa"/>
          </w:tcPr>
          <w:p w14:paraId="0A34DD9E" w14:textId="77777777" w:rsidR="00CC77CB" w:rsidRPr="0085387A" w:rsidRDefault="00CC77CB" w:rsidP="005E4C69">
            <w:pPr>
              <w:rPr>
                <w:sz w:val="18"/>
                <w:szCs w:val="18"/>
              </w:rPr>
            </w:pPr>
            <w:r w:rsidRPr="0085387A">
              <w:rPr>
                <w:sz w:val="18"/>
                <w:szCs w:val="18"/>
              </w:rPr>
              <w:t>88%</w:t>
            </w:r>
          </w:p>
        </w:tc>
        <w:tc>
          <w:tcPr>
            <w:tcW w:w="684" w:type="dxa"/>
            <w:shd w:val="clear" w:color="auto" w:fill="FF0000"/>
          </w:tcPr>
          <w:p w14:paraId="2926BB8F" w14:textId="77777777" w:rsidR="00CC77CB" w:rsidRPr="0085387A" w:rsidRDefault="00CC77CB" w:rsidP="005E4C69">
            <w:pPr>
              <w:rPr>
                <w:sz w:val="18"/>
                <w:szCs w:val="18"/>
              </w:rPr>
            </w:pPr>
            <w:r w:rsidRPr="0085387A">
              <w:rPr>
                <w:sz w:val="18"/>
                <w:szCs w:val="18"/>
              </w:rPr>
              <w:t>69%</w:t>
            </w:r>
          </w:p>
        </w:tc>
        <w:tc>
          <w:tcPr>
            <w:tcW w:w="850" w:type="dxa"/>
            <w:shd w:val="clear" w:color="auto" w:fill="C00000"/>
          </w:tcPr>
          <w:p w14:paraId="4DF62987" w14:textId="77777777" w:rsidR="00CC77CB" w:rsidRPr="0085387A" w:rsidRDefault="00CC77CB" w:rsidP="005E4C69">
            <w:pPr>
              <w:rPr>
                <w:sz w:val="18"/>
                <w:szCs w:val="18"/>
              </w:rPr>
            </w:pPr>
            <w:r w:rsidRPr="0085387A">
              <w:rPr>
                <w:sz w:val="18"/>
                <w:szCs w:val="18"/>
              </w:rPr>
              <w:t>47%</w:t>
            </w:r>
          </w:p>
        </w:tc>
        <w:tc>
          <w:tcPr>
            <w:tcW w:w="992" w:type="dxa"/>
            <w:shd w:val="clear" w:color="auto" w:fill="7030A0"/>
          </w:tcPr>
          <w:p w14:paraId="77A3EBF1" w14:textId="77777777" w:rsidR="00CC77CB" w:rsidRPr="0085387A" w:rsidRDefault="00CC77CB" w:rsidP="005E4C69">
            <w:pPr>
              <w:rPr>
                <w:sz w:val="18"/>
                <w:szCs w:val="18"/>
              </w:rPr>
            </w:pPr>
            <w:r w:rsidRPr="0085387A">
              <w:rPr>
                <w:sz w:val="18"/>
                <w:szCs w:val="18"/>
              </w:rPr>
              <w:t>73%</w:t>
            </w:r>
          </w:p>
        </w:tc>
        <w:tc>
          <w:tcPr>
            <w:tcW w:w="993" w:type="dxa"/>
          </w:tcPr>
          <w:p w14:paraId="669F7CD3" w14:textId="77777777" w:rsidR="00CC77CB" w:rsidRPr="0085387A" w:rsidRDefault="00CC77CB" w:rsidP="005E4C69">
            <w:pPr>
              <w:rPr>
                <w:sz w:val="18"/>
                <w:szCs w:val="18"/>
              </w:rPr>
            </w:pPr>
            <w:r w:rsidRPr="0085387A">
              <w:rPr>
                <w:sz w:val="18"/>
                <w:szCs w:val="18"/>
              </w:rPr>
              <w:t>83%</w:t>
            </w:r>
          </w:p>
        </w:tc>
        <w:tc>
          <w:tcPr>
            <w:tcW w:w="850" w:type="dxa"/>
          </w:tcPr>
          <w:p w14:paraId="0F84A9A9" w14:textId="77777777" w:rsidR="00CC77CB" w:rsidRPr="0085387A" w:rsidRDefault="00CC77CB" w:rsidP="005E4C69">
            <w:pPr>
              <w:rPr>
                <w:sz w:val="18"/>
                <w:szCs w:val="18"/>
              </w:rPr>
            </w:pPr>
            <w:r w:rsidRPr="0085387A">
              <w:rPr>
                <w:sz w:val="18"/>
                <w:szCs w:val="18"/>
              </w:rPr>
              <w:t>94%</w:t>
            </w:r>
          </w:p>
        </w:tc>
        <w:tc>
          <w:tcPr>
            <w:tcW w:w="851" w:type="dxa"/>
          </w:tcPr>
          <w:p w14:paraId="6F6D674C" w14:textId="77777777" w:rsidR="00CC77CB" w:rsidRPr="0085387A" w:rsidRDefault="00CC77CB" w:rsidP="005E4C69">
            <w:pPr>
              <w:rPr>
                <w:sz w:val="18"/>
                <w:szCs w:val="18"/>
              </w:rPr>
            </w:pPr>
            <w:r w:rsidRPr="0085387A">
              <w:rPr>
                <w:sz w:val="18"/>
                <w:szCs w:val="18"/>
              </w:rPr>
              <w:t>88%</w:t>
            </w:r>
          </w:p>
        </w:tc>
        <w:tc>
          <w:tcPr>
            <w:tcW w:w="992" w:type="dxa"/>
          </w:tcPr>
          <w:p w14:paraId="5320C392" w14:textId="77777777" w:rsidR="00CC77CB" w:rsidRPr="0085387A" w:rsidRDefault="00CC77CB" w:rsidP="005E4C69">
            <w:pPr>
              <w:rPr>
                <w:sz w:val="18"/>
                <w:szCs w:val="18"/>
              </w:rPr>
            </w:pPr>
            <w:r w:rsidRPr="0085387A">
              <w:rPr>
                <w:sz w:val="18"/>
                <w:szCs w:val="18"/>
              </w:rPr>
              <w:t>88%</w:t>
            </w:r>
          </w:p>
        </w:tc>
        <w:tc>
          <w:tcPr>
            <w:tcW w:w="992" w:type="dxa"/>
          </w:tcPr>
          <w:p w14:paraId="2AFBA6B6" w14:textId="77777777" w:rsidR="00CC77CB" w:rsidRPr="0085387A" w:rsidRDefault="00CC77CB" w:rsidP="005E4C69">
            <w:pPr>
              <w:rPr>
                <w:sz w:val="18"/>
                <w:szCs w:val="18"/>
              </w:rPr>
            </w:pPr>
            <w:r w:rsidRPr="0085387A">
              <w:rPr>
                <w:sz w:val="18"/>
                <w:szCs w:val="18"/>
              </w:rPr>
              <w:t>86%</w:t>
            </w:r>
          </w:p>
        </w:tc>
        <w:tc>
          <w:tcPr>
            <w:tcW w:w="851" w:type="dxa"/>
          </w:tcPr>
          <w:p w14:paraId="13375276" w14:textId="77777777" w:rsidR="00CC77CB" w:rsidRPr="0085387A" w:rsidRDefault="00CC77CB" w:rsidP="005E4C69">
            <w:pPr>
              <w:rPr>
                <w:sz w:val="18"/>
                <w:szCs w:val="18"/>
              </w:rPr>
            </w:pPr>
            <w:r w:rsidRPr="0085387A">
              <w:rPr>
                <w:sz w:val="18"/>
                <w:szCs w:val="18"/>
              </w:rPr>
              <w:t>80%</w:t>
            </w:r>
          </w:p>
        </w:tc>
        <w:tc>
          <w:tcPr>
            <w:tcW w:w="1134" w:type="dxa"/>
          </w:tcPr>
          <w:p w14:paraId="4C633123" w14:textId="77777777" w:rsidR="00CC77CB" w:rsidRPr="0085387A" w:rsidRDefault="00CC77CB" w:rsidP="005E4C69">
            <w:pPr>
              <w:rPr>
                <w:sz w:val="18"/>
                <w:szCs w:val="18"/>
              </w:rPr>
            </w:pPr>
            <w:r w:rsidRPr="0085387A">
              <w:rPr>
                <w:sz w:val="18"/>
                <w:szCs w:val="18"/>
              </w:rPr>
              <w:t>80%</w:t>
            </w:r>
          </w:p>
        </w:tc>
      </w:tr>
      <w:tr w:rsidR="00CC77CB" w:rsidRPr="0085387A" w14:paraId="3549284B" w14:textId="77777777" w:rsidTr="005E4C69">
        <w:tc>
          <w:tcPr>
            <w:tcW w:w="1241" w:type="dxa"/>
          </w:tcPr>
          <w:p w14:paraId="66B1CEF8" w14:textId="77777777" w:rsidR="00CC77CB" w:rsidRPr="0085387A" w:rsidRDefault="00CC77CB" w:rsidP="005E4C69">
            <w:pPr>
              <w:rPr>
                <w:sz w:val="18"/>
                <w:szCs w:val="18"/>
              </w:rPr>
            </w:pPr>
            <w:r w:rsidRPr="0085387A">
              <w:rPr>
                <w:sz w:val="18"/>
                <w:szCs w:val="18"/>
              </w:rPr>
              <w:t>Primary 3</w:t>
            </w:r>
          </w:p>
        </w:tc>
        <w:tc>
          <w:tcPr>
            <w:tcW w:w="889" w:type="dxa"/>
          </w:tcPr>
          <w:p w14:paraId="4E5DE64C" w14:textId="77777777" w:rsidR="00CC77CB" w:rsidRPr="0085387A" w:rsidRDefault="00CC77CB" w:rsidP="005E4C69">
            <w:pPr>
              <w:rPr>
                <w:sz w:val="18"/>
                <w:szCs w:val="18"/>
              </w:rPr>
            </w:pPr>
            <w:r w:rsidRPr="0085387A">
              <w:rPr>
                <w:sz w:val="18"/>
                <w:szCs w:val="18"/>
              </w:rPr>
              <w:t>72%</w:t>
            </w:r>
          </w:p>
        </w:tc>
        <w:tc>
          <w:tcPr>
            <w:tcW w:w="685" w:type="dxa"/>
          </w:tcPr>
          <w:p w14:paraId="0358C229" w14:textId="77777777" w:rsidR="00CC77CB" w:rsidRPr="0085387A" w:rsidRDefault="00CC77CB" w:rsidP="005E4C69">
            <w:pPr>
              <w:rPr>
                <w:sz w:val="18"/>
                <w:szCs w:val="18"/>
              </w:rPr>
            </w:pPr>
            <w:r w:rsidRPr="0085387A">
              <w:rPr>
                <w:sz w:val="18"/>
                <w:szCs w:val="18"/>
              </w:rPr>
              <w:t>62%</w:t>
            </w:r>
          </w:p>
        </w:tc>
        <w:tc>
          <w:tcPr>
            <w:tcW w:w="705" w:type="dxa"/>
          </w:tcPr>
          <w:p w14:paraId="7F1D5C7B" w14:textId="77777777" w:rsidR="00CC77CB" w:rsidRPr="0085387A" w:rsidRDefault="00CC77CB" w:rsidP="005E4C69">
            <w:pPr>
              <w:rPr>
                <w:sz w:val="18"/>
                <w:szCs w:val="18"/>
              </w:rPr>
            </w:pPr>
            <w:r w:rsidRPr="0085387A">
              <w:rPr>
                <w:sz w:val="18"/>
                <w:szCs w:val="18"/>
              </w:rPr>
              <w:t>77%</w:t>
            </w:r>
          </w:p>
        </w:tc>
        <w:tc>
          <w:tcPr>
            <w:tcW w:w="753" w:type="dxa"/>
          </w:tcPr>
          <w:p w14:paraId="2471E6BA" w14:textId="77777777" w:rsidR="00CC77CB" w:rsidRPr="0085387A" w:rsidRDefault="00CC77CB" w:rsidP="005E4C69">
            <w:pPr>
              <w:rPr>
                <w:sz w:val="18"/>
                <w:szCs w:val="18"/>
              </w:rPr>
            </w:pPr>
            <w:r w:rsidRPr="0085387A">
              <w:rPr>
                <w:sz w:val="18"/>
                <w:szCs w:val="18"/>
              </w:rPr>
              <w:t>90%</w:t>
            </w:r>
          </w:p>
        </w:tc>
        <w:tc>
          <w:tcPr>
            <w:tcW w:w="684" w:type="dxa"/>
          </w:tcPr>
          <w:p w14:paraId="40AD33C7" w14:textId="77777777" w:rsidR="00CC77CB" w:rsidRPr="0085387A" w:rsidRDefault="00CC77CB" w:rsidP="005E4C69">
            <w:pPr>
              <w:rPr>
                <w:sz w:val="18"/>
                <w:szCs w:val="18"/>
              </w:rPr>
            </w:pPr>
            <w:r w:rsidRPr="0085387A">
              <w:rPr>
                <w:sz w:val="18"/>
                <w:szCs w:val="18"/>
              </w:rPr>
              <w:t>90%</w:t>
            </w:r>
          </w:p>
        </w:tc>
        <w:tc>
          <w:tcPr>
            <w:tcW w:w="850" w:type="dxa"/>
          </w:tcPr>
          <w:p w14:paraId="4FA83AB3" w14:textId="77777777" w:rsidR="00CC77CB" w:rsidRPr="0085387A" w:rsidRDefault="00CC77CB" w:rsidP="005E4C69">
            <w:pPr>
              <w:rPr>
                <w:sz w:val="18"/>
                <w:szCs w:val="18"/>
              </w:rPr>
            </w:pPr>
            <w:r w:rsidRPr="0085387A">
              <w:rPr>
                <w:sz w:val="18"/>
                <w:szCs w:val="18"/>
              </w:rPr>
              <w:t>94%</w:t>
            </w:r>
          </w:p>
        </w:tc>
        <w:tc>
          <w:tcPr>
            <w:tcW w:w="992" w:type="dxa"/>
          </w:tcPr>
          <w:p w14:paraId="03E0C3F7" w14:textId="77777777" w:rsidR="00CC77CB" w:rsidRPr="0085387A" w:rsidRDefault="00CC77CB" w:rsidP="005E4C69">
            <w:pPr>
              <w:rPr>
                <w:sz w:val="18"/>
                <w:szCs w:val="18"/>
              </w:rPr>
            </w:pPr>
            <w:r w:rsidRPr="0085387A">
              <w:rPr>
                <w:sz w:val="18"/>
                <w:szCs w:val="18"/>
              </w:rPr>
              <w:t>94%</w:t>
            </w:r>
          </w:p>
        </w:tc>
        <w:tc>
          <w:tcPr>
            <w:tcW w:w="993" w:type="dxa"/>
          </w:tcPr>
          <w:p w14:paraId="60CA9386" w14:textId="77777777" w:rsidR="00CC77CB" w:rsidRPr="0085387A" w:rsidRDefault="00CC77CB" w:rsidP="005E4C69">
            <w:pPr>
              <w:rPr>
                <w:sz w:val="18"/>
                <w:szCs w:val="18"/>
              </w:rPr>
            </w:pPr>
            <w:r w:rsidRPr="0085387A">
              <w:rPr>
                <w:sz w:val="18"/>
                <w:szCs w:val="18"/>
              </w:rPr>
              <w:t>76%</w:t>
            </w:r>
          </w:p>
        </w:tc>
        <w:tc>
          <w:tcPr>
            <w:tcW w:w="850" w:type="dxa"/>
          </w:tcPr>
          <w:p w14:paraId="568A6FBE" w14:textId="77777777" w:rsidR="00CC77CB" w:rsidRPr="0085387A" w:rsidRDefault="00CC77CB" w:rsidP="005E4C69">
            <w:pPr>
              <w:rPr>
                <w:sz w:val="18"/>
                <w:szCs w:val="18"/>
              </w:rPr>
            </w:pPr>
            <w:r w:rsidRPr="0085387A">
              <w:rPr>
                <w:sz w:val="18"/>
                <w:szCs w:val="18"/>
              </w:rPr>
              <w:t>85%</w:t>
            </w:r>
          </w:p>
        </w:tc>
        <w:tc>
          <w:tcPr>
            <w:tcW w:w="851" w:type="dxa"/>
          </w:tcPr>
          <w:p w14:paraId="17EDB3BA" w14:textId="77777777" w:rsidR="00CC77CB" w:rsidRPr="0085387A" w:rsidRDefault="00CC77CB" w:rsidP="005E4C69">
            <w:pPr>
              <w:rPr>
                <w:sz w:val="18"/>
                <w:szCs w:val="18"/>
              </w:rPr>
            </w:pPr>
            <w:r w:rsidRPr="0085387A">
              <w:rPr>
                <w:sz w:val="18"/>
                <w:szCs w:val="18"/>
              </w:rPr>
              <w:t>87%</w:t>
            </w:r>
          </w:p>
        </w:tc>
        <w:tc>
          <w:tcPr>
            <w:tcW w:w="992" w:type="dxa"/>
          </w:tcPr>
          <w:p w14:paraId="1514A909" w14:textId="77777777" w:rsidR="00CC77CB" w:rsidRPr="0085387A" w:rsidRDefault="00CC77CB" w:rsidP="005E4C69">
            <w:pPr>
              <w:rPr>
                <w:sz w:val="18"/>
                <w:szCs w:val="18"/>
              </w:rPr>
            </w:pPr>
            <w:r w:rsidRPr="0085387A">
              <w:rPr>
                <w:sz w:val="18"/>
                <w:szCs w:val="18"/>
              </w:rPr>
              <w:t>84%</w:t>
            </w:r>
          </w:p>
        </w:tc>
        <w:tc>
          <w:tcPr>
            <w:tcW w:w="992" w:type="dxa"/>
          </w:tcPr>
          <w:p w14:paraId="54A5762A" w14:textId="77777777" w:rsidR="00CC77CB" w:rsidRPr="0085387A" w:rsidRDefault="00CC77CB" w:rsidP="005E4C69">
            <w:pPr>
              <w:rPr>
                <w:sz w:val="18"/>
                <w:szCs w:val="18"/>
              </w:rPr>
            </w:pPr>
            <w:r w:rsidRPr="0085387A">
              <w:rPr>
                <w:sz w:val="18"/>
                <w:szCs w:val="18"/>
              </w:rPr>
              <w:t>95%</w:t>
            </w:r>
          </w:p>
        </w:tc>
        <w:tc>
          <w:tcPr>
            <w:tcW w:w="851" w:type="dxa"/>
          </w:tcPr>
          <w:p w14:paraId="6AB3166D" w14:textId="77777777" w:rsidR="00CC77CB" w:rsidRPr="0085387A" w:rsidRDefault="00CC77CB" w:rsidP="005E4C69">
            <w:pPr>
              <w:rPr>
                <w:sz w:val="18"/>
                <w:szCs w:val="18"/>
              </w:rPr>
            </w:pPr>
            <w:r w:rsidRPr="0085387A">
              <w:rPr>
                <w:sz w:val="18"/>
                <w:szCs w:val="18"/>
              </w:rPr>
              <w:t>89%</w:t>
            </w:r>
          </w:p>
        </w:tc>
        <w:tc>
          <w:tcPr>
            <w:tcW w:w="1134" w:type="dxa"/>
          </w:tcPr>
          <w:p w14:paraId="73704663" w14:textId="77777777" w:rsidR="00CC77CB" w:rsidRPr="0085387A" w:rsidRDefault="00CC77CB" w:rsidP="005E4C69">
            <w:pPr>
              <w:rPr>
                <w:sz w:val="18"/>
                <w:szCs w:val="18"/>
              </w:rPr>
            </w:pPr>
            <w:r w:rsidRPr="0085387A">
              <w:rPr>
                <w:sz w:val="18"/>
                <w:szCs w:val="18"/>
              </w:rPr>
              <w:t>89%</w:t>
            </w:r>
          </w:p>
        </w:tc>
      </w:tr>
      <w:tr w:rsidR="00CC77CB" w:rsidRPr="0085387A" w14:paraId="2E923BF6" w14:textId="77777777" w:rsidTr="005E4C69">
        <w:trPr>
          <w:trHeight w:val="277"/>
        </w:trPr>
        <w:tc>
          <w:tcPr>
            <w:tcW w:w="1241" w:type="dxa"/>
            <w:shd w:val="clear" w:color="auto" w:fill="FFFF00"/>
          </w:tcPr>
          <w:p w14:paraId="529BA77A" w14:textId="77777777" w:rsidR="00CC77CB" w:rsidRPr="0085387A" w:rsidRDefault="00CC77CB" w:rsidP="005E4C69">
            <w:pPr>
              <w:rPr>
                <w:sz w:val="18"/>
                <w:szCs w:val="18"/>
              </w:rPr>
            </w:pPr>
            <w:r w:rsidRPr="0085387A">
              <w:rPr>
                <w:sz w:val="18"/>
                <w:szCs w:val="18"/>
              </w:rPr>
              <w:t>Primary 4</w:t>
            </w:r>
          </w:p>
        </w:tc>
        <w:tc>
          <w:tcPr>
            <w:tcW w:w="889" w:type="dxa"/>
            <w:shd w:val="clear" w:color="auto" w:fill="FFFF00"/>
          </w:tcPr>
          <w:p w14:paraId="3874D22E" w14:textId="77777777" w:rsidR="00CC77CB" w:rsidRPr="0085387A" w:rsidRDefault="00CC77CB" w:rsidP="005E4C69">
            <w:pPr>
              <w:rPr>
                <w:sz w:val="18"/>
                <w:szCs w:val="18"/>
              </w:rPr>
            </w:pPr>
            <w:r w:rsidRPr="0085387A">
              <w:rPr>
                <w:sz w:val="18"/>
                <w:szCs w:val="18"/>
              </w:rPr>
              <w:t>58%</w:t>
            </w:r>
          </w:p>
        </w:tc>
        <w:tc>
          <w:tcPr>
            <w:tcW w:w="685" w:type="dxa"/>
            <w:shd w:val="clear" w:color="auto" w:fill="FFFF00"/>
          </w:tcPr>
          <w:p w14:paraId="74B006E6" w14:textId="77777777" w:rsidR="00CC77CB" w:rsidRPr="0085387A" w:rsidRDefault="00CC77CB" w:rsidP="005E4C69">
            <w:pPr>
              <w:rPr>
                <w:sz w:val="18"/>
                <w:szCs w:val="18"/>
              </w:rPr>
            </w:pPr>
            <w:r w:rsidRPr="0085387A">
              <w:rPr>
                <w:sz w:val="18"/>
                <w:szCs w:val="18"/>
              </w:rPr>
              <w:t>60%</w:t>
            </w:r>
          </w:p>
        </w:tc>
        <w:tc>
          <w:tcPr>
            <w:tcW w:w="705" w:type="dxa"/>
            <w:shd w:val="clear" w:color="auto" w:fill="FFFF00"/>
          </w:tcPr>
          <w:p w14:paraId="20059DBE" w14:textId="77777777" w:rsidR="00CC77CB" w:rsidRPr="0085387A" w:rsidRDefault="00CC77CB" w:rsidP="005E4C69">
            <w:pPr>
              <w:rPr>
                <w:sz w:val="18"/>
                <w:szCs w:val="18"/>
              </w:rPr>
            </w:pPr>
            <w:r w:rsidRPr="0085387A">
              <w:rPr>
                <w:sz w:val="18"/>
                <w:szCs w:val="18"/>
                <w:highlight w:val="red"/>
              </w:rPr>
              <w:t>42%</w:t>
            </w:r>
          </w:p>
        </w:tc>
        <w:tc>
          <w:tcPr>
            <w:tcW w:w="753" w:type="dxa"/>
            <w:shd w:val="clear" w:color="auto" w:fill="FFFF00"/>
          </w:tcPr>
          <w:p w14:paraId="128142FD" w14:textId="77777777" w:rsidR="00CC77CB" w:rsidRPr="0085387A" w:rsidRDefault="00CC77CB" w:rsidP="005E4C69">
            <w:pPr>
              <w:rPr>
                <w:sz w:val="18"/>
                <w:szCs w:val="18"/>
              </w:rPr>
            </w:pPr>
            <w:r w:rsidRPr="0085387A">
              <w:rPr>
                <w:sz w:val="18"/>
                <w:szCs w:val="18"/>
              </w:rPr>
              <w:t>50%</w:t>
            </w:r>
          </w:p>
        </w:tc>
        <w:tc>
          <w:tcPr>
            <w:tcW w:w="684" w:type="dxa"/>
            <w:shd w:val="clear" w:color="auto" w:fill="FFFF00"/>
          </w:tcPr>
          <w:p w14:paraId="03F3A9E6" w14:textId="77777777" w:rsidR="00CC77CB" w:rsidRPr="0085387A" w:rsidRDefault="00CC77CB" w:rsidP="005E4C69">
            <w:pPr>
              <w:rPr>
                <w:sz w:val="18"/>
                <w:szCs w:val="18"/>
              </w:rPr>
            </w:pPr>
            <w:r w:rsidRPr="0085387A">
              <w:rPr>
                <w:sz w:val="18"/>
                <w:szCs w:val="18"/>
              </w:rPr>
              <w:t>90%</w:t>
            </w:r>
          </w:p>
        </w:tc>
        <w:tc>
          <w:tcPr>
            <w:tcW w:w="850" w:type="dxa"/>
            <w:shd w:val="clear" w:color="auto" w:fill="FFFF00"/>
          </w:tcPr>
          <w:p w14:paraId="35C982B2" w14:textId="77777777" w:rsidR="00CC77CB" w:rsidRPr="0085387A" w:rsidRDefault="00CC77CB" w:rsidP="005E4C69">
            <w:pPr>
              <w:rPr>
                <w:sz w:val="18"/>
                <w:szCs w:val="18"/>
              </w:rPr>
            </w:pPr>
            <w:r w:rsidRPr="0085387A">
              <w:rPr>
                <w:sz w:val="18"/>
                <w:szCs w:val="18"/>
              </w:rPr>
              <w:t>71%</w:t>
            </w:r>
          </w:p>
        </w:tc>
        <w:tc>
          <w:tcPr>
            <w:tcW w:w="992" w:type="dxa"/>
            <w:shd w:val="clear" w:color="auto" w:fill="FFFF00"/>
          </w:tcPr>
          <w:p w14:paraId="0EA7AB9A" w14:textId="77777777" w:rsidR="00CC77CB" w:rsidRPr="0085387A" w:rsidRDefault="00CC77CB" w:rsidP="005E4C69">
            <w:pPr>
              <w:rPr>
                <w:sz w:val="18"/>
                <w:szCs w:val="18"/>
              </w:rPr>
            </w:pPr>
            <w:r w:rsidRPr="0085387A">
              <w:rPr>
                <w:sz w:val="18"/>
                <w:szCs w:val="18"/>
              </w:rPr>
              <w:t>71%</w:t>
            </w:r>
          </w:p>
        </w:tc>
        <w:tc>
          <w:tcPr>
            <w:tcW w:w="993" w:type="dxa"/>
            <w:shd w:val="clear" w:color="auto" w:fill="FFFF00"/>
          </w:tcPr>
          <w:p w14:paraId="516EEA9E" w14:textId="77777777" w:rsidR="00CC77CB" w:rsidRPr="0085387A" w:rsidRDefault="00CC77CB" w:rsidP="005E4C69">
            <w:pPr>
              <w:rPr>
                <w:sz w:val="18"/>
                <w:szCs w:val="18"/>
              </w:rPr>
            </w:pPr>
            <w:r w:rsidRPr="0085387A">
              <w:rPr>
                <w:sz w:val="18"/>
                <w:szCs w:val="18"/>
              </w:rPr>
              <w:t>54%</w:t>
            </w:r>
          </w:p>
        </w:tc>
        <w:tc>
          <w:tcPr>
            <w:tcW w:w="850" w:type="dxa"/>
            <w:shd w:val="clear" w:color="auto" w:fill="FFFF00"/>
          </w:tcPr>
          <w:p w14:paraId="272B87AA" w14:textId="77777777" w:rsidR="00CC77CB" w:rsidRPr="0085387A" w:rsidRDefault="00CC77CB" w:rsidP="005E4C69">
            <w:pPr>
              <w:rPr>
                <w:sz w:val="18"/>
                <w:szCs w:val="18"/>
              </w:rPr>
            </w:pPr>
            <w:r w:rsidRPr="0085387A">
              <w:rPr>
                <w:sz w:val="18"/>
                <w:szCs w:val="18"/>
              </w:rPr>
              <w:t>48%</w:t>
            </w:r>
          </w:p>
        </w:tc>
        <w:tc>
          <w:tcPr>
            <w:tcW w:w="851" w:type="dxa"/>
            <w:shd w:val="clear" w:color="auto" w:fill="FFFF00"/>
          </w:tcPr>
          <w:p w14:paraId="4C005D8C" w14:textId="77777777" w:rsidR="00CC77CB" w:rsidRPr="0085387A" w:rsidRDefault="00CC77CB" w:rsidP="005E4C69">
            <w:pPr>
              <w:rPr>
                <w:sz w:val="18"/>
                <w:szCs w:val="18"/>
              </w:rPr>
            </w:pPr>
            <w:r w:rsidRPr="0085387A">
              <w:rPr>
                <w:sz w:val="18"/>
                <w:szCs w:val="18"/>
                <w:highlight w:val="red"/>
              </w:rPr>
              <w:t>50%</w:t>
            </w:r>
          </w:p>
        </w:tc>
        <w:tc>
          <w:tcPr>
            <w:tcW w:w="992" w:type="dxa"/>
            <w:shd w:val="clear" w:color="auto" w:fill="FFFF00"/>
          </w:tcPr>
          <w:p w14:paraId="4511A710" w14:textId="77777777" w:rsidR="00CC77CB" w:rsidRPr="0085387A" w:rsidRDefault="00CC77CB" w:rsidP="005E4C69">
            <w:pPr>
              <w:rPr>
                <w:sz w:val="18"/>
                <w:szCs w:val="18"/>
              </w:rPr>
            </w:pPr>
            <w:r w:rsidRPr="0085387A">
              <w:rPr>
                <w:sz w:val="18"/>
                <w:szCs w:val="18"/>
                <w:highlight w:val="red"/>
              </w:rPr>
              <w:t>50%</w:t>
            </w:r>
          </w:p>
        </w:tc>
        <w:tc>
          <w:tcPr>
            <w:tcW w:w="992" w:type="dxa"/>
            <w:shd w:val="clear" w:color="auto" w:fill="FFFF00"/>
          </w:tcPr>
          <w:p w14:paraId="5142FD88" w14:textId="77777777" w:rsidR="00CC77CB" w:rsidRPr="0085387A" w:rsidRDefault="00CC77CB" w:rsidP="005E4C69">
            <w:pPr>
              <w:rPr>
                <w:sz w:val="18"/>
                <w:szCs w:val="18"/>
              </w:rPr>
            </w:pPr>
            <w:r w:rsidRPr="0085387A">
              <w:rPr>
                <w:sz w:val="18"/>
                <w:szCs w:val="18"/>
              </w:rPr>
              <w:t>90%</w:t>
            </w:r>
          </w:p>
        </w:tc>
        <w:tc>
          <w:tcPr>
            <w:tcW w:w="851" w:type="dxa"/>
            <w:shd w:val="clear" w:color="auto" w:fill="FFFF00"/>
          </w:tcPr>
          <w:p w14:paraId="120539C1" w14:textId="77777777" w:rsidR="00CC77CB" w:rsidRPr="0085387A" w:rsidRDefault="00CC77CB" w:rsidP="005E4C69">
            <w:pPr>
              <w:rPr>
                <w:sz w:val="18"/>
                <w:szCs w:val="18"/>
              </w:rPr>
            </w:pPr>
            <w:r w:rsidRPr="0085387A">
              <w:rPr>
                <w:sz w:val="18"/>
                <w:szCs w:val="18"/>
              </w:rPr>
              <w:t>87%</w:t>
            </w:r>
          </w:p>
        </w:tc>
        <w:tc>
          <w:tcPr>
            <w:tcW w:w="1134" w:type="dxa"/>
            <w:shd w:val="clear" w:color="auto" w:fill="FFFF00"/>
          </w:tcPr>
          <w:p w14:paraId="6D855171" w14:textId="77777777" w:rsidR="00CC77CB" w:rsidRPr="0085387A" w:rsidRDefault="00CC77CB" w:rsidP="005E4C69">
            <w:pPr>
              <w:rPr>
                <w:sz w:val="18"/>
                <w:szCs w:val="18"/>
              </w:rPr>
            </w:pPr>
            <w:r w:rsidRPr="0085387A">
              <w:rPr>
                <w:sz w:val="18"/>
                <w:szCs w:val="18"/>
              </w:rPr>
              <w:t>87%</w:t>
            </w:r>
          </w:p>
        </w:tc>
      </w:tr>
      <w:tr w:rsidR="00CC77CB" w:rsidRPr="0085387A" w14:paraId="797B89DF" w14:textId="77777777" w:rsidTr="005E4C69">
        <w:tc>
          <w:tcPr>
            <w:tcW w:w="1241" w:type="dxa"/>
          </w:tcPr>
          <w:p w14:paraId="3B131306" w14:textId="77777777" w:rsidR="00CC77CB" w:rsidRPr="0085387A" w:rsidRDefault="00CC77CB" w:rsidP="005E4C69">
            <w:pPr>
              <w:rPr>
                <w:sz w:val="18"/>
                <w:szCs w:val="18"/>
              </w:rPr>
            </w:pPr>
            <w:r w:rsidRPr="0085387A">
              <w:rPr>
                <w:sz w:val="18"/>
                <w:szCs w:val="18"/>
              </w:rPr>
              <w:t>Primary 5</w:t>
            </w:r>
          </w:p>
        </w:tc>
        <w:tc>
          <w:tcPr>
            <w:tcW w:w="889" w:type="dxa"/>
            <w:shd w:val="clear" w:color="auto" w:fill="FF0000"/>
          </w:tcPr>
          <w:p w14:paraId="65CDB208" w14:textId="77777777" w:rsidR="00CC77CB" w:rsidRPr="0085387A" w:rsidRDefault="00CC77CB" w:rsidP="005E4C69">
            <w:pPr>
              <w:rPr>
                <w:sz w:val="18"/>
                <w:szCs w:val="18"/>
              </w:rPr>
            </w:pPr>
            <w:r w:rsidRPr="0085387A">
              <w:rPr>
                <w:sz w:val="18"/>
                <w:szCs w:val="18"/>
              </w:rPr>
              <w:t>67%</w:t>
            </w:r>
          </w:p>
        </w:tc>
        <w:tc>
          <w:tcPr>
            <w:tcW w:w="685" w:type="dxa"/>
            <w:shd w:val="clear" w:color="auto" w:fill="FF0000"/>
          </w:tcPr>
          <w:p w14:paraId="1F33C97B" w14:textId="77777777" w:rsidR="00CC77CB" w:rsidRPr="0085387A" w:rsidRDefault="00CC77CB" w:rsidP="005E4C69">
            <w:pPr>
              <w:rPr>
                <w:sz w:val="18"/>
                <w:szCs w:val="18"/>
              </w:rPr>
            </w:pPr>
            <w:r w:rsidRPr="0085387A">
              <w:rPr>
                <w:sz w:val="18"/>
                <w:szCs w:val="18"/>
              </w:rPr>
              <w:t>57%</w:t>
            </w:r>
          </w:p>
        </w:tc>
        <w:tc>
          <w:tcPr>
            <w:tcW w:w="705" w:type="dxa"/>
            <w:shd w:val="clear" w:color="auto" w:fill="FF0000"/>
          </w:tcPr>
          <w:p w14:paraId="20C52EBB" w14:textId="77777777" w:rsidR="00CC77CB" w:rsidRPr="0085387A" w:rsidRDefault="00CC77CB" w:rsidP="005E4C69">
            <w:pPr>
              <w:rPr>
                <w:sz w:val="18"/>
                <w:szCs w:val="18"/>
              </w:rPr>
            </w:pPr>
            <w:r w:rsidRPr="0085387A">
              <w:rPr>
                <w:sz w:val="18"/>
                <w:szCs w:val="18"/>
                <w:highlight w:val="red"/>
              </w:rPr>
              <w:t>61%</w:t>
            </w:r>
          </w:p>
        </w:tc>
        <w:tc>
          <w:tcPr>
            <w:tcW w:w="753" w:type="dxa"/>
            <w:shd w:val="clear" w:color="auto" w:fill="FF0000"/>
          </w:tcPr>
          <w:p w14:paraId="479E7481" w14:textId="77777777" w:rsidR="00CC77CB" w:rsidRPr="0085387A" w:rsidRDefault="00CC77CB" w:rsidP="005E4C69">
            <w:pPr>
              <w:rPr>
                <w:sz w:val="18"/>
                <w:szCs w:val="18"/>
              </w:rPr>
            </w:pPr>
            <w:r w:rsidRPr="0085387A">
              <w:rPr>
                <w:sz w:val="18"/>
                <w:szCs w:val="18"/>
              </w:rPr>
              <w:t>60%</w:t>
            </w:r>
          </w:p>
        </w:tc>
        <w:tc>
          <w:tcPr>
            <w:tcW w:w="684" w:type="dxa"/>
            <w:shd w:val="clear" w:color="auto" w:fill="FF0000"/>
          </w:tcPr>
          <w:p w14:paraId="24E85806" w14:textId="77777777" w:rsidR="00CC77CB" w:rsidRPr="0085387A" w:rsidRDefault="00CC77CB" w:rsidP="005E4C69">
            <w:pPr>
              <w:rPr>
                <w:sz w:val="18"/>
                <w:szCs w:val="18"/>
              </w:rPr>
            </w:pPr>
            <w:r w:rsidRPr="0085387A">
              <w:rPr>
                <w:sz w:val="18"/>
                <w:szCs w:val="18"/>
              </w:rPr>
              <w:t>50%</w:t>
            </w:r>
          </w:p>
        </w:tc>
        <w:tc>
          <w:tcPr>
            <w:tcW w:w="850" w:type="dxa"/>
            <w:shd w:val="clear" w:color="auto" w:fill="FF0000"/>
          </w:tcPr>
          <w:p w14:paraId="0085ABE2" w14:textId="77777777" w:rsidR="00CC77CB" w:rsidRPr="0085387A" w:rsidRDefault="00CC77CB" w:rsidP="005E4C69">
            <w:pPr>
              <w:rPr>
                <w:sz w:val="18"/>
                <w:szCs w:val="18"/>
              </w:rPr>
            </w:pPr>
            <w:r w:rsidRPr="0085387A">
              <w:rPr>
                <w:sz w:val="18"/>
                <w:szCs w:val="18"/>
              </w:rPr>
              <w:t>50%</w:t>
            </w:r>
          </w:p>
        </w:tc>
        <w:tc>
          <w:tcPr>
            <w:tcW w:w="992" w:type="dxa"/>
            <w:shd w:val="clear" w:color="auto" w:fill="FF0000"/>
          </w:tcPr>
          <w:p w14:paraId="231FBE71" w14:textId="77777777" w:rsidR="00CC77CB" w:rsidRPr="0085387A" w:rsidRDefault="00CC77CB" w:rsidP="005E4C69">
            <w:pPr>
              <w:rPr>
                <w:sz w:val="18"/>
                <w:szCs w:val="18"/>
              </w:rPr>
            </w:pPr>
            <w:r w:rsidRPr="0085387A">
              <w:rPr>
                <w:sz w:val="18"/>
                <w:szCs w:val="18"/>
              </w:rPr>
              <w:t>50%</w:t>
            </w:r>
          </w:p>
        </w:tc>
        <w:tc>
          <w:tcPr>
            <w:tcW w:w="993" w:type="dxa"/>
            <w:shd w:val="clear" w:color="auto" w:fill="FF0000"/>
          </w:tcPr>
          <w:p w14:paraId="13D9B784" w14:textId="77777777" w:rsidR="00CC77CB" w:rsidRPr="0085387A" w:rsidRDefault="00CC77CB" w:rsidP="005E4C69">
            <w:pPr>
              <w:rPr>
                <w:sz w:val="18"/>
                <w:szCs w:val="18"/>
              </w:rPr>
            </w:pPr>
            <w:r w:rsidRPr="0085387A">
              <w:rPr>
                <w:sz w:val="18"/>
                <w:szCs w:val="18"/>
              </w:rPr>
              <w:t>67%</w:t>
            </w:r>
          </w:p>
        </w:tc>
        <w:tc>
          <w:tcPr>
            <w:tcW w:w="850" w:type="dxa"/>
            <w:shd w:val="clear" w:color="auto" w:fill="FF0000"/>
          </w:tcPr>
          <w:p w14:paraId="2262065A" w14:textId="77777777" w:rsidR="00CC77CB" w:rsidRPr="0085387A" w:rsidRDefault="00CC77CB" w:rsidP="005E4C69">
            <w:pPr>
              <w:rPr>
                <w:sz w:val="18"/>
                <w:szCs w:val="18"/>
              </w:rPr>
            </w:pPr>
            <w:r w:rsidRPr="0085387A">
              <w:rPr>
                <w:sz w:val="18"/>
                <w:szCs w:val="18"/>
              </w:rPr>
              <w:t>25%</w:t>
            </w:r>
          </w:p>
        </w:tc>
        <w:tc>
          <w:tcPr>
            <w:tcW w:w="851" w:type="dxa"/>
            <w:shd w:val="clear" w:color="auto" w:fill="FF0000"/>
          </w:tcPr>
          <w:p w14:paraId="259A8027" w14:textId="77777777" w:rsidR="00CC77CB" w:rsidRPr="0085387A" w:rsidRDefault="00CC77CB" w:rsidP="005E4C69">
            <w:pPr>
              <w:rPr>
                <w:sz w:val="18"/>
                <w:szCs w:val="18"/>
              </w:rPr>
            </w:pPr>
            <w:r w:rsidRPr="0085387A">
              <w:rPr>
                <w:sz w:val="18"/>
                <w:szCs w:val="18"/>
                <w:highlight w:val="red"/>
              </w:rPr>
              <w:t>50%</w:t>
            </w:r>
          </w:p>
        </w:tc>
        <w:tc>
          <w:tcPr>
            <w:tcW w:w="992" w:type="dxa"/>
            <w:shd w:val="clear" w:color="auto" w:fill="FF0000"/>
          </w:tcPr>
          <w:p w14:paraId="33332502" w14:textId="77777777" w:rsidR="00CC77CB" w:rsidRPr="0085387A" w:rsidRDefault="00CC77CB" w:rsidP="005E4C69">
            <w:pPr>
              <w:rPr>
                <w:sz w:val="18"/>
                <w:szCs w:val="18"/>
              </w:rPr>
            </w:pPr>
            <w:r w:rsidRPr="0085387A">
              <w:rPr>
                <w:sz w:val="18"/>
                <w:szCs w:val="18"/>
                <w:highlight w:val="red"/>
              </w:rPr>
              <w:t>36%</w:t>
            </w:r>
          </w:p>
        </w:tc>
        <w:tc>
          <w:tcPr>
            <w:tcW w:w="992" w:type="dxa"/>
            <w:shd w:val="clear" w:color="auto" w:fill="FF0000"/>
          </w:tcPr>
          <w:p w14:paraId="4C1F8ED6" w14:textId="77777777" w:rsidR="00CC77CB" w:rsidRPr="0085387A" w:rsidRDefault="00CC77CB" w:rsidP="005E4C69">
            <w:pPr>
              <w:rPr>
                <w:sz w:val="18"/>
                <w:szCs w:val="18"/>
              </w:rPr>
            </w:pPr>
            <w:r w:rsidRPr="0085387A">
              <w:rPr>
                <w:sz w:val="18"/>
                <w:szCs w:val="18"/>
              </w:rPr>
              <w:t>50%</w:t>
            </w:r>
          </w:p>
        </w:tc>
        <w:tc>
          <w:tcPr>
            <w:tcW w:w="851" w:type="dxa"/>
            <w:shd w:val="clear" w:color="auto" w:fill="FF0000"/>
          </w:tcPr>
          <w:p w14:paraId="71B78669" w14:textId="77777777" w:rsidR="00CC77CB" w:rsidRPr="0085387A" w:rsidRDefault="00CC77CB" w:rsidP="005E4C69">
            <w:pPr>
              <w:rPr>
                <w:sz w:val="18"/>
                <w:szCs w:val="18"/>
              </w:rPr>
            </w:pPr>
            <w:r w:rsidRPr="0085387A">
              <w:rPr>
                <w:sz w:val="18"/>
                <w:szCs w:val="18"/>
              </w:rPr>
              <w:t>50%</w:t>
            </w:r>
          </w:p>
        </w:tc>
        <w:tc>
          <w:tcPr>
            <w:tcW w:w="1134" w:type="dxa"/>
            <w:shd w:val="clear" w:color="auto" w:fill="7030A0"/>
          </w:tcPr>
          <w:p w14:paraId="28AC6A6C" w14:textId="77777777" w:rsidR="00CC77CB" w:rsidRPr="0085387A" w:rsidRDefault="00CC77CB" w:rsidP="005E4C69">
            <w:pPr>
              <w:rPr>
                <w:sz w:val="18"/>
                <w:szCs w:val="18"/>
              </w:rPr>
            </w:pPr>
            <w:r w:rsidRPr="0085387A">
              <w:rPr>
                <w:sz w:val="18"/>
                <w:szCs w:val="18"/>
              </w:rPr>
              <w:t>77%</w:t>
            </w:r>
          </w:p>
        </w:tc>
      </w:tr>
      <w:tr w:rsidR="00CC77CB" w:rsidRPr="0085387A" w14:paraId="2FDF2011" w14:textId="77777777" w:rsidTr="005E4C69">
        <w:tc>
          <w:tcPr>
            <w:tcW w:w="1241" w:type="dxa"/>
          </w:tcPr>
          <w:p w14:paraId="13652BA5" w14:textId="77777777" w:rsidR="00CC77CB" w:rsidRPr="0085387A" w:rsidRDefault="00CC77CB" w:rsidP="005E4C69">
            <w:pPr>
              <w:rPr>
                <w:sz w:val="18"/>
                <w:szCs w:val="18"/>
              </w:rPr>
            </w:pPr>
            <w:r w:rsidRPr="0085387A">
              <w:rPr>
                <w:sz w:val="18"/>
                <w:szCs w:val="18"/>
              </w:rPr>
              <w:t>Primary 6</w:t>
            </w:r>
          </w:p>
        </w:tc>
        <w:tc>
          <w:tcPr>
            <w:tcW w:w="889" w:type="dxa"/>
          </w:tcPr>
          <w:p w14:paraId="2B4827B1" w14:textId="77777777" w:rsidR="00CC77CB" w:rsidRPr="0085387A" w:rsidRDefault="00CC77CB" w:rsidP="005E4C69">
            <w:pPr>
              <w:rPr>
                <w:sz w:val="18"/>
                <w:szCs w:val="18"/>
              </w:rPr>
            </w:pPr>
            <w:r w:rsidRPr="0085387A">
              <w:rPr>
                <w:sz w:val="18"/>
                <w:szCs w:val="18"/>
              </w:rPr>
              <w:t>72%</w:t>
            </w:r>
          </w:p>
        </w:tc>
        <w:tc>
          <w:tcPr>
            <w:tcW w:w="685" w:type="dxa"/>
          </w:tcPr>
          <w:p w14:paraId="0A278779" w14:textId="77777777" w:rsidR="00CC77CB" w:rsidRPr="0085387A" w:rsidRDefault="00CC77CB" w:rsidP="005E4C69">
            <w:pPr>
              <w:rPr>
                <w:sz w:val="18"/>
                <w:szCs w:val="18"/>
              </w:rPr>
            </w:pPr>
            <w:r w:rsidRPr="0085387A">
              <w:rPr>
                <w:sz w:val="18"/>
                <w:szCs w:val="18"/>
              </w:rPr>
              <w:t>72%</w:t>
            </w:r>
          </w:p>
        </w:tc>
        <w:tc>
          <w:tcPr>
            <w:tcW w:w="705" w:type="dxa"/>
          </w:tcPr>
          <w:p w14:paraId="2984DC17" w14:textId="77777777" w:rsidR="00CC77CB" w:rsidRPr="0085387A" w:rsidRDefault="00CC77CB" w:rsidP="005E4C69">
            <w:pPr>
              <w:rPr>
                <w:sz w:val="18"/>
                <w:szCs w:val="18"/>
              </w:rPr>
            </w:pPr>
            <w:r w:rsidRPr="0085387A">
              <w:rPr>
                <w:sz w:val="18"/>
                <w:szCs w:val="18"/>
              </w:rPr>
              <w:t>70%</w:t>
            </w:r>
          </w:p>
        </w:tc>
        <w:tc>
          <w:tcPr>
            <w:tcW w:w="753" w:type="dxa"/>
            <w:shd w:val="clear" w:color="auto" w:fill="FF0000"/>
          </w:tcPr>
          <w:p w14:paraId="68FC1B7F" w14:textId="77777777" w:rsidR="00CC77CB" w:rsidRPr="0085387A" w:rsidRDefault="00CC77CB" w:rsidP="005E4C69">
            <w:pPr>
              <w:rPr>
                <w:sz w:val="18"/>
                <w:szCs w:val="18"/>
              </w:rPr>
            </w:pPr>
            <w:r w:rsidRPr="0085387A">
              <w:rPr>
                <w:sz w:val="18"/>
                <w:szCs w:val="18"/>
              </w:rPr>
              <w:t>66%</w:t>
            </w:r>
          </w:p>
        </w:tc>
        <w:tc>
          <w:tcPr>
            <w:tcW w:w="684" w:type="dxa"/>
            <w:shd w:val="clear" w:color="auto" w:fill="FF0000"/>
          </w:tcPr>
          <w:p w14:paraId="2AB7B95F" w14:textId="77777777" w:rsidR="00CC77CB" w:rsidRPr="0085387A" w:rsidRDefault="00CC77CB" w:rsidP="005E4C69">
            <w:pPr>
              <w:rPr>
                <w:sz w:val="18"/>
                <w:szCs w:val="18"/>
              </w:rPr>
            </w:pPr>
            <w:r w:rsidRPr="0085387A">
              <w:rPr>
                <w:sz w:val="18"/>
                <w:szCs w:val="18"/>
              </w:rPr>
              <w:t>62%</w:t>
            </w:r>
          </w:p>
        </w:tc>
        <w:tc>
          <w:tcPr>
            <w:tcW w:w="850" w:type="dxa"/>
            <w:shd w:val="clear" w:color="auto" w:fill="FF0000"/>
          </w:tcPr>
          <w:p w14:paraId="654F2A01" w14:textId="77777777" w:rsidR="00CC77CB" w:rsidRPr="0085387A" w:rsidRDefault="00CC77CB" w:rsidP="005E4C69">
            <w:pPr>
              <w:rPr>
                <w:sz w:val="18"/>
                <w:szCs w:val="18"/>
              </w:rPr>
            </w:pPr>
            <w:r w:rsidRPr="0085387A">
              <w:rPr>
                <w:sz w:val="18"/>
                <w:szCs w:val="18"/>
              </w:rPr>
              <w:t>67%</w:t>
            </w:r>
          </w:p>
        </w:tc>
        <w:tc>
          <w:tcPr>
            <w:tcW w:w="992" w:type="dxa"/>
            <w:shd w:val="clear" w:color="auto" w:fill="FF0000"/>
          </w:tcPr>
          <w:p w14:paraId="290B66EB" w14:textId="77777777" w:rsidR="00CC77CB" w:rsidRPr="0085387A" w:rsidRDefault="00CC77CB" w:rsidP="005E4C69">
            <w:pPr>
              <w:rPr>
                <w:sz w:val="18"/>
                <w:szCs w:val="18"/>
              </w:rPr>
            </w:pPr>
            <w:r w:rsidRPr="0085387A">
              <w:rPr>
                <w:sz w:val="18"/>
                <w:szCs w:val="18"/>
              </w:rPr>
              <w:t>67%</w:t>
            </w:r>
          </w:p>
        </w:tc>
        <w:tc>
          <w:tcPr>
            <w:tcW w:w="993" w:type="dxa"/>
          </w:tcPr>
          <w:p w14:paraId="35781732" w14:textId="77777777" w:rsidR="00CC77CB" w:rsidRPr="0085387A" w:rsidRDefault="00CC77CB" w:rsidP="005E4C69">
            <w:pPr>
              <w:rPr>
                <w:sz w:val="18"/>
                <w:szCs w:val="18"/>
              </w:rPr>
            </w:pPr>
            <w:r w:rsidRPr="0085387A">
              <w:rPr>
                <w:sz w:val="18"/>
                <w:szCs w:val="18"/>
              </w:rPr>
              <w:t>76%</w:t>
            </w:r>
          </w:p>
        </w:tc>
        <w:tc>
          <w:tcPr>
            <w:tcW w:w="850" w:type="dxa"/>
          </w:tcPr>
          <w:p w14:paraId="5B1E9A20" w14:textId="77777777" w:rsidR="00CC77CB" w:rsidRPr="0085387A" w:rsidRDefault="00CC77CB" w:rsidP="005E4C69">
            <w:pPr>
              <w:rPr>
                <w:sz w:val="18"/>
                <w:szCs w:val="18"/>
              </w:rPr>
            </w:pPr>
            <w:r w:rsidRPr="0085387A">
              <w:rPr>
                <w:sz w:val="18"/>
                <w:szCs w:val="18"/>
              </w:rPr>
              <w:t>76%</w:t>
            </w:r>
          </w:p>
        </w:tc>
        <w:tc>
          <w:tcPr>
            <w:tcW w:w="851" w:type="dxa"/>
          </w:tcPr>
          <w:p w14:paraId="400BA9F9" w14:textId="77777777" w:rsidR="00CC77CB" w:rsidRPr="0085387A" w:rsidRDefault="00CC77CB" w:rsidP="005E4C69">
            <w:pPr>
              <w:rPr>
                <w:sz w:val="18"/>
                <w:szCs w:val="18"/>
              </w:rPr>
            </w:pPr>
            <w:r w:rsidRPr="0085387A">
              <w:rPr>
                <w:sz w:val="18"/>
                <w:szCs w:val="18"/>
              </w:rPr>
              <w:t>74%</w:t>
            </w:r>
          </w:p>
        </w:tc>
        <w:tc>
          <w:tcPr>
            <w:tcW w:w="992" w:type="dxa"/>
            <w:shd w:val="clear" w:color="auto" w:fill="FF0000"/>
          </w:tcPr>
          <w:p w14:paraId="1A8481F6" w14:textId="77777777" w:rsidR="00CC77CB" w:rsidRPr="0085387A" w:rsidRDefault="00CC77CB" w:rsidP="005E4C69">
            <w:pPr>
              <w:rPr>
                <w:sz w:val="18"/>
                <w:szCs w:val="18"/>
              </w:rPr>
            </w:pPr>
            <w:r w:rsidRPr="0085387A">
              <w:rPr>
                <w:sz w:val="18"/>
                <w:szCs w:val="18"/>
              </w:rPr>
              <w:t>59%</w:t>
            </w:r>
          </w:p>
        </w:tc>
        <w:tc>
          <w:tcPr>
            <w:tcW w:w="992" w:type="dxa"/>
            <w:shd w:val="clear" w:color="auto" w:fill="FF0000"/>
          </w:tcPr>
          <w:p w14:paraId="687A7F4D" w14:textId="77777777" w:rsidR="00CC77CB" w:rsidRPr="0085387A" w:rsidRDefault="00CC77CB" w:rsidP="005E4C69">
            <w:pPr>
              <w:rPr>
                <w:sz w:val="18"/>
                <w:szCs w:val="18"/>
              </w:rPr>
            </w:pPr>
            <w:r w:rsidRPr="0085387A">
              <w:rPr>
                <w:sz w:val="18"/>
                <w:szCs w:val="18"/>
              </w:rPr>
              <w:t>39%</w:t>
            </w:r>
          </w:p>
        </w:tc>
        <w:tc>
          <w:tcPr>
            <w:tcW w:w="851" w:type="dxa"/>
            <w:shd w:val="clear" w:color="auto" w:fill="FF0000"/>
          </w:tcPr>
          <w:p w14:paraId="3E728B02" w14:textId="77777777" w:rsidR="00CC77CB" w:rsidRPr="0085387A" w:rsidRDefault="00CC77CB" w:rsidP="005E4C69">
            <w:pPr>
              <w:rPr>
                <w:sz w:val="18"/>
                <w:szCs w:val="18"/>
              </w:rPr>
            </w:pPr>
            <w:r w:rsidRPr="0085387A">
              <w:rPr>
                <w:sz w:val="18"/>
                <w:szCs w:val="18"/>
              </w:rPr>
              <w:t>58%</w:t>
            </w:r>
          </w:p>
        </w:tc>
        <w:tc>
          <w:tcPr>
            <w:tcW w:w="1134" w:type="dxa"/>
            <w:shd w:val="clear" w:color="auto" w:fill="7030A0"/>
          </w:tcPr>
          <w:p w14:paraId="4B4BA3FE" w14:textId="77777777" w:rsidR="00CC77CB" w:rsidRPr="0085387A" w:rsidRDefault="00CC77CB" w:rsidP="005E4C69">
            <w:pPr>
              <w:rPr>
                <w:sz w:val="18"/>
                <w:szCs w:val="18"/>
              </w:rPr>
            </w:pPr>
            <w:r w:rsidRPr="0085387A">
              <w:rPr>
                <w:sz w:val="18"/>
                <w:szCs w:val="18"/>
              </w:rPr>
              <w:t>78%</w:t>
            </w:r>
          </w:p>
        </w:tc>
      </w:tr>
      <w:tr w:rsidR="00CC77CB" w:rsidRPr="0085387A" w14:paraId="5E5E0826" w14:textId="77777777" w:rsidTr="005E4C69">
        <w:tc>
          <w:tcPr>
            <w:tcW w:w="1241" w:type="dxa"/>
            <w:shd w:val="clear" w:color="auto" w:fill="FFFF00"/>
          </w:tcPr>
          <w:p w14:paraId="1DDDE905" w14:textId="77777777" w:rsidR="00CC77CB" w:rsidRPr="0085387A" w:rsidRDefault="00CC77CB" w:rsidP="005E4C69">
            <w:pPr>
              <w:rPr>
                <w:sz w:val="18"/>
                <w:szCs w:val="18"/>
              </w:rPr>
            </w:pPr>
            <w:r w:rsidRPr="0085387A">
              <w:rPr>
                <w:sz w:val="18"/>
                <w:szCs w:val="18"/>
              </w:rPr>
              <w:t>Primary 7</w:t>
            </w:r>
          </w:p>
        </w:tc>
        <w:tc>
          <w:tcPr>
            <w:tcW w:w="889" w:type="dxa"/>
            <w:shd w:val="clear" w:color="auto" w:fill="FFFF00"/>
          </w:tcPr>
          <w:p w14:paraId="65412B2C" w14:textId="77777777" w:rsidR="00CC77CB" w:rsidRPr="0085387A" w:rsidRDefault="00CC77CB" w:rsidP="005E4C69">
            <w:pPr>
              <w:rPr>
                <w:sz w:val="18"/>
                <w:szCs w:val="18"/>
              </w:rPr>
            </w:pPr>
            <w:r w:rsidRPr="0085387A">
              <w:rPr>
                <w:sz w:val="18"/>
                <w:szCs w:val="18"/>
              </w:rPr>
              <w:t>69%</w:t>
            </w:r>
          </w:p>
        </w:tc>
        <w:tc>
          <w:tcPr>
            <w:tcW w:w="685" w:type="dxa"/>
            <w:shd w:val="clear" w:color="auto" w:fill="FFFF00"/>
          </w:tcPr>
          <w:p w14:paraId="10222655" w14:textId="77777777" w:rsidR="00CC77CB" w:rsidRPr="0085387A" w:rsidRDefault="00CC77CB" w:rsidP="005E4C69">
            <w:pPr>
              <w:rPr>
                <w:sz w:val="18"/>
                <w:szCs w:val="18"/>
              </w:rPr>
            </w:pPr>
            <w:r w:rsidRPr="0085387A">
              <w:rPr>
                <w:sz w:val="18"/>
                <w:szCs w:val="18"/>
              </w:rPr>
              <w:t>69%</w:t>
            </w:r>
          </w:p>
        </w:tc>
        <w:tc>
          <w:tcPr>
            <w:tcW w:w="705" w:type="dxa"/>
            <w:shd w:val="clear" w:color="auto" w:fill="FFFF00"/>
          </w:tcPr>
          <w:p w14:paraId="09253B36" w14:textId="77777777" w:rsidR="00CC77CB" w:rsidRPr="0085387A" w:rsidRDefault="00CC77CB" w:rsidP="005E4C69">
            <w:pPr>
              <w:rPr>
                <w:sz w:val="18"/>
                <w:szCs w:val="18"/>
              </w:rPr>
            </w:pPr>
            <w:r w:rsidRPr="0085387A">
              <w:rPr>
                <w:sz w:val="18"/>
                <w:szCs w:val="18"/>
              </w:rPr>
              <w:t>70%</w:t>
            </w:r>
          </w:p>
        </w:tc>
        <w:tc>
          <w:tcPr>
            <w:tcW w:w="753" w:type="dxa"/>
            <w:shd w:val="clear" w:color="auto" w:fill="FFFF00"/>
          </w:tcPr>
          <w:p w14:paraId="745D4029" w14:textId="77777777" w:rsidR="00CC77CB" w:rsidRPr="0085387A" w:rsidRDefault="00CC77CB" w:rsidP="005E4C69">
            <w:pPr>
              <w:rPr>
                <w:sz w:val="18"/>
                <w:szCs w:val="18"/>
              </w:rPr>
            </w:pPr>
            <w:r w:rsidRPr="0085387A">
              <w:rPr>
                <w:sz w:val="18"/>
                <w:szCs w:val="18"/>
              </w:rPr>
              <w:t>70%</w:t>
            </w:r>
          </w:p>
        </w:tc>
        <w:tc>
          <w:tcPr>
            <w:tcW w:w="684" w:type="dxa"/>
            <w:shd w:val="clear" w:color="auto" w:fill="FFFF00"/>
          </w:tcPr>
          <w:p w14:paraId="387351EA" w14:textId="77777777" w:rsidR="00CC77CB" w:rsidRPr="0085387A" w:rsidRDefault="00CC77CB" w:rsidP="005E4C69">
            <w:pPr>
              <w:rPr>
                <w:sz w:val="18"/>
                <w:szCs w:val="18"/>
              </w:rPr>
            </w:pPr>
            <w:r w:rsidRPr="0085387A">
              <w:rPr>
                <w:sz w:val="18"/>
                <w:szCs w:val="18"/>
              </w:rPr>
              <w:t>74%</w:t>
            </w:r>
          </w:p>
        </w:tc>
        <w:tc>
          <w:tcPr>
            <w:tcW w:w="850" w:type="dxa"/>
            <w:shd w:val="clear" w:color="auto" w:fill="FFFF00"/>
          </w:tcPr>
          <w:p w14:paraId="3B1A62F0" w14:textId="77777777" w:rsidR="00CC77CB" w:rsidRPr="0085387A" w:rsidRDefault="00CC77CB" w:rsidP="005E4C69">
            <w:pPr>
              <w:rPr>
                <w:sz w:val="18"/>
                <w:szCs w:val="18"/>
              </w:rPr>
            </w:pPr>
            <w:r w:rsidRPr="0085387A">
              <w:rPr>
                <w:sz w:val="18"/>
                <w:szCs w:val="18"/>
              </w:rPr>
              <w:t>75%</w:t>
            </w:r>
          </w:p>
        </w:tc>
        <w:tc>
          <w:tcPr>
            <w:tcW w:w="992" w:type="dxa"/>
            <w:shd w:val="clear" w:color="auto" w:fill="FFFF00"/>
          </w:tcPr>
          <w:p w14:paraId="7E525E5C" w14:textId="77777777" w:rsidR="00CC77CB" w:rsidRPr="0085387A" w:rsidRDefault="00CC77CB" w:rsidP="005E4C69">
            <w:pPr>
              <w:rPr>
                <w:sz w:val="18"/>
                <w:szCs w:val="18"/>
              </w:rPr>
            </w:pPr>
            <w:r w:rsidRPr="0085387A">
              <w:rPr>
                <w:sz w:val="18"/>
                <w:szCs w:val="18"/>
              </w:rPr>
              <w:t>75%</w:t>
            </w:r>
          </w:p>
        </w:tc>
        <w:tc>
          <w:tcPr>
            <w:tcW w:w="993" w:type="dxa"/>
            <w:shd w:val="clear" w:color="auto" w:fill="FFFF00"/>
          </w:tcPr>
          <w:p w14:paraId="38FAF312" w14:textId="77777777" w:rsidR="00CC77CB" w:rsidRPr="0085387A" w:rsidRDefault="00CC77CB" w:rsidP="005E4C69">
            <w:pPr>
              <w:rPr>
                <w:sz w:val="18"/>
                <w:szCs w:val="18"/>
              </w:rPr>
            </w:pPr>
            <w:r w:rsidRPr="0085387A">
              <w:rPr>
                <w:sz w:val="18"/>
                <w:szCs w:val="18"/>
              </w:rPr>
              <w:t>86%</w:t>
            </w:r>
          </w:p>
        </w:tc>
        <w:tc>
          <w:tcPr>
            <w:tcW w:w="850" w:type="dxa"/>
            <w:shd w:val="clear" w:color="auto" w:fill="FFFF00"/>
          </w:tcPr>
          <w:p w14:paraId="0E4BD8ED" w14:textId="77777777" w:rsidR="00CC77CB" w:rsidRPr="0085387A" w:rsidRDefault="00CC77CB" w:rsidP="005E4C69">
            <w:pPr>
              <w:rPr>
                <w:sz w:val="18"/>
                <w:szCs w:val="18"/>
              </w:rPr>
            </w:pPr>
            <w:r w:rsidRPr="0085387A">
              <w:rPr>
                <w:sz w:val="18"/>
                <w:szCs w:val="18"/>
              </w:rPr>
              <w:t>85%</w:t>
            </w:r>
          </w:p>
        </w:tc>
        <w:tc>
          <w:tcPr>
            <w:tcW w:w="851" w:type="dxa"/>
            <w:shd w:val="clear" w:color="auto" w:fill="FFFF00"/>
          </w:tcPr>
          <w:p w14:paraId="0ECDB858" w14:textId="77777777" w:rsidR="00CC77CB" w:rsidRPr="0085387A" w:rsidRDefault="00CC77CB" w:rsidP="005E4C69">
            <w:pPr>
              <w:rPr>
                <w:sz w:val="18"/>
                <w:szCs w:val="18"/>
              </w:rPr>
            </w:pPr>
            <w:r w:rsidRPr="0085387A">
              <w:rPr>
                <w:sz w:val="18"/>
                <w:szCs w:val="18"/>
              </w:rPr>
              <w:t>85%</w:t>
            </w:r>
          </w:p>
        </w:tc>
        <w:tc>
          <w:tcPr>
            <w:tcW w:w="992" w:type="dxa"/>
            <w:shd w:val="clear" w:color="auto" w:fill="FFFF00"/>
          </w:tcPr>
          <w:p w14:paraId="0525BCF2" w14:textId="77777777" w:rsidR="00CC77CB" w:rsidRPr="0085387A" w:rsidRDefault="00CC77CB" w:rsidP="005E4C69">
            <w:pPr>
              <w:rPr>
                <w:sz w:val="18"/>
                <w:szCs w:val="18"/>
              </w:rPr>
            </w:pPr>
            <w:r w:rsidRPr="0085387A">
              <w:rPr>
                <w:sz w:val="18"/>
                <w:szCs w:val="18"/>
              </w:rPr>
              <w:t>86%</w:t>
            </w:r>
          </w:p>
        </w:tc>
        <w:tc>
          <w:tcPr>
            <w:tcW w:w="992" w:type="dxa"/>
            <w:shd w:val="clear" w:color="auto" w:fill="FFFF00"/>
          </w:tcPr>
          <w:p w14:paraId="13CE5381" w14:textId="77777777" w:rsidR="00CC77CB" w:rsidRPr="0085387A" w:rsidRDefault="00CC77CB" w:rsidP="005E4C69">
            <w:pPr>
              <w:rPr>
                <w:sz w:val="18"/>
                <w:szCs w:val="18"/>
              </w:rPr>
            </w:pPr>
            <w:r w:rsidRPr="0085387A">
              <w:rPr>
                <w:sz w:val="18"/>
                <w:szCs w:val="18"/>
              </w:rPr>
              <w:t>81%</w:t>
            </w:r>
          </w:p>
        </w:tc>
        <w:tc>
          <w:tcPr>
            <w:tcW w:w="851" w:type="dxa"/>
            <w:shd w:val="clear" w:color="auto" w:fill="FFFF00"/>
          </w:tcPr>
          <w:p w14:paraId="6D662931" w14:textId="77777777" w:rsidR="00CC77CB" w:rsidRPr="0085387A" w:rsidRDefault="00CC77CB" w:rsidP="005E4C69">
            <w:pPr>
              <w:rPr>
                <w:sz w:val="18"/>
                <w:szCs w:val="18"/>
              </w:rPr>
            </w:pPr>
            <w:r w:rsidRPr="0085387A">
              <w:rPr>
                <w:sz w:val="18"/>
                <w:szCs w:val="18"/>
              </w:rPr>
              <w:t>79%</w:t>
            </w:r>
          </w:p>
        </w:tc>
        <w:tc>
          <w:tcPr>
            <w:tcW w:w="1134" w:type="dxa"/>
            <w:shd w:val="clear" w:color="auto" w:fill="FFFF00"/>
          </w:tcPr>
          <w:p w14:paraId="034738E3" w14:textId="77777777" w:rsidR="00CC77CB" w:rsidRPr="0085387A" w:rsidRDefault="00CC77CB" w:rsidP="005E4C69">
            <w:pPr>
              <w:rPr>
                <w:sz w:val="18"/>
                <w:szCs w:val="18"/>
              </w:rPr>
            </w:pPr>
            <w:r w:rsidRPr="0085387A">
              <w:rPr>
                <w:sz w:val="18"/>
                <w:szCs w:val="18"/>
              </w:rPr>
              <w:t>76%</w:t>
            </w:r>
          </w:p>
        </w:tc>
      </w:tr>
    </w:tbl>
    <w:p w14:paraId="62FD02FA" w14:textId="77777777" w:rsidR="00CC77CB" w:rsidRDefault="00CC77CB" w:rsidP="00877515">
      <w:pPr>
        <w:rPr>
          <w:rFonts w:ascii="Arial" w:hAnsi="Arial" w:cs="Arial"/>
        </w:rPr>
      </w:pPr>
    </w:p>
    <w:p w14:paraId="78CC2044" w14:textId="77777777" w:rsidR="00CC77CB" w:rsidRDefault="00CC77CB" w:rsidP="00877515">
      <w:pPr>
        <w:rPr>
          <w:rFonts w:ascii="Arial" w:hAnsi="Arial" w:cs="Arial"/>
        </w:rPr>
      </w:pPr>
    </w:p>
    <w:p w14:paraId="2951E2EE" w14:textId="1F682124" w:rsidR="004C7F31" w:rsidRDefault="00D425F9" w:rsidP="00877515">
      <w:pPr>
        <w:rPr>
          <w:rFonts w:ascii="Arial" w:hAnsi="Arial" w:cs="Arial"/>
        </w:rPr>
      </w:pPr>
      <w:r w:rsidRPr="00CA4011">
        <w:rPr>
          <w:rFonts w:ascii="Arial" w:hAnsi="Arial" w:cs="Arial"/>
        </w:rPr>
        <w:t>Pupils who have been identified as not meeting National Expectations have received targeted support resulting in almost all pupils making progress this session.</w:t>
      </w:r>
    </w:p>
    <w:p w14:paraId="6D764323" w14:textId="0796453B" w:rsidR="00CA4011" w:rsidRDefault="00CA4011" w:rsidP="00877515">
      <w:pPr>
        <w:rPr>
          <w:rFonts w:ascii="Arial" w:hAnsi="Arial" w:cs="Arial"/>
        </w:rPr>
      </w:pPr>
    </w:p>
    <w:p w14:paraId="2AEA8F06" w14:textId="037DA190" w:rsidR="00CC77CB" w:rsidRDefault="00CC77CB" w:rsidP="00877515">
      <w:pPr>
        <w:rPr>
          <w:rFonts w:ascii="Arial" w:hAnsi="Arial" w:cs="Arial"/>
        </w:rPr>
      </w:pPr>
    </w:p>
    <w:p w14:paraId="05ABD6A0" w14:textId="49FEC7C4" w:rsidR="00CC77CB" w:rsidRDefault="00CC77CB" w:rsidP="00877515">
      <w:pPr>
        <w:rPr>
          <w:rFonts w:ascii="Arial" w:hAnsi="Arial" w:cs="Arial"/>
        </w:rPr>
      </w:pPr>
    </w:p>
    <w:p w14:paraId="4E4275CE" w14:textId="66AE443D" w:rsidR="00CC77CB" w:rsidRDefault="00CC77CB" w:rsidP="00877515">
      <w:pPr>
        <w:rPr>
          <w:rFonts w:ascii="Arial" w:hAnsi="Arial" w:cs="Arial"/>
        </w:rPr>
      </w:pPr>
    </w:p>
    <w:p w14:paraId="467CC149" w14:textId="77777777" w:rsidR="00CC77CB" w:rsidRDefault="00CC77CB" w:rsidP="00877515">
      <w:pPr>
        <w:rPr>
          <w:rFonts w:ascii="Arial" w:hAnsi="Arial" w:cs="Arial"/>
        </w:rPr>
      </w:pPr>
    </w:p>
    <w:p w14:paraId="6427A374" w14:textId="77777777" w:rsidR="00CC77CB" w:rsidRPr="00CA4011" w:rsidRDefault="00CC77CB" w:rsidP="00877515">
      <w:pPr>
        <w:rPr>
          <w:rFonts w:ascii="Arial" w:hAnsi="Arial" w:cs="Arial"/>
        </w:rPr>
      </w:pPr>
    </w:p>
    <w:p w14:paraId="71C198C7" w14:textId="77777777" w:rsidR="00CC77CB" w:rsidRDefault="00CC77CB" w:rsidP="00CC77CB">
      <w:pPr>
        <w:spacing w:after="0"/>
        <w:rPr>
          <w:sz w:val="28"/>
          <w:szCs w:val="28"/>
        </w:rPr>
      </w:pPr>
      <w:r>
        <w:rPr>
          <w:sz w:val="28"/>
          <w:szCs w:val="28"/>
        </w:rPr>
        <w:lastRenderedPageBreak/>
        <w:t>Children meeting or exceeding national expectations &amp; 2024 Predictions</w:t>
      </w:r>
    </w:p>
    <w:p w14:paraId="2BC46F08" w14:textId="2B0F0BC5" w:rsidR="00877515" w:rsidRDefault="00877515" w:rsidP="00877515"/>
    <w:tbl>
      <w:tblPr>
        <w:tblStyle w:val="TableGrid"/>
        <w:tblW w:w="0" w:type="auto"/>
        <w:tblLook w:val="04A0" w:firstRow="1" w:lastRow="0" w:firstColumn="1" w:lastColumn="0" w:noHBand="0" w:noVBand="1"/>
      </w:tblPr>
      <w:tblGrid>
        <w:gridCol w:w="943"/>
        <w:gridCol w:w="667"/>
        <w:gridCol w:w="652"/>
        <w:gridCol w:w="684"/>
        <w:gridCol w:w="676"/>
        <w:gridCol w:w="652"/>
        <w:gridCol w:w="684"/>
        <w:gridCol w:w="678"/>
        <w:gridCol w:w="652"/>
        <w:gridCol w:w="684"/>
        <w:gridCol w:w="684"/>
        <w:gridCol w:w="664"/>
        <w:gridCol w:w="696"/>
      </w:tblGrid>
      <w:tr w:rsidR="00CC77CB" w14:paraId="5E3180C7" w14:textId="77777777" w:rsidTr="005E4C69">
        <w:tc>
          <w:tcPr>
            <w:tcW w:w="1376" w:type="dxa"/>
          </w:tcPr>
          <w:p w14:paraId="43586023" w14:textId="77777777" w:rsidR="00CC77CB" w:rsidRPr="000D6345" w:rsidRDefault="00CC77CB" w:rsidP="005E4C69">
            <w:pPr>
              <w:rPr>
                <w:sz w:val="24"/>
                <w:szCs w:val="24"/>
              </w:rPr>
            </w:pPr>
          </w:p>
        </w:tc>
        <w:tc>
          <w:tcPr>
            <w:tcW w:w="2271" w:type="dxa"/>
            <w:gridSpan w:val="3"/>
          </w:tcPr>
          <w:p w14:paraId="306CF076" w14:textId="77777777" w:rsidR="00CC77CB" w:rsidRDefault="00CC77CB" w:rsidP="005E4C69">
            <w:pPr>
              <w:rPr>
                <w:sz w:val="24"/>
                <w:szCs w:val="24"/>
              </w:rPr>
            </w:pPr>
            <w:r>
              <w:rPr>
                <w:sz w:val="24"/>
                <w:szCs w:val="24"/>
              </w:rPr>
              <w:t>L&amp;T</w:t>
            </w:r>
          </w:p>
        </w:tc>
        <w:tc>
          <w:tcPr>
            <w:tcW w:w="2325" w:type="dxa"/>
            <w:gridSpan w:val="3"/>
          </w:tcPr>
          <w:p w14:paraId="5E51BF39" w14:textId="77777777" w:rsidR="00CC77CB" w:rsidRDefault="00CC77CB" w:rsidP="005E4C69">
            <w:pPr>
              <w:rPr>
                <w:sz w:val="24"/>
                <w:szCs w:val="24"/>
              </w:rPr>
            </w:pPr>
            <w:r>
              <w:rPr>
                <w:sz w:val="24"/>
                <w:szCs w:val="24"/>
              </w:rPr>
              <w:t>Reading</w:t>
            </w:r>
          </w:p>
        </w:tc>
        <w:tc>
          <w:tcPr>
            <w:tcW w:w="2338" w:type="dxa"/>
            <w:gridSpan w:val="3"/>
          </w:tcPr>
          <w:p w14:paraId="0121DE2E" w14:textId="77777777" w:rsidR="00CC77CB" w:rsidRDefault="00CC77CB" w:rsidP="005E4C69">
            <w:pPr>
              <w:rPr>
                <w:sz w:val="24"/>
                <w:szCs w:val="24"/>
              </w:rPr>
            </w:pPr>
            <w:r>
              <w:rPr>
                <w:sz w:val="24"/>
                <w:szCs w:val="24"/>
              </w:rPr>
              <w:t>Writing</w:t>
            </w:r>
          </w:p>
        </w:tc>
        <w:tc>
          <w:tcPr>
            <w:tcW w:w="2509" w:type="dxa"/>
            <w:gridSpan w:val="3"/>
          </w:tcPr>
          <w:p w14:paraId="0B55307A" w14:textId="77777777" w:rsidR="00CC77CB" w:rsidRDefault="00CC77CB" w:rsidP="005E4C69">
            <w:pPr>
              <w:rPr>
                <w:sz w:val="24"/>
                <w:szCs w:val="24"/>
              </w:rPr>
            </w:pPr>
            <w:r>
              <w:rPr>
                <w:sz w:val="24"/>
                <w:szCs w:val="24"/>
              </w:rPr>
              <w:t>Numeracy</w:t>
            </w:r>
          </w:p>
        </w:tc>
      </w:tr>
      <w:tr w:rsidR="00CC77CB" w14:paraId="1E7A459F" w14:textId="77777777" w:rsidTr="005E4C69">
        <w:tc>
          <w:tcPr>
            <w:tcW w:w="1376" w:type="dxa"/>
          </w:tcPr>
          <w:p w14:paraId="2C262A13" w14:textId="77777777" w:rsidR="00CC77CB" w:rsidRPr="000D6345" w:rsidRDefault="00CC77CB" w:rsidP="005E4C69">
            <w:pPr>
              <w:rPr>
                <w:sz w:val="24"/>
                <w:szCs w:val="24"/>
              </w:rPr>
            </w:pPr>
            <w:r w:rsidRPr="000D6345">
              <w:rPr>
                <w:sz w:val="24"/>
                <w:szCs w:val="24"/>
              </w:rPr>
              <w:t>STAGE</w:t>
            </w:r>
          </w:p>
        </w:tc>
        <w:tc>
          <w:tcPr>
            <w:tcW w:w="769" w:type="dxa"/>
          </w:tcPr>
          <w:p w14:paraId="4F28D98B" w14:textId="77777777" w:rsidR="00CC77CB" w:rsidRPr="000D6345" w:rsidRDefault="00CC77CB" w:rsidP="005E4C69">
            <w:pPr>
              <w:rPr>
                <w:sz w:val="24"/>
                <w:szCs w:val="24"/>
              </w:rPr>
            </w:pPr>
            <w:r w:rsidRPr="000D6345">
              <w:rPr>
                <w:sz w:val="24"/>
                <w:szCs w:val="24"/>
              </w:rPr>
              <w:t>May</w:t>
            </w:r>
            <w:r>
              <w:rPr>
                <w:sz w:val="24"/>
                <w:szCs w:val="24"/>
              </w:rPr>
              <w:t xml:space="preserve"> 23</w:t>
            </w:r>
            <w:r w:rsidRPr="000D6345">
              <w:rPr>
                <w:sz w:val="24"/>
                <w:szCs w:val="24"/>
              </w:rPr>
              <w:t xml:space="preserve"> </w:t>
            </w:r>
          </w:p>
        </w:tc>
        <w:tc>
          <w:tcPr>
            <w:tcW w:w="751" w:type="dxa"/>
          </w:tcPr>
          <w:p w14:paraId="6D2E7DA3" w14:textId="77777777" w:rsidR="00CC77CB" w:rsidRDefault="00CC77CB" w:rsidP="005E4C69">
            <w:pPr>
              <w:rPr>
                <w:sz w:val="24"/>
                <w:szCs w:val="24"/>
              </w:rPr>
            </w:pPr>
            <w:r>
              <w:rPr>
                <w:sz w:val="24"/>
                <w:szCs w:val="24"/>
              </w:rPr>
              <w:t>FEB 24</w:t>
            </w:r>
          </w:p>
        </w:tc>
        <w:tc>
          <w:tcPr>
            <w:tcW w:w="751" w:type="dxa"/>
          </w:tcPr>
          <w:p w14:paraId="2B96D5BF" w14:textId="77777777" w:rsidR="00CC77CB" w:rsidRPr="000D6345" w:rsidRDefault="00CC77CB" w:rsidP="005E4C69">
            <w:pPr>
              <w:rPr>
                <w:sz w:val="24"/>
                <w:szCs w:val="24"/>
              </w:rPr>
            </w:pPr>
            <w:r>
              <w:rPr>
                <w:sz w:val="24"/>
                <w:szCs w:val="24"/>
              </w:rPr>
              <w:t>Pred May 24</w:t>
            </w:r>
          </w:p>
        </w:tc>
        <w:tc>
          <w:tcPr>
            <w:tcW w:w="823" w:type="dxa"/>
          </w:tcPr>
          <w:p w14:paraId="5492B9DB" w14:textId="77777777" w:rsidR="00CC77CB" w:rsidRPr="000D6345" w:rsidRDefault="00CC77CB" w:rsidP="005E4C69">
            <w:pPr>
              <w:rPr>
                <w:sz w:val="24"/>
                <w:szCs w:val="24"/>
              </w:rPr>
            </w:pPr>
            <w:r>
              <w:rPr>
                <w:sz w:val="24"/>
                <w:szCs w:val="24"/>
              </w:rPr>
              <w:t>May 23</w:t>
            </w:r>
          </w:p>
        </w:tc>
        <w:tc>
          <w:tcPr>
            <w:tcW w:w="751" w:type="dxa"/>
          </w:tcPr>
          <w:p w14:paraId="1BF0EC9D" w14:textId="77777777" w:rsidR="00CC77CB" w:rsidRDefault="00CC77CB" w:rsidP="005E4C69">
            <w:pPr>
              <w:rPr>
                <w:sz w:val="24"/>
                <w:szCs w:val="24"/>
              </w:rPr>
            </w:pPr>
            <w:r>
              <w:rPr>
                <w:sz w:val="24"/>
                <w:szCs w:val="24"/>
              </w:rPr>
              <w:t>FEB 24</w:t>
            </w:r>
          </w:p>
        </w:tc>
        <w:tc>
          <w:tcPr>
            <w:tcW w:w="751" w:type="dxa"/>
          </w:tcPr>
          <w:p w14:paraId="04B205A6" w14:textId="77777777" w:rsidR="00CC77CB" w:rsidRPr="000D6345" w:rsidRDefault="00CC77CB" w:rsidP="005E4C69">
            <w:pPr>
              <w:rPr>
                <w:sz w:val="24"/>
                <w:szCs w:val="24"/>
              </w:rPr>
            </w:pPr>
            <w:r>
              <w:rPr>
                <w:sz w:val="24"/>
                <w:szCs w:val="24"/>
              </w:rPr>
              <w:t>Pred May 24</w:t>
            </w:r>
          </w:p>
        </w:tc>
        <w:tc>
          <w:tcPr>
            <w:tcW w:w="836" w:type="dxa"/>
          </w:tcPr>
          <w:p w14:paraId="3C8F7723" w14:textId="77777777" w:rsidR="00CC77CB" w:rsidRPr="000D6345" w:rsidRDefault="00CC77CB" w:rsidP="005E4C69">
            <w:pPr>
              <w:rPr>
                <w:sz w:val="24"/>
                <w:szCs w:val="24"/>
              </w:rPr>
            </w:pPr>
            <w:r>
              <w:rPr>
                <w:sz w:val="24"/>
                <w:szCs w:val="24"/>
              </w:rPr>
              <w:t>May 23</w:t>
            </w:r>
          </w:p>
        </w:tc>
        <w:tc>
          <w:tcPr>
            <w:tcW w:w="751" w:type="dxa"/>
          </w:tcPr>
          <w:p w14:paraId="66DA5EA4" w14:textId="77777777" w:rsidR="00CC77CB" w:rsidRDefault="00CC77CB" w:rsidP="005E4C69">
            <w:pPr>
              <w:rPr>
                <w:sz w:val="24"/>
                <w:szCs w:val="24"/>
              </w:rPr>
            </w:pPr>
            <w:r>
              <w:rPr>
                <w:sz w:val="24"/>
                <w:szCs w:val="24"/>
              </w:rPr>
              <w:t>FEB 24</w:t>
            </w:r>
          </w:p>
        </w:tc>
        <w:tc>
          <w:tcPr>
            <w:tcW w:w="751" w:type="dxa"/>
          </w:tcPr>
          <w:p w14:paraId="626DAD1E" w14:textId="77777777" w:rsidR="00CC77CB" w:rsidRPr="000D6345" w:rsidRDefault="00CC77CB" w:rsidP="005E4C69">
            <w:pPr>
              <w:rPr>
                <w:sz w:val="24"/>
                <w:szCs w:val="24"/>
              </w:rPr>
            </w:pPr>
            <w:r>
              <w:rPr>
                <w:sz w:val="24"/>
                <w:szCs w:val="24"/>
              </w:rPr>
              <w:t>Pred May 24</w:t>
            </w:r>
          </w:p>
        </w:tc>
        <w:tc>
          <w:tcPr>
            <w:tcW w:w="871" w:type="dxa"/>
            <w:tcBorders>
              <w:bottom w:val="single" w:sz="4" w:space="0" w:color="auto"/>
            </w:tcBorders>
          </w:tcPr>
          <w:p w14:paraId="24973530" w14:textId="77777777" w:rsidR="00CC77CB" w:rsidRPr="000D6345" w:rsidRDefault="00CC77CB" w:rsidP="005E4C69">
            <w:pPr>
              <w:rPr>
                <w:sz w:val="24"/>
                <w:szCs w:val="24"/>
              </w:rPr>
            </w:pPr>
            <w:r>
              <w:rPr>
                <w:sz w:val="24"/>
                <w:szCs w:val="24"/>
              </w:rPr>
              <w:t>May 23</w:t>
            </w:r>
          </w:p>
        </w:tc>
        <w:tc>
          <w:tcPr>
            <w:tcW w:w="819" w:type="dxa"/>
            <w:tcBorders>
              <w:bottom w:val="single" w:sz="4" w:space="0" w:color="auto"/>
            </w:tcBorders>
          </w:tcPr>
          <w:p w14:paraId="57E02B62" w14:textId="77777777" w:rsidR="00CC77CB" w:rsidRDefault="00CC77CB" w:rsidP="005E4C69">
            <w:pPr>
              <w:rPr>
                <w:sz w:val="24"/>
                <w:szCs w:val="24"/>
              </w:rPr>
            </w:pPr>
            <w:r>
              <w:rPr>
                <w:sz w:val="24"/>
                <w:szCs w:val="24"/>
              </w:rPr>
              <w:t>FEB 24</w:t>
            </w:r>
          </w:p>
        </w:tc>
        <w:tc>
          <w:tcPr>
            <w:tcW w:w="819" w:type="dxa"/>
            <w:tcBorders>
              <w:bottom w:val="single" w:sz="4" w:space="0" w:color="auto"/>
            </w:tcBorders>
          </w:tcPr>
          <w:p w14:paraId="4DED2A3D" w14:textId="77777777" w:rsidR="00CC77CB" w:rsidRDefault="00CC77CB" w:rsidP="005E4C69">
            <w:pPr>
              <w:rPr>
                <w:sz w:val="24"/>
                <w:szCs w:val="24"/>
              </w:rPr>
            </w:pPr>
            <w:r>
              <w:rPr>
                <w:sz w:val="24"/>
                <w:szCs w:val="24"/>
              </w:rPr>
              <w:t>Pred May 24</w:t>
            </w:r>
          </w:p>
        </w:tc>
      </w:tr>
      <w:tr w:rsidR="00CC77CB" w14:paraId="56718C25" w14:textId="77777777" w:rsidTr="005E4C69">
        <w:tc>
          <w:tcPr>
            <w:tcW w:w="1376" w:type="dxa"/>
            <w:shd w:val="clear" w:color="auto" w:fill="FFFF00"/>
          </w:tcPr>
          <w:p w14:paraId="53CDA7F9" w14:textId="77777777" w:rsidR="00CC77CB" w:rsidRPr="00CC77CB" w:rsidRDefault="00CC77CB" w:rsidP="005E4C69">
            <w:pPr>
              <w:rPr>
                <w:sz w:val="18"/>
                <w:szCs w:val="18"/>
                <w:highlight w:val="yellow"/>
              </w:rPr>
            </w:pPr>
            <w:r w:rsidRPr="00CC77CB">
              <w:rPr>
                <w:sz w:val="18"/>
                <w:szCs w:val="18"/>
                <w:highlight w:val="yellow"/>
              </w:rPr>
              <w:t>Primary 1</w:t>
            </w:r>
          </w:p>
        </w:tc>
        <w:tc>
          <w:tcPr>
            <w:tcW w:w="769" w:type="dxa"/>
            <w:shd w:val="clear" w:color="auto" w:fill="FFFF00"/>
          </w:tcPr>
          <w:p w14:paraId="13B1D2AD" w14:textId="77777777" w:rsidR="00CC77CB" w:rsidRPr="00E33ADD" w:rsidRDefault="00CC77CB" w:rsidP="005E4C69">
            <w:pPr>
              <w:rPr>
                <w:sz w:val="24"/>
                <w:szCs w:val="24"/>
                <w:highlight w:val="yellow"/>
              </w:rPr>
            </w:pPr>
          </w:p>
        </w:tc>
        <w:tc>
          <w:tcPr>
            <w:tcW w:w="751" w:type="dxa"/>
            <w:shd w:val="clear" w:color="auto" w:fill="FFFF00"/>
          </w:tcPr>
          <w:p w14:paraId="27EBFACF" w14:textId="77777777" w:rsidR="00CC77CB" w:rsidRDefault="00CC77CB" w:rsidP="005E4C69">
            <w:pPr>
              <w:rPr>
                <w:sz w:val="24"/>
                <w:szCs w:val="24"/>
                <w:highlight w:val="yellow"/>
              </w:rPr>
            </w:pPr>
            <w:r>
              <w:rPr>
                <w:sz w:val="24"/>
                <w:szCs w:val="24"/>
                <w:highlight w:val="yellow"/>
              </w:rPr>
              <w:t>85%</w:t>
            </w:r>
          </w:p>
        </w:tc>
        <w:tc>
          <w:tcPr>
            <w:tcW w:w="751" w:type="dxa"/>
            <w:shd w:val="clear" w:color="auto" w:fill="FFFF00"/>
          </w:tcPr>
          <w:p w14:paraId="2301A760" w14:textId="77777777" w:rsidR="00CC77CB" w:rsidRDefault="00CC77CB" w:rsidP="005E4C69">
            <w:pPr>
              <w:rPr>
                <w:sz w:val="24"/>
                <w:szCs w:val="24"/>
                <w:highlight w:val="yellow"/>
              </w:rPr>
            </w:pPr>
            <w:r>
              <w:rPr>
                <w:sz w:val="24"/>
                <w:szCs w:val="24"/>
                <w:highlight w:val="yellow"/>
              </w:rPr>
              <w:t>85%</w:t>
            </w:r>
          </w:p>
        </w:tc>
        <w:tc>
          <w:tcPr>
            <w:tcW w:w="823" w:type="dxa"/>
            <w:shd w:val="clear" w:color="auto" w:fill="FFFF00"/>
          </w:tcPr>
          <w:p w14:paraId="117ECEFE" w14:textId="77777777" w:rsidR="00CC77CB" w:rsidRPr="00E33ADD" w:rsidRDefault="00CC77CB" w:rsidP="005E4C69">
            <w:pPr>
              <w:rPr>
                <w:sz w:val="24"/>
                <w:szCs w:val="24"/>
                <w:highlight w:val="yellow"/>
              </w:rPr>
            </w:pPr>
          </w:p>
        </w:tc>
        <w:tc>
          <w:tcPr>
            <w:tcW w:w="751" w:type="dxa"/>
            <w:shd w:val="clear" w:color="auto" w:fill="FFFF00"/>
          </w:tcPr>
          <w:p w14:paraId="48D793D4" w14:textId="77777777" w:rsidR="00CC77CB" w:rsidRDefault="00CC77CB" w:rsidP="005E4C69">
            <w:pPr>
              <w:rPr>
                <w:sz w:val="24"/>
                <w:szCs w:val="24"/>
                <w:highlight w:val="yellow"/>
              </w:rPr>
            </w:pPr>
            <w:r>
              <w:rPr>
                <w:sz w:val="24"/>
                <w:szCs w:val="24"/>
                <w:highlight w:val="yellow"/>
              </w:rPr>
              <w:t>70%</w:t>
            </w:r>
          </w:p>
        </w:tc>
        <w:tc>
          <w:tcPr>
            <w:tcW w:w="751" w:type="dxa"/>
            <w:shd w:val="clear" w:color="auto" w:fill="FFFF00"/>
          </w:tcPr>
          <w:p w14:paraId="114F16A4" w14:textId="77777777" w:rsidR="00CC77CB" w:rsidRDefault="00CC77CB" w:rsidP="005E4C69">
            <w:pPr>
              <w:rPr>
                <w:sz w:val="24"/>
                <w:szCs w:val="24"/>
                <w:highlight w:val="yellow"/>
              </w:rPr>
            </w:pPr>
            <w:r>
              <w:rPr>
                <w:sz w:val="24"/>
                <w:szCs w:val="24"/>
                <w:highlight w:val="yellow"/>
              </w:rPr>
              <w:t>74%</w:t>
            </w:r>
          </w:p>
        </w:tc>
        <w:tc>
          <w:tcPr>
            <w:tcW w:w="836" w:type="dxa"/>
            <w:shd w:val="clear" w:color="auto" w:fill="FFFF00"/>
          </w:tcPr>
          <w:p w14:paraId="22245743" w14:textId="77777777" w:rsidR="00CC77CB" w:rsidRPr="00E33ADD" w:rsidRDefault="00CC77CB" w:rsidP="005E4C69">
            <w:pPr>
              <w:rPr>
                <w:sz w:val="24"/>
                <w:szCs w:val="24"/>
                <w:highlight w:val="yellow"/>
              </w:rPr>
            </w:pPr>
          </w:p>
        </w:tc>
        <w:tc>
          <w:tcPr>
            <w:tcW w:w="751" w:type="dxa"/>
            <w:shd w:val="clear" w:color="auto" w:fill="FFFF00"/>
          </w:tcPr>
          <w:p w14:paraId="67347C54" w14:textId="77777777" w:rsidR="00CC77CB" w:rsidRDefault="00CC77CB" w:rsidP="005E4C69">
            <w:pPr>
              <w:rPr>
                <w:sz w:val="24"/>
                <w:szCs w:val="24"/>
                <w:highlight w:val="yellow"/>
              </w:rPr>
            </w:pPr>
            <w:r>
              <w:rPr>
                <w:sz w:val="24"/>
                <w:szCs w:val="24"/>
                <w:highlight w:val="yellow"/>
              </w:rPr>
              <w:t>71%</w:t>
            </w:r>
          </w:p>
        </w:tc>
        <w:tc>
          <w:tcPr>
            <w:tcW w:w="751" w:type="dxa"/>
            <w:shd w:val="clear" w:color="auto" w:fill="FFFF00"/>
          </w:tcPr>
          <w:p w14:paraId="63929E4C" w14:textId="77777777" w:rsidR="00CC77CB" w:rsidRDefault="00CC77CB" w:rsidP="005E4C69">
            <w:pPr>
              <w:rPr>
                <w:sz w:val="24"/>
                <w:szCs w:val="24"/>
                <w:highlight w:val="yellow"/>
              </w:rPr>
            </w:pPr>
            <w:r>
              <w:rPr>
                <w:sz w:val="24"/>
                <w:szCs w:val="24"/>
                <w:highlight w:val="yellow"/>
              </w:rPr>
              <w:t>81%</w:t>
            </w:r>
          </w:p>
        </w:tc>
        <w:tc>
          <w:tcPr>
            <w:tcW w:w="871" w:type="dxa"/>
            <w:tcBorders>
              <w:bottom w:val="nil"/>
            </w:tcBorders>
            <w:shd w:val="clear" w:color="auto" w:fill="FFFF00"/>
          </w:tcPr>
          <w:p w14:paraId="0ACFA626" w14:textId="77777777" w:rsidR="00CC77CB" w:rsidRPr="00E33ADD" w:rsidRDefault="00CC77CB" w:rsidP="005E4C69">
            <w:pPr>
              <w:rPr>
                <w:sz w:val="24"/>
                <w:szCs w:val="24"/>
                <w:highlight w:val="yellow"/>
              </w:rPr>
            </w:pPr>
          </w:p>
        </w:tc>
        <w:tc>
          <w:tcPr>
            <w:tcW w:w="819" w:type="dxa"/>
            <w:tcBorders>
              <w:bottom w:val="nil"/>
            </w:tcBorders>
            <w:shd w:val="clear" w:color="auto" w:fill="FFFF00"/>
          </w:tcPr>
          <w:p w14:paraId="5B25BFCB" w14:textId="77777777" w:rsidR="00CC77CB" w:rsidRDefault="00CC77CB" w:rsidP="005E4C69">
            <w:pPr>
              <w:rPr>
                <w:sz w:val="24"/>
                <w:szCs w:val="24"/>
                <w:highlight w:val="yellow"/>
              </w:rPr>
            </w:pPr>
            <w:r>
              <w:rPr>
                <w:sz w:val="24"/>
                <w:szCs w:val="24"/>
                <w:highlight w:val="yellow"/>
              </w:rPr>
              <w:t>78%</w:t>
            </w:r>
          </w:p>
        </w:tc>
        <w:tc>
          <w:tcPr>
            <w:tcW w:w="819" w:type="dxa"/>
            <w:tcBorders>
              <w:bottom w:val="nil"/>
            </w:tcBorders>
            <w:shd w:val="clear" w:color="auto" w:fill="FFFF00"/>
          </w:tcPr>
          <w:p w14:paraId="523BAD3B" w14:textId="77777777" w:rsidR="00CC77CB" w:rsidRDefault="00CC77CB" w:rsidP="005E4C69">
            <w:pPr>
              <w:rPr>
                <w:sz w:val="24"/>
                <w:szCs w:val="24"/>
                <w:highlight w:val="yellow"/>
              </w:rPr>
            </w:pPr>
            <w:r>
              <w:rPr>
                <w:sz w:val="24"/>
                <w:szCs w:val="24"/>
                <w:highlight w:val="yellow"/>
              </w:rPr>
              <w:t>66%</w:t>
            </w:r>
          </w:p>
        </w:tc>
      </w:tr>
      <w:tr w:rsidR="00CC77CB" w14:paraId="667544E3" w14:textId="77777777" w:rsidTr="005E4C69">
        <w:tc>
          <w:tcPr>
            <w:tcW w:w="1376" w:type="dxa"/>
            <w:shd w:val="clear" w:color="auto" w:fill="auto"/>
          </w:tcPr>
          <w:p w14:paraId="5D1A4DDE" w14:textId="77777777" w:rsidR="00CC77CB" w:rsidRPr="00CC77CB" w:rsidRDefault="00CC77CB" w:rsidP="005E4C69">
            <w:pPr>
              <w:rPr>
                <w:sz w:val="18"/>
                <w:szCs w:val="18"/>
              </w:rPr>
            </w:pPr>
            <w:r w:rsidRPr="00CC77CB">
              <w:rPr>
                <w:sz w:val="18"/>
                <w:szCs w:val="18"/>
              </w:rPr>
              <w:t>Primary 2</w:t>
            </w:r>
          </w:p>
        </w:tc>
        <w:tc>
          <w:tcPr>
            <w:tcW w:w="769" w:type="dxa"/>
            <w:shd w:val="clear" w:color="auto" w:fill="auto"/>
          </w:tcPr>
          <w:p w14:paraId="552A231A" w14:textId="77777777" w:rsidR="00CC77CB" w:rsidRPr="00E62569" w:rsidRDefault="00CC77CB" w:rsidP="005E4C69">
            <w:pPr>
              <w:rPr>
                <w:sz w:val="24"/>
                <w:szCs w:val="24"/>
              </w:rPr>
            </w:pPr>
            <w:r>
              <w:rPr>
                <w:sz w:val="24"/>
                <w:szCs w:val="24"/>
              </w:rPr>
              <w:t>93%</w:t>
            </w:r>
          </w:p>
        </w:tc>
        <w:tc>
          <w:tcPr>
            <w:tcW w:w="751" w:type="dxa"/>
          </w:tcPr>
          <w:p w14:paraId="4C917409" w14:textId="77777777" w:rsidR="00CC77CB" w:rsidRPr="00E62569" w:rsidRDefault="00CC77CB" w:rsidP="005E4C69">
            <w:pPr>
              <w:rPr>
                <w:sz w:val="24"/>
                <w:szCs w:val="24"/>
              </w:rPr>
            </w:pPr>
            <w:r>
              <w:rPr>
                <w:sz w:val="24"/>
                <w:szCs w:val="24"/>
              </w:rPr>
              <w:t>97%</w:t>
            </w:r>
          </w:p>
        </w:tc>
        <w:tc>
          <w:tcPr>
            <w:tcW w:w="751" w:type="dxa"/>
            <w:shd w:val="clear" w:color="auto" w:fill="auto"/>
          </w:tcPr>
          <w:p w14:paraId="031D6413" w14:textId="77777777" w:rsidR="00CC77CB" w:rsidRPr="00E62569" w:rsidRDefault="00CC77CB" w:rsidP="005E4C69">
            <w:pPr>
              <w:rPr>
                <w:sz w:val="24"/>
                <w:szCs w:val="24"/>
              </w:rPr>
            </w:pPr>
          </w:p>
        </w:tc>
        <w:tc>
          <w:tcPr>
            <w:tcW w:w="823" w:type="dxa"/>
            <w:shd w:val="clear" w:color="auto" w:fill="auto"/>
          </w:tcPr>
          <w:p w14:paraId="1994E879" w14:textId="77777777" w:rsidR="00CC77CB" w:rsidRPr="00E62569" w:rsidRDefault="00CC77CB" w:rsidP="005E4C69">
            <w:pPr>
              <w:rPr>
                <w:sz w:val="24"/>
                <w:szCs w:val="24"/>
              </w:rPr>
            </w:pPr>
            <w:r>
              <w:rPr>
                <w:sz w:val="24"/>
                <w:szCs w:val="24"/>
              </w:rPr>
              <w:t>76%</w:t>
            </w:r>
          </w:p>
        </w:tc>
        <w:tc>
          <w:tcPr>
            <w:tcW w:w="751" w:type="dxa"/>
          </w:tcPr>
          <w:p w14:paraId="00A72CF3" w14:textId="77777777" w:rsidR="00CC77CB" w:rsidRPr="00E62569" w:rsidRDefault="00CC77CB" w:rsidP="005E4C69">
            <w:pPr>
              <w:rPr>
                <w:sz w:val="24"/>
                <w:szCs w:val="24"/>
              </w:rPr>
            </w:pPr>
            <w:r>
              <w:rPr>
                <w:sz w:val="24"/>
                <w:szCs w:val="24"/>
              </w:rPr>
              <w:t>90%</w:t>
            </w:r>
          </w:p>
        </w:tc>
        <w:tc>
          <w:tcPr>
            <w:tcW w:w="751" w:type="dxa"/>
            <w:shd w:val="clear" w:color="auto" w:fill="auto"/>
          </w:tcPr>
          <w:p w14:paraId="2874193B" w14:textId="77777777" w:rsidR="00CC77CB" w:rsidRPr="00E62569" w:rsidRDefault="00CC77CB" w:rsidP="005E4C69">
            <w:pPr>
              <w:rPr>
                <w:sz w:val="24"/>
                <w:szCs w:val="24"/>
              </w:rPr>
            </w:pPr>
          </w:p>
        </w:tc>
        <w:tc>
          <w:tcPr>
            <w:tcW w:w="836" w:type="dxa"/>
            <w:shd w:val="clear" w:color="auto" w:fill="auto"/>
          </w:tcPr>
          <w:p w14:paraId="08F8B3B2" w14:textId="77777777" w:rsidR="00CC77CB" w:rsidRPr="00E62569" w:rsidRDefault="00CC77CB" w:rsidP="005E4C69">
            <w:pPr>
              <w:rPr>
                <w:sz w:val="24"/>
                <w:szCs w:val="24"/>
              </w:rPr>
            </w:pPr>
            <w:r>
              <w:rPr>
                <w:sz w:val="24"/>
                <w:szCs w:val="24"/>
              </w:rPr>
              <w:t>93%</w:t>
            </w:r>
          </w:p>
        </w:tc>
        <w:tc>
          <w:tcPr>
            <w:tcW w:w="751" w:type="dxa"/>
          </w:tcPr>
          <w:p w14:paraId="481268AD" w14:textId="77777777" w:rsidR="00CC77CB" w:rsidRPr="00E62569" w:rsidRDefault="00CC77CB" w:rsidP="005E4C69">
            <w:pPr>
              <w:rPr>
                <w:sz w:val="24"/>
                <w:szCs w:val="24"/>
              </w:rPr>
            </w:pPr>
            <w:r>
              <w:rPr>
                <w:sz w:val="24"/>
                <w:szCs w:val="24"/>
              </w:rPr>
              <w:t>47%</w:t>
            </w:r>
          </w:p>
        </w:tc>
        <w:tc>
          <w:tcPr>
            <w:tcW w:w="751" w:type="dxa"/>
            <w:shd w:val="clear" w:color="auto" w:fill="auto"/>
          </w:tcPr>
          <w:p w14:paraId="05468F1A" w14:textId="77777777" w:rsidR="00CC77CB" w:rsidRPr="00E62569" w:rsidRDefault="00CC77CB" w:rsidP="005E4C69">
            <w:pPr>
              <w:rPr>
                <w:sz w:val="24"/>
                <w:szCs w:val="24"/>
              </w:rPr>
            </w:pPr>
          </w:p>
        </w:tc>
        <w:tc>
          <w:tcPr>
            <w:tcW w:w="871" w:type="dxa"/>
            <w:tcBorders>
              <w:bottom w:val="single" w:sz="4" w:space="0" w:color="auto"/>
            </w:tcBorders>
            <w:shd w:val="clear" w:color="auto" w:fill="auto"/>
          </w:tcPr>
          <w:p w14:paraId="7EEC96EF" w14:textId="77777777" w:rsidR="00CC77CB" w:rsidRPr="00E62569" w:rsidRDefault="00CC77CB" w:rsidP="005E4C69">
            <w:pPr>
              <w:rPr>
                <w:sz w:val="24"/>
                <w:szCs w:val="24"/>
              </w:rPr>
            </w:pPr>
            <w:r>
              <w:rPr>
                <w:sz w:val="24"/>
                <w:szCs w:val="24"/>
              </w:rPr>
              <w:t>90%</w:t>
            </w:r>
          </w:p>
        </w:tc>
        <w:tc>
          <w:tcPr>
            <w:tcW w:w="819" w:type="dxa"/>
            <w:tcBorders>
              <w:bottom w:val="single" w:sz="4" w:space="0" w:color="auto"/>
            </w:tcBorders>
          </w:tcPr>
          <w:p w14:paraId="55673B65" w14:textId="77777777" w:rsidR="00CC77CB" w:rsidRPr="00E62569" w:rsidRDefault="00CC77CB" w:rsidP="005E4C69">
            <w:pPr>
              <w:rPr>
                <w:sz w:val="24"/>
                <w:szCs w:val="24"/>
              </w:rPr>
            </w:pPr>
            <w:r>
              <w:rPr>
                <w:sz w:val="24"/>
                <w:szCs w:val="24"/>
              </w:rPr>
              <w:t>80%</w:t>
            </w:r>
          </w:p>
        </w:tc>
        <w:tc>
          <w:tcPr>
            <w:tcW w:w="819" w:type="dxa"/>
            <w:tcBorders>
              <w:bottom w:val="single" w:sz="4" w:space="0" w:color="auto"/>
            </w:tcBorders>
            <w:shd w:val="clear" w:color="auto" w:fill="auto"/>
          </w:tcPr>
          <w:p w14:paraId="745E732C" w14:textId="77777777" w:rsidR="00CC77CB" w:rsidRPr="00E62569" w:rsidRDefault="00CC77CB" w:rsidP="005E4C69">
            <w:pPr>
              <w:rPr>
                <w:sz w:val="24"/>
                <w:szCs w:val="24"/>
              </w:rPr>
            </w:pPr>
          </w:p>
        </w:tc>
      </w:tr>
      <w:tr w:rsidR="00CC77CB" w14:paraId="7EE4AD4C" w14:textId="77777777" w:rsidTr="005E4C69">
        <w:tc>
          <w:tcPr>
            <w:tcW w:w="1376" w:type="dxa"/>
            <w:tcBorders>
              <w:top w:val="single" w:sz="4" w:space="0" w:color="auto"/>
            </w:tcBorders>
          </w:tcPr>
          <w:p w14:paraId="3BE09381" w14:textId="77777777" w:rsidR="00CC77CB" w:rsidRPr="00CC77CB" w:rsidRDefault="00CC77CB" w:rsidP="005E4C69">
            <w:pPr>
              <w:rPr>
                <w:sz w:val="18"/>
                <w:szCs w:val="18"/>
              </w:rPr>
            </w:pPr>
            <w:r w:rsidRPr="00CC77CB">
              <w:rPr>
                <w:sz w:val="18"/>
                <w:szCs w:val="18"/>
              </w:rPr>
              <w:t>Primary 3</w:t>
            </w:r>
          </w:p>
        </w:tc>
        <w:tc>
          <w:tcPr>
            <w:tcW w:w="769" w:type="dxa"/>
            <w:tcBorders>
              <w:top w:val="single" w:sz="4" w:space="0" w:color="auto"/>
            </w:tcBorders>
          </w:tcPr>
          <w:p w14:paraId="318789F1" w14:textId="77777777" w:rsidR="00CC77CB" w:rsidRPr="000D6345" w:rsidRDefault="00CC77CB" w:rsidP="005E4C69">
            <w:pPr>
              <w:rPr>
                <w:sz w:val="24"/>
                <w:szCs w:val="24"/>
              </w:rPr>
            </w:pPr>
            <w:r>
              <w:rPr>
                <w:sz w:val="24"/>
                <w:szCs w:val="24"/>
              </w:rPr>
              <w:t>94%</w:t>
            </w:r>
          </w:p>
        </w:tc>
        <w:tc>
          <w:tcPr>
            <w:tcW w:w="751" w:type="dxa"/>
            <w:tcBorders>
              <w:top w:val="single" w:sz="4" w:space="0" w:color="auto"/>
            </w:tcBorders>
          </w:tcPr>
          <w:p w14:paraId="37C3A05E" w14:textId="77777777" w:rsidR="00CC77CB" w:rsidRPr="000D6345" w:rsidRDefault="00CC77CB" w:rsidP="005E4C69">
            <w:pPr>
              <w:rPr>
                <w:sz w:val="24"/>
                <w:szCs w:val="24"/>
              </w:rPr>
            </w:pPr>
            <w:r>
              <w:rPr>
                <w:sz w:val="24"/>
                <w:szCs w:val="24"/>
              </w:rPr>
              <w:t>89%</w:t>
            </w:r>
          </w:p>
        </w:tc>
        <w:tc>
          <w:tcPr>
            <w:tcW w:w="751" w:type="dxa"/>
            <w:tcBorders>
              <w:top w:val="single" w:sz="4" w:space="0" w:color="auto"/>
            </w:tcBorders>
          </w:tcPr>
          <w:p w14:paraId="66EC0A5E" w14:textId="77777777" w:rsidR="00CC77CB" w:rsidRPr="000D6345" w:rsidRDefault="00CC77CB" w:rsidP="005E4C69">
            <w:pPr>
              <w:rPr>
                <w:sz w:val="24"/>
                <w:szCs w:val="24"/>
              </w:rPr>
            </w:pPr>
          </w:p>
        </w:tc>
        <w:tc>
          <w:tcPr>
            <w:tcW w:w="823" w:type="dxa"/>
            <w:tcBorders>
              <w:top w:val="single" w:sz="4" w:space="0" w:color="auto"/>
            </w:tcBorders>
          </w:tcPr>
          <w:p w14:paraId="08569849" w14:textId="77777777" w:rsidR="00CC77CB" w:rsidRPr="000D6345" w:rsidRDefault="00CC77CB" w:rsidP="005E4C69">
            <w:pPr>
              <w:rPr>
                <w:sz w:val="24"/>
                <w:szCs w:val="24"/>
              </w:rPr>
            </w:pPr>
            <w:r>
              <w:rPr>
                <w:sz w:val="24"/>
                <w:szCs w:val="24"/>
              </w:rPr>
              <w:t>94%</w:t>
            </w:r>
          </w:p>
        </w:tc>
        <w:tc>
          <w:tcPr>
            <w:tcW w:w="751" w:type="dxa"/>
            <w:tcBorders>
              <w:top w:val="single" w:sz="4" w:space="0" w:color="auto"/>
            </w:tcBorders>
          </w:tcPr>
          <w:p w14:paraId="7D1CDDB7" w14:textId="77777777" w:rsidR="00CC77CB" w:rsidRPr="000D6345" w:rsidRDefault="00CC77CB" w:rsidP="005E4C69">
            <w:pPr>
              <w:rPr>
                <w:sz w:val="24"/>
                <w:szCs w:val="24"/>
              </w:rPr>
            </w:pPr>
            <w:r>
              <w:rPr>
                <w:sz w:val="24"/>
                <w:szCs w:val="24"/>
              </w:rPr>
              <w:t>94%</w:t>
            </w:r>
          </w:p>
        </w:tc>
        <w:tc>
          <w:tcPr>
            <w:tcW w:w="751" w:type="dxa"/>
            <w:tcBorders>
              <w:top w:val="single" w:sz="4" w:space="0" w:color="auto"/>
            </w:tcBorders>
          </w:tcPr>
          <w:p w14:paraId="5772B455" w14:textId="77777777" w:rsidR="00CC77CB" w:rsidRPr="000D6345" w:rsidRDefault="00CC77CB" w:rsidP="005E4C69">
            <w:pPr>
              <w:rPr>
                <w:sz w:val="24"/>
                <w:szCs w:val="24"/>
              </w:rPr>
            </w:pPr>
          </w:p>
        </w:tc>
        <w:tc>
          <w:tcPr>
            <w:tcW w:w="836" w:type="dxa"/>
            <w:tcBorders>
              <w:top w:val="single" w:sz="4" w:space="0" w:color="auto"/>
            </w:tcBorders>
          </w:tcPr>
          <w:p w14:paraId="667D0EA6" w14:textId="77777777" w:rsidR="00CC77CB" w:rsidRPr="000D6345" w:rsidRDefault="00CC77CB" w:rsidP="005E4C69">
            <w:pPr>
              <w:rPr>
                <w:sz w:val="24"/>
                <w:szCs w:val="24"/>
              </w:rPr>
            </w:pPr>
            <w:r>
              <w:rPr>
                <w:sz w:val="24"/>
                <w:szCs w:val="24"/>
              </w:rPr>
              <w:t>88%</w:t>
            </w:r>
          </w:p>
        </w:tc>
        <w:tc>
          <w:tcPr>
            <w:tcW w:w="751" w:type="dxa"/>
            <w:tcBorders>
              <w:top w:val="single" w:sz="4" w:space="0" w:color="auto"/>
            </w:tcBorders>
          </w:tcPr>
          <w:p w14:paraId="66A7D41D" w14:textId="77777777" w:rsidR="00CC77CB" w:rsidRPr="000D6345" w:rsidRDefault="00CC77CB" w:rsidP="005E4C69">
            <w:pPr>
              <w:rPr>
                <w:sz w:val="24"/>
                <w:szCs w:val="24"/>
              </w:rPr>
            </w:pPr>
            <w:r>
              <w:rPr>
                <w:sz w:val="24"/>
                <w:szCs w:val="24"/>
              </w:rPr>
              <w:t>94%</w:t>
            </w:r>
          </w:p>
        </w:tc>
        <w:tc>
          <w:tcPr>
            <w:tcW w:w="751" w:type="dxa"/>
            <w:tcBorders>
              <w:top w:val="single" w:sz="4" w:space="0" w:color="auto"/>
            </w:tcBorders>
          </w:tcPr>
          <w:p w14:paraId="4F814642" w14:textId="77777777" w:rsidR="00CC77CB" w:rsidRPr="000D6345" w:rsidRDefault="00CC77CB" w:rsidP="005E4C69">
            <w:pPr>
              <w:rPr>
                <w:sz w:val="24"/>
                <w:szCs w:val="24"/>
              </w:rPr>
            </w:pPr>
          </w:p>
        </w:tc>
        <w:tc>
          <w:tcPr>
            <w:tcW w:w="871" w:type="dxa"/>
            <w:tcBorders>
              <w:top w:val="single" w:sz="4" w:space="0" w:color="auto"/>
            </w:tcBorders>
          </w:tcPr>
          <w:p w14:paraId="2D713722" w14:textId="77777777" w:rsidR="00CC77CB" w:rsidRPr="000D6345" w:rsidRDefault="00CC77CB" w:rsidP="005E4C69">
            <w:pPr>
              <w:rPr>
                <w:sz w:val="24"/>
                <w:szCs w:val="24"/>
              </w:rPr>
            </w:pPr>
            <w:r>
              <w:rPr>
                <w:sz w:val="24"/>
                <w:szCs w:val="24"/>
              </w:rPr>
              <w:t>88%</w:t>
            </w:r>
          </w:p>
        </w:tc>
        <w:tc>
          <w:tcPr>
            <w:tcW w:w="819" w:type="dxa"/>
            <w:tcBorders>
              <w:top w:val="single" w:sz="4" w:space="0" w:color="auto"/>
            </w:tcBorders>
          </w:tcPr>
          <w:p w14:paraId="6B5CCF11" w14:textId="77777777" w:rsidR="00CC77CB" w:rsidRDefault="00CC77CB" w:rsidP="005E4C69">
            <w:pPr>
              <w:rPr>
                <w:sz w:val="24"/>
                <w:szCs w:val="24"/>
              </w:rPr>
            </w:pPr>
            <w:r>
              <w:rPr>
                <w:sz w:val="24"/>
                <w:szCs w:val="24"/>
              </w:rPr>
              <w:t>89%</w:t>
            </w:r>
          </w:p>
        </w:tc>
        <w:tc>
          <w:tcPr>
            <w:tcW w:w="819" w:type="dxa"/>
            <w:tcBorders>
              <w:top w:val="single" w:sz="4" w:space="0" w:color="auto"/>
            </w:tcBorders>
          </w:tcPr>
          <w:p w14:paraId="6280B676" w14:textId="77777777" w:rsidR="00CC77CB" w:rsidRDefault="00CC77CB" w:rsidP="005E4C69">
            <w:pPr>
              <w:rPr>
                <w:sz w:val="24"/>
                <w:szCs w:val="24"/>
              </w:rPr>
            </w:pPr>
          </w:p>
        </w:tc>
      </w:tr>
      <w:tr w:rsidR="00CC77CB" w14:paraId="405C9AF9" w14:textId="77777777" w:rsidTr="005E4C69">
        <w:tc>
          <w:tcPr>
            <w:tcW w:w="1376" w:type="dxa"/>
            <w:shd w:val="clear" w:color="auto" w:fill="FFFF00"/>
          </w:tcPr>
          <w:p w14:paraId="25D9340C" w14:textId="77777777" w:rsidR="00CC77CB" w:rsidRPr="00CC77CB" w:rsidRDefault="00CC77CB" w:rsidP="005E4C69">
            <w:pPr>
              <w:rPr>
                <w:sz w:val="18"/>
                <w:szCs w:val="18"/>
              </w:rPr>
            </w:pPr>
            <w:r w:rsidRPr="00CC77CB">
              <w:rPr>
                <w:sz w:val="18"/>
                <w:szCs w:val="18"/>
              </w:rPr>
              <w:t>Primary 4</w:t>
            </w:r>
          </w:p>
        </w:tc>
        <w:tc>
          <w:tcPr>
            <w:tcW w:w="769" w:type="dxa"/>
            <w:shd w:val="clear" w:color="auto" w:fill="FFFF00"/>
          </w:tcPr>
          <w:p w14:paraId="18AE7885" w14:textId="77777777" w:rsidR="00CC77CB" w:rsidRPr="000D6345" w:rsidRDefault="00CC77CB" w:rsidP="005E4C69">
            <w:pPr>
              <w:rPr>
                <w:sz w:val="24"/>
                <w:szCs w:val="24"/>
              </w:rPr>
            </w:pPr>
            <w:r>
              <w:rPr>
                <w:sz w:val="24"/>
                <w:szCs w:val="24"/>
              </w:rPr>
              <w:t>94%</w:t>
            </w:r>
          </w:p>
        </w:tc>
        <w:tc>
          <w:tcPr>
            <w:tcW w:w="751" w:type="dxa"/>
            <w:shd w:val="clear" w:color="auto" w:fill="FFFF00"/>
          </w:tcPr>
          <w:p w14:paraId="785236B8" w14:textId="77777777" w:rsidR="00CC77CB" w:rsidRDefault="00CC77CB" w:rsidP="005E4C69">
            <w:pPr>
              <w:rPr>
                <w:sz w:val="24"/>
                <w:szCs w:val="24"/>
              </w:rPr>
            </w:pPr>
            <w:r>
              <w:rPr>
                <w:sz w:val="24"/>
                <w:szCs w:val="24"/>
              </w:rPr>
              <w:t>94%</w:t>
            </w:r>
          </w:p>
        </w:tc>
        <w:tc>
          <w:tcPr>
            <w:tcW w:w="751" w:type="dxa"/>
            <w:shd w:val="clear" w:color="auto" w:fill="FFFF00"/>
          </w:tcPr>
          <w:p w14:paraId="050A17B9" w14:textId="77777777" w:rsidR="00CC77CB" w:rsidRPr="000D6345" w:rsidRDefault="00CC77CB" w:rsidP="005E4C69">
            <w:pPr>
              <w:rPr>
                <w:sz w:val="24"/>
                <w:szCs w:val="24"/>
              </w:rPr>
            </w:pPr>
            <w:r>
              <w:rPr>
                <w:sz w:val="24"/>
                <w:szCs w:val="24"/>
              </w:rPr>
              <w:t>93%</w:t>
            </w:r>
          </w:p>
        </w:tc>
        <w:tc>
          <w:tcPr>
            <w:tcW w:w="823" w:type="dxa"/>
            <w:shd w:val="clear" w:color="auto" w:fill="FFFF00"/>
          </w:tcPr>
          <w:p w14:paraId="6F3CD6D1" w14:textId="77777777" w:rsidR="00CC77CB" w:rsidRPr="000D6345" w:rsidRDefault="00CC77CB" w:rsidP="005E4C69">
            <w:pPr>
              <w:rPr>
                <w:sz w:val="24"/>
                <w:szCs w:val="24"/>
              </w:rPr>
            </w:pPr>
            <w:r>
              <w:rPr>
                <w:sz w:val="24"/>
                <w:szCs w:val="24"/>
              </w:rPr>
              <w:t>74%</w:t>
            </w:r>
          </w:p>
        </w:tc>
        <w:tc>
          <w:tcPr>
            <w:tcW w:w="751" w:type="dxa"/>
            <w:shd w:val="clear" w:color="auto" w:fill="FFFF00"/>
          </w:tcPr>
          <w:p w14:paraId="0C09FC20" w14:textId="77777777" w:rsidR="00CC77CB" w:rsidRDefault="00CC77CB" w:rsidP="005E4C69">
            <w:pPr>
              <w:rPr>
                <w:sz w:val="24"/>
                <w:szCs w:val="24"/>
              </w:rPr>
            </w:pPr>
            <w:r>
              <w:rPr>
                <w:sz w:val="24"/>
                <w:szCs w:val="24"/>
              </w:rPr>
              <w:t>77%</w:t>
            </w:r>
          </w:p>
        </w:tc>
        <w:tc>
          <w:tcPr>
            <w:tcW w:w="751" w:type="dxa"/>
            <w:shd w:val="clear" w:color="auto" w:fill="FFFF00"/>
          </w:tcPr>
          <w:p w14:paraId="761A1630" w14:textId="77777777" w:rsidR="00CC77CB" w:rsidRPr="000D6345" w:rsidRDefault="00CC77CB" w:rsidP="005E4C69">
            <w:pPr>
              <w:rPr>
                <w:sz w:val="24"/>
                <w:szCs w:val="24"/>
              </w:rPr>
            </w:pPr>
            <w:r>
              <w:rPr>
                <w:sz w:val="24"/>
                <w:szCs w:val="24"/>
              </w:rPr>
              <w:t>78%</w:t>
            </w:r>
          </w:p>
        </w:tc>
        <w:tc>
          <w:tcPr>
            <w:tcW w:w="836" w:type="dxa"/>
            <w:shd w:val="clear" w:color="auto" w:fill="FFFF00"/>
          </w:tcPr>
          <w:p w14:paraId="61D222FA" w14:textId="77777777" w:rsidR="00CC77CB" w:rsidRPr="000D6345" w:rsidRDefault="00CC77CB" w:rsidP="005E4C69">
            <w:pPr>
              <w:rPr>
                <w:sz w:val="24"/>
                <w:szCs w:val="24"/>
              </w:rPr>
            </w:pPr>
            <w:r>
              <w:rPr>
                <w:sz w:val="24"/>
                <w:szCs w:val="24"/>
              </w:rPr>
              <w:t>90%</w:t>
            </w:r>
          </w:p>
        </w:tc>
        <w:tc>
          <w:tcPr>
            <w:tcW w:w="751" w:type="dxa"/>
            <w:shd w:val="clear" w:color="auto" w:fill="FF0000"/>
          </w:tcPr>
          <w:p w14:paraId="5594AE41" w14:textId="77777777" w:rsidR="00CC77CB" w:rsidRDefault="00CC77CB" w:rsidP="005E4C69">
            <w:pPr>
              <w:rPr>
                <w:sz w:val="24"/>
                <w:szCs w:val="24"/>
              </w:rPr>
            </w:pPr>
            <w:r>
              <w:rPr>
                <w:sz w:val="24"/>
                <w:szCs w:val="24"/>
              </w:rPr>
              <w:t>71%</w:t>
            </w:r>
          </w:p>
        </w:tc>
        <w:tc>
          <w:tcPr>
            <w:tcW w:w="751" w:type="dxa"/>
            <w:shd w:val="clear" w:color="auto" w:fill="FFFF00"/>
          </w:tcPr>
          <w:p w14:paraId="43EDE0DC" w14:textId="77777777" w:rsidR="00CC77CB" w:rsidRPr="000D6345" w:rsidRDefault="00CC77CB" w:rsidP="005E4C69">
            <w:pPr>
              <w:rPr>
                <w:sz w:val="24"/>
                <w:szCs w:val="24"/>
              </w:rPr>
            </w:pPr>
            <w:r>
              <w:rPr>
                <w:sz w:val="24"/>
                <w:szCs w:val="24"/>
              </w:rPr>
              <w:t>90%</w:t>
            </w:r>
          </w:p>
        </w:tc>
        <w:tc>
          <w:tcPr>
            <w:tcW w:w="871" w:type="dxa"/>
            <w:shd w:val="clear" w:color="auto" w:fill="FFFF00"/>
          </w:tcPr>
          <w:p w14:paraId="17D82B52" w14:textId="77777777" w:rsidR="00CC77CB" w:rsidRPr="000D6345" w:rsidRDefault="00CC77CB" w:rsidP="005E4C69">
            <w:pPr>
              <w:rPr>
                <w:sz w:val="24"/>
                <w:szCs w:val="24"/>
              </w:rPr>
            </w:pPr>
            <w:r>
              <w:rPr>
                <w:sz w:val="24"/>
                <w:szCs w:val="24"/>
              </w:rPr>
              <w:t>84%</w:t>
            </w:r>
          </w:p>
        </w:tc>
        <w:tc>
          <w:tcPr>
            <w:tcW w:w="819" w:type="dxa"/>
            <w:shd w:val="clear" w:color="auto" w:fill="FFFF00"/>
          </w:tcPr>
          <w:p w14:paraId="5B02A2A2" w14:textId="77777777" w:rsidR="00CC77CB" w:rsidRDefault="00CC77CB" w:rsidP="005E4C69">
            <w:pPr>
              <w:rPr>
                <w:sz w:val="24"/>
                <w:szCs w:val="24"/>
              </w:rPr>
            </w:pPr>
            <w:r>
              <w:rPr>
                <w:sz w:val="24"/>
                <w:szCs w:val="24"/>
              </w:rPr>
              <w:t>87%</w:t>
            </w:r>
          </w:p>
        </w:tc>
        <w:tc>
          <w:tcPr>
            <w:tcW w:w="819" w:type="dxa"/>
            <w:shd w:val="clear" w:color="auto" w:fill="FFFF00"/>
          </w:tcPr>
          <w:p w14:paraId="0F260363" w14:textId="77777777" w:rsidR="00CC77CB" w:rsidRDefault="00CC77CB" w:rsidP="005E4C69">
            <w:pPr>
              <w:rPr>
                <w:sz w:val="24"/>
                <w:szCs w:val="24"/>
              </w:rPr>
            </w:pPr>
            <w:r>
              <w:rPr>
                <w:sz w:val="24"/>
                <w:szCs w:val="24"/>
              </w:rPr>
              <w:t>90%</w:t>
            </w:r>
          </w:p>
        </w:tc>
      </w:tr>
      <w:tr w:rsidR="00CC77CB" w14:paraId="4AAD0743" w14:textId="77777777" w:rsidTr="005E4C69">
        <w:trPr>
          <w:trHeight w:val="277"/>
        </w:trPr>
        <w:tc>
          <w:tcPr>
            <w:tcW w:w="1376" w:type="dxa"/>
            <w:shd w:val="clear" w:color="auto" w:fill="auto"/>
          </w:tcPr>
          <w:p w14:paraId="3BB20A2A" w14:textId="77777777" w:rsidR="00CC77CB" w:rsidRPr="00CC77CB" w:rsidRDefault="00CC77CB" w:rsidP="005E4C69">
            <w:pPr>
              <w:rPr>
                <w:sz w:val="18"/>
                <w:szCs w:val="18"/>
              </w:rPr>
            </w:pPr>
            <w:r w:rsidRPr="00CC77CB">
              <w:rPr>
                <w:sz w:val="18"/>
                <w:szCs w:val="18"/>
              </w:rPr>
              <w:t>Primary 5</w:t>
            </w:r>
          </w:p>
        </w:tc>
        <w:tc>
          <w:tcPr>
            <w:tcW w:w="769" w:type="dxa"/>
            <w:shd w:val="clear" w:color="auto" w:fill="auto"/>
          </w:tcPr>
          <w:p w14:paraId="383CC094" w14:textId="77777777" w:rsidR="00CC77CB" w:rsidRPr="000D6345" w:rsidRDefault="00CC77CB" w:rsidP="005E4C69">
            <w:pPr>
              <w:rPr>
                <w:sz w:val="24"/>
                <w:szCs w:val="24"/>
              </w:rPr>
            </w:pPr>
            <w:r>
              <w:rPr>
                <w:sz w:val="24"/>
                <w:szCs w:val="24"/>
              </w:rPr>
              <w:t>69%</w:t>
            </w:r>
          </w:p>
        </w:tc>
        <w:tc>
          <w:tcPr>
            <w:tcW w:w="751" w:type="dxa"/>
          </w:tcPr>
          <w:p w14:paraId="0DB4C702" w14:textId="77777777" w:rsidR="00CC77CB" w:rsidRPr="000D6345" w:rsidRDefault="00CC77CB" w:rsidP="005E4C69">
            <w:pPr>
              <w:rPr>
                <w:sz w:val="24"/>
                <w:szCs w:val="24"/>
              </w:rPr>
            </w:pPr>
            <w:r>
              <w:rPr>
                <w:sz w:val="24"/>
                <w:szCs w:val="24"/>
              </w:rPr>
              <w:t>81%</w:t>
            </w:r>
          </w:p>
        </w:tc>
        <w:tc>
          <w:tcPr>
            <w:tcW w:w="751" w:type="dxa"/>
            <w:shd w:val="clear" w:color="auto" w:fill="auto"/>
          </w:tcPr>
          <w:p w14:paraId="6B435803" w14:textId="77777777" w:rsidR="00CC77CB" w:rsidRPr="000D6345" w:rsidRDefault="00CC77CB" w:rsidP="005E4C69">
            <w:pPr>
              <w:rPr>
                <w:sz w:val="24"/>
                <w:szCs w:val="24"/>
              </w:rPr>
            </w:pPr>
          </w:p>
        </w:tc>
        <w:tc>
          <w:tcPr>
            <w:tcW w:w="823" w:type="dxa"/>
            <w:shd w:val="clear" w:color="auto" w:fill="auto"/>
          </w:tcPr>
          <w:p w14:paraId="11946573" w14:textId="77777777" w:rsidR="00CC77CB" w:rsidRPr="000D6345" w:rsidRDefault="00CC77CB" w:rsidP="005E4C69">
            <w:pPr>
              <w:rPr>
                <w:sz w:val="24"/>
                <w:szCs w:val="24"/>
              </w:rPr>
            </w:pPr>
            <w:r>
              <w:rPr>
                <w:sz w:val="24"/>
                <w:szCs w:val="24"/>
              </w:rPr>
              <w:t>42%</w:t>
            </w:r>
          </w:p>
        </w:tc>
        <w:tc>
          <w:tcPr>
            <w:tcW w:w="751" w:type="dxa"/>
          </w:tcPr>
          <w:p w14:paraId="0504B816" w14:textId="77777777" w:rsidR="00CC77CB" w:rsidRPr="000D6345" w:rsidRDefault="00CC77CB" w:rsidP="005E4C69">
            <w:pPr>
              <w:rPr>
                <w:sz w:val="24"/>
                <w:szCs w:val="24"/>
              </w:rPr>
            </w:pPr>
            <w:r>
              <w:rPr>
                <w:sz w:val="24"/>
                <w:szCs w:val="24"/>
              </w:rPr>
              <w:t>54%</w:t>
            </w:r>
          </w:p>
        </w:tc>
        <w:tc>
          <w:tcPr>
            <w:tcW w:w="751" w:type="dxa"/>
            <w:shd w:val="clear" w:color="auto" w:fill="auto"/>
          </w:tcPr>
          <w:p w14:paraId="2116C629" w14:textId="77777777" w:rsidR="00CC77CB" w:rsidRPr="000D6345" w:rsidRDefault="00CC77CB" w:rsidP="005E4C69">
            <w:pPr>
              <w:rPr>
                <w:sz w:val="24"/>
                <w:szCs w:val="24"/>
              </w:rPr>
            </w:pPr>
          </w:p>
        </w:tc>
        <w:tc>
          <w:tcPr>
            <w:tcW w:w="836" w:type="dxa"/>
            <w:shd w:val="clear" w:color="auto" w:fill="auto"/>
          </w:tcPr>
          <w:p w14:paraId="01BCE625" w14:textId="77777777" w:rsidR="00CC77CB" w:rsidRPr="000D6345" w:rsidRDefault="00CC77CB" w:rsidP="005E4C69">
            <w:pPr>
              <w:rPr>
                <w:sz w:val="24"/>
                <w:szCs w:val="24"/>
              </w:rPr>
            </w:pPr>
            <w:r>
              <w:rPr>
                <w:sz w:val="24"/>
                <w:szCs w:val="24"/>
              </w:rPr>
              <w:t>50%</w:t>
            </w:r>
          </w:p>
        </w:tc>
        <w:tc>
          <w:tcPr>
            <w:tcW w:w="751" w:type="dxa"/>
          </w:tcPr>
          <w:p w14:paraId="46D5C559" w14:textId="77777777" w:rsidR="00CC77CB" w:rsidRPr="000D6345" w:rsidRDefault="00CC77CB" w:rsidP="005E4C69">
            <w:pPr>
              <w:rPr>
                <w:sz w:val="24"/>
                <w:szCs w:val="24"/>
              </w:rPr>
            </w:pPr>
            <w:r>
              <w:rPr>
                <w:sz w:val="24"/>
                <w:szCs w:val="24"/>
              </w:rPr>
              <w:t>50%</w:t>
            </w:r>
          </w:p>
        </w:tc>
        <w:tc>
          <w:tcPr>
            <w:tcW w:w="751" w:type="dxa"/>
            <w:shd w:val="clear" w:color="auto" w:fill="auto"/>
          </w:tcPr>
          <w:p w14:paraId="1200D21C" w14:textId="77777777" w:rsidR="00CC77CB" w:rsidRPr="000D6345" w:rsidRDefault="00CC77CB" w:rsidP="005E4C69">
            <w:pPr>
              <w:rPr>
                <w:sz w:val="24"/>
                <w:szCs w:val="24"/>
              </w:rPr>
            </w:pPr>
          </w:p>
        </w:tc>
        <w:tc>
          <w:tcPr>
            <w:tcW w:w="871" w:type="dxa"/>
            <w:shd w:val="clear" w:color="auto" w:fill="auto"/>
          </w:tcPr>
          <w:p w14:paraId="4489406E" w14:textId="77777777" w:rsidR="00CC77CB" w:rsidRPr="000D6345" w:rsidRDefault="00CC77CB" w:rsidP="005E4C69">
            <w:pPr>
              <w:rPr>
                <w:sz w:val="24"/>
                <w:szCs w:val="24"/>
              </w:rPr>
            </w:pPr>
            <w:r>
              <w:rPr>
                <w:sz w:val="24"/>
                <w:szCs w:val="24"/>
              </w:rPr>
              <w:t>50%</w:t>
            </w:r>
          </w:p>
        </w:tc>
        <w:tc>
          <w:tcPr>
            <w:tcW w:w="819" w:type="dxa"/>
          </w:tcPr>
          <w:p w14:paraId="6079A802" w14:textId="77777777" w:rsidR="00CC77CB" w:rsidRDefault="00CC77CB" w:rsidP="005E4C69">
            <w:pPr>
              <w:rPr>
                <w:sz w:val="24"/>
                <w:szCs w:val="24"/>
              </w:rPr>
            </w:pPr>
            <w:r>
              <w:rPr>
                <w:sz w:val="24"/>
                <w:szCs w:val="24"/>
              </w:rPr>
              <w:t>50%</w:t>
            </w:r>
          </w:p>
        </w:tc>
        <w:tc>
          <w:tcPr>
            <w:tcW w:w="819" w:type="dxa"/>
            <w:shd w:val="clear" w:color="auto" w:fill="auto"/>
          </w:tcPr>
          <w:p w14:paraId="362F2BB8" w14:textId="77777777" w:rsidR="00CC77CB" w:rsidRDefault="00CC77CB" w:rsidP="005E4C69">
            <w:pPr>
              <w:rPr>
                <w:sz w:val="24"/>
                <w:szCs w:val="24"/>
              </w:rPr>
            </w:pPr>
          </w:p>
        </w:tc>
      </w:tr>
      <w:tr w:rsidR="00CC77CB" w14:paraId="7261121E" w14:textId="77777777" w:rsidTr="005E4C69">
        <w:tc>
          <w:tcPr>
            <w:tcW w:w="1376" w:type="dxa"/>
          </w:tcPr>
          <w:p w14:paraId="6AFC71E0" w14:textId="77777777" w:rsidR="00CC77CB" w:rsidRPr="00CC77CB" w:rsidRDefault="00CC77CB" w:rsidP="005E4C69">
            <w:pPr>
              <w:rPr>
                <w:sz w:val="18"/>
                <w:szCs w:val="18"/>
              </w:rPr>
            </w:pPr>
            <w:r w:rsidRPr="00CC77CB">
              <w:rPr>
                <w:sz w:val="18"/>
                <w:szCs w:val="18"/>
              </w:rPr>
              <w:t>Primary 6</w:t>
            </w:r>
          </w:p>
        </w:tc>
        <w:tc>
          <w:tcPr>
            <w:tcW w:w="769" w:type="dxa"/>
          </w:tcPr>
          <w:p w14:paraId="71A984B9" w14:textId="77777777" w:rsidR="00CC77CB" w:rsidRPr="000D6345" w:rsidRDefault="00CC77CB" w:rsidP="005E4C69">
            <w:pPr>
              <w:rPr>
                <w:sz w:val="24"/>
                <w:szCs w:val="24"/>
              </w:rPr>
            </w:pPr>
            <w:r>
              <w:rPr>
                <w:sz w:val="24"/>
                <w:szCs w:val="24"/>
              </w:rPr>
              <w:t>71%</w:t>
            </w:r>
          </w:p>
        </w:tc>
        <w:tc>
          <w:tcPr>
            <w:tcW w:w="751" w:type="dxa"/>
          </w:tcPr>
          <w:p w14:paraId="0F55B235" w14:textId="77777777" w:rsidR="00CC77CB" w:rsidRPr="000D6345" w:rsidRDefault="00CC77CB" w:rsidP="005E4C69">
            <w:pPr>
              <w:rPr>
                <w:sz w:val="24"/>
                <w:szCs w:val="24"/>
              </w:rPr>
            </w:pPr>
          </w:p>
        </w:tc>
        <w:tc>
          <w:tcPr>
            <w:tcW w:w="751" w:type="dxa"/>
          </w:tcPr>
          <w:p w14:paraId="65A25E9D" w14:textId="77777777" w:rsidR="00CC77CB" w:rsidRPr="000D6345" w:rsidRDefault="00CC77CB" w:rsidP="005E4C69">
            <w:pPr>
              <w:rPr>
                <w:sz w:val="24"/>
                <w:szCs w:val="24"/>
              </w:rPr>
            </w:pPr>
          </w:p>
        </w:tc>
        <w:tc>
          <w:tcPr>
            <w:tcW w:w="823" w:type="dxa"/>
          </w:tcPr>
          <w:p w14:paraId="21149231" w14:textId="77777777" w:rsidR="00CC77CB" w:rsidRPr="000D6345" w:rsidRDefault="00CC77CB" w:rsidP="005E4C69">
            <w:pPr>
              <w:rPr>
                <w:sz w:val="24"/>
                <w:szCs w:val="24"/>
              </w:rPr>
            </w:pPr>
            <w:r>
              <w:rPr>
                <w:sz w:val="24"/>
                <w:szCs w:val="24"/>
              </w:rPr>
              <w:t>43%</w:t>
            </w:r>
          </w:p>
        </w:tc>
        <w:tc>
          <w:tcPr>
            <w:tcW w:w="751" w:type="dxa"/>
          </w:tcPr>
          <w:p w14:paraId="2D391D85" w14:textId="77777777" w:rsidR="00CC77CB" w:rsidRPr="000D6345" w:rsidRDefault="00CC77CB" w:rsidP="005E4C69">
            <w:pPr>
              <w:rPr>
                <w:sz w:val="24"/>
                <w:szCs w:val="24"/>
              </w:rPr>
            </w:pPr>
          </w:p>
        </w:tc>
        <w:tc>
          <w:tcPr>
            <w:tcW w:w="751" w:type="dxa"/>
          </w:tcPr>
          <w:p w14:paraId="032E483E" w14:textId="77777777" w:rsidR="00CC77CB" w:rsidRPr="000D6345" w:rsidRDefault="00CC77CB" w:rsidP="005E4C69">
            <w:pPr>
              <w:rPr>
                <w:sz w:val="24"/>
                <w:szCs w:val="24"/>
              </w:rPr>
            </w:pPr>
          </w:p>
        </w:tc>
        <w:tc>
          <w:tcPr>
            <w:tcW w:w="836" w:type="dxa"/>
          </w:tcPr>
          <w:p w14:paraId="21962C98" w14:textId="77777777" w:rsidR="00CC77CB" w:rsidRPr="000D6345" w:rsidRDefault="00CC77CB" w:rsidP="005E4C69">
            <w:pPr>
              <w:rPr>
                <w:sz w:val="24"/>
                <w:szCs w:val="24"/>
              </w:rPr>
            </w:pPr>
            <w:r>
              <w:rPr>
                <w:sz w:val="24"/>
                <w:szCs w:val="24"/>
              </w:rPr>
              <w:t>60%</w:t>
            </w:r>
          </w:p>
        </w:tc>
        <w:tc>
          <w:tcPr>
            <w:tcW w:w="751" w:type="dxa"/>
          </w:tcPr>
          <w:p w14:paraId="1939944C" w14:textId="77777777" w:rsidR="00CC77CB" w:rsidRPr="000D6345" w:rsidRDefault="00CC77CB" w:rsidP="005E4C69">
            <w:pPr>
              <w:rPr>
                <w:sz w:val="24"/>
                <w:szCs w:val="24"/>
              </w:rPr>
            </w:pPr>
          </w:p>
        </w:tc>
        <w:tc>
          <w:tcPr>
            <w:tcW w:w="751" w:type="dxa"/>
          </w:tcPr>
          <w:p w14:paraId="50FAE041" w14:textId="77777777" w:rsidR="00CC77CB" w:rsidRPr="000D6345" w:rsidRDefault="00CC77CB" w:rsidP="005E4C69">
            <w:pPr>
              <w:rPr>
                <w:sz w:val="24"/>
                <w:szCs w:val="24"/>
              </w:rPr>
            </w:pPr>
          </w:p>
        </w:tc>
        <w:tc>
          <w:tcPr>
            <w:tcW w:w="871" w:type="dxa"/>
          </w:tcPr>
          <w:p w14:paraId="437A03BE" w14:textId="77777777" w:rsidR="00CC77CB" w:rsidRPr="000D6345" w:rsidRDefault="00CC77CB" w:rsidP="005E4C69">
            <w:pPr>
              <w:rPr>
                <w:sz w:val="24"/>
                <w:szCs w:val="24"/>
              </w:rPr>
            </w:pPr>
            <w:r>
              <w:rPr>
                <w:sz w:val="24"/>
                <w:szCs w:val="24"/>
              </w:rPr>
              <w:t>36%</w:t>
            </w:r>
          </w:p>
        </w:tc>
        <w:tc>
          <w:tcPr>
            <w:tcW w:w="819" w:type="dxa"/>
          </w:tcPr>
          <w:p w14:paraId="3AEE599B" w14:textId="77777777" w:rsidR="00CC77CB" w:rsidRDefault="00CC77CB" w:rsidP="005E4C69">
            <w:pPr>
              <w:rPr>
                <w:sz w:val="24"/>
                <w:szCs w:val="24"/>
              </w:rPr>
            </w:pPr>
          </w:p>
        </w:tc>
        <w:tc>
          <w:tcPr>
            <w:tcW w:w="819" w:type="dxa"/>
          </w:tcPr>
          <w:p w14:paraId="64F05105" w14:textId="77777777" w:rsidR="00CC77CB" w:rsidRDefault="00CC77CB" w:rsidP="005E4C69">
            <w:pPr>
              <w:rPr>
                <w:sz w:val="24"/>
                <w:szCs w:val="24"/>
              </w:rPr>
            </w:pPr>
          </w:p>
        </w:tc>
      </w:tr>
      <w:tr w:rsidR="00CC77CB" w14:paraId="6A88252E" w14:textId="77777777" w:rsidTr="005E4C69">
        <w:tc>
          <w:tcPr>
            <w:tcW w:w="1376" w:type="dxa"/>
            <w:shd w:val="clear" w:color="auto" w:fill="FFFF00"/>
          </w:tcPr>
          <w:p w14:paraId="1100F8EB" w14:textId="77777777" w:rsidR="00CC77CB" w:rsidRPr="00CC77CB" w:rsidRDefault="00CC77CB" w:rsidP="005E4C69">
            <w:pPr>
              <w:rPr>
                <w:sz w:val="18"/>
                <w:szCs w:val="18"/>
              </w:rPr>
            </w:pPr>
            <w:r w:rsidRPr="00CC77CB">
              <w:rPr>
                <w:sz w:val="18"/>
                <w:szCs w:val="18"/>
              </w:rPr>
              <w:t>Primary 7</w:t>
            </w:r>
          </w:p>
        </w:tc>
        <w:tc>
          <w:tcPr>
            <w:tcW w:w="769" w:type="dxa"/>
            <w:shd w:val="clear" w:color="auto" w:fill="FFFF00"/>
          </w:tcPr>
          <w:p w14:paraId="6D5A1820" w14:textId="77777777" w:rsidR="00CC77CB" w:rsidRPr="000D6345" w:rsidRDefault="00CC77CB" w:rsidP="005E4C69">
            <w:pPr>
              <w:rPr>
                <w:sz w:val="24"/>
                <w:szCs w:val="24"/>
              </w:rPr>
            </w:pPr>
            <w:r>
              <w:rPr>
                <w:sz w:val="24"/>
                <w:szCs w:val="24"/>
              </w:rPr>
              <w:t>78%</w:t>
            </w:r>
          </w:p>
        </w:tc>
        <w:tc>
          <w:tcPr>
            <w:tcW w:w="751" w:type="dxa"/>
            <w:shd w:val="clear" w:color="auto" w:fill="FFFF00"/>
          </w:tcPr>
          <w:p w14:paraId="345C6BC7" w14:textId="77777777" w:rsidR="00CC77CB" w:rsidRDefault="00CC77CB" w:rsidP="005E4C69">
            <w:pPr>
              <w:rPr>
                <w:sz w:val="24"/>
                <w:szCs w:val="24"/>
              </w:rPr>
            </w:pPr>
            <w:r>
              <w:rPr>
                <w:sz w:val="24"/>
                <w:szCs w:val="24"/>
              </w:rPr>
              <w:t>79%</w:t>
            </w:r>
          </w:p>
        </w:tc>
        <w:tc>
          <w:tcPr>
            <w:tcW w:w="751" w:type="dxa"/>
            <w:shd w:val="clear" w:color="auto" w:fill="FFFF00"/>
          </w:tcPr>
          <w:p w14:paraId="589F775A" w14:textId="77777777" w:rsidR="00CC77CB" w:rsidRPr="000D6345" w:rsidRDefault="00CC77CB" w:rsidP="005E4C69">
            <w:pPr>
              <w:rPr>
                <w:sz w:val="24"/>
                <w:szCs w:val="24"/>
              </w:rPr>
            </w:pPr>
            <w:r>
              <w:rPr>
                <w:sz w:val="24"/>
                <w:szCs w:val="24"/>
              </w:rPr>
              <w:t>78%</w:t>
            </w:r>
          </w:p>
        </w:tc>
        <w:tc>
          <w:tcPr>
            <w:tcW w:w="823" w:type="dxa"/>
            <w:shd w:val="clear" w:color="auto" w:fill="FFFF00"/>
          </w:tcPr>
          <w:p w14:paraId="78B28B2A" w14:textId="77777777" w:rsidR="00CC77CB" w:rsidRPr="000D6345" w:rsidRDefault="00CC77CB" w:rsidP="005E4C69">
            <w:pPr>
              <w:rPr>
                <w:sz w:val="24"/>
                <w:szCs w:val="24"/>
              </w:rPr>
            </w:pPr>
            <w:r>
              <w:rPr>
                <w:sz w:val="24"/>
                <w:szCs w:val="24"/>
              </w:rPr>
              <w:t>78%</w:t>
            </w:r>
          </w:p>
        </w:tc>
        <w:tc>
          <w:tcPr>
            <w:tcW w:w="751" w:type="dxa"/>
            <w:shd w:val="clear" w:color="auto" w:fill="FFFF00"/>
          </w:tcPr>
          <w:p w14:paraId="7491B16E" w14:textId="77777777" w:rsidR="00CC77CB" w:rsidRDefault="00CC77CB" w:rsidP="005E4C69">
            <w:pPr>
              <w:rPr>
                <w:sz w:val="24"/>
                <w:szCs w:val="24"/>
              </w:rPr>
            </w:pPr>
            <w:r>
              <w:rPr>
                <w:sz w:val="24"/>
                <w:szCs w:val="24"/>
              </w:rPr>
              <w:t>75%</w:t>
            </w:r>
          </w:p>
        </w:tc>
        <w:tc>
          <w:tcPr>
            <w:tcW w:w="751" w:type="dxa"/>
            <w:shd w:val="clear" w:color="auto" w:fill="FFFF00"/>
          </w:tcPr>
          <w:p w14:paraId="1450CDD0" w14:textId="77777777" w:rsidR="00CC77CB" w:rsidRPr="000D6345" w:rsidRDefault="00CC77CB" w:rsidP="005E4C69">
            <w:pPr>
              <w:rPr>
                <w:sz w:val="24"/>
                <w:szCs w:val="24"/>
              </w:rPr>
            </w:pPr>
            <w:r>
              <w:rPr>
                <w:sz w:val="24"/>
                <w:szCs w:val="24"/>
              </w:rPr>
              <w:t>78%</w:t>
            </w:r>
          </w:p>
        </w:tc>
        <w:tc>
          <w:tcPr>
            <w:tcW w:w="836" w:type="dxa"/>
            <w:shd w:val="clear" w:color="auto" w:fill="FFFF00"/>
          </w:tcPr>
          <w:p w14:paraId="7AF459FC" w14:textId="77777777" w:rsidR="00CC77CB" w:rsidRPr="000D6345" w:rsidRDefault="00CC77CB" w:rsidP="005E4C69">
            <w:pPr>
              <w:rPr>
                <w:sz w:val="24"/>
                <w:szCs w:val="24"/>
              </w:rPr>
            </w:pPr>
            <w:r>
              <w:rPr>
                <w:sz w:val="24"/>
                <w:szCs w:val="24"/>
              </w:rPr>
              <w:t>66%</w:t>
            </w:r>
          </w:p>
        </w:tc>
        <w:tc>
          <w:tcPr>
            <w:tcW w:w="751" w:type="dxa"/>
            <w:shd w:val="clear" w:color="auto" w:fill="FFFF00"/>
          </w:tcPr>
          <w:p w14:paraId="0B2D05F2" w14:textId="77777777" w:rsidR="00CC77CB" w:rsidRDefault="00CC77CB" w:rsidP="005E4C69">
            <w:pPr>
              <w:rPr>
                <w:sz w:val="24"/>
                <w:szCs w:val="24"/>
              </w:rPr>
            </w:pPr>
            <w:r>
              <w:rPr>
                <w:sz w:val="24"/>
                <w:szCs w:val="24"/>
              </w:rPr>
              <w:t>74%</w:t>
            </w:r>
          </w:p>
        </w:tc>
        <w:tc>
          <w:tcPr>
            <w:tcW w:w="751" w:type="dxa"/>
            <w:shd w:val="clear" w:color="auto" w:fill="FFFF00"/>
          </w:tcPr>
          <w:p w14:paraId="5949CFE2" w14:textId="77777777" w:rsidR="00CC77CB" w:rsidRPr="000D6345" w:rsidRDefault="00CC77CB" w:rsidP="005E4C69">
            <w:pPr>
              <w:rPr>
                <w:sz w:val="24"/>
                <w:szCs w:val="24"/>
              </w:rPr>
            </w:pPr>
            <w:r>
              <w:rPr>
                <w:sz w:val="24"/>
                <w:szCs w:val="24"/>
              </w:rPr>
              <w:t>74%</w:t>
            </w:r>
          </w:p>
        </w:tc>
        <w:tc>
          <w:tcPr>
            <w:tcW w:w="871" w:type="dxa"/>
            <w:shd w:val="clear" w:color="auto" w:fill="FFFF00"/>
          </w:tcPr>
          <w:p w14:paraId="7FB8E910" w14:textId="77777777" w:rsidR="00CC77CB" w:rsidRPr="000D6345" w:rsidRDefault="00CC77CB" w:rsidP="005E4C69">
            <w:pPr>
              <w:rPr>
                <w:sz w:val="24"/>
                <w:szCs w:val="24"/>
              </w:rPr>
            </w:pPr>
            <w:r>
              <w:rPr>
                <w:sz w:val="24"/>
                <w:szCs w:val="24"/>
              </w:rPr>
              <w:t>59%</w:t>
            </w:r>
          </w:p>
        </w:tc>
        <w:tc>
          <w:tcPr>
            <w:tcW w:w="819" w:type="dxa"/>
            <w:shd w:val="clear" w:color="auto" w:fill="FFFF00"/>
          </w:tcPr>
          <w:p w14:paraId="73D21474" w14:textId="77777777" w:rsidR="00CC77CB" w:rsidRDefault="00CC77CB" w:rsidP="005E4C69">
            <w:pPr>
              <w:rPr>
                <w:sz w:val="24"/>
                <w:szCs w:val="24"/>
              </w:rPr>
            </w:pPr>
            <w:r>
              <w:rPr>
                <w:sz w:val="24"/>
                <w:szCs w:val="24"/>
              </w:rPr>
              <w:t>79%</w:t>
            </w:r>
          </w:p>
        </w:tc>
        <w:tc>
          <w:tcPr>
            <w:tcW w:w="819" w:type="dxa"/>
            <w:shd w:val="clear" w:color="auto" w:fill="FFFF00"/>
          </w:tcPr>
          <w:p w14:paraId="5D6799E7" w14:textId="77777777" w:rsidR="00CC77CB" w:rsidRDefault="00CC77CB" w:rsidP="005E4C69">
            <w:pPr>
              <w:rPr>
                <w:sz w:val="24"/>
                <w:szCs w:val="24"/>
              </w:rPr>
            </w:pPr>
            <w:r>
              <w:rPr>
                <w:sz w:val="24"/>
                <w:szCs w:val="24"/>
              </w:rPr>
              <w:t>81%</w:t>
            </w:r>
          </w:p>
        </w:tc>
      </w:tr>
    </w:tbl>
    <w:p w14:paraId="7B43599B" w14:textId="77777777" w:rsidR="00CC77CB" w:rsidRDefault="00CC77CB" w:rsidP="00877515"/>
    <w:p w14:paraId="401CCA65" w14:textId="0270F7EA" w:rsidR="00CA4011" w:rsidRDefault="00CA4011" w:rsidP="00877515"/>
    <w:p w14:paraId="1087ADF6" w14:textId="0F6D721F" w:rsidR="004C7F31" w:rsidRDefault="003D31E3" w:rsidP="004C7F31">
      <w:pPr>
        <w:spacing w:after="0"/>
        <w:rPr>
          <w:rFonts w:ascii="Arial" w:hAnsi="Arial" w:cs="Arial"/>
        </w:rPr>
      </w:pPr>
      <w:r>
        <w:rPr>
          <w:rFonts w:ascii="Arial" w:hAnsi="Arial" w:cs="Arial"/>
        </w:rPr>
        <w:t xml:space="preserve">Only 1 exclusion in the last 4 years </w:t>
      </w:r>
      <w:r w:rsidR="004C7F31">
        <w:rPr>
          <w:rFonts w:ascii="Arial" w:hAnsi="Arial" w:cs="Arial"/>
        </w:rPr>
        <w:t>shows that staff and pupi</w:t>
      </w:r>
      <w:r>
        <w:rPr>
          <w:rFonts w:ascii="Arial" w:hAnsi="Arial" w:cs="Arial"/>
        </w:rPr>
        <w:t>ls at Mayfield have adopted</w:t>
      </w:r>
      <w:r w:rsidR="004C7F31">
        <w:rPr>
          <w:rFonts w:ascii="Arial" w:hAnsi="Arial" w:cs="Arial"/>
        </w:rPr>
        <w:t xml:space="preserve"> the principles of Nurtu</w:t>
      </w:r>
      <w:r>
        <w:rPr>
          <w:rFonts w:ascii="Arial" w:hAnsi="Arial" w:cs="Arial"/>
        </w:rPr>
        <w:t>ring North Ayrshire extremely well as a whole school. This session we will look at embedding this further by matching ourselves against the new Nurture Benchmarks.</w:t>
      </w:r>
    </w:p>
    <w:p w14:paraId="402977DB" w14:textId="77777777" w:rsidR="004C7F31" w:rsidRDefault="004C7F31" w:rsidP="004C7F31">
      <w:pPr>
        <w:spacing w:after="0"/>
        <w:rPr>
          <w:rFonts w:ascii="Arial" w:hAnsi="Arial" w:cs="Arial"/>
        </w:rPr>
      </w:pPr>
    </w:p>
    <w:p w14:paraId="11E7DCF6" w14:textId="0D830357" w:rsidR="004C7F31" w:rsidRPr="00467D4F" w:rsidRDefault="00467D4F" w:rsidP="004C7F31">
      <w:pPr>
        <w:spacing w:after="0"/>
        <w:rPr>
          <w:rFonts w:ascii="Arial" w:hAnsi="Arial" w:cs="Arial"/>
          <w:color w:val="000000" w:themeColor="text1"/>
        </w:rPr>
      </w:pPr>
      <w:r w:rsidRPr="00467D4F">
        <w:rPr>
          <w:rFonts w:ascii="Arial" w:hAnsi="Arial" w:cs="Arial"/>
          <w:color w:val="000000" w:themeColor="text1"/>
        </w:rPr>
        <w:t xml:space="preserve">Improving attendance continues to be an </w:t>
      </w:r>
      <w:r w:rsidR="00754138">
        <w:rPr>
          <w:rFonts w:ascii="Arial" w:hAnsi="Arial" w:cs="Arial"/>
          <w:color w:val="000000" w:themeColor="text1"/>
        </w:rPr>
        <w:t xml:space="preserve">area of improvement. During the last session, the </w:t>
      </w:r>
      <w:r w:rsidRPr="00467D4F">
        <w:rPr>
          <w:rFonts w:ascii="Arial" w:hAnsi="Arial" w:cs="Arial"/>
          <w:color w:val="000000" w:themeColor="text1"/>
        </w:rPr>
        <w:t xml:space="preserve"> level </w:t>
      </w:r>
      <w:r w:rsidR="00754138">
        <w:rPr>
          <w:rFonts w:ascii="Arial" w:hAnsi="Arial" w:cs="Arial"/>
          <w:color w:val="000000" w:themeColor="text1"/>
        </w:rPr>
        <w:t xml:space="preserve">of absence for the whole school was </w:t>
      </w:r>
      <w:bookmarkStart w:id="0" w:name="_GoBack"/>
      <w:bookmarkEnd w:id="0"/>
      <w:r w:rsidRPr="00467D4F">
        <w:rPr>
          <w:rFonts w:ascii="Arial" w:hAnsi="Arial" w:cs="Arial"/>
          <w:color w:val="000000" w:themeColor="text1"/>
        </w:rPr>
        <w:t>9.93</w:t>
      </w:r>
      <w:r w:rsidR="004C7F31" w:rsidRPr="00467D4F">
        <w:rPr>
          <w:rFonts w:ascii="Arial" w:hAnsi="Arial" w:cs="Arial"/>
          <w:color w:val="000000" w:themeColor="text1"/>
        </w:rPr>
        <w:t>%</w:t>
      </w:r>
      <w:r w:rsidRPr="00467D4F">
        <w:rPr>
          <w:rFonts w:ascii="Arial" w:hAnsi="Arial" w:cs="Arial"/>
          <w:color w:val="000000" w:themeColor="text1"/>
        </w:rPr>
        <w:t>. Next session we will adopt North Ayrshire Council</w:t>
      </w:r>
      <w:r w:rsidR="005E4C69">
        <w:rPr>
          <w:rFonts w:ascii="Arial" w:hAnsi="Arial" w:cs="Arial"/>
          <w:color w:val="000000" w:themeColor="text1"/>
        </w:rPr>
        <w:t>’</w:t>
      </w:r>
      <w:r w:rsidRPr="00467D4F">
        <w:rPr>
          <w:rFonts w:ascii="Arial" w:hAnsi="Arial" w:cs="Arial"/>
          <w:color w:val="000000" w:themeColor="text1"/>
        </w:rPr>
        <w:t>s new guidelines and procedures for improving attendance.</w:t>
      </w:r>
    </w:p>
    <w:p w14:paraId="1689D0E1" w14:textId="77777777" w:rsidR="00877515" w:rsidRDefault="00877515">
      <w:pPr>
        <w:spacing w:after="160" w:line="259" w:lineRule="auto"/>
        <w:rPr>
          <w:rFonts w:ascii="Arial" w:hAnsi="Arial" w:cs="Arial"/>
        </w:rPr>
      </w:pPr>
    </w:p>
    <w:p w14:paraId="1F406630" w14:textId="77777777" w:rsidR="00753910" w:rsidRPr="00163794" w:rsidRDefault="00753910">
      <w:pPr>
        <w:rPr>
          <w:rFonts w:ascii="Arial" w:hAnsi="Arial" w:cs="Arial"/>
        </w:rPr>
      </w:pPr>
    </w:p>
    <w:p w14:paraId="2B58C95B" w14:textId="6A36F20B" w:rsidR="00C5697E" w:rsidRDefault="00C5697E">
      <w:pPr>
        <w:rPr>
          <w:rFonts w:ascii="Arial" w:hAnsi="Arial" w:cs="Arial"/>
        </w:rPr>
      </w:pPr>
    </w:p>
    <w:p w14:paraId="58F0717A" w14:textId="158AB118" w:rsidR="004C7F31" w:rsidRDefault="004C7F31">
      <w:pPr>
        <w:rPr>
          <w:rFonts w:ascii="Arial" w:hAnsi="Arial" w:cs="Arial"/>
        </w:rPr>
      </w:pPr>
    </w:p>
    <w:p w14:paraId="04B8B093" w14:textId="77777777" w:rsidR="00467D4F" w:rsidRDefault="00467D4F">
      <w:pPr>
        <w:rPr>
          <w:rFonts w:ascii="Arial" w:hAnsi="Arial" w:cs="Arial"/>
        </w:rPr>
      </w:pPr>
    </w:p>
    <w:p w14:paraId="3D72D4BF" w14:textId="79587175" w:rsidR="004C7F31" w:rsidRDefault="004C7F31">
      <w:pPr>
        <w:rPr>
          <w:rFonts w:ascii="Arial" w:hAnsi="Arial" w:cs="Arial"/>
        </w:rPr>
      </w:pPr>
    </w:p>
    <w:p w14:paraId="5105A00C" w14:textId="5FD9C0A7" w:rsidR="004C7F31" w:rsidRDefault="004C7F31">
      <w:pPr>
        <w:rPr>
          <w:rFonts w:ascii="Arial" w:hAnsi="Arial" w:cs="Arial"/>
        </w:rPr>
      </w:pPr>
    </w:p>
    <w:p w14:paraId="3FC0ADC5" w14:textId="5DD73602" w:rsidR="004C7F31" w:rsidRDefault="004C7F31">
      <w:pPr>
        <w:rPr>
          <w:rFonts w:ascii="Arial" w:hAnsi="Arial" w:cs="Arial"/>
        </w:rPr>
      </w:pPr>
    </w:p>
    <w:p w14:paraId="243FC398" w14:textId="77777777" w:rsidR="004C7F31" w:rsidRPr="00163794" w:rsidRDefault="004C7F31">
      <w:pPr>
        <w:rPr>
          <w:rFonts w:ascii="Arial" w:hAnsi="Arial" w:cs="Arial"/>
        </w:rPr>
      </w:pPr>
    </w:p>
    <w:tbl>
      <w:tblPr>
        <w:tblStyle w:val="TableGrid"/>
        <w:tblW w:w="10206" w:type="dxa"/>
        <w:tblInd w:w="-58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0206"/>
      </w:tblGrid>
      <w:tr w:rsidR="000C34AA" w:rsidRPr="00163794" w14:paraId="47FDB11A" w14:textId="77777777" w:rsidTr="00673C20">
        <w:tc>
          <w:tcPr>
            <w:tcW w:w="10206" w:type="dxa"/>
            <w:shd w:val="clear" w:color="auto" w:fill="D9E2F3" w:themeFill="accent1" w:themeFillTint="33"/>
          </w:tcPr>
          <w:p w14:paraId="7E70C9E1" w14:textId="6C42F776" w:rsidR="000C34AA" w:rsidRPr="00BD56CF" w:rsidRDefault="002460F9">
            <w:pPr>
              <w:spacing w:after="0"/>
              <w:jc w:val="center"/>
              <w:rPr>
                <w:rFonts w:ascii="Arial" w:hAnsi="Arial" w:cs="Arial"/>
                <w:b/>
                <w:bCs/>
                <w:sz w:val="28"/>
                <w:szCs w:val="28"/>
              </w:rPr>
            </w:pPr>
            <w:r w:rsidRPr="00BD56CF">
              <w:rPr>
                <w:rFonts w:ascii="Arial" w:hAnsi="Arial" w:cs="Arial"/>
                <w:b/>
                <w:bCs/>
                <w:sz w:val="28"/>
                <w:szCs w:val="28"/>
              </w:rPr>
              <w:lastRenderedPageBreak/>
              <w:t xml:space="preserve">WIDER </w:t>
            </w:r>
            <w:r w:rsidR="000C34AA" w:rsidRPr="00BD56CF">
              <w:rPr>
                <w:rFonts w:ascii="Arial" w:hAnsi="Arial" w:cs="Arial"/>
                <w:b/>
                <w:bCs/>
                <w:sz w:val="28"/>
                <w:szCs w:val="28"/>
              </w:rPr>
              <w:t>ACHIEVEMENT</w:t>
            </w:r>
          </w:p>
        </w:tc>
      </w:tr>
      <w:tr w:rsidR="000C34AA" w:rsidRPr="00163794" w14:paraId="468513DB" w14:textId="77777777" w:rsidTr="00673C20">
        <w:tc>
          <w:tcPr>
            <w:tcW w:w="10206" w:type="dxa"/>
          </w:tcPr>
          <w:p w14:paraId="1622B0A8" w14:textId="5ED95AB1" w:rsidR="00393E08" w:rsidRDefault="00393E08" w:rsidP="00393E08">
            <w:pPr>
              <w:spacing w:after="0"/>
              <w:rPr>
                <w:rFonts w:ascii="Arial" w:hAnsi="Arial" w:cs="Arial"/>
              </w:rPr>
            </w:pPr>
          </w:p>
          <w:p w14:paraId="110C2C62" w14:textId="47E1C7F7" w:rsidR="00EB56E6" w:rsidRDefault="00393E08" w:rsidP="00393E08">
            <w:pPr>
              <w:spacing w:after="0"/>
              <w:rPr>
                <w:rFonts w:ascii="Arial" w:hAnsi="Arial" w:cs="Arial"/>
              </w:rPr>
            </w:pPr>
            <w:r>
              <w:rPr>
                <w:rFonts w:ascii="Arial" w:hAnsi="Arial" w:cs="Arial"/>
              </w:rPr>
              <w:t xml:space="preserve">This session, Mayfield staff have provided the following lunch-time and after-school clubs: cross-stitch, lego, multi-sports, Family Homework club, drumming, science, choir, football, netball and digital leaders. The Netball team were the Auchenharvie Cluster Champions and </w:t>
            </w:r>
            <w:r w:rsidR="00F56C48">
              <w:rPr>
                <w:rFonts w:ascii="Arial" w:hAnsi="Arial" w:cs="Arial"/>
              </w:rPr>
              <w:t>narrowly lost in the final of the North Ayrshire Competition. This session, we reintrodu</w:t>
            </w:r>
            <w:r w:rsidR="005E4C69">
              <w:rPr>
                <w:rFonts w:ascii="Arial" w:hAnsi="Arial" w:cs="Arial"/>
              </w:rPr>
              <w:t>ced Cycling Proficiency – now I-</w:t>
            </w:r>
            <w:r w:rsidR="00F56C48">
              <w:rPr>
                <w:rFonts w:ascii="Arial" w:hAnsi="Arial" w:cs="Arial"/>
              </w:rPr>
              <w:t>Cycle.</w:t>
            </w:r>
          </w:p>
          <w:p w14:paraId="7568F90A" w14:textId="0E063BCB" w:rsidR="00393E08" w:rsidRDefault="00EB56E6" w:rsidP="00393E08">
            <w:pPr>
              <w:spacing w:after="0"/>
              <w:rPr>
                <w:rFonts w:ascii="Arial" w:hAnsi="Arial" w:cs="Arial"/>
              </w:rPr>
            </w:pPr>
            <w:r>
              <w:rPr>
                <w:rFonts w:ascii="Arial" w:hAnsi="Arial" w:cs="Arial"/>
              </w:rPr>
              <w:t>The whole school took part in our very successful Christmas Show</w:t>
            </w:r>
            <w:r w:rsidR="00F56C48">
              <w:rPr>
                <w:rFonts w:ascii="Arial" w:hAnsi="Arial" w:cs="Arial"/>
              </w:rPr>
              <w:t xml:space="preserve"> – Superstar.</w:t>
            </w:r>
          </w:p>
          <w:p w14:paraId="20309139" w14:textId="4DC392EC" w:rsidR="00532935" w:rsidRDefault="00532935" w:rsidP="00393E08">
            <w:pPr>
              <w:spacing w:after="0"/>
              <w:rPr>
                <w:rFonts w:ascii="Arial" w:hAnsi="Arial" w:cs="Arial"/>
              </w:rPr>
            </w:pPr>
            <w:r>
              <w:rPr>
                <w:rFonts w:ascii="Arial" w:hAnsi="Arial" w:cs="Arial"/>
              </w:rPr>
              <w:t>The free to all Breakfast Club won the Kellogg’s Best Breakfast Club in Scotland Award.</w:t>
            </w:r>
          </w:p>
          <w:p w14:paraId="7980F868" w14:textId="63C6A5D1" w:rsidR="00393E08" w:rsidRDefault="00393E08" w:rsidP="00393E08">
            <w:pPr>
              <w:spacing w:after="0"/>
              <w:rPr>
                <w:rFonts w:ascii="Arial" w:hAnsi="Arial" w:cs="Arial"/>
              </w:rPr>
            </w:pPr>
          </w:p>
          <w:p w14:paraId="1725AA9F" w14:textId="46C29FE3" w:rsidR="00393E08" w:rsidRDefault="0049611E" w:rsidP="00393E08">
            <w:pPr>
              <w:spacing w:after="0"/>
              <w:rPr>
                <w:rFonts w:ascii="Arial" w:hAnsi="Arial" w:cs="Arial"/>
              </w:rPr>
            </w:pPr>
            <w:r>
              <w:rPr>
                <w:rFonts w:ascii="Arial" w:hAnsi="Arial" w:cs="Arial"/>
              </w:rPr>
              <w:t>Mayfield pupils thrive in taking on responsibilities in the school and the wider community. For example, P1 b</w:t>
            </w:r>
            <w:r w:rsidR="00393E08">
              <w:rPr>
                <w:rFonts w:ascii="Arial" w:hAnsi="Arial" w:cs="Arial"/>
              </w:rPr>
              <w:t>uddies, House Captain</w:t>
            </w:r>
            <w:r>
              <w:rPr>
                <w:rFonts w:ascii="Arial" w:hAnsi="Arial" w:cs="Arial"/>
              </w:rPr>
              <w:t>s, Eco and R</w:t>
            </w:r>
            <w:r w:rsidR="00393E08">
              <w:rPr>
                <w:rFonts w:ascii="Arial" w:hAnsi="Arial" w:cs="Arial"/>
              </w:rPr>
              <w:t>ecycling Monitors, J</w:t>
            </w:r>
            <w:r>
              <w:rPr>
                <w:rFonts w:ascii="Arial" w:hAnsi="Arial" w:cs="Arial"/>
              </w:rPr>
              <w:t xml:space="preserve">unior Road Safety Officers, </w:t>
            </w:r>
            <w:r w:rsidR="00EB56E6">
              <w:rPr>
                <w:rFonts w:ascii="Arial" w:hAnsi="Arial" w:cs="Arial"/>
              </w:rPr>
              <w:t xml:space="preserve">Big Feelings Buddies, Tooth-brushing monitors and </w:t>
            </w:r>
            <w:r w:rsidR="00393E08">
              <w:rPr>
                <w:rFonts w:ascii="Arial" w:hAnsi="Arial" w:cs="Arial"/>
              </w:rPr>
              <w:t>Sports leaders</w:t>
            </w:r>
            <w:r w:rsidR="00EB56E6">
              <w:rPr>
                <w:rFonts w:ascii="Arial" w:hAnsi="Arial" w:cs="Arial"/>
              </w:rPr>
              <w:t>.</w:t>
            </w:r>
          </w:p>
          <w:p w14:paraId="563DAD6C" w14:textId="1732F1D0" w:rsidR="00EB56E6" w:rsidRDefault="00EB56E6" w:rsidP="00393E08">
            <w:pPr>
              <w:spacing w:after="0"/>
              <w:rPr>
                <w:rFonts w:ascii="Arial" w:hAnsi="Arial" w:cs="Arial"/>
              </w:rPr>
            </w:pPr>
          </w:p>
          <w:p w14:paraId="1873696B" w14:textId="68314F78" w:rsidR="00EB56E6" w:rsidRDefault="00EB56E6" w:rsidP="00393E08">
            <w:pPr>
              <w:spacing w:after="0"/>
              <w:rPr>
                <w:rFonts w:ascii="Arial" w:hAnsi="Arial" w:cs="Arial"/>
              </w:rPr>
            </w:pPr>
            <w:r>
              <w:rPr>
                <w:rFonts w:ascii="Arial" w:hAnsi="Arial" w:cs="Arial"/>
              </w:rPr>
              <w:t>Throughout the school year, we celebrate wider achievements at our weekly assemblies and through the SEESAW app.</w:t>
            </w:r>
          </w:p>
          <w:p w14:paraId="56D41C77" w14:textId="77777777" w:rsidR="00393E08" w:rsidRDefault="00393E08" w:rsidP="00393E08">
            <w:pPr>
              <w:spacing w:after="0"/>
              <w:rPr>
                <w:rFonts w:ascii="Arial" w:hAnsi="Arial" w:cs="Arial"/>
              </w:rPr>
            </w:pPr>
          </w:p>
          <w:p w14:paraId="363B0B1D" w14:textId="77777777" w:rsidR="00393E08" w:rsidRDefault="00393E08" w:rsidP="00393E08">
            <w:pPr>
              <w:spacing w:after="0"/>
              <w:rPr>
                <w:rFonts w:ascii="Arial" w:hAnsi="Arial" w:cs="Arial"/>
              </w:rPr>
            </w:pPr>
          </w:p>
          <w:p w14:paraId="45613610" w14:textId="59331A60" w:rsidR="00673C20" w:rsidRDefault="00673C20" w:rsidP="000C34AA">
            <w:pPr>
              <w:autoSpaceDE w:val="0"/>
              <w:autoSpaceDN w:val="0"/>
              <w:adjustRightInd w:val="0"/>
              <w:spacing w:after="0" w:line="240" w:lineRule="auto"/>
              <w:rPr>
                <w:rStyle w:val="eop"/>
                <w:color w:val="000000" w:themeColor="text1"/>
              </w:rPr>
            </w:pPr>
          </w:p>
          <w:p w14:paraId="2342519F" w14:textId="77777777" w:rsidR="00673C20" w:rsidRDefault="00673C20" w:rsidP="00673C20">
            <w:pPr>
              <w:rPr>
                <w:rFonts w:ascii="Comic Sans MS" w:hAnsi="Comic Sans MS"/>
                <w:sz w:val="24"/>
                <w:szCs w:val="24"/>
              </w:rPr>
            </w:pPr>
            <w:r>
              <w:rPr>
                <w:rFonts w:ascii="Comic Sans MS" w:hAnsi="Comic Sans MS"/>
                <w:sz w:val="24"/>
                <w:szCs w:val="24"/>
              </w:rPr>
              <w:t>Children participating in after school clubs / activities</w:t>
            </w:r>
          </w:p>
          <w:tbl>
            <w:tblPr>
              <w:tblStyle w:val="TableGrid"/>
              <w:tblW w:w="0" w:type="auto"/>
              <w:tblLook w:val="04A0" w:firstRow="1" w:lastRow="0" w:firstColumn="1" w:lastColumn="0" w:noHBand="0" w:noVBand="1"/>
            </w:tblPr>
            <w:tblGrid>
              <w:gridCol w:w="1116"/>
              <w:gridCol w:w="1105"/>
              <w:gridCol w:w="1107"/>
              <w:gridCol w:w="1112"/>
              <w:gridCol w:w="1112"/>
              <w:gridCol w:w="1107"/>
              <w:gridCol w:w="1107"/>
              <w:gridCol w:w="1107"/>
              <w:gridCol w:w="1107"/>
            </w:tblGrid>
            <w:tr w:rsidR="003D31E3" w14:paraId="109BF463" w14:textId="77777777" w:rsidTr="005E4C69">
              <w:trPr>
                <w:trHeight w:val="476"/>
              </w:trPr>
              <w:tc>
                <w:tcPr>
                  <w:tcW w:w="1151" w:type="dxa"/>
                </w:tcPr>
                <w:p w14:paraId="69D68F25" w14:textId="77777777" w:rsidR="003D31E3" w:rsidRDefault="003D31E3" w:rsidP="003D31E3">
                  <w:pPr>
                    <w:rPr>
                      <w:rFonts w:ascii="Comic Sans MS" w:hAnsi="Comic Sans MS"/>
                      <w:sz w:val="24"/>
                      <w:szCs w:val="24"/>
                    </w:rPr>
                  </w:pPr>
                </w:p>
              </w:tc>
              <w:tc>
                <w:tcPr>
                  <w:tcW w:w="1151" w:type="dxa"/>
                </w:tcPr>
                <w:p w14:paraId="673E713B" w14:textId="77777777" w:rsidR="003D31E3" w:rsidRDefault="003D31E3" w:rsidP="003D31E3">
                  <w:pPr>
                    <w:jc w:val="center"/>
                    <w:rPr>
                      <w:rFonts w:ascii="Comic Sans MS" w:hAnsi="Comic Sans MS"/>
                      <w:sz w:val="24"/>
                      <w:szCs w:val="24"/>
                    </w:rPr>
                  </w:pPr>
                  <w:r>
                    <w:rPr>
                      <w:rFonts w:ascii="Comic Sans MS" w:hAnsi="Comic Sans MS"/>
                      <w:sz w:val="24"/>
                      <w:szCs w:val="24"/>
                    </w:rPr>
                    <w:t>P1</w:t>
                  </w:r>
                </w:p>
              </w:tc>
              <w:tc>
                <w:tcPr>
                  <w:tcW w:w="1152" w:type="dxa"/>
                </w:tcPr>
                <w:p w14:paraId="618AC8C3" w14:textId="77777777" w:rsidR="003D31E3" w:rsidRDefault="003D31E3" w:rsidP="003D31E3">
                  <w:pPr>
                    <w:jc w:val="center"/>
                    <w:rPr>
                      <w:rFonts w:ascii="Comic Sans MS" w:hAnsi="Comic Sans MS"/>
                      <w:sz w:val="24"/>
                      <w:szCs w:val="24"/>
                    </w:rPr>
                  </w:pPr>
                  <w:r>
                    <w:rPr>
                      <w:rFonts w:ascii="Comic Sans MS" w:hAnsi="Comic Sans MS"/>
                      <w:sz w:val="24"/>
                      <w:szCs w:val="24"/>
                    </w:rPr>
                    <w:t>P2/1</w:t>
                  </w:r>
                </w:p>
              </w:tc>
              <w:tc>
                <w:tcPr>
                  <w:tcW w:w="1152" w:type="dxa"/>
                </w:tcPr>
                <w:p w14:paraId="2444C2FF" w14:textId="77777777" w:rsidR="003D31E3" w:rsidRDefault="003D31E3" w:rsidP="003D31E3">
                  <w:pPr>
                    <w:jc w:val="center"/>
                    <w:rPr>
                      <w:rFonts w:ascii="Comic Sans MS" w:hAnsi="Comic Sans MS"/>
                      <w:sz w:val="24"/>
                      <w:szCs w:val="24"/>
                    </w:rPr>
                  </w:pPr>
                  <w:r>
                    <w:rPr>
                      <w:rFonts w:ascii="Comic Sans MS" w:hAnsi="Comic Sans MS"/>
                      <w:sz w:val="24"/>
                      <w:szCs w:val="24"/>
                    </w:rPr>
                    <w:t>P2/3</w:t>
                  </w:r>
                </w:p>
              </w:tc>
              <w:tc>
                <w:tcPr>
                  <w:tcW w:w="1152" w:type="dxa"/>
                </w:tcPr>
                <w:p w14:paraId="7CF98886" w14:textId="77777777" w:rsidR="003D31E3" w:rsidRDefault="003D31E3" w:rsidP="003D31E3">
                  <w:pPr>
                    <w:jc w:val="center"/>
                    <w:rPr>
                      <w:rFonts w:ascii="Comic Sans MS" w:hAnsi="Comic Sans MS"/>
                      <w:sz w:val="24"/>
                      <w:szCs w:val="24"/>
                    </w:rPr>
                  </w:pPr>
                  <w:r>
                    <w:rPr>
                      <w:rFonts w:ascii="Comic Sans MS" w:hAnsi="Comic Sans MS"/>
                      <w:sz w:val="24"/>
                      <w:szCs w:val="24"/>
                    </w:rPr>
                    <w:t>P4/3</w:t>
                  </w:r>
                </w:p>
              </w:tc>
              <w:tc>
                <w:tcPr>
                  <w:tcW w:w="1152" w:type="dxa"/>
                </w:tcPr>
                <w:p w14:paraId="0BF77F5C" w14:textId="77777777" w:rsidR="003D31E3" w:rsidRDefault="003D31E3" w:rsidP="003D31E3">
                  <w:pPr>
                    <w:jc w:val="center"/>
                    <w:rPr>
                      <w:rFonts w:ascii="Comic Sans MS" w:hAnsi="Comic Sans MS"/>
                      <w:sz w:val="24"/>
                      <w:szCs w:val="24"/>
                    </w:rPr>
                  </w:pPr>
                  <w:r>
                    <w:rPr>
                      <w:rFonts w:ascii="Comic Sans MS" w:hAnsi="Comic Sans MS"/>
                      <w:sz w:val="24"/>
                      <w:szCs w:val="24"/>
                    </w:rPr>
                    <w:t>P4</w:t>
                  </w:r>
                </w:p>
              </w:tc>
              <w:tc>
                <w:tcPr>
                  <w:tcW w:w="1152" w:type="dxa"/>
                </w:tcPr>
                <w:p w14:paraId="30DD9782" w14:textId="77777777" w:rsidR="003D31E3" w:rsidRDefault="003D31E3" w:rsidP="003D31E3">
                  <w:pPr>
                    <w:jc w:val="center"/>
                    <w:rPr>
                      <w:rFonts w:ascii="Comic Sans MS" w:hAnsi="Comic Sans MS"/>
                      <w:sz w:val="24"/>
                      <w:szCs w:val="24"/>
                    </w:rPr>
                  </w:pPr>
                  <w:r>
                    <w:rPr>
                      <w:rFonts w:ascii="Comic Sans MS" w:hAnsi="Comic Sans MS"/>
                      <w:sz w:val="24"/>
                      <w:szCs w:val="24"/>
                    </w:rPr>
                    <w:t>P5</w:t>
                  </w:r>
                </w:p>
              </w:tc>
              <w:tc>
                <w:tcPr>
                  <w:tcW w:w="1152" w:type="dxa"/>
                </w:tcPr>
                <w:p w14:paraId="400A1AB6" w14:textId="77777777" w:rsidR="003D31E3" w:rsidRDefault="003D31E3" w:rsidP="003D31E3">
                  <w:pPr>
                    <w:jc w:val="center"/>
                    <w:rPr>
                      <w:rFonts w:ascii="Comic Sans MS" w:hAnsi="Comic Sans MS"/>
                      <w:sz w:val="24"/>
                      <w:szCs w:val="24"/>
                    </w:rPr>
                  </w:pPr>
                  <w:r>
                    <w:rPr>
                      <w:rFonts w:ascii="Comic Sans MS" w:hAnsi="Comic Sans MS"/>
                      <w:sz w:val="24"/>
                      <w:szCs w:val="24"/>
                    </w:rPr>
                    <w:t>P6</w:t>
                  </w:r>
                </w:p>
              </w:tc>
              <w:tc>
                <w:tcPr>
                  <w:tcW w:w="1152" w:type="dxa"/>
                </w:tcPr>
                <w:p w14:paraId="5EAF92B4" w14:textId="77777777" w:rsidR="003D31E3" w:rsidRDefault="003D31E3" w:rsidP="003D31E3">
                  <w:pPr>
                    <w:jc w:val="center"/>
                    <w:rPr>
                      <w:rFonts w:ascii="Comic Sans MS" w:hAnsi="Comic Sans MS"/>
                      <w:sz w:val="24"/>
                      <w:szCs w:val="24"/>
                    </w:rPr>
                  </w:pPr>
                  <w:r>
                    <w:rPr>
                      <w:rFonts w:ascii="Comic Sans MS" w:hAnsi="Comic Sans MS"/>
                      <w:sz w:val="24"/>
                      <w:szCs w:val="24"/>
                    </w:rPr>
                    <w:t>P7</w:t>
                  </w:r>
                </w:p>
              </w:tc>
            </w:tr>
            <w:tr w:rsidR="003D31E3" w14:paraId="6D746219" w14:textId="77777777" w:rsidTr="005E4C69">
              <w:trPr>
                <w:trHeight w:val="451"/>
              </w:trPr>
              <w:tc>
                <w:tcPr>
                  <w:tcW w:w="1151" w:type="dxa"/>
                  <w:shd w:val="clear" w:color="auto" w:fill="00CC00"/>
                </w:tcPr>
                <w:p w14:paraId="49FB2A25" w14:textId="77777777" w:rsidR="003D31E3" w:rsidRDefault="003D31E3" w:rsidP="003D31E3">
                  <w:pPr>
                    <w:jc w:val="center"/>
                    <w:rPr>
                      <w:rFonts w:ascii="Comic Sans MS" w:hAnsi="Comic Sans MS"/>
                      <w:sz w:val="24"/>
                      <w:szCs w:val="24"/>
                    </w:rPr>
                  </w:pPr>
                  <w:r>
                    <w:rPr>
                      <w:rFonts w:ascii="Comic Sans MS" w:hAnsi="Comic Sans MS"/>
                      <w:sz w:val="24"/>
                      <w:szCs w:val="24"/>
                    </w:rPr>
                    <w:t>Term 1</w:t>
                  </w:r>
                </w:p>
              </w:tc>
              <w:tc>
                <w:tcPr>
                  <w:tcW w:w="1151" w:type="dxa"/>
                </w:tcPr>
                <w:p w14:paraId="438C9F6A" w14:textId="77777777" w:rsidR="003D31E3" w:rsidRDefault="003D31E3" w:rsidP="003D31E3">
                  <w:pPr>
                    <w:rPr>
                      <w:rFonts w:ascii="Comic Sans MS" w:hAnsi="Comic Sans MS"/>
                      <w:sz w:val="24"/>
                      <w:szCs w:val="24"/>
                    </w:rPr>
                  </w:pPr>
                  <w:r>
                    <w:rPr>
                      <w:rFonts w:ascii="Comic Sans MS" w:hAnsi="Comic Sans MS"/>
                      <w:sz w:val="24"/>
                      <w:szCs w:val="24"/>
                    </w:rPr>
                    <w:t>62%</w:t>
                  </w:r>
                </w:p>
              </w:tc>
              <w:tc>
                <w:tcPr>
                  <w:tcW w:w="1152" w:type="dxa"/>
                </w:tcPr>
                <w:p w14:paraId="04CC7469" w14:textId="77777777" w:rsidR="003D31E3" w:rsidRDefault="003D31E3" w:rsidP="003D31E3">
                  <w:pPr>
                    <w:rPr>
                      <w:rFonts w:ascii="Comic Sans MS" w:hAnsi="Comic Sans MS"/>
                      <w:sz w:val="24"/>
                      <w:szCs w:val="24"/>
                    </w:rPr>
                  </w:pPr>
                  <w:r>
                    <w:rPr>
                      <w:rFonts w:ascii="Comic Sans MS" w:hAnsi="Comic Sans MS"/>
                      <w:sz w:val="24"/>
                      <w:szCs w:val="24"/>
                    </w:rPr>
                    <w:t>76%</w:t>
                  </w:r>
                </w:p>
              </w:tc>
              <w:tc>
                <w:tcPr>
                  <w:tcW w:w="1152" w:type="dxa"/>
                </w:tcPr>
                <w:p w14:paraId="329A9DE3" w14:textId="77777777" w:rsidR="003D31E3" w:rsidRDefault="003D31E3" w:rsidP="003D31E3">
                  <w:pPr>
                    <w:rPr>
                      <w:rFonts w:ascii="Comic Sans MS" w:hAnsi="Comic Sans MS"/>
                      <w:sz w:val="24"/>
                      <w:szCs w:val="24"/>
                    </w:rPr>
                  </w:pPr>
                  <w:r>
                    <w:rPr>
                      <w:rFonts w:ascii="Comic Sans MS" w:hAnsi="Comic Sans MS"/>
                      <w:sz w:val="24"/>
                      <w:szCs w:val="24"/>
                    </w:rPr>
                    <w:t>82%</w:t>
                  </w:r>
                </w:p>
              </w:tc>
              <w:tc>
                <w:tcPr>
                  <w:tcW w:w="1152" w:type="dxa"/>
                </w:tcPr>
                <w:p w14:paraId="70A7DAB7" w14:textId="77777777" w:rsidR="003D31E3" w:rsidRDefault="003D31E3" w:rsidP="003D31E3">
                  <w:pPr>
                    <w:rPr>
                      <w:rFonts w:ascii="Comic Sans MS" w:hAnsi="Comic Sans MS"/>
                      <w:sz w:val="24"/>
                      <w:szCs w:val="24"/>
                    </w:rPr>
                  </w:pPr>
                  <w:r>
                    <w:rPr>
                      <w:rFonts w:ascii="Comic Sans MS" w:hAnsi="Comic Sans MS"/>
                      <w:sz w:val="24"/>
                      <w:szCs w:val="24"/>
                    </w:rPr>
                    <w:t>55%</w:t>
                  </w:r>
                </w:p>
              </w:tc>
              <w:tc>
                <w:tcPr>
                  <w:tcW w:w="1152" w:type="dxa"/>
                </w:tcPr>
                <w:p w14:paraId="727E82BB" w14:textId="77777777" w:rsidR="003D31E3" w:rsidRDefault="003D31E3" w:rsidP="003D31E3">
                  <w:pPr>
                    <w:rPr>
                      <w:rFonts w:ascii="Comic Sans MS" w:hAnsi="Comic Sans MS"/>
                      <w:sz w:val="24"/>
                      <w:szCs w:val="24"/>
                    </w:rPr>
                  </w:pPr>
                  <w:r>
                    <w:rPr>
                      <w:rFonts w:ascii="Comic Sans MS" w:hAnsi="Comic Sans MS"/>
                      <w:sz w:val="24"/>
                      <w:szCs w:val="24"/>
                    </w:rPr>
                    <w:t>80%</w:t>
                  </w:r>
                </w:p>
              </w:tc>
              <w:tc>
                <w:tcPr>
                  <w:tcW w:w="1152" w:type="dxa"/>
                </w:tcPr>
                <w:p w14:paraId="7A6A41A2" w14:textId="77777777" w:rsidR="003D31E3" w:rsidRDefault="003D31E3" w:rsidP="003D31E3">
                  <w:pPr>
                    <w:rPr>
                      <w:rFonts w:ascii="Comic Sans MS" w:hAnsi="Comic Sans MS"/>
                      <w:sz w:val="24"/>
                      <w:szCs w:val="24"/>
                    </w:rPr>
                  </w:pPr>
                  <w:r>
                    <w:rPr>
                      <w:rFonts w:ascii="Comic Sans MS" w:hAnsi="Comic Sans MS"/>
                      <w:sz w:val="24"/>
                      <w:szCs w:val="24"/>
                    </w:rPr>
                    <w:t>65%</w:t>
                  </w:r>
                </w:p>
              </w:tc>
              <w:tc>
                <w:tcPr>
                  <w:tcW w:w="1152" w:type="dxa"/>
                </w:tcPr>
                <w:p w14:paraId="5964CDE0" w14:textId="77777777" w:rsidR="003D31E3" w:rsidRDefault="003D31E3" w:rsidP="003D31E3">
                  <w:pPr>
                    <w:rPr>
                      <w:rFonts w:ascii="Comic Sans MS" w:hAnsi="Comic Sans MS"/>
                      <w:sz w:val="24"/>
                      <w:szCs w:val="24"/>
                    </w:rPr>
                  </w:pPr>
                  <w:r>
                    <w:rPr>
                      <w:rFonts w:ascii="Comic Sans MS" w:hAnsi="Comic Sans MS"/>
                      <w:sz w:val="24"/>
                      <w:szCs w:val="24"/>
                    </w:rPr>
                    <w:t>65%</w:t>
                  </w:r>
                </w:p>
              </w:tc>
              <w:tc>
                <w:tcPr>
                  <w:tcW w:w="1152" w:type="dxa"/>
                </w:tcPr>
                <w:p w14:paraId="0B3AE51E" w14:textId="77777777" w:rsidR="003D31E3" w:rsidRDefault="003D31E3" w:rsidP="003D31E3">
                  <w:pPr>
                    <w:rPr>
                      <w:rFonts w:ascii="Comic Sans MS" w:hAnsi="Comic Sans MS"/>
                      <w:sz w:val="24"/>
                      <w:szCs w:val="24"/>
                    </w:rPr>
                  </w:pPr>
                  <w:r>
                    <w:rPr>
                      <w:rFonts w:ascii="Comic Sans MS" w:hAnsi="Comic Sans MS"/>
                      <w:sz w:val="24"/>
                      <w:szCs w:val="24"/>
                    </w:rPr>
                    <w:t>70%</w:t>
                  </w:r>
                </w:p>
              </w:tc>
            </w:tr>
            <w:tr w:rsidR="003D31E3" w14:paraId="5AA829E8" w14:textId="77777777" w:rsidTr="005E4C69">
              <w:trPr>
                <w:trHeight w:val="476"/>
              </w:trPr>
              <w:tc>
                <w:tcPr>
                  <w:tcW w:w="1151" w:type="dxa"/>
                  <w:shd w:val="clear" w:color="auto" w:fill="00B0F0"/>
                </w:tcPr>
                <w:p w14:paraId="24E44DBF" w14:textId="77777777" w:rsidR="003D31E3" w:rsidRDefault="003D31E3" w:rsidP="003D31E3">
                  <w:pPr>
                    <w:jc w:val="center"/>
                    <w:rPr>
                      <w:rFonts w:ascii="Comic Sans MS" w:hAnsi="Comic Sans MS"/>
                      <w:sz w:val="24"/>
                      <w:szCs w:val="24"/>
                    </w:rPr>
                  </w:pPr>
                  <w:r>
                    <w:rPr>
                      <w:rFonts w:ascii="Comic Sans MS" w:hAnsi="Comic Sans MS"/>
                      <w:sz w:val="24"/>
                      <w:szCs w:val="24"/>
                    </w:rPr>
                    <w:t>Term 2</w:t>
                  </w:r>
                </w:p>
              </w:tc>
              <w:tc>
                <w:tcPr>
                  <w:tcW w:w="1151" w:type="dxa"/>
                </w:tcPr>
                <w:p w14:paraId="65876B2E" w14:textId="77777777" w:rsidR="003D31E3" w:rsidRDefault="003D31E3" w:rsidP="003D31E3">
                  <w:pPr>
                    <w:rPr>
                      <w:rFonts w:ascii="Comic Sans MS" w:hAnsi="Comic Sans MS"/>
                      <w:sz w:val="24"/>
                      <w:szCs w:val="24"/>
                    </w:rPr>
                  </w:pPr>
                  <w:r>
                    <w:rPr>
                      <w:rFonts w:ascii="Comic Sans MS" w:hAnsi="Comic Sans MS"/>
                      <w:sz w:val="24"/>
                      <w:szCs w:val="24"/>
                    </w:rPr>
                    <w:t>71%</w:t>
                  </w:r>
                </w:p>
              </w:tc>
              <w:tc>
                <w:tcPr>
                  <w:tcW w:w="1152" w:type="dxa"/>
                </w:tcPr>
                <w:p w14:paraId="1727B8E7" w14:textId="77777777" w:rsidR="003D31E3" w:rsidRDefault="003D31E3" w:rsidP="003D31E3">
                  <w:pPr>
                    <w:rPr>
                      <w:rFonts w:ascii="Comic Sans MS" w:hAnsi="Comic Sans MS"/>
                      <w:sz w:val="24"/>
                      <w:szCs w:val="24"/>
                    </w:rPr>
                  </w:pPr>
                  <w:r>
                    <w:rPr>
                      <w:rFonts w:ascii="Comic Sans MS" w:hAnsi="Comic Sans MS"/>
                      <w:sz w:val="24"/>
                      <w:szCs w:val="24"/>
                    </w:rPr>
                    <w:t>82%</w:t>
                  </w:r>
                </w:p>
              </w:tc>
              <w:tc>
                <w:tcPr>
                  <w:tcW w:w="1152" w:type="dxa"/>
                </w:tcPr>
                <w:p w14:paraId="69ED2CB0" w14:textId="77777777" w:rsidR="003D31E3" w:rsidRDefault="003D31E3" w:rsidP="003D31E3">
                  <w:pPr>
                    <w:rPr>
                      <w:rFonts w:ascii="Comic Sans MS" w:hAnsi="Comic Sans MS"/>
                      <w:sz w:val="24"/>
                      <w:szCs w:val="24"/>
                    </w:rPr>
                  </w:pPr>
                  <w:r>
                    <w:rPr>
                      <w:rFonts w:ascii="Comic Sans MS" w:hAnsi="Comic Sans MS"/>
                      <w:sz w:val="24"/>
                      <w:szCs w:val="24"/>
                    </w:rPr>
                    <w:t>96%</w:t>
                  </w:r>
                </w:p>
              </w:tc>
              <w:tc>
                <w:tcPr>
                  <w:tcW w:w="1152" w:type="dxa"/>
                </w:tcPr>
                <w:p w14:paraId="4AD853AC" w14:textId="77777777" w:rsidR="003D31E3" w:rsidRDefault="003D31E3" w:rsidP="003D31E3">
                  <w:pPr>
                    <w:rPr>
                      <w:rFonts w:ascii="Comic Sans MS" w:hAnsi="Comic Sans MS"/>
                      <w:sz w:val="24"/>
                      <w:szCs w:val="24"/>
                    </w:rPr>
                  </w:pPr>
                  <w:r>
                    <w:rPr>
                      <w:rFonts w:ascii="Comic Sans MS" w:hAnsi="Comic Sans MS"/>
                      <w:sz w:val="24"/>
                      <w:szCs w:val="24"/>
                    </w:rPr>
                    <w:t>75%</w:t>
                  </w:r>
                </w:p>
              </w:tc>
              <w:tc>
                <w:tcPr>
                  <w:tcW w:w="1152" w:type="dxa"/>
                </w:tcPr>
                <w:p w14:paraId="680ED15D" w14:textId="77777777" w:rsidR="003D31E3" w:rsidRDefault="003D31E3" w:rsidP="003D31E3">
                  <w:pPr>
                    <w:rPr>
                      <w:rFonts w:ascii="Comic Sans MS" w:hAnsi="Comic Sans MS"/>
                      <w:sz w:val="24"/>
                      <w:szCs w:val="24"/>
                    </w:rPr>
                  </w:pPr>
                  <w:r>
                    <w:rPr>
                      <w:rFonts w:ascii="Comic Sans MS" w:hAnsi="Comic Sans MS"/>
                      <w:sz w:val="24"/>
                      <w:szCs w:val="24"/>
                    </w:rPr>
                    <w:t>75%</w:t>
                  </w:r>
                </w:p>
              </w:tc>
              <w:tc>
                <w:tcPr>
                  <w:tcW w:w="1152" w:type="dxa"/>
                </w:tcPr>
                <w:p w14:paraId="1B82BB7F" w14:textId="77777777" w:rsidR="003D31E3" w:rsidRDefault="003D31E3" w:rsidP="003D31E3">
                  <w:pPr>
                    <w:rPr>
                      <w:rFonts w:ascii="Comic Sans MS" w:hAnsi="Comic Sans MS"/>
                      <w:sz w:val="24"/>
                      <w:szCs w:val="24"/>
                    </w:rPr>
                  </w:pPr>
                  <w:r>
                    <w:rPr>
                      <w:rFonts w:ascii="Comic Sans MS" w:hAnsi="Comic Sans MS"/>
                      <w:sz w:val="24"/>
                      <w:szCs w:val="24"/>
                    </w:rPr>
                    <w:t>92%</w:t>
                  </w:r>
                </w:p>
              </w:tc>
              <w:tc>
                <w:tcPr>
                  <w:tcW w:w="1152" w:type="dxa"/>
                </w:tcPr>
                <w:p w14:paraId="015FC165" w14:textId="77777777" w:rsidR="003D31E3" w:rsidRDefault="003D31E3" w:rsidP="003D31E3">
                  <w:pPr>
                    <w:rPr>
                      <w:rFonts w:ascii="Comic Sans MS" w:hAnsi="Comic Sans MS"/>
                      <w:sz w:val="24"/>
                      <w:szCs w:val="24"/>
                    </w:rPr>
                  </w:pPr>
                  <w:r>
                    <w:rPr>
                      <w:rFonts w:ascii="Comic Sans MS" w:hAnsi="Comic Sans MS"/>
                      <w:sz w:val="24"/>
                      <w:szCs w:val="24"/>
                    </w:rPr>
                    <w:t>77%</w:t>
                  </w:r>
                </w:p>
              </w:tc>
              <w:tc>
                <w:tcPr>
                  <w:tcW w:w="1152" w:type="dxa"/>
                </w:tcPr>
                <w:p w14:paraId="518AF364" w14:textId="77777777" w:rsidR="003D31E3" w:rsidRDefault="003D31E3" w:rsidP="003D31E3">
                  <w:pPr>
                    <w:rPr>
                      <w:rFonts w:ascii="Comic Sans MS" w:hAnsi="Comic Sans MS"/>
                      <w:sz w:val="24"/>
                      <w:szCs w:val="24"/>
                    </w:rPr>
                  </w:pPr>
                  <w:r>
                    <w:rPr>
                      <w:rFonts w:ascii="Comic Sans MS" w:hAnsi="Comic Sans MS"/>
                      <w:sz w:val="24"/>
                      <w:szCs w:val="24"/>
                    </w:rPr>
                    <w:t>81%</w:t>
                  </w:r>
                </w:p>
              </w:tc>
            </w:tr>
            <w:tr w:rsidR="003D31E3" w14:paraId="6EEA4010" w14:textId="77777777" w:rsidTr="005E4C69">
              <w:trPr>
                <w:trHeight w:val="451"/>
              </w:trPr>
              <w:tc>
                <w:tcPr>
                  <w:tcW w:w="1151" w:type="dxa"/>
                  <w:shd w:val="clear" w:color="auto" w:fill="FF3399"/>
                </w:tcPr>
                <w:p w14:paraId="005C81C7" w14:textId="77777777" w:rsidR="003D31E3" w:rsidRDefault="003D31E3" w:rsidP="003D31E3">
                  <w:pPr>
                    <w:jc w:val="center"/>
                    <w:rPr>
                      <w:rFonts w:ascii="Comic Sans MS" w:hAnsi="Comic Sans MS"/>
                      <w:sz w:val="24"/>
                      <w:szCs w:val="24"/>
                    </w:rPr>
                  </w:pPr>
                  <w:r>
                    <w:rPr>
                      <w:rFonts w:ascii="Comic Sans MS" w:hAnsi="Comic Sans MS"/>
                      <w:sz w:val="24"/>
                      <w:szCs w:val="24"/>
                    </w:rPr>
                    <w:t>Term 3</w:t>
                  </w:r>
                </w:p>
              </w:tc>
              <w:tc>
                <w:tcPr>
                  <w:tcW w:w="1151" w:type="dxa"/>
                </w:tcPr>
                <w:p w14:paraId="77EB5042" w14:textId="77777777" w:rsidR="003D31E3" w:rsidRDefault="003D31E3" w:rsidP="003D31E3">
                  <w:pPr>
                    <w:rPr>
                      <w:rFonts w:ascii="Comic Sans MS" w:hAnsi="Comic Sans MS"/>
                      <w:sz w:val="24"/>
                      <w:szCs w:val="24"/>
                    </w:rPr>
                  </w:pPr>
                  <w:r>
                    <w:rPr>
                      <w:rFonts w:ascii="Comic Sans MS" w:hAnsi="Comic Sans MS"/>
                      <w:sz w:val="24"/>
                      <w:szCs w:val="24"/>
                    </w:rPr>
                    <w:t>52%</w:t>
                  </w:r>
                </w:p>
              </w:tc>
              <w:tc>
                <w:tcPr>
                  <w:tcW w:w="1152" w:type="dxa"/>
                </w:tcPr>
                <w:p w14:paraId="1972F130" w14:textId="77777777" w:rsidR="003D31E3" w:rsidRDefault="003D31E3" w:rsidP="003D31E3">
                  <w:pPr>
                    <w:rPr>
                      <w:rFonts w:ascii="Comic Sans MS" w:hAnsi="Comic Sans MS"/>
                      <w:sz w:val="24"/>
                      <w:szCs w:val="24"/>
                    </w:rPr>
                  </w:pPr>
                  <w:r>
                    <w:rPr>
                      <w:rFonts w:ascii="Comic Sans MS" w:hAnsi="Comic Sans MS"/>
                      <w:sz w:val="24"/>
                      <w:szCs w:val="24"/>
                    </w:rPr>
                    <w:t>77%</w:t>
                  </w:r>
                </w:p>
              </w:tc>
              <w:tc>
                <w:tcPr>
                  <w:tcW w:w="1152" w:type="dxa"/>
                </w:tcPr>
                <w:p w14:paraId="699B6E04" w14:textId="77777777" w:rsidR="003D31E3" w:rsidRDefault="003D31E3" w:rsidP="003D31E3">
                  <w:pPr>
                    <w:rPr>
                      <w:rFonts w:ascii="Comic Sans MS" w:hAnsi="Comic Sans MS"/>
                      <w:sz w:val="24"/>
                      <w:szCs w:val="24"/>
                    </w:rPr>
                  </w:pPr>
                  <w:r>
                    <w:rPr>
                      <w:rFonts w:ascii="Comic Sans MS" w:hAnsi="Comic Sans MS"/>
                      <w:sz w:val="24"/>
                      <w:szCs w:val="24"/>
                    </w:rPr>
                    <w:t>92%</w:t>
                  </w:r>
                </w:p>
              </w:tc>
              <w:tc>
                <w:tcPr>
                  <w:tcW w:w="1152" w:type="dxa"/>
                </w:tcPr>
                <w:p w14:paraId="0AD87668" w14:textId="77777777" w:rsidR="003D31E3" w:rsidRDefault="003D31E3" w:rsidP="003D31E3">
                  <w:pPr>
                    <w:rPr>
                      <w:rFonts w:ascii="Comic Sans MS" w:hAnsi="Comic Sans MS"/>
                      <w:sz w:val="24"/>
                      <w:szCs w:val="24"/>
                    </w:rPr>
                  </w:pPr>
                  <w:r>
                    <w:rPr>
                      <w:rFonts w:ascii="Comic Sans MS" w:hAnsi="Comic Sans MS"/>
                      <w:sz w:val="24"/>
                      <w:szCs w:val="24"/>
                    </w:rPr>
                    <w:t>60%</w:t>
                  </w:r>
                </w:p>
              </w:tc>
              <w:tc>
                <w:tcPr>
                  <w:tcW w:w="1152" w:type="dxa"/>
                </w:tcPr>
                <w:p w14:paraId="2D433D4A" w14:textId="77777777" w:rsidR="003D31E3" w:rsidRDefault="003D31E3" w:rsidP="003D31E3">
                  <w:pPr>
                    <w:rPr>
                      <w:rFonts w:ascii="Comic Sans MS" w:hAnsi="Comic Sans MS"/>
                      <w:sz w:val="24"/>
                      <w:szCs w:val="24"/>
                    </w:rPr>
                  </w:pPr>
                  <w:r>
                    <w:rPr>
                      <w:rFonts w:ascii="Comic Sans MS" w:hAnsi="Comic Sans MS"/>
                      <w:sz w:val="24"/>
                      <w:szCs w:val="24"/>
                    </w:rPr>
                    <w:t>75%</w:t>
                  </w:r>
                </w:p>
              </w:tc>
              <w:tc>
                <w:tcPr>
                  <w:tcW w:w="1152" w:type="dxa"/>
                </w:tcPr>
                <w:p w14:paraId="0792FAA1" w14:textId="77777777" w:rsidR="003D31E3" w:rsidRDefault="003D31E3" w:rsidP="003D31E3">
                  <w:pPr>
                    <w:rPr>
                      <w:rFonts w:ascii="Comic Sans MS" w:hAnsi="Comic Sans MS"/>
                      <w:sz w:val="24"/>
                      <w:szCs w:val="24"/>
                    </w:rPr>
                  </w:pPr>
                  <w:r>
                    <w:rPr>
                      <w:rFonts w:ascii="Comic Sans MS" w:hAnsi="Comic Sans MS"/>
                      <w:sz w:val="24"/>
                      <w:szCs w:val="24"/>
                    </w:rPr>
                    <w:t>73%</w:t>
                  </w:r>
                </w:p>
              </w:tc>
              <w:tc>
                <w:tcPr>
                  <w:tcW w:w="1152" w:type="dxa"/>
                </w:tcPr>
                <w:p w14:paraId="2CA5B58D" w14:textId="77777777" w:rsidR="003D31E3" w:rsidRDefault="003D31E3" w:rsidP="003D31E3">
                  <w:pPr>
                    <w:rPr>
                      <w:rFonts w:ascii="Comic Sans MS" w:hAnsi="Comic Sans MS"/>
                      <w:sz w:val="24"/>
                      <w:szCs w:val="24"/>
                    </w:rPr>
                  </w:pPr>
                  <w:r>
                    <w:rPr>
                      <w:rFonts w:ascii="Comic Sans MS" w:hAnsi="Comic Sans MS"/>
                      <w:sz w:val="24"/>
                      <w:szCs w:val="24"/>
                    </w:rPr>
                    <w:t>84%</w:t>
                  </w:r>
                </w:p>
              </w:tc>
              <w:tc>
                <w:tcPr>
                  <w:tcW w:w="1152" w:type="dxa"/>
                </w:tcPr>
                <w:p w14:paraId="6C32AB80" w14:textId="77777777" w:rsidR="003D31E3" w:rsidRDefault="003D31E3" w:rsidP="003D31E3">
                  <w:pPr>
                    <w:rPr>
                      <w:rFonts w:ascii="Comic Sans MS" w:hAnsi="Comic Sans MS"/>
                      <w:sz w:val="24"/>
                      <w:szCs w:val="24"/>
                    </w:rPr>
                  </w:pPr>
                  <w:r>
                    <w:rPr>
                      <w:rFonts w:ascii="Comic Sans MS" w:hAnsi="Comic Sans MS"/>
                      <w:sz w:val="24"/>
                      <w:szCs w:val="24"/>
                    </w:rPr>
                    <w:t>93%</w:t>
                  </w:r>
                </w:p>
              </w:tc>
            </w:tr>
            <w:tr w:rsidR="003D31E3" w14:paraId="6F1670D1" w14:textId="77777777" w:rsidTr="005E4C69">
              <w:trPr>
                <w:trHeight w:val="451"/>
              </w:trPr>
              <w:tc>
                <w:tcPr>
                  <w:tcW w:w="1151" w:type="dxa"/>
                  <w:shd w:val="clear" w:color="auto" w:fill="FF6600"/>
                </w:tcPr>
                <w:p w14:paraId="2BA89BAD" w14:textId="77777777" w:rsidR="003D31E3" w:rsidRDefault="003D31E3" w:rsidP="003D31E3">
                  <w:pPr>
                    <w:jc w:val="center"/>
                    <w:rPr>
                      <w:rFonts w:ascii="Comic Sans MS" w:hAnsi="Comic Sans MS"/>
                      <w:sz w:val="24"/>
                      <w:szCs w:val="24"/>
                    </w:rPr>
                  </w:pPr>
                  <w:r>
                    <w:rPr>
                      <w:rFonts w:ascii="Comic Sans MS" w:hAnsi="Comic Sans MS"/>
                      <w:sz w:val="24"/>
                      <w:szCs w:val="24"/>
                    </w:rPr>
                    <w:t>Term 4</w:t>
                  </w:r>
                </w:p>
              </w:tc>
              <w:tc>
                <w:tcPr>
                  <w:tcW w:w="1151" w:type="dxa"/>
                </w:tcPr>
                <w:p w14:paraId="7E690B0B" w14:textId="77777777" w:rsidR="003D31E3" w:rsidRDefault="003D31E3" w:rsidP="003D31E3">
                  <w:pPr>
                    <w:rPr>
                      <w:rFonts w:ascii="Comic Sans MS" w:hAnsi="Comic Sans MS"/>
                      <w:sz w:val="24"/>
                      <w:szCs w:val="24"/>
                    </w:rPr>
                  </w:pPr>
                  <w:r>
                    <w:rPr>
                      <w:rFonts w:ascii="Comic Sans MS" w:hAnsi="Comic Sans MS"/>
                      <w:sz w:val="24"/>
                      <w:szCs w:val="24"/>
                    </w:rPr>
                    <w:t>50%</w:t>
                  </w:r>
                </w:p>
              </w:tc>
              <w:tc>
                <w:tcPr>
                  <w:tcW w:w="1152" w:type="dxa"/>
                </w:tcPr>
                <w:p w14:paraId="1ED9A4FA" w14:textId="77777777" w:rsidR="003D31E3" w:rsidRDefault="003D31E3" w:rsidP="003D31E3">
                  <w:pPr>
                    <w:rPr>
                      <w:rFonts w:ascii="Comic Sans MS" w:hAnsi="Comic Sans MS"/>
                      <w:sz w:val="24"/>
                      <w:szCs w:val="24"/>
                    </w:rPr>
                  </w:pPr>
                  <w:r>
                    <w:rPr>
                      <w:rFonts w:ascii="Comic Sans MS" w:hAnsi="Comic Sans MS"/>
                      <w:sz w:val="24"/>
                      <w:szCs w:val="24"/>
                    </w:rPr>
                    <w:t>77%</w:t>
                  </w:r>
                </w:p>
              </w:tc>
              <w:tc>
                <w:tcPr>
                  <w:tcW w:w="1152" w:type="dxa"/>
                </w:tcPr>
                <w:p w14:paraId="1E9AC797" w14:textId="77777777" w:rsidR="003D31E3" w:rsidRDefault="003D31E3" w:rsidP="003D31E3">
                  <w:pPr>
                    <w:rPr>
                      <w:rFonts w:ascii="Comic Sans MS" w:hAnsi="Comic Sans MS"/>
                      <w:sz w:val="24"/>
                      <w:szCs w:val="24"/>
                    </w:rPr>
                  </w:pPr>
                  <w:r>
                    <w:rPr>
                      <w:rFonts w:ascii="Comic Sans MS" w:hAnsi="Comic Sans MS"/>
                      <w:sz w:val="24"/>
                      <w:szCs w:val="24"/>
                    </w:rPr>
                    <w:t>75%</w:t>
                  </w:r>
                </w:p>
              </w:tc>
              <w:tc>
                <w:tcPr>
                  <w:tcW w:w="1152" w:type="dxa"/>
                </w:tcPr>
                <w:p w14:paraId="32E7AB3F" w14:textId="77777777" w:rsidR="003D31E3" w:rsidRDefault="003D31E3" w:rsidP="003D31E3">
                  <w:pPr>
                    <w:rPr>
                      <w:rFonts w:ascii="Comic Sans MS" w:hAnsi="Comic Sans MS"/>
                      <w:sz w:val="24"/>
                      <w:szCs w:val="24"/>
                    </w:rPr>
                  </w:pPr>
                  <w:r>
                    <w:rPr>
                      <w:rFonts w:ascii="Comic Sans MS" w:hAnsi="Comic Sans MS"/>
                      <w:sz w:val="24"/>
                      <w:szCs w:val="24"/>
                    </w:rPr>
                    <w:t>95%</w:t>
                  </w:r>
                </w:p>
              </w:tc>
              <w:tc>
                <w:tcPr>
                  <w:tcW w:w="1152" w:type="dxa"/>
                </w:tcPr>
                <w:p w14:paraId="7CA15CFC" w14:textId="77777777" w:rsidR="003D31E3" w:rsidRDefault="003D31E3" w:rsidP="003D31E3">
                  <w:pPr>
                    <w:rPr>
                      <w:rFonts w:ascii="Comic Sans MS" w:hAnsi="Comic Sans MS"/>
                      <w:sz w:val="24"/>
                      <w:szCs w:val="24"/>
                    </w:rPr>
                  </w:pPr>
                  <w:r>
                    <w:rPr>
                      <w:rFonts w:ascii="Comic Sans MS" w:hAnsi="Comic Sans MS"/>
                      <w:sz w:val="24"/>
                      <w:szCs w:val="24"/>
                    </w:rPr>
                    <w:t>80%</w:t>
                  </w:r>
                </w:p>
              </w:tc>
              <w:tc>
                <w:tcPr>
                  <w:tcW w:w="1152" w:type="dxa"/>
                </w:tcPr>
                <w:p w14:paraId="55792C3A" w14:textId="77777777" w:rsidR="003D31E3" w:rsidRDefault="003D31E3" w:rsidP="003D31E3">
                  <w:pPr>
                    <w:rPr>
                      <w:rFonts w:ascii="Comic Sans MS" w:hAnsi="Comic Sans MS"/>
                      <w:sz w:val="24"/>
                      <w:szCs w:val="24"/>
                    </w:rPr>
                  </w:pPr>
                  <w:r>
                    <w:rPr>
                      <w:rFonts w:ascii="Comic Sans MS" w:hAnsi="Comic Sans MS"/>
                      <w:sz w:val="24"/>
                      <w:szCs w:val="24"/>
                    </w:rPr>
                    <w:t>58%</w:t>
                  </w:r>
                </w:p>
              </w:tc>
              <w:tc>
                <w:tcPr>
                  <w:tcW w:w="1152" w:type="dxa"/>
                </w:tcPr>
                <w:p w14:paraId="24A29081" w14:textId="77777777" w:rsidR="003D31E3" w:rsidRDefault="003D31E3" w:rsidP="003D31E3">
                  <w:pPr>
                    <w:rPr>
                      <w:rFonts w:ascii="Comic Sans MS" w:hAnsi="Comic Sans MS"/>
                      <w:sz w:val="24"/>
                      <w:szCs w:val="24"/>
                    </w:rPr>
                  </w:pPr>
                  <w:r>
                    <w:rPr>
                      <w:rFonts w:ascii="Comic Sans MS" w:hAnsi="Comic Sans MS"/>
                      <w:sz w:val="24"/>
                      <w:szCs w:val="24"/>
                    </w:rPr>
                    <w:t>84%</w:t>
                  </w:r>
                </w:p>
              </w:tc>
              <w:tc>
                <w:tcPr>
                  <w:tcW w:w="1152" w:type="dxa"/>
                </w:tcPr>
                <w:p w14:paraId="0B8E59C4" w14:textId="77777777" w:rsidR="003D31E3" w:rsidRDefault="003D31E3" w:rsidP="003D31E3">
                  <w:pPr>
                    <w:rPr>
                      <w:rFonts w:ascii="Comic Sans MS" w:hAnsi="Comic Sans MS"/>
                      <w:sz w:val="24"/>
                      <w:szCs w:val="24"/>
                    </w:rPr>
                  </w:pPr>
                  <w:r>
                    <w:rPr>
                      <w:rFonts w:ascii="Comic Sans MS" w:hAnsi="Comic Sans MS"/>
                      <w:sz w:val="24"/>
                      <w:szCs w:val="24"/>
                    </w:rPr>
                    <w:t>70%</w:t>
                  </w:r>
                </w:p>
              </w:tc>
            </w:tr>
          </w:tbl>
          <w:p w14:paraId="1887CA97" w14:textId="77777777" w:rsidR="00673C20" w:rsidRDefault="00673C20" w:rsidP="000C34AA">
            <w:pPr>
              <w:autoSpaceDE w:val="0"/>
              <w:autoSpaceDN w:val="0"/>
              <w:adjustRightInd w:val="0"/>
              <w:spacing w:after="0" w:line="240" w:lineRule="auto"/>
              <w:rPr>
                <w:rStyle w:val="eop"/>
                <w:color w:val="000000" w:themeColor="text1"/>
              </w:rPr>
            </w:pPr>
          </w:p>
          <w:p w14:paraId="3B384178" w14:textId="7834761A" w:rsidR="00673C20" w:rsidRDefault="00673C20" w:rsidP="000C34AA">
            <w:pPr>
              <w:autoSpaceDE w:val="0"/>
              <w:autoSpaceDN w:val="0"/>
              <w:adjustRightInd w:val="0"/>
              <w:spacing w:after="0" w:line="240" w:lineRule="auto"/>
              <w:rPr>
                <w:rStyle w:val="eop"/>
                <w:color w:val="000000" w:themeColor="text1"/>
              </w:rPr>
            </w:pPr>
          </w:p>
          <w:p w14:paraId="1827EA5B" w14:textId="77777777" w:rsidR="000C34AA" w:rsidRPr="00163794" w:rsidRDefault="000C34AA">
            <w:pPr>
              <w:spacing w:after="0"/>
              <w:rPr>
                <w:rFonts w:ascii="Arial" w:hAnsi="Arial" w:cs="Arial"/>
              </w:rPr>
            </w:pPr>
          </w:p>
          <w:p w14:paraId="47F7127B" w14:textId="6CE4738A" w:rsidR="000C34AA" w:rsidRPr="00B304ED" w:rsidRDefault="000C34AA">
            <w:pPr>
              <w:spacing w:after="0"/>
              <w:rPr>
                <w:rFonts w:ascii="Arial" w:hAnsi="Arial" w:cs="Arial"/>
                <w:color w:val="FF0000"/>
              </w:rPr>
            </w:pPr>
          </w:p>
          <w:p w14:paraId="6C8CC8DB" w14:textId="77777777" w:rsidR="000C34AA" w:rsidRPr="00163794" w:rsidRDefault="000C34AA">
            <w:pPr>
              <w:spacing w:after="0"/>
              <w:rPr>
                <w:rFonts w:ascii="Arial" w:hAnsi="Arial" w:cs="Arial"/>
              </w:rPr>
            </w:pPr>
          </w:p>
          <w:p w14:paraId="70026108" w14:textId="337C9385" w:rsidR="000C34AA" w:rsidRDefault="000C34AA">
            <w:pPr>
              <w:spacing w:after="0"/>
              <w:rPr>
                <w:rFonts w:ascii="Arial" w:hAnsi="Arial" w:cs="Arial"/>
              </w:rPr>
            </w:pPr>
          </w:p>
          <w:p w14:paraId="4D3416CE" w14:textId="625BAD3B" w:rsidR="00EB56E6" w:rsidRDefault="00EB56E6">
            <w:pPr>
              <w:spacing w:after="0"/>
              <w:rPr>
                <w:rFonts w:ascii="Arial" w:hAnsi="Arial" w:cs="Arial"/>
              </w:rPr>
            </w:pPr>
          </w:p>
          <w:p w14:paraId="7211ACD0" w14:textId="77777777" w:rsidR="00EB56E6" w:rsidRPr="00163794" w:rsidRDefault="00EB56E6">
            <w:pPr>
              <w:spacing w:after="0"/>
              <w:rPr>
                <w:rFonts w:ascii="Arial" w:hAnsi="Arial" w:cs="Arial"/>
              </w:rPr>
            </w:pPr>
          </w:p>
          <w:p w14:paraId="26516A44" w14:textId="77777777" w:rsidR="000C34AA" w:rsidRPr="00163794" w:rsidRDefault="000C34AA">
            <w:pPr>
              <w:spacing w:after="0"/>
              <w:rPr>
                <w:rFonts w:ascii="Arial" w:hAnsi="Arial" w:cs="Arial"/>
              </w:rPr>
            </w:pPr>
          </w:p>
          <w:p w14:paraId="75B67B81" w14:textId="77777777" w:rsidR="000C34AA" w:rsidRDefault="000C34AA">
            <w:pPr>
              <w:rPr>
                <w:rFonts w:ascii="Arial" w:hAnsi="Arial" w:cs="Arial"/>
              </w:rPr>
            </w:pPr>
          </w:p>
          <w:p w14:paraId="28F29AFF" w14:textId="77777777" w:rsidR="00EB56E6" w:rsidRDefault="00EB56E6">
            <w:pPr>
              <w:rPr>
                <w:rFonts w:ascii="Arial" w:hAnsi="Arial" w:cs="Arial"/>
              </w:rPr>
            </w:pPr>
          </w:p>
          <w:p w14:paraId="6B7D71D6" w14:textId="74ACEC4F" w:rsidR="00EB56E6" w:rsidRPr="00163794" w:rsidRDefault="00EB56E6">
            <w:pPr>
              <w:rPr>
                <w:rFonts w:ascii="Arial" w:hAnsi="Arial" w:cs="Arial"/>
              </w:rPr>
            </w:pPr>
          </w:p>
        </w:tc>
      </w:tr>
    </w:tbl>
    <w:p w14:paraId="79DB9572" w14:textId="36496460" w:rsidR="00C5697E" w:rsidRPr="00163794" w:rsidRDefault="00C5697E">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C34AA" w:rsidRPr="00163794" w14:paraId="3EB6B772" w14:textId="77777777" w:rsidTr="004F3C5C">
        <w:tc>
          <w:tcPr>
            <w:tcW w:w="8996" w:type="dxa"/>
            <w:shd w:val="clear" w:color="auto" w:fill="D9E2F3" w:themeFill="accent1" w:themeFillTint="33"/>
          </w:tcPr>
          <w:p w14:paraId="36DC5BB3" w14:textId="64E75AC2" w:rsidR="000C34AA" w:rsidRPr="001911A3" w:rsidRDefault="000C34AA" w:rsidP="001911A3">
            <w:pPr>
              <w:spacing w:after="0"/>
              <w:jc w:val="center"/>
              <w:rPr>
                <w:rFonts w:ascii="Arial" w:hAnsi="Arial" w:cs="Arial"/>
                <w:b/>
                <w:sz w:val="28"/>
                <w:szCs w:val="28"/>
              </w:rPr>
            </w:pPr>
            <w:r w:rsidRPr="00BD56CF">
              <w:rPr>
                <w:rFonts w:ascii="Arial" w:hAnsi="Arial" w:cs="Arial"/>
                <w:b/>
                <w:sz w:val="28"/>
                <w:szCs w:val="28"/>
              </w:rPr>
              <w:lastRenderedPageBreak/>
              <w:t xml:space="preserve">HOW SUCCESSFUL HAVE WE BEEN IN IMPROVING OUR </w:t>
            </w:r>
            <w:r w:rsidR="004F5342" w:rsidRPr="00BD56CF">
              <w:rPr>
                <w:rFonts w:ascii="Arial" w:hAnsi="Arial" w:cs="Arial"/>
                <w:b/>
                <w:sz w:val="28"/>
                <w:szCs w:val="28"/>
              </w:rPr>
              <w:t>ESTABLISHMENT</w:t>
            </w:r>
            <w:r w:rsidRPr="00BD56CF">
              <w:rPr>
                <w:rFonts w:ascii="Arial" w:hAnsi="Arial" w:cs="Arial"/>
                <w:b/>
                <w:sz w:val="28"/>
                <w:szCs w:val="28"/>
              </w:rPr>
              <w:t xml:space="preserve">? </w:t>
            </w:r>
          </w:p>
        </w:tc>
      </w:tr>
      <w:tr w:rsidR="000C34AA" w:rsidRPr="00163794" w14:paraId="7676F6FC" w14:textId="77777777" w:rsidTr="004F3C5C">
        <w:tc>
          <w:tcPr>
            <w:tcW w:w="8996" w:type="dxa"/>
          </w:tcPr>
          <w:p w14:paraId="02A86CF4" w14:textId="64D48737" w:rsidR="000C34AA" w:rsidRPr="00194791" w:rsidRDefault="0094600F">
            <w:pPr>
              <w:spacing w:after="0"/>
              <w:rPr>
                <w:rFonts w:ascii="Arial" w:hAnsi="Arial" w:cs="Arial"/>
                <w:sz w:val="20"/>
                <w:szCs w:val="20"/>
              </w:rPr>
            </w:pPr>
            <w:r w:rsidRPr="00194791">
              <w:rPr>
                <w:rFonts w:ascii="Arial" w:hAnsi="Arial" w:cs="Arial"/>
                <w:sz w:val="20"/>
                <w:szCs w:val="20"/>
              </w:rPr>
              <w:t>Our School Improvement Plan Priorities last session were:</w:t>
            </w:r>
          </w:p>
          <w:p w14:paraId="4854328E" w14:textId="77777777" w:rsidR="0094600F" w:rsidRPr="00194791" w:rsidRDefault="0094600F">
            <w:pPr>
              <w:spacing w:after="0"/>
              <w:rPr>
                <w:rFonts w:ascii="Arial" w:hAnsi="Arial" w:cs="Arial"/>
                <w:sz w:val="20"/>
                <w:szCs w:val="20"/>
              </w:rPr>
            </w:pPr>
          </w:p>
          <w:p w14:paraId="03A78491" w14:textId="0D0036FD" w:rsidR="00194791" w:rsidRDefault="004F3C5C" w:rsidP="004F3C5C">
            <w:pPr>
              <w:rPr>
                <w:rFonts w:ascii="Arial" w:hAnsi="Arial" w:cs="Arial"/>
                <w:bCs/>
                <w:sz w:val="20"/>
                <w:szCs w:val="20"/>
              </w:rPr>
            </w:pPr>
            <w:r w:rsidRPr="00194791">
              <w:rPr>
                <w:rFonts w:ascii="Arial" w:hAnsi="Arial" w:cs="Arial"/>
                <w:b/>
                <w:sz w:val="20"/>
                <w:szCs w:val="20"/>
              </w:rPr>
              <w:t>Priority 1</w:t>
            </w:r>
            <w:r w:rsidR="00194791" w:rsidRPr="00194791">
              <w:rPr>
                <w:rFonts w:ascii="Arial" w:hAnsi="Arial" w:cs="Arial"/>
                <w:b/>
                <w:sz w:val="20"/>
                <w:szCs w:val="20"/>
              </w:rPr>
              <w:t>:</w:t>
            </w:r>
            <w:r w:rsidR="00194791" w:rsidRPr="00194791">
              <w:rPr>
                <w:rFonts w:ascii="Arial" w:hAnsi="Arial" w:cs="Arial"/>
                <w:sz w:val="20"/>
                <w:szCs w:val="20"/>
              </w:rPr>
              <w:t xml:space="preserve"> </w:t>
            </w:r>
            <w:r w:rsidR="00194791" w:rsidRPr="00194791">
              <w:rPr>
                <w:rFonts w:ascii="Arial" w:hAnsi="Arial" w:cs="Arial"/>
                <w:bCs/>
                <w:sz w:val="20"/>
                <w:szCs w:val="20"/>
              </w:rPr>
              <w:t>Staff have clear and shared expectations of the progression through a level and make confident professional judgements based on a range of assessment data. Our data is accurate and shows a true reflection of the attainment of our learners.</w:t>
            </w:r>
          </w:p>
          <w:p w14:paraId="304A7F43" w14:textId="77777777" w:rsidR="00295EF6" w:rsidRDefault="00295EF6" w:rsidP="00295EF6">
            <w:pPr>
              <w:pStyle w:val="ListParagraph"/>
              <w:numPr>
                <w:ilvl w:val="0"/>
                <w:numId w:val="23"/>
              </w:numPr>
              <w:rPr>
                <w:rFonts w:ascii="Arial" w:hAnsi="Arial" w:cs="Arial"/>
                <w:bCs/>
                <w:sz w:val="20"/>
                <w:szCs w:val="20"/>
              </w:rPr>
            </w:pPr>
            <w:r w:rsidRPr="00295EF6">
              <w:rPr>
                <w:rFonts w:ascii="Arial" w:hAnsi="Arial" w:cs="Arial"/>
                <w:bCs/>
                <w:sz w:val="20"/>
                <w:szCs w:val="20"/>
              </w:rPr>
              <w:t xml:space="preserve">During moderation activities and at attainment meetings staff </w:t>
            </w:r>
            <w:r>
              <w:rPr>
                <w:rFonts w:ascii="Arial" w:hAnsi="Arial" w:cs="Arial"/>
                <w:bCs/>
                <w:sz w:val="20"/>
                <w:szCs w:val="20"/>
              </w:rPr>
              <w:t>were more confident in making</w:t>
            </w:r>
            <w:r w:rsidRPr="00295EF6">
              <w:rPr>
                <w:rFonts w:ascii="Arial" w:hAnsi="Arial" w:cs="Arial"/>
                <w:bCs/>
                <w:sz w:val="20"/>
                <w:szCs w:val="20"/>
              </w:rPr>
              <w:t xml:space="preserve"> and justify</w:t>
            </w:r>
            <w:r>
              <w:rPr>
                <w:rFonts w:ascii="Arial" w:hAnsi="Arial" w:cs="Arial"/>
                <w:bCs/>
                <w:sz w:val="20"/>
                <w:szCs w:val="20"/>
              </w:rPr>
              <w:t>ing</w:t>
            </w:r>
            <w:r w:rsidRPr="00295EF6">
              <w:rPr>
                <w:rFonts w:ascii="Arial" w:hAnsi="Arial" w:cs="Arial"/>
                <w:bCs/>
                <w:sz w:val="20"/>
                <w:szCs w:val="20"/>
              </w:rPr>
              <w:t xml:space="preserve"> their professional judgements based on a variety of assessment data, including standardised tests.</w:t>
            </w:r>
          </w:p>
          <w:p w14:paraId="26356370" w14:textId="5233DDF8" w:rsidR="00295EF6" w:rsidRDefault="00295EF6" w:rsidP="00295EF6">
            <w:pPr>
              <w:pStyle w:val="ListParagraph"/>
              <w:numPr>
                <w:ilvl w:val="0"/>
                <w:numId w:val="23"/>
              </w:numPr>
              <w:rPr>
                <w:rFonts w:ascii="Arial" w:hAnsi="Arial" w:cs="Arial"/>
                <w:bCs/>
                <w:sz w:val="20"/>
                <w:szCs w:val="20"/>
              </w:rPr>
            </w:pPr>
            <w:r w:rsidRPr="00295EF6">
              <w:rPr>
                <w:rFonts w:ascii="Arial" w:hAnsi="Arial" w:cs="Arial"/>
                <w:bCs/>
                <w:sz w:val="20"/>
                <w:szCs w:val="20"/>
              </w:rPr>
              <w:t>Classroom observations show</w:t>
            </w:r>
            <w:r>
              <w:rPr>
                <w:rFonts w:ascii="Arial" w:hAnsi="Arial" w:cs="Arial"/>
                <w:bCs/>
                <w:sz w:val="20"/>
                <w:szCs w:val="20"/>
              </w:rPr>
              <w:t>ed more</w:t>
            </w:r>
            <w:r w:rsidRPr="00295EF6">
              <w:rPr>
                <w:rFonts w:ascii="Arial" w:hAnsi="Arial" w:cs="Arial"/>
                <w:bCs/>
                <w:sz w:val="20"/>
                <w:szCs w:val="20"/>
              </w:rPr>
              <w:t xml:space="preserve"> evidence of quality learning and teaching, differentiated to meet the needs of all learners.</w:t>
            </w:r>
          </w:p>
          <w:p w14:paraId="38E3BB8C" w14:textId="31B85029" w:rsidR="00B7091F" w:rsidRPr="00295EF6" w:rsidRDefault="00295EF6" w:rsidP="00295EF6">
            <w:pPr>
              <w:pStyle w:val="ListParagraph"/>
              <w:numPr>
                <w:ilvl w:val="0"/>
                <w:numId w:val="23"/>
              </w:numPr>
              <w:rPr>
                <w:rFonts w:ascii="Arial" w:hAnsi="Arial" w:cs="Arial"/>
                <w:bCs/>
                <w:sz w:val="20"/>
                <w:szCs w:val="20"/>
              </w:rPr>
            </w:pPr>
            <w:r w:rsidRPr="00295EF6">
              <w:rPr>
                <w:rFonts w:ascii="Arial" w:hAnsi="Arial" w:cs="Arial"/>
                <w:bCs/>
                <w:sz w:val="20"/>
                <w:szCs w:val="20"/>
              </w:rPr>
              <w:t>Data shows a positive trend for attainment over time.</w:t>
            </w:r>
          </w:p>
          <w:p w14:paraId="491CA646" w14:textId="4AADB033" w:rsidR="005A722B" w:rsidRPr="00B7091F" w:rsidRDefault="004F3C5C" w:rsidP="00B7091F">
            <w:pPr>
              <w:rPr>
                <w:rFonts w:ascii="Arial" w:hAnsi="Arial" w:cs="Arial"/>
                <w:bCs/>
                <w:color w:val="000000" w:themeColor="text1"/>
                <w:sz w:val="20"/>
                <w:szCs w:val="20"/>
              </w:rPr>
            </w:pPr>
            <w:r w:rsidRPr="00B7091F">
              <w:rPr>
                <w:rFonts w:ascii="Arial" w:hAnsi="Arial" w:cs="Arial"/>
                <w:b/>
                <w:sz w:val="20"/>
                <w:szCs w:val="20"/>
              </w:rPr>
              <w:t>Priority 2</w:t>
            </w:r>
            <w:r w:rsidR="005A722B" w:rsidRPr="00B7091F">
              <w:rPr>
                <w:rFonts w:ascii="Arial" w:hAnsi="Arial" w:cs="Arial"/>
                <w:b/>
                <w:sz w:val="20"/>
                <w:szCs w:val="20"/>
              </w:rPr>
              <w:t xml:space="preserve">: </w:t>
            </w:r>
            <w:r w:rsidR="00194791" w:rsidRPr="00B7091F">
              <w:rPr>
                <w:rFonts w:ascii="Arial" w:hAnsi="Arial" w:cs="Arial"/>
                <w:bCs/>
                <w:color w:val="000000" w:themeColor="text1"/>
                <w:sz w:val="20"/>
                <w:szCs w:val="20"/>
              </w:rPr>
              <w:t>Mayfield pupils are equipped to manage their own health and well-being and are supported effectively to attend school and participate fully.</w:t>
            </w:r>
          </w:p>
          <w:p w14:paraId="10D5D2D2" w14:textId="390FFF8D" w:rsidR="009A6538" w:rsidRPr="009A6538" w:rsidRDefault="009A6538" w:rsidP="009A6538">
            <w:pPr>
              <w:pStyle w:val="ListParagraph"/>
              <w:numPr>
                <w:ilvl w:val="0"/>
                <w:numId w:val="20"/>
              </w:numPr>
              <w:rPr>
                <w:rFonts w:ascii="Arial" w:hAnsi="Arial" w:cs="Arial"/>
                <w:sz w:val="20"/>
                <w:szCs w:val="20"/>
              </w:rPr>
            </w:pPr>
            <w:r>
              <w:rPr>
                <w:rFonts w:ascii="Arial" w:hAnsi="Arial" w:cs="Arial"/>
                <w:bCs/>
                <w:sz w:val="20"/>
                <w:szCs w:val="20"/>
              </w:rPr>
              <w:t xml:space="preserve">School Counsellor data </w:t>
            </w:r>
            <w:r w:rsidRPr="009A6538">
              <w:rPr>
                <w:rFonts w:ascii="Arial" w:hAnsi="Arial" w:cs="Arial"/>
                <w:bCs/>
                <w:sz w:val="20"/>
                <w:szCs w:val="20"/>
              </w:rPr>
              <w:t>show</w:t>
            </w:r>
            <w:r>
              <w:rPr>
                <w:rFonts w:ascii="Arial" w:hAnsi="Arial" w:cs="Arial"/>
                <w:bCs/>
                <w:sz w:val="20"/>
                <w:szCs w:val="20"/>
              </w:rPr>
              <w:t>s</w:t>
            </w:r>
            <w:r w:rsidRPr="009A6538">
              <w:rPr>
                <w:rFonts w:ascii="Arial" w:hAnsi="Arial" w:cs="Arial"/>
                <w:bCs/>
                <w:sz w:val="20"/>
                <w:szCs w:val="20"/>
              </w:rPr>
              <w:t xml:space="preserve"> increased number of pupils being supported in groups such as HWB Lunch Clubs for all stages, LIAM, Drawing and Talking Therapy</w:t>
            </w:r>
            <w:r w:rsidRPr="009A6538">
              <w:rPr>
                <w:rFonts w:ascii="Arial" w:hAnsi="Arial" w:cs="Arial"/>
                <w:sz w:val="20"/>
                <w:szCs w:val="20"/>
              </w:rPr>
              <w:t>.</w:t>
            </w:r>
          </w:p>
          <w:p w14:paraId="1272EA3C" w14:textId="04D8EBAC" w:rsidR="00C34C26" w:rsidRPr="009A6538" w:rsidRDefault="0094600F" w:rsidP="00C34C26">
            <w:pPr>
              <w:pStyle w:val="ListParagraph"/>
              <w:numPr>
                <w:ilvl w:val="0"/>
                <w:numId w:val="16"/>
              </w:numPr>
              <w:rPr>
                <w:rFonts w:ascii="Arial" w:hAnsi="Arial" w:cs="Arial"/>
                <w:sz w:val="20"/>
                <w:szCs w:val="20"/>
              </w:rPr>
            </w:pPr>
            <w:r w:rsidRPr="009A6538">
              <w:rPr>
                <w:rFonts w:ascii="Arial" w:hAnsi="Arial" w:cs="Arial"/>
                <w:sz w:val="20"/>
                <w:szCs w:val="20"/>
              </w:rPr>
              <w:t>The school has effectively used the Cost of the School Day fund to minimise any financial pressure being passed onto families. E.g. free Breakfast Club, proving free uniforms and fully subsidising end of term school trips.</w:t>
            </w:r>
          </w:p>
          <w:p w14:paraId="50B9230D" w14:textId="35CB8B08" w:rsidR="005A722B" w:rsidRDefault="005A722B" w:rsidP="005A722B">
            <w:pPr>
              <w:rPr>
                <w:rFonts w:ascii="Arial" w:hAnsi="Arial" w:cs="Arial"/>
                <w:sz w:val="20"/>
                <w:szCs w:val="20"/>
              </w:rPr>
            </w:pPr>
            <w:r w:rsidRPr="00194791">
              <w:rPr>
                <w:rFonts w:ascii="Arial" w:hAnsi="Arial" w:cs="Arial"/>
                <w:b/>
                <w:sz w:val="20"/>
                <w:szCs w:val="20"/>
              </w:rPr>
              <w:t>Priority 3:</w:t>
            </w:r>
            <w:r w:rsidRPr="00194791">
              <w:rPr>
                <w:rFonts w:ascii="Arial" w:hAnsi="Arial" w:cs="Arial"/>
                <w:sz w:val="20"/>
                <w:szCs w:val="20"/>
              </w:rPr>
              <w:t xml:space="preserve"> </w:t>
            </w:r>
            <w:r w:rsidR="00194791" w:rsidRPr="00194791">
              <w:rPr>
                <w:rFonts w:ascii="Arial" w:hAnsi="Arial" w:cs="Arial"/>
                <w:sz w:val="20"/>
                <w:szCs w:val="20"/>
              </w:rPr>
              <w:t xml:space="preserve">Through time and with increased staff confidence, pupils will have improved digital experiences which can be applied across the curriculum.  </w:t>
            </w:r>
            <w:r w:rsidR="00B10309" w:rsidRPr="00194791">
              <w:rPr>
                <w:rFonts w:ascii="Arial" w:hAnsi="Arial" w:cs="Arial"/>
                <w:sz w:val="20"/>
                <w:szCs w:val="20"/>
              </w:rPr>
              <w:t>(</w:t>
            </w:r>
            <w:r w:rsidR="00194791" w:rsidRPr="00194791">
              <w:rPr>
                <w:rFonts w:ascii="Arial" w:hAnsi="Arial" w:cs="Arial"/>
                <w:sz w:val="20"/>
                <w:szCs w:val="20"/>
              </w:rPr>
              <w:t xml:space="preserve">Auchenharvie </w:t>
            </w:r>
            <w:r w:rsidR="00B10309" w:rsidRPr="00194791">
              <w:rPr>
                <w:rFonts w:ascii="Arial" w:hAnsi="Arial" w:cs="Arial"/>
                <w:sz w:val="20"/>
                <w:szCs w:val="20"/>
              </w:rPr>
              <w:t>Cluster School Priority)</w:t>
            </w:r>
          </w:p>
          <w:p w14:paraId="4FBF40EF" w14:textId="5F6B9EFC" w:rsidR="009A6538" w:rsidRPr="009A6538" w:rsidRDefault="009A6538" w:rsidP="009A6538">
            <w:pPr>
              <w:pStyle w:val="ListParagraph"/>
              <w:numPr>
                <w:ilvl w:val="0"/>
                <w:numId w:val="16"/>
              </w:numPr>
              <w:rPr>
                <w:rFonts w:ascii="Arial" w:hAnsi="Arial" w:cs="Arial"/>
                <w:sz w:val="20"/>
                <w:szCs w:val="20"/>
              </w:rPr>
            </w:pPr>
            <w:r>
              <w:rPr>
                <w:rFonts w:ascii="Arial" w:hAnsi="Arial" w:cs="Arial"/>
                <w:bCs/>
                <w:sz w:val="20"/>
                <w:szCs w:val="20"/>
              </w:rPr>
              <w:t>End of term s</w:t>
            </w:r>
            <w:r w:rsidRPr="009A6538">
              <w:rPr>
                <w:rFonts w:ascii="Arial" w:hAnsi="Arial" w:cs="Arial"/>
                <w:bCs/>
                <w:sz w:val="20"/>
                <w:szCs w:val="20"/>
              </w:rPr>
              <w:t xml:space="preserve">taff confidence survey </w:t>
            </w:r>
            <w:r>
              <w:rPr>
                <w:rFonts w:ascii="Arial" w:hAnsi="Arial" w:cs="Arial"/>
                <w:bCs/>
                <w:sz w:val="20"/>
                <w:szCs w:val="20"/>
              </w:rPr>
              <w:t xml:space="preserve">showed </w:t>
            </w:r>
            <w:r w:rsidRPr="009A6538">
              <w:rPr>
                <w:rFonts w:ascii="Arial" w:hAnsi="Arial" w:cs="Arial"/>
                <w:bCs/>
                <w:sz w:val="20"/>
                <w:szCs w:val="20"/>
              </w:rPr>
              <w:t>improved c</w:t>
            </w:r>
            <w:r>
              <w:rPr>
                <w:rFonts w:ascii="Arial" w:hAnsi="Arial" w:cs="Arial"/>
                <w:bCs/>
                <w:sz w:val="20"/>
                <w:szCs w:val="20"/>
              </w:rPr>
              <w:t>onfidence, skills and abilities in teaching the digital curriculum.</w:t>
            </w:r>
          </w:p>
          <w:p w14:paraId="05AF357A" w14:textId="09A085DC" w:rsidR="009A6538" w:rsidRPr="00240948" w:rsidRDefault="009A6538" w:rsidP="009A6538">
            <w:pPr>
              <w:pStyle w:val="ListParagraph"/>
              <w:numPr>
                <w:ilvl w:val="0"/>
                <w:numId w:val="16"/>
              </w:numPr>
              <w:rPr>
                <w:rFonts w:ascii="Arial" w:hAnsi="Arial" w:cs="Arial"/>
                <w:sz w:val="20"/>
                <w:szCs w:val="20"/>
              </w:rPr>
            </w:pPr>
            <w:r>
              <w:rPr>
                <w:rFonts w:ascii="Arial" w:hAnsi="Arial" w:cs="Arial"/>
                <w:bCs/>
                <w:sz w:val="20"/>
                <w:szCs w:val="20"/>
              </w:rPr>
              <w:t>Pupil digital leaders have had more opportunities to lead digital learning in their own school and showcase their skills to peers in other schools in the cluster.</w:t>
            </w:r>
          </w:p>
          <w:p w14:paraId="46130B25" w14:textId="77777777" w:rsidR="004F53B9" w:rsidRDefault="005A722B" w:rsidP="00194791">
            <w:pPr>
              <w:rPr>
                <w:rFonts w:ascii="Arial" w:hAnsi="Arial" w:cs="Arial"/>
                <w:sz w:val="20"/>
                <w:szCs w:val="20"/>
              </w:rPr>
            </w:pPr>
            <w:r w:rsidRPr="009A6538">
              <w:rPr>
                <w:rFonts w:ascii="Arial" w:hAnsi="Arial" w:cs="Arial"/>
                <w:b/>
                <w:sz w:val="20"/>
                <w:szCs w:val="20"/>
              </w:rPr>
              <w:t>Priority 4:</w:t>
            </w:r>
            <w:r w:rsidRPr="009A6538">
              <w:rPr>
                <w:rFonts w:ascii="Arial" w:hAnsi="Arial" w:cs="Arial"/>
                <w:sz w:val="20"/>
                <w:szCs w:val="20"/>
              </w:rPr>
              <w:t xml:space="preserve"> </w:t>
            </w:r>
            <w:r w:rsidR="00194791" w:rsidRPr="009A6538">
              <w:rPr>
                <w:rFonts w:ascii="Arial" w:hAnsi="Arial" w:cs="Arial"/>
                <w:bCs/>
                <w:color w:val="000000" w:themeColor="text1"/>
                <w:sz w:val="20"/>
                <w:szCs w:val="20"/>
              </w:rPr>
              <w:t>To implement SCERTS (Social Communication Emotional Resilience Transitional Supports) as a support to accessing the curriculum for targeted pupils.</w:t>
            </w:r>
          </w:p>
          <w:p w14:paraId="6017346C" w14:textId="2A618901" w:rsidR="004F53B9" w:rsidRPr="00240948" w:rsidRDefault="004F53B9" w:rsidP="004F53B9">
            <w:pPr>
              <w:pStyle w:val="ListParagraph"/>
              <w:numPr>
                <w:ilvl w:val="0"/>
                <w:numId w:val="21"/>
              </w:numPr>
              <w:rPr>
                <w:rFonts w:ascii="Arial" w:hAnsi="Arial" w:cs="Arial"/>
                <w:sz w:val="20"/>
                <w:szCs w:val="20"/>
              </w:rPr>
            </w:pPr>
            <w:r>
              <w:rPr>
                <w:rFonts w:ascii="Arial" w:hAnsi="Arial" w:cs="Arial"/>
                <w:sz w:val="20"/>
                <w:szCs w:val="20"/>
              </w:rPr>
              <w:t>Staff confidence in planning and delivering lessons using the SCERTS framework increased meaning that the needs of these pupils were being met more effectively.</w:t>
            </w:r>
          </w:p>
          <w:p w14:paraId="0E7B463D" w14:textId="28C3B966" w:rsidR="00194791" w:rsidRDefault="00194791" w:rsidP="004F53B9">
            <w:pPr>
              <w:rPr>
                <w:rFonts w:ascii="Arial" w:hAnsi="Arial" w:cs="Arial"/>
              </w:rPr>
            </w:pPr>
            <w:r w:rsidRPr="004F53B9">
              <w:rPr>
                <w:rFonts w:ascii="Arial" w:hAnsi="Arial" w:cs="Arial"/>
                <w:b/>
                <w:sz w:val="20"/>
                <w:szCs w:val="20"/>
              </w:rPr>
              <w:t>Priority 5:</w:t>
            </w:r>
            <w:r w:rsidRPr="004F53B9">
              <w:rPr>
                <w:rFonts w:ascii="Arial" w:hAnsi="Arial" w:cs="Arial"/>
                <w:sz w:val="20"/>
                <w:szCs w:val="20"/>
              </w:rPr>
              <w:t xml:space="preserve"> </w:t>
            </w:r>
            <w:r w:rsidRPr="004F53B9">
              <w:rPr>
                <w:rFonts w:ascii="Arial" w:hAnsi="Arial" w:cs="Arial"/>
                <w:bCs/>
              </w:rPr>
              <w:t>We will d</w:t>
            </w:r>
            <w:r w:rsidRPr="004F53B9">
              <w:rPr>
                <w:rFonts w:ascii="Arial" w:hAnsi="Arial" w:cs="Arial"/>
              </w:rPr>
              <w:t>eliver high quality learning through play experiences both indoors and out.</w:t>
            </w:r>
          </w:p>
          <w:p w14:paraId="77AC460F" w14:textId="7E545C41" w:rsidR="004F53B9" w:rsidRDefault="00240948" w:rsidP="004F53B9">
            <w:pPr>
              <w:pStyle w:val="ListParagraph"/>
              <w:numPr>
                <w:ilvl w:val="0"/>
                <w:numId w:val="21"/>
              </w:numPr>
              <w:rPr>
                <w:rFonts w:ascii="Arial" w:hAnsi="Arial" w:cs="Arial"/>
                <w:sz w:val="20"/>
                <w:szCs w:val="20"/>
              </w:rPr>
            </w:pPr>
            <w:r>
              <w:rPr>
                <w:rFonts w:ascii="Arial" w:hAnsi="Arial" w:cs="Arial"/>
                <w:sz w:val="20"/>
                <w:szCs w:val="20"/>
              </w:rPr>
              <w:t>Staff showed greater confidence in planning and delivery of play-based lessons.</w:t>
            </w:r>
          </w:p>
          <w:p w14:paraId="05641836" w14:textId="16CD666C" w:rsidR="00240948" w:rsidRPr="004F53B9" w:rsidRDefault="00240948" w:rsidP="004F53B9">
            <w:pPr>
              <w:pStyle w:val="ListParagraph"/>
              <w:numPr>
                <w:ilvl w:val="0"/>
                <w:numId w:val="21"/>
              </w:numPr>
              <w:rPr>
                <w:rFonts w:ascii="Arial" w:hAnsi="Arial" w:cs="Arial"/>
                <w:sz w:val="20"/>
                <w:szCs w:val="20"/>
              </w:rPr>
            </w:pPr>
            <w:r>
              <w:rPr>
                <w:rFonts w:ascii="Arial" w:hAnsi="Arial" w:cs="Arial"/>
                <w:sz w:val="20"/>
                <w:szCs w:val="20"/>
              </w:rPr>
              <w:t>With support from the Professional Learning Academy, areas of the playroom and school were redesigned to have a more play-based focus.</w:t>
            </w:r>
          </w:p>
          <w:p w14:paraId="11704337" w14:textId="77777777" w:rsidR="00194791" w:rsidRPr="00194791" w:rsidRDefault="00194791" w:rsidP="00194791">
            <w:pPr>
              <w:rPr>
                <w:rFonts w:ascii="Arial" w:hAnsi="Arial" w:cs="Arial"/>
                <w:color w:val="FF0000"/>
                <w:sz w:val="20"/>
                <w:szCs w:val="20"/>
              </w:rPr>
            </w:pPr>
          </w:p>
          <w:p w14:paraId="2CD34721" w14:textId="77777777" w:rsidR="00194791" w:rsidRPr="00194791" w:rsidRDefault="00194791" w:rsidP="00194791">
            <w:pPr>
              <w:rPr>
                <w:rFonts w:ascii="Arial" w:hAnsi="Arial" w:cs="Arial"/>
                <w:color w:val="FF0000"/>
                <w:sz w:val="20"/>
                <w:szCs w:val="20"/>
              </w:rPr>
            </w:pPr>
          </w:p>
          <w:p w14:paraId="1374FDCB" w14:textId="77777777" w:rsidR="00B10309" w:rsidRPr="00B10309" w:rsidRDefault="00B10309" w:rsidP="00B10309">
            <w:pPr>
              <w:pStyle w:val="ListParagraph"/>
              <w:rPr>
                <w:rFonts w:ascii="Arial" w:hAnsi="Arial" w:cs="Arial"/>
                <w:sz w:val="24"/>
                <w:szCs w:val="24"/>
              </w:rPr>
            </w:pPr>
          </w:p>
          <w:p w14:paraId="2F6FFE2E" w14:textId="666FDE8A" w:rsidR="000C34AA" w:rsidRPr="00163794" w:rsidRDefault="000C34AA">
            <w:pPr>
              <w:rPr>
                <w:rFonts w:ascii="Arial" w:hAnsi="Arial" w:cs="Arial"/>
              </w:rPr>
            </w:pPr>
          </w:p>
        </w:tc>
      </w:tr>
    </w:tbl>
    <w:p w14:paraId="2AE6F05F" w14:textId="24EF51B2" w:rsidR="008275BD" w:rsidRPr="00163794" w:rsidRDefault="008275BD">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6222"/>
        <w:gridCol w:w="2774"/>
      </w:tblGrid>
      <w:tr w:rsidR="004F3C5C" w:rsidRPr="00163794" w14:paraId="54FCB17A" w14:textId="77777777">
        <w:tc>
          <w:tcPr>
            <w:tcW w:w="8996" w:type="dxa"/>
            <w:gridSpan w:val="2"/>
            <w:shd w:val="clear" w:color="auto" w:fill="D9E2F3" w:themeFill="accent1" w:themeFillTint="33"/>
          </w:tcPr>
          <w:p w14:paraId="5BFDF654" w14:textId="77777777" w:rsidR="004F3C5C" w:rsidRPr="00BD56CF" w:rsidRDefault="004F3C5C" w:rsidP="004F3C5C">
            <w:pPr>
              <w:spacing w:after="0"/>
              <w:jc w:val="center"/>
              <w:rPr>
                <w:rFonts w:ascii="Arial" w:hAnsi="Arial" w:cs="Arial"/>
                <w:b/>
                <w:bCs/>
                <w:sz w:val="28"/>
                <w:szCs w:val="28"/>
              </w:rPr>
            </w:pPr>
            <w:r w:rsidRPr="00BD56CF">
              <w:rPr>
                <w:rFonts w:ascii="Arial" w:hAnsi="Arial" w:cs="Arial"/>
                <w:b/>
                <w:bCs/>
                <w:sz w:val="28"/>
                <w:szCs w:val="28"/>
              </w:rPr>
              <w:lastRenderedPageBreak/>
              <w:t>QUALITY INDICATORS</w:t>
            </w:r>
          </w:p>
          <w:p w14:paraId="1DC6216A" w14:textId="002677D3" w:rsidR="004F3C5C" w:rsidRPr="00163794" w:rsidRDefault="004F3C5C" w:rsidP="004F3C5C">
            <w:pPr>
              <w:spacing w:after="0"/>
              <w:jc w:val="center"/>
              <w:rPr>
                <w:rFonts w:ascii="Arial" w:hAnsi="Arial" w:cs="Arial"/>
                <w:color w:val="FF0000"/>
                <w:sz w:val="16"/>
                <w:szCs w:val="16"/>
              </w:rPr>
            </w:pPr>
            <w:r w:rsidRPr="005053A9">
              <w:rPr>
                <w:rFonts w:ascii="Arial" w:hAnsi="Arial" w:cs="Arial"/>
                <w:color w:val="000000" w:themeColor="text1"/>
                <w:sz w:val="16"/>
                <w:szCs w:val="16"/>
              </w:rPr>
              <w:t>Provide your evaluation &amp; brief summary statement for each of the 4 core QIs</w:t>
            </w:r>
          </w:p>
        </w:tc>
      </w:tr>
      <w:tr w:rsidR="004F3C5C" w:rsidRPr="00163794" w14:paraId="6AFB5FD9" w14:textId="77777777" w:rsidTr="000669AC">
        <w:trPr>
          <w:trHeight w:val="412"/>
        </w:trPr>
        <w:tc>
          <w:tcPr>
            <w:tcW w:w="6222" w:type="dxa"/>
          </w:tcPr>
          <w:p w14:paraId="4B3E2E63" w14:textId="5A455154" w:rsidR="004F3C5C" w:rsidRPr="00163794" w:rsidRDefault="004F3C5C" w:rsidP="004F3C5C">
            <w:pPr>
              <w:spacing w:after="0"/>
              <w:rPr>
                <w:rFonts w:ascii="Arial" w:hAnsi="Arial" w:cs="Arial"/>
              </w:rPr>
            </w:pPr>
            <w:r w:rsidRPr="00163794">
              <w:rPr>
                <w:rFonts w:ascii="Arial" w:hAnsi="Arial" w:cs="Arial"/>
              </w:rPr>
              <w:t>Q</w:t>
            </w:r>
            <w:r w:rsidR="00DC4610" w:rsidRPr="00163794">
              <w:rPr>
                <w:rFonts w:ascii="Arial" w:hAnsi="Arial" w:cs="Arial"/>
              </w:rPr>
              <w:t>I 1.3 Leadership of Change</w:t>
            </w:r>
          </w:p>
        </w:tc>
        <w:tc>
          <w:tcPr>
            <w:tcW w:w="2774" w:type="dxa"/>
          </w:tcPr>
          <w:p w14:paraId="007A32CC" w14:textId="28893639" w:rsidR="004F3C5C" w:rsidRPr="00163794" w:rsidRDefault="00DC4610" w:rsidP="004F3C5C">
            <w:pPr>
              <w:spacing w:after="0"/>
              <w:rPr>
                <w:rFonts w:ascii="Arial" w:hAnsi="Arial" w:cs="Arial"/>
              </w:rPr>
            </w:pPr>
            <w:r w:rsidRPr="00163794">
              <w:rPr>
                <w:rFonts w:ascii="Arial" w:hAnsi="Arial" w:cs="Arial"/>
              </w:rPr>
              <w:t>Evaluation</w:t>
            </w:r>
            <w:r w:rsidR="009D3A90">
              <w:rPr>
                <w:rFonts w:ascii="Arial" w:hAnsi="Arial" w:cs="Arial"/>
              </w:rPr>
              <w:t xml:space="preserve"> 5</w:t>
            </w:r>
          </w:p>
        </w:tc>
      </w:tr>
      <w:tr w:rsidR="00DC4610" w:rsidRPr="00163794" w14:paraId="0C869B67" w14:textId="77777777">
        <w:trPr>
          <w:trHeight w:val="1250"/>
        </w:trPr>
        <w:tc>
          <w:tcPr>
            <w:tcW w:w="8996" w:type="dxa"/>
            <w:gridSpan w:val="2"/>
          </w:tcPr>
          <w:p w14:paraId="52088E2A" w14:textId="77777777" w:rsidR="00A76B81" w:rsidRDefault="00A76B81" w:rsidP="00A76B81">
            <w:pPr>
              <w:pStyle w:val="ListParagraph"/>
              <w:spacing w:after="0"/>
              <w:rPr>
                <w:rFonts w:ascii="Arial" w:hAnsi="Arial" w:cs="Arial"/>
                <w:sz w:val="20"/>
                <w:szCs w:val="20"/>
              </w:rPr>
            </w:pPr>
          </w:p>
          <w:p w14:paraId="4E074D3E" w14:textId="768E7417" w:rsidR="00DC4610" w:rsidRPr="009D3A90" w:rsidRDefault="009D3A90" w:rsidP="009D3A90">
            <w:pPr>
              <w:pStyle w:val="ListParagraph"/>
              <w:numPr>
                <w:ilvl w:val="0"/>
                <w:numId w:val="12"/>
              </w:numPr>
              <w:spacing w:after="0"/>
              <w:rPr>
                <w:rFonts w:ascii="Arial" w:hAnsi="Arial" w:cs="Arial"/>
                <w:sz w:val="20"/>
                <w:szCs w:val="20"/>
              </w:rPr>
            </w:pPr>
            <w:r w:rsidRPr="009D3A90">
              <w:rPr>
                <w:rFonts w:ascii="Arial" w:hAnsi="Arial" w:cs="Arial"/>
                <w:sz w:val="20"/>
                <w:szCs w:val="20"/>
              </w:rPr>
              <w:t>We are committed to ensuring that we achieve the highest possible standards and success for all learners.</w:t>
            </w:r>
          </w:p>
          <w:p w14:paraId="247AC86D" w14:textId="77777777" w:rsidR="009D3A90" w:rsidRPr="009D3A90" w:rsidRDefault="009D3A90" w:rsidP="009D3A90">
            <w:pPr>
              <w:pStyle w:val="ListParagraph"/>
              <w:numPr>
                <w:ilvl w:val="0"/>
                <w:numId w:val="12"/>
              </w:numPr>
              <w:spacing w:after="0"/>
              <w:rPr>
                <w:rFonts w:ascii="Arial" w:hAnsi="Arial" w:cs="Arial"/>
                <w:sz w:val="20"/>
                <w:szCs w:val="20"/>
              </w:rPr>
            </w:pPr>
            <w:r w:rsidRPr="009D3A90">
              <w:rPr>
                <w:rFonts w:ascii="Arial" w:hAnsi="Arial" w:cs="Arial"/>
                <w:sz w:val="20"/>
                <w:szCs w:val="20"/>
              </w:rPr>
              <w:t>All staff are clear on the schools strengths and areas for development based on a range of evidence. This is used to create a clear rationale for future improvements.</w:t>
            </w:r>
          </w:p>
          <w:p w14:paraId="624C9272" w14:textId="77777777" w:rsidR="009D3A90" w:rsidRPr="009D3A90" w:rsidRDefault="009D3A90" w:rsidP="009D3A90">
            <w:pPr>
              <w:pStyle w:val="ListParagraph"/>
              <w:numPr>
                <w:ilvl w:val="0"/>
                <w:numId w:val="12"/>
              </w:numPr>
              <w:spacing w:after="0"/>
              <w:rPr>
                <w:rFonts w:ascii="Arial" w:hAnsi="Arial" w:cs="Arial"/>
                <w:sz w:val="20"/>
                <w:szCs w:val="20"/>
              </w:rPr>
            </w:pPr>
            <w:r w:rsidRPr="009D3A90">
              <w:rPr>
                <w:rFonts w:ascii="Arial" w:hAnsi="Arial" w:cs="Arial"/>
                <w:sz w:val="20"/>
                <w:szCs w:val="20"/>
              </w:rPr>
              <w:t xml:space="preserve">We continually reflect on and develop our practice taking account of our self-evaluation and vision for continuous improvement. </w:t>
            </w:r>
          </w:p>
          <w:p w14:paraId="762F380F" w14:textId="666596E8" w:rsidR="009D3A90" w:rsidRPr="009D3A90" w:rsidRDefault="009D3A90" w:rsidP="009D3A90">
            <w:pPr>
              <w:pStyle w:val="ListParagraph"/>
              <w:numPr>
                <w:ilvl w:val="0"/>
                <w:numId w:val="12"/>
              </w:numPr>
              <w:spacing w:after="0"/>
              <w:rPr>
                <w:rFonts w:ascii="Arial" w:hAnsi="Arial" w:cs="Arial"/>
              </w:rPr>
            </w:pPr>
            <w:r w:rsidRPr="009D3A90">
              <w:rPr>
                <w:rFonts w:ascii="Arial" w:hAnsi="Arial" w:cs="Arial"/>
                <w:sz w:val="20"/>
                <w:szCs w:val="20"/>
              </w:rPr>
              <w:t>We have effective strategies in place to monitor and evaluate the impact of changes on outcomes for learners.</w:t>
            </w:r>
          </w:p>
        </w:tc>
      </w:tr>
      <w:tr w:rsidR="004F3C5C" w:rsidRPr="00163794" w14:paraId="7BD47865" w14:textId="77777777" w:rsidTr="000669AC">
        <w:trPr>
          <w:trHeight w:val="487"/>
        </w:trPr>
        <w:tc>
          <w:tcPr>
            <w:tcW w:w="6222" w:type="dxa"/>
          </w:tcPr>
          <w:p w14:paraId="3671F5DA" w14:textId="56C98AA9" w:rsidR="004F3C5C" w:rsidRPr="00163794" w:rsidRDefault="00DC4610">
            <w:pPr>
              <w:spacing w:after="0"/>
              <w:rPr>
                <w:rFonts w:ascii="Arial" w:hAnsi="Arial" w:cs="Arial"/>
              </w:rPr>
            </w:pPr>
            <w:r w:rsidRPr="00163794">
              <w:rPr>
                <w:rFonts w:ascii="Arial" w:hAnsi="Arial" w:cs="Arial"/>
              </w:rPr>
              <w:t>QI 2.3 Learning, Teaching &amp; Assessment</w:t>
            </w:r>
          </w:p>
        </w:tc>
        <w:tc>
          <w:tcPr>
            <w:tcW w:w="2774" w:type="dxa"/>
          </w:tcPr>
          <w:p w14:paraId="23046CF3" w14:textId="20DAED58" w:rsidR="004F3C5C" w:rsidRPr="00163794" w:rsidRDefault="00DC4610">
            <w:pPr>
              <w:spacing w:after="0"/>
              <w:rPr>
                <w:rFonts w:ascii="Arial" w:hAnsi="Arial" w:cs="Arial"/>
              </w:rPr>
            </w:pPr>
            <w:r w:rsidRPr="00163794">
              <w:rPr>
                <w:rFonts w:ascii="Arial" w:hAnsi="Arial" w:cs="Arial"/>
              </w:rPr>
              <w:t>Evaluation</w:t>
            </w:r>
            <w:r w:rsidR="000A1EB3">
              <w:rPr>
                <w:rFonts w:ascii="Arial" w:hAnsi="Arial" w:cs="Arial"/>
              </w:rPr>
              <w:t xml:space="preserve"> 5</w:t>
            </w:r>
          </w:p>
        </w:tc>
      </w:tr>
      <w:tr w:rsidR="00DC4610" w:rsidRPr="00163794" w14:paraId="4050AFC4" w14:textId="77777777">
        <w:trPr>
          <w:trHeight w:val="1250"/>
        </w:trPr>
        <w:tc>
          <w:tcPr>
            <w:tcW w:w="8996" w:type="dxa"/>
            <w:gridSpan w:val="2"/>
          </w:tcPr>
          <w:p w14:paraId="65894CF9" w14:textId="77777777" w:rsidR="000A1EB3" w:rsidRDefault="000A1EB3" w:rsidP="000A1EB3">
            <w:pPr>
              <w:spacing w:after="0"/>
              <w:rPr>
                <w:rFonts w:ascii="Arial" w:hAnsi="Arial" w:cs="Arial"/>
              </w:rPr>
            </w:pPr>
          </w:p>
          <w:p w14:paraId="6EA91B94" w14:textId="77777777" w:rsidR="000A1EB3" w:rsidRPr="000A1EB3" w:rsidRDefault="000A1EB3" w:rsidP="000A1EB3">
            <w:pPr>
              <w:pStyle w:val="ListParagraph"/>
              <w:numPr>
                <w:ilvl w:val="0"/>
                <w:numId w:val="9"/>
              </w:numPr>
              <w:spacing w:after="160" w:line="259" w:lineRule="auto"/>
              <w:rPr>
                <w:rFonts w:ascii="Arial" w:hAnsi="Arial" w:cs="Arial"/>
              </w:rPr>
            </w:pPr>
            <w:r w:rsidRPr="000A1EB3">
              <w:rPr>
                <w:rFonts w:ascii="Arial" w:hAnsi="Arial" w:cs="Arial"/>
              </w:rPr>
              <w:t>TRAIN is used to underpin Mayfield’s shared vision and values.</w:t>
            </w:r>
          </w:p>
          <w:p w14:paraId="679131A5" w14:textId="18138435" w:rsidR="00E736DF" w:rsidRPr="000A1EB3" w:rsidRDefault="000A1EB3" w:rsidP="000A1EB3">
            <w:pPr>
              <w:pStyle w:val="ListParagraph"/>
              <w:numPr>
                <w:ilvl w:val="0"/>
                <w:numId w:val="9"/>
              </w:numPr>
              <w:spacing w:after="160" w:line="259" w:lineRule="auto"/>
              <w:rPr>
                <w:rFonts w:ascii="Arial" w:hAnsi="Arial" w:cs="Arial"/>
              </w:rPr>
            </w:pPr>
            <w:r w:rsidRPr="000A1EB3">
              <w:rPr>
                <w:rFonts w:ascii="Arial" w:hAnsi="Arial" w:cs="Arial"/>
              </w:rPr>
              <w:t>Almost all Mayfield pupils are fully engaged in their learning, resilient and interact well during activities.</w:t>
            </w:r>
            <w:r w:rsidR="00E736DF" w:rsidRPr="000A1EB3">
              <w:rPr>
                <w:rFonts w:ascii="Arial" w:hAnsi="Arial" w:cs="Arial"/>
              </w:rPr>
              <w:t xml:space="preserve"> </w:t>
            </w:r>
          </w:p>
          <w:p w14:paraId="482A75C3" w14:textId="77777777" w:rsidR="00E736DF" w:rsidRPr="000A1EB3" w:rsidRDefault="00E736DF" w:rsidP="00E736DF">
            <w:pPr>
              <w:pStyle w:val="ListParagraph"/>
              <w:numPr>
                <w:ilvl w:val="0"/>
                <w:numId w:val="9"/>
              </w:numPr>
              <w:spacing w:after="0" w:line="240" w:lineRule="auto"/>
              <w:rPr>
                <w:rFonts w:ascii="Arial" w:hAnsi="Arial" w:cs="Arial"/>
                <w:i/>
              </w:rPr>
            </w:pPr>
            <w:r w:rsidRPr="000A1EB3">
              <w:rPr>
                <w:rFonts w:ascii="Arial" w:hAnsi="Arial" w:cs="Arial"/>
              </w:rPr>
              <w:t>Learning is differentiated appropriately and can link to attainment and assessment data as well as being both enjoyable and challenging.</w:t>
            </w:r>
          </w:p>
          <w:p w14:paraId="211BBDE5" w14:textId="5F9DDD12" w:rsidR="00E736DF" w:rsidRPr="000A1EB3" w:rsidRDefault="00E736DF" w:rsidP="00E736DF">
            <w:pPr>
              <w:pStyle w:val="ListParagraph"/>
              <w:numPr>
                <w:ilvl w:val="0"/>
                <w:numId w:val="9"/>
              </w:numPr>
              <w:spacing w:after="0" w:line="240" w:lineRule="auto"/>
              <w:rPr>
                <w:rFonts w:ascii="Arial" w:hAnsi="Arial" w:cs="Arial"/>
              </w:rPr>
            </w:pPr>
            <w:r w:rsidRPr="000A1EB3">
              <w:rPr>
                <w:rFonts w:ascii="Arial" w:hAnsi="Arial" w:cs="Arial"/>
              </w:rPr>
              <w:t>Staff know their learners well and support and challenge them effectively. Additional support staff are deployed to enhance children’s learning.</w:t>
            </w:r>
          </w:p>
        </w:tc>
      </w:tr>
      <w:tr w:rsidR="004F3C5C" w:rsidRPr="00163794" w14:paraId="5EACBC13" w14:textId="77777777" w:rsidTr="00120F74">
        <w:trPr>
          <w:trHeight w:val="376"/>
        </w:trPr>
        <w:tc>
          <w:tcPr>
            <w:tcW w:w="6222" w:type="dxa"/>
          </w:tcPr>
          <w:p w14:paraId="7AE64C12" w14:textId="70FC8260" w:rsidR="004F3C5C" w:rsidRPr="00163794" w:rsidRDefault="00DC4610">
            <w:pPr>
              <w:spacing w:after="0"/>
              <w:rPr>
                <w:rFonts w:ascii="Arial" w:hAnsi="Arial" w:cs="Arial"/>
              </w:rPr>
            </w:pPr>
            <w:r w:rsidRPr="00163794">
              <w:rPr>
                <w:rFonts w:ascii="Arial" w:hAnsi="Arial" w:cs="Arial"/>
              </w:rPr>
              <w:t>Q</w:t>
            </w:r>
            <w:r w:rsidR="000669AC" w:rsidRPr="00163794">
              <w:rPr>
                <w:rFonts w:ascii="Arial" w:hAnsi="Arial" w:cs="Arial"/>
              </w:rPr>
              <w:t>I</w:t>
            </w:r>
            <w:r w:rsidRPr="00163794">
              <w:rPr>
                <w:rFonts w:ascii="Arial" w:hAnsi="Arial" w:cs="Arial"/>
              </w:rPr>
              <w:t xml:space="preserve"> 3.1 Ensuring </w:t>
            </w:r>
            <w:r w:rsidR="0087445A" w:rsidRPr="00163794">
              <w:rPr>
                <w:rFonts w:ascii="Arial" w:hAnsi="Arial" w:cs="Arial"/>
              </w:rPr>
              <w:t xml:space="preserve">Wellbeing, </w:t>
            </w:r>
            <w:r w:rsidR="000669AC" w:rsidRPr="00163794">
              <w:rPr>
                <w:rFonts w:ascii="Arial" w:hAnsi="Arial" w:cs="Arial"/>
              </w:rPr>
              <w:t>Equality &amp; Inclusion</w:t>
            </w:r>
          </w:p>
        </w:tc>
        <w:tc>
          <w:tcPr>
            <w:tcW w:w="2774" w:type="dxa"/>
          </w:tcPr>
          <w:p w14:paraId="7273C72B" w14:textId="7D9F81CD" w:rsidR="004F3C5C" w:rsidRPr="00163794" w:rsidRDefault="000669AC">
            <w:pPr>
              <w:spacing w:after="0"/>
              <w:rPr>
                <w:rFonts w:ascii="Arial" w:hAnsi="Arial" w:cs="Arial"/>
              </w:rPr>
            </w:pPr>
            <w:r w:rsidRPr="00163794">
              <w:rPr>
                <w:rFonts w:ascii="Arial" w:hAnsi="Arial" w:cs="Arial"/>
              </w:rPr>
              <w:t>Evaluation</w:t>
            </w:r>
            <w:r w:rsidR="0063400E">
              <w:rPr>
                <w:rFonts w:ascii="Arial" w:hAnsi="Arial" w:cs="Arial"/>
              </w:rPr>
              <w:t xml:space="preserve"> 5</w:t>
            </w:r>
          </w:p>
        </w:tc>
      </w:tr>
      <w:tr w:rsidR="000669AC" w:rsidRPr="00163794" w14:paraId="648C5281" w14:textId="77777777">
        <w:trPr>
          <w:trHeight w:val="1250"/>
        </w:trPr>
        <w:tc>
          <w:tcPr>
            <w:tcW w:w="8996" w:type="dxa"/>
            <w:gridSpan w:val="2"/>
          </w:tcPr>
          <w:p w14:paraId="1F698F0A" w14:textId="77777777" w:rsidR="000A1EB3" w:rsidRDefault="000A1EB3" w:rsidP="000A1EB3">
            <w:pPr>
              <w:spacing w:after="0"/>
              <w:rPr>
                <w:rFonts w:ascii="Arial" w:hAnsi="Arial" w:cs="Arial"/>
              </w:rPr>
            </w:pPr>
          </w:p>
          <w:p w14:paraId="2FA13EFC" w14:textId="77777777" w:rsidR="000A1EB3" w:rsidRPr="000A1EB3" w:rsidRDefault="000A1EB3" w:rsidP="000A1EB3">
            <w:pPr>
              <w:pStyle w:val="ListParagraph"/>
              <w:numPr>
                <w:ilvl w:val="0"/>
                <w:numId w:val="9"/>
              </w:numPr>
              <w:spacing w:after="160" w:line="259" w:lineRule="auto"/>
              <w:rPr>
                <w:rFonts w:ascii="Arial" w:hAnsi="Arial" w:cs="Arial"/>
              </w:rPr>
            </w:pPr>
            <w:r w:rsidRPr="000A1EB3">
              <w:rPr>
                <w:rFonts w:ascii="Arial" w:hAnsi="Arial" w:cs="Arial"/>
              </w:rPr>
              <w:t>TRAIN is used to underpin Mayfield’s shared vision and values.</w:t>
            </w:r>
          </w:p>
          <w:p w14:paraId="365FFF52" w14:textId="77777777" w:rsidR="000571FE" w:rsidRPr="000A1EB3" w:rsidRDefault="000571FE" w:rsidP="000571FE">
            <w:pPr>
              <w:pStyle w:val="ListParagraph"/>
              <w:numPr>
                <w:ilvl w:val="0"/>
                <w:numId w:val="9"/>
              </w:numPr>
              <w:spacing w:after="0" w:line="240" w:lineRule="auto"/>
              <w:rPr>
                <w:rFonts w:ascii="Arial" w:hAnsi="Arial" w:cs="Arial"/>
              </w:rPr>
            </w:pPr>
            <w:r w:rsidRPr="000A1EB3">
              <w:rPr>
                <w:rFonts w:ascii="Arial" w:hAnsi="Arial" w:cs="Arial"/>
              </w:rPr>
              <w:t>Through a Nurturing approach based on positive relationships, Mayfield staff know the needs of each pupil very well</w:t>
            </w:r>
          </w:p>
          <w:p w14:paraId="4A24010B" w14:textId="77777777" w:rsidR="000571FE" w:rsidRPr="000A1EB3" w:rsidRDefault="000571FE" w:rsidP="000571FE">
            <w:pPr>
              <w:pStyle w:val="ListParagraph"/>
              <w:numPr>
                <w:ilvl w:val="0"/>
                <w:numId w:val="9"/>
              </w:numPr>
              <w:spacing w:after="0" w:line="240" w:lineRule="auto"/>
              <w:rPr>
                <w:rFonts w:ascii="Arial" w:hAnsi="Arial" w:cs="Arial"/>
                <w:i/>
              </w:rPr>
            </w:pPr>
            <w:r w:rsidRPr="000A1EB3">
              <w:rPr>
                <w:rFonts w:ascii="Arial" w:hAnsi="Arial" w:cs="Arial"/>
              </w:rPr>
              <w:t>Breakfast club allows soft start as well as supporting families in need.</w:t>
            </w:r>
          </w:p>
          <w:p w14:paraId="5A6CA148" w14:textId="6B59BC3E" w:rsidR="000571FE" w:rsidRPr="000A1EB3" w:rsidRDefault="007D25C5" w:rsidP="000571FE">
            <w:pPr>
              <w:pStyle w:val="ListParagraph"/>
              <w:numPr>
                <w:ilvl w:val="0"/>
                <w:numId w:val="9"/>
              </w:numPr>
              <w:spacing w:after="0" w:line="240" w:lineRule="auto"/>
              <w:rPr>
                <w:rFonts w:ascii="Arial" w:hAnsi="Arial" w:cs="Arial"/>
                <w:i/>
              </w:rPr>
            </w:pPr>
            <w:r>
              <w:rPr>
                <w:rFonts w:ascii="Arial" w:hAnsi="Arial" w:cs="Arial"/>
              </w:rPr>
              <w:t xml:space="preserve">Big Feelings Buddies </w:t>
            </w:r>
            <w:r w:rsidR="000571FE" w:rsidRPr="000A1EB3">
              <w:rPr>
                <w:rFonts w:ascii="Arial" w:hAnsi="Arial" w:cs="Arial"/>
              </w:rPr>
              <w:t>established in each class</w:t>
            </w:r>
            <w:r w:rsidR="000A1EB3" w:rsidRPr="000A1EB3">
              <w:rPr>
                <w:rFonts w:ascii="Arial" w:hAnsi="Arial" w:cs="Arial"/>
              </w:rPr>
              <w:t>.</w:t>
            </w:r>
          </w:p>
          <w:p w14:paraId="5C081EBB" w14:textId="5D0DF0B6" w:rsidR="000A1EB3" w:rsidRPr="000A1EB3" w:rsidRDefault="000571FE" w:rsidP="000A1EB3">
            <w:pPr>
              <w:pStyle w:val="ListParagraph"/>
              <w:numPr>
                <w:ilvl w:val="0"/>
                <w:numId w:val="9"/>
              </w:numPr>
              <w:spacing w:after="160" w:line="259" w:lineRule="auto"/>
              <w:rPr>
                <w:rFonts w:ascii="Arial" w:hAnsi="Arial" w:cs="Arial"/>
                <w:i/>
              </w:rPr>
            </w:pPr>
            <w:r w:rsidRPr="000A1EB3">
              <w:rPr>
                <w:rFonts w:ascii="Arial" w:hAnsi="Arial" w:cs="Arial"/>
              </w:rPr>
              <w:t>All learners are included, engaged and inv</w:t>
            </w:r>
            <w:r w:rsidR="000A1EB3" w:rsidRPr="000A1EB3">
              <w:rPr>
                <w:rFonts w:ascii="Arial" w:hAnsi="Arial" w:cs="Arial"/>
              </w:rPr>
              <w:t>olved in the life of the school and we celebrate and track achievements out-with school.</w:t>
            </w:r>
          </w:p>
          <w:p w14:paraId="23B7FDB2" w14:textId="7AD84D55" w:rsidR="000571FE" w:rsidRPr="000A1EB3" w:rsidRDefault="000571FE" w:rsidP="000A1EB3">
            <w:pPr>
              <w:spacing w:after="0" w:line="240" w:lineRule="auto"/>
              <w:rPr>
                <w:i/>
                <w:color w:val="5B9BD5" w:themeColor="accent5"/>
                <w:sz w:val="18"/>
                <w:szCs w:val="18"/>
              </w:rPr>
            </w:pPr>
          </w:p>
        </w:tc>
      </w:tr>
      <w:tr w:rsidR="004F3C5C" w:rsidRPr="00163794" w14:paraId="78374278" w14:textId="77777777" w:rsidTr="000669AC">
        <w:trPr>
          <w:trHeight w:val="385"/>
        </w:trPr>
        <w:tc>
          <w:tcPr>
            <w:tcW w:w="6222" w:type="dxa"/>
          </w:tcPr>
          <w:p w14:paraId="2D45C814" w14:textId="138D19A2" w:rsidR="004F3C5C" w:rsidRPr="00163794" w:rsidRDefault="000669AC">
            <w:pPr>
              <w:spacing w:after="0"/>
              <w:rPr>
                <w:rFonts w:ascii="Arial" w:hAnsi="Arial" w:cs="Arial"/>
              </w:rPr>
            </w:pPr>
            <w:r w:rsidRPr="00163794">
              <w:rPr>
                <w:rFonts w:ascii="Arial" w:hAnsi="Arial" w:cs="Arial"/>
              </w:rPr>
              <w:t>QI 3.2 Raising Attainment &amp; Achievement</w:t>
            </w:r>
          </w:p>
        </w:tc>
        <w:tc>
          <w:tcPr>
            <w:tcW w:w="2774" w:type="dxa"/>
          </w:tcPr>
          <w:p w14:paraId="76460B95" w14:textId="39D7A137" w:rsidR="004F3C5C" w:rsidRPr="00163794" w:rsidRDefault="000669AC">
            <w:pPr>
              <w:spacing w:after="0"/>
              <w:rPr>
                <w:rFonts w:ascii="Arial" w:hAnsi="Arial" w:cs="Arial"/>
              </w:rPr>
            </w:pPr>
            <w:r w:rsidRPr="00163794">
              <w:rPr>
                <w:rFonts w:ascii="Arial" w:hAnsi="Arial" w:cs="Arial"/>
              </w:rPr>
              <w:t>Evaluation</w:t>
            </w:r>
            <w:r w:rsidR="00A76B81">
              <w:rPr>
                <w:rFonts w:ascii="Arial" w:hAnsi="Arial" w:cs="Arial"/>
              </w:rPr>
              <w:t xml:space="preserve"> 4</w:t>
            </w:r>
          </w:p>
        </w:tc>
      </w:tr>
      <w:tr w:rsidR="00A76B81" w:rsidRPr="00163794" w14:paraId="7B586A07" w14:textId="77777777" w:rsidTr="005E4C69">
        <w:trPr>
          <w:trHeight w:val="1250"/>
        </w:trPr>
        <w:tc>
          <w:tcPr>
            <w:tcW w:w="8996" w:type="dxa"/>
            <w:gridSpan w:val="2"/>
          </w:tcPr>
          <w:p w14:paraId="6FFA40B3" w14:textId="77777777" w:rsidR="00A76B81" w:rsidRPr="00A76B81" w:rsidRDefault="00A76B81">
            <w:pPr>
              <w:spacing w:after="0"/>
              <w:rPr>
                <w:rFonts w:ascii="Arial" w:hAnsi="Arial" w:cs="Arial"/>
                <w:sz w:val="20"/>
                <w:szCs w:val="20"/>
              </w:rPr>
            </w:pPr>
          </w:p>
          <w:p w14:paraId="2F59F9D9" w14:textId="77777777" w:rsidR="00A76B81" w:rsidRPr="00C5141A" w:rsidRDefault="00A76B81" w:rsidP="00A76B81">
            <w:pPr>
              <w:pStyle w:val="ListParagraph"/>
              <w:numPr>
                <w:ilvl w:val="0"/>
                <w:numId w:val="14"/>
              </w:numPr>
              <w:spacing w:after="0"/>
              <w:rPr>
                <w:rFonts w:ascii="Arial" w:hAnsi="Arial" w:cs="Arial"/>
              </w:rPr>
            </w:pPr>
            <w:r w:rsidRPr="00C5141A">
              <w:rPr>
                <w:rFonts w:ascii="Arial" w:hAnsi="Arial" w:cs="Arial"/>
              </w:rPr>
              <w:t xml:space="preserve">Almost all learners make good progress from their prior levels of attainment in literacy and numeracy. (See table above) although not all are meeting National Expectations. </w:t>
            </w:r>
          </w:p>
          <w:p w14:paraId="41041A6B" w14:textId="77777777" w:rsidR="00A76B81" w:rsidRPr="00C5141A" w:rsidRDefault="00A76B81" w:rsidP="00A76B81">
            <w:pPr>
              <w:pStyle w:val="ListParagraph"/>
              <w:numPr>
                <w:ilvl w:val="0"/>
                <w:numId w:val="14"/>
              </w:numPr>
              <w:spacing w:after="0"/>
              <w:rPr>
                <w:rFonts w:ascii="Arial" w:hAnsi="Arial" w:cs="Arial"/>
              </w:rPr>
            </w:pPr>
            <w:r w:rsidRPr="00C5141A">
              <w:rPr>
                <w:rFonts w:ascii="Arial" w:hAnsi="Arial" w:cs="Arial"/>
              </w:rPr>
              <w:t>A robust tracking system together with effective interventions ensures continuous progress for learners across the curriculum.</w:t>
            </w:r>
          </w:p>
          <w:p w14:paraId="5A9F497C" w14:textId="77777777" w:rsidR="00A76B81" w:rsidRPr="00C5141A" w:rsidRDefault="00A76B81" w:rsidP="00A76B81">
            <w:pPr>
              <w:pStyle w:val="ListParagraph"/>
              <w:numPr>
                <w:ilvl w:val="0"/>
                <w:numId w:val="14"/>
              </w:numPr>
              <w:spacing w:after="0"/>
              <w:rPr>
                <w:rFonts w:ascii="Arial" w:hAnsi="Arial" w:cs="Arial"/>
              </w:rPr>
            </w:pPr>
            <w:r w:rsidRPr="00C5141A">
              <w:rPr>
                <w:rFonts w:ascii="Arial" w:hAnsi="Arial" w:cs="Arial"/>
              </w:rPr>
              <w:t>Our learners are successful, confident, exercise responsibility and contribute to the life of the school and the wider community. This is evidenced clearly in the Wider Achievement section.</w:t>
            </w:r>
          </w:p>
          <w:p w14:paraId="7AFDF2CC" w14:textId="6C6212F1" w:rsidR="002C1635" w:rsidRPr="00A76B81" w:rsidRDefault="002C1635" w:rsidP="002C1635">
            <w:pPr>
              <w:pStyle w:val="ListParagraph"/>
              <w:numPr>
                <w:ilvl w:val="0"/>
                <w:numId w:val="14"/>
              </w:numPr>
              <w:spacing w:after="0"/>
              <w:rPr>
                <w:rFonts w:ascii="Arial" w:hAnsi="Arial" w:cs="Arial"/>
              </w:rPr>
            </w:pPr>
            <w:r w:rsidRPr="00C5141A">
              <w:rPr>
                <w:rFonts w:ascii="Arial" w:hAnsi="Arial" w:cs="Arial"/>
              </w:rPr>
              <w:t>We celebrate and promote successes and achievements of all our learners.</w:t>
            </w:r>
          </w:p>
        </w:tc>
      </w:tr>
    </w:tbl>
    <w:p w14:paraId="50333D12" w14:textId="6453B49F" w:rsidR="00C5697E" w:rsidRDefault="00C5697E">
      <w:pPr>
        <w:rPr>
          <w:rFonts w:ascii="Arial" w:hAnsi="Arial" w:cs="Arial"/>
        </w:rPr>
      </w:pPr>
    </w:p>
    <w:p w14:paraId="7A452441" w14:textId="77777777" w:rsidR="00876138" w:rsidRPr="00163794" w:rsidRDefault="00876138">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669AC" w:rsidRPr="00163794" w14:paraId="0C513E8E" w14:textId="77777777" w:rsidTr="00BD56CF">
        <w:trPr>
          <w:trHeight w:val="452"/>
        </w:trPr>
        <w:tc>
          <w:tcPr>
            <w:tcW w:w="8996" w:type="dxa"/>
            <w:shd w:val="clear" w:color="auto" w:fill="D9E2F3" w:themeFill="accent1" w:themeFillTint="33"/>
          </w:tcPr>
          <w:p w14:paraId="299D22EA" w14:textId="488071BB" w:rsidR="000669AC" w:rsidRPr="00BD56CF" w:rsidRDefault="000669AC" w:rsidP="00BD56CF">
            <w:pPr>
              <w:spacing w:after="0"/>
              <w:jc w:val="center"/>
              <w:rPr>
                <w:rFonts w:ascii="Arial" w:hAnsi="Arial" w:cs="Arial"/>
                <w:b/>
                <w:sz w:val="28"/>
                <w:szCs w:val="28"/>
              </w:rPr>
            </w:pPr>
            <w:r w:rsidRPr="00BD56CF">
              <w:rPr>
                <w:rFonts w:ascii="Arial" w:hAnsi="Arial" w:cs="Arial"/>
                <w:b/>
                <w:sz w:val="28"/>
                <w:szCs w:val="28"/>
              </w:rPr>
              <w:lastRenderedPageBreak/>
              <w:t>PUPIL EQUITY FUNDING</w:t>
            </w:r>
          </w:p>
        </w:tc>
      </w:tr>
      <w:tr w:rsidR="000669AC" w:rsidRPr="00163794" w14:paraId="4F14BF3D" w14:textId="77777777">
        <w:tc>
          <w:tcPr>
            <w:tcW w:w="8996" w:type="dxa"/>
          </w:tcPr>
          <w:p w14:paraId="23D9955F" w14:textId="77777777" w:rsidR="000669AC" w:rsidRPr="00163794" w:rsidRDefault="000669AC">
            <w:pPr>
              <w:spacing w:after="0"/>
              <w:rPr>
                <w:rFonts w:ascii="Arial" w:hAnsi="Arial" w:cs="Arial"/>
              </w:rPr>
            </w:pPr>
          </w:p>
          <w:p w14:paraId="13D6BE27" w14:textId="1D233F0C" w:rsidR="000669AC" w:rsidRDefault="00876138" w:rsidP="00876138">
            <w:pPr>
              <w:pStyle w:val="ListParagraph"/>
              <w:numPr>
                <w:ilvl w:val="0"/>
                <w:numId w:val="18"/>
              </w:numPr>
              <w:spacing w:after="0"/>
              <w:rPr>
                <w:rFonts w:ascii="Arial" w:hAnsi="Arial" w:cs="Arial"/>
                <w:color w:val="000000" w:themeColor="text1"/>
              </w:rPr>
            </w:pPr>
            <w:r w:rsidRPr="00876138">
              <w:rPr>
                <w:rFonts w:ascii="Arial" w:hAnsi="Arial" w:cs="Arial"/>
                <w:color w:val="000000" w:themeColor="text1"/>
                <w:u w:val="single"/>
              </w:rPr>
              <w:t>Free to all Mayfield Breakfast Club with option of Grab and Go Bagels</w:t>
            </w:r>
            <w:r w:rsidRPr="00876138">
              <w:rPr>
                <w:rFonts w:ascii="Arial" w:hAnsi="Arial" w:cs="Arial"/>
                <w:color w:val="000000" w:themeColor="text1"/>
              </w:rPr>
              <w:t>: ensures all pupils start the day with a breakfast and also allows parents/carers to get to work/further education.</w:t>
            </w:r>
            <w:r w:rsidR="001B2E7B">
              <w:rPr>
                <w:rFonts w:ascii="Arial" w:hAnsi="Arial" w:cs="Arial"/>
                <w:color w:val="000000" w:themeColor="text1"/>
              </w:rPr>
              <w:t xml:space="preserve"> In June, 24, were named the Kellogg’s best Breakfast Club in Scotland.</w:t>
            </w:r>
          </w:p>
          <w:p w14:paraId="168E6968" w14:textId="779715F2" w:rsidR="00876138" w:rsidRDefault="00876138" w:rsidP="00876138">
            <w:pPr>
              <w:pStyle w:val="ListParagraph"/>
              <w:numPr>
                <w:ilvl w:val="0"/>
                <w:numId w:val="18"/>
              </w:numPr>
              <w:spacing w:after="0"/>
              <w:rPr>
                <w:rFonts w:ascii="Arial" w:hAnsi="Arial" w:cs="Arial"/>
                <w:color w:val="000000" w:themeColor="text1"/>
              </w:rPr>
            </w:pPr>
            <w:r>
              <w:rPr>
                <w:rFonts w:ascii="Arial" w:hAnsi="Arial" w:cs="Arial"/>
                <w:color w:val="000000" w:themeColor="text1"/>
                <w:u w:val="single"/>
              </w:rPr>
              <w:t>School Counsellor and Nurture Staff</w:t>
            </w:r>
            <w:r w:rsidRPr="00876138">
              <w:rPr>
                <w:rFonts w:ascii="Arial" w:hAnsi="Arial" w:cs="Arial"/>
                <w:color w:val="000000" w:themeColor="text1"/>
              </w:rPr>
              <w:t>:</w:t>
            </w:r>
            <w:r>
              <w:rPr>
                <w:rFonts w:ascii="Arial" w:hAnsi="Arial" w:cs="Arial"/>
                <w:color w:val="000000" w:themeColor="text1"/>
              </w:rPr>
              <w:t xml:space="preserve"> Both help to improve the emotional/mental health of all Mayfield’s pupils and provide advice and support for parents/carers.</w:t>
            </w:r>
          </w:p>
          <w:p w14:paraId="7A31D6F4" w14:textId="73361B74" w:rsidR="00876138" w:rsidRDefault="00876138" w:rsidP="00876138">
            <w:pPr>
              <w:pStyle w:val="ListParagraph"/>
              <w:numPr>
                <w:ilvl w:val="0"/>
                <w:numId w:val="18"/>
              </w:numPr>
              <w:spacing w:after="0"/>
              <w:rPr>
                <w:rFonts w:ascii="Arial" w:hAnsi="Arial" w:cs="Arial"/>
                <w:color w:val="000000" w:themeColor="text1"/>
              </w:rPr>
            </w:pPr>
            <w:r>
              <w:rPr>
                <w:rFonts w:ascii="Arial" w:hAnsi="Arial" w:cs="Arial"/>
                <w:color w:val="000000" w:themeColor="text1"/>
                <w:u w:val="single"/>
              </w:rPr>
              <w:t>Fund 1 Full Time Classroom Assistant</w:t>
            </w:r>
            <w:r w:rsidRPr="00876138">
              <w:rPr>
                <w:rFonts w:ascii="Arial" w:hAnsi="Arial" w:cs="Arial"/>
                <w:color w:val="000000" w:themeColor="text1"/>
              </w:rPr>
              <w:t>:</w:t>
            </w:r>
            <w:r>
              <w:rPr>
                <w:rFonts w:ascii="Arial" w:hAnsi="Arial" w:cs="Arial"/>
                <w:color w:val="000000" w:themeColor="text1"/>
              </w:rPr>
              <w:t xml:space="preserve"> This member of staff provides extra pupil supervision and support throughout the day and works with targeted groups </w:t>
            </w:r>
            <w:r w:rsidR="00C175AD">
              <w:rPr>
                <w:rFonts w:ascii="Arial" w:hAnsi="Arial" w:cs="Arial"/>
                <w:color w:val="000000" w:themeColor="text1"/>
              </w:rPr>
              <w:t>of pupils to improve attainment and meet a range of pupil needs.</w:t>
            </w:r>
          </w:p>
          <w:p w14:paraId="09F47724" w14:textId="49131702" w:rsidR="00876138" w:rsidRDefault="00876138" w:rsidP="00876138">
            <w:pPr>
              <w:pStyle w:val="ListParagraph"/>
              <w:numPr>
                <w:ilvl w:val="0"/>
                <w:numId w:val="18"/>
              </w:numPr>
              <w:spacing w:after="0"/>
              <w:rPr>
                <w:rFonts w:ascii="Arial" w:hAnsi="Arial" w:cs="Arial"/>
                <w:color w:val="000000" w:themeColor="text1"/>
              </w:rPr>
            </w:pPr>
            <w:r>
              <w:rPr>
                <w:rFonts w:ascii="Arial" w:hAnsi="Arial" w:cs="Arial"/>
                <w:color w:val="000000" w:themeColor="text1"/>
                <w:u w:val="single"/>
              </w:rPr>
              <w:t>Subsidised P7 Arran Residential Visit</w:t>
            </w:r>
            <w:r w:rsidRPr="00876138">
              <w:rPr>
                <w:rFonts w:ascii="Arial" w:hAnsi="Arial" w:cs="Arial"/>
                <w:color w:val="000000" w:themeColor="text1"/>
              </w:rPr>
              <w:t>:</w:t>
            </w:r>
            <w:r>
              <w:rPr>
                <w:rFonts w:ascii="Arial" w:hAnsi="Arial" w:cs="Arial"/>
                <w:color w:val="000000" w:themeColor="text1"/>
              </w:rPr>
              <w:t xml:space="preserve"> This ensured that no pupil that wanted to go on this 4 night residential experience was prevented due to financial reasons.</w:t>
            </w:r>
          </w:p>
          <w:p w14:paraId="7C667C9E" w14:textId="77777777" w:rsidR="00876138" w:rsidRPr="001F50EF" w:rsidRDefault="00876138" w:rsidP="001F50EF">
            <w:pPr>
              <w:spacing w:after="0"/>
              <w:ind w:left="360"/>
              <w:rPr>
                <w:rFonts w:ascii="Arial" w:hAnsi="Arial" w:cs="Arial"/>
                <w:color w:val="000000" w:themeColor="text1"/>
              </w:rPr>
            </w:pPr>
          </w:p>
          <w:p w14:paraId="3049A055" w14:textId="77777777" w:rsidR="000669AC" w:rsidRPr="00163794" w:rsidRDefault="000669AC">
            <w:pPr>
              <w:spacing w:after="0"/>
              <w:rPr>
                <w:rFonts w:ascii="Arial" w:hAnsi="Arial" w:cs="Arial"/>
              </w:rPr>
            </w:pPr>
          </w:p>
          <w:p w14:paraId="13989F45" w14:textId="77777777" w:rsidR="000669AC" w:rsidRPr="00163794" w:rsidRDefault="000669AC">
            <w:pPr>
              <w:spacing w:after="0"/>
              <w:rPr>
                <w:rFonts w:ascii="Arial" w:hAnsi="Arial" w:cs="Arial"/>
              </w:rPr>
            </w:pPr>
          </w:p>
          <w:p w14:paraId="6122CAFE" w14:textId="77777777" w:rsidR="000669AC" w:rsidRPr="00163794" w:rsidRDefault="000669AC">
            <w:pPr>
              <w:spacing w:after="0"/>
              <w:rPr>
                <w:rFonts w:ascii="Arial" w:hAnsi="Arial" w:cs="Arial"/>
              </w:rPr>
            </w:pPr>
          </w:p>
          <w:p w14:paraId="0ED26391" w14:textId="77777777" w:rsidR="000669AC" w:rsidRPr="00163794" w:rsidRDefault="000669AC">
            <w:pPr>
              <w:spacing w:after="0"/>
              <w:rPr>
                <w:rFonts w:ascii="Arial" w:hAnsi="Arial" w:cs="Arial"/>
              </w:rPr>
            </w:pPr>
          </w:p>
          <w:p w14:paraId="38427DBB" w14:textId="77777777" w:rsidR="000669AC" w:rsidRPr="00163794" w:rsidRDefault="000669AC">
            <w:pPr>
              <w:spacing w:after="0"/>
              <w:rPr>
                <w:rFonts w:ascii="Arial" w:hAnsi="Arial" w:cs="Arial"/>
              </w:rPr>
            </w:pPr>
          </w:p>
          <w:p w14:paraId="15DDA5F0" w14:textId="77777777" w:rsidR="000669AC" w:rsidRDefault="000669AC">
            <w:pPr>
              <w:rPr>
                <w:rFonts w:ascii="Arial" w:hAnsi="Arial" w:cs="Arial"/>
              </w:rPr>
            </w:pPr>
          </w:p>
          <w:p w14:paraId="24B48E99" w14:textId="0EF1AF81" w:rsidR="000B52BE" w:rsidRDefault="000B52BE">
            <w:pPr>
              <w:rPr>
                <w:rFonts w:ascii="Arial" w:hAnsi="Arial" w:cs="Arial"/>
                <w:vertAlign w:val="subscript"/>
              </w:rPr>
            </w:pPr>
          </w:p>
          <w:p w14:paraId="4D0A73B9" w14:textId="77777777" w:rsidR="00305D09" w:rsidRDefault="00305D09">
            <w:pPr>
              <w:rPr>
                <w:rFonts w:ascii="Arial" w:hAnsi="Arial" w:cs="Arial"/>
                <w:vertAlign w:val="subscript"/>
              </w:rPr>
            </w:pPr>
          </w:p>
          <w:p w14:paraId="34EBA48F" w14:textId="51F55D55" w:rsidR="001911A3" w:rsidRPr="00D05016" w:rsidRDefault="001911A3">
            <w:pPr>
              <w:rPr>
                <w:rFonts w:ascii="Arial" w:hAnsi="Arial" w:cs="Arial"/>
                <w:vertAlign w:val="subscript"/>
              </w:rPr>
            </w:pPr>
          </w:p>
        </w:tc>
      </w:tr>
    </w:tbl>
    <w:p w14:paraId="5B37EB32" w14:textId="054EAA36" w:rsidR="000B52BE" w:rsidRDefault="000B52BE">
      <w:pPr>
        <w:rPr>
          <w:rFonts w:ascii="Arial" w:hAnsi="Arial" w:cs="Arial"/>
        </w:rPr>
      </w:pPr>
    </w:p>
    <w:p w14:paraId="35E48527" w14:textId="1AD4F11A" w:rsidR="008275BD" w:rsidRDefault="008275BD">
      <w:pPr>
        <w:rPr>
          <w:rFonts w:ascii="Arial" w:hAnsi="Arial" w:cs="Arial"/>
        </w:rPr>
      </w:pPr>
    </w:p>
    <w:p w14:paraId="7632344E" w14:textId="7F0D8792" w:rsidR="008275BD" w:rsidRDefault="008275BD">
      <w:pPr>
        <w:rPr>
          <w:rFonts w:ascii="Arial" w:hAnsi="Arial" w:cs="Arial"/>
        </w:rPr>
      </w:pPr>
    </w:p>
    <w:p w14:paraId="4516FA54" w14:textId="1D8E3FF6" w:rsidR="008275BD" w:rsidRDefault="008275BD">
      <w:pPr>
        <w:rPr>
          <w:rFonts w:ascii="Arial" w:hAnsi="Arial" w:cs="Arial"/>
        </w:rPr>
      </w:pPr>
    </w:p>
    <w:p w14:paraId="753872DE" w14:textId="119B98D3" w:rsidR="008275BD" w:rsidRDefault="008275BD">
      <w:pPr>
        <w:rPr>
          <w:rFonts w:ascii="Arial" w:hAnsi="Arial" w:cs="Arial"/>
        </w:rPr>
      </w:pPr>
    </w:p>
    <w:p w14:paraId="194298F7" w14:textId="2AF30C0E" w:rsidR="008275BD" w:rsidRDefault="008275BD">
      <w:pPr>
        <w:rPr>
          <w:rFonts w:ascii="Arial" w:hAnsi="Arial" w:cs="Arial"/>
        </w:rPr>
      </w:pPr>
    </w:p>
    <w:p w14:paraId="49224423" w14:textId="429CBE65" w:rsidR="008275BD" w:rsidRDefault="008275BD">
      <w:pPr>
        <w:rPr>
          <w:rFonts w:ascii="Arial" w:hAnsi="Arial" w:cs="Arial"/>
        </w:rPr>
      </w:pPr>
    </w:p>
    <w:p w14:paraId="1240EDB4" w14:textId="0C1DD430" w:rsidR="008275BD" w:rsidRDefault="008275BD">
      <w:pPr>
        <w:rPr>
          <w:rFonts w:ascii="Arial" w:hAnsi="Arial" w:cs="Arial"/>
        </w:rPr>
      </w:pPr>
    </w:p>
    <w:p w14:paraId="6F61E397" w14:textId="196513DD" w:rsidR="00EB56E6" w:rsidRDefault="00EB56E6">
      <w:pPr>
        <w:rPr>
          <w:rFonts w:ascii="Arial" w:hAnsi="Arial" w:cs="Arial"/>
        </w:rPr>
      </w:pPr>
    </w:p>
    <w:p w14:paraId="55B7D070" w14:textId="07C439A6" w:rsidR="00EB56E6" w:rsidRDefault="00EB56E6">
      <w:pPr>
        <w:rPr>
          <w:rFonts w:ascii="Arial" w:hAnsi="Arial" w:cs="Arial"/>
        </w:rPr>
      </w:pPr>
    </w:p>
    <w:p w14:paraId="0DE44A6F" w14:textId="0A082F7D" w:rsidR="00EB56E6" w:rsidRDefault="00EB56E6">
      <w:pPr>
        <w:rPr>
          <w:rFonts w:ascii="Arial" w:hAnsi="Arial" w:cs="Arial"/>
        </w:rPr>
      </w:pPr>
    </w:p>
    <w:p w14:paraId="7712737F" w14:textId="77777777" w:rsidR="00EB56E6" w:rsidRDefault="00EB56E6">
      <w:pPr>
        <w:rPr>
          <w:rFonts w:ascii="Arial" w:hAnsi="Arial" w:cs="Arial"/>
        </w:rPr>
      </w:pPr>
    </w:p>
    <w:p w14:paraId="74BEF40C" w14:textId="77777777" w:rsidR="008275BD" w:rsidRDefault="008275BD">
      <w:pPr>
        <w:rPr>
          <w:rFonts w:ascii="Arial" w:hAnsi="Arial" w:cs="Arial"/>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8996"/>
      </w:tblGrid>
      <w:tr w:rsidR="000B52BE" w:rsidRPr="00163794" w14:paraId="1B84855E" w14:textId="77777777">
        <w:tc>
          <w:tcPr>
            <w:tcW w:w="8996" w:type="dxa"/>
            <w:shd w:val="clear" w:color="auto" w:fill="D9E2F3" w:themeFill="accent1" w:themeFillTint="33"/>
          </w:tcPr>
          <w:p w14:paraId="5A9B8685" w14:textId="0A5BE6D8" w:rsidR="000B52BE" w:rsidRPr="001911A3" w:rsidRDefault="000B52BE" w:rsidP="001911A3">
            <w:pPr>
              <w:spacing w:after="0"/>
              <w:jc w:val="center"/>
              <w:rPr>
                <w:rFonts w:ascii="Arial" w:hAnsi="Arial" w:cs="Arial"/>
                <w:b/>
                <w:sz w:val="28"/>
                <w:szCs w:val="28"/>
              </w:rPr>
            </w:pPr>
            <w:r w:rsidRPr="00BD56CF">
              <w:rPr>
                <w:rFonts w:ascii="Arial" w:hAnsi="Arial" w:cs="Arial"/>
                <w:b/>
                <w:sz w:val="28"/>
                <w:szCs w:val="28"/>
              </w:rPr>
              <w:lastRenderedPageBreak/>
              <w:t>IMPRO</w:t>
            </w:r>
            <w:r w:rsidR="001B2E7B">
              <w:rPr>
                <w:rFonts w:ascii="Arial" w:hAnsi="Arial" w:cs="Arial"/>
                <w:b/>
                <w:sz w:val="28"/>
                <w:szCs w:val="28"/>
              </w:rPr>
              <w:t>VEMENT PLAN PRIORITIES 2024-2025</w:t>
            </w:r>
          </w:p>
        </w:tc>
      </w:tr>
      <w:tr w:rsidR="000B52BE" w:rsidRPr="00163794" w14:paraId="55BB395D" w14:textId="77777777">
        <w:tc>
          <w:tcPr>
            <w:tcW w:w="8996" w:type="dxa"/>
          </w:tcPr>
          <w:p w14:paraId="45FD33F3" w14:textId="77777777" w:rsidR="000B52BE" w:rsidRPr="00163794" w:rsidRDefault="000B52BE">
            <w:pPr>
              <w:spacing w:after="0"/>
              <w:rPr>
                <w:rFonts w:ascii="Arial" w:hAnsi="Arial" w:cs="Arial"/>
              </w:rPr>
            </w:pPr>
          </w:p>
          <w:p w14:paraId="57FF7181" w14:textId="16379FB5" w:rsidR="000B52BE" w:rsidRPr="00791264" w:rsidRDefault="000B52BE">
            <w:pPr>
              <w:rPr>
                <w:rFonts w:ascii="Arial" w:hAnsi="Arial" w:cs="Arial"/>
                <w:bCs/>
                <w:sz w:val="20"/>
                <w:szCs w:val="20"/>
              </w:rPr>
            </w:pPr>
            <w:r w:rsidRPr="00791264">
              <w:rPr>
                <w:rFonts w:ascii="Arial" w:hAnsi="Arial" w:cs="Arial"/>
                <w:b/>
                <w:sz w:val="20"/>
                <w:szCs w:val="20"/>
              </w:rPr>
              <w:t>Priority 1</w:t>
            </w:r>
            <w:r w:rsidR="005A722B" w:rsidRPr="00791264">
              <w:rPr>
                <w:rFonts w:ascii="Arial" w:hAnsi="Arial" w:cs="Arial"/>
                <w:b/>
                <w:sz w:val="20"/>
                <w:szCs w:val="20"/>
              </w:rPr>
              <w:t xml:space="preserve">: </w:t>
            </w:r>
            <w:r w:rsidR="007219E1">
              <w:rPr>
                <w:rFonts w:ascii="Arial" w:hAnsi="Arial" w:cs="Arial"/>
                <w:sz w:val="20"/>
                <w:szCs w:val="20"/>
              </w:rPr>
              <w:t>P</w:t>
            </w:r>
            <w:r w:rsidR="007219E1" w:rsidRPr="005675E1">
              <w:rPr>
                <w:rFonts w:ascii="Arial" w:hAnsi="Arial" w:cs="Arial"/>
                <w:sz w:val="20"/>
                <w:szCs w:val="20"/>
              </w:rPr>
              <w:t>rovide a curriculum that will both engage and meet the needs and inte</w:t>
            </w:r>
            <w:r w:rsidR="007219E1">
              <w:rPr>
                <w:rFonts w:ascii="Arial" w:hAnsi="Arial" w:cs="Arial"/>
                <w:sz w:val="20"/>
                <w:szCs w:val="20"/>
              </w:rPr>
              <w:t>rests of all pupils at Mayfield Primary and Early Years Class.</w:t>
            </w:r>
          </w:p>
          <w:p w14:paraId="7DB25613" w14:textId="16259BA3" w:rsidR="000B52BE" w:rsidRPr="00791264" w:rsidRDefault="000B52BE">
            <w:pPr>
              <w:rPr>
                <w:rFonts w:ascii="Arial" w:hAnsi="Arial" w:cs="Arial"/>
                <w:bCs/>
                <w:color w:val="000000" w:themeColor="text1"/>
                <w:sz w:val="20"/>
                <w:szCs w:val="20"/>
              </w:rPr>
            </w:pPr>
            <w:r w:rsidRPr="00791264">
              <w:rPr>
                <w:rFonts w:ascii="Arial" w:hAnsi="Arial" w:cs="Arial"/>
                <w:b/>
                <w:sz w:val="20"/>
                <w:szCs w:val="20"/>
              </w:rPr>
              <w:t>Priority 2</w:t>
            </w:r>
            <w:r w:rsidR="005A722B" w:rsidRPr="00791264">
              <w:rPr>
                <w:rFonts w:ascii="Arial" w:hAnsi="Arial" w:cs="Arial"/>
                <w:b/>
                <w:sz w:val="20"/>
                <w:szCs w:val="20"/>
              </w:rPr>
              <w:t xml:space="preserve">: </w:t>
            </w:r>
            <w:r w:rsidR="007219E1">
              <w:rPr>
                <w:rFonts w:ascii="Arial" w:hAnsi="Arial" w:cs="Arial"/>
                <w:sz w:val="20"/>
                <w:szCs w:val="20"/>
              </w:rPr>
              <w:t xml:space="preserve">Through time and with increased staff confidence, pupils will have improved digital experiences which can be applied across the curriculum.  </w:t>
            </w:r>
          </w:p>
          <w:p w14:paraId="1E7392AB" w14:textId="41495C3C" w:rsidR="005A722B" w:rsidRPr="00791264" w:rsidRDefault="005A722B">
            <w:pPr>
              <w:rPr>
                <w:rFonts w:ascii="Arial" w:hAnsi="Arial" w:cs="Arial"/>
                <w:sz w:val="20"/>
                <w:szCs w:val="20"/>
              </w:rPr>
            </w:pPr>
            <w:r w:rsidRPr="00791264">
              <w:rPr>
                <w:rFonts w:ascii="Arial" w:hAnsi="Arial" w:cs="Arial"/>
                <w:b/>
                <w:bCs/>
                <w:color w:val="000000" w:themeColor="text1"/>
                <w:sz w:val="20"/>
                <w:szCs w:val="20"/>
              </w:rPr>
              <w:t>Priority 3</w:t>
            </w:r>
            <w:r w:rsidRPr="00791264">
              <w:rPr>
                <w:rFonts w:ascii="Arial" w:hAnsi="Arial" w:cs="Arial"/>
                <w:bCs/>
                <w:color w:val="000000" w:themeColor="text1"/>
                <w:sz w:val="20"/>
                <w:szCs w:val="20"/>
              </w:rPr>
              <w:t xml:space="preserve">: </w:t>
            </w:r>
            <w:r w:rsidR="007219E1" w:rsidRPr="00271C74">
              <w:rPr>
                <w:rFonts w:ascii="Arial" w:hAnsi="Arial" w:cs="Arial"/>
                <w:bCs/>
                <w:sz w:val="20"/>
                <w:szCs w:val="20"/>
              </w:rPr>
              <w:t>Maximise Learner Voice and Participation and Maximise Parent/Carer Involvement and engagement</w:t>
            </w:r>
            <w:r w:rsidR="007219E1">
              <w:rPr>
                <w:rFonts w:ascii="Arial" w:hAnsi="Arial" w:cs="Arial"/>
                <w:b/>
                <w:bCs/>
                <w:sz w:val="20"/>
                <w:szCs w:val="20"/>
              </w:rPr>
              <w:t xml:space="preserve">.    </w:t>
            </w:r>
          </w:p>
          <w:p w14:paraId="06F08F6F" w14:textId="66C489D4" w:rsidR="000B52BE" w:rsidRPr="007219E1" w:rsidRDefault="000B52BE" w:rsidP="007219E1">
            <w:pPr>
              <w:rPr>
                <w:rFonts w:ascii="Arial" w:hAnsi="Arial" w:cs="Arial"/>
                <w:bCs/>
                <w:color w:val="000000" w:themeColor="text1"/>
                <w:sz w:val="20"/>
                <w:szCs w:val="20"/>
              </w:rPr>
            </w:pPr>
          </w:p>
        </w:tc>
      </w:tr>
    </w:tbl>
    <w:p w14:paraId="795BB3C9" w14:textId="77777777" w:rsidR="000B52BE" w:rsidRPr="00163794" w:rsidRDefault="000B52BE">
      <w:pPr>
        <w:rPr>
          <w:rFonts w:ascii="Arial" w:hAnsi="Arial" w:cs="Arial"/>
        </w:rPr>
      </w:pPr>
    </w:p>
    <w:sectPr w:rsidR="000B52BE" w:rsidRPr="00163794" w:rsidSect="00D74661">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9158" w14:textId="77777777" w:rsidR="00540C86" w:rsidRDefault="00540C86" w:rsidP="00E66975">
      <w:pPr>
        <w:spacing w:after="0" w:line="240" w:lineRule="auto"/>
      </w:pPr>
      <w:r>
        <w:separator/>
      </w:r>
    </w:p>
  </w:endnote>
  <w:endnote w:type="continuationSeparator" w:id="0">
    <w:p w14:paraId="1249C116" w14:textId="77777777" w:rsidR="00540C86" w:rsidRDefault="00540C86" w:rsidP="00E66975">
      <w:pPr>
        <w:spacing w:after="0" w:line="240" w:lineRule="auto"/>
      </w:pPr>
      <w:r>
        <w:continuationSeparator/>
      </w:r>
    </w:p>
  </w:endnote>
  <w:endnote w:type="continuationNotice" w:id="1">
    <w:p w14:paraId="215B74AB" w14:textId="77777777" w:rsidR="00540C86" w:rsidRDefault="00540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5C8E" w14:textId="77777777" w:rsidR="00540C86" w:rsidRDefault="00540C86" w:rsidP="00E66975">
      <w:pPr>
        <w:spacing w:after="0" w:line="240" w:lineRule="auto"/>
      </w:pPr>
      <w:r>
        <w:separator/>
      </w:r>
    </w:p>
  </w:footnote>
  <w:footnote w:type="continuationSeparator" w:id="0">
    <w:p w14:paraId="7AD1454F" w14:textId="77777777" w:rsidR="00540C86" w:rsidRDefault="00540C86" w:rsidP="00E66975">
      <w:pPr>
        <w:spacing w:after="0" w:line="240" w:lineRule="auto"/>
      </w:pPr>
      <w:r>
        <w:continuationSeparator/>
      </w:r>
    </w:p>
  </w:footnote>
  <w:footnote w:type="continuationNotice" w:id="1">
    <w:p w14:paraId="0D3EEEF9" w14:textId="77777777" w:rsidR="00540C86" w:rsidRDefault="00540C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319E7"/>
    <w:multiLevelType w:val="hybridMultilevel"/>
    <w:tmpl w:val="DB54ADDA"/>
    <w:lvl w:ilvl="0" w:tplc="790EB4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7091"/>
    <w:multiLevelType w:val="hybridMultilevel"/>
    <w:tmpl w:val="6DD8605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74D6F5E"/>
    <w:multiLevelType w:val="hybridMultilevel"/>
    <w:tmpl w:val="8646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35FC9"/>
    <w:multiLevelType w:val="hybridMultilevel"/>
    <w:tmpl w:val="F8B28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663098"/>
    <w:multiLevelType w:val="hybridMultilevel"/>
    <w:tmpl w:val="E186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2471A"/>
    <w:multiLevelType w:val="hybridMultilevel"/>
    <w:tmpl w:val="C6D8D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121BA"/>
    <w:multiLevelType w:val="hybridMultilevel"/>
    <w:tmpl w:val="1F06A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9798C"/>
    <w:multiLevelType w:val="hybridMultilevel"/>
    <w:tmpl w:val="F9E2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4331"/>
    <w:multiLevelType w:val="hybridMultilevel"/>
    <w:tmpl w:val="BE6CC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6C3F90"/>
    <w:multiLevelType w:val="hybridMultilevel"/>
    <w:tmpl w:val="877C3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64942"/>
    <w:multiLevelType w:val="hybridMultilevel"/>
    <w:tmpl w:val="7C8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9D4424"/>
    <w:multiLevelType w:val="hybridMultilevel"/>
    <w:tmpl w:val="D21C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E5FED"/>
    <w:multiLevelType w:val="hybridMultilevel"/>
    <w:tmpl w:val="0E4CF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3641BC"/>
    <w:multiLevelType w:val="hybridMultilevel"/>
    <w:tmpl w:val="74EE7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592992"/>
    <w:multiLevelType w:val="hybridMultilevel"/>
    <w:tmpl w:val="F268487E"/>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5" w15:restartNumberingAfterBreak="0">
    <w:nsid w:val="639E7437"/>
    <w:multiLevelType w:val="hybridMultilevel"/>
    <w:tmpl w:val="4E10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377D70"/>
    <w:multiLevelType w:val="hybridMultilevel"/>
    <w:tmpl w:val="C2EED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F10D7"/>
    <w:multiLevelType w:val="hybridMultilevel"/>
    <w:tmpl w:val="048AA28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904BFA"/>
    <w:multiLevelType w:val="hybridMultilevel"/>
    <w:tmpl w:val="E932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72C38"/>
    <w:multiLevelType w:val="hybridMultilevel"/>
    <w:tmpl w:val="37F0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6B5B9E"/>
    <w:multiLevelType w:val="hybridMultilevel"/>
    <w:tmpl w:val="94749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338F2"/>
    <w:multiLevelType w:val="hybridMultilevel"/>
    <w:tmpl w:val="C3E22E22"/>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B531CC"/>
    <w:multiLevelType w:val="hybridMultilevel"/>
    <w:tmpl w:val="742AF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0"/>
  </w:num>
  <w:num w:numId="4">
    <w:abstractNumId w:val="9"/>
  </w:num>
  <w:num w:numId="5">
    <w:abstractNumId w:val="10"/>
  </w:num>
  <w:num w:numId="6">
    <w:abstractNumId w:val="6"/>
  </w:num>
  <w:num w:numId="7">
    <w:abstractNumId w:val="17"/>
  </w:num>
  <w:num w:numId="8">
    <w:abstractNumId w:val="21"/>
  </w:num>
  <w:num w:numId="9">
    <w:abstractNumId w:val="20"/>
  </w:num>
  <w:num w:numId="10">
    <w:abstractNumId w:val="7"/>
  </w:num>
  <w:num w:numId="11">
    <w:abstractNumId w:val="3"/>
  </w:num>
  <w:num w:numId="12">
    <w:abstractNumId w:val="5"/>
  </w:num>
  <w:num w:numId="13">
    <w:abstractNumId w:val="19"/>
  </w:num>
  <w:num w:numId="14">
    <w:abstractNumId w:val="18"/>
  </w:num>
  <w:num w:numId="15">
    <w:abstractNumId w:val="16"/>
  </w:num>
  <w:num w:numId="16">
    <w:abstractNumId w:val="13"/>
  </w:num>
  <w:num w:numId="17">
    <w:abstractNumId w:val="22"/>
  </w:num>
  <w:num w:numId="18">
    <w:abstractNumId w:val="8"/>
  </w:num>
  <w:num w:numId="19">
    <w:abstractNumId w:val="1"/>
  </w:num>
  <w:num w:numId="20">
    <w:abstractNumId w:val="4"/>
  </w:num>
  <w:num w:numId="21">
    <w:abstractNumId w:val="15"/>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7E"/>
    <w:rsid w:val="00040AAA"/>
    <w:rsid w:val="000571FE"/>
    <w:rsid w:val="000669AC"/>
    <w:rsid w:val="000A1EB3"/>
    <w:rsid w:val="000B02E6"/>
    <w:rsid w:val="000B4AD5"/>
    <w:rsid w:val="000B52BE"/>
    <w:rsid w:val="000C34AA"/>
    <w:rsid w:val="000C6951"/>
    <w:rsid w:val="000E1682"/>
    <w:rsid w:val="001072C9"/>
    <w:rsid w:val="00120F74"/>
    <w:rsid w:val="00163794"/>
    <w:rsid w:val="001911A3"/>
    <w:rsid w:val="00194791"/>
    <w:rsid w:val="001B2E7B"/>
    <w:rsid w:val="001D7CDA"/>
    <w:rsid w:val="001E053D"/>
    <w:rsid w:val="001F50EF"/>
    <w:rsid w:val="002265CD"/>
    <w:rsid w:val="00240948"/>
    <w:rsid w:val="00244AD8"/>
    <w:rsid w:val="00245C9F"/>
    <w:rsid w:val="002460F9"/>
    <w:rsid w:val="00295EF6"/>
    <w:rsid w:val="002C1635"/>
    <w:rsid w:val="002C46A6"/>
    <w:rsid w:val="002E1D9C"/>
    <w:rsid w:val="002F40EB"/>
    <w:rsid w:val="00305D09"/>
    <w:rsid w:val="00307170"/>
    <w:rsid w:val="00320121"/>
    <w:rsid w:val="00333F44"/>
    <w:rsid w:val="0039370A"/>
    <w:rsid w:val="00393E08"/>
    <w:rsid w:val="003B2071"/>
    <w:rsid w:val="003D31E3"/>
    <w:rsid w:val="003F15B2"/>
    <w:rsid w:val="004277CD"/>
    <w:rsid w:val="00467D4F"/>
    <w:rsid w:val="00485C22"/>
    <w:rsid w:val="0049611E"/>
    <w:rsid w:val="004C7F31"/>
    <w:rsid w:val="004D0479"/>
    <w:rsid w:val="004F3C5C"/>
    <w:rsid w:val="004F5342"/>
    <w:rsid w:val="004F53B9"/>
    <w:rsid w:val="005053A9"/>
    <w:rsid w:val="00530502"/>
    <w:rsid w:val="00532935"/>
    <w:rsid w:val="00540C86"/>
    <w:rsid w:val="00590534"/>
    <w:rsid w:val="005A0CFB"/>
    <w:rsid w:val="005A722B"/>
    <w:rsid w:val="005B6BF7"/>
    <w:rsid w:val="005D603B"/>
    <w:rsid w:val="005E4C69"/>
    <w:rsid w:val="00633E11"/>
    <w:rsid w:val="0063400E"/>
    <w:rsid w:val="00673C20"/>
    <w:rsid w:val="006A38C4"/>
    <w:rsid w:val="006C2494"/>
    <w:rsid w:val="006F2233"/>
    <w:rsid w:val="00713AF1"/>
    <w:rsid w:val="007151E6"/>
    <w:rsid w:val="00717CBA"/>
    <w:rsid w:val="00720E57"/>
    <w:rsid w:val="007219E1"/>
    <w:rsid w:val="00750ABD"/>
    <w:rsid w:val="00753910"/>
    <w:rsid w:val="00754138"/>
    <w:rsid w:val="00754FCD"/>
    <w:rsid w:val="00773351"/>
    <w:rsid w:val="00791264"/>
    <w:rsid w:val="007C0EF3"/>
    <w:rsid w:val="007D25C5"/>
    <w:rsid w:val="007F783C"/>
    <w:rsid w:val="00817CC0"/>
    <w:rsid w:val="0082009C"/>
    <w:rsid w:val="008250A0"/>
    <w:rsid w:val="008275BD"/>
    <w:rsid w:val="008506BF"/>
    <w:rsid w:val="0087445A"/>
    <w:rsid w:val="00876138"/>
    <w:rsid w:val="00877515"/>
    <w:rsid w:val="008D369C"/>
    <w:rsid w:val="009238BD"/>
    <w:rsid w:val="0094600F"/>
    <w:rsid w:val="00986408"/>
    <w:rsid w:val="00994C7A"/>
    <w:rsid w:val="009A6538"/>
    <w:rsid w:val="009D3A90"/>
    <w:rsid w:val="00A0347F"/>
    <w:rsid w:val="00A364FD"/>
    <w:rsid w:val="00A412A4"/>
    <w:rsid w:val="00A67A6B"/>
    <w:rsid w:val="00A71DF4"/>
    <w:rsid w:val="00A76B81"/>
    <w:rsid w:val="00A77A91"/>
    <w:rsid w:val="00AB78A0"/>
    <w:rsid w:val="00AD5C3C"/>
    <w:rsid w:val="00B10309"/>
    <w:rsid w:val="00B304ED"/>
    <w:rsid w:val="00B63097"/>
    <w:rsid w:val="00B636A5"/>
    <w:rsid w:val="00B7091F"/>
    <w:rsid w:val="00BA4005"/>
    <w:rsid w:val="00BD2F42"/>
    <w:rsid w:val="00BD56CF"/>
    <w:rsid w:val="00C175AD"/>
    <w:rsid w:val="00C34C26"/>
    <w:rsid w:val="00C5141A"/>
    <w:rsid w:val="00C5697E"/>
    <w:rsid w:val="00C57D99"/>
    <w:rsid w:val="00C75284"/>
    <w:rsid w:val="00C8767F"/>
    <w:rsid w:val="00CA4011"/>
    <w:rsid w:val="00CC7168"/>
    <w:rsid w:val="00CC77CB"/>
    <w:rsid w:val="00CE49D8"/>
    <w:rsid w:val="00D02147"/>
    <w:rsid w:val="00D05016"/>
    <w:rsid w:val="00D1429E"/>
    <w:rsid w:val="00D16C65"/>
    <w:rsid w:val="00D425F9"/>
    <w:rsid w:val="00D74661"/>
    <w:rsid w:val="00DC4610"/>
    <w:rsid w:val="00DD3BB8"/>
    <w:rsid w:val="00DF0DF3"/>
    <w:rsid w:val="00E554FD"/>
    <w:rsid w:val="00E61E35"/>
    <w:rsid w:val="00E66975"/>
    <w:rsid w:val="00E736DF"/>
    <w:rsid w:val="00EA0C51"/>
    <w:rsid w:val="00EA5393"/>
    <w:rsid w:val="00EB56E6"/>
    <w:rsid w:val="00F04599"/>
    <w:rsid w:val="00F16F81"/>
    <w:rsid w:val="00F3304D"/>
    <w:rsid w:val="00F33223"/>
    <w:rsid w:val="00F35442"/>
    <w:rsid w:val="00F56C48"/>
    <w:rsid w:val="00F57966"/>
    <w:rsid w:val="00F979BF"/>
    <w:rsid w:val="00FA095D"/>
    <w:rsid w:val="1B52BC8A"/>
    <w:rsid w:val="27893224"/>
    <w:rsid w:val="7D207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33DE8"/>
  <w15:chartTrackingRefBased/>
  <w15:docId w15:val="{8B73F788-E92D-442E-B863-CC7A130C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9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5697E"/>
  </w:style>
  <w:style w:type="character" w:customStyle="1" w:styleId="eop">
    <w:name w:val="eop"/>
    <w:basedOn w:val="DefaultParagraphFont"/>
    <w:rsid w:val="00C5697E"/>
  </w:style>
  <w:style w:type="paragraph" w:styleId="ListParagraph">
    <w:name w:val="List Paragraph"/>
    <w:basedOn w:val="Normal"/>
    <w:uiPriority w:val="34"/>
    <w:qFormat/>
    <w:rsid w:val="00C5697E"/>
    <w:pPr>
      <w:ind w:left="720"/>
      <w:contextualSpacing/>
    </w:pPr>
  </w:style>
  <w:style w:type="paragraph" w:styleId="CommentText">
    <w:name w:val="annotation text"/>
    <w:basedOn w:val="Normal"/>
    <w:link w:val="CommentTextChar"/>
    <w:uiPriority w:val="99"/>
    <w:unhideWhenUsed/>
    <w:rsid w:val="00C5697E"/>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C5697E"/>
    <w:rPr>
      <w:rFonts w:ascii="Arial" w:hAnsi="Arial"/>
      <w:sz w:val="20"/>
      <w:szCs w:val="20"/>
    </w:rPr>
  </w:style>
  <w:style w:type="table" w:styleId="TableGrid">
    <w:name w:val="Table Grid"/>
    <w:basedOn w:val="TableNormal"/>
    <w:uiPriority w:val="39"/>
    <w:rsid w:val="00B6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975"/>
  </w:style>
  <w:style w:type="paragraph" w:styleId="Footer">
    <w:name w:val="footer"/>
    <w:basedOn w:val="Normal"/>
    <w:link w:val="FooterChar"/>
    <w:uiPriority w:val="99"/>
    <w:unhideWhenUsed/>
    <w:rsid w:val="00E66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975"/>
  </w:style>
  <w:style w:type="paragraph" w:customStyle="1" w:styleId="Body">
    <w:name w:val="Body"/>
    <w:basedOn w:val="Normal"/>
    <w:rsid w:val="00A412A4"/>
    <w:pPr>
      <w:overflowPunct w:val="0"/>
      <w:autoSpaceDE w:val="0"/>
      <w:autoSpaceDN w:val="0"/>
      <w:adjustRightInd w:val="0"/>
      <w:spacing w:after="0" w:line="240" w:lineRule="atLeast"/>
      <w:textAlignment w:val="baseline"/>
    </w:pPr>
    <w:rPr>
      <w:rFonts w:ascii="Arial Narrow" w:eastAsia="Times New Roman" w:hAnsi="Arial Narrow" w:cs="Times New Roman"/>
      <w:color w:val="000000"/>
      <w:sz w:val="24"/>
      <w:szCs w:val="20"/>
      <w:lang w:val="en-US" w:eastAsia="en-GB"/>
    </w:rPr>
  </w:style>
  <w:style w:type="paragraph" w:styleId="BalloonText">
    <w:name w:val="Balloon Text"/>
    <w:basedOn w:val="Normal"/>
    <w:link w:val="BalloonTextChar"/>
    <w:uiPriority w:val="99"/>
    <w:semiHidden/>
    <w:unhideWhenUsed/>
    <w:rsid w:val="00877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515"/>
    <w:rPr>
      <w:rFonts w:ascii="Segoe UI" w:hAnsi="Segoe UI" w:cs="Segoe UI"/>
      <w:sz w:val="18"/>
      <w:szCs w:val="18"/>
    </w:rPr>
  </w:style>
  <w:style w:type="table" w:styleId="PlainTable1">
    <w:name w:val="Plain Table 1"/>
    <w:basedOn w:val="TableNormal"/>
    <w:uiPriority w:val="41"/>
    <w:rsid w:val="009A653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84f037-1d7f-4f73-a6b0-24848a25da0e" xsi:nil="true"/>
    <lcf76f155ced4ddcb4097134ff3c332f xmlns="c1491b02-0142-4b86-b233-d4224f12cc6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B83F90EC1FB0419E4EA6B32C73F2B4" ma:contentTypeVersion="10" ma:contentTypeDescription="Create a new document." ma:contentTypeScope="" ma:versionID="87e6c5e1e67af563376e156c1fa818c5">
  <xsd:schema xmlns:xsd="http://www.w3.org/2001/XMLSchema" xmlns:xs="http://www.w3.org/2001/XMLSchema" xmlns:p="http://schemas.microsoft.com/office/2006/metadata/properties" xmlns:ns2="c1491b02-0142-4b86-b233-d4224f12cc6d" xmlns:ns3="ff84f037-1d7f-4f73-a6b0-24848a25da0e" targetNamespace="http://schemas.microsoft.com/office/2006/metadata/properties" ma:root="true" ma:fieldsID="9dbbff72f947d0da0eca6d812d84713c" ns2:_="" ns3:_="">
    <xsd:import namespace="c1491b02-0142-4b86-b233-d4224f12cc6d"/>
    <xsd:import namespace="ff84f037-1d7f-4f73-a6b0-24848a25da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91b02-0142-4b86-b233-d4224f12c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84f037-1d7f-4f73-a6b0-24848a25da0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ac83967-71ec-40a9-921b-9b5569510185}" ma:internalName="TaxCatchAll" ma:showField="CatchAllData" ma:web="c8a7503c-63d9-4671-b6a1-64a977c95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F548-EDC5-40E2-9131-374382F1B432}">
  <ds:schemaRefs>
    <ds:schemaRef ds:uri="http://schemas.microsoft.com/sharepoint/v3/contenttype/forms"/>
  </ds:schemaRefs>
</ds:datastoreItem>
</file>

<file path=customXml/itemProps2.xml><?xml version="1.0" encoding="utf-8"?>
<ds:datastoreItem xmlns:ds="http://schemas.openxmlformats.org/officeDocument/2006/customXml" ds:itemID="{E04531F6-AF4E-40C1-8BA1-7C4572BA61C9}">
  <ds:schemaRefs>
    <ds:schemaRef ds:uri="http://schemas.microsoft.com/office/2006/metadata/properties"/>
    <ds:schemaRef ds:uri="http://schemas.microsoft.com/office/infopath/2007/PartnerControls"/>
    <ds:schemaRef ds:uri="ff84f037-1d7f-4f73-a6b0-24848a25da0e"/>
    <ds:schemaRef ds:uri="c1491b02-0142-4b86-b233-d4224f12cc6d"/>
  </ds:schemaRefs>
</ds:datastoreItem>
</file>

<file path=customXml/itemProps3.xml><?xml version="1.0" encoding="utf-8"?>
<ds:datastoreItem xmlns:ds="http://schemas.openxmlformats.org/officeDocument/2006/customXml" ds:itemID="{59DDDD17-A088-4E78-B517-70C05BFC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91b02-0142-4b86-b233-d4224f12cc6d"/>
    <ds:schemaRef ds:uri="ff84f037-1d7f-4f73-a6b0-24848a25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B968E-D851-453B-970E-3B7AB2E1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11</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McDowell ( Snr Manager / Headquarters LGVT )</dc:creator>
  <cp:keywords/>
  <dc:description/>
  <cp:lastModifiedBy>Mr Faulds</cp:lastModifiedBy>
  <cp:revision>68</cp:revision>
  <cp:lastPrinted>2023-06-20T08:52:00Z</cp:lastPrinted>
  <dcterms:created xsi:type="dcterms:W3CDTF">2023-05-30T13:13:00Z</dcterms:created>
  <dcterms:modified xsi:type="dcterms:W3CDTF">2024-07-08T19:56:00Z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0x010100E9B83F90EC1FB0419E4EA6B32C73F2B4</vt:lpwstr>
  </property>
  <property fmtid="{D5CDD505-2E9C-101B-9397-08002B2CF9AE}" pid="3" name="MediaServiceImageTags">
    <vt:lpwstr/>
  </property>
</Properties>
</file>