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7088"/>
        <w:gridCol w:w="3968"/>
      </w:tblGrid>
      <w:tr w:rsidR="00660EFB" w:rsidRPr="00283564" w14:paraId="528A1AEF" w14:textId="77777777" w:rsidTr="00BF7B6B">
        <w:trPr>
          <w:cantSplit/>
          <w:jc w:val="center"/>
        </w:trPr>
        <w:tc>
          <w:tcPr>
            <w:tcW w:w="11056" w:type="dxa"/>
            <w:gridSpan w:val="2"/>
            <w:tcMar>
              <w:top w:w="40" w:type="dxa"/>
              <w:left w:w="50" w:type="dxa"/>
              <w:bottom w:w="30" w:type="dxa"/>
              <w:right w:w="50" w:type="dxa"/>
            </w:tcMar>
          </w:tcPr>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1871"/>
              <w:gridCol w:w="7200"/>
              <w:gridCol w:w="1871"/>
            </w:tblGrid>
            <w:tr w:rsidR="00660EFB" w:rsidRPr="00283564" w14:paraId="503D4138" w14:textId="77777777" w:rsidTr="00BF7B6B">
              <w:tc>
                <w:tcPr>
                  <w:tcW w:w="1871" w:type="dxa"/>
                  <w:tcMar>
                    <w:top w:w="0" w:type="dxa"/>
                    <w:left w:w="0" w:type="dxa"/>
                    <w:bottom w:w="0" w:type="dxa"/>
                    <w:right w:w="0" w:type="dxa"/>
                  </w:tcMar>
                </w:tcPr>
                <w:p w14:paraId="272F7ADD" w14:textId="77777777" w:rsidR="00660EFB" w:rsidRPr="00283564" w:rsidRDefault="00660EFB" w:rsidP="00BF7B6B">
                  <w:pPr>
                    <w:jc w:val="center"/>
                    <w:rPr>
                      <w:sz w:val="24"/>
                      <w:szCs w:val="24"/>
                    </w:rPr>
                  </w:pPr>
                  <w:r w:rsidRPr="00283564">
                    <w:rPr>
                      <w:noProof/>
                      <w:sz w:val="24"/>
                      <w:szCs w:val="24"/>
                      <w:lang w:eastAsia="en-GB"/>
                    </w:rPr>
                    <w:drawing>
                      <wp:anchor distT="0" distB="0" distL="114300" distR="114300" simplePos="0" relativeHeight="251664384" behindDoc="0" locked="0" layoutInCell="1" allowOverlap="1" wp14:anchorId="673CEF4F" wp14:editId="6B7C9208">
                        <wp:simplePos x="0" y="0"/>
                        <wp:positionH relativeFrom="margin">
                          <wp:posOffset>3175</wp:posOffset>
                        </wp:positionH>
                        <wp:positionV relativeFrom="paragraph">
                          <wp:posOffset>6985</wp:posOffset>
                        </wp:positionV>
                        <wp:extent cx="520700" cy="539033"/>
                        <wp:effectExtent l="0" t="0" r="0" b="0"/>
                        <wp:wrapNone/>
                        <wp:docPr id="3" name="Picture 3" descr="C:\Users\chughes\Desktop\RR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ughes\Desktop\RRS Log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1468" cy="5501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00" w:type="dxa"/>
                  <w:tcMar>
                    <w:top w:w="0" w:type="dxa"/>
                    <w:left w:w="0" w:type="dxa"/>
                    <w:bottom w:w="0" w:type="dxa"/>
                    <w:right w:w="0" w:type="dxa"/>
                  </w:tcMar>
                </w:tcPr>
                <w:p w14:paraId="63892F39" w14:textId="77777777" w:rsidR="00660EFB" w:rsidRPr="00283564" w:rsidRDefault="00660EFB" w:rsidP="00BF7B6B">
                  <w:pPr>
                    <w:jc w:val="center"/>
                    <w:rPr>
                      <w:sz w:val="24"/>
                      <w:szCs w:val="24"/>
                    </w:rPr>
                  </w:pPr>
                  <w:r w:rsidRPr="00283564">
                    <w:rPr>
                      <w:sz w:val="24"/>
                      <w:szCs w:val="24"/>
                    </w:rPr>
                    <w:t>Largs Primary School</w:t>
                  </w:r>
                </w:p>
                <w:p w14:paraId="20E58DBA" w14:textId="5AF7A1C7" w:rsidR="00660EFB" w:rsidRPr="00283564" w:rsidRDefault="00660EFB" w:rsidP="00BF7B6B">
                  <w:pPr>
                    <w:jc w:val="center"/>
                    <w:rPr>
                      <w:sz w:val="24"/>
                      <w:szCs w:val="24"/>
                    </w:rPr>
                  </w:pPr>
                  <w:r w:rsidRPr="00283564">
                    <w:rPr>
                      <w:sz w:val="24"/>
                      <w:szCs w:val="24"/>
                    </w:rPr>
                    <w:t xml:space="preserve"> Class News</w:t>
                  </w:r>
                </w:p>
                <w:p w14:paraId="217AE141" w14:textId="77777777" w:rsidR="00660EFB" w:rsidRPr="00283564" w:rsidRDefault="00660EFB" w:rsidP="00BF7B6B">
                  <w:pPr>
                    <w:jc w:val="center"/>
                    <w:rPr>
                      <w:sz w:val="24"/>
                      <w:szCs w:val="24"/>
                    </w:rPr>
                  </w:pPr>
                  <w:r w:rsidRPr="00283564">
                    <w:rPr>
                      <w:b/>
                      <w:sz w:val="24"/>
                      <w:szCs w:val="24"/>
                    </w:rPr>
                    <w:t>Welcome to our Termly Information</w:t>
                  </w:r>
                </w:p>
                <w:p w14:paraId="02203570" w14:textId="77777777" w:rsidR="00660EFB" w:rsidRPr="00283564" w:rsidRDefault="00660EFB" w:rsidP="00BF7B6B">
                  <w:pPr>
                    <w:jc w:val="center"/>
                    <w:rPr>
                      <w:sz w:val="24"/>
                      <w:szCs w:val="24"/>
                    </w:rPr>
                  </w:pPr>
                  <w:r w:rsidRPr="00283564">
                    <w:rPr>
                      <w:b/>
                      <w:sz w:val="24"/>
                      <w:szCs w:val="24"/>
                    </w:rPr>
                    <w:t>We hope you will find it useful and interesting.</w:t>
                  </w:r>
                </w:p>
              </w:tc>
              <w:tc>
                <w:tcPr>
                  <w:tcW w:w="1871" w:type="dxa"/>
                  <w:tcMar>
                    <w:top w:w="0" w:type="dxa"/>
                    <w:left w:w="0" w:type="dxa"/>
                    <w:bottom w:w="0" w:type="dxa"/>
                    <w:right w:w="0" w:type="dxa"/>
                  </w:tcMar>
                </w:tcPr>
                <w:p w14:paraId="28AEAD5B" w14:textId="77777777" w:rsidR="00660EFB" w:rsidRPr="00283564" w:rsidRDefault="00660EFB" w:rsidP="00BF7B6B">
                  <w:pPr>
                    <w:jc w:val="center"/>
                    <w:rPr>
                      <w:sz w:val="24"/>
                      <w:szCs w:val="24"/>
                    </w:rPr>
                  </w:pPr>
                  <w:r w:rsidRPr="00283564">
                    <w:rPr>
                      <w:b/>
                      <w:noProof/>
                      <w:sz w:val="24"/>
                      <w:szCs w:val="24"/>
                      <w:u w:val="single"/>
                      <w:lang w:eastAsia="en-GB"/>
                    </w:rPr>
                    <w:drawing>
                      <wp:anchor distT="0" distB="0" distL="114300" distR="114300" simplePos="0" relativeHeight="251663360" behindDoc="1" locked="0" layoutInCell="1" allowOverlap="1" wp14:anchorId="7BD9FBE7" wp14:editId="7E49ACF1">
                        <wp:simplePos x="0" y="0"/>
                        <wp:positionH relativeFrom="rightMargin">
                          <wp:posOffset>-638175</wp:posOffset>
                        </wp:positionH>
                        <wp:positionV relativeFrom="paragraph">
                          <wp:posOffset>-12065</wp:posOffset>
                        </wp:positionV>
                        <wp:extent cx="490220" cy="552450"/>
                        <wp:effectExtent l="0" t="0" r="5080" b="0"/>
                        <wp:wrapSquare wrapText="bothSides"/>
                        <wp:docPr id="2" name="Picture 2" descr="No automatic alt tex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 automatic alt text available."/>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t="16260" b="10001"/>
                                <a:stretch>
                                  <a:fillRect/>
                                </a:stretch>
                              </pic:blipFill>
                              <pic:spPr bwMode="auto">
                                <a:xfrm>
                                  <a:off x="0" y="0"/>
                                  <a:ext cx="49022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3564">
                    <w:rPr>
                      <w:rFonts w:ascii="Times New Roman" w:hAnsi="Times New Roman" w:cs="Times New Roman"/>
                      <w:noProof/>
                      <w:sz w:val="24"/>
                      <w:szCs w:val="24"/>
                    </w:rPr>
                    <w:drawing>
                      <wp:anchor distT="36576" distB="36576" distL="36576" distR="36576" simplePos="0" relativeHeight="251662336" behindDoc="0" locked="0" layoutInCell="1" allowOverlap="1" wp14:anchorId="7C3BC78B" wp14:editId="1C631510">
                        <wp:simplePos x="0" y="0"/>
                        <wp:positionH relativeFrom="column">
                          <wp:posOffset>5948680</wp:posOffset>
                        </wp:positionH>
                        <wp:positionV relativeFrom="paragraph">
                          <wp:posOffset>274955</wp:posOffset>
                        </wp:positionV>
                        <wp:extent cx="771525" cy="800100"/>
                        <wp:effectExtent l="0" t="0" r="9525" b="0"/>
                        <wp:wrapNone/>
                        <wp:docPr id="9431013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83564">
                    <w:rPr>
                      <w:rFonts w:ascii="Times New Roman" w:hAnsi="Times New Roman" w:cs="Times New Roman"/>
                      <w:noProof/>
                      <w:sz w:val="24"/>
                      <w:szCs w:val="24"/>
                    </w:rPr>
                    <w:drawing>
                      <wp:anchor distT="36576" distB="36576" distL="36576" distR="36576" simplePos="0" relativeHeight="251661312" behindDoc="0" locked="0" layoutInCell="1" allowOverlap="1" wp14:anchorId="202BBA24" wp14:editId="4890BAD0">
                        <wp:simplePos x="0" y="0"/>
                        <wp:positionH relativeFrom="column">
                          <wp:posOffset>5948680</wp:posOffset>
                        </wp:positionH>
                        <wp:positionV relativeFrom="paragraph">
                          <wp:posOffset>274955</wp:posOffset>
                        </wp:positionV>
                        <wp:extent cx="771525" cy="800100"/>
                        <wp:effectExtent l="0" t="0" r="9525" b="0"/>
                        <wp:wrapNone/>
                        <wp:docPr id="12162083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83564">
                    <w:rPr>
                      <w:rFonts w:ascii="Times New Roman" w:hAnsi="Times New Roman" w:cs="Times New Roman"/>
                      <w:noProof/>
                      <w:sz w:val="24"/>
                      <w:szCs w:val="24"/>
                    </w:rPr>
                    <w:drawing>
                      <wp:anchor distT="36576" distB="36576" distL="36576" distR="36576" simplePos="0" relativeHeight="251660288" behindDoc="0" locked="0" layoutInCell="1" allowOverlap="1" wp14:anchorId="735B9F31" wp14:editId="1CF70EA4">
                        <wp:simplePos x="0" y="0"/>
                        <wp:positionH relativeFrom="column">
                          <wp:posOffset>5948680</wp:posOffset>
                        </wp:positionH>
                        <wp:positionV relativeFrom="paragraph">
                          <wp:posOffset>274955</wp:posOffset>
                        </wp:positionV>
                        <wp:extent cx="771525" cy="800100"/>
                        <wp:effectExtent l="0" t="0" r="9525" b="0"/>
                        <wp:wrapNone/>
                        <wp:docPr id="338116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283564">
                    <w:rPr>
                      <w:rFonts w:ascii="Times New Roman" w:hAnsi="Times New Roman" w:cs="Times New Roman"/>
                      <w:noProof/>
                      <w:sz w:val="24"/>
                      <w:szCs w:val="24"/>
                    </w:rPr>
                    <w:drawing>
                      <wp:anchor distT="36576" distB="36576" distL="36576" distR="36576" simplePos="0" relativeHeight="251659264" behindDoc="0" locked="0" layoutInCell="1" allowOverlap="1" wp14:anchorId="4CF97C86" wp14:editId="1A2AFD72">
                        <wp:simplePos x="0" y="0"/>
                        <wp:positionH relativeFrom="column">
                          <wp:posOffset>5948680</wp:posOffset>
                        </wp:positionH>
                        <wp:positionV relativeFrom="paragraph">
                          <wp:posOffset>274955</wp:posOffset>
                        </wp:positionV>
                        <wp:extent cx="771525" cy="800100"/>
                        <wp:effectExtent l="0" t="0" r="9525" b="0"/>
                        <wp:wrapNone/>
                        <wp:docPr id="909939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bl>
          <w:p w14:paraId="58FBE4EC" w14:textId="77777777" w:rsidR="00660EFB" w:rsidRPr="00283564" w:rsidRDefault="00660EFB" w:rsidP="00BF7B6B">
            <w:pPr>
              <w:rPr>
                <w:sz w:val="24"/>
                <w:szCs w:val="24"/>
              </w:rPr>
            </w:pPr>
          </w:p>
        </w:tc>
      </w:tr>
      <w:tr w:rsidR="00660EFB" w:rsidRPr="00283564" w14:paraId="5ED2F5E0" w14:textId="77777777" w:rsidTr="00BF7B6B">
        <w:trPr>
          <w:cantSplit/>
          <w:jc w:val="center"/>
        </w:trPr>
        <w:tc>
          <w:tcPr>
            <w:tcW w:w="11056" w:type="dxa"/>
            <w:gridSpan w:val="2"/>
            <w:tcMar>
              <w:top w:w="15" w:type="dxa"/>
              <w:left w:w="30" w:type="dxa"/>
              <w:bottom w:w="15" w:type="dxa"/>
              <w:right w:w="30" w:type="dxa"/>
            </w:tcMar>
          </w:tcPr>
          <w:p w14:paraId="17381D91" w14:textId="77777777" w:rsidR="00660EFB" w:rsidRPr="00283564" w:rsidRDefault="00660EFB" w:rsidP="00BF7B6B">
            <w:pPr>
              <w:jc w:val="center"/>
              <w:rPr>
                <w:sz w:val="24"/>
                <w:szCs w:val="24"/>
              </w:rPr>
            </w:pPr>
            <w:r w:rsidRPr="00283564">
              <w:rPr>
                <w:sz w:val="24"/>
                <w:szCs w:val="24"/>
              </w:rPr>
              <w:t>Term: Term 1</w:t>
            </w:r>
          </w:p>
        </w:tc>
      </w:tr>
      <w:tr w:rsidR="00660EFB" w:rsidRPr="00283564" w14:paraId="527633EA" w14:textId="77777777" w:rsidTr="00BF7B6B">
        <w:trPr>
          <w:cantSplit/>
          <w:jc w:val="center"/>
        </w:trPr>
        <w:tc>
          <w:tcPr>
            <w:tcW w:w="7088" w:type="dxa"/>
            <w:tcMar>
              <w:top w:w="20" w:type="dxa"/>
              <w:left w:w="30" w:type="dxa"/>
              <w:bottom w:w="20" w:type="dxa"/>
              <w:right w:w="30" w:type="dxa"/>
            </w:tcMar>
          </w:tcPr>
          <w:p w14:paraId="5E2F8709" w14:textId="463675F2" w:rsidR="00660EFB" w:rsidRPr="00283564" w:rsidRDefault="00660EFB" w:rsidP="00BF7B6B">
            <w:pPr>
              <w:jc w:val="center"/>
              <w:rPr>
                <w:sz w:val="24"/>
                <w:szCs w:val="24"/>
              </w:rPr>
            </w:pPr>
            <w:r w:rsidRPr="00283564">
              <w:rPr>
                <w:b/>
                <w:sz w:val="24"/>
                <w:szCs w:val="24"/>
              </w:rPr>
              <w:t xml:space="preserve">Teacher:  </w:t>
            </w:r>
            <w:r w:rsidR="0056072A" w:rsidRPr="00283564">
              <w:rPr>
                <w:b/>
                <w:sz w:val="24"/>
                <w:szCs w:val="24"/>
              </w:rPr>
              <w:t>Mrs Thomson P2/</w:t>
            </w:r>
            <w:r w:rsidR="0056072A" w:rsidRPr="00E3440C">
              <w:rPr>
                <w:b/>
                <w:color w:val="EE0000"/>
                <w:sz w:val="24"/>
                <w:szCs w:val="24"/>
              </w:rPr>
              <w:t>1</w:t>
            </w:r>
            <w:r w:rsidR="0056072A" w:rsidRPr="00283564">
              <w:rPr>
                <w:b/>
                <w:sz w:val="24"/>
                <w:szCs w:val="24"/>
              </w:rPr>
              <w:t>T</w:t>
            </w:r>
          </w:p>
        </w:tc>
        <w:tc>
          <w:tcPr>
            <w:tcW w:w="3968" w:type="dxa"/>
            <w:tcMar>
              <w:top w:w="20" w:type="dxa"/>
              <w:left w:w="30" w:type="dxa"/>
              <w:bottom w:w="20" w:type="dxa"/>
              <w:right w:w="30" w:type="dxa"/>
            </w:tcMar>
          </w:tcPr>
          <w:p w14:paraId="605C5D5A" w14:textId="77777777" w:rsidR="00660EFB" w:rsidRPr="00283564" w:rsidRDefault="00660EFB" w:rsidP="00BF7B6B">
            <w:pPr>
              <w:jc w:val="center"/>
              <w:rPr>
                <w:sz w:val="24"/>
                <w:szCs w:val="24"/>
              </w:rPr>
            </w:pPr>
            <w:r w:rsidRPr="00283564">
              <w:rPr>
                <w:b/>
                <w:sz w:val="24"/>
                <w:szCs w:val="24"/>
              </w:rPr>
              <w:t>Session: 2026-2027</w:t>
            </w:r>
          </w:p>
        </w:tc>
      </w:tr>
      <w:tr w:rsidR="00660EFB" w:rsidRPr="00283564" w14:paraId="261F186E" w14:textId="77777777" w:rsidTr="00BF7B6B">
        <w:trPr>
          <w:cantSplit/>
          <w:jc w:val="center"/>
        </w:trPr>
        <w:tc>
          <w:tcPr>
            <w:tcW w:w="7088" w:type="dxa"/>
            <w:shd w:val="clear" w:color="auto" w:fill="C32D1F"/>
            <w:tcMar>
              <w:top w:w="20" w:type="dxa"/>
              <w:left w:w="35" w:type="dxa"/>
              <w:bottom w:w="15" w:type="dxa"/>
              <w:right w:w="35" w:type="dxa"/>
            </w:tcMar>
          </w:tcPr>
          <w:p w14:paraId="1BB27944" w14:textId="77777777" w:rsidR="00660EFB" w:rsidRPr="00283564" w:rsidRDefault="00660EFB" w:rsidP="00BF7B6B">
            <w:pPr>
              <w:jc w:val="center"/>
              <w:rPr>
                <w:sz w:val="24"/>
                <w:szCs w:val="24"/>
              </w:rPr>
            </w:pPr>
            <w:r w:rsidRPr="00283564">
              <w:rPr>
                <w:sz w:val="24"/>
                <w:szCs w:val="24"/>
              </w:rPr>
              <w:t>Literacy</w:t>
            </w:r>
          </w:p>
        </w:tc>
        <w:tc>
          <w:tcPr>
            <w:tcW w:w="3968" w:type="dxa"/>
            <w:shd w:val="clear" w:color="auto" w:fill="27852B"/>
            <w:tcMar>
              <w:top w:w="20" w:type="dxa"/>
              <w:left w:w="35" w:type="dxa"/>
              <w:bottom w:w="15" w:type="dxa"/>
              <w:right w:w="35" w:type="dxa"/>
            </w:tcMar>
          </w:tcPr>
          <w:p w14:paraId="28E2F6B4" w14:textId="77777777" w:rsidR="00660EFB" w:rsidRPr="00283564" w:rsidRDefault="00660EFB" w:rsidP="00BF7B6B">
            <w:pPr>
              <w:jc w:val="center"/>
              <w:rPr>
                <w:sz w:val="24"/>
                <w:szCs w:val="24"/>
              </w:rPr>
            </w:pPr>
            <w:r w:rsidRPr="00283564">
              <w:rPr>
                <w:sz w:val="24"/>
                <w:szCs w:val="24"/>
              </w:rPr>
              <w:t>Health &amp; Wellbeing</w:t>
            </w:r>
          </w:p>
        </w:tc>
      </w:tr>
      <w:tr w:rsidR="00660EFB" w:rsidRPr="00283564" w14:paraId="0783C5BB" w14:textId="77777777" w:rsidTr="00BF7B6B">
        <w:trPr>
          <w:cantSplit/>
          <w:jc w:val="center"/>
        </w:trPr>
        <w:tc>
          <w:tcPr>
            <w:tcW w:w="7088" w:type="dxa"/>
            <w:tcMar>
              <w:top w:w="35" w:type="dxa"/>
              <w:left w:w="65" w:type="dxa"/>
              <w:bottom w:w="25" w:type="dxa"/>
              <w:right w:w="65" w:type="dxa"/>
            </w:tcMar>
          </w:tcPr>
          <w:p w14:paraId="7B663BC2" w14:textId="77777777" w:rsidR="00283564" w:rsidRDefault="00283564" w:rsidP="00C108EE">
            <w:pPr>
              <w:rPr>
                <w:sz w:val="24"/>
                <w:szCs w:val="24"/>
              </w:rPr>
            </w:pPr>
          </w:p>
          <w:p w14:paraId="18A4D964" w14:textId="37463AC2" w:rsidR="00660EFB" w:rsidRPr="00283564" w:rsidRDefault="0056072A" w:rsidP="00C108EE">
            <w:pPr>
              <w:rPr>
                <w:sz w:val="24"/>
                <w:szCs w:val="24"/>
              </w:rPr>
            </w:pPr>
            <w:r w:rsidRPr="00283564">
              <w:rPr>
                <w:sz w:val="24"/>
                <w:szCs w:val="24"/>
              </w:rPr>
              <w:t xml:space="preserve">This term, we will focus on building strong foundations in listening, attention, and pre-reading skills. We’ll explore rhyming and syllable identification through playful activities, while also introducing a variety of letter sounds—s, a, t, </w:t>
            </w:r>
            <w:proofErr w:type="spellStart"/>
            <w:r w:rsidRPr="00283564">
              <w:rPr>
                <w:sz w:val="24"/>
                <w:szCs w:val="24"/>
              </w:rPr>
              <w:t>i</w:t>
            </w:r>
            <w:proofErr w:type="spellEnd"/>
            <w:r w:rsidRPr="00283564">
              <w:rPr>
                <w:sz w:val="24"/>
                <w:szCs w:val="24"/>
              </w:rPr>
              <w:t xml:space="preserve">, p, n, c, k, e, h, r, m, d—using songs, actions, and hands-on learning. Alongside this, we’ll continue to develop fine motor skills and hand strength to support pencil control. Children will enjoy sharing stories and </w:t>
            </w:r>
            <w:proofErr w:type="spellStart"/>
            <w:r w:rsidRPr="00283564">
              <w:rPr>
                <w:sz w:val="24"/>
                <w:szCs w:val="24"/>
              </w:rPr>
              <w:t>practi</w:t>
            </w:r>
            <w:r w:rsidR="00932568">
              <w:rPr>
                <w:sz w:val="24"/>
                <w:szCs w:val="24"/>
              </w:rPr>
              <w:t>s</w:t>
            </w:r>
            <w:r w:rsidR="00545D67">
              <w:rPr>
                <w:sz w:val="24"/>
                <w:szCs w:val="24"/>
              </w:rPr>
              <w:t>e</w:t>
            </w:r>
            <w:proofErr w:type="spellEnd"/>
            <w:r w:rsidRPr="00283564">
              <w:rPr>
                <w:sz w:val="24"/>
                <w:szCs w:val="24"/>
              </w:rPr>
              <w:t xml:space="preserve"> answering questions about what they’ve heard. As we learn each new sound, we’ll also focus on correct letter formation, including size and direction.</w:t>
            </w:r>
          </w:p>
        </w:tc>
        <w:tc>
          <w:tcPr>
            <w:tcW w:w="3968" w:type="dxa"/>
            <w:tcMar>
              <w:top w:w="35" w:type="dxa"/>
              <w:left w:w="65" w:type="dxa"/>
              <w:bottom w:w="25" w:type="dxa"/>
              <w:right w:w="65" w:type="dxa"/>
            </w:tcMar>
          </w:tcPr>
          <w:p w14:paraId="73BC1095" w14:textId="77777777" w:rsidR="00660EFB" w:rsidRPr="00283564" w:rsidRDefault="00660EFB" w:rsidP="00BF7B6B">
            <w:pPr>
              <w:rPr>
                <w:sz w:val="24"/>
                <w:szCs w:val="24"/>
              </w:rPr>
            </w:pPr>
          </w:p>
          <w:p w14:paraId="21EAD027" w14:textId="313CD640" w:rsidR="00C108EE" w:rsidRPr="00283564" w:rsidRDefault="0056072A" w:rsidP="00BF7B6B">
            <w:pPr>
              <w:rPr>
                <w:sz w:val="24"/>
                <w:szCs w:val="24"/>
              </w:rPr>
            </w:pPr>
            <w:r w:rsidRPr="00283564">
              <w:rPr>
                <w:sz w:val="24"/>
                <w:szCs w:val="24"/>
              </w:rPr>
              <w:t xml:space="preserve">P2/1T have been working together to create a class charter. In our class we have decided to– Be kind, be ready, be respectful and be safe. We are also using our </w:t>
            </w:r>
            <w:r w:rsidR="00932568">
              <w:rPr>
                <w:sz w:val="24"/>
                <w:szCs w:val="24"/>
              </w:rPr>
              <w:t>Z</w:t>
            </w:r>
            <w:r w:rsidRPr="00283564">
              <w:rPr>
                <w:sz w:val="24"/>
                <w:szCs w:val="24"/>
              </w:rPr>
              <w:t xml:space="preserve">ones of </w:t>
            </w:r>
            <w:r w:rsidR="00932568">
              <w:rPr>
                <w:sz w:val="24"/>
                <w:szCs w:val="24"/>
              </w:rPr>
              <w:t>R</w:t>
            </w:r>
            <w:r w:rsidRPr="00283564">
              <w:rPr>
                <w:sz w:val="24"/>
                <w:szCs w:val="24"/>
              </w:rPr>
              <w:t>egulation and the strategies we have learned to help keep us healthy and happy in class.</w:t>
            </w:r>
          </w:p>
          <w:p w14:paraId="073496A4" w14:textId="2862D839" w:rsidR="00C108EE" w:rsidRPr="00283564" w:rsidRDefault="00C108EE" w:rsidP="00BF7B6B">
            <w:pPr>
              <w:rPr>
                <w:sz w:val="24"/>
                <w:szCs w:val="24"/>
              </w:rPr>
            </w:pPr>
          </w:p>
        </w:tc>
      </w:tr>
      <w:tr w:rsidR="00660EFB" w:rsidRPr="00283564" w14:paraId="1DEBD6B3" w14:textId="77777777" w:rsidTr="00BF7B6B">
        <w:trPr>
          <w:cantSplit/>
          <w:jc w:val="center"/>
        </w:trPr>
        <w:tc>
          <w:tcPr>
            <w:tcW w:w="7088" w:type="dxa"/>
            <w:shd w:val="clear" w:color="auto" w:fill="202F72"/>
            <w:tcMar>
              <w:top w:w="20" w:type="dxa"/>
              <w:left w:w="35" w:type="dxa"/>
              <w:bottom w:w="15" w:type="dxa"/>
              <w:right w:w="35" w:type="dxa"/>
            </w:tcMar>
          </w:tcPr>
          <w:p w14:paraId="65455A98" w14:textId="77777777" w:rsidR="00660EFB" w:rsidRPr="00283564" w:rsidRDefault="00660EFB" w:rsidP="00BF7B6B">
            <w:pPr>
              <w:jc w:val="center"/>
              <w:rPr>
                <w:sz w:val="24"/>
                <w:szCs w:val="24"/>
              </w:rPr>
            </w:pPr>
            <w:proofErr w:type="spellStart"/>
            <w:r w:rsidRPr="00283564">
              <w:rPr>
                <w:sz w:val="24"/>
                <w:szCs w:val="24"/>
              </w:rPr>
              <w:t>Maths</w:t>
            </w:r>
            <w:proofErr w:type="spellEnd"/>
            <w:r w:rsidRPr="00283564">
              <w:rPr>
                <w:sz w:val="24"/>
                <w:szCs w:val="24"/>
              </w:rPr>
              <w:t xml:space="preserve"> &amp; Numeracy</w:t>
            </w:r>
          </w:p>
        </w:tc>
        <w:tc>
          <w:tcPr>
            <w:tcW w:w="3968" w:type="dxa"/>
            <w:shd w:val="clear" w:color="auto" w:fill="168AC0"/>
            <w:tcMar>
              <w:top w:w="20" w:type="dxa"/>
              <w:left w:w="35" w:type="dxa"/>
              <w:bottom w:w="15" w:type="dxa"/>
              <w:right w:w="35" w:type="dxa"/>
            </w:tcMar>
          </w:tcPr>
          <w:p w14:paraId="30B153E2" w14:textId="77777777" w:rsidR="00660EFB" w:rsidRPr="00283564" w:rsidRDefault="00660EFB" w:rsidP="00BF7B6B">
            <w:pPr>
              <w:jc w:val="center"/>
              <w:rPr>
                <w:sz w:val="24"/>
                <w:szCs w:val="24"/>
              </w:rPr>
            </w:pPr>
            <w:r w:rsidRPr="00283564">
              <w:rPr>
                <w:sz w:val="24"/>
                <w:szCs w:val="24"/>
              </w:rPr>
              <w:t>RME</w:t>
            </w:r>
          </w:p>
        </w:tc>
      </w:tr>
      <w:tr w:rsidR="00660EFB" w:rsidRPr="00283564" w14:paraId="5396004D" w14:textId="77777777" w:rsidTr="00BF7B6B">
        <w:trPr>
          <w:cantSplit/>
          <w:jc w:val="center"/>
        </w:trPr>
        <w:tc>
          <w:tcPr>
            <w:tcW w:w="7088" w:type="dxa"/>
            <w:tcMar>
              <w:top w:w="35" w:type="dxa"/>
              <w:left w:w="65" w:type="dxa"/>
              <w:bottom w:w="25" w:type="dxa"/>
              <w:right w:w="65" w:type="dxa"/>
            </w:tcMar>
          </w:tcPr>
          <w:p w14:paraId="19DD82BC" w14:textId="77777777" w:rsidR="00283564" w:rsidRDefault="00283564" w:rsidP="00C108EE">
            <w:pPr>
              <w:rPr>
                <w:sz w:val="24"/>
                <w:szCs w:val="24"/>
              </w:rPr>
            </w:pPr>
          </w:p>
          <w:p w14:paraId="202C0520" w14:textId="1C0F813B" w:rsidR="00660EFB" w:rsidRPr="00283564" w:rsidRDefault="0056072A" w:rsidP="00C108EE">
            <w:pPr>
              <w:rPr>
                <w:sz w:val="24"/>
                <w:szCs w:val="24"/>
              </w:rPr>
            </w:pPr>
            <w:r w:rsidRPr="00283564">
              <w:rPr>
                <w:sz w:val="24"/>
                <w:szCs w:val="24"/>
              </w:rPr>
              <w:t xml:space="preserve">This term, we will be developing our number sense through games and play. We will focus on building a secure number line in our minds and develop agility in finding numbers before, after, in between, missing numbers, bigger, smaller etc. The children will explore 2D and 3D shapes and will begin to </w:t>
            </w:r>
            <w:proofErr w:type="spellStart"/>
            <w:r w:rsidRPr="00283564">
              <w:rPr>
                <w:sz w:val="24"/>
                <w:szCs w:val="24"/>
              </w:rPr>
              <w:t>recognise</w:t>
            </w:r>
            <w:proofErr w:type="spellEnd"/>
            <w:r w:rsidRPr="00283564">
              <w:rPr>
                <w:sz w:val="24"/>
                <w:szCs w:val="24"/>
              </w:rPr>
              <w:t xml:space="preserve">, name and discuss their features. We will also be investigating patterns in shapes, </w:t>
            </w:r>
            <w:proofErr w:type="spellStart"/>
            <w:r w:rsidRPr="00283564">
              <w:rPr>
                <w:sz w:val="24"/>
                <w:szCs w:val="24"/>
              </w:rPr>
              <w:t>colours</w:t>
            </w:r>
            <w:proofErr w:type="spellEnd"/>
            <w:r w:rsidRPr="00283564">
              <w:rPr>
                <w:sz w:val="24"/>
                <w:szCs w:val="24"/>
              </w:rPr>
              <w:t xml:space="preserve"> and numbers etc.</w:t>
            </w:r>
          </w:p>
        </w:tc>
        <w:tc>
          <w:tcPr>
            <w:tcW w:w="3968" w:type="dxa"/>
            <w:tcMar>
              <w:top w:w="35" w:type="dxa"/>
              <w:left w:w="65" w:type="dxa"/>
              <w:bottom w:w="25" w:type="dxa"/>
              <w:right w:w="65" w:type="dxa"/>
            </w:tcMar>
          </w:tcPr>
          <w:p w14:paraId="64B13CAC" w14:textId="77777777" w:rsidR="00283564" w:rsidRDefault="00283564" w:rsidP="00BF7B6B">
            <w:pPr>
              <w:rPr>
                <w:sz w:val="24"/>
                <w:szCs w:val="24"/>
              </w:rPr>
            </w:pPr>
          </w:p>
          <w:p w14:paraId="54DE1A83" w14:textId="61ED3904" w:rsidR="00660EFB" w:rsidRPr="00283564" w:rsidRDefault="0056072A" w:rsidP="00BF7B6B">
            <w:pPr>
              <w:rPr>
                <w:sz w:val="24"/>
                <w:szCs w:val="24"/>
              </w:rPr>
            </w:pPr>
            <w:r w:rsidRPr="00283564">
              <w:rPr>
                <w:sz w:val="24"/>
                <w:szCs w:val="24"/>
              </w:rPr>
              <w:t>We will be looking at the Christian bible story of Baby Moses and exploring family, care and protection.</w:t>
            </w:r>
          </w:p>
          <w:p w14:paraId="49D1A5DB" w14:textId="77777777" w:rsidR="00C108EE" w:rsidRPr="00283564" w:rsidRDefault="00C108EE" w:rsidP="00BF7B6B">
            <w:pPr>
              <w:rPr>
                <w:sz w:val="24"/>
                <w:szCs w:val="24"/>
              </w:rPr>
            </w:pPr>
          </w:p>
          <w:p w14:paraId="7050E6D6" w14:textId="77777777" w:rsidR="00C108EE" w:rsidRPr="00283564" w:rsidRDefault="00C108EE" w:rsidP="00BF7B6B">
            <w:pPr>
              <w:rPr>
                <w:sz w:val="24"/>
                <w:szCs w:val="24"/>
              </w:rPr>
            </w:pPr>
          </w:p>
          <w:p w14:paraId="0A1E9DBD" w14:textId="48402D67" w:rsidR="00C108EE" w:rsidRPr="00283564" w:rsidRDefault="00C108EE" w:rsidP="00BF7B6B">
            <w:pPr>
              <w:rPr>
                <w:sz w:val="24"/>
                <w:szCs w:val="24"/>
              </w:rPr>
            </w:pPr>
          </w:p>
        </w:tc>
      </w:tr>
      <w:tr w:rsidR="00660EFB" w:rsidRPr="00283564" w14:paraId="6F7A6000" w14:textId="77777777" w:rsidTr="00BF7B6B">
        <w:trPr>
          <w:cantSplit/>
          <w:jc w:val="center"/>
        </w:trPr>
        <w:tc>
          <w:tcPr>
            <w:tcW w:w="11056" w:type="dxa"/>
            <w:gridSpan w:val="2"/>
            <w:shd w:val="clear" w:color="auto" w:fill="27852B"/>
            <w:tcMar>
              <w:top w:w="20" w:type="dxa"/>
              <w:left w:w="35" w:type="dxa"/>
              <w:bottom w:w="15" w:type="dxa"/>
              <w:right w:w="35" w:type="dxa"/>
            </w:tcMar>
          </w:tcPr>
          <w:p w14:paraId="3C965CFE" w14:textId="77777777" w:rsidR="00660EFB" w:rsidRPr="00283564" w:rsidRDefault="00660EFB" w:rsidP="00BF7B6B">
            <w:pPr>
              <w:jc w:val="center"/>
              <w:rPr>
                <w:sz w:val="24"/>
                <w:szCs w:val="24"/>
              </w:rPr>
            </w:pPr>
            <w:r w:rsidRPr="00283564">
              <w:rPr>
                <w:sz w:val="24"/>
                <w:szCs w:val="24"/>
              </w:rPr>
              <w:t>STEM</w:t>
            </w:r>
          </w:p>
        </w:tc>
      </w:tr>
      <w:tr w:rsidR="00660EFB" w:rsidRPr="00283564" w14:paraId="201DACAD" w14:textId="77777777" w:rsidTr="00BF7B6B">
        <w:trPr>
          <w:cantSplit/>
          <w:jc w:val="center"/>
        </w:trPr>
        <w:tc>
          <w:tcPr>
            <w:tcW w:w="11056" w:type="dxa"/>
            <w:gridSpan w:val="2"/>
            <w:tcMar>
              <w:top w:w="35" w:type="dxa"/>
              <w:left w:w="65" w:type="dxa"/>
              <w:bottom w:w="35" w:type="dxa"/>
              <w:right w:w="65" w:type="dxa"/>
            </w:tcMar>
          </w:tcPr>
          <w:p w14:paraId="61721105" w14:textId="77777777" w:rsidR="00283564" w:rsidRDefault="00283564" w:rsidP="00C108EE">
            <w:pPr>
              <w:rPr>
                <w:sz w:val="24"/>
                <w:szCs w:val="24"/>
                <w:lang w:val="en-GB"/>
              </w:rPr>
            </w:pPr>
          </w:p>
          <w:p w14:paraId="5B672C5C" w14:textId="7E7173BD" w:rsidR="00C108EE" w:rsidRPr="00283564" w:rsidRDefault="0056072A" w:rsidP="00C108EE">
            <w:pPr>
              <w:rPr>
                <w:sz w:val="24"/>
                <w:szCs w:val="24"/>
                <w:lang w:val="en-GB"/>
              </w:rPr>
            </w:pPr>
            <w:r w:rsidRPr="00283564">
              <w:rPr>
                <w:sz w:val="24"/>
                <w:szCs w:val="24"/>
                <w:lang w:val="en-GB"/>
              </w:rPr>
              <w:t xml:space="preserve">This term, we will investigate floating and sinking by designing sturdy boats or ferries to deliver the island mail bags safely across the sea. </w:t>
            </w:r>
          </w:p>
        </w:tc>
      </w:tr>
      <w:tr w:rsidR="00660EFB" w:rsidRPr="00283564" w14:paraId="28E419E9" w14:textId="77777777" w:rsidTr="00BF7B6B">
        <w:trPr>
          <w:cantSplit/>
          <w:jc w:val="center"/>
        </w:trPr>
        <w:tc>
          <w:tcPr>
            <w:tcW w:w="11056" w:type="dxa"/>
            <w:gridSpan w:val="2"/>
            <w:shd w:val="clear" w:color="auto" w:fill="A51D3B"/>
            <w:tcMar>
              <w:top w:w="20" w:type="dxa"/>
              <w:left w:w="35" w:type="dxa"/>
              <w:bottom w:w="15" w:type="dxa"/>
              <w:right w:w="35" w:type="dxa"/>
            </w:tcMar>
          </w:tcPr>
          <w:p w14:paraId="2D7627DD" w14:textId="77777777" w:rsidR="00660EFB" w:rsidRPr="00283564" w:rsidRDefault="00660EFB" w:rsidP="00BF7B6B">
            <w:pPr>
              <w:jc w:val="center"/>
              <w:rPr>
                <w:sz w:val="24"/>
                <w:szCs w:val="24"/>
              </w:rPr>
            </w:pPr>
            <w:r w:rsidRPr="00283564">
              <w:rPr>
                <w:sz w:val="24"/>
                <w:szCs w:val="24"/>
              </w:rPr>
              <w:t>Modern Languages</w:t>
            </w:r>
          </w:p>
        </w:tc>
      </w:tr>
      <w:tr w:rsidR="00660EFB" w:rsidRPr="00283564" w14:paraId="3BC86249" w14:textId="77777777" w:rsidTr="00BF7B6B">
        <w:trPr>
          <w:cantSplit/>
          <w:jc w:val="center"/>
        </w:trPr>
        <w:tc>
          <w:tcPr>
            <w:tcW w:w="11056" w:type="dxa"/>
            <w:gridSpan w:val="2"/>
            <w:tcMar>
              <w:top w:w="35" w:type="dxa"/>
              <w:left w:w="65" w:type="dxa"/>
              <w:bottom w:w="35" w:type="dxa"/>
              <w:right w:w="65" w:type="dxa"/>
            </w:tcMar>
          </w:tcPr>
          <w:p w14:paraId="5DF4152A" w14:textId="77777777" w:rsidR="00283564" w:rsidRDefault="00283564" w:rsidP="00C108EE">
            <w:pPr>
              <w:rPr>
                <w:sz w:val="24"/>
                <w:szCs w:val="24"/>
              </w:rPr>
            </w:pPr>
          </w:p>
          <w:p w14:paraId="37EDE073" w14:textId="7003D44A" w:rsidR="00C108EE" w:rsidRPr="00283564" w:rsidRDefault="0056072A" w:rsidP="00C108EE">
            <w:pPr>
              <w:rPr>
                <w:sz w:val="24"/>
                <w:szCs w:val="24"/>
              </w:rPr>
            </w:pPr>
            <w:r w:rsidRPr="00283564">
              <w:rPr>
                <w:sz w:val="24"/>
                <w:szCs w:val="24"/>
              </w:rPr>
              <w:t xml:space="preserve">We will learn to count in French and begin to learn the names of some </w:t>
            </w:r>
            <w:proofErr w:type="spellStart"/>
            <w:r w:rsidRPr="00283564">
              <w:rPr>
                <w:sz w:val="24"/>
                <w:szCs w:val="24"/>
              </w:rPr>
              <w:t>colours</w:t>
            </w:r>
            <w:proofErr w:type="spellEnd"/>
            <w:r w:rsidRPr="00283564">
              <w:rPr>
                <w:sz w:val="24"/>
                <w:szCs w:val="24"/>
              </w:rPr>
              <w:t>. We will sing French songs every day and discuss greetings and the weather.</w:t>
            </w:r>
          </w:p>
        </w:tc>
      </w:tr>
      <w:tr w:rsidR="00660EFB" w:rsidRPr="00283564" w14:paraId="78F9D422" w14:textId="77777777" w:rsidTr="00BF7B6B">
        <w:trPr>
          <w:cantSplit/>
          <w:jc w:val="center"/>
        </w:trPr>
        <w:tc>
          <w:tcPr>
            <w:tcW w:w="11056" w:type="dxa"/>
            <w:gridSpan w:val="2"/>
            <w:shd w:val="clear" w:color="auto" w:fill="D6A50B"/>
            <w:tcMar>
              <w:top w:w="20" w:type="dxa"/>
              <w:left w:w="35" w:type="dxa"/>
              <w:bottom w:w="15" w:type="dxa"/>
              <w:right w:w="35" w:type="dxa"/>
            </w:tcMar>
          </w:tcPr>
          <w:p w14:paraId="116F6171" w14:textId="77777777" w:rsidR="00660EFB" w:rsidRPr="00283564" w:rsidRDefault="00660EFB" w:rsidP="00BF7B6B">
            <w:pPr>
              <w:jc w:val="center"/>
              <w:rPr>
                <w:sz w:val="24"/>
                <w:szCs w:val="24"/>
              </w:rPr>
            </w:pPr>
            <w:r w:rsidRPr="00283564">
              <w:rPr>
                <w:sz w:val="24"/>
                <w:szCs w:val="24"/>
              </w:rPr>
              <w:t>Expressive Arts</w:t>
            </w:r>
          </w:p>
        </w:tc>
      </w:tr>
      <w:tr w:rsidR="00660EFB" w:rsidRPr="00283564" w14:paraId="04AB3229" w14:textId="77777777" w:rsidTr="00BF7B6B">
        <w:trPr>
          <w:cantSplit/>
          <w:jc w:val="center"/>
        </w:trPr>
        <w:tc>
          <w:tcPr>
            <w:tcW w:w="11056" w:type="dxa"/>
            <w:gridSpan w:val="2"/>
            <w:tcMar>
              <w:top w:w="35" w:type="dxa"/>
              <w:left w:w="65" w:type="dxa"/>
              <w:bottom w:w="35" w:type="dxa"/>
              <w:right w:w="65" w:type="dxa"/>
            </w:tcMar>
          </w:tcPr>
          <w:p w14:paraId="6E2C61C8" w14:textId="77777777" w:rsidR="00283564" w:rsidRDefault="00283564" w:rsidP="00BF7B6B">
            <w:pPr>
              <w:rPr>
                <w:sz w:val="24"/>
                <w:szCs w:val="24"/>
              </w:rPr>
            </w:pPr>
          </w:p>
          <w:p w14:paraId="3AF5D9A4" w14:textId="7696C0BF" w:rsidR="00C108EE" w:rsidRPr="00283564" w:rsidRDefault="0056072A" w:rsidP="00BF7B6B">
            <w:pPr>
              <w:rPr>
                <w:sz w:val="24"/>
                <w:szCs w:val="24"/>
              </w:rPr>
            </w:pPr>
            <w:r w:rsidRPr="00283564">
              <w:rPr>
                <w:sz w:val="24"/>
                <w:szCs w:val="24"/>
              </w:rPr>
              <w:t>We will be drawing tartan patterns (like Katie’s skirt) and painting atmospheric coastal landscapes focusing on textures of seaweed, sand, and ocean waves. Through drama activities</w:t>
            </w:r>
            <w:r w:rsidR="00932568">
              <w:rPr>
                <w:sz w:val="24"/>
                <w:szCs w:val="24"/>
              </w:rPr>
              <w:t>,</w:t>
            </w:r>
            <w:r w:rsidRPr="00283564">
              <w:rPr>
                <w:sz w:val="24"/>
                <w:szCs w:val="24"/>
              </w:rPr>
              <w:t xml:space="preserve"> P2/1T will be discussi</w:t>
            </w:r>
            <w:r w:rsidR="00932568">
              <w:rPr>
                <w:sz w:val="24"/>
                <w:szCs w:val="24"/>
              </w:rPr>
              <w:t>ng</w:t>
            </w:r>
            <w:r w:rsidRPr="00283564">
              <w:rPr>
                <w:sz w:val="24"/>
                <w:szCs w:val="24"/>
              </w:rPr>
              <w:t xml:space="preserve"> and sharing </w:t>
            </w:r>
            <w:r w:rsidR="00932568">
              <w:rPr>
                <w:sz w:val="24"/>
                <w:szCs w:val="24"/>
              </w:rPr>
              <w:t>their own ideas:</w:t>
            </w:r>
            <w:r w:rsidRPr="00283564">
              <w:rPr>
                <w:sz w:val="24"/>
                <w:szCs w:val="24"/>
              </w:rPr>
              <w:t xml:space="preserve"> presenting ideas to other members of the class</w:t>
            </w:r>
            <w:r w:rsidR="00932568">
              <w:rPr>
                <w:sz w:val="24"/>
                <w:szCs w:val="24"/>
              </w:rPr>
              <w:t>.</w:t>
            </w:r>
          </w:p>
        </w:tc>
      </w:tr>
      <w:tr w:rsidR="00660EFB" w:rsidRPr="00283564" w14:paraId="2FEA23B1" w14:textId="77777777" w:rsidTr="00BF7B6B">
        <w:trPr>
          <w:cantSplit/>
          <w:jc w:val="center"/>
        </w:trPr>
        <w:tc>
          <w:tcPr>
            <w:tcW w:w="7088" w:type="dxa"/>
            <w:shd w:val="clear" w:color="auto" w:fill="70475B"/>
            <w:tcMar>
              <w:top w:w="20" w:type="dxa"/>
              <w:left w:w="35" w:type="dxa"/>
              <w:bottom w:w="15" w:type="dxa"/>
              <w:right w:w="35" w:type="dxa"/>
            </w:tcMar>
          </w:tcPr>
          <w:p w14:paraId="36B0109C" w14:textId="77777777" w:rsidR="00660EFB" w:rsidRPr="00283564" w:rsidRDefault="00660EFB" w:rsidP="00BF7B6B">
            <w:pPr>
              <w:jc w:val="center"/>
              <w:rPr>
                <w:color w:val="FFFFFF" w:themeColor="background1"/>
                <w:sz w:val="24"/>
                <w:szCs w:val="24"/>
              </w:rPr>
            </w:pPr>
            <w:r w:rsidRPr="00283564">
              <w:rPr>
                <w:color w:val="FFFFFF" w:themeColor="background1"/>
                <w:sz w:val="24"/>
                <w:szCs w:val="24"/>
              </w:rPr>
              <w:t>Social Subjects</w:t>
            </w:r>
          </w:p>
        </w:tc>
        <w:tc>
          <w:tcPr>
            <w:tcW w:w="3968" w:type="dxa"/>
            <w:shd w:val="clear" w:color="auto" w:fill="4C8E7F"/>
            <w:tcMar>
              <w:top w:w="20" w:type="dxa"/>
              <w:left w:w="35" w:type="dxa"/>
              <w:bottom w:w="15" w:type="dxa"/>
              <w:right w:w="35" w:type="dxa"/>
            </w:tcMar>
          </w:tcPr>
          <w:p w14:paraId="1B79EF9D" w14:textId="77777777" w:rsidR="00660EFB" w:rsidRPr="00283564" w:rsidRDefault="00660EFB" w:rsidP="00BF7B6B">
            <w:pPr>
              <w:jc w:val="center"/>
              <w:rPr>
                <w:sz w:val="24"/>
                <w:szCs w:val="24"/>
              </w:rPr>
            </w:pPr>
            <w:r w:rsidRPr="00283564">
              <w:rPr>
                <w:color w:val="FFFFFF" w:themeColor="background1"/>
                <w:sz w:val="24"/>
                <w:szCs w:val="24"/>
              </w:rPr>
              <w:t>Digital Technologies</w:t>
            </w:r>
          </w:p>
        </w:tc>
      </w:tr>
      <w:tr w:rsidR="00660EFB" w:rsidRPr="00283564" w14:paraId="3DB5F7C2" w14:textId="77777777" w:rsidTr="00BF7B6B">
        <w:trPr>
          <w:cantSplit/>
          <w:jc w:val="center"/>
        </w:trPr>
        <w:tc>
          <w:tcPr>
            <w:tcW w:w="7088" w:type="dxa"/>
            <w:tcMar>
              <w:top w:w="35" w:type="dxa"/>
              <w:left w:w="65" w:type="dxa"/>
              <w:bottom w:w="25" w:type="dxa"/>
              <w:right w:w="65" w:type="dxa"/>
            </w:tcMar>
          </w:tcPr>
          <w:p w14:paraId="7DA78F52" w14:textId="77777777" w:rsidR="00283564" w:rsidRDefault="00283564" w:rsidP="00C108EE">
            <w:pPr>
              <w:rPr>
                <w:sz w:val="24"/>
                <w:szCs w:val="24"/>
              </w:rPr>
            </w:pPr>
          </w:p>
          <w:p w14:paraId="3783932E" w14:textId="37B03329" w:rsidR="00660EFB" w:rsidRPr="00283564" w:rsidRDefault="0056072A" w:rsidP="00C108EE">
            <w:pPr>
              <w:rPr>
                <w:sz w:val="24"/>
                <w:szCs w:val="24"/>
              </w:rPr>
            </w:pPr>
            <w:r w:rsidRPr="00283564">
              <w:rPr>
                <w:sz w:val="24"/>
                <w:szCs w:val="24"/>
              </w:rPr>
              <w:t>Our topic this term is based on the stories of Katie Morag. We will be finding out about living on an island and comparing this to life on the mainland. We will use maps to investigate coastal towns like Largs and learn how to create simple maps of our own.</w:t>
            </w:r>
          </w:p>
        </w:tc>
        <w:tc>
          <w:tcPr>
            <w:tcW w:w="3968" w:type="dxa"/>
            <w:tcMar>
              <w:top w:w="35" w:type="dxa"/>
              <w:left w:w="65" w:type="dxa"/>
              <w:bottom w:w="25" w:type="dxa"/>
              <w:right w:w="65" w:type="dxa"/>
            </w:tcMar>
          </w:tcPr>
          <w:p w14:paraId="42914BA3" w14:textId="77777777" w:rsidR="00283564" w:rsidRDefault="00283564" w:rsidP="00C108EE">
            <w:pPr>
              <w:rPr>
                <w:sz w:val="24"/>
                <w:szCs w:val="24"/>
              </w:rPr>
            </w:pPr>
          </w:p>
          <w:p w14:paraId="433E0797" w14:textId="20323E6B" w:rsidR="00660EFB" w:rsidRPr="00283564" w:rsidRDefault="0056072A" w:rsidP="00C108EE">
            <w:pPr>
              <w:rPr>
                <w:sz w:val="24"/>
                <w:szCs w:val="24"/>
              </w:rPr>
            </w:pPr>
            <w:r w:rsidRPr="00283564">
              <w:rPr>
                <w:sz w:val="24"/>
                <w:szCs w:val="24"/>
              </w:rPr>
              <w:t>Digital Technologies for Primary 1 will be integrated through interactive activities and learning in our Discovery Zone.</w:t>
            </w:r>
          </w:p>
        </w:tc>
      </w:tr>
      <w:tr w:rsidR="00660EFB" w:rsidRPr="00283564" w14:paraId="46987FF8" w14:textId="77777777" w:rsidTr="00BF7B6B">
        <w:trPr>
          <w:cantSplit/>
          <w:jc w:val="center"/>
        </w:trPr>
        <w:tc>
          <w:tcPr>
            <w:tcW w:w="11056" w:type="dxa"/>
            <w:gridSpan w:val="2"/>
            <w:tcMar>
              <w:top w:w="25" w:type="dxa"/>
              <w:left w:w="40" w:type="dxa"/>
              <w:bottom w:w="20" w:type="dxa"/>
              <w:right w:w="40" w:type="dxa"/>
            </w:tcMar>
          </w:tcPr>
          <w:p w14:paraId="08EEA765" w14:textId="77777777" w:rsidR="00660EFB" w:rsidRPr="00283564" w:rsidRDefault="00660EFB" w:rsidP="00BF7B6B">
            <w:pPr>
              <w:jc w:val="center"/>
              <w:rPr>
                <w:sz w:val="24"/>
                <w:szCs w:val="24"/>
              </w:rPr>
            </w:pPr>
            <w:r w:rsidRPr="00283564">
              <w:rPr>
                <w:b/>
                <w:sz w:val="24"/>
                <w:szCs w:val="24"/>
              </w:rPr>
              <w:t>Useful Additional Information</w:t>
            </w:r>
          </w:p>
        </w:tc>
      </w:tr>
      <w:tr w:rsidR="00660EFB" w:rsidRPr="00283564" w14:paraId="21BD5633" w14:textId="77777777" w:rsidTr="00BF7B6B">
        <w:trPr>
          <w:cantSplit/>
          <w:jc w:val="center"/>
        </w:trPr>
        <w:tc>
          <w:tcPr>
            <w:tcW w:w="11056" w:type="dxa"/>
            <w:gridSpan w:val="2"/>
            <w:tcMar>
              <w:top w:w="40" w:type="dxa"/>
              <w:left w:w="65" w:type="dxa"/>
              <w:bottom w:w="40" w:type="dxa"/>
              <w:right w:w="65" w:type="dxa"/>
            </w:tcMar>
          </w:tcPr>
          <w:p w14:paraId="7F5FA431" w14:textId="77777777" w:rsidR="00283564" w:rsidRDefault="00283564" w:rsidP="00C108EE">
            <w:pPr>
              <w:rPr>
                <w:sz w:val="24"/>
                <w:szCs w:val="24"/>
              </w:rPr>
            </w:pPr>
          </w:p>
          <w:p w14:paraId="3BF2C9D4" w14:textId="5B0F91F7" w:rsidR="00660EFB" w:rsidRPr="00283564" w:rsidRDefault="0056072A" w:rsidP="00C108EE">
            <w:pPr>
              <w:rPr>
                <w:sz w:val="24"/>
                <w:szCs w:val="24"/>
              </w:rPr>
            </w:pPr>
            <w:r w:rsidRPr="00283564">
              <w:rPr>
                <w:sz w:val="24"/>
                <w:szCs w:val="24"/>
              </w:rPr>
              <w:t xml:space="preserve">Our gym days are Tuesday and Thursday. Please ensure children have the appropriate </w:t>
            </w:r>
            <w:proofErr w:type="gramStart"/>
            <w:r w:rsidRPr="00283564">
              <w:rPr>
                <w:sz w:val="24"/>
                <w:szCs w:val="24"/>
              </w:rPr>
              <w:t>clothing on</w:t>
            </w:r>
            <w:proofErr w:type="gramEnd"/>
            <w:r w:rsidRPr="00283564">
              <w:rPr>
                <w:sz w:val="24"/>
                <w:szCs w:val="24"/>
              </w:rPr>
              <w:t xml:space="preserve"> these days. Please note, long hair should be tied back for </w:t>
            </w:r>
            <w:proofErr w:type="gramStart"/>
            <w:r w:rsidRPr="00283564">
              <w:rPr>
                <w:sz w:val="24"/>
                <w:szCs w:val="24"/>
              </w:rPr>
              <w:t>gym</w:t>
            </w:r>
            <w:proofErr w:type="gramEnd"/>
            <w:r w:rsidRPr="00283564">
              <w:rPr>
                <w:sz w:val="24"/>
                <w:szCs w:val="24"/>
              </w:rPr>
              <w:t xml:space="preserve"> and all </w:t>
            </w:r>
            <w:proofErr w:type="spellStart"/>
            <w:r w:rsidRPr="00283564">
              <w:rPr>
                <w:sz w:val="24"/>
                <w:szCs w:val="24"/>
              </w:rPr>
              <w:t>jewellery</w:t>
            </w:r>
            <w:proofErr w:type="spellEnd"/>
            <w:r w:rsidRPr="00283564">
              <w:rPr>
                <w:sz w:val="24"/>
                <w:szCs w:val="24"/>
              </w:rPr>
              <w:t xml:space="preserve"> should be removed (earrings taped if not able to be taken out). Homework will be given out on a Monday to be returned by Friday. Please bring red bags and reading books to school every day.</w:t>
            </w:r>
          </w:p>
          <w:p w14:paraId="60717F04" w14:textId="77777777" w:rsidR="00C108EE" w:rsidRPr="00283564" w:rsidRDefault="00C108EE" w:rsidP="00C108EE">
            <w:pPr>
              <w:rPr>
                <w:sz w:val="24"/>
                <w:szCs w:val="24"/>
              </w:rPr>
            </w:pPr>
          </w:p>
          <w:p w14:paraId="2C9D1863" w14:textId="77777777" w:rsidR="00C108EE" w:rsidRPr="00283564" w:rsidRDefault="00C108EE" w:rsidP="00C108EE">
            <w:pPr>
              <w:rPr>
                <w:sz w:val="24"/>
                <w:szCs w:val="24"/>
              </w:rPr>
            </w:pPr>
          </w:p>
        </w:tc>
      </w:tr>
    </w:tbl>
    <w:p w14:paraId="64248691" w14:textId="77777777" w:rsidR="0035697C" w:rsidRPr="00283564" w:rsidRDefault="0035697C">
      <w:pPr>
        <w:rPr>
          <w:sz w:val="24"/>
          <w:szCs w:val="24"/>
        </w:rPr>
      </w:pPr>
    </w:p>
    <w:sectPr w:rsidR="0035697C" w:rsidRPr="00283564" w:rsidSect="00660EFB">
      <w:pgSz w:w="11906" w:h="16838"/>
      <w:pgMar w:top="369" w:right="425" w:bottom="312" w:left="4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EFB"/>
    <w:rsid w:val="00090659"/>
    <w:rsid w:val="0023472A"/>
    <w:rsid w:val="00283564"/>
    <w:rsid w:val="0035697C"/>
    <w:rsid w:val="00376EC1"/>
    <w:rsid w:val="00545D67"/>
    <w:rsid w:val="0056072A"/>
    <w:rsid w:val="005F4A13"/>
    <w:rsid w:val="00660EFB"/>
    <w:rsid w:val="006815B3"/>
    <w:rsid w:val="007877F4"/>
    <w:rsid w:val="00877C50"/>
    <w:rsid w:val="00932568"/>
    <w:rsid w:val="00C108EE"/>
    <w:rsid w:val="00C979B6"/>
    <w:rsid w:val="00CE49A3"/>
    <w:rsid w:val="00CF3948"/>
    <w:rsid w:val="00E3440C"/>
    <w:rsid w:val="00EC4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14497"/>
  <w15:chartTrackingRefBased/>
  <w15:docId w15:val="{5A7B1FAD-9F5E-4794-9407-344BC2490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EFB"/>
    <w:pPr>
      <w:spacing w:after="0" w:line="228" w:lineRule="auto"/>
    </w:pPr>
    <w:rPr>
      <w:rFonts w:ascii="Arial" w:eastAsiaTheme="minorEastAsia" w:hAnsi="Arial"/>
      <w:kern w:val="0"/>
      <w:sz w:val="18"/>
      <w:lang w:val="en-US"/>
      <w14:ligatures w14:val="none"/>
    </w:rPr>
  </w:style>
  <w:style w:type="paragraph" w:styleId="Heading1">
    <w:name w:val="heading 1"/>
    <w:basedOn w:val="Normal"/>
    <w:next w:val="Normal"/>
    <w:link w:val="Heading1Char"/>
    <w:uiPriority w:val="9"/>
    <w:qFormat/>
    <w:rsid w:val="00660EF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660EF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660EFB"/>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660EFB"/>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lang w:val="en-GB"/>
      <w14:ligatures w14:val="standardContextual"/>
    </w:rPr>
  </w:style>
  <w:style w:type="paragraph" w:styleId="Heading5">
    <w:name w:val="heading 5"/>
    <w:basedOn w:val="Normal"/>
    <w:next w:val="Normal"/>
    <w:link w:val="Heading5Char"/>
    <w:uiPriority w:val="9"/>
    <w:semiHidden/>
    <w:unhideWhenUsed/>
    <w:qFormat/>
    <w:rsid w:val="00660EFB"/>
    <w:pPr>
      <w:keepNext/>
      <w:keepLines/>
      <w:spacing w:before="80" w:after="40" w:line="259" w:lineRule="auto"/>
      <w:outlineLvl w:val="4"/>
    </w:pPr>
    <w:rPr>
      <w:rFonts w:asciiTheme="minorHAnsi" w:eastAsiaTheme="majorEastAsia" w:hAnsiTheme="minorHAnsi" w:cstheme="majorBidi"/>
      <w:color w:val="2E74B5" w:themeColor="accent1" w:themeShade="BF"/>
      <w:kern w:val="2"/>
      <w:sz w:val="22"/>
      <w:lang w:val="en-GB"/>
      <w14:ligatures w14:val="standardContextual"/>
    </w:rPr>
  </w:style>
  <w:style w:type="paragraph" w:styleId="Heading6">
    <w:name w:val="heading 6"/>
    <w:basedOn w:val="Normal"/>
    <w:next w:val="Normal"/>
    <w:link w:val="Heading6Char"/>
    <w:uiPriority w:val="9"/>
    <w:semiHidden/>
    <w:unhideWhenUsed/>
    <w:qFormat/>
    <w:rsid w:val="00660EFB"/>
    <w:pPr>
      <w:keepNext/>
      <w:keepLines/>
      <w:spacing w:before="40" w:line="259" w:lineRule="auto"/>
      <w:outlineLvl w:val="5"/>
    </w:pPr>
    <w:rPr>
      <w:rFonts w:asciiTheme="minorHAnsi" w:eastAsiaTheme="majorEastAsia" w:hAnsiTheme="minorHAnsi" w:cstheme="majorBidi"/>
      <w:i/>
      <w:iCs/>
      <w:color w:val="595959" w:themeColor="text1" w:themeTint="A6"/>
      <w:kern w:val="2"/>
      <w:sz w:val="22"/>
      <w:lang w:val="en-GB"/>
      <w14:ligatures w14:val="standardContextual"/>
    </w:rPr>
  </w:style>
  <w:style w:type="paragraph" w:styleId="Heading7">
    <w:name w:val="heading 7"/>
    <w:basedOn w:val="Normal"/>
    <w:next w:val="Normal"/>
    <w:link w:val="Heading7Char"/>
    <w:uiPriority w:val="9"/>
    <w:semiHidden/>
    <w:unhideWhenUsed/>
    <w:qFormat/>
    <w:rsid w:val="00660EFB"/>
    <w:pPr>
      <w:keepNext/>
      <w:keepLines/>
      <w:spacing w:before="40" w:line="259" w:lineRule="auto"/>
      <w:outlineLvl w:val="6"/>
    </w:pPr>
    <w:rPr>
      <w:rFonts w:asciiTheme="minorHAnsi" w:eastAsiaTheme="majorEastAsia" w:hAnsiTheme="minorHAnsi" w:cstheme="majorBidi"/>
      <w:color w:val="595959" w:themeColor="text1" w:themeTint="A6"/>
      <w:kern w:val="2"/>
      <w:sz w:val="22"/>
      <w:lang w:val="en-GB"/>
      <w14:ligatures w14:val="standardContextual"/>
    </w:rPr>
  </w:style>
  <w:style w:type="paragraph" w:styleId="Heading8">
    <w:name w:val="heading 8"/>
    <w:basedOn w:val="Normal"/>
    <w:next w:val="Normal"/>
    <w:link w:val="Heading8Char"/>
    <w:uiPriority w:val="9"/>
    <w:semiHidden/>
    <w:unhideWhenUsed/>
    <w:qFormat/>
    <w:rsid w:val="00660EFB"/>
    <w:pPr>
      <w:keepNext/>
      <w:keepLines/>
      <w:spacing w:line="259" w:lineRule="auto"/>
      <w:outlineLvl w:val="7"/>
    </w:pPr>
    <w:rPr>
      <w:rFonts w:asciiTheme="minorHAnsi" w:eastAsiaTheme="majorEastAsia" w:hAnsiTheme="minorHAnsi" w:cstheme="majorBidi"/>
      <w:i/>
      <w:iCs/>
      <w:color w:val="272727" w:themeColor="text1" w:themeTint="D8"/>
      <w:kern w:val="2"/>
      <w:sz w:val="22"/>
      <w:lang w:val="en-GB"/>
      <w14:ligatures w14:val="standardContextual"/>
    </w:rPr>
  </w:style>
  <w:style w:type="paragraph" w:styleId="Heading9">
    <w:name w:val="heading 9"/>
    <w:basedOn w:val="Normal"/>
    <w:next w:val="Normal"/>
    <w:link w:val="Heading9Char"/>
    <w:uiPriority w:val="9"/>
    <w:semiHidden/>
    <w:unhideWhenUsed/>
    <w:qFormat/>
    <w:rsid w:val="00660EFB"/>
    <w:pPr>
      <w:keepNext/>
      <w:keepLines/>
      <w:spacing w:line="259" w:lineRule="auto"/>
      <w:outlineLvl w:val="8"/>
    </w:pPr>
    <w:rPr>
      <w:rFonts w:asciiTheme="minorHAnsi" w:eastAsiaTheme="majorEastAsia" w:hAnsiTheme="minorHAnsi" w:cstheme="majorBidi"/>
      <w:color w:val="272727" w:themeColor="text1" w:themeTint="D8"/>
      <w:kern w:val="2"/>
      <w:sz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60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60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60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60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60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EFB"/>
    <w:rPr>
      <w:rFonts w:eastAsiaTheme="majorEastAsia" w:cstheme="majorBidi"/>
      <w:color w:val="272727" w:themeColor="text1" w:themeTint="D8"/>
    </w:rPr>
  </w:style>
  <w:style w:type="paragraph" w:styleId="Title">
    <w:name w:val="Title"/>
    <w:basedOn w:val="Normal"/>
    <w:next w:val="Normal"/>
    <w:link w:val="TitleChar"/>
    <w:uiPriority w:val="10"/>
    <w:qFormat/>
    <w:rsid w:val="00660EFB"/>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660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EF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660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EFB"/>
    <w:pPr>
      <w:spacing w:before="160" w:after="160" w:line="259" w:lineRule="auto"/>
      <w:jc w:val="center"/>
    </w:pPr>
    <w:rPr>
      <w:rFonts w:asciiTheme="minorHAnsi" w:eastAsiaTheme="minorHAnsi" w:hAnsiTheme="minorHAnsi"/>
      <w:i/>
      <w:iCs/>
      <w:color w:val="404040" w:themeColor="text1" w:themeTint="BF"/>
      <w:kern w:val="2"/>
      <w:sz w:val="22"/>
      <w:lang w:val="en-GB"/>
      <w14:ligatures w14:val="standardContextual"/>
    </w:rPr>
  </w:style>
  <w:style w:type="character" w:customStyle="1" w:styleId="QuoteChar">
    <w:name w:val="Quote Char"/>
    <w:basedOn w:val="DefaultParagraphFont"/>
    <w:link w:val="Quote"/>
    <w:uiPriority w:val="29"/>
    <w:rsid w:val="00660EFB"/>
    <w:rPr>
      <w:i/>
      <w:iCs/>
      <w:color w:val="404040" w:themeColor="text1" w:themeTint="BF"/>
    </w:rPr>
  </w:style>
  <w:style w:type="paragraph" w:styleId="ListParagraph">
    <w:name w:val="List Paragraph"/>
    <w:basedOn w:val="Normal"/>
    <w:uiPriority w:val="34"/>
    <w:qFormat/>
    <w:rsid w:val="00660EFB"/>
    <w:pPr>
      <w:spacing w:after="160" w:line="259" w:lineRule="auto"/>
      <w:ind w:left="720"/>
      <w:contextualSpacing/>
    </w:pPr>
    <w:rPr>
      <w:rFonts w:asciiTheme="minorHAnsi" w:eastAsiaTheme="minorHAnsi" w:hAnsiTheme="minorHAnsi"/>
      <w:kern w:val="2"/>
      <w:sz w:val="22"/>
      <w:lang w:val="en-GB"/>
      <w14:ligatures w14:val="standardContextual"/>
    </w:rPr>
  </w:style>
  <w:style w:type="character" w:styleId="IntenseEmphasis">
    <w:name w:val="Intense Emphasis"/>
    <w:basedOn w:val="DefaultParagraphFont"/>
    <w:uiPriority w:val="21"/>
    <w:qFormat/>
    <w:rsid w:val="00660EFB"/>
    <w:rPr>
      <w:i/>
      <w:iCs/>
      <w:color w:val="2E74B5" w:themeColor="accent1" w:themeShade="BF"/>
    </w:rPr>
  </w:style>
  <w:style w:type="paragraph" w:styleId="IntenseQuote">
    <w:name w:val="Intense Quote"/>
    <w:basedOn w:val="Normal"/>
    <w:next w:val="Normal"/>
    <w:link w:val="IntenseQuoteChar"/>
    <w:uiPriority w:val="30"/>
    <w:qFormat/>
    <w:rsid w:val="00660EF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i/>
      <w:iCs/>
      <w:color w:val="2E74B5" w:themeColor="accent1" w:themeShade="BF"/>
      <w:kern w:val="2"/>
      <w:sz w:val="22"/>
      <w:lang w:val="en-GB"/>
      <w14:ligatures w14:val="standardContextual"/>
    </w:rPr>
  </w:style>
  <w:style w:type="character" w:customStyle="1" w:styleId="IntenseQuoteChar">
    <w:name w:val="Intense Quote Char"/>
    <w:basedOn w:val="DefaultParagraphFont"/>
    <w:link w:val="IntenseQuote"/>
    <w:uiPriority w:val="30"/>
    <w:rsid w:val="00660EFB"/>
    <w:rPr>
      <w:i/>
      <w:iCs/>
      <w:color w:val="2E74B5" w:themeColor="accent1" w:themeShade="BF"/>
    </w:rPr>
  </w:style>
  <w:style w:type="character" w:styleId="IntenseReference">
    <w:name w:val="Intense Reference"/>
    <w:basedOn w:val="DefaultParagraphFont"/>
    <w:uiPriority w:val="32"/>
    <w:qFormat/>
    <w:rsid w:val="00660EF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scontent.xx.fbcdn.net/v/t1.0-9/17022170_10210709859636443_7842785343511299495_n.jpg?oh=c16c4c31dfa8a439080ea0eb8e5204f9&amp;oe=5961496F"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463</Words>
  <Characters>2642</Characters>
  <Application>Microsoft Office Word</Application>
  <DocSecurity>0</DocSecurity>
  <Lines>22</Lines>
  <Paragraphs>6</Paragraphs>
  <ScaleCrop>false</ScaleCrop>
  <Company>NAC</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Stark</dc:creator>
  <cp:keywords/>
  <dc:description/>
  <cp:lastModifiedBy>Mrs Thomson</cp:lastModifiedBy>
  <cp:revision>2</cp:revision>
  <dcterms:created xsi:type="dcterms:W3CDTF">2026-10-21T14:53:00Z</dcterms:created>
  <dcterms:modified xsi:type="dcterms:W3CDTF">2026-10-21T14:53:00Z</dcterms:modified>
</cp:coreProperties>
</file>