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5FF" w:rsidRDefault="009855FF" w:rsidP="003124BC">
      <w:pPr>
        <w:spacing w:before="100" w:beforeAutospacing="1" w:after="100" w:afterAutospacing="1" w:line="240" w:lineRule="auto"/>
        <w:jc w:val="center"/>
        <w:outlineLvl w:val="0"/>
        <w:rPr>
          <w:rFonts w:ascii="Helvetica" w:eastAsia="Times New Roman" w:hAnsi="Helvetica" w:cs="Helvetica"/>
          <w:b/>
          <w:bCs/>
          <w:color w:val="444444"/>
          <w:kern w:val="36"/>
          <w:sz w:val="36"/>
          <w:szCs w:val="36"/>
          <w:lang w:eastAsia="en-GB"/>
        </w:rPr>
      </w:pPr>
    </w:p>
    <w:p w:rsidR="009855FF" w:rsidRDefault="009855FF" w:rsidP="003124BC">
      <w:pPr>
        <w:spacing w:before="100" w:beforeAutospacing="1" w:after="100" w:afterAutospacing="1" w:line="240" w:lineRule="auto"/>
        <w:jc w:val="center"/>
        <w:outlineLvl w:val="0"/>
        <w:rPr>
          <w:rFonts w:ascii="Helvetica" w:eastAsia="Times New Roman" w:hAnsi="Helvetica" w:cs="Helvetica"/>
          <w:b/>
          <w:bCs/>
          <w:color w:val="444444"/>
          <w:kern w:val="36"/>
          <w:sz w:val="36"/>
          <w:szCs w:val="36"/>
          <w:lang w:eastAsia="en-GB"/>
        </w:rPr>
      </w:pPr>
    </w:p>
    <w:p w:rsidR="009855FF" w:rsidRDefault="009855FF" w:rsidP="003124BC">
      <w:pPr>
        <w:spacing w:before="100" w:beforeAutospacing="1" w:after="100" w:afterAutospacing="1" w:line="240" w:lineRule="auto"/>
        <w:jc w:val="center"/>
        <w:outlineLvl w:val="0"/>
        <w:rPr>
          <w:rFonts w:ascii="Helvetica" w:eastAsia="Times New Roman" w:hAnsi="Helvetica" w:cs="Helvetica"/>
          <w:b/>
          <w:bCs/>
          <w:color w:val="444444"/>
          <w:kern w:val="36"/>
          <w:sz w:val="36"/>
          <w:szCs w:val="36"/>
          <w:lang w:eastAsia="en-GB"/>
        </w:rPr>
      </w:pP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left:0;text-align:left;margin-left:53.25pt;margin-top:2.45pt;width:343.5pt;height:339.15pt;z-index:251658240" adj="10264917" fillcolor="#030">
            <v:shadow color="#868686"/>
            <v:textpath style="font-family:&quot;Arial Black&quot;;font-size:14pt" fitshape="t" trim="t" string="HAYSHOLM  SCHOOL"/>
          </v:shape>
        </w:pict>
      </w:r>
    </w:p>
    <w:p w:rsidR="009855FF" w:rsidRDefault="009855FF" w:rsidP="009855FF">
      <w:r>
        <w:rPr>
          <w:noProof/>
          <w:lang w:eastAsia="en-GB"/>
        </w:rPr>
        <w:drawing>
          <wp:anchor distT="0" distB="0" distL="114300" distR="114300" simplePos="0" relativeHeight="251658240" behindDoc="0" locked="0" layoutInCell="1" allowOverlap="1" wp14:anchorId="318DC40F" wp14:editId="26A73A1C">
            <wp:simplePos x="0" y="0"/>
            <wp:positionH relativeFrom="column">
              <wp:posOffset>1209675</wp:posOffset>
            </wp:positionH>
            <wp:positionV relativeFrom="paragraph">
              <wp:posOffset>106680</wp:posOffset>
            </wp:positionV>
            <wp:extent cx="3312160" cy="3133725"/>
            <wp:effectExtent l="0" t="0" r="254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2160" cy="3133725"/>
                    </a:xfrm>
                    <a:prstGeom prst="rect">
                      <a:avLst/>
                    </a:prstGeom>
                    <a:noFill/>
                  </pic:spPr>
                </pic:pic>
              </a:graphicData>
            </a:graphic>
            <wp14:sizeRelH relativeFrom="page">
              <wp14:pctWidth>0</wp14:pctWidth>
            </wp14:sizeRelH>
            <wp14:sizeRelV relativeFrom="page">
              <wp14:pctHeight>0</wp14:pctHeight>
            </wp14:sizeRelV>
          </wp:anchor>
        </w:drawing>
      </w:r>
    </w:p>
    <w:p w:rsidR="009855FF" w:rsidRDefault="009855FF" w:rsidP="009855FF"/>
    <w:p w:rsidR="009855FF" w:rsidRDefault="009855FF" w:rsidP="009855FF"/>
    <w:p w:rsidR="009855FF" w:rsidRDefault="009855FF" w:rsidP="009855FF"/>
    <w:p w:rsidR="009855FF" w:rsidRDefault="009855FF" w:rsidP="009855FF"/>
    <w:p w:rsidR="009855FF" w:rsidRDefault="009855FF" w:rsidP="009855FF"/>
    <w:p w:rsidR="009855FF" w:rsidRDefault="009855FF" w:rsidP="009855FF"/>
    <w:p w:rsidR="009855FF" w:rsidRDefault="009855FF" w:rsidP="009855FF"/>
    <w:p w:rsidR="009855FF" w:rsidRDefault="009855FF" w:rsidP="009855FF"/>
    <w:p w:rsidR="009855FF" w:rsidRDefault="009855FF" w:rsidP="009855FF"/>
    <w:p w:rsidR="009855FF" w:rsidRDefault="009855FF" w:rsidP="009855FF"/>
    <w:p w:rsidR="009855FF" w:rsidRDefault="009855FF" w:rsidP="009855FF"/>
    <w:p w:rsidR="009855FF" w:rsidRDefault="009855FF" w:rsidP="003124BC">
      <w:pPr>
        <w:spacing w:before="100" w:beforeAutospacing="1" w:after="100" w:afterAutospacing="1" w:line="240" w:lineRule="auto"/>
        <w:jc w:val="center"/>
        <w:outlineLvl w:val="0"/>
        <w:rPr>
          <w:rFonts w:ascii="Helvetica" w:eastAsia="Times New Roman" w:hAnsi="Helvetica" w:cs="Helvetica"/>
          <w:b/>
          <w:bCs/>
          <w:color w:val="444444"/>
          <w:kern w:val="36"/>
          <w:sz w:val="36"/>
          <w:szCs w:val="36"/>
          <w:lang w:eastAsia="en-GB"/>
        </w:rPr>
      </w:pPr>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8" type="#_x0000_t175" style="position:absolute;left:0;text-align:left;margin-left:109.5pt;margin-top:37pt;width:232.5pt;height:35.6pt;z-index:-251658240" wrapcoords="488 2757 488 5515 836 10111 1115 10111 906 17464 906 18843 7037 21600 9476 21600 10103 21600 14493 21600 20694 19302 20625 17464 21182 17464 21670 14247 21670 5974 20555 5974 906 2757 488 2757" adj="7200" fillcolor="red" strokecolor="red">
            <v:shadow color="#868686"/>
            <v:textpath style="font-family:&quot;Times New Roman&quot;;font-size:12pt;v-text-kern:t" trim="t" fitpath="t" string=" Time To Blossom"/>
            <w10:wrap type="tight"/>
          </v:shape>
        </w:pict>
      </w:r>
    </w:p>
    <w:p w:rsidR="009855FF" w:rsidRDefault="009855FF" w:rsidP="003124BC">
      <w:pPr>
        <w:spacing w:before="100" w:beforeAutospacing="1" w:after="100" w:afterAutospacing="1" w:line="240" w:lineRule="auto"/>
        <w:jc w:val="center"/>
        <w:outlineLvl w:val="0"/>
        <w:rPr>
          <w:rFonts w:ascii="Helvetica" w:eastAsia="Times New Roman" w:hAnsi="Helvetica" w:cs="Helvetica"/>
          <w:b/>
          <w:bCs/>
          <w:color w:val="444444"/>
          <w:kern w:val="36"/>
          <w:sz w:val="36"/>
          <w:szCs w:val="36"/>
          <w:lang w:eastAsia="en-GB"/>
        </w:rPr>
      </w:pPr>
    </w:p>
    <w:p w:rsidR="009855FF" w:rsidRDefault="009855FF" w:rsidP="003124BC">
      <w:pPr>
        <w:spacing w:before="100" w:beforeAutospacing="1" w:after="100" w:afterAutospacing="1" w:line="240" w:lineRule="auto"/>
        <w:jc w:val="center"/>
        <w:outlineLvl w:val="0"/>
        <w:rPr>
          <w:rFonts w:ascii="Helvetica" w:eastAsia="Times New Roman" w:hAnsi="Helvetica" w:cs="Helvetica"/>
          <w:b/>
          <w:bCs/>
          <w:color w:val="444444"/>
          <w:kern w:val="36"/>
          <w:sz w:val="36"/>
          <w:szCs w:val="36"/>
          <w:lang w:eastAsia="en-GB"/>
        </w:rPr>
      </w:pPr>
    </w:p>
    <w:p w:rsidR="009855FF" w:rsidRDefault="009855FF" w:rsidP="003124BC">
      <w:pPr>
        <w:spacing w:before="100" w:beforeAutospacing="1" w:after="100" w:afterAutospacing="1" w:line="240" w:lineRule="auto"/>
        <w:jc w:val="center"/>
        <w:outlineLvl w:val="0"/>
        <w:rPr>
          <w:rFonts w:ascii="Helvetica" w:eastAsia="Times New Roman" w:hAnsi="Helvetica" w:cs="Helvetica"/>
          <w:b/>
          <w:bCs/>
          <w:color w:val="444444"/>
          <w:kern w:val="36"/>
          <w:sz w:val="36"/>
          <w:szCs w:val="36"/>
          <w:lang w:eastAsia="en-GB"/>
        </w:rPr>
      </w:pPr>
    </w:p>
    <w:p w:rsidR="009855FF" w:rsidRPr="009855FF" w:rsidRDefault="00EB5C35" w:rsidP="009855FF">
      <w:pPr>
        <w:spacing w:before="100" w:beforeAutospacing="1" w:after="100" w:afterAutospacing="1" w:line="240" w:lineRule="auto"/>
        <w:jc w:val="center"/>
        <w:outlineLvl w:val="0"/>
        <w:rPr>
          <w:rFonts w:ascii="Helvetica" w:eastAsia="Times New Roman" w:hAnsi="Helvetica" w:cs="Helvetica"/>
          <w:b/>
          <w:bCs/>
          <w:color w:val="444444"/>
          <w:kern w:val="36"/>
          <w:sz w:val="52"/>
          <w:szCs w:val="52"/>
          <w:lang w:eastAsia="en-GB"/>
        </w:rPr>
      </w:pPr>
      <w:r w:rsidRPr="009855FF">
        <w:rPr>
          <w:rFonts w:ascii="Helvetica" w:eastAsia="Times New Roman" w:hAnsi="Helvetica" w:cs="Helvetica"/>
          <w:b/>
          <w:bCs/>
          <w:color w:val="444444"/>
          <w:kern w:val="36"/>
          <w:sz w:val="52"/>
          <w:szCs w:val="52"/>
          <w:lang w:eastAsia="en-GB"/>
        </w:rPr>
        <w:t xml:space="preserve">A Brief Introduction to GIRFEC, </w:t>
      </w:r>
    </w:p>
    <w:p w:rsidR="00EB5C35" w:rsidRPr="009855FF" w:rsidRDefault="00EB5C35" w:rsidP="009855FF">
      <w:pPr>
        <w:spacing w:before="100" w:beforeAutospacing="1" w:after="100" w:afterAutospacing="1" w:line="240" w:lineRule="auto"/>
        <w:jc w:val="center"/>
        <w:outlineLvl w:val="0"/>
        <w:rPr>
          <w:rFonts w:ascii="Helvetica" w:eastAsia="Times New Roman" w:hAnsi="Helvetica" w:cs="Helvetica"/>
          <w:b/>
          <w:bCs/>
          <w:color w:val="444444"/>
          <w:kern w:val="36"/>
          <w:sz w:val="52"/>
          <w:szCs w:val="52"/>
          <w:lang w:eastAsia="en-GB"/>
        </w:rPr>
      </w:pPr>
      <w:proofErr w:type="gramStart"/>
      <w:r w:rsidRPr="009855FF">
        <w:rPr>
          <w:rFonts w:ascii="Helvetica" w:eastAsia="Times New Roman" w:hAnsi="Helvetica" w:cs="Helvetica"/>
          <w:b/>
          <w:bCs/>
          <w:color w:val="444444"/>
          <w:kern w:val="36"/>
          <w:sz w:val="52"/>
          <w:szCs w:val="52"/>
          <w:lang w:eastAsia="en-GB"/>
        </w:rPr>
        <w:t>SHANARRI,</w:t>
      </w:r>
      <w:proofErr w:type="gramEnd"/>
      <w:r w:rsidRPr="009855FF">
        <w:rPr>
          <w:rFonts w:ascii="Helvetica" w:eastAsia="Times New Roman" w:hAnsi="Helvetica" w:cs="Helvetica"/>
          <w:b/>
          <w:bCs/>
          <w:color w:val="444444"/>
          <w:kern w:val="36"/>
          <w:sz w:val="52"/>
          <w:szCs w:val="52"/>
          <w:lang w:eastAsia="en-GB"/>
        </w:rPr>
        <w:t xml:space="preserve"> and “My World”</w:t>
      </w:r>
    </w:p>
    <w:p w:rsidR="009855FF" w:rsidRDefault="009855FF" w:rsidP="00EB5C35">
      <w:pPr>
        <w:spacing w:before="100" w:beforeAutospacing="1" w:after="100" w:afterAutospacing="1" w:line="240" w:lineRule="auto"/>
        <w:outlineLvl w:val="0"/>
        <w:rPr>
          <w:rFonts w:ascii="Helvetica" w:eastAsia="Times New Roman" w:hAnsi="Helvetica" w:cs="Helvetica"/>
          <w:color w:val="444444"/>
          <w:sz w:val="21"/>
          <w:szCs w:val="21"/>
          <w:lang w:eastAsia="en-GB"/>
        </w:rPr>
      </w:pPr>
    </w:p>
    <w:p w:rsidR="009855FF" w:rsidRDefault="009855FF" w:rsidP="00EB5C35">
      <w:pPr>
        <w:spacing w:before="100" w:beforeAutospacing="1" w:after="100" w:afterAutospacing="1" w:line="240" w:lineRule="auto"/>
        <w:outlineLvl w:val="0"/>
        <w:rPr>
          <w:rFonts w:ascii="Helvetica" w:eastAsia="Times New Roman" w:hAnsi="Helvetica" w:cs="Helvetica"/>
          <w:color w:val="444444"/>
          <w:sz w:val="21"/>
          <w:szCs w:val="21"/>
          <w:lang w:eastAsia="en-GB"/>
        </w:rPr>
      </w:pPr>
    </w:p>
    <w:p w:rsidR="009855FF" w:rsidRDefault="009855FF" w:rsidP="00EB5C35">
      <w:pPr>
        <w:spacing w:before="100" w:beforeAutospacing="1" w:after="100" w:afterAutospacing="1" w:line="240" w:lineRule="auto"/>
        <w:outlineLvl w:val="0"/>
        <w:rPr>
          <w:rFonts w:ascii="Helvetica" w:eastAsia="Times New Roman" w:hAnsi="Helvetica" w:cs="Helvetica"/>
          <w:color w:val="444444"/>
          <w:sz w:val="21"/>
          <w:szCs w:val="21"/>
          <w:lang w:eastAsia="en-GB"/>
        </w:rPr>
      </w:pPr>
    </w:p>
    <w:p w:rsidR="00EB5C35" w:rsidRPr="009855FF" w:rsidRDefault="00EB5C35" w:rsidP="00EB5C35">
      <w:pPr>
        <w:spacing w:before="100" w:beforeAutospacing="1" w:after="100" w:afterAutospacing="1" w:line="240" w:lineRule="auto"/>
        <w:outlineLvl w:val="0"/>
        <w:rPr>
          <w:rFonts w:ascii="Helvetica" w:eastAsia="Times New Roman" w:hAnsi="Helvetica" w:cs="Helvetica"/>
          <w:b/>
          <w:bCs/>
          <w:color w:val="444444"/>
          <w:kern w:val="36"/>
          <w:sz w:val="32"/>
          <w:szCs w:val="32"/>
          <w:lang w:eastAsia="en-GB"/>
        </w:rPr>
      </w:pPr>
      <w:r w:rsidRPr="009855FF">
        <w:rPr>
          <w:rFonts w:ascii="Helvetica" w:eastAsia="Times New Roman" w:hAnsi="Helvetica" w:cs="Helvetica"/>
          <w:color w:val="444444"/>
          <w:sz w:val="32"/>
          <w:szCs w:val="32"/>
          <w:lang w:eastAsia="en-GB"/>
        </w:rPr>
        <w:lastRenderedPageBreak/>
        <w:t xml:space="preserve">Getting It Right </w:t>
      </w:r>
      <w:proofErr w:type="gramStart"/>
      <w:r w:rsidRPr="009855FF">
        <w:rPr>
          <w:rFonts w:ascii="Helvetica" w:eastAsia="Times New Roman" w:hAnsi="Helvetica" w:cs="Helvetica"/>
          <w:color w:val="444444"/>
          <w:sz w:val="32"/>
          <w:szCs w:val="32"/>
          <w:lang w:eastAsia="en-GB"/>
        </w:rPr>
        <w:t>For</w:t>
      </w:r>
      <w:proofErr w:type="gramEnd"/>
      <w:r w:rsidRPr="009855FF">
        <w:rPr>
          <w:rFonts w:ascii="Helvetica" w:eastAsia="Times New Roman" w:hAnsi="Helvetica" w:cs="Helvetica"/>
          <w:color w:val="444444"/>
          <w:sz w:val="32"/>
          <w:szCs w:val="32"/>
          <w:lang w:eastAsia="en-GB"/>
        </w:rPr>
        <w:t xml:space="preserve"> Every Child (GIRFEC) is the Scottish Government’s drive to improve outcomes for all children. The aim is that all children in Scotland are given every opportunity to develop to their full potential to become confident, responsible, and productive members of society.</w:t>
      </w:r>
    </w:p>
    <w:p w:rsidR="00EB5C35" w:rsidRPr="009855FF" w:rsidRDefault="00EB5C35" w:rsidP="00EB5C35">
      <w:pPr>
        <w:spacing w:after="360" w:line="240" w:lineRule="auto"/>
        <w:rPr>
          <w:rFonts w:ascii="Helvetica" w:eastAsia="Times New Roman" w:hAnsi="Helvetica" w:cs="Helvetica"/>
          <w:color w:val="444444"/>
          <w:sz w:val="32"/>
          <w:szCs w:val="32"/>
          <w:lang w:eastAsia="en-GB"/>
        </w:rPr>
      </w:pPr>
      <w:r w:rsidRPr="009855FF">
        <w:rPr>
          <w:rFonts w:ascii="Helvetica" w:eastAsia="Times New Roman" w:hAnsi="Helvetica" w:cs="Helvetica"/>
          <w:i/>
          <w:iCs/>
          <w:color w:val="444444"/>
          <w:sz w:val="32"/>
          <w:szCs w:val="32"/>
          <w:lang w:eastAsia="en-GB"/>
        </w:rPr>
        <w:t>Curriculum for Excellence</w:t>
      </w:r>
      <w:r w:rsidRPr="009855FF">
        <w:rPr>
          <w:rFonts w:ascii="Helvetica" w:eastAsia="Times New Roman" w:hAnsi="Helvetica" w:cs="Helvetica"/>
          <w:color w:val="444444"/>
          <w:sz w:val="32"/>
          <w:szCs w:val="32"/>
          <w:lang w:eastAsia="en-GB"/>
        </w:rPr>
        <w:t xml:space="preserve"> refers to this as the </w:t>
      </w:r>
      <w:r w:rsidRPr="009855FF">
        <w:rPr>
          <w:rFonts w:ascii="Helvetica" w:eastAsia="Times New Roman" w:hAnsi="Helvetica" w:cs="Helvetica"/>
          <w:i/>
          <w:iCs/>
          <w:color w:val="444444"/>
          <w:sz w:val="32"/>
          <w:szCs w:val="32"/>
          <w:lang w:eastAsia="en-GB"/>
        </w:rPr>
        <w:t>Four Capacities</w:t>
      </w:r>
      <w:r w:rsidRPr="009855FF">
        <w:rPr>
          <w:rFonts w:ascii="Helvetica" w:eastAsia="Times New Roman" w:hAnsi="Helvetica" w:cs="Helvetica"/>
          <w:color w:val="444444"/>
          <w:sz w:val="32"/>
          <w:szCs w:val="32"/>
          <w:lang w:eastAsia="en-GB"/>
        </w:rPr>
        <w:t xml:space="preserve"> which aim to enable every child to become a:</w:t>
      </w:r>
    </w:p>
    <w:p w:rsidR="00EB5C35" w:rsidRPr="009855FF" w:rsidRDefault="00EB5C35" w:rsidP="00EB5C35">
      <w:pPr>
        <w:numPr>
          <w:ilvl w:val="0"/>
          <w:numId w:val="1"/>
        </w:numPr>
        <w:spacing w:after="0" w:line="240" w:lineRule="auto"/>
        <w:ind w:left="540"/>
        <w:rPr>
          <w:rFonts w:ascii="Helvetica" w:eastAsia="Times New Roman" w:hAnsi="Helvetica" w:cs="Helvetica"/>
          <w:color w:val="444444"/>
          <w:sz w:val="32"/>
          <w:szCs w:val="32"/>
          <w:lang w:eastAsia="en-GB"/>
        </w:rPr>
      </w:pPr>
      <w:r w:rsidRPr="009855FF">
        <w:rPr>
          <w:rFonts w:ascii="Helvetica" w:eastAsia="Times New Roman" w:hAnsi="Helvetica" w:cs="Helvetica"/>
          <w:color w:val="444444"/>
          <w:sz w:val="32"/>
          <w:szCs w:val="32"/>
          <w:lang w:eastAsia="en-GB"/>
        </w:rPr>
        <w:t>successful learner</w:t>
      </w:r>
    </w:p>
    <w:p w:rsidR="00EB5C35" w:rsidRPr="009855FF" w:rsidRDefault="00EB5C35" w:rsidP="00EB5C35">
      <w:pPr>
        <w:numPr>
          <w:ilvl w:val="0"/>
          <w:numId w:val="1"/>
        </w:numPr>
        <w:spacing w:after="0" w:line="240" w:lineRule="auto"/>
        <w:ind w:left="540"/>
        <w:rPr>
          <w:rFonts w:ascii="Helvetica" w:eastAsia="Times New Roman" w:hAnsi="Helvetica" w:cs="Helvetica"/>
          <w:color w:val="444444"/>
          <w:sz w:val="32"/>
          <w:szCs w:val="32"/>
          <w:lang w:eastAsia="en-GB"/>
        </w:rPr>
      </w:pPr>
      <w:r w:rsidRPr="009855FF">
        <w:rPr>
          <w:rFonts w:ascii="Helvetica" w:eastAsia="Times New Roman" w:hAnsi="Helvetica" w:cs="Helvetica"/>
          <w:color w:val="444444"/>
          <w:sz w:val="32"/>
          <w:szCs w:val="32"/>
          <w:lang w:eastAsia="en-GB"/>
        </w:rPr>
        <w:t>confident individual</w:t>
      </w:r>
    </w:p>
    <w:p w:rsidR="00EB5C35" w:rsidRPr="009855FF" w:rsidRDefault="00EB5C35" w:rsidP="00EB5C35">
      <w:pPr>
        <w:numPr>
          <w:ilvl w:val="0"/>
          <w:numId w:val="1"/>
        </w:numPr>
        <w:spacing w:after="0" w:line="240" w:lineRule="auto"/>
        <w:ind w:left="540"/>
        <w:rPr>
          <w:rFonts w:ascii="Helvetica" w:eastAsia="Times New Roman" w:hAnsi="Helvetica" w:cs="Helvetica"/>
          <w:color w:val="444444"/>
          <w:sz w:val="32"/>
          <w:szCs w:val="32"/>
          <w:lang w:eastAsia="en-GB"/>
        </w:rPr>
      </w:pPr>
      <w:r w:rsidRPr="009855FF">
        <w:rPr>
          <w:rFonts w:ascii="Helvetica" w:eastAsia="Times New Roman" w:hAnsi="Helvetica" w:cs="Helvetica"/>
          <w:color w:val="444444"/>
          <w:sz w:val="32"/>
          <w:szCs w:val="32"/>
          <w:lang w:eastAsia="en-GB"/>
        </w:rPr>
        <w:t>responsible citizen</w:t>
      </w:r>
    </w:p>
    <w:p w:rsidR="00EB5C35" w:rsidRPr="009855FF" w:rsidRDefault="00EB5C35" w:rsidP="00EB5C35">
      <w:pPr>
        <w:numPr>
          <w:ilvl w:val="0"/>
          <w:numId w:val="1"/>
        </w:numPr>
        <w:spacing w:after="0" w:line="240" w:lineRule="auto"/>
        <w:ind w:left="540"/>
        <w:rPr>
          <w:rFonts w:ascii="Helvetica" w:eastAsia="Times New Roman" w:hAnsi="Helvetica" w:cs="Helvetica"/>
          <w:color w:val="444444"/>
          <w:sz w:val="32"/>
          <w:szCs w:val="32"/>
          <w:lang w:eastAsia="en-GB"/>
        </w:rPr>
      </w:pPr>
      <w:r w:rsidRPr="009855FF">
        <w:rPr>
          <w:rFonts w:ascii="Helvetica" w:eastAsia="Times New Roman" w:hAnsi="Helvetica" w:cs="Helvetica"/>
          <w:color w:val="444444"/>
          <w:sz w:val="32"/>
          <w:szCs w:val="32"/>
          <w:lang w:eastAsia="en-GB"/>
        </w:rPr>
        <w:t>effective contributor</w:t>
      </w:r>
    </w:p>
    <w:p w:rsidR="008E53B3" w:rsidRPr="009855FF" w:rsidRDefault="008E53B3" w:rsidP="00EB5C35">
      <w:pPr>
        <w:spacing w:after="360" w:line="240" w:lineRule="auto"/>
        <w:rPr>
          <w:rFonts w:ascii="Helvetica" w:eastAsia="Times New Roman" w:hAnsi="Helvetica" w:cs="Helvetica"/>
          <w:color w:val="444444"/>
          <w:sz w:val="32"/>
          <w:szCs w:val="32"/>
          <w:lang w:eastAsia="en-GB"/>
        </w:rPr>
      </w:pPr>
    </w:p>
    <w:p w:rsidR="00EB5C35" w:rsidRPr="009855FF" w:rsidRDefault="00EB5C35" w:rsidP="00EB5C35">
      <w:pPr>
        <w:spacing w:after="360" w:line="240" w:lineRule="auto"/>
        <w:rPr>
          <w:rFonts w:ascii="Helvetica" w:eastAsia="Times New Roman" w:hAnsi="Helvetica" w:cs="Helvetica"/>
          <w:color w:val="444444"/>
          <w:sz w:val="32"/>
          <w:szCs w:val="32"/>
          <w:lang w:eastAsia="en-GB"/>
        </w:rPr>
      </w:pPr>
      <w:r w:rsidRPr="009855FF">
        <w:rPr>
          <w:rFonts w:ascii="Helvetica" w:eastAsia="Times New Roman" w:hAnsi="Helvetica" w:cs="Helvetica"/>
          <w:color w:val="444444"/>
          <w:sz w:val="32"/>
          <w:szCs w:val="32"/>
          <w:lang w:eastAsia="en-GB"/>
        </w:rPr>
        <w:t xml:space="preserve">In order to meet these goals, an agreed definition of </w:t>
      </w:r>
      <w:r w:rsidRPr="009855FF">
        <w:rPr>
          <w:rFonts w:ascii="Helvetica" w:eastAsia="Times New Roman" w:hAnsi="Helvetica" w:cs="Helvetica"/>
          <w:i/>
          <w:iCs/>
          <w:color w:val="444444"/>
          <w:sz w:val="32"/>
          <w:szCs w:val="32"/>
          <w:lang w:eastAsia="en-GB"/>
        </w:rPr>
        <w:t>wellbeing</w:t>
      </w:r>
      <w:r w:rsidRPr="009855FF">
        <w:rPr>
          <w:rFonts w:ascii="Helvetica" w:eastAsia="Times New Roman" w:hAnsi="Helvetica" w:cs="Helvetica"/>
          <w:color w:val="444444"/>
          <w:sz w:val="32"/>
          <w:szCs w:val="32"/>
          <w:lang w:eastAsia="en-GB"/>
        </w:rPr>
        <w:t xml:space="preserve"> has been created. It is summarised in the </w:t>
      </w:r>
      <w:r w:rsidRPr="009855FF">
        <w:rPr>
          <w:rFonts w:ascii="Helvetica" w:eastAsia="Times New Roman" w:hAnsi="Helvetica" w:cs="Helvetica"/>
          <w:i/>
          <w:iCs/>
          <w:color w:val="444444"/>
          <w:sz w:val="32"/>
          <w:szCs w:val="32"/>
          <w:lang w:eastAsia="en-GB"/>
        </w:rPr>
        <w:t>Wellbeing Wheel</w:t>
      </w:r>
      <w:r w:rsidRPr="009855FF">
        <w:rPr>
          <w:rFonts w:ascii="Helvetica" w:eastAsia="Times New Roman" w:hAnsi="Helvetica" w:cs="Helvetica"/>
          <w:color w:val="444444"/>
          <w:sz w:val="32"/>
          <w:szCs w:val="32"/>
          <w:lang w:eastAsia="en-GB"/>
        </w:rPr>
        <w:t>.</w:t>
      </w:r>
    </w:p>
    <w:p w:rsidR="008E53B3" w:rsidRPr="009855FF" w:rsidRDefault="009855FF" w:rsidP="008E53B3">
      <w:pPr>
        <w:spacing w:after="360" w:line="240" w:lineRule="auto"/>
        <w:outlineLvl w:val="2"/>
        <w:rPr>
          <w:rFonts w:ascii="Helvetica" w:eastAsia="Times New Roman" w:hAnsi="Helvetica" w:cs="Helvetica"/>
          <w:b/>
          <w:bCs/>
          <w:color w:val="FFFFFF"/>
          <w:sz w:val="32"/>
          <w:szCs w:val="32"/>
          <w:lang w:eastAsia="en-GB"/>
        </w:rPr>
      </w:pPr>
      <w:r w:rsidRPr="009855FF">
        <w:rPr>
          <w:rFonts w:ascii="Helvetica" w:eastAsia="Times New Roman" w:hAnsi="Helvetica" w:cs="Helvetica"/>
          <w:noProof/>
          <w:color w:val="21759B"/>
          <w:sz w:val="32"/>
          <w:szCs w:val="32"/>
          <w:lang w:eastAsia="en-GB"/>
        </w:rPr>
        <w:drawing>
          <wp:anchor distT="0" distB="0" distL="114300" distR="114300" simplePos="0" relativeHeight="251659264" behindDoc="1" locked="0" layoutInCell="1" allowOverlap="1" wp14:anchorId="51085670" wp14:editId="47E8DD14">
            <wp:simplePos x="0" y="0"/>
            <wp:positionH relativeFrom="column">
              <wp:posOffset>628650</wp:posOffset>
            </wp:positionH>
            <wp:positionV relativeFrom="paragraph">
              <wp:posOffset>265430</wp:posOffset>
            </wp:positionV>
            <wp:extent cx="4048125" cy="4048125"/>
            <wp:effectExtent l="0" t="0" r="9525" b="9525"/>
            <wp:wrapTight wrapText="bothSides">
              <wp:wrapPolygon edited="0">
                <wp:start x="0" y="0"/>
                <wp:lineTo x="0" y="21549"/>
                <wp:lineTo x="21549" y="21549"/>
                <wp:lineTo x="21549" y="0"/>
                <wp:lineTo x="0" y="0"/>
              </wp:wrapPolygon>
            </wp:wrapTight>
            <wp:docPr id="1" name="Picture 1" descr="WellbeingWhee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lbeingWheel">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8125" cy="404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EB5C35" w:rsidRPr="009855FF">
        <w:rPr>
          <w:rFonts w:ascii="Helvetica" w:eastAsia="Times New Roman" w:hAnsi="Helvetica" w:cs="Helvetica"/>
          <w:b/>
          <w:bCs/>
          <w:color w:val="FFFFFF"/>
          <w:sz w:val="32"/>
          <w:szCs w:val="32"/>
          <w:lang w:eastAsia="en-GB"/>
        </w:rPr>
        <w:t>SHAN              ARRI</w:t>
      </w:r>
    </w:p>
    <w:p w:rsidR="009855FF" w:rsidRDefault="009855FF" w:rsidP="008E53B3">
      <w:pPr>
        <w:spacing w:after="360" w:line="240" w:lineRule="auto"/>
        <w:outlineLvl w:val="2"/>
        <w:rPr>
          <w:rFonts w:ascii="Helvetica" w:eastAsia="Times New Roman" w:hAnsi="Helvetica" w:cs="Helvetica"/>
          <w:color w:val="444444"/>
          <w:sz w:val="32"/>
          <w:szCs w:val="32"/>
          <w:lang w:eastAsia="en-GB"/>
        </w:rPr>
      </w:pPr>
    </w:p>
    <w:p w:rsidR="009855FF" w:rsidRDefault="009855FF" w:rsidP="008E53B3">
      <w:pPr>
        <w:spacing w:after="360" w:line="240" w:lineRule="auto"/>
        <w:outlineLvl w:val="2"/>
        <w:rPr>
          <w:rFonts w:ascii="Helvetica" w:eastAsia="Times New Roman" w:hAnsi="Helvetica" w:cs="Helvetica"/>
          <w:color w:val="444444"/>
          <w:sz w:val="32"/>
          <w:szCs w:val="32"/>
          <w:lang w:eastAsia="en-GB"/>
        </w:rPr>
      </w:pPr>
    </w:p>
    <w:p w:rsidR="009855FF" w:rsidRDefault="009855FF" w:rsidP="008E53B3">
      <w:pPr>
        <w:spacing w:after="360" w:line="240" w:lineRule="auto"/>
        <w:outlineLvl w:val="2"/>
        <w:rPr>
          <w:rFonts w:ascii="Helvetica" w:eastAsia="Times New Roman" w:hAnsi="Helvetica" w:cs="Helvetica"/>
          <w:color w:val="444444"/>
          <w:sz w:val="32"/>
          <w:szCs w:val="32"/>
          <w:lang w:eastAsia="en-GB"/>
        </w:rPr>
      </w:pPr>
    </w:p>
    <w:p w:rsidR="009855FF" w:rsidRDefault="009855FF" w:rsidP="008E53B3">
      <w:pPr>
        <w:spacing w:after="360" w:line="240" w:lineRule="auto"/>
        <w:outlineLvl w:val="2"/>
        <w:rPr>
          <w:rFonts w:ascii="Helvetica" w:eastAsia="Times New Roman" w:hAnsi="Helvetica" w:cs="Helvetica"/>
          <w:color w:val="444444"/>
          <w:sz w:val="32"/>
          <w:szCs w:val="32"/>
          <w:lang w:eastAsia="en-GB"/>
        </w:rPr>
      </w:pPr>
    </w:p>
    <w:p w:rsidR="009855FF" w:rsidRDefault="009855FF" w:rsidP="008E53B3">
      <w:pPr>
        <w:spacing w:after="360" w:line="240" w:lineRule="auto"/>
        <w:outlineLvl w:val="2"/>
        <w:rPr>
          <w:rFonts w:ascii="Helvetica" w:eastAsia="Times New Roman" w:hAnsi="Helvetica" w:cs="Helvetica"/>
          <w:color w:val="444444"/>
          <w:sz w:val="32"/>
          <w:szCs w:val="32"/>
          <w:lang w:eastAsia="en-GB"/>
        </w:rPr>
      </w:pPr>
    </w:p>
    <w:p w:rsidR="009855FF" w:rsidRDefault="009855FF" w:rsidP="008E53B3">
      <w:pPr>
        <w:spacing w:after="360" w:line="240" w:lineRule="auto"/>
        <w:outlineLvl w:val="2"/>
        <w:rPr>
          <w:rFonts w:ascii="Helvetica" w:eastAsia="Times New Roman" w:hAnsi="Helvetica" w:cs="Helvetica"/>
          <w:color w:val="444444"/>
          <w:sz w:val="32"/>
          <w:szCs w:val="32"/>
          <w:lang w:eastAsia="en-GB"/>
        </w:rPr>
      </w:pPr>
    </w:p>
    <w:p w:rsidR="009855FF" w:rsidRDefault="009855FF" w:rsidP="008E53B3">
      <w:pPr>
        <w:spacing w:after="360" w:line="240" w:lineRule="auto"/>
        <w:outlineLvl w:val="2"/>
        <w:rPr>
          <w:rFonts w:ascii="Helvetica" w:eastAsia="Times New Roman" w:hAnsi="Helvetica" w:cs="Helvetica"/>
          <w:color w:val="444444"/>
          <w:sz w:val="32"/>
          <w:szCs w:val="32"/>
          <w:lang w:eastAsia="en-GB"/>
        </w:rPr>
      </w:pPr>
    </w:p>
    <w:p w:rsidR="009855FF" w:rsidRDefault="009855FF" w:rsidP="008E53B3">
      <w:pPr>
        <w:spacing w:after="360" w:line="240" w:lineRule="auto"/>
        <w:outlineLvl w:val="2"/>
        <w:rPr>
          <w:rFonts w:ascii="Helvetica" w:eastAsia="Times New Roman" w:hAnsi="Helvetica" w:cs="Helvetica"/>
          <w:color w:val="444444"/>
          <w:sz w:val="32"/>
          <w:szCs w:val="32"/>
          <w:lang w:eastAsia="en-GB"/>
        </w:rPr>
      </w:pPr>
    </w:p>
    <w:p w:rsidR="009855FF" w:rsidRDefault="009855FF" w:rsidP="008E53B3">
      <w:pPr>
        <w:spacing w:after="360" w:line="240" w:lineRule="auto"/>
        <w:outlineLvl w:val="2"/>
        <w:rPr>
          <w:rFonts w:ascii="Helvetica" w:eastAsia="Times New Roman" w:hAnsi="Helvetica" w:cs="Helvetica"/>
          <w:color w:val="444444"/>
          <w:sz w:val="32"/>
          <w:szCs w:val="32"/>
          <w:lang w:eastAsia="en-GB"/>
        </w:rPr>
      </w:pPr>
    </w:p>
    <w:p w:rsidR="00EB5C35" w:rsidRPr="009855FF" w:rsidRDefault="00EB5C35" w:rsidP="008E53B3">
      <w:pPr>
        <w:spacing w:after="360" w:line="240" w:lineRule="auto"/>
        <w:outlineLvl w:val="2"/>
        <w:rPr>
          <w:rFonts w:ascii="Helvetica" w:eastAsia="Times New Roman" w:hAnsi="Helvetica" w:cs="Helvetica"/>
          <w:b/>
          <w:bCs/>
          <w:color w:val="FFFFFF"/>
          <w:sz w:val="32"/>
          <w:szCs w:val="32"/>
          <w:lang w:eastAsia="en-GB"/>
        </w:rPr>
      </w:pPr>
      <w:r w:rsidRPr="009855FF">
        <w:rPr>
          <w:rFonts w:ascii="Helvetica" w:eastAsia="Times New Roman" w:hAnsi="Helvetica" w:cs="Helvetica"/>
          <w:color w:val="444444"/>
          <w:sz w:val="32"/>
          <w:szCs w:val="32"/>
          <w:lang w:eastAsia="en-GB"/>
        </w:rPr>
        <w:lastRenderedPageBreak/>
        <w:t xml:space="preserve">The acronym </w:t>
      </w:r>
      <w:r w:rsidRPr="009855FF">
        <w:rPr>
          <w:rFonts w:ascii="Helvetica" w:eastAsia="Times New Roman" w:hAnsi="Helvetica" w:cs="Helvetica"/>
          <w:color w:val="FF0000"/>
          <w:sz w:val="32"/>
          <w:szCs w:val="32"/>
          <w:lang w:eastAsia="en-GB"/>
        </w:rPr>
        <w:t>SHANARRI</w:t>
      </w:r>
      <w:r w:rsidRPr="009855FF">
        <w:rPr>
          <w:rFonts w:ascii="Helvetica" w:eastAsia="Times New Roman" w:hAnsi="Helvetica" w:cs="Helvetica"/>
          <w:color w:val="444444"/>
          <w:sz w:val="32"/>
          <w:szCs w:val="32"/>
          <w:lang w:eastAsia="en-GB"/>
        </w:rPr>
        <w:t xml:space="preserve"> is formed from the eight indicators of wellbeing:</w:t>
      </w:r>
    </w:p>
    <w:p w:rsidR="00EB5C35" w:rsidRPr="009855FF" w:rsidRDefault="00EB5C35" w:rsidP="00EB5C35">
      <w:pPr>
        <w:numPr>
          <w:ilvl w:val="0"/>
          <w:numId w:val="2"/>
        </w:numPr>
        <w:spacing w:after="0" w:line="240" w:lineRule="auto"/>
        <w:ind w:left="540"/>
        <w:rPr>
          <w:rFonts w:ascii="Helvetica" w:eastAsia="Times New Roman" w:hAnsi="Helvetica" w:cs="Helvetica"/>
          <w:color w:val="FF0000"/>
          <w:sz w:val="32"/>
          <w:szCs w:val="32"/>
          <w:lang w:eastAsia="en-GB"/>
        </w:rPr>
      </w:pPr>
      <w:r w:rsidRPr="009855FF">
        <w:rPr>
          <w:rFonts w:ascii="Helvetica" w:eastAsia="Times New Roman" w:hAnsi="Helvetica" w:cs="Helvetica"/>
          <w:color w:val="FF0000"/>
          <w:sz w:val="32"/>
          <w:szCs w:val="32"/>
          <w:lang w:eastAsia="en-GB"/>
        </w:rPr>
        <w:t>Safe</w:t>
      </w:r>
    </w:p>
    <w:p w:rsidR="00EB5C35" w:rsidRPr="009855FF" w:rsidRDefault="00EB5C35" w:rsidP="00EB5C35">
      <w:pPr>
        <w:numPr>
          <w:ilvl w:val="0"/>
          <w:numId w:val="2"/>
        </w:numPr>
        <w:spacing w:after="0" w:line="240" w:lineRule="auto"/>
        <w:ind w:left="540"/>
        <w:rPr>
          <w:rFonts w:ascii="Helvetica" w:eastAsia="Times New Roman" w:hAnsi="Helvetica" w:cs="Helvetica"/>
          <w:color w:val="FF0000"/>
          <w:sz w:val="32"/>
          <w:szCs w:val="32"/>
          <w:lang w:eastAsia="en-GB"/>
        </w:rPr>
      </w:pPr>
      <w:r w:rsidRPr="009855FF">
        <w:rPr>
          <w:rFonts w:ascii="Helvetica" w:eastAsia="Times New Roman" w:hAnsi="Helvetica" w:cs="Helvetica"/>
          <w:color w:val="FF0000"/>
          <w:sz w:val="32"/>
          <w:szCs w:val="32"/>
          <w:lang w:eastAsia="en-GB"/>
        </w:rPr>
        <w:t>Healthy</w:t>
      </w:r>
    </w:p>
    <w:p w:rsidR="00EB5C35" w:rsidRPr="009855FF" w:rsidRDefault="00EB5C35" w:rsidP="00EB5C35">
      <w:pPr>
        <w:numPr>
          <w:ilvl w:val="0"/>
          <w:numId w:val="2"/>
        </w:numPr>
        <w:spacing w:after="0" w:line="240" w:lineRule="auto"/>
        <w:ind w:left="540"/>
        <w:rPr>
          <w:rFonts w:ascii="Helvetica" w:eastAsia="Times New Roman" w:hAnsi="Helvetica" w:cs="Helvetica"/>
          <w:color w:val="FF0000"/>
          <w:sz w:val="32"/>
          <w:szCs w:val="32"/>
          <w:lang w:eastAsia="en-GB"/>
        </w:rPr>
      </w:pPr>
      <w:r w:rsidRPr="009855FF">
        <w:rPr>
          <w:rFonts w:ascii="Helvetica" w:eastAsia="Times New Roman" w:hAnsi="Helvetica" w:cs="Helvetica"/>
          <w:color w:val="FF0000"/>
          <w:sz w:val="32"/>
          <w:szCs w:val="32"/>
          <w:lang w:eastAsia="en-GB"/>
        </w:rPr>
        <w:t>Achieving</w:t>
      </w:r>
    </w:p>
    <w:p w:rsidR="00EB5C35" w:rsidRPr="009855FF" w:rsidRDefault="00EB5C35" w:rsidP="00EB5C35">
      <w:pPr>
        <w:numPr>
          <w:ilvl w:val="0"/>
          <w:numId w:val="2"/>
        </w:numPr>
        <w:spacing w:after="0" w:line="240" w:lineRule="auto"/>
        <w:ind w:left="540"/>
        <w:rPr>
          <w:rFonts w:ascii="Helvetica" w:eastAsia="Times New Roman" w:hAnsi="Helvetica" w:cs="Helvetica"/>
          <w:color w:val="FF0000"/>
          <w:sz w:val="32"/>
          <w:szCs w:val="32"/>
          <w:lang w:eastAsia="en-GB"/>
        </w:rPr>
      </w:pPr>
      <w:r w:rsidRPr="009855FF">
        <w:rPr>
          <w:rFonts w:ascii="Helvetica" w:eastAsia="Times New Roman" w:hAnsi="Helvetica" w:cs="Helvetica"/>
          <w:color w:val="FF0000"/>
          <w:sz w:val="32"/>
          <w:szCs w:val="32"/>
          <w:lang w:eastAsia="en-GB"/>
        </w:rPr>
        <w:t>Nurtured</w:t>
      </w:r>
    </w:p>
    <w:p w:rsidR="00EB5C35" w:rsidRPr="009855FF" w:rsidRDefault="00EB5C35" w:rsidP="00EB5C35">
      <w:pPr>
        <w:numPr>
          <w:ilvl w:val="0"/>
          <w:numId w:val="2"/>
        </w:numPr>
        <w:spacing w:after="0" w:line="240" w:lineRule="auto"/>
        <w:ind w:left="540"/>
        <w:rPr>
          <w:rFonts w:ascii="Helvetica" w:eastAsia="Times New Roman" w:hAnsi="Helvetica" w:cs="Helvetica"/>
          <w:color w:val="FF0000"/>
          <w:sz w:val="32"/>
          <w:szCs w:val="32"/>
          <w:lang w:eastAsia="en-GB"/>
        </w:rPr>
      </w:pPr>
      <w:r w:rsidRPr="009855FF">
        <w:rPr>
          <w:rFonts w:ascii="Helvetica" w:eastAsia="Times New Roman" w:hAnsi="Helvetica" w:cs="Helvetica"/>
          <w:color w:val="FF0000"/>
          <w:sz w:val="32"/>
          <w:szCs w:val="32"/>
          <w:lang w:eastAsia="en-GB"/>
        </w:rPr>
        <w:t>Active</w:t>
      </w:r>
    </w:p>
    <w:p w:rsidR="00EB5C35" w:rsidRPr="009855FF" w:rsidRDefault="00EB5C35" w:rsidP="00EB5C35">
      <w:pPr>
        <w:numPr>
          <w:ilvl w:val="0"/>
          <w:numId w:val="2"/>
        </w:numPr>
        <w:spacing w:after="0" w:line="240" w:lineRule="auto"/>
        <w:ind w:left="540"/>
        <w:rPr>
          <w:rFonts w:ascii="Helvetica" w:eastAsia="Times New Roman" w:hAnsi="Helvetica" w:cs="Helvetica"/>
          <w:color w:val="FF0000"/>
          <w:sz w:val="32"/>
          <w:szCs w:val="32"/>
          <w:lang w:eastAsia="en-GB"/>
        </w:rPr>
      </w:pPr>
      <w:r w:rsidRPr="009855FF">
        <w:rPr>
          <w:rFonts w:ascii="Helvetica" w:eastAsia="Times New Roman" w:hAnsi="Helvetica" w:cs="Helvetica"/>
          <w:color w:val="FF0000"/>
          <w:sz w:val="32"/>
          <w:szCs w:val="32"/>
          <w:lang w:eastAsia="en-GB"/>
        </w:rPr>
        <w:t>Respected</w:t>
      </w:r>
    </w:p>
    <w:p w:rsidR="00EB5C35" w:rsidRPr="009855FF" w:rsidRDefault="00EB5C35" w:rsidP="00EB5C35">
      <w:pPr>
        <w:numPr>
          <w:ilvl w:val="0"/>
          <w:numId w:val="2"/>
        </w:numPr>
        <w:spacing w:after="0" w:line="240" w:lineRule="auto"/>
        <w:ind w:left="540"/>
        <w:rPr>
          <w:rFonts w:ascii="Helvetica" w:eastAsia="Times New Roman" w:hAnsi="Helvetica" w:cs="Helvetica"/>
          <w:color w:val="FF0000"/>
          <w:sz w:val="32"/>
          <w:szCs w:val="32"/>
          <w:lang w:eastAsia="en-GB"/>
        </w:rPr>
      </w:pPr>
      <w:r w:rsidRPr="009855FF">
        <w:rPr>
          <w:rFonts w:ascii="Helvetica" w:eastAsia="Times New Roman" w:hAnsi="Helvetica" w:cs="Helvetica"/>
          <w:color w:val="FF0000"/>
          <w:sz w:val="32"/>
          <w:szCs w:val="32"/>
          <w:lang w:eastAsia="en-GB"/>
        </w:rPr>
        <w:t>Responsible</w:t>
      </w:r>
    </w:p>
    <w:p w:rsidR="00EB5C35" w:rsidRPr="009855FF" w:rsidRDefault="00EB5C35" w:rsidP="00EB5C35">
      <w:pPr>
        <w:numPr>
          <w:ilvl w:val="0"/>
          <w:numId w:val="2"/>
        </w:numPr>
        <w:spacing w:after="0" w:line="240" w:lineRule="auto"/>
        <w:ind w:left="540"/>
        <w:rPr>
          <w:rFonts w:ascii="Helvetica" w:eastAsia="Times New Roman" w:hAnsi="Helvetica" w:cs="Helvetica"/>
          <w:color w:val="FF0000"/>
          <w:sz w:val="32"/>
          <w:szCs w:val="32"/>
          <w:lang w:eastAsia="en-GB"/>
        </w:rPr>
      </w:pPr>
      <w:r w:rsidRPr="009855FF">
        <w:rPr>
          <w:rFonts w:ascii="Helvetica" w:eastAsia="Times New Roman" w:hAnsi="Helvetica" w:cs="Helvetica"/>
          <w:color w:val="FF0000"/>
          <w:sz w:val="32"/>
          <w:szCs w:val="32"/>
          <w:lang w:eastAsia="en-GB"/>
        </w:rPr>
        <w:t>Included</w:t>
      </w:r>
    </w:p>
    <w:p w:rsidR="00EB5C35" w:rsidRPr="009855FF" w:rsidRDefault="00EB5C35" w:rsidP="00EB5C35">
      <w:pPr>
        <w:spacing w:after="360" w:line="240" w:lineRule="auto"/>
        <w:rPr>
          <w:rFonts w:ascii="Helvetica" w:eastAsia="Times New Roman" w:hAnsi="Helvetica" w:cs="Helvetica"/>
          <w:color w:val="444444"/>
          <w:sz w:val="32"/>
          <w:szCs w:val="32"/>
          <w:lang w:eastAsia="en-GB"/>
        </w:rPr>
      </w:pPr>
    </w:p>
    <w:p w:rsidR="008E53B3" w:rsidRPr="009855FF" w:rsidRDefault="008E53B3" w:rsidP="00EB5C35">
      <w:pPr>
        <w:spacing w:after="360" w:line="240" w:lineRule="auto"/>
        <w:rPr>
          <w:rFonts w:ascii="Helvetica" w:eastAsia="Times New Roman" w:hAnsi="Helvetica" w:cs="Helvetica"/>
          <w:b/>
          <w:color w:val="444444"/>
          <w:sz w:val="32"/>
          <w:szCs w:val="32"/>
          <w:lang w:eastAsia="en-GB"/>
        </w:rPr>
      </w:pPr>
      <w:r w:rsidRPr="009855FF">
        <w:rPr>
          <w:rFonts w:ascii="Helvetica" w:eastAsia="Times New Roman" w:hAnsi="Helvetica" w:cs="Helvetica"/>
          <w:b/>
          <w:color w:val="444444"/>
          <w:sz w:val="32"/>
          <w:szCs w:val="32"/>
          <w:lang w:eastAsia="en-GB"/>
        </w:rPr>
        <w:t>Child Assessment and Plan</w:t>
      </w:r>
    </w:p>
    <w:p w:rsidR="00EB5C35" w:rsidRPr="009855FF" w:rsidRDefault="00EB5C35" w:rsidP="00EB5C35">
      <w:pPr>
        <w:spacing w:after="360" w:line="240" w:lineRule="auto"/>
        <w:rPr>
          <w:rFonts w:ascii="Helvetica" w:eastAsia="Times New Roman" w:hAnsi="Helvetica" w:cs="Helvetica"/>
          <w:color w:val="444444"/>
          <w:sz w:val="32"/>
          <w:szCs w:val="32"/>
          <w:lang w:eastAsia="en-GB"/>
        </w:rPr>
      </w:pPr>
      <w:r w:rsidRPr="009855FF">
        <w:rPr>
          <w:rFonts w:ascii="Helvetica" w:eastAsia="Times New Roman" w:hAnsi="Helvetica" w:cs="Helvetica"/>
          <w:color w:val="444444"/>
          <w:sz w:val="32"/>
          <w:szCs w:val="32"/>
          <w:lang w:eastAsia="en-GB"/>
        </w:rPr>
        <w:t xml:space="preserve">All of these wellbeing indicators are necessary for a child or young person to reach their </w:t>
      </w:r>
      <w:r w:rsidR="00803E9A" w:rsidRPr="009855FF">
        <w:rPr>
          <w:rFonts w:ascii="Helvetica" w:eastAsia="Times New Roman" w:hAnsi="Helvetica" w:cs="Helvetica"/>
          <w:color w:val="444444"/>
          <w:sz w:val="32"/>
          <w:szCs w:val="32"/>
          <w:lang w:eastAsia="en-GB"/>
        </w:rPr>
        <w:t xml:space="preserve">full </w:t>
      </w:r>
      <w:r w:rsidRPr="009855FF">
        <w:rPr>
          <w:rFonts w:ascii="Helvetica" w:eastAsia="Times New Roman" w:hAnsi="Helvetica" w:cs="Helvetica"/>
          <w:color w:val="444444"/>
          <w:sz w:val="32"/>
          <w:szCs w:val="32"/>
          <w:lang w:eastAsia="en-GB"/>
        </w:rPr>
        <w:t>potential. They are used to record observations, events and concerns and as an aid to creating an individual plan for a child.</w:t>
      </w:r>
      <w:r w:rsidR="00803E9A" w:rsidRPr="009855FF">
        <w:rPr>
          <w:rFonts w:ascii="Helvetica" w:eastAsia="Times New Roman" w:hAnsi="Helvetica" w:cs="Helvetica"/>
          <w:color w:val="444444"/>
          <w:sz w:val="32"/>
          <w:szCs w:val="32"/>
          <w:lang w:eastAsia="en-GB"/>
        </w:rPr>
        <w:t xml:space="preserve">  The plan is known as ‘</w:t>
      </w:r>
      <w:r w:rsidR="00803E9A" w:rsidRPr="009855FF">
        <w:rPr>
          <w:rFonts w:ascii="Helvetica" w:eastAsia="Times New Roman" w:hAnsi="Helvetica" w:cs="Helvetica"/>
          <w:color w:val="FF0000"/>
          <w:sz w:val="32"/>
          <w:szCs w:val="32"/>
          <w:lang w:eastAsia="en-GB"/>
        </w:rPr>
        <w:t>The Child’s Plan’</w:t>
      </w:r>
      <w:r w:rsidR="00803E9A" w:rsidRPr="009855FF">
        <w:rPr>
          <w:rFonts w:ascii="Helvetica" w:eastAsia="Times New Roman" w:hAnsi="Helvetica" w:cs="Helvetica"/>
          <w:color w:val="444444"/>
          <w:sz w:val="32"/>
          <w:szCs w:val="32"/>
          <w:lang w:eastAsia="en-GB"/>
        </w:rPr>
        <w:t>.  From Session 15-16, all children and young people who at</w:t>
      </w:r>
      <w:r w:rsidR="00C07E4F" w:rsidRPr="009855FF">
        <w:rPr>
          <w:rFonts w:ascii="Helvetica" w:eastAsia="Times New Roman" w:hAnsi="Helvetica" w:cs="Helvetica"/>
          <w:color w:val="444444"/>
          <w:sz w:val="32"/>
          <w:szCs w:val="32"/>
          <w:lang w:eastAsia="en-GB"/>
        </w:rPr>
        <w:t xml:space="preserve">tend an additional Support Needs school in North Ayrshire and will have a Child Assessment and Plan. The Child Plan will </w:t>
      </w:r>
      <w:r w:rsidR="00512952" w:rsidRPr="009855FF">
        <w:rPr>
          <w:rFonts w:ascii="Helvetica" w:eastAsia="Times New Roman" w:hAnsi="Helvetica" w:cs="Helvetica"/>
          <w:color w:val="444444"/>
          <w:sz w:val="32"/>
          <w:szCs w:val="32"/>
          <w:lang w:eastAsia="en-GB"/>
        </w:rPr>
        <w:t>be stored</w:t>
      </w:r>
      <w:r w:rsidR="00C07E4F" w:rsidRPr="009855FF">
        <w:rPr>
          <w:rFonts w:ascii="Helvetica" w:eastAsia="Times New Roman" w:hAnsi="Helvetica" w:cs="Helvetica"/>
          <w:color w:val="444444"/>
          <w:sz w:val="32"/>
          <w:szCs w:val="32"/>
          <w:lang w:eastAsia="en-GB"/>
        </w:rPr>
        <w:t xml:space="preserve"> electronically on a system known as SEEMIS</w:t>
      </w:r>
      <w:r w:rsidR="003124BC" w:rsidRPr="009855FF">
        <w:rPr>
          <w:rFonts w:ascii="Helvetica" w:eastAsia="Times New Roman" w:hAnsi="Helvetica" w:cs="Helvetica"/>
          <w:color w:val="444444"/>
          <w:sz w:val="32"/>
          <w:szCs w:val="32"/>
          <w:lang w:eastAsia="en-GB"/>
        </w:rPr>
        <w:t xml:space="preserve">.  Teacher’s will be able to upload observations </w:t>
      </w:r>
      <w:r w:rsidR="00512952" w:rsidRPr="009855FF">
        <w:rPr>
          <w:rFonts w:ascii="Helvetica" w:eastAsia="Times New Roman" w:hAnsi="Helvetica" w:cs="Helvetica"/>
          <w:color w:val="444444"/>
          <w:sz w:val="32"/>
          <w:szCs w:val="32"/>
          <w:lang w:eastAsia="en-GB"/>
        </w:rPr>
        <w:t xml:space="preserve">about a child’s wellbeing to </w:t>
      </w:r>
      <w:proofErr w:type="gramStart"/>
      <w:r w:rsidR="00512952" w:rsidRPr="009855FF">
        <w:rPr>
          <w:rFonts w:ascii="Helvetica" w:eastAsia="Times New Roman" w:hAnsi="Helvetica" w:cs="Helvetica"/>
          <w:color w:val="444444"/>
          <w:sz w:val="32"/>
          <w:szCs w:val="32"/>
          <w:lang w:eastAsia="en-GB"/>
        </w:rPr>
        <w:t xml:space="preserve">a </w:t>
      </w:r>
      <w:r w:rsidR="003124BC" w:rsidRPr="009855FF">
        <w:rPr>
          <w:rFonts w:ascii="Helvetica" w:eastAsia="Times New Roman" w:hAnsi="Helvetica" w:cs="Helvetica"/>
          <w:color w:val="444444"/>
          <w:sz w:val="32"/>
          <w:szCs w:val="32"/>
          <w:lang w:eastAsia="en-GB"/>
        </w:rPr>
        <w:t xml:space="preserve"> ‘Whiteboard’</w:t>
      </w:r>
      <w:proofErr w:type="gramEnd"/>
      <w:r w:rsidR="003124BC" w:rsidRPr="009855FF">
        <w:rPr>
          <w:rFonts w:ascii="Helvetica" w:eastAsia="Times New Roman" w:hAnsi="Helvetica" w:cs="Helvetica"/>
          <w:color w:val="444444"/>
          <w:sz w:val="32"/>
          <w:szCs w:val="32"/>
          <w:lang w:eastAsia="en-GB"/>
        </w:rPr>
        <w:t xml:space="preserve"> on the child’s plan and they will upload long term targets for your child linking them to each of the wellbeing indicators. </w:t>
      </w:r>
      <w:r w:rsidR="00512952" w:rsidRPr="009855FF">
        <w:rPr>
          <w:rFonts w:ascii="Helvetica" w:eastAsia="Times New Roman" w:hAnsi="Helvetica" w:cs="Helvetica"/>
          <w:color w:val="444444"/>
          <w:sz w:val="32"/>
          <w:szCs w:val="32"/>
          <w:lang w:eastAsia="en-GB"/>
        </w:rPr>
        <w:t>The Wellbeing indicators will be used as an assessment</w:t>
      </w:r>
      <w:r w:rsidR="00B14E2C" w:rsidRPr="009855FF">
        <w:rPr>
          <w:rFonts w:ascii="Helvetica" w:eastAsia="Times New Roman" w:hAnsi="Helvetica" w:cs="Helvetica"/>
          <w:color w:val="444444"/>
          <w:sz w:val="32"/>
          <w:szCs w:val="32"/>
          <w:lang w:eastAsia="en-GB"/>
        </w:rPr>
        <w:t xml:space="preserve"> tool to drive forward target setting.</w:t>
      </w:r>
    </w:p>
    <w:p w:rsidR="003124BC" w:rsidRPr="009855FF" w:rsidRDefault="00EB5C35" w:rsidP="00EB5C35">
      <w:pPr>
        <w:spacing w:after="360" w:line="240" w:lineRule="auto"/>
        <w:rPr>
          <w:rFonts w:ascii="Helvetica" w:eastAsia="Times New Roman" w:hAnsi="Helvetica" w:cs="Helvetica"/>
          <w:b/>
          <w:color w:val="444444"/>
          <w:sz w:val="32"/>
          <w:szCs w:val="32"/>
          <w:lang w:eastAsia="en-GB"/>
        </w:rPr>
      </w:pPr>
      <w:r w:rsidRPr="009855FF">
        <w:rPr>
          <w:rFonts w:ascii="Helvetica" w:eastAsia="Times New Roman" w:hAnsi="Helvetica" w:cs="Helvetica"/>
          <w:b/>
          <w:color w:val="444444"/>
          <w:sz w:val="32"/>
          <w:szCs w:val="32"/>
          <w:lang w:eastAsia="en-GB"/>
        </w:rPr>
        <w:t xml:space="preserve"> </w:t>
      </w:r>
      <w:r w:rsidR="003124BC" w:rsidRPr="009855FF">
        <w:rPr>
          <w:rFonts w:ascii="Helvetica" w:eastAsia="Times New Roman" w:hAnsi="Helvetica" w:cs="Helvetica"/>
          <w:b/>
          <w:color w:val="444444"/>
          <w:sz w:val="32"/>
          <w:szCs w:val="32"/>
          <w:lang w:eastAsia="en-GB"/>
        </w:rPr>
        <w:t>Named Person</w:t>
      </w:r>
    </w:p>
    <w:p w:rsidR="003124BC" w:rsidRPr="009855FF" w:rsidRDefault="003124BC" w:rsidP="00EB5C35">
      <w:pPr>
        <w:spacing w:after="360" w:line="240" w:lineRule="auto"/>
        <w:rPr>
          <w:rFonts w:ascii="Helvetica" w:eastAsia="Times New Roman" w:hAnsi="Helvetica" w:cs="Helvetica"/>
          <w:color w:val="444444"/>
          <w:sz w:val="32"/>
          <w:szCs w:val="32"/>
          <w:lang w:eastAsia="en-GB"/>
        </w:rPr>
      </w:pPr>
      <w:r w:rsidRPr="009855FF">
        <w:rPr>
          <w:rFonts w:ascii="Helvetica" w:eastAsia="Times New Roman" w:hAnsi="Helvetica" w:cs="Helvetica"/>
          <w:color w:val="444444"/>
          <w:sz w:val="32"/>
          <w:szCs w:val="32"/>
          <w:lang w:eastAsia="en-GB"/>
        </w:rPr>
        <w:t xml:space="preserve">You and your child will have the right to support from a Named Person if you need it. </w:t>
      </w:r>
      <w:r w:rsidR="00B14E2C" w:rsidRPr="009855FF">
        <w:rPr>
          <w:rFonts w:ascii="Helvetica" w:eastAsia="Times New Roman" w:hAnsi="Helvetica" w:cs="Helvetica"/>
          <w:color w:val="444444"/>
          <w:sz w:val="32"/>
          <w:szCs w:val="32"/>
          <w:lang w:eastAsia="en-GB"/>
        </w:rPr>
        <w:t xml:space="preserve">The Named Person at </w:t>
      </w:r>
      <w:proofErr w:type="spellStart"/>
      <w:r w:rsidR="00B14E2C" w:rsidRPr="009855FF">
        <w:rPr>
          <w:rFonts w:ascii="Helvetica" w:eastAsia="Times New Roman" w:hAnsi="Helvetica" w:cs="Helvetica"/>
          <w:color w:val="444444"/>
          <w:sz w:val="32"/>
          <w:szCs w:val="32"/>
          <w:lang w:eastAsia="en-GB"/>
        </w:rPr>
        <w:t>Haysholm</w:t>
      </w:r>
      <w:proofErr w:type="spellEnd"/>
      <w:r w:rsidR="00B14E2C" w:rsidRPr="009855FF">
        <w:rPr>
          <w:rFonts w:ascii="Helvetica" w:eastAsia="Times New Roman" w:hAnsi="Helvetica" w:cs="Helvetica"/>
          <w:color w:val="444444"/>
          <w:sz w:val="32"/>
          <w:szCs w:val="32"/>
          <w:lang w:eastAsia="en-GB"/>
        </w:rPr>
        <w:t xml:space="preserve"> </w:t>
      </w:r>
      <w:proofErr w:type="gramStart"/>
      <w:r w:rsidR="00B14E2C" w:rsidRPr="009855FF">
        <w:rPr>
          <w:rFonts w:ascii="Helvetica" w:eastAsia="Times New Roman" w:hAnsi="Helvetica" w:cs="Helvetica"/>
          <w:color w:val="444444"/>
          <w:sz w:val="32"/>
          <w:szCs w:val="32"/>
          <w:lang w:eastAsia="en-GB"/>
        </w:rPr>
        <w:t>school</w:t>
      </w:r>
      <w:proofErr w:type="gramEnd"/>
      <w:r w:rsidR="00B14E2C" w:rsidRPr="009855FF">
        <w:rPr>
          <w:rFonts w:ascii="Helvetica" w:eastAsia="Times New Roman" w:hAnsi="Helvetica" w:cs="Helvetica"/>
          <w:color w:val="444444"/>
          <w:sz w:val="32"/>
          <w:szCs w:val="32"/>
          <w:lang w:eastAsia="en-GB"/>
        </w:rPr>
        <w:t xml:space="preserve"> will be </w:t>
      </w:r>
      <w:r w:rsidR="00B14E2C" w:rsidRPr="009855FF">
        <w:rPr>
          <w:rFonts w:ascii="Helvetica" w:eastAsia="Times New Roman" w:hAnsi="Helvetica" w:cs="Helvetica"/>
          <w:color w:val="FF0000"/>
          <w:sz w:val="32"/>
          <w:szCs w:val="32"/>
          <w:lang w:eastAsia="en-GB"/>
        </w:rPr>
        <w:t xml:space="preserve">Mrs </w:t>
      </w:r>
      <w:proofErr w:type="spellStart"/>
      <w:r w:rsidR="00B14E2C" w:rsidRPr="009855FF">
        <w:rPr>
          <w:rFonts w:ascii="Helvetica" w:eastAsia="Times New Roman" w:hAnsi="Helvetica" w:cs="Helvetica"/>
          <w:color w:val="FF0000"/>
          <w:sz w:val="32"/>
          <w:szCs w:val="32"/>
          <w:lang w:eastAsia="en-GB"/>
        </w:rPr>
        <w:t>Gribben</w:t>
      </w:r>
      <w:proofErr w:type="spellEnd"/>
      <w:r w:rsidR="00B14E2C" w:rsidRPr="009855FF">
        <w:rPr>
          <w:rFonts w:ascii="Helvetica" w:eastAsia="Times New Roman" w:hAnsi="Helvetica" w:cs="Helvetica"/>
          <w:color w:val="444444"/>
          <w:sz w:val="32"/>
          <w:szCs w:val="32"/>
          <w:lang w:eastAsia="en-GB"/>
        </w:rPr>
        <w:t>.</w:t>
      </w:r>
      <w:r w:rsidRPr="009855FF">
        <w:rPr>
          <w:rFonts w:ascii="Helvetica" w:eastAsia="Times New Roman" w:hAnsi="Helvetica" w:cs="Helvetica"/>
          <w:color w:val="444444"/>
          <w:sz w:val="32"/>
          <w:szCs w:val="32"/>
          <w:lang w:eastAsia="en-GB"/>
        </w:rPr>
        <w:t xml:space="preserve"> </w:t>
      </w:r>
      <w:r w:rsidR="00B14E2C" w:rsidRPr="009855FF">
        <w:rPr>
          <w:rFonts w:ascii="Helvetica" w:eastAsia="Times New Roman" w:hAnsi="Helvetica" w:cs="Helvetica"/>
          <w:color w:val="444444"/>
          <w:sz w:val="32"/>
          <w:szCs w:val="32"/>
          <w:lang w:eastAsia="en-GB"/>
        </w:rPr>
        <w:t xml:space="preserve">If you need help with a particular issue or you have a concern that is impacting on your child’s wellbeing, Mrs </w:t>
      </w:r>
      <w:proofErr w:type="spellStart"/>
      <w:r w:rsidR="00B14E2C" w:rsidRPr="009855FF">
        <w:rPr>
          <w:rFonts w:ascii="Helvetica" w:eastAsia="Times New Roman" w:hAnsi="Helvetica" w:cs="Helvetica"/>
          <w:color w:val="444444"/>
          <w:sz w:val="32"/>
          <w:szCs w:val="32"/>
          <w:lang w:eastAsia="en-GB"/>
        </w:rPr>
        <w:t>Gribben</w:t>
      </w:r>
      <w:proofErr w:type="spellEnd"/>
      <w:r w:rsidR="00B14E2C" w:rsidRPr="009855FF">
        <w:rPr>
          <w:rFonts w:ascii="Helvetica" w:eastAsia="Times New Roman" w:hAnsi="Helvetica" w:cs="Helvetica"/>
          <w:color w:val="444444"/>
          <w:sz w:val="32"/>
          <w:szCs w:val="32"/>
          <w:lang w:eastAsia="en-GB"/>
        </w:rPr>
        <w:t xml:space="preserve"> can liaise with other professionals from health or social services to get you and your child the right help at the right time.  </w:t>
      </w:r>
    </w:p>
    <w:p w:rsidR="00EB5C35" w:rsidRPr="009855FF" w:rsidRDefault="00EB5C35" w:rsidP="00EB5C35">
      <w:pPr>
        <w:spacing w:after="360" w:line="240" w:lineRule="auto"/>
        <w:rPr>
          <w:rFonts w:ascii="Helvetica" w:eastAsia="Times New Roman" w:hAnsi="Helvetica" w:cs="Helvetica"/>
          <w:b/>
          <w:color w:val="444444"/>
          <w:sz w:val="32"/>
          <w:szCs w:val="32"/>
          <w:lang w:eastAsia="en-GB"/>
        </w:rPr>
      </w:pPr>
      <w:r w:rsidRPr="009855FF">
        <w:rPr>
          <w:rFonts w:ascii="Helvetica" w:eastAsia="Times New Roman" w:hAnsi="Helvetica" w:cs="Helvetica"/>
          <w:b/>
          <w:color w:val="444444"/>
          <w:sz w:val="32"/>
          <w:szCs w:val="32"/>
          <w:lang w:eastAsia="en-GB"/>
        </w:rPr>
        <w:lastRenderedPageBreak/>
        <w:t xml:space="preserve"> My World Triangle</w:t>
      </w:r>
    </w:p>
    <w:p w:rsidR="00EB5C35" w:rsidRPr="009855FF" w:rsidRDefault="00EB5C35" w:rsidP="00EB5C35">
      <w:pPr>
        <w:spacing w:after="360" w:line="240" w:lineRule="auto"/>
        <w:rPr>
          <w:rFonts w:ascii="Helvetica" w:eastAsia="Times New Roman" w:hAnsi="Helvetica" w:cs="Helvetica"/>
          <w:color w:val="444444"/>
          <w:sz w:val="32"/>
          <w:szCs w:val="32"/>
          <w:lang w:eastAsia="en-GB"/>
        </w:rPr>
      </w:pPr>
      <w:r w:rsidRPr="009855FF">
        <w:rPr>
          <w:rFonts w:ascii="Helvetica" w:eastAsia="Times New Roman" w:hAnsi="Helvetica" w:cs="Helvetica"/>
          <w:noProof/>
          <w:color w:val="21759B"/>
          <w:sz w:val="32"/>
          <w:szCs w:val="32"/>
          <w:lang w:eastAsia="en-GB"/>
        </w:rPr>
        <w:drawing>
          <wp:inline distT="0" distB="0" distL="0" distR="0" wp14:anchorId="6AD10923" wp14:editId="7058620C">
            <wp:extent cx="5739770" cy="4067175"/>
            <wp:effectExtent l="0" t="0" r="0" b="0"/>
            <wp:docPr id="2" name="Picture 2" descr="MyWorldNe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WorldNew">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7695" cy="4086962"/>
                    </a:xfrm>
                    <a:prstGeom prst="rect">
                      <a:avLst/>
                    </a:prstGeom>
                    <a:noFill/>
                    <a:ln>
                      <a:noFill/>
                    </a:ln>
                  </pic:spPr>
                </pic:pic>
              </a:graphicData>
            </a:graphic>
          </wp:inline>
        </w:drawing>
      </w:r>
    </w:p>
    <w:p w:rsidR="009855FF" w:rsidRDefault="009855FF" w:rsidP="00EB5C35">
      <w:pPr>
        <w:spacing w:after="360" w:line="240" w:lineRule="auto"/>
        <w:rPr>
          <w:rFonts w:ascii="Helvetica" w:eastAsia="Times New Roman" w:hAnsi="Helvetica" w:cs="Helvetica"/>
          <w:color w:val="444444"/>
          <w:sz w:val="32"/>
          <w:szCs w:val="32"/>
          <w:lang w:eastAsia="en-GB"/>
        </w:rPr>
      </w:pPr>
    </w:p>
    <w:p w:rsidR="008E53B3" w:rsidRPr="009855FF" w:rsidRDefault="00EB5C35" w:rsidP="00EB5C35">
      <w:pPr>
        <w:spacing w:after="360" w:line="240" w:lineRule="auto"/>
        <w:rPr>
          <w:rFonts w:ascii="Helvetica" w:eastAsia="Times New Roman" w:hAnsi="Helvetica" w:cs="Helvetica"/>
          <w:color w:val="444444"/>
          <w:sz w:val="32"/>
          <w:szCs w:val="32"/>
          <w:lang w:eastAsia="en-GB"/>
        </w:rPr>
      </w:pPr>
      <w:r w:rsidRPr="009855FF">
        <w:rPr>
          <w:rFonts w:ascii="Helvetica" w:eastAsia="Times New Roman" w:hAnsi="Helvetica" w:cs="Helvetica"/>
          <w:color w:val="444444"/>
          <w:sz w:val="32"/>
          <w:szCs w:val="32"/>
          <w:lang w:eastAsia="en-GB"/>
        </w:rPr>
        <w:t xml:space="preserve">The </w:t>
      </w:r>
      <w:r w:rsidRPr="009855FF">
        <w:rPr>
          <w:rFonts w:ascii="Helvetica" w:eastAsia="Times New Roman" w:hAnsi="Helvetica" w:cs="Helvetica"/>
          <w:i/>
          <w:iCs/>
          <w:color w:val="444444"/>
          <w:sz w:val="32"/>
          <w:szCs w:val="32"/>
          <w:lang w:eastAsia="en-GB"/>
        </w:rPr>
        <w:t>My World</w:t>
      </w:r>
      <w:r w:rsidRPr="009855FF">
        <w:rPr>
          <w:rFonts w:ascii="Helvetica" w:eastAsia="Times New Roman" w:hAnsi="Helvetica" w:cs="Helvetica"/>
          <w:color w:val="444444"/>
          <w:sz w:val="32"/>
          <w:szCs w:val="32"/>
          <w:lang w:eastAsia="en-GB"/>
        </w:rPr>
        <w:t xml:space="preserve"> triangle is a pictorial representation of an assessment tool used with individual children to determine which of their needs are being met, an</w:t>
      </w:r>
      <w:r w:rsidR="008E53B3" w:rsidRPr="009855FF">
        <w:rPr>
          <w:rFonts w:ascii="Helvetica" w:eastAsia="Times New Roman" w:hAnsi="Helvetica" w:cs="Helvetica"/>
          <w:color w:val="444444"/>
          <w:sz w:val="32"/>
          <w:szCs w:val="32"/>
          <w:lang w:eastAsia="en-GB"/>
        </w:rPr>
        <w:t xml:space="preserve">d where support is needed. It can be used as </w:t>
      </w:r>
      <w:r w:rsidRPr="009855FF">
        <w:rPr>
          <w:rFonts w:ascii="Helvetica" w:eastAsia="Times New Roman" w:hAnsi="Helvetica" w:cs="Helvetica"/>
          <w:color w:val="444444"/>
          <w:sz w:val="32"/>
          <w:szCs w:val="32"/>
          <w:lang w:eastAsia="en-GB"/>
        </w:rPr>
        <w:t xml:space="preserve">a useful reminder of what </w:t>
      </w:r>
      <w:r w:rsidR="008E53B3" w:rsidRPr="009855FF">
        <w:rPr>
          <w:rFonts w:ascii="Helvetica" w:eastAsia="Times New Roman" w:hAnsi="Helvetica" w:cs="Helvetica"/>
          <w:color w:val="444444"/>
          <w:sz w:val="32"/>
          <w:szCs w:val="32"/>
          <w:lang w:eastAsia="en-GB"/>
        </w:rPr>
        <w:t>children and young people need from their</w:t>
      </w:r>
      <w:r w:rsidRPr="009855FF">
        <w:rPr>
          <w:rFonts w:ascii="Helvetica" w:eastAsia="Times New Roman" w:hAnsi="Helvetica" w:cs="Helvetica"/>
          <w:color w:val="444444"/>
          <w:sz w:val="32"/>
          <w:szCs w:val="32"/>
          <w:lang w:eastAsia="en-GB"/>
        </w:rPr>
        <w:t xml:space="preserve"> family, friends, school, and society generally</w:t>
      </w:r>
      <w:r w:rsidR="008E53B3" w:rsidRPr="009855FF">
        <w:rPr>
          <w:rFonts w:ascii="Helvetica" w:eastAsia="Times New Roman" w:hAnsi="Helvetica" w:cs="Helvetica"/>
          <w:color w:val="444444"/>
          <w:sz w:val="32"/>
          <w:szCs w:val="32"/>
          <w:lang w:eastAsia="en-GB"/>
        </w:rPr>
        <w:t>.  This information is currently contained within your child’s Individual Educational Programme.</w:t>
      </w:r>
    </w:p>
    <w:p w:rsidR="008E53B3" w:rsidRPr="009855FF" w:rsidRDefault="008E53B3" w:rsidP="00EB5C35">
      <w:pPr>
        <w:spacing w:after="360" w:line="240" w:lineRule="auto"/>
        <w:rPr>
          <w:rFonts w:ascii="Helvetica" w:eastAsia="Times New Roman" w:hAnsi="Helvetica" w:cs="Helvetica"/>
          <w:color w:val="444444"/>
          <w:sz w:val="32"/>
          <w:szCs w:val="32"/>
          <w:lang w:eastAsia="en-GB"/>
        </w:rPr>
      </w:pPr>
      <w:r w:rsidRPr="009855FF">
        <w:rPr>
          <w:rFonts w:ascii="Helvetica" w:eastAsia="Times New Roman" w:hAnsi="Helvetica" w:cs="Helvetica"/>
          <w:color w:val="444444"/>
          <w:sz w:val="32"/>
          <w:szCs w:val="32"/>
          <w:lang w:eastAsia="en-GB"/>
        </w:rPr>
        <w:t xml:space="preserve">For more information, visit </w:t>
      </w:r>
      <w:proofErr w:type="spellStart"/>
      <w:r w:rsidRPr="009855FF">
        <w:rPr>
          <w:rFonts w:ascii="Helvetica" w:eastAsia="Times New Roman" w:hAnsi="Helvetica" w:cs="Helvetica"/>
          <w:color w:val="444444"/>
          <w:sz w:val="32"/>
          <w:szCs w:val="32"/>
          <w:lang w:eastAsia="en-GB"/>
        </w:rPr>
        <w:t>Haysholm</w:t>
      </w:r>
      <w:proofErr w:type="spellEnd"/>
      <w:r w:rsidRPr="009855FF">
        <w:rPr>
          <w:rFonts w:ascii="Helvetica" w:eastAsia="Times New Roman" w:hAnsi="Helvetica" w:cs="Helvetica"/>
          <w:color w:val="444444"/>
          <w:sz w:val="32"/>
          <w:szCs w:val="32"/>
          <w:lang w:eastAsia="en-GB"/>
        </w:rPr>
        <w:t xml:space="preserve"> Glow Blogs where you will find a link to GIRFEC North Ayrshire on the Useful Links section under the For Parents tab.  Alternatively</w:t>
      </w:r>
      <w:r w:rsidR="002D7F83" w:rsidRPr="009855FF">
        <w:rPr>
          <w:rFonts w:ascii="Helvetica" w:eastAsia="Times New Roman" w:hAnsi="Helvetica" w:cs="Helvetica"/>
          <w:color w:val="444444"/>
          <w:sz w:val="32"/>
          <w:szCs w:val="32"/>
          <w:lang w:eastAsia="en-GB"/>
        </w:rPr>
        <w:t xml:space="preserve"> visit:</w:t>
      </w:r>
    </w:p>
    <w:p w:rsidR="002D7F83" w:rsidRPr="009855FF" w:rsidRDefault="009855FF" w:rsidP="00EB5C35">
      <w:pPr>
        <w:spacing w:after="360" w:line="240" w:lineRule="auto"/>
        <w:rPr>
          <w:rFonts w:ascii="Helvetica" w:eastAsia="Times New Roman" w:hAnsi="Helvetica" w:cs="Helvetica"/>
          <w:color w:val="444444"/>
          <w:sz w:val="32"/>
          <w:szCs w:val="32"/>
          <w:lang w:eastAsia="en-GB"/>
        </w:rPr>
      </w:pPr>
      <w:hyperlink r:id="rId13" w:history="1">
        <w:r w:rsidR="002D7F83" w:rsidRPr="009855FF">
          <w:rPr>
            <w:rStyle w:val="Hyperlink"/>
            <w:rFonts w:ascii="Helvetica" w:eastAsia="Times New Roman" w:hAnsi="Helvetica" w:cs="Helvetica"/>
            <w:sz w:val="32"/>
            <w:szCs w:val="32"/>
            <w:lang w:eastAsia="en-GB"/>
          </w:rPr>
          <w:t>http://www.gov.scot/Topics/People/Young-People/gettingitright</w:t>
        </w:r>
      </w:hyperlink>
    </w:p>
    <w:p w:rsidR="005C5B96" w:rsidRDefault="005C5B96">
      <w:bookmarkStart w:id="0" w:name="_GoBack"/>
      <w:bookmarkEnd w:id="0"/>
    </w:p>
    <w:sectPr w:rsidR="005C5B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C35" w:rsidRDefault="00EB5C35" w:rsidP="00EB5C35">
      <w:pPr>
        <w:spacing w:after="0" w:line="240" w:lineRule="auto"/>
      </w:pPr>
      <w:r>
        <w:separator/>
      </w:r>
    </w:p>
  </w:endnote>
  <w:endnote w:type="continuationSeparator" w:id="0">
    <w:p w:rsidR="00EB5C35" w:rsidRDefault="00EB5C35" w:rsidP="00EB5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C35" w:rsidRDefault="00EB5C35" w:rsidP="00EB5C35">
      <w:pPr>
        <w:spacing w:after="0" w:line="240" w:lineRule="auto"/>
      </w:pPr>
      <w:r>
        <w:separator/>
      </w:r>
    </w:p>
  </w:footnote>
  <w:footnote w:type="continuationSeparator" w:id="0">
    <w:p w:rsidR="00EB5C35" w:rsidRDefault="00EB5C35" w:rsidP="00EB5C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87BC0"/>
    <w:multiLevelType w:val="multilevel"/>
    <w:tmpl w:val="AB02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A693071"/>
    <w:multiLevelType w:val="multilevel"/>
    <w:tmpl w:val="2E9C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C35"/>
    <w:rsid w:val="002D7F83"/>
    <w:rsid w:val="003124BC"/>
    <w:rsid w:val="00512952"/>
    <w:rsid w:val="005C5B96"/>
    <w:rsid w:val="00803E9A"/>
    <w:rsid w:val="008E53B3"/>
    <w:rsid w:val="009855FF"/>
    <w:rsid w:val="00B14E2C"/>
    <w:rsid w:val="00C07E4F"/>
    <w:rsid w:val="00EB5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5C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C35"/>
    <w:rPr>
      <w:rFonts w:ascii="Times New Roman" w:eastAsia="Times New Roman" w:hAnsi="Times New Roman" w:cs="Times New Roman"/>
      <w:b/>
      <w:bCs/>
      <w:kern w:val="36"/>
      <w:sz w:val="48"/>
      <w:szCs w:val="48"/>
      <w:lang w:eastAsia="en-GB"/>
    </w:rPr>
  </w:style>
  <w:style w:type="character" w:customStyle="1" w:styleId="leave-reply">
    <w:name w:val="leave-reply"/>
    <w:basedOn w:val="DefaultParagraphFont"/>
    <w:rsid w:val="00EB5C35"/>
  </w:style>
  <w:style w:type="character" w:styleId="Emphasis">
    <w:name w:val="Emphasis"/>
    <w:basedOn w:val="DefaultParagraphFont"/>
    <w:uiPriority w:val="20"/>
    <w:qFormat/>
    <w:rsid w:val="00EB5C35"/>
    <w:rPr>
      <w:i/>
      <w:iCs/>
    </w:rPr>
  </w:style>
  <w:style w:type="paragraph" w:styleId="Header">
    <w:name w:val="header"/>
    <w:basedOn w:val="Normal"/>
    <w:link w:val="HeaderChar"/>
    <w:uiPriority w:val="99"/>
    <w:unhideWhenUsed/>
    <w:rsid w:val="00EB5C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C35"/>
  </w:style>
  <w:style w:type="paragraph" w:styleId="Footer">
    <w:name w:val="footer"/>
    <w:basedOn w:val="Normal"/>
    <w:link w:val="FooterChar"/>
    <w:uiPriority w:val="99"/>
    <w:unhideWhenUsed/>
    <w:rsid w:val="00EB5C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C35"/>
  </w:style>
  <w:style w:type="character" w:styleId="Hyperlink">
    <w:name w:val="Hyperlink"/>
    <w:basedOn w:val="DefaultParagraphFont"/>
    <w:uiPriority w:val="99"/>
    <w:unhideWhenUsed/>
    <w:rsid w:val="002D7F83"/>
    <w:rPr>
      <w:color w:val="0563C1" w:themeColor="hyperlink"/>
      <w:u w:val="single"/>
    </w:rPr>
  </w:style>
  <w:style w:type="paragraph" w:styleId="BalloonText">
    <w:name w:val="Balloon Text"/>
    <w:basedOn w:val="Normal"/>
    <w:link w:val="BalloonTextChar"/>
    <w:uiPriority w:val="99"/>
    <w:semiHidden/>
    <w:unhideWhenUsed/>
    <w:rsid w:val="00985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5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5C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C35"/>
    <w:rPr>
      <w:rFonts w:ascii="Times New Roman" w:eastAsia="Times New Roman" w:hAnsi="Times New Roman" w:cs="Times New Roman"/>
      <w:b/>
      <w:bCs/>
      <w:kern w:val="36"/>
      <w:sz w:val="48"/>
      <w:szCs w:val="48"/>
      <w:lang w:eastAsia="en-GB"/>
    </w:rPr>
  </w:style>
  <w:style w:type="character" w:customStyle="1" w:styleId="leave-reply">
    <w:name w:val="leave-reply"/>
    <w:basedOn w:val="DefaultParagraphFont"/>
    <w:rsid w:val="00EB5C35"/>
  </w:style>
  <w:style w:type="character" w:styleId="Emphasis">
    <w:name w:val="Emphasis"/>
    <w:basedOn w:val="DefaultParagraphFont"/>
    <w:uiPriority w:val="20"/>
    <w:qFormat/>
    <w:rsid w:val="00EB5C35"/>
    <w:rPr>
      <w:i/>
      <w:iCs/>
    </w:rPr>
  </w:style>
  <w:style w:type="paragraph" w:styleId="Header">
    <w:name w:val="header"/>
    <w:basedOn w:val="Normal"/>
    <w:link w:val="HeaderChar"/>
    <w:uiPriority w:val="99"/>
    <w:unhideWhenUsed/>
    <w:rsid w:val="00EB5C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C35"/>
  </w:style>
  <w:style w:type="paragraph" w:styleId="Footer">
    <w:name w:val="footer"/>
    <w:basedOn w:val="Normal"/>
    <w:link w:val="FooterChar"/>
    <w:uiPriority w:val="99"/>
    <w:unhideWhenUsed/>
    <w:rsid w:val="00EB5C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C35"/>
  </w:style>
  <w:style w:type="character" w:styleId="Hyperlink">
    <w:name w:val="Hyperlink"/>
    <w:basedOn w:val="DefaultParagraphFont"/>
    <w:uiPriority w:val="99"/>
    <w:unhideWhenUsed/>
    <w:rsid w:val="002D7F83"/>
    <w:rPr>
      <w:color w:val="0563C1" w:themeColor="hyperlink"/>
      <w:u w:val="single"/>
    </w:rPr>
  </w:style>
  <w:style w:type="paragraph" w:styleId="BalloonText">
    <w:name w:val="Balloon Text"/>
    <w:basedOn w:val="Normal"/>
    <w:link w:val="BalloonTextChar"/>
    <w:uiPriority w:val="99"/>
    <w:semiHidden/>
    <w:unhideWhenUsed/>
    <w:rsid w:val="00985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5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141190">
      <w:bodyDiv w:val="1"/>
      <w:marLeft w:val="0"/>
      <w:marRight w:val="0"/>
      <w:marTop w:val="0"/>
      <w:marBottom w:val="0"/>
      <w:divBdr>
        <w:top w:val="none" w:sz="0" w:space="0" w:color="auto"/>
        <w:left w:val="none" w:sz="0" w:space="0" w:color="auto"/>
        <w:bottom w:val="none" w:sz="0" w:space="0" w:color="auto"/>
        <w:right w:val="none" w:sz="0" w:space="0" w:color="auto"/>
      </w:divBdr>
      <w:divsChild>
        <w:div w:id="567959520">
          <w:marLeft w:val="0"/>
          <w:marRight w:val="0"/>
          <w:marTop w:val="0"/>
          <w:marBottom w:val="0"/>
          <w:divBdr>
            <w:top w:val="none" w:sz="0" w:space="0" w:color="auto"/>
            <w:left w:val="none" w:sz="0" w:space="0" w:color="auto"/>
            <w:bottom w:val="none" w:sz="0" w:space="0" w:color="auto"/>
            <w:right w:val="none" w:sz="0" w:space="0" w:color="auto"/>
          </w:divBdr>
          <w:divsChild>
            <w:div w:id="1490174157">
              <w:marLeft w:val="0"/>
              <w:marRight w:val="0"/>
              <w:marTop w:val="0"/>
              <w:marBottom w:val="0"/>
              <w:divBdr>
                <w:top w:val="none" w:sz="0" w:space="0" w:color="auto"/>
                <w:left w:val="none" w:sz="0" w:space="0" w:color="auto"/>
                <w:bottom w:val="none" w:sz="0" w:space="0" w:color="auto"/>
                <w:right w:val="none" w:sz="0" w:space="0" w:color="auto"/>
              </w:divBdr>
              <w:divsChild>
                <w:div w:id="188690898">
                  <w:marLeft w:val="0"/>
                  <w:marRight w:val="0"/>
                  <w:marTop w:val="0"/>
                  <w:marBottom w:val="0"/>
                  <w:divBdr>
                    <w:top w:val="none" w:sz="0" w:space="0" w:color="auto"/>
                    <w:left w:val="none" w:sz="0" w:space="0" w:color="auto"/>
                    <w:bottom w:val="none" w:sz="0" w:space="0" w:color="auto"/>
                    <w:right w:val="none" w:sz="0" w:space="0" w:color="auto"/>
                  </w:divBdr>
                  <w:divsChild>
                    <w:div w:id="1781220203">
                      <w:marLeft w:val="0"/>
                      <w:marRight w:val="0"/>
                      <w:marTop w:val="360"/>
                      <w:marBottom w:val="0"/>
                      <w:divBdr>
                        <w:top w:val="none" w:sz="0" w:space="0" w:color="auto"/>
                        <w:left w:val="none" w:sz="0" w:space="0" w:color="auto"/>
                        <w:bottom w:val="none" w:sz="0" w:space="0" w:color="auto"/>
                        <w:right w:val="none" w:sz="0" w:space="0" w:color="auto"/>
                      </w:divBdr>
                      <w:divsChild>
                        <w:div w:id="1789734858">
                          <w:marLeft w:val="0"/>
                          <w:marRight w:val="0"/>
                          <w:marTop w:val="0"/>
                          <w:marBottom w:val="0"/>
                          <w:divBdr>
                            <w:top w:val="none" w:sz="0" w:space="0" w:color="auto"/>
                            <w:left w:val="none" w:sz="0" w:space="0" w:color="auto"/>
                            <w:bottom w:val="none" w:sz="0" w:space="0" w:color="auto"/>
                            <w:right w:val="none" w:sz="0" w:space="0" w:color="auto"/>
                          </w:divBdr>
                          <w:divsChild>
                            <w:div w:id="24438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257106">
      <w:bodyDiv w:val="1"/>
      <w:marLeft w:val="0"/>
      <w:marRight w:val="0"/>
      <w:marTop w:val="0"/>
      <w:marBottom w:val="0"/>
      <w:divBdr>
        <w:top w:val="none" w:sz="0" w:space="0" w:color="auto"/>
        <w:left w:val="none" w:sz="0" w:space="0" w:color="auto"/>
        <w:bottom w:val="none" w:sz="0" w:space="0" w:color="auto"/>
        <w:right w:val="none" w:sz="0" w:space="0" w:color="auto"/>
      </w:divBdr>
      <w:divsChild>
        <w:div w:id="1740131098">
          <w:marLeft w:val="0"/>
          <w:marRight w:val="0"/>
          <w:marTop w:val="0"/>
          <w:marBottom w:val="0"/>
          <w:divBdr>
            <w:top w:val="none" w:sz="0" w:space="0" w:color="auto"/>
            <w:left w:val="none" w:sz="0" w:space="0" w:color="auto"/>
            <w:bottom w:val="none" w:sz="0" w:space="0" w:color="auto"/>
            <w:right w:val="none" w:sz="0" w:space="0" w:color="auto"/>
          </w:divBdr>
          <w:divsChild>
            <w:div w:id="1319842959">
              <w:marLeft w:val="0"/>
              <w:marRight w:val="0"/>
              <w:marTop w:val="0"/>
              <w:marBottom w:val="0"/>
              <w:divBdr>
                <w:top w:val="none" w:sz="0" w:space="0" w:color="auto"/>
                <w:left w:val="none" w:sz="0" w:space="0" w:color="auto"/>
                <w:bottom w:val="none" w:sz="0" w:space="0" w:color="auto"/>
                <w:right w:val="none" w:sz="0" w:space="0" w:color="auto"/>
              </w:divBdr>
              <w:divsChild>
                <w:div w:id="712509366">
                  <w:marLeft w:val="0"/>
                  <w:marRight w:val="0"/>
                  <w:marTop w:val="0"/>
                  <w:marBottom w:val="0"/>
                  <w:divBdr>
                    <w:top w:val="none" w:sz="0" w:space="0" w:color="auto"/>
                    <w:left w:val="none" w:sz="0" w:space="0" w:color="auto"/>
                    <w:bottom w:val="none" w:sz="0" w:space="0" w:color="auto"/>
                    <w:right w:val="none" w:sz="0" w:space="0" w:color="auto"/>
                  </w:divBdr>
                  <w:divsChild>
                    <w:div w:id="1744446104">
                      <w:marLeft w:val="0"/>
                      <w:marRight w:val="0"/>
                      <w:marTop w:val="360"/>
                      <w:marBottom w:val="0"/>
                      <w:divBdr>
                        <w:top w:val="none" w:sz="0" w:space="0" w:color="auto"/>
                        <w:left w:val="none" w:sz="0" w:space="0" w:color="auto"/>
                        <w:bottom w:val="none" w:sz="0" w:space="0" w:color="auto"/>
                        <w:right w:val="none" w:sz="0" w:space="0" w:color="auto"/>
                      </w:divBdr>
                      <w:divsChild>
                        <w:div w:id="1753315402">
                          <w:marLeft w:val="0"/>
                          <w:marRight w:val="0"/>
                          <w:marTop w:val="0"/>
                          <w:marBottom w:val="0"/>
                          <w:divBdr>
                            <w:top w:val="none" w:sz="0" w:space="0" w:color="auto"/>
                            <w:left w:val="none" w:sz="0" w:space="0" w:color="auto"/>
                            <w:bottom w:val="none" w:sz="0" w:space="0" w:color="auto"/>
                            <w:right w:val="none" w:sz="0" w:space="0" w:color="auto"/>
                          </w:divBdr>
                          <w:divsChild>
                            <w:div w:id="19168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254494">
      <w:bodyDiv w:val="1"/>
      <w:marLeft w:val="0"/>
      <w:marRight w:val="0"/>
      <w:marTop w:val="0"/>
      <w:marBottom w:val="0"/>
      <w:divBdr>
        <w:top w:val="none" w:sz="0" w:space="0" w:color="auto"/>
        <w:left w:val="none" w:sz="0" w:space="0" w:color="auto"/>
        <w:bottom w:val="none" w:sz="0" w:space="0" w:color="auto"/>
        <w:right w:val="none" w:sz="0" w:space="0" w:color="auto"/>
      </w:divBdr>
      <w:divsChild>
        <w:div w:id="1932077684">
          <w:marLeft w:val="0"/>
          <w:marRight w:val="0"/>
          <w:marTop w:val="0"/>
          <w:marBottom w:val="0"/>
          <w:divBdr>
            <w:top w:val="none" w:sz="0" w:space="0" w:color="auto"/>
            <w:left w:val="none" w:sz="0" w:space="0" w:color="auto"/>
            <w:bottom w:val="none" w:sz="0" w:space="0" w:color="auto"/>
            <w:right w:val="none" w:sz="0" w:space="0" w:color="auto"/>
          </w:divBdr>
          <w:divsChild>
            <w:div w:id="22756546">
              <w:marLeft w:val="0"/>
              <w:marRight w:val="0"/>
              <w:marTop w:val="0"/>
              <w:marBottom w:val="0"/>
              <w:divBdr>
                <w:top w:val="none" w:sz="0" w:space="0" w:color="auto"/>
                <w:left w:val="none" w:sz="0" w:space="0" w:color="auto"/>
                <w:bottom w:val="none" w:sz="0" w:space="0" w:color="auto"/>
                <w:right w:val="none" w:sz="0" w:space="0" w:color="auto"/>
              </w:divBdr>
              <w:divsChild>
                <w:div w:id="1308048715">
                  <w:marLeft w:val="0"/>
                  <w:marRight w:val="0"/>
                  <w:marTop w:val="0"/>
                  <w:marBottom w:val="0"/>
                  <w:divBdr>
                    <w:top w:val="none" w:sz="0" w:space="0" w:color="auto"/>
                    <w:left w:val="none" w:sz="0" w:space="0" w:color="auto"/>
                    <w:bottom w:val="none" w:sz="0" w:space="0" w:color="auto"/>
                    <w:right w:val="none" w:sz="0" w:space="0" w:color="auto"/>
                  </w:divBdr>
                  <w:divsChild>
                    <w:div w:id="696083358">
                      <w:marLeft w:val="0"/>
                      <w:marRight w:val="0"/>
                      <w:marTop w:val="360"/>
                      <w:marBottom w:val="0"/>
                      <w:divBdr>
                        <w:top w:val="none" w:sz="0" w:space="0" w:color="auto"/>
                        <w:left w:val="none" w:sz="0" w:space="0" w:color="auto"/>
                        <w:bottom w:val="none" w:sz="0" w:space="0" w:color="auto"/>
                        <w:right w:val="none" w:sz="0" w:space="0" w:color="auto"/>
                      </w:divBdr>
                      <w:divsChild>
                        <w:div w:id="413402347">
                          <w:marLeft w:val="0"/>
                          <w:marRight w:val="0"/>
                          <w:marTop w:val="0"/>
                          <w:marBottom w:val="0"/>
                          <w:divBdr>
                            <w:top w:val="none" w:sz="0" w:space="0" w:color="auto"/>
                            <w:left w:val="none" w:sz="0" w:space="0" w:color="auto"/>
                            <w:bottom w:val="none" w:sz="0" w:space="0" w:color="auto"/>
                            <w:right w:val="none" w:sz="0" w:space="0" w:color="auto"/>
                          </w:divBdr>
                          <w:divsChild>
                            <w:div w:id="1075010348">
                              <w:marLeft w:val="0"/>
                              <w:marRight w:val="0"/>
                              <w:marTop w:val="0"/>
                              <w:marBottom w:val="0"/>
                              <w:divBdr>
                                <w:top w:val="none" w:sz="0" w:space="0" w:color="auto"/>
                                <w:left w:val="none" w:sz="0" w:space="0" w:color="auto"/>
                                <w:bottom w:val="none" w:sz="0" w:space="0" w:color="auto"/>
                                <w:right w:val="none" w:sz="0" w:space="0" w:color="auto"/>
                              </w:divBdr>
                            </w:div>
                            <w:div w:id="14936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08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gov.scot/Topics/People/Young-People/gettingitrigh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eithareaparentcouncils.org/wp-content/uploads/2014/10/MyWorldNew.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keithareaparentcouncils.org/wp-content/uploads/2014/10/WellbeingWheel.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 Ayrshire Council</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Gribben</dc:creator>
  <cp:keywords/>
  <dc:description/>
  <cp:lastModifiedBy>Merinda  Tully</cp:lastModifiedBy>
  <cp:revision>4</cp:revision>
  <dcterms:created xsi:type="dcterms:W3CDTF">2015-05-11T11:26:00Z</dcterms:created>
  <dcterms:modified xsi:type="dcterms:W3CDTF">2015-05-13T14:47:00Z</dcterms:modified>
</cp:coreProperties>
</file>