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930D262" w14:textId="050EEFBA" w:rsidR="00C5697E" w:rsidRPr="00163794" w:rsidRDefault="00C612B0" w:rsidP="00C612B0">
      <w:pPr>
        <w:shd w:val="clear" w:color="auto" w:fill="FFFFFF" w:themeFill="background1"/>
        <w:rPr>
          <w:rFonts w:ascii="Arial" w:hAnsi="Arial" w:cs="Arial"/>
        </w:rPr>
      </w:pPr>
      <w:bookmarkStart w:id="0" w:name="_GoBack"/>
      <w:bookmarkEnd w:id="0"/>
      <w:r>
        <w:rPr>
          <w:noProof/>
          <w:lang w:eastAsia="en-GB"/>
        </w:rPr>
        <w:drawing>
          <wp:anchor distT="0" distB="0" distL="114300" distR="114300" simplePos="0" relativeHeight="251659266" behindDoc="0" locked="0" layoutInCell="1" allowOverlap="1" wp14:anchorId="031BE73F" wp14:editId="7A0C51F4">
            <wp:simplePos x="0" y="0"/>
            <wp:positionH relativeFrom="column">
              <wp:posOffset>4453246</wp:posOffset>
            </wp:positionH>
            <wp:positionV relativeFrom="paragraph">
              <wp:posOffset>-71251</wp:posOffset>
            </wp:positionV>
            <wp:extent cx="1224643" cy="1311918"/>
            <wp:effectExtent l="0" t="0" r="0" b="0"/>
            <wp:wrapNone/>
            <wp:docPr id="4" name="Picture 4" descr="C:\Users\EMcNeil\Desktop\Glebe Badge-Full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McNeil\Desktop\Glebe Badge-Full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228" cy="1315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5CD">
        <w:rPr>
          <w:noProof/>
          <w:lang w:eastAsia="en-GB"/>
        </w:rPr>
        <w:drawing>
          <wp:inline distT="0" distB="0" distL="0" distR="0" wp14:anchorId="7A05D0C5" wp14:editId="279C8DEA">
            <wp:extent cx="1599452" cy="1240790"/>
            <wp:effectExtent l="0" t="0" r="1270" b="0"/>
            <wp:docPr id="1" name="Picture 1" descr="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449" cy="1257855"/>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F17B694" w14:textId="4E9B894A"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0" behindDoc="0" locked="0" layoutInCell="1" allowOverlap="1" wp14:anchorId="695192B2" wp14:editId="3D6B5CB0">
                <wp:simplePos x="0" y="0"/>
                <wp:positionH relativeFrom="margin">
                  <wp:align>center</wp:align>
                </wp:positionH>
                <wp:positionV relativeFrom="paragraph">
                  <wp:posOffset>305328</wp:posOffset>
                </wp:positionV>
                <wp:extent cx="3774440" cy="575310"/>
                <wp:effectExtent l="0" t="0" r="16510" b="21590"/>
                <wp:wrapNone/>
                <wp:docPr id="6" name="Text Box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575310"/>
                        </a:xfrm>
                        <a:prstGeom prst="rect">
                          <a:avLst/>
                        </a:prstGeom>
                        <a:solidFill>
                          <a:schemeClr val="accent1">
                            <a:lumMod val="20000"/>
                            <a:lumOff val="80000"/>
                          </a:schemeClr>
                        </a:solidFill>
                        <a:ln w="12700">
                          <a:solidFill>
                            <a:schemeClr val="accent1"/>
                          </a:solidFill>
                          <a:miter lim="800000"/>
                          <a:headEnd/>
                          <a:tailEnd/>
                        </a:ln>
                      </wps:spPr>
                      <wps:txbx>
                        <w:txbxContent>
                          <w:p w14:paraId="6D02FD39" w14:textId="13D0B373" w:rsidR="005B0967" w:rsidRPr="00BD56CF" w:rsidRDefault="005B0967" w:rsidP="00C5697E">
                            <w:pPr>
                              <w:jc w:val="center"/>
                              <w:rPr>
                                <w:rFonts w:ascii="Arial" w:hAnsi="Arial" w:cs="Arial"/>
                                <w:b/>
                                <w:bCs/>
                                <w:color w:val="7030A0"/>
                                <w:sz w:val="40"/>
                                <w:szCs w:val="40"/>
                              </w:rPr>
                            </w:pPr>
                            <w:r>
                              <w:rPr>
                                <w:rFonts w:ascii="Arial" w:hAnsi="Arial" w:cs="Arial"/>
                                <w:b/>
                                <w:bCs/>
                                <w:color w:val="7030A0"/>
                                <w:sz w:val="40"/>
                                <w:szCs w:val="40"/>
                              </w:rPr>
                              <w:t>Glebe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192B2" id="_x0000_t202" coordsize="21600,21600" o:spt="202" path="m,l,21600r21600,l21600,xe">
                <v:stroke joinstyle="miter"/>
                <v:path gradientshapeok="t" o:connecttype="rect"/>
              </v:shapetype>
              <v:shape id="Text Box 6" o:spid="_x0000_s1026" type="#_x0000_t202" style="position:absolute;margin-left:0;margin-top:24.05pt;width:297.2pt;height:45.3pt;z-index:251658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mMcQIAANsEAAAOAAAAZHJzL2Uyb0RvYy54bWysVMtu2zAQvBfoPxC827Js2XKMyIEfcVEg&#10;fQBJP4CmKIsoHypJW0qL/nuXKydx2ktR9EKQS3F2ZmdX1zedVuQknJfWFDQdjigRhttSmkNBvzzs&#10;BnNKfGCmZMoaUdBH4enN8u2b67ZZiLGtrSqFIwBi/KJtClqH0CySxPNaaOaHthEGLivrNAtwdIek&#10;dKwFdK2S8Wg0S1rrysZZLryH6La/pEvEryrBw6eq8iIQVVDgFnB1uO7jmiyv2eLgWFNLfqbB/oGF&#10;ZtJA0meoLQuMHJ38A0pL7qy3VRhyqxNbVZIL1ABq0tFvau5r1gjUAsXxzXOZ/P+D5R9Pnx2RZUFn&#10;lBimwaIH0QWyth2ZoSI43fkQtcU4avqxSeeTbb6bDdbZ1XyQTdaTwVU2Xw/SfDxfT8er1ew2+xlr&#10;m+ArfJ+0jV9gumgObu8byB06yAWtg8l8c2f5V0+M3dTMHMTKOdvWgpUgOUXAi6c9jo8g+/aDLYE7&#10;OwaLQF3ldOQMFSaADtY/PtsddXAITvI8yzK44nA3zaeTFPsBOD+9bpwP74TVJG4K6qCdEJ2dQFIv&#10;7+mTmMxbJcudVAoPsYXFRjlyYtB8jHNhQq9SHTXQ7ePQxKNzG0IYmrUPz5/CwAaHISJhPV8lUYa0&#10;UJlxDhh/y6Dn/QpGywBTqKQuKCY+E4qFvzUlzkhgUvV7YKQMUIlOxOL3NoRu38GHMbi35SN44mw/&#10;bfB3gE1t3XdKWpi0gvpvR+YEJeq9AV+vUjQh4CGb5mNwxF3e7C9vmOEAVdBASb/dBBxnVN+swP+d&#10;RGtemJy5wgRhAc/THkf08oxfvfyTlr8AAAD//wMAUEsDBBQABgAIAAAAIQCJeW2p3gAAAAcBAAAP&#10;AAAAZHJzL2Rvd25yZXYueG1sTI/BTsMwEETvSPyDtUhcIuqUBghpnKqqxKVIlSh8gBNvk7TxOsRO&#10;m/49ywmOoxnNvMlXk+3EGQffOlIwn8UgkCpnWqoVfH2+PaQgfNBkdOcIFVzRw6q4vcl1ZtyFPvC8&#10;D7XgEvKZVtCE0GdS+qpBq/3M9UjsHdxgdWA51NIM+sLltpOPcfwsrW6JFxrd46bB6rQfrYKdX7yX&#10;0eZor9G3TdejicJ2Gyl1fzetlyACTuEvDL/4jA4FM5VuJONFp4CPBAVJOgfB7tNrkoAoObZIX0AW&#10;ufzPX/wAAAD//wMAUEsBAi0AFAAGAAgAAAAhALaDOJL+AAAA4QEAABMAAAAAAAAAAAAAAAAAAAAA&#10;AFtDb250ZW50X1R5cGVzXS54bWxQSwECLQAUAAYACAAAACEAOP0h/9YAAACUAQAACwAAAAAAAAAA&#10;AAAAAAAvAQAAX3JlbHMvLnJlbHNQSwECLQAUAAYACAAAACEAKo25jHECAADbBAAADgAAAAAAAAAA&#10;AAAAAAAuAgAAZHJzL2Uyb0RvYy54bWxQSwECLQAUAAYACAAAACEAiXltqd4AAAAHAQAADwAAAAAA&#10;AAAAAAAAAADLBAAAZHJzL2Rvd25yZXYueG1sUEsFBgAAAAAEAAQA8wAAANYFAAAAAA==&#10;" fillcolor="#d9e2f3 [660]" strokecolor="#4472c4 [3204]" strokeweight="1pt">
                <v:textbox style="mso-fit-shape-to-text:t">
                  <w:txbxContent>
                    <w:p w14:paraId="6D02FD39" w14:textId="13D0B373" w:rsidR="005B0967" w:rsidRPr="00BD56CF" w:rsidRDefault="005B0967" w:rsidP="00C5697E">
                      <w:pPr>
                        <w:jc w:val="center"/>
                        <w:rPr>
                          <w:rFonts w:ascii="Arial" w:hAnsi="Arial" w:cs="Arial"/>
                          <w:b/>
                          <w:bCs/>
                          <w:color w:val="7030A0"/>
                          <w:sz w:val="40"/>
                          <w:szCs w:val="40"/>
                        </w:rPr>
                      </w:pPr>
                      <w:r>
                        <w:rPr>
                          <w:rFonts w:ascii="Arial" w:hAnsi="Arial" w:cs="Arial"/>
                          <w:b/>
                          <w:bCs/>
                          <w:color w:val="7030A0"/>
                          <w:sz w:val="40"/>
                          <w:szCs w:val="40"/>
                        </w:rPr>
                        <w:t>Glebe Primary School</w:t>
                      </w:r>
                    </w:p>
                  </w:txbxContent>
                </v:textbox>
                <w10:wrap anchorx="margin"/>
              </v:shape>
            </w:pict>
          </mc:Fallback>
        </mc:AlternateContent>
      </w:r>
    </w:p>
    <w:p w14:paraId="29479081" w14:textId="77777777" w:rsidR="00C5697E" w:rsidRPr="00163794" w:rsidRDefault="00C5697E">
      <w:pPr>
        <w:rPr>
          <w:rFonts w:ascii="Arial" w:hAnsi="Arial" w:cs="Arial"/>
        </w:rPr>
      </w:pPr>
    </w:p>
    <w:p w14:paraId="65DFCE1A" w14:textId="77777777" w:rsidR="00C5697E" w:rsidRPr="00163794" w:rsidRDefault="00C5697E">
      <w:pPr>
        <w:rPr>
          <w:rFonts w:ascii="Arial" w:hAnsi="Arial" w:cs="Arial"/>
        </w:rPr>
      </w:pPr>
    </w:p>
    <w:p w14:paraId="5A4F7569" w14:textId="4A13CDC3" w:rsidR="00C5697E" w:rsidRPr="00163794" w:rsidRDefault="00C612B0">
      <w:pPr>
        <w:rPr>
          <w:rFonts w:ascii="Arial" w:hAnsi="Arial" w:cs="Arial"/>
        </w:rPr>
      </w:pPr>
      <w:r>
        <w:rPr>
          <w:rFonts w:ascii="Arial" w:hAnsi="Arial" w:cs="Arial"/>
          <w:noProof/>
          <w:lang w:eastAsia="en-GB"/>
        </w:rPr>
        <w:drawing>
          <wp:anchor distT="0" distB="0" distL="114300" distR="114300" simplePos="0" relativeHeight="251660290" behindDoc="0" locked="0" layoutInCell="1" allowOverlap="1" wp14:anchorId="30B6D820" wp14:editId="32C6FBF4">
            <wp:simplePos x="0" y="0"/>
            <wp:positionH relativeFrom="column">
              <wp:posOffset>-201882</wp:posOffset>
            </wp:positionH>
            <wp:positionV relativeFrom="paragraph">
              <wp:posOffset>307777</wp:posOffset>
            </wp:positionV>
            <wp:extent cx="6151197" cy="1529080"/>
            <wp:effectExtent l="38100" t="38100" r="40640" b="33020"/>
            <wp:wrapNone/>
            <wp:docPr id="5" name="Picture 5" descr="C:\Users\EMcNeil\Desktop\Glebe  phot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cNeil\Desktop\Glebe  photo.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4380" cy="1547272"/>
                    </a:xfrm>
                    <a:prstGeom prst="rect">
                      <a:avLst/>
                    </a:prstGeom>
                    <a:noFill/>
                    <a:ln w="28575">
                      <a:solidFill>
                        <a:srgbClr val="0070C0"/>
                      </a:solidFill>
                    </a:ln>
                  </pic:spPr>
                </pic:pic>
              </a:graphicData>
            </a:graphic>
            <wp14:sizeRelH relativeFrom="margin">
              <wp14:pctWidth>0</wp14:pctWidth>
            </wp14:sizeRelH>
            <wp14:sizeRelV relativeFrom="margin">
              <wp14:pctHeight>0</wp14:pctHeight>
            </wp14:sizeRelV>
          </wp:anchor>
        </w:drawing>
      </w:r>
    </w:p>
    <w:p w14:paraId="0F3D15CF" w14:textId="07790DD1" w:rsidR="00C5697E" w:rsidRPr="00163794" w:rsidRDefault="00C5697E">
      <w:pPr>
        <w:rPr>
          <w:rFonts w:ascii="Arial" w:hAnsi="Arial" w:cs="Arial"/>
        </w:rPr>
      </w:pPr>
    </w:p>
    <w:p w14:paraId="32984A78" w14:textId="729625F1" w:rsidR="00C5697E" w:rsidRPr="00163794" w:rsidRDefault="00C5697E">
      <w:pPr>
        <w:rPr>
          <w:rFonts w:ascii="Arial" w:hAnsi="Arial" w:cs="Arial"/>
        </w:rPr>
      </w:pPr>
    </w:p>
    <w:p w14:paraId="6415122C" w14:textId="699B061A" w:rsidR="00C5697E" w:rsidRPr="00163794" w:rsidRDefault="00C5697E">
      <w:pPr>
        <w:rPr>
          <w:rFonts w:ascii="Arial" w:hAnsi="Arial" w:cs="Arial"/>
        </w:rPr>
      </w:pPr>
    </w:p>
    <w:p w14:paraId="6608519D" w14:textId="77777777" w:rsidR="00C5697E" w:rsidRPr="00163794" w:rsidRDefault="00C5697E">
      <w:pPr>
        <w:rPr>
          <w:rFonts w:ascii="Arial" w:hAnsi="Arial" w:cs="Arial"/>
        </w:rPr>
      </w:pPr>
    </w:p>
    <w:p w14:paraId="106F3438" w14:textId="6E706CDE" w:rsidR="00C5697E" w:rsidRPr="00163794" w:rsidRDefault="00C5697E">
      <w:pPr>
        <w:rPr>
          <w:rFonts w:ascii="Arial" w:hAnsi="Arial" w:cs="Arial"/>
        </w:rPr>
      </w:pPr>
    </w:p>
    <w:p w14:paraId="5F63BF6D" w14:textId="6081B557" w:rsidR="00C5697E" w:rsidRPr="00163794" w:rsidRDefault="00C5697E">
      <w:pPr>
        <w:rPr>
          <w:rFonts w:ascii="Arial" w:hAnsi="Arial" w:cs="Arial"/>
        </w:rPr>
      </w:pPr>
    </w:p>
    <w:p w14:paraId="56168C90" w14:textId="65E35BAD" w:rsidR="00C5697E" w:rsidRDefault="00C5697E">
      <w:pPr>
        <w:rPr>
          <w:rFonts w:ascii="Arial" w:hAnsi="Arial" w:cs="Arial"/>
        </w:rPr>
      </w:pPr>
    </w:p>
    <w:p w14:paraId="5E40D709" w14:textId="77777777" w:rsidR="00C612B0" w:rsidRPr="00163794" w:rsidRDefault="00C612B0">
      <w:pPr>
        <w:rPr>
          <w:rFonts w:ascii="Arial" w:hAnsi="Arial" w:cs="Arial"/>
        </w:rPr>
      </w:pPr>
    </w:p>
    <w:p w14:paraId="45403D19" w14:textId="680EF01C"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2" behindDoc="0" locked="0" layoutInCell="1" allowOverlap="1" wp14:anchorId="6817C1E5" wp14:editId="6820B71B">
                <wp:simplePos x="0" y="0"/>
                <wp:positionH relativeFrom="margin">
                  <wp:align>center</wp:align>
                </wp:positionH>
                <wp:positionV relativeFrom="paragraph">
                  <wp:posOffset>12868</wp:posOffset>
                </wp:positionV>
                <wp:extent cx="4991100" cy="3008630"/>
                <wp:effectExtent l="0" t="0" r="19050" b="20320"/>
                <wp:wrapNone/>
                <wp:docPr id="8" name="Text Box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08630"/>
                        </a:xfrm>
                        <a:prstGeom prst="rect">
                          <a:avLst/>
                        </a:prstGeom>
                        <a:solidFill>
                          <a:schemeClr val="accent1">
                            <a:lumMod val="20000"/>
                            <a:lumOff val="80000"/>
                          </a:schemeClr>
                        </a:solidFill>
                        <a:ln w="19050">
                          <a:solidFill>
                            <a:schemeClr val="accent1"/>
                          </a:solidFill>
                          <a:miter lim="800000"/>
                          <a:headEnd/>
                          <a:tailEnd/>
                        </a:ln>
                      </wps:spPr>
                      <wps:txbx>
                        <w:txbxContent>
                          <w:p w14:paraId="36058925" w14:textId="77777777" w:rsidR="005B0967" w:rsidRPr="00BD56CF" w:rsidRDefault="005B0967"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3FC3D11E" w:rsidR="005B0967" w:rsidRPr="00BD56CF" w:rsidRDefault="005B0967" w:rsidP="00CE49D8">
                            <w:pPr>
                              <w:jc w:val="center"/>
                              <w:rPr>
                                <w:rFonts w:ascii="Arial" w:hAnsi="Arial" w:cs="Arial"/>
                                <w:b/>
                                <w:bCs/>
                                <w:sz w:val="40"/>
                                <w:szCs w:val="40"/>
                              </w:rPr>
                            </w:pPr>
                            <w:r>
                              <w:rPr>
                                <w:rFonts w:ascii="Arial" w:hAnsi="Arial" w:cs="Arial"/>
                                <w:b/>
                                <w:bCs/>
                                <w:sz w:val="40"/>
                                <w:szCs w:val="40"/>
                              </w:rPr>
                              <w:t>June 2024</w:t>
                            </w:r>
                          </w:p>
                          <w:p w14:paraId="0919016D" w14:textId="6EB10A37" w:rsidR="005B0967" w:rsidRPr="009C4449" w:rsidRDefault="005B0967" w:rsidP="00C5697E">
                            <w:pPr>
                              <w:jc w:val="center"/>
                              <w:rPr>
                                <w:rFonts w:ascii="Maiandra GD" w:hAnsi="Maiandra GD" w:cs="Arial"/>
                                <w:sz w:val="24"/>
                                <w:szCs w:val="24"/>
                              </w:rPr>
                            </w:pPr>
                            <w:r w:rsidRPr="009C4449">
                              <w:rPr>
                                <w:rFonts w:ascii="Maiandra GD" w:hAnsi="Maiandra GD" w:cs="Arial"/>
                                <w:sz w:val="24"/>
                                <w:szCs w:val="24"/>
                              </w:rPr>
                              <w:t>This report will inform you of the school’s progress and achievements in the last session and let you know about our plans for 202</w:t>
                            </w:r>
                            <w:r>
                              <w:rPr>
                                <w:rFonts w:ascii="Maiandra GD" w:hAnsi="Maiandra GD" w:cs="Arial"/>
                                <w:sz w:val="24"/>
                                <w:szCs w:val="24"/>
                              </w:rPr>
                              <w:t>4</w:t>
                            </w:r>
                            <w:r w:rsidRPr="009C4449">
                              <w:rPr>
                                <w:rFonts w:ascii="Maiandra GD" w:hAnsi="Maiandra GD" w:cs="Arial"/>
                                <w:sz w:val="24"/>
                                <w:szCs w:val="24"/>
                              </w:rPr>
                              <w:t>-202</w:t>
                            </w:r>
                            <w:r>
                              <w:rPr>
                                <w:rFonts w:ascii="Maiandra GD" w:hAnsi="Maiandra GD" w:cs="Arial"/>
                                <w:sz w:val="24"/>
                                <w:szCs w:val="24"/>
                              </w:rPr>
                              <w:t>5</w:t>
                            </w:r>
                            <w:r w:rsidRPr="009C4449">
                              <w:rPr>
                                <w:rFonts w:ascii="Maiandra GD" w:hAnsi="Maiandra GD" w:cs="Arial"/>
                                <w:sz w:val="24"/>
                                <w:szCs w:val="24"/>
                              </w:rPr>
                              <w:t xml:space="preserve">. </w:t>
                            </w:r>
                          </w:p>
                          <w:p w14:paraId="623689DB" w14:textId="08C1AD10" w:rsidR="005B0967" w:rsidRPr="009C4449" w:rsidRDefault="005B0967" w:rsidP="00C5697E">
                            <w:pPr>
                              <w:jc w:val="center"/>
                              <w:rPr>
                                <w:rFonts w:ascii="Maiandra GD" w:hAnsi="Maiandra GD" w:cs="Arial"/>
                                <w:sz w:val="24"/>
                                <w:szCs w:val="24"/>
                              </w:rPr>
                            </w:pPr>
                            <w:r w:rsidRPr="009C4449">
                              <w:rPr>
                                <w:rFonts w:ascii="Maiandra GD" w:hAnsi="Maiandra GD" w:cs="Arial"/>
                                <w:sz w:val="24"/>
                                <w:szCs w:val="24"/>
                              </w:rPr>
                              <w:t xml:space="preserve">I hope that you find it helpful and informative. </w:t>
                            </w:r>
                          </w:p>
                          <w:p w14:paraId="61536F92" w14:textId="6B65093F" w:rsidR="005B0967" w:rsidRPr="009C4449" w:rsidRDefault="005B0967" w:rsidP="00C5697E">
                            <w:pPr>
                              <w:spacing w:after="0" w:line="240" w:lineRule="auto"/>
                              <w:jc w:val="center"/>
                              <w:rPr>
                                <w:rFonts w:ascii="Maiandra GD" w:hAnsi="Maiandra GD" w:cs="Arial"/>
                                <w:color w:val="7030A0"/>
                                <w:sz w:val="28"/>
                                <w:szCs w:val="28"/>
                              </w:rPr>
                            </w:pPr>
                          </w:p>
                          <w:p w14:paraId="58EC2C26" w14:textId="21671407" w:rsidR="005B0967" w:rsidRPr="009C4449" w:rsidRDefault="005B0967" w:rsidP="00C5697E">
                            <w:pPr>
                              <w:spacing w:after="0" w:line="240" w:lineRule="auto"/>
                              <w:jc w:val="center"/>
                              <w:rPr>
                                <w:rFonts w:ascii="Maiandra GD" w:hAnsi="Maiandra GD" w:cs="Arial"/>
                                <w:color w:val="4472C4" w:themeColor="accent1"/>
                                <w:sz w:val="28"/>
                                <w:szCs w:val="28"/>
                              </w:rPr>
                            </w:pPr>
                            <w:r w:rsidRPr="009C4449">
                              <w:rPr>
                                <w:rFonts w:ascii="Maiandra GD" w:hAnsi="Maiandra GD" w:cs="Arial"/>
                                <w:color w:val="000000" w:themeColor="text1"/>
                                <w:sz w:val="28"/>
                                <w:szCs w:val="28"/>
                              </w:rPr>
                              <w:t>Mrs Elaine Sanderson</w:t>
                            </w:r>
                          </w:p>
                          <w:p w14:paraId="77668E29" w14:textId="77777777" w:rsidR="005B0967" w:rsidRPr="009C4449" w:rsidRDefault="005B0967" w:rsidP="00C5697E">
                            <w:pPr>
                              <w:spacing w:after="0" w:line="240" w:lineRule="auto"/>
                              <w:jc w:val="center"/>
                              <w:rPr>
                                <w:rFonts w:ascii="Maiandra GD" w:hAnsi="Maiandra GD" w:cs="Arial"/>
                                <w:sz w:val="28"/>
                                <w:szCs w:val="28"/>
                              </w:rPr>
                            </w:pPr>
                          </w:p>
                          <w:p w14:paraId="3468AB5D" w14:textId="77777777" w:rsidR="005B0967" w:rsidRPr="009C4449" w:rsidRDefault="005B0967" w:rsidP="00C5697E">
                            <w:pPr>
                              <w:spacing w:after="0" w:line="240" w:lineRule="auto"/>
                              <w:jc w:val="center"/>
                              <w:rPr>
                                <w:rFonts w:ascii="Maiandra GD" w:hAnsi="Maiandra GD" w:cs="Arial"/>
                                <w:sz w:val="28"/>
                                <w:szCs w:val="28"/>
                              </w:rPr>
                            </w:pPr>
                            <w:r w:rsidRPr="009C4449">
                              <w:rPr>
                                <w:rFonts w:ascii="Maiandra GD" w:hAnsi="Maiandra GD" w:cs="Arial"/>
                                <w:sz w:val="28"/>
                                <w:szCs w:val="28"/>
                              </w:rPr>
                              <w:t>Head Teacher</w:t>
                            </w:r>
                          </w:p>
                          <w:p w14:paraId="2E82DAFD" w14:textId="77777777" w:rsidR="005B0967" w:rsidRPr="00163794" w:rsidRDefault="005B0967" w:rsidP="00C5697E">
                            <w:pPr>
                              <w:spacing w:after="0" w:line="240" w:lineRule="auto"/>
                              <w:jc w:val="center"/>
                              <w:rPr>
                                <w:rFonts w:ascii="Arial" w:hAnsi="Arial" w:cs="Arial"/>
                                <w:sz w:val="28"/>
                                <w:szCs w:val="28"/>
                              </w:rPr>
                            </w:pPr>
                          </w:p>
                          <w:p w14:paraId="6D17EB55" w14:textId="77777777" w:rsidR="005B0967" w:rsidRDefault="005B0967" w:rsidP="00C56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C1E5" id="Text Box 8" o:spid="_x0000_s1027" type="#_x0000_t202" style="position:absolute;margin-left:0;margin-top:1pt;width:393pt;height:236.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nXdwIAAOMEAAAOAAAAZHJzL2Uyb0RvYy54bWysVMlu2zAQvRfoPxC8O5JsxZGNyIGXpCiQ&#10;LkDSD6ApyiLKRSVpS2nRf+9wZCdOeymKXgjOjPjmvVl0fdNrRQ7CeWlNSbOLlBJhuK2k2ZX0y+Pd&#10;qKDEB2YqpqwRJX0Snt4s3r657tq5GNvGqko4AiDGz7u2pE0I7TxJPG+EZv7CtsJAsLZOswCm2yWV&#10;Yx2ga5WM03SadNZVrbNceA/ezRCkC8Sva8HDp7r2IhBVUuAW8HR4buOZLK7ZfOdY20h+pMH+gYVm&#10;0kDSZ6gNC4zsnfwDSkvurLd1uOBWJ7auJReoAdRk6W9qHhrWCtQCxfHtc5n8/4PlHw+fHZFVSaFR&#10;hmlo0aPoA1nZnhSoCKx7H6K26EdNP9ZZMdlc3U1Hq3xWjPLJajKa5cVqlF2Ni9XleLmc3uY/Y20T&#10;fIXvk671c0wXm4PXhxZyhx5ywehgMt/eW/7VE2PXDTM7sXTOdo1gFUjOEPDs6YDjI8i2+2Ar4M72&#10;wSJQXzsdOUOFCaBD65+e2x11cHDms1mWpRDiEJukaTGd4EAA6dPz1vnwTlhN4qWkDuYJ4dkBNA36&#10;Tp/EbN4qWd1JpdCIMyzWypEDg+ljnAsTBplqr4Hv4IcpBg44h+CGaR3cxckNbHAbIhIW9FUSZUgH&#10;pZmll+lQwL9gMPB+BaNlgDVUUsMcxMRHQrHyt6ZCcoFJNdyBkTJAJbYiVn/oQ+i3PQ4S9inGtrZ6&#10;gt44O2wd/CXg0lj3nZIONq6k/tueOUGJem+gv7Msz+OKopFfXo3BcOeR7XmEGQ5QJQ2UDNd1wLWO&#10;lTd2CXNQS+zQC5MjZdgkrONx6+Oqntv41cu/afELAAD//wMAUEsDBBQABgAIAAAAIQC7tY/j3gAA&#10;AAYBAAAPAAAAZHJzL2Rvd25yZXYueG1sTI/NTsNADITvSLzDykjc6IYqtCHEqVAlBAc4tHDguM26&#10;SZSsN8pu+sPTY07l5LHGmvlcrE6uVwcaQ+sZ4X6WgCKuvG25Rvj6fLnLQIVo2JreMyGcKcCqvL4q&#10;TG79kTd02MZaSQiH3CA0MQ651qFqyJkw8wOxeHs/OhNlHWttR3OUcNfreZIstDMtS0NjBlo3VHXb&#10;ySHwef/z8b6uBrt5fUu7+nvqHtMJ8fbm9PwEKtIpXo7hD1/QoRSmnZ/YBtUjyCMRYS5DzGW2ELFD&#10;SJcPGeiy0P/xy18AAAD//wMAUEsBAi0AFAAGAAgAAAAhALaDOJL+AAAA4QEAABMAAAAAAAAAAAAA&#10;AAAAAAAAAFtDb250ZW50X1R5cGVzXS54bWxQSwECLQAUAAYACAAAACEAOP0h/9YAAACUAQAACwAA&#10;AAAAAAAAAAAAAAAvAQAAX3JlbHMvLnJlbHNQSwECLQAUAAYACAAAACEAlFmZ13cCAADjBAAADgAA&#10;AAAAAAAAAAAAAAAuAgAAZHJzL2Uyb0RvYy54bWxQSwECLQAUAAYACAAAACEAu7WP494AAAAGAQAA&#10;DwAAAAAAAAAAAAAAAADRBAAAZHJzL2Rvd25yZXYueG1sUEsFBgAAAAAEAAQA8wAAANwFAAAAAA==&#10;" fillcolor="#d9e2f3 [660]" strokecolor="#4472c4 [3204]" strokeweight="1.5pt">
                <v:textbox>
                  <w:txbxContent>
                    <w:p w14:paraId="36058925" w14:textId="77777777" w:rsidR="005B0967" w:rsidRPr="00BD56CF" w:rsidRDefault="005B0967"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3FC3D11E" w:rsidR="005B0967" w:rsidRPr="00BD56CF" w:rsidRDefault="005B0967" w:rsidP="00CE49D8">
                      <w:pPr>
                        <w:jc w:val="center"/>
                        <w:rPr>
                          <w:rFonts w:ascii="Arial" w:hAnsi="Arial" w:cs="Arial"/>
                          <w:b/>
                          <w:bCs/>
                          <w:sz w:val="40"/>
                          <w:szCs w:val="40"/>
                        </w:rPr>
                      </w:pPr>
                      <w:r>
                        <w:rPr>
                          <w:rFonts w:ascii="Arial" w:hAnsi="Arial" w:cs="Arial"/>
                          <w:b/>
                          <w:bCs/>
                          <w:sz w:val="40"/>
                          <w:szCs w:val="40"/>
                        </w:rPr>
                        <w:t>June 2024</w:t>
                      </w:r>
                    </w:p>
                    <w:p w14:paraId="0919016D" w14:textId="6EB10A37" w:rsidR="005B0967" w:rsidRPr="009C4449" w:rsidRDefault="005B0967" w:rsidP="00C5697E">
                      <w:pPr>
                        <w:jc w:val="center"/>
                        <w:rPr>
                          <w:rFonts w:ascii="Maiandra GD" w:hAnsi="Maiandra GD" w:cs="Arial"/>
                          <w:sz w:val="24"/>
                          <w:szCs w:val="24"/>
                        </w:rPr>
                      </w:pPr>
                      <w:r w:rsidRPr="009C4449">
                        <w:rPr>
                          <w:rFonts w:ascii="Maiandra GD" w:hAnsi="Maiandra GD" w:cs="Arial"/>
                          <w:sz w:val="24"/>
                          <w:szCs w:val="24"/>
                        </w:rPr>
                        <w:t>This report will inform you of the school’s progress and achievements in the last session and let you know about our plans for 202</w:t>
                      </w:r>
                      <w:r>
                        <w:rPr>
                          <w:rFonts w:ascii="Maiandra GD" w:hAnsi="Maiandra GD" w:cs="Arial"/>
                          <w:sz w:val="24"/>
                          <w:szCs w:val="24"/>
                        </w:rPr>
                        <w:t>4</w:t>
                      </w:r>
                      <w:r w:rsidRPr="009C4449">
                        <w:rPr>
                          <w:rFonts w:ascii="Maiandra GD" w:hAnsi="Maiandra GD" w:cs="Arial"/>
                          <w:sz w:val="24"/>
                          <w:szCs w:val="24"/>
                        </w:rPr>
                        <w:t>-202</w:t>
                      </w:r>
                      <w:r>
                        <w:rPr>
                          <w:rFonts w:ascii="Maiandra GD" w:hAnsi="Maiandra GD" w:cs="Arial"/>
                          <w:sz w:val="24"/>
                          <w:szCs w:val="24"/>
                        </w:rPr>
                        <w:t>5</w:t>
                      </w:r>
                      <w:r w:rsidRPr="009C4449">
                        <w:rPr>
                          <w:rFonts w:ascii="Maiandra GD" w:hAnsi="Maiandra GD" w:cs="Arial"/>
                          <w:sz w:val="24"/>
                          <w:szCs w:val="24"/>
                        </w:rPr>
                        <w:t xml:space="preserve">. </w:t>
                      </w:r>
                    </w:p>
                    <w:p w14:paraId="623689DB" w14:textId="08C1AD10" w:rsidR="005B0967" w:rsidRPr="009C4449" w:rsidRDefault="005B0967" w:rsidP="00C5697E">
                      <w:pPr>
                        <w:jc w:val="center"/>
                        <w:rPr>
                          <w:rFonts w:ascii="Maiandra GD" w:hAnsi="Maiandra GD" w:cs="Arial"/>
                          <w:sz w:val="24"/>
                          <w:szCs w:val="24"/>
                        </w:rPr>
                      </w:pPr>
                      <w:r w:rsidRPr="009C4449">
                        <w:rPr>
                          <w:rFonts w:ascii="Maiandra GD" w:hAnsi="Maiandra GD" w:cs="Arial"/>
                          <w:sz w:val="24"/>
                          <w:szCs w:val="24"/>
                        </w:rPr>
                        <w:t xml:space="preserve">I hope that you find it helpful and informative. </w:t>
                      </w:r>
                    </w:p>
                    <w:p w14:paraId="61536F92" w14:textId="6B65093F" w:rsidR="005B0967" w:rsidRPr="009C4449" w:rsidRDefault="005B0967" w:rsidP="00C5697E">
                      <w:pPr>
                        <w:spacing w:after="0" w:line="240" w:lineRule="auto"/>
                        <w:jc w:val="center"/>
                        <w:rPr>
                          <w:rFonts w:ascii="Maiandra GD" w:hAnsi="Maiandra GD" w:cs="Arial"/>
                          <w:color w:val="7030A0"/>
                          <w:sz w:val="28"/>
                          <w:szCs w:val="28"/>
                        </w:rPr>
                      </w:pPr>
                    </w:p>
                    <w:p w14:paraId="58EC2C26" w14:textId="21671407" w:rsidR="005B0967" w:rsidRPr="009C4449" w:rsidRDefault="005B0967" w:rsidP="00C5697E">
                      <w:pPr>
                        <w:spacing w:after="0" w:line="240" w:lineRule="auto"/>
                        <w:jc w:val="center"/>
                        <w:rPr>
                          <w:rFonts w:ascii="Maiandra GD" w:hAnsi="Maiandra GD" w:cs="Arial"/>
                          <w:color w:val="4472C4" w:themeColor="accent1"/>
                          <w:sz w:val="28"/>
                          <w:szCs w:val="28"/>
                        </w:rPr>
                      </w:pPr>
                      <w:r w:rsidRPr="009C4449">
                        <w:rPr>
                          <w:rFonts w:ascii="Maiandra GD" w:hAnsi="Maiandra GD" w:cs="Arial"/>
                          <w:color w:val="000000" w:themeColor="text1"/>
                          <w:sz w:val="28"/>
                          <w:szCs w:val="28"/>
                        </w:rPr>
                        <w:t>Mrs Elaine Sanderson</w:t>
                      </w:r>
                    </w:p>
                    <w:p w14:paraId="77668E29" w14:textId="77777777" w:rsidR="005B0967" w:rsidRPr="009C4449" w:rsidRDefault="005B0967" w:rsidP="00C5697E">
                      <w:pPr>
                        <w:spacing w:after="0" w:line="240" w:lineRule="auto"/>
                        <w:jc w:val="center"/>
                        <w:rPr>
                          <w:rFonts w:ascii="Maiandra GD" w:hAnsi="Maiandra GD" w:cs="Arial"/>
                          <w:sz w:val="28"/>
                          <w:szCs w:val="28"/>
                        </w:rPr>
                      </w:pPr>
                    </w:p>
                    <w:p w14:paraId="3468AB5D" w14:textId="77777777" w:rsidR="005B0967" w:rsidRPr="009C4449" w:rsidRDefault="005B0967" w:rsidP="00C5697E">
                      <w:pPr>
                        <w:spacing w:after="0" w:line="240" w:lineRule="auto"/>
                        <w:jc w:val="center"/>
                        <w:rPr>
                          <w:rFonts w:ascii="Maiandra GD" w:hAnsi="Maiandra GD" w:cs="Arial"/>
                          <w:sz w:val="28"/>
                          <w:szCs w:val="28"/>
                        </w:rPr>
                      </w:pPr>
                      <w:r w:rsidRPr="009C4449">
                        <w:rPr>
                          <w:rFonts w:ascii="Maiandra GD" w:hAnsi="Maiandra GD" w:cs="Arial"/>
                          <w:sz w:val="28"/>
                          <w:szCs w:val="28"/>
                        </w:rPr>
                        <w:t>Head Teacher</w:t>
                      </w:r>
                    </w:p>
                    <w:p w14:paraId="2E82DAFD" w14:textId="77777777" w:rsidR="005B0967" w:rsidRPr="00163794" w:rsidRDefault="005B0967" w:rsidP="00C5697E">
                      <w:pPr>
                        <w:spacing w:after="0" w:line="240" w:lineRule="auto"/>
                        <w:jc w:val="center"/>
                        <w:rPr>
                          <w:rFonts w:ascii="Arial" w:hAnsi="Arial" w:cs="Arial"/>
                          <w:sz w:val="28"/>
                          <w:szCs w:val="28"/>
                        </w:rPr>
                      </w:pPr>
                    </w:p>
                    <w:p w14:paraId="6D17EB55" w14:textId="77777777" w:rsidR="005B0967" w:rsidRDefault="005B0967" w:rsidP="00C5697E"/>
                  </w:txbxContent>
                </v:textbox>
                <w10:wrap anchorx="margin"/>
              </v:shape>
            </w:pict>
          </mc:Fallback>
        </mc:AlternateContent>
      </w:r>
    </w:p>
    <w:p w14:paraId="34C4DD7A" w14:textId="5C8BA1BC" w:rsidR="00C5697E" w:rsidRPr="00163794" w:rsidRDefault="00C5697E">
      <w:pPr>
        <w:rPr>
          <w:rFonts w:ascii="Arial" w:hAnsi="Arial" w:cs="Arial"/>
        </w:rPr>
      </w:pPr>
    </w:p>
    <w:p w14:paraId="3E200A72" w14:textId="0116BCF8" w:rsidR="00C5697E" w:rsidRPr="00163794" w:rsidRDefault="00C5697E">
      <w:pPr>
        <w:rPr>
          <w:rFonts w:ascii="Arial" w:hAnsi="Arial" w:cs="Arial"/>
        </w:rPr>
      </w:pPr>
    </w:p>
    <w:p w14:paraId="498A4CD7" w14:textId="2BCA1791" w:rsidR="00C5697E" w:rsidRPr="00163794" w:rsidRDefault="00C5697E">
      <w:pPr>
        <w:rPr>
          <w:rFonts w:ascii="Arial" w:hAnsi="Arial" w:cs="Arial"/>
        </w:rPr>
      </w:pPr>
    </w:p>
    <w:p w14:paraId="354C7FA8" w14:textId="1918D0CC" w:rsidR="00C5697E" w:rsidRPr="00163794" w:rsidRDefault="00C5697E">
      <w:pPr>
        <w:rPr>
          <w:rFonts w:ascii="Arial" w:hAnsi="Arial" w:cs="Arial"/>
        </w:rPr>
      </w:pPr>
    </w:p>
    <w:p w14:paraId="31AC5690" w14:textId="5114F2FA" w:rsidR="00C5697E" w:rsidRPr="00163794" w:rsidRDefault="00C5697E">
      <w:pPr>
        <w:rPr>
          <w:rFonts w:ascii="Arial" w:hAnsi="Arial" w:cs="Arial"/>
        </w:rPr>
      </w:pPr>
    </w:p>
    <w:p w14:paraId="77463664" w14:textId="5A37E05E" w:rsidR="00C5697E" w:rsidRPr="00163794" w:rsidRDefault="00C5697E">
      <w:pPr>
        <w:rPr>
          <w:rFonts w:ascii="Arial" w:hAnsi="Arial" w:cs="Arial"/>
        </w:rPr>
      </w:pPr>
    </w:p>
    <w:p w14:paraId="6030F67B" w14:textId="6DD7E653" w:rsidR="00C5697E" w:rsidRPr="00163794" w:rsidRDefault="00C5697E">
      <w:pPr>
        <w:rPr>
          <w:rFonts w:ascii="Arial" w:hAnsi="Arial" w:cs="Arial"/>
        </w:rPr>
      </w:pPr>
    </w:p>
    <w:p w14:paraId="537BEEFA" w14:textId="516A2543" w:rsidR="00C5697E" w:rsidRPr="00163794" w:rsidRDefault="00C5697E">
      <w:pPr>
        <w:rPr>
          <w:rFonts w:ascii="Arial" w:hAnsi="Arial" w:cs="Arial"/>
        </w:rPr>
      </w:pPr>
    </w:p>
    <w:p w14:paraId="10FDB6D2" w14:textId="6D70DA44" w:rsidR="00C5697E" w:rsidRPr="00163794" w:rsidRDefault="00C5697E">
      <w:pPr>
        <w:rPr>
          <w:rFonts w:ascii="Arial" w:hAnsi="Arial" w:cs="Arial"/>
        </w:rPr>
      </w:pPr>
    </w:p>
    <w:p w14:paraId="4201C398" w14:textId="78865047" w:rsidR="00C5697E" w:rsidRDefault="00C5697E">
      <w:pPr>
        <w:rPr>
          <w:rFonts w:ascii="Arial" w:hAnsi="Arial" w:cs="Arial"/>
        </w:rPr>
      </w:pPr>
    </w:p>
    <w:p w14:paraId="53C2B618" w14:textId="77777777" w:rsidR="00C612B0" w:rsidRPr="00163794" w:rsidRDefault="00C612B0">
      <w:pPr>
        <w:rPr>
          <w:rFonts w:ascii="Arial" w:hAnsi="Arial" w:cs="Arial"/>
        </w:rPr>
      </w:pPr>
    </w:p>
    <w:tbl>
      <w:tblPr>
        <w:tblStyle w:val="TableGrid"/>
        <w:tblW w:w="10065" w:type="dxa"/>
        <w:tblInd w:w="-44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065"/>
      </w:tblGrid>
      <w:tr w:rsidR="00B63097" w:rsidRPr="00163794" w14:paraId="6660A202" w14:textId="77777777" w:rsidTr="00C52F80">
        <w:tc>
          <w:tcPr>
            <w:tcW w:w="10065" w:type="dxa"/>
            <w:shd w:val="clear" w:color="auto" w:fill="D9E2F3" w:themeFill="accent1" w:themeFillTint="33"/>
          </w:tcPr>
          <w:p w14:paraId="34136042" w14:textId="636FB465"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lastRenderedPageBreak/>
              <w:t>OUR SCHOOL</w:t>
            </w:r>
          </w:p>
        </w:tc>
      </w:tr>
      <w:tr w:rsidR="00B63097" w:rsidRPr="00163794" w14:paraId="7F89ECD8" w14:textId="77777777" w:rsidTr="00C52F80">
        <w:tc>
          <w:tcPr>
            <w:tcW w:w="10065" w:type="dxa"/>
          </w:tcPr>
          <w:p w14:paraId="5A427EAD" w14:textId="6FD08BC3" w:rsidR="00E00C09" w:rsidRPr="00265978" w:rsidRDefault="00E00C09" w:rsidP="00E00C09">
            <w:pPr>
              <w:rPr>
                <w:rFonts w:ascii="Maiandra GD" w:hAnsi="Maiandra GD"/>
              </w:rPr>
            </w:pPr>
            <w:r w:rsidRPr="007A7B3A">
              <w:rPr>
                <w:rFonts w:ascii="Maiandra GD" w:hAnsi="Maiandra GD"/>
              </w:rPr>
              <w:t xml:space="preserve">Glebe Primary School is situated in the centre of Irvine Town within a residential community. Our school </w:t>
            </w:r>
            <w:r w:rsidRPr="00265978">
              <w:rPr>
                <w:rFonts w:ascii="Maiandra GD" w:hAnsi="Maiandra GD"/>
              </w:rPr>
              <w:t xml:space="preserve">building is semi open planned with closed classrooms and communal open areas in both the infant and upper school departments. </w:t>
            </w:r>
          </w:p>
          <w:p w14:paraId="4402A9C2" w14:textId="420921A0" w:rsidR="00E00C09" w:rsidRPr="00265978" w:rsidRDefault="00E00C09" w:rsidP="00E00C09">
            <w:pPr>
              <w:rPr>
                <w:rFonts w:ascii="Maiandra GD" w:hAnsi="Maiandra GD"/>
              </w:rPr>
            </w:pPr>
            <w:r w:rsidRPr="00265978">
              <w:rPr>
                <w:rFonts w:ascii="Maiandra GD" w:hAnsi="Maiandra GD"/>
              </w:rPr>
              <w:t xml:space="preserve">The roll at </w:t>
            </w:r>
            <w:r w:rsidR="003A5A51" w:rsidRPr="00265978">
              <w:rPr>
                <w:rFonts w:ascii="Maiandra GD" w:hAnsi="Maiandra GD"/>
              </w:rPr>
              <w:t>June 2024</w:t>
            </w:r>
            <w:r w:rsidRPr="00265978">
              <w:rPr>
                <w:rFonts w:ascii="Maiandra GD" w:hAnsi="Maiandra GD"/>
              </w:rPr>
              <w:t xml:space="preserve"> is </w:t>
            </w:r>
            <w:r w:rsidR="003A5A51" w:rsidRPr="00265978">
              <w:rPr>
                <w:rFonts w:ascii="Maiandra GD" w:hAnsi="Maiandra GD"/>
              </w:rPr>
              <w:t>295</w:t>
            </w:r>
            <w:r w:rsidRPr="00265978">
              <w:rPr>
                <w:rFonts w:ascii="Maiandra GD" w:hAnsi="Maiandra GD"/>
              </w:rPr>
              <w:t xml:space="preserve"> pupils, organised into 12 classes. Placing requests account </w:t>
            </w:r>
            <w:r w:rsidR="003A5A51" w:rsidRPr="00265978">
              <w:rPr>
                <w:rFonts w:ascii="Maiandra GD" w:hAnsi="Maiandra GD"/>
              </w:rPr>
              <w:t xml:space="preserve">for </w:t>
            </w:r>
            <w:r w:rsidR="009541EE">
              <w:rPr>
                <w:rFonts w:ascii="Maiandra GD" w:hAnsi="Maiandra GD"/>
              </w:rPr>
              <w:t>48</w:t>
            </w:r>
            <w:r w:rsidR="003A5A51" w:rsidRPr="00265978">
              <w:rPr>
                <w:rFonts w:ascii="Maiandra GD" w:hAnsi="Maiandra GD"/>
              </w:rPr>
              <w:t>% of our pupils. 46.4</w:t>
            </w:r>
            <w:r w:rsidRPr="00265978">
              <w:rPr>
                <w:rFonts w:ascii="Maiandra GD" w:hAnsi="Maiandra GD"/>
              </w:rPr>
              <w:t>% of our school community live in SIMD 1 and 2.  The ethnic background of the school</w:t>
            </w:r>
            <w:r w:rsidR="005B0967" w:rsidRPr="00265978">
              <w:rPr>
                <w:rFonts w:ascii="Maiandra GD" w:hAnsi="Maiandra GD"/>
              </w:rPr>
              <w:t xml:space="preserve"> is 88.5% white UK, the other 11</w:t>
            </w:r>
            <w:r w:rsidRPr="00265978">
              <w:rPr>
                <w:rFonts w:ascii="Maiandra GD" w:hAnsi="Maiandra GD"/>
              </w:rPr>
              <w:t xml:space="preserve">.5% from other ethnic backgrounds. </w:t>
            </w:r>
            <w:r w:rsidR="003A5A51" w:rsidRPr="00265978">
              <w:rPr>
                <w:rFonts w:ascii="Maiandra GD" w:hAnsi="Maiandra GD"/>
              </w:rPr>
              <w:t>9</w:t>
            </w:r>
            <w:r w:rsidRPr="00265978">
              <w:rPr>
                <w:rFonts w:ascii="Maiandra GD" w:hAnsi="Maiandra GD"/>
              </w:rPr>
              <w:t>% of our pupils are bilingual, with an impressive</w:t>
            </w:r>
            <w:r w:rsidRPr="007A7B3A">
              <w:rPr>
                <w:rFonts w:ascii="Maiandra GD" w:hAnsi="Maiandra GD"/>
              </w:rPr>
              <w:t xml:space="preserve"> 1</w:t>
            </w:r>
            <w:r w:rsidR="003A5A51">
              <w:rPr>
                <w:rFonts w:ascii="Maiandra GD" w:hAnsi="Maiandra GD"/>
              </w:rPr>
              <w:t>3</w:t>
            </w:r>
            <w:r w:rsidRPr="007A7B3A">
              <w:rPr>
                <w:rFonts w:ascii="Maiandra GD" w:hAnsi="Maiandra GD"/>
              </w:rPr>
              <w:t xml:space="preserve"> languages sp</w:t>
            </w:r>
            <w:r w:rsidR="006C4E14">
              <w:rPr>
                <w:rFonts w:ascii="Maiandra GD" w:hAnsi="Maiandra GD"/>
              </w:rPr>
              <w:t xml:space="preserve">oken at Glebe. Attendance across the school is very good with an average of 93% for the session and we have had 0 exclusions for the past three years. </w:t>
            </w:r>
          </w:p>
          <w:p w14:paraId="2434255B" w14:textId="09112150" w:rsidR="000C34AA" w:rsidRPr="00A2147F" w:rsidRDefault="00E00C09" w:rsidP="003A5A51">
            <w:pPr>
              <w:rPr>
                <w:rFonts w:ascii="Maiandra GD" w:hAnsi="Maiandra GD"/>
              </w:rPr>
            </w:pPr>
            <w:r w:rsidRPr="00265978">
              <w:rPr>
                <w:rFonts w:ascii="Maiandra GD" w:hAnsi="Maiandra GD"/>
              </w:rPr>
              <w:t>The school staffing for the current session is 15.8 full time equivalent teachers, including Head Teacher, 1 Depute Head Teacher, 1 Principal Teacher and 1 PEF funded Acting Principal Teacher. The Leadership Team provide strong and very effective leadership to the school. Other members</w:t>
            </w:r>
            <w:r w:rsidRPr="007A7B3A">
              <w:rPr>
                <w:rFonts w:ascii="Maiandra GD" w:hAnsi="Maiandra GD"/>
              </w:rPr>
              <w:t xml:space="preserve"> of the staff team include 1 Nurture Teacher, 1 Pupil Support teacher (0.8), 1 PE Teacher covering NCCT, 2 Education Business assistants, </w:t>
            </w:r>
            <w:r w:rsidR="003A5A51">
              <w:rPr>
                <w:rFonts w:ascii="Maiandra GD" w:hAnsi="Maiandra GD"/>
              </w:rPr>
              <w:t xml:space="preserve">3 full-time </w:t>
            </w:r>
            <w:r w:rsidRPr="007A7B3A">
              <w:rPr>
                <w:rFonts w:ascii="Maiandra GD" w:hAnsi="Maiandra GD"/>
              </w:rPr>
              <w:t>Classroom Assistants</w:t>
            </w:r>
            <w:r w:rsidR="003A5A51">
              <w:rPr>
                <w:rFonts w:ascii="Maiandra GD" w:hAnsi="Maiandra GD"/>
              </w:rPr>
              <w:t xml:space="preserve">, 2 part-time </w:t>
            </w:r>
            <w:r w:rsidR="003A5A51" w:rsidRPr="007A7B3A">
              <w:rPr>
                <w:rFonts w:ascii="Maiandra GD" w:hAnsi="Maiandra GD"/>
              </w:rPr>
              <w:t>Classroom Assistant</w:t>
            </w:r>
            <w:r w:rsidRPr="007A7B3A">
              <w:rPr>
                <w:rFonts w:ascii="Maiandra GD" w:hAnsi="Maiandra GD"/>
              </w:rPr>
              <w:t xml:space="preserve">, </w:t>
            </w:r>
            <w:r w:rsidR="003A5A51">
              <w:rPr>
                <w:rFonts w:ascii="Maiandra GD" w:hAnsi="Maiandra GD"/>
              </w:rPr>
              <w:t>1 PEF funded Classroom Assistant</w:t>
            </w:r>
            <w:r w:rsidRPr="007A7B3A">
              <w:rPr>
                <w:rFonts w:ascii="Maiandra GD" w:hAnsi="Maiandra GD"/>
              </w:rPr>
              <w:t xml:space="preserve"> and a Janitor. </w:t>
            </w:r>
          </w:p>
        </w:tc>
      </w:tr>
    </w:tbl>
    <w:p w14:paraId="0758BA64" w14:textId="45DEF6FF" w:rsidR="00C5697E" w:rsidRDefault="00C5697E">
      <w:pPr>
        <w:rPr>
          <w:rFonts w:ascii="Arial" w:hAnsi="Arial" w:cs="Arial"/>
        </w:rPr>
      </w:pPr>
    </w:p>
    <w:p w14:paraId="15B67140" w14:textId="77777777" w:rsidR="002C1791" w:rsidRPr="00163794" w:rsidRDefault="002C1791">
      <w:pPr>
        <w:rPr>
          <w:rFonts w:ascii="Arial" w:hAnsi="Arial" w:cs="Arial"/>
        </w:rPr>
      </w:pPr>
    </w:p>
    <w:tbl>
      <w:tblPr>
        <w:tblStyle w:val="TableGrid"/>
        <w:tblW w:w="10065" w:type="dxa"/>
        <w:tblInd w:w="-44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065"/>
      </w:tblGrid>
      <w:tr w:rsidR="00B63097" w:rsidRPr="00163794" w14:paraId="712C9728" w14:textId="77777777" w:rsidTr="00C52F80">
        <w:tc>
          <w:tcPr>
            <w:tcW w:w="10065" w:type="dxa"/>
            <w:shd w:val="clear" w:color="auto" w:fill="D9E2F3" w:themeFill="accent1" w:themeFillTint="33"/>
          </w:tcPr>
          <w:p w14:paraId="45BFFBD3" w14:textId="76D1CF2C"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t>OUR VISION, VALUES AND AIMS</w:t>
            </w:r>
          </w:p>
        </w:tc>
      </w:tr>
      <w:tr w:rsidR="00B63097" w:rsidRPr="00163794" w14:paraId="1E1021E2" w14:textId="77777777" w:rsidTr="00C52F80">
        <w:tc>
          <w:tcPr>
            <w:tcW w:w="10065" w:type="dxa"/>
          </w:tcPr>
          <w:p w14:paraId="4545015D" w14:textId="77777777" w:rsidR="00E00C09" w:rsidRPr="00870C45" w:rsidRDefault="00E00C09" w:rsidP="00E00C09">
            <w:pPr>
              <w:spacing w:line="240" w:lineRule="auto"/>
              <w:rPr>
                <w:rFonts w:ascii="Maiandra GD" w:hAnsi="Maiandra GD"/>
              </w:rPr>
            </w:pPr>
            <w:r w:rsidRPr="00870C45">
              <w:rPr>
                <w:rFonts w:ascii="Maiandra GD" w:hAnsi="Maiandra GD"/>
              </w:rPr>
              <w:t>Last session we worked with staff, parents/carers and pupils to refresh our school vision, values and aims. At Glebe we</w:t>
            </w:r>
            <w:r w:rsidRPr="00870C45">
              <w:rPr>
                <w:rFonts w:ascii="Maiandra GD" w:hAnsi="Maiandra GD"/>
                <w:color w:val="000000"/>
                <w:bdr w:val="none" w:sz="0" w:space="0" w:color="auto" w:frame="1"/>
                <w:shd w:val="clear" w:color="auto" w:fill="FFFFFF"/>
              </w:rPr>
              <w:t xml:space="preserve"> strive for </w:t>
            </w:r>
            <w:r w:rsidRPr="00870C45">
              <w:rPr>
                <w:rFonts w:ascii="Maiandra GD" w:hAnsi="Maiandra GD"/>
                <w:b/>
                <w:color w:val="7030A0"/>
                <w:bdr w:val="none" w:sz="0" w:space="0" w:color="auto" w:frame="1"/>
                <w:shd w:val="clear" w:color="auto" w:fill="FFFFFF"/>
              </w:rPr>
              <w:t>Excellence and Equity</w:t>
            </w:r>
            <w:r w:rsidRPr="00870C45">
              <w:rPr>
                <w:rFonts w:ascii="Maiandra GD" w:hAnsi="Maiandra GD"/>
                <w:color w:val="7030A0"/>
                <w:bdr w:val="none" w:sz="0" w:space="0" w:color="auto" w:frame="1"/>
                <w:shd w:val="clear" w:color="auto" w:fill="FFFFFF"/>
              </w:rPr>
              <w:t xml:space="preserve"> </w:t>
            </w:r>
            <w:r w:rsidRPr="00870C45">
              <w:rPr>
                <w:rFonts w:ascii="Maiandra GD" w:hAnsi="Maiandra GD"/>
                <w:color w:val="000000"/>
                <w:bdr w:val="none" w:sz="0" w:space="0" w:color="auto" w:frame="1"/>
                <w:shd w:val="clear" w:color="auto" w:fill="FFFFFF"/>
              </w:rPr>
              <w:t>for all Learners, through the school </w:t>
            </w:r>
            <w:r w:rsidRPr="00870C45">
              <w:rPr>
                <w:rStyle w:val="markmf7uzt5k9"/>
                <w:rFonts w:ascii="Maiandra GD" w:hAnsi="Maiandra GD"/>
                <w:color w:val="000000"/>
                <w:bdr w:val="none" w:sz="0" w:space="0" w:color="auto" w:frame="1"/>
                <w:shd w:val="clear" w:color="auto" w:fill="FFFFFF"/>
              </w:rPr>
              <w:t>values</w:t>
            </w:r>
            <w:r w:rsidRPr="00870C45">
              <w:rPr>
                <w:rFonts w:ascii="Maiandra GD" w:hAnsi="Maiandra GD"/>
                <w:color w:val="000000"/>
                <w:bdr w:val="none" w:sz="0" w:space="0" w:color="auto" w:frame="1"/>
                <w:shd w:val="clear" w:color="auto" w:fill="FFFFFF"/>
              </w:rPr>
              <w:t xml:space="preserve"> of </w:t>
            </w:r>
            <w:r w:rsidRPr="00870C45">
              <w:rPr>
                <w:rFonts w:ascii="Maiandra GD" w:hAnsi="Maiandra GD"/>
                <w:b/>
                <w:color w:val="7030A0"/>
                <w:bdr w:val="none" w:sz="0" w:space="0" w:color="auto" w:frame="1"/>
                <w:shd w:val="clear" w:color="auto" w:fill="FFFFFF"/>
              </w:rPr>
              <w:t>Creativity, Kindness, Responsibility and Respect</w:t>
            </w:r>
            <w:r w:rsidRPr="00870C45">
              <w:rPr>
                <w:rFonts w:ascii="Maiandra GD" w:hAnsi="Maiandra GD"/>
                <w:color w:val="000000"/>
                <w:bdr w:val="none" w:sz="0" w:space="0" w:color="auto" w:frame="1"/>
                <w:shd w:val="clear" w:color="auto" w:fill="FFFFFF"/>
              </w:rPr>
              <w:t xml:space="preserve">. During the Education Scotland School Inspection in 2023 they reported, </w:t>
            </w:r>
            <w:r w:rsidRPr="00870C45">
              <w:rPr>
                <w:rFonts w:ascii="Maiandra GD" w:hAnsi="Maiandra GD"/>
                <w:i/>
                <w:color w:val="000000"/>
                <w:bdr w:val="none" w:sz="0" w:space="0" w:color="auto" w:frame="1"/>
                <w:shd w:val="clear" w:color="auto" w:fill="FFFFFF"/>
              </w:rPr>
              <w:t>‘The school values are felt across all aspects of daily life and are central to the school’s ethos.’</w:t>
            </w:r>
            <w:r w:rsidRPr="00870C45">
              <w:rPr>
                <w:rFonts w:ascii="Maiandra GD" w:hAnsi="Maiandra GD"/>
                <w:color w:val="000000"/>
                <w:bdr w:val="none" w:sz="0" w:space="0" w:color="auto" w:frame="1"/>
                <w:shd w:val="clear" w:color="auto" w:fill="FFFFFF"/>
              </w:rPr>
              <w:t xml:space="preserve"> In 2023-24 we will continue to focus on these </w:t>
            </w:r>
            <w:r w:rsidRPr="00870C45">
              <w:rPr>
                <w:rStyle w:val="markmf7uzt5k9"/>
                <w:rFonts w:ascii="Maiandra GD" w:hAnsi="Maiandra GD"/>
                <w:color w:val="000000"/>
                <w:bdr w:val="none" w:sz="0" w:space="0" w:color="auto" w:frame="1"/>
                <w:shd w:val="clear" w:color="auto" w:fill="FFFFFF"/>
              </w:rPr>
              <w:t>values</w:t>
            </w:r>
            <w:r w:rsidRPr="00870C45">
              <w:rPr>
                <w:rFonts w:ascii="Maiandra GD" w:hAnsi="Maiandra GD"/>
                <w:color w:val="000000"/>
                <w:bdr w:val="none" w:sz="0" w:space="0" w:color="auto" w:frame="1"/>
                <w:shd w:val="clear" w:color="auto" w:fill="FFFFFF"/>
              </w:rPr>
              <w:t> and provide opportunities for pupils to demonstrate the </w:t>
            </w:r>
            <w:r w:rsidRPr="00870C45">
              <w:rPr>
                <w:rStyle w:val="markmf7uzt5k9"/>
                <w:rFonts w:ascii="Maiandra GD" w:hAnsi="Maiandra GD"/>
                <w:color w:val="000000"/>
                <w:bdr w:val="none" w:sz="0" w:space="0" w:color="auto" w:frame="1"/>
                <w:shd w:val="clear" w:color="auto" w:fill="FFFFFF"/>
              </w:rPr>
              <w:t>values</w:t>
            </w:r>
            <w:r w:rsidRPr="00870C45">
              <w:rPr>
                <w:rFonts w:ascii="Maiandra GD" w:hAnsi="Maiandra GD"/>
                <w:color w:val="000000"/>
                <w:bdr w:val="none" w:sz="0" w:space="0" w:color="auto" w:frame="1"/>
                <w:shd w:val="clear" w:color="auto" w:fill="FFFFFF"/>
              </w:rPr>
              <w:t> across the curriculum and across all school events.</w:t>
            </w:r>
          </w:p>
          <w:p w14:paraId="720AE9EE" w14:textId="77777777" w:rsidR="000C34AA" w:rsidRPr="00870C45" w:rsidRDefault="00E00C09" w:rsidP="00A2147F">
            <w:pPr>
              <w:spacing w:line="240" w:lineRule="auto"/>
              <w:rPr>
                <w:rFonts w:ascii="Maiandra GD" w:hAnsi="Maiandra GD"/>
              </w:rPr>
            </w:pPr>
            <w:r w:rsidRPr="00870C45">
              <w:rPr>
                <w:rFonts w:ascii="Maiandra GD" w:hAnsi="Maiandra GD"/>
              </w:rPr>
              <w:t>We continue to support children to be responsible citizens, successful learners, confident individuals and effective contributors. Over the last three years, the school has drawn on the work of Paul Dix, introducing a motto of ‘</w:t>
            </w:r>
            <w:r w:rsidRPr="00870C45">
              <w:rPr>
                <w:rFonts w:ascii="Maiandra GD" w:hAnsi="Maiandra GD"/>
                <w:b/>
                <w:color w:val="7030A0"/>
              </w:rPr>
              <w:t>Ready, Respectful, Safe’</w:t>
            </w:r>
            <w:r w:rsidRPr="00870C45">
              <w:rPr>
                <w:rFonts w:ascii="Maiandra GD" w:hAnsi="Maiandra GD"/>
                <w:color w:val="7030A0"/>
              </w:rPr>
              <w:t xml:space="preserve"> </w:t>
            </w:r>
            <w:r w:rsidRPr="00870C45">
              <w:rPr>
                <w:rFonts w:ascii="Maiandra GD" w:hAnsi="Maiandra GD"/>
              </w:rPr>
              <w:t xml:space="preserve">alongside continuing a restorative approach to dealing with issues. We aim to provide quality learning experiences which will encourage positive attitudes and enable pupils to achieve their potential as valued members of the community. </w:t>
            </w:r>
            <w:r w:rsidR="00A2147F" w:rsidRPr="00870C45">
              <w:rPr>
                <w:rFonts w:ascii="Maiandra GD" w:hAnsi="Maiandra GD"/>
              </w:rPr>
              <w:t xml:space="preserve"> </w:t>
            </w:r>
          </w:p>
          <w:p w14:paraId="27BD34FE" w14:textId="77777777" w:rsidR="00E00C09" w:rsidRPr="00870C45" w:rsidRDefault="00E00C09" w:rsidP="00E00C09">
            <w:pPr>
              <w:spacing w:line="240" w:lineRule="auto"/>
              <w:rPr>
                <w:rFonts w:ascii="Maiandra GD" w:hAnsi="Maiandra GD"/>
              </w:rPr>
            </w:pPr>
            <w:r w:rsidRPr="00870C45">
              <w:rPr>
                <w:rFonts w:ascii="Maiandra GD" w:hAnsi="Maiandra GD"/>
              </w:rPr>
              <w:t xml:space="preserve">Our Positive Relationship policy outlines a range of strategies consistently applied to promote positive behaviour. High expectations are set for learning.  </w:t>
            </w:r>
          </w:p>
          <w:p w14:paraId="20A6AC8C" w14:textId="0B6C0FAB" w:rsidR="00E00C09" w:rsidRPr="00870C45" w:rsidRDefault="00E00C09" w:rsidP="00E00C09">
            <w:pPr>
              <w:spacing w:line="240" w:lineRule="auto"/>
              <w:rPr>
                <w:rFonts w:ascii="Maiandra GD" w:hAnsi="Maiandra GD"/>
              </w:rPr>
            </w:pPr>
            <w:r w:rsidRPr="00870C45">
              <w:rPr>
                <w:rFonts w:ascii="Maiandra GD" w:hAnsi="Maiandra GD"/>
              </w:rPr>
              <w:t xml:space="preserve">Class recognition boards, house points and a variety of stickers and certificates have also been introduced to celebrate positive behaviour and pupil achievement, this is popular among pupils. Assemblies, whole school display boards including our ‘Awesome Achievements Wings Wall’ and our </w:t>
            </w:r>
            <w:r w:rsidR="003A5A51">
              <w:rPr>
                <w:rFonts w:ascii="Maiandra GD" w:hAnsi="Maiandra GD"/>
              </w:rPr>
              <w:t>newsletters and social media platforms</w:t>
            </w:r>
            <w:r w:rsidRPr="00870C45">
              <w:rPr>
                <w:rFonts w:ascii="Maiandra GD" w:hAnsi="Maiandra GD"/>
              </w:rPr>
              <w:t xml:space="preserve">, celebrate a wide range of pupil achievements both in and out of school. </w:t>
            </w:r>
          </w:p>
          <w:p w14:paraId="1D42930D" w14:textId="35363A25" w:rsidR="00E00C09" w:rsidRPr="00A2147F" w:rsidRDefault="00E00C09" w:rsidP="00E00C09">
            <w:pPr>
              <w:spacing w:line="240" w:lineRule="auto"/>
              <w:rPr>
                <w:rFonts w:ascii="Maiandra GD" w:hAnsi="Maiandra GD"/>
              </w:rPr>
            </w:pPr>
            <w:r w:rsidRPr="00870C45">
              <w:rPr>
                <w:rFonts w:ascii="Maiandra GD" w:hAnsi="Maiandra GD"/>
              </w:rPr>
              <w:t>Children identify with this ethos of achievement and have a strong belief that they can be successful locally and nationally too. We are very proud of our pupils who are confident, aware of their responsibilities and have a positive “can do” attitude.</w:t>
            </w:r>
          </w:p>
        </w:tc>
      </w:tr>
    </w:tbl>
    <w:p w14:paraId="70BD02F8" w14:textId="38CBB6E6" w:rsidR="00754FCD" w:rsidRPr="00163794" w:rsidRDefault="00754FCD">
      <w:pPr>
        <w:rPr>
          <w:rFonts w:ascii="Arial" w:hAnsi="Arial" w:cs="Arial"/>
        </w:rPr>
      </w:pPr>
    </w:p>
    <w:tbl>
      <w:tblPr>
        <w:tblStyle w:val="TableGrid"/>
        <w:tblpPr w:leftFromText="180" w:rightFromText="180" w:vertAnchor="page" w:horzAnchor="margin" w:tblpXSpec="center" w:tblpY="845"/>
        <w:tblW w:w="1006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065"/>
      </w:tblGrid>
      <w:tr w:rsidR="00BF6975" w:rsidRPr="00163794" w14:paraId="3F27003A" w14:textId="77777777" w:rsidTr="00BF6975">
        <w:tc>
          <w:tcPr>
            <w:tcW w:w="10065" w:type="dxa"/>
            <w:shd w:val="clear" w:color="auto" w:fill="D9E2F3" w:themeFill="accent1" w:themeFillTint="33"/>
          </w:tcPr>
          <w:p w14:paraId="4517DA85" w14:textId="77777777" w:rsidR="00BF6975" w:rsidRPr="00BD56CF" w:rsidRDefault="00BF6975" w:rsidP="00BF6975">
            <w:pPr>
              <w:spacing w:after="0"/>
              <w:jc w:val="center"/>
              <w:rPr>
                <w:rFonts w:ascii="Arial" w:hAnsi="Arial" w:cs="Arial"/>
                <w:b/>
                <w:bCs/>
                <w:sz w:val="28"/>
                <w:szCs w:val="28"/>
              </w:rPr>
            </w:pPr>
            <w:r w:rsidRPr="00BD56CF">
              <w:rPr>
                <w:rFonts w:ascii="Arial" w:hAnsi="Arial" w:cs="Arial"/>
                <w:b/>
                <w:bCs/>
                <w:sz w:val="28"/>
                <w:szCs w:val="28"/>
              </w:rPr>
              <w:lastRenderedPageBreak/>
              <w:t>ATTAINMENT &amp; ACHIEVEMENT</w:t>
            </w:r>
          </w:p>
        </w:tc>
      </w:tr>
      <w:tr w:rsidR="00BF6975" w:rsidRPr="00163794" w14:paraId="09BBBDE5" w14:textId="77777777" w:rsidTr="00BF6975">
        <w:tc>
          <w:tcPr>
            <w:tcW w:w="10065" w:type="dxa"/>
          </w:tcPr>
          <w:p w14:paraId="564077BA" w14:textId="77777777" w:rsidR="00BF6975" w:rsidRPr="00870C45" w:rsidRDefault="00BF6975" w:rsidP="00BF6975">
            <w:pPr>
              <w:spacing w:line="240" w:lineRule="auto"/>
              <w:rPr>
                <w:rFonts w:ascii="Maiandra GD" w:hAnsi="Maiandra GD"/>
              </w:rPr>
            </w:pPr>
            <w:r w:rsidRPr="00870C45">
              <w:rPr>
                <w:rFonts w:ascii="Maiandra GD" w:hAnsi="Maiandra GD"/>
              </w:rPr>
              <w:t xml:space="preserve">Throughout the year, we gather lots of information on how our children are progressing in their learning. To monitor their progress we watch children working through tasks, listen to what they say, ask important questions, set challenges and use some standardised assessments. </w:t>
            </w:r>
          </w:p>
          <w:p w14:paraId="023DFF6E" w14:textId="3B529021" w:rsidR="00BF6975" w:rsidRPr="00870C45" w:rsidRDefault="00BF6975" w:rsidP="00BF6975">
            <w:pPr>
              <w:spacing w:line="240" w:lineRule="auto"/>
              <w:rPr>
                <w:rFonts w:ascii="Maiandra GD" w:hAnsi="Maiandra GD"/>
              </w:rPr>
            </w:pPr>
            <w:r w:rsidRPr="00870C45">
              <w:rPr>
                <w:rFonts w:ascii="Maiandra GD" w:hAnsi="Maiandra GD"/>
              </w:rPr>
              <w:t>We look carefully at Curriculum for Excellence experiences and outcomes and ensure children are making progress.  Our</w:t>
            </w:r>
            <w:r w:rsidRPr="00870C45">
              <w:rPr>
                <w:rFonts w:ascii="Maiandra GD" w:hAnsi="Maiandra GD"/>
                <w:spacing w:val="-11"/>
              </w:rPr>
              <w:t xml:space="preserve"> </w:t>
            </w:r>
            <w:r w:rsidRPr="00870C45">
              <w:rPr>
                <w:rFonts w:ascii="Maiandra GD" w:hAnsi="Maiandra GD"/>
              </w:rPr>
              <w:t>rigorous</w:t>
            </w:r>
            <w:r w:rsidRPr="00870C45">
              <w:rPr>
                <w:rFonts w:ascii="Maiandra GD" w:hAnsi="Maiandra GD"/>
                <w:spacing w:val="-11"/>
              </w:rPr>
              <w:t xml:space="preserve"> </w:t>
            </w:r>
            <w:r w:rsidRPr="00870C45">
              <w:rPr>
                <w:rFonts w:ascii="Maiandra GD" w:hAnsi="Maiandra GD"/>
              </w:rPr>
              <w:t>analysis</w:t>
            </w:r>
            <w:r w:rsidRPr="00870C45">
              <w:rPr>
                <w:rFonts w:ascii="Maiandra GD" w:hAnsi="Maiandra GD"/>
                <w:spacing w:val="-11"/>
              </w:rPr>
              <w:t xml:space="preserve"> </w:t>
            </w:r>
            <w:r w:rsidRPr="00870C45">
              <w:rPr>
                <w:rFonts w:ascii="Maiandra GD" w:hAnsi="Maiandra GD"/>
              </w:rPr>
              <w:t>of</w:t>
            </w:r>
            <w:r w:rsidRPr="00870C45">
              <w:rPr>
                <w:rFonts w:ascii="Maiandra GD" w:hAnsi="Maiandra GD"/>
                <w:spacing w:val="-11"/>
              </w:rPr>
              <w:t xml:space="preserve"> </w:t>
            </w:r>
            <w:r w:rsidRPr="00870C45">
              <w:rPr>
                <w:rFonts w:ascii="Maiandra GD" w:hAnsi="Maiandra GD"/>
              </w:rPr>
              <w:t>our</w:t>
            </w:r>
            <w:r w:rsidRPr="00870C45">
              <w:rPr>
                <w:rFonts w:ascii="Maiandra GD" w:hAnsi="Maiandra GD"/>
                <w:spacing w:val="-11"/>
              </w:rPr>
              <w:t xml:space="preserve"> </w:t>
            </w:r>
            <w:r w:rsidRPr="00870C45">
              <w:rPr>
                <w:rFonts w:ascii="Maiandra GD" w:hAnsi="Maiandra GD"/>
              </w:rPr>
              <w:t>attainment</w:t>
            </w:r>
            <w:r w:rsidRPr="00870C45">
              <w:rPr>
                <w:rFonts w:ascii="Maiandra GD" w:hAnsi="Maiandra GD"/>
                <w:spacing w:val="-11"/>
              </w:rPr>
              <w:t xml:space="preserve"> </w:t>
            </w:r>
            <w:r w:rsidRPr="00870C45">
              <w:rPr>
                <w:rFonts w:ascii="Maiandra GD" w:hAnsi="Maiandra GD"/>
              </w:rPr>
              <w:t xml:space="preserve">data enables us to identify gaps in attainment and look at trends across year groups. This ensures we are able to support children who have gaps in learning for a variety of reasons, </w:t>
            </w:r>
            <w:r w:rsidR="00412A58">
              <w:rPr>
                <w:rFonts w:ascii="Maiandra GD" w:hAnsi="Maiandra GD"/>
              </w:rPr>
              <w:t>using carefully planned interventions</w:t>
            </w:r>
            <w:r w:rsidRPr="00870C45">
              <w:rPr>
                <w:rFonts w:ascii="Maiandra GD" w:hAnsi="Maiandra GD"/>
              </w:rPr>
              <w:t>. It also enables us to appropriately challenge more able pupils.</w:t>
            </w:r>
          </w:p>
          <w:p w14:paraId="1F7CBECF" w14:textId="311688EC" w:rsidR="00BF6975" w:rsidRPr="00870C45" w:rsidRDefault="00BF6975" w:rsidP="00BF6975">
            <w:pPr>
              <w:spacing w:line="240" w:lineRule="auto"/>
              <w:rPr>
                <w:rFonts w:ascii="Maiandra GD" w:eastAsia="Bradley Hand ITC TT-Bold" w:hAnsi="Maiandra GD"/>
              </w:rPr>
            </w:pPr>
            <w:r w:rsidRPr="00870C45">
              <w:rPr>
                <w:rFonts w:ascii="Maiandra GD" w:hAnsi="Maiandra GD"/>
              </w:rPr>
              <w:t>We use PASS assessment (Pupil Attitude to Self and School) at the beginning of each session and our results show that almost all pupils are happy in school and see themselves as good learners.</w:t>
            </w:r>
            <w:r w:rsidRPr="00870C45">
              <w:rPr>
                <w:rFonts w:ascii="Maiandra GD" w:eastAsia="Bradley Hand ITC TT-Bold" w:hAnsi="Maiandra GD"/>
              </w:rPr>
              <w:t xml:space="preserve"> Further work is done with those pupils showing poor self-image; this can include targeted teacher support, school nurture, work with parents/carers or enlisting the support of </w:t>
            </w:r>
            <w:r w:rsidR="006C4E14">
              <w:rPr>
                <w:rFonts w:ascii="Maiandra GD" w:eastAsia="Bradley Hand ITC TT-Bold" w:hAnsi="Maiandra GD"/>
              </w:rPr>
              <w:t>other agencies/supports e.g. Educational Psychologist.</w:t>
            </w:r>
          </w:p>
          <w:p w14:paraId="0FB0C640" w14:textId="77777777" w:rsidR="00BF6975" w:rsidRPr="00870C45" w:rsidRDefault="00BF6975" w:rsidP="00BF6975">
            <w:pPr>
              <w:spacing w:line="240" w:lineRule="auto"/>
              <w:rPr>
                <w:rFonts w:ascii="Maiandra GD" w:eastAsia="Bradley Hand ITC TT-Bold" w:hAnsi="Maiandra GD"/>
              </w:rPr>
            </w:pPr>
            <w:r w:rsidRPr="00870C45">
              <w:rPr>
                <w:rFonts w:ascii="Maiandra GD" w:eastAsia="Bradley Hand ITC TT-Bold" w:hAnsi="Maiandra GD"/>
              </w:rPr>
              <w:t>We use standardised literacy and numeracy assessments from P1-7 including; Progress Test Literacy, Progress Test Maths and New Group Reading Test. Pupils in P1, P4 and P7 also complete the Scottish National Standardised Assessment. This, combined with class assessment, allows teachers to identify gaps in learning, support/challenge pupils appropriately, and informs teachers’ professional judgement of a level.</w:t>
            </w:r>
          </w:p>
          <w:p w14:paraId="0BB22E77" w14:textId="77777777" w:rsidR="00BF6975" w:rsidRPr="00870C45" w:rsidRDefault="00BF6975" w:rsidP="00BF6975">
            <w:pPr>
              <w:widowControl w:val="0"/>
              <w:rPr>
                <w:rFonts w:ascii="Maiandra GD" w:eastAsia="Comic Sans MS" w:hAnsi="Maiandra GD" w:cs="Comic Sans MS"/>
              </w:rPr>
            </w:pPr>
            <w:r w:rsidRPr="00870C45">
              <w:rPr>
                <w:rFonts w:ascii="Maiandra GD" w:eastAsia="Comic Sans MS" w:hAnsi="Maiandra GD" w:cs="Comic Sans MS"/>
                <w:b/>
              </w:rPr>
              <w:t>North Ayrshire Council also ask us to summarise our children’s progress in Reading, Writing, Listening and Talking as well as Numeracy and Maths.</w:t>
            </w:r>
            <w:r w:rsidRPr="00870C45">
              <w:rPr>
                <w:rFonts w:ascii="Maiandra GD" w:eastAsia="Comic Sans MS" w:hAnsi="Maiandra GD" w:cs="Comic Sans MS"/>
              </w:rPr>
              <w:t xml:space="preserve"> They ask us to look particularly at children who have reached the end of the Early, First and Second Levels in P.1, P.4 and P.7. </w:t>
            </w:r>
          </w:p>
          <w:p w14:paraId="4DAD3AF6" w14:textId="77777777" w:rsidR="00BF6975" w:rsidRPr="00A2147F" w:rsidRDefault="00BF6975" w:rsidP="00BF6975">
            <w:pPr>
              <w:spacing w:line="240" w:lineRule="auto"/>
              <w:rPr>
                <w:rFonts w:ascii="Maiandra GD" w:eastAsia="Bradley Hand ITC TT-Bold" w:hAnsi="Maiandra GD"/>
              </w:rPr>
            </w:pPr>
            <w:r w:rsidRPr="00870C45">
              <w:rPr>
                <w:rFonts w:ascii="Maiandra GD" w:eastAsia="Bradley Hand ITC TT-Bold" w:hAnsi="Maiandra GD"/>
              </w:rPr>
              <w:t>Glebe’s attainment is as follows:</w:t>
            </w:r>
          </w:p>
        </w:tc>
      </w:tr>
    </w:tbl>
    <w:p w14:paraId="2B58C95B" w14:textId="1F82FAFD" w:rsidR="00C5697E" w:rsidRDefault="00C5697E">
      <w:pPr>
        <w:rPr>
          <w:rFonts w:ascii="Arial" w:hAnsi="Arial" w:cs="Arial"/>
        </w:rPr>
      </w:pPr>
    </w:p>
    <w:tbl>
      <w:tblPr>
        <w:tblStyle w:val="TableGrid"/>
        <w:tblW w:w="0" w:type="auto"/>
        <w:jc w:val="center"/>
        <w:tblLook w:val="04A0" w:firstRow="1" w:lastRow="0" w:firstColumn="1" w:lastColumn="0" w:noHBand="0" w:noVBand="1"/>
      </w:tblPr>
      <w:tblGrid>
        <w:gridCol w:w="1685"/>
        <w:gridCol w:w="1927"/>
        <w:gridCol w:w="1847"/>
        <w:gridCol w:w="1778"/>
        <w:gridCol w:w="1779"/>
      </w:tblGrid>
      <w:tr w:rsidR="00E00C09" w14:paraId="3D7D7D1B" w14:textId="77777777" w:rsidTr="00412A58">
        <w:trPr>
          <w:jc w:val="center"/>
        </w:trPr>
        <w:tc>
          <w:tcPr>
            <w:tcW w:w="9016" w:type="dxa"/>
            <w:gridSpan w:val="5"/>
          </w:tcPr>
          <w:p w14:paraId="7606FCB4" w14:textId="47C6A691" w:rsidR="00E00C09" w:rsidRDefault="00E00C09" w:rsidP="00C52F80">
            <w:pPr>
              <w:contextualSpacing/>
              <w:jc w:val="center"/>
              <w:rPr>
                <w:rFonts w:ascii="Maiandra GD" w:hAnsi="Maiandra GD"/>
                <w:b/>
              </w:rPr>
            </w:pPr>
            <w:r>
              <w:rPr>
                <w:rFonts w:ascii="Maiandra GD" w:hAnsi="Maiandra GD"/>
                <w:b/>
              </w:rPr>
              <w:t>% OF PUPILS ON TRACK AT JUNE 2</w:t>
            </w:r>
            <w:r w:rsidR="003A5A51">
              <w:rPr>
                <w:rFonts w:ascii="Maiandra GD" w:hAnsi="Maiandra GD"/>
                <w:b/>
              </w:rPr>
              <w:t>4</w:t>
            </w:r>
          </w:p>
          <w:p w14:paraId="05197A82" w14:textId="5D0FC3E7" w:rsidR="00412A58" w:rsidRPr="00E67E1B" w:rsidRDefault="000F5DE2" w:rsidP="00412A58">
            <w:pPr>
              <w:contextualSpacing/>
              <w:jc w:val="center"/>
              <w:rPr>
                <w:rFonts w:ascii="Maiandra GD" w:hAnsi="Maiandra GD"/>
                <w:b/>
              </w:rPr>
            </w:pPr>
            <w:r>
              <w:rPr>
                <w:rFonts w:ascii="Maiandra GD" w:hAnsi="Maiandra GD"/>
                <w:b/>
              </w:rPr>
              <w:t>ATTAIN</w:t>
            </w:r>
            <w:r w:rsidR="00E00C09">
              <w:rPr>
                <w:rFonts w:ascii="Maiandra GD" w:hAnsi="Maiandra GD"/>
                <w:b/>
              </w:rPr>
              <w:t>M</w:t>
            </w:r>
            <w:r>
              <w:rPr>
                <w:rFonts w:ascii="Maiandra GD" w:hAnsi="Maiandra GD"/>
                <w:b/>
              </w:rPr>
              <w:t>E</w:t>
            </w:r>
            <w:r w:rsidR="00E00C09">
              <w:rPr>
                <w:rFonts w:ascii="Maiandra GD" w:hAnsi="Maiandra GD"/>
                <w:b/>
              </w:rPr>
              <w:t xml:space="preserve">NT OF A LEVEL(s) </w:t>
            </w:r>
          </w:p>
        </w:tc>
      </w:tr>
      <w:tr w:rsidR="00E945C0" w14:paraId="5F49B247" w14:textId="77777777" w:rsidTr="00412A58">
        <w:trPr>
          <w:jc w:val="center"/>
        </w:trPr>
        <w:tc>
          <w:tcPr>
            <w:tcW w:w="1685" w:type="dxa"/>
          </w:tcPr>
          <w:p w14:paraId="12355146" w14:textId="77777777" w:rsidR="00E945C0" w:rsidRPr="00E945C0" w:rsidRDefault="00E945C0" w:rsidP="00E945C0">
            <w:pPr>
              <w:rPr>
                <w:rFonts w:ascii="Maiandra GD" w:hAnsi="Maiandra GD"/>
                <w:b/>
                <w:sz w:val="20"/>
                <w:szCs w:val="20"/>
              </w:rPr>
            </w:pPr>
          </w:p>
        </w:tc>
        <w:tc>
          <w:tcPr>
            <w:tcW w:w="1927" w:type="dxa"/>
          </w:tcPr>
          <w:p w14:paraId="227BA374" w14:textId="60CBEFC9" w:rsidR="00E945C0" w:rsidRPr="00E945C0" w:rsidRDefault="00E945C0" w:rsidP="00E945C0">
            <w:pPr>
              <w:jc w:val="center"/>
              <w:rPr>
                <w:rFonts w:ascii="Maiandra GD" w:hAnsi="Maiandra GD"/>
                <w:b/>
                <w:sz w:val="20"/>
                <w:szCs w:val="20"/>
              </w:rPr>
            </w:pPr>
            <w:r w:rsidRPr="00E945C0">
              <w:rPr>
                <w:rFonts w:ascii="Maiandra GD" w:hAnsi="Maiandra GD"/>
                <w:b/>
                <w:sz w:val="20"/>
                <w:szCs w:val="20"/>
              </w:rPr>
              <w:t>LISTENING &amp; TALKING</w:t>
            </w:r>
          </w:p>
        </w:tc>
        <w:tc>
          <w:tcPr>
            <w:tcW w:w="1847" w:type="dxa"/>
          </w:tcPr>
          <w:p w14:paraId="7C3A5561" w14:textId="255F167B" w:rsidR="00E945C0" w:rsidRPr="00E945C0" w:rsidRDefault="00E945C0" w:rsidP="00E945C0">
            <w:pPr>
              <w:jc w:val="center"/>
              <w:rPr>
                <w:rFonts w:ascii="Maiandra GD" w:hAnsi="Maiandra GD"/>
                <w:b/>
                <w:sz w:val="20"/>
                <w:szCs w:val="20"/>
              </w:rPr>
            </w:pPr>
            <w:r w:rsidRPr="00E945C0">
              <w:rPr>
                <w:rFonts w:ascii="Maiandra GD" w:hAnsi="Maiandra GD"/>
                <w:b/>
                <w:sz w:val="20"/>
                <w:szCs w:val="20"/>
              </w:rPr>
              <w:t>READING</w:t>
            </w:r>
          </w:p>
        </w:tc>
        <w:tc>
          <w:tcPr>
            <w:tcW w:w="1778" w:type="dxa"/>
          </w:tcPr>
          <w:p w14:paraId="64EA6BF0" w14:textId="77777777" w:rsidR="00E945C0" w:rsidRPr="00E945C0" w:rsidRDefault="00E945C0" w:rsidP="00E945C0">
            <w:pPr>
              <w:jc w:val="center"/>
              <w:rPr>
                <w:rFonts w:ascii="Maiandra GD" w:hAnsi="Maiandra GD"/>
                <w:b/>
                <w:sz w:val="20"/>
                <w:szCs w:val="20"/>
              </w:rPr>
            </w:pPr>
            <w:r w:rsidRPr="00E945C0">
              <w:rPr>
                <w:rFonts w:ascii="Maiandra GD" w:hAnsi="Maiandra GD"/>
                <w:b/>
                <w:sz w:val="20"/>
                <w:szCs w:val="20"/>
              </w:rPr>
              <w:t>WRITING</w:t>
            </w:r>
          </w:p>
        </w:tc>
        <w:tc>
          <w:tcPr>
            <w:tcW w:w="1779" w:type="dxa"/>
          </w:tcPr>
          <w:p w14:paraId="103BC037" w14:textId="492671E2" w:rsidR="00E945C0" w:rsidRPr="00E945C0" w:rsidRDefault="00E945C0" w:rsidP="00E945C0">
            <w:pPr>
              <w:jc w:val="center"/>
              <w:rPr>
                <w:rFonts w:ascii="Maiandra GD" w:hAnsi="Maiandra GD"/>
                <w:b/>
                <w:sz w:val="20"/>
                <w:szCs w:val="20"/>
              </w:rPr>
            </w:pPr>
            <w:r w:rsidRPr="00E945C0">
              <w:rPr>
                <w:rFonts w:ascii="Maiandra GD" w:hAnsi="Maiandra GD"/>
                <w:b/>
                <w:sz w:val="20"/>
                <w:szCs w:val="20"/>
              </w:rPr>
              <w:t>NUMERACY</w:t>
            </w:r>
          </w:p>
        </w:tc>
      </w:tr>
      <w:tr w:rsidR="00E945C0" w14:paraId="00281844" w14:textId="77777777" w:rsidTr="00412A58">
        <w:trPr>
          <w:jc w:val="center"/>
        </w:trPr>
        <w:tc>
          <w:tcPr>
            <w:tcW w:w="1685" w:type="dxa"/>
            <w:shd w:val="clear" w:color="auto" w:fill="auto"/>
          </w:tcPr>
          <w:p w14:paraId="294945C1" w14:textId="77777777" w:rsidR="00E945C0" w:rsidRPr="00E945C0" w:rsidRDefault="00E945C0" w:rsidP="00E945C0">
            <w:pPr>
              <w:rPr>
                <w:rFonts w:ascii="Maiandra GD" w:hAnsi="Maiandra GD"/>
                <w:b/>
                <w:sz w:val="20"/>
                <w:szCs w:val="20"/>
              </w:rPr>
            </w:pPr>
            <w:r w:rsidRPr="00E945C0">
              <w:rPr>
                <w:rFonts w:ascii="Maiandra GD" w:hAnsi="Maiandra GD"/>
                <w:b/>
                <w:sz w:val="20"/>
                <w:szCs w:val="20"/>
              </w:rPr>
              <w:t>P1</w:t>
            </w:r>
          </w:p>
        </w:tc>
        <w:tc>
          <w:tcPr>
            <w:tcW w:w="1927" w:type="dxa"/>
            <w:shd w:val="clear" w:color="auto" w:fill="auto"/>
          </w:tcPr>
          <w:p w14:paraId="7B05CF88" w14:textId="3401AF6C" w:rsidR="00E945C0" w:rsidRPr="00E945C0" w:rsidRDefault="00E945C0" w:rsidP="00E945C0">
            <w:pPr>
              <w:jc w:val="center"/>
              <w:rPr>
                <w:rFonts w:ascii="Maiandra GD" w:hAnsi="Maiandra GD"/>
                <w:sz w:val="20"/>
                <w:szCs w:val="20"/>
              </w:rPr>
            </w:pPr>
            <w:r>
              <w:rPr>
                <w:rFonts w:ascii="Maiandra GD" w:hAnsi="Maiandra GD"/>
                <w:sz w:val="20"/>
                <w:szCs w:val="20"/>
              </w:rPr>
              <w:t>85.2%</w:t>
            </w:r>
          </w:p>
        </w:tc>
        <w:tc>
          <w:tcPr>
            <w:tcW w:w="1847" w:type="dxa"/>
            <w:shd w:val="clear" w:color="auto" w:fill="auto"/>
          </w:tcPr>
          <w:p w14:paraId="28F78D1E" w14:textId="22E95F65" w:rsidR="00E945C0" w:rsidRPr="00E945C0" w:rsidRDefault="00E945C0" w:rsidP="00E945C0">
            <w:pPr>
              <w:jc w:val="center"/>
              <w:rPr>
                <w:rFonts w:ascii="Maiandra GD" w:hAnsi="Maiandra GD"/>
                <w:sz w:val="20"/>
                <w:szCs w:val="20"/>
              </w:rPr>
            </w:pPr>
            <w:r>
              <w:rPr>
                <w:rFonts w:ascii="Maiandra GD" w:hAnsi="Maiandra GD"/>
                <w:sz w:val="20"/>
                <w:szCs w:val="20"/>
              </w:rPr>
              <w:t>81.4%</w:t>
            </w:r>
          </w:p>
        </w:tc>
        <w:tc>
          <w:tcPr>
            <w:tcW w:w="1778" w:type="dxa"/>
            <w:shd w:val="clear" w:color="auto" w:fill="auto"/>
          </w:tcPr>
          <w:p w14:paraId="3BED835A" w14:textId="02D7631A" w:rsidR="00E945C0" w:rsidRPr="00E945C0" w:rsidRDefault="00E945C0" w:rsidP="00E945C0">
            <w:pPr>
              <w:jc w:val="center"/>
              <w:rPr>
                <w:rFonts w:ascii="Maiandra GD" w:hAnsi="Maiandra GD"/>
                <w:sz w:val="20"/>
                <w:szCs w:val="20"/>
              </w:rPr>
            </w:pPr>
            <w:r>
              <w:rPr>
                <w:rFonts w:ascii="Maiandra GD" w:hAnsi="Maiandra GD"/>
                <w:sz w:val="20"/>
                <w:szCs w:val="20"/>
              </w:rPr>
              <w:t>81.4%</w:t>
            </w:r>
          </w:p>
        </w:tc>
        <w:tc>
          <w:tcPr>
            <w:tcW w:w="1779" w:type="dxa"/>
            <w:shd w:val="clear" w:color="auto" w:fill="auto"/>
          </w:tcPr>
          <w:p w14:paraId="21D4EA2A" w14:textId="2D0C1FA7" w:rsidR="00E945C0" w:rsidRPr="00E945C0" w:rsidRDefault="00E945C0" w:rsidP="00E945C0">
            <w:pPr>
              <w:jc w:val="center"/>
              <w:rPr>
                <w:rFonts w:ascii="Maiandra GD" w:hAnsi="Maiandra GD"/>
                <w:sz w:val="20"/>
                <w:szCs w:val="20"/>
              </w:rPr>
            </w:pPr>
            <w:r>
              <w:rPr>
                <w:rFonts w:ascii="Maiandra GD" w:hAnsi="Maiandra GD"/>
                <w:sz w:val="20"/>
                <w:szCs w:val="20"/>
              </w:rPr>
              <w:t>88.8%</w:t>
            </w:r>
          </w:p>
        </w:tc>
      </w:tr>
      <w:tr w:rsidR="00E945C0" w14:paraId="4F4152B8" w14:textId="77777777" w:rsidTr="00412A58">
        <w:trPr>
          <w:jc w:val="center"/>
        </w:trPr>
        <w:tc>
          <w:tcPr>
            <w:tcW w:w="1685" w:type="dxa"/>
            <w:shd w:val="clear" w:color="auto" w:fill="auto"/>
          </w:tcPr>
          <w:p w14:paraId="5D20420B" w14:textId="77777777" w:rsidR="00E945C0" w:rsidRPr="00E945C0" w:rsidRDefault="00E945C0" w:rsidP="00E945C0">
            <w:pPr>
              <w:rPr>
                <w:rFonts w:ascii="Maiandra GD" w:hAnsi="Maiandra GD"/>
                <w:b/>
                <w:sz w:val="20"/>
                <w:szCs w:val="20"/>
              </w:rPr>
            </w:pPr>
            <w:r w:rsidRPr="00E945C0">
              <w:rPr>
                <w:rFonts w:ascii="Maiandra GD" w:hAnsi="Maiandra GD"/>
                <w:b/>
                <w:sz w:val="20"/>
                <w:szCs w:val="20"/>
              </w:rPr>
              <w:t>P4</w:t>
            </w:r>
          </w:p>
        </w:tc>
        <w:tc>
          <w:tcPr>
            <w:tcW w:w="1927" w:type="dxa"/>
            <w:shd w:val="clear" w:color="auto" w:fill="auto"/>
          </w:tcPr>
          <w:p w14:paraId="3992812E" w14:textId="10555179" w:rsidR="00E945C0" w:rsidRPr="00E945C0" w:rsidRDefault="00E945C0" w:rsidP="00E945C0">
            <w:pPr>
              <w:jc w:val="center"/>
              <w:rPr>
                <w:rFonts w:ascii="Maiandra GD" w:hAnsi="Maiandra GD"/>
                <w:sz w:val="20"/>
                <w:szCs w:val="20"/>
              </w:rPr>
            </w:pPr>
            <w:r>
              <w:rPr>
                <w:rFonts w:ascii="Maiandra GD" w:hAnsi="Maiandra GD"/>
                <w:sz w:val="20"/>
                <w:szCs w:val="20"/>
              </w:rPr>
              <w:t>88.1%</w:t>
            </w:r>
          </w:p>
        </w:tc>
        <w:tc>
          <w:tcPr>
            <w:tcW w:w="1847" w:type="dxa"/>
            <w:shd w:val="clear" w:color="auto" w:fill="auto"/>
          </w:tcPr>
          <w:p w14:paraId="44728BBD" w14:textId="14A1CE1C" w:rsidR="00E945C0" w:rsidRPr="00E945C0" w:rsidRDefault="00E945C0" w:rsidP="00E945C0">
            <w:pPr>
              <w:jc w:val="center"/>
              <w:rPr>
                <w:rFonts w:ascii="Maiandra GD" w:hAnsi="Maiandra GD"/>
                <w:sz w:val="20"/>
                <w:szCs w:val="20"/>
              </w:rPr>
            </w:pPr>
            <w:r>
              <w:rPr>
                <w:rFonts w:ascii="Maiandra GD" w:hAnsi="Maiandra GD"/>
                <w:sz w:val="20"/>
                <w:szCs w:val="20"/>
              </w:rPr>
              <w:t>92.8%</w:t>
            </w:r>
          </w:p>
        </w:tc>
        <w:tc>
          <w:tcPr>
            <w:tcW w:w="1778" w:type="dxa"/>
            <w:shd w:val="clear" w:color="auto" w:fill="auto"/>
          </w:tcPr>
          <w:p w14:paraId="7967BD2E" w14:textId="3E2280B9" w:rsidR="00E945C0" w:rsidRPr="00E945C0" w:rsidRDefault="00E945C0" w:rsidP="00E945C0">
            <w:pPr>
              <w:jc w:val="center"/>
              <w:rPr>
                <w:rFonts w:ascii="Maiandra GD" w:hAnsi="Maiandra GD"/>
                <w:sz w:val="20"/>
                <w:szCs w:val="20"/>
              </w:rPr>
            </w:pPr>
            <w:r>
              <w:rPr>
                <w:rFonts w:ascii="Maiandra GD" w:hAnsi="Maiandra GD"/>
                <w:sz w:val="20"/>
                <w:szCs w:val="20"/>
              </w:rPr>
              <w:t>73.8%</w:t>
            </w:r>
          </w:p>
        </w:tc>
        <w:tc>
          <w:tcPr>
            <w:tcW w:w="1779" w:type="dxa"/>
            <w:shd w:val="clear" w:color="auto" w:fill="auto"/>
          </w:tcPr>
          <w:p w14:paraId="1BD180A7" w14:textId="3297869D" w:rsidR="00E945C0" w:rsidRPr="00E945C0" w:rsidRDefault="00E945C0" w:rsidP="00E945C0">
            <w:pPr>
              <w:jc w:val="center"/>
              <w:rPr>
                <w:rFonts w:ascii="Maiandra GD" w:hAnsi="Maiandra GD"/>
                <w:sz w:val="20"/>
                <w:szCs w:val="20"/>
              </w:rPr>
            </w:pPr>
            <w:r>
              <w:rPr>
                <w:rFonts w:ascii="Maiandra GD" w:hAnsi="Maiandra GD"/>
                <w:sz w:val="20"/>
                <w:szCs w:val="20"/>
              </w:rPr>
              <w:t>85.7%</w:t>
            </w:r>
          </w:p>
        </w:tc>
      </w:tr>
      <w:tr w:rsidR="00E945C0" w14:paraId="41741536" w14:textId="77777777" w:rsidTr="00412A58">
        <w:trPr>
          <w:jc w:val="center"/>
        </w:trPr>
        <w:tc>
          <w:tcPr>
            <w:tcW w:w="1685" w:type="dxa"/>
            <w:tcBorders>
              <w:bottom w:val="single" w:sz="4" w:space="0" w:color="auto"/>
            </w:tcBorders>
            <w:shd w:val="clear" w:color="auto" w:fill="auto"/>
          </w:tcPr>
          <w:p w14:paraId="692E4504" w14:textId="77777777" w:rsidR="00E945C0" w:rsidRPr="00E945C0" w:rsidRDefault="00E945C0" w:rsidP="00E945C0">
            <w:pPr>
              <w:rPr>
                <w:rFonts w:ascii="Maiandra GD" w:hAnsi="Maiandra GD"/>
                <w:b/>
                <w:sz w:val="20"/>
                <w:szCs w:val="20"/>
              </w:rPr>
            </w:pPr>
            <w:r w:rsidRPr="00E945C0">
              <w:rPr>
                <w:rFonts w:ascii="Maiandra GD" w:hAnsi="Maiandra GD"/>
                <w:b/>
                <w:sz w:val="20"/>
                <w:szCs w:val="20"/>
              </w:rPr>
              <w:t>P7</w:t>
            </w:r>
          </w:p>
        </w:tc>
        <w:tc>
          <w:tcPr>
            <w:tcW w:w="1927" w:type="dxa"/>
            <w:tcBorders>
              <w:bottom w:val="single" w:sz="4" w:space="0" w:color="auto"/>
            </w:tcBorders>
            <w:shd w:val="clear" w:color="auto" w:fill="auto"/>
          </w:tcPr>
          <w:p w14:paraId="2F1AA94F" w14:textId="75C15F77" w:rsidR="00E945C0" w:rsidRPr="00E945C0" w:rsidRDefault="00E945C0" w:rsidP="00E945C0">
            <w:pPr>
              <w:jc w:val="center"/>
              <w:rPr>
                <w:rFonts w:ascii="Maiandra GD" w:hAnsi="Maiandra GD"/>
                <w:sz w:val="20"/>
                <w:szCs w:val="20"/>
              </w:rPr>
            </w:pPr>
            <w:r>
              <w:rPr>
                <w:rFonts w:ascii="Maiandra GD" w:hAnsi="Maiandra GD"/>
                <w:sz w:val="20"/>
                <w:szCs w:val="20"/>
              </w:rPr>
              <w:t>88.7%</w:t>
            </w:r>
          </w:p>
        </w:tc>
        <w:tc>
          <w:tcPr>
            <w:tcW w:w="1847" w:type="dxa"/>
            <w:tcBorders>
              <w:bottom w:val="single" w:sz="4" w:space="0" w:color="auto"/>
            </w:tcBorders>
            <w:shd w:val="clear" w:color="auto" w:fill="auto"/>
          </w:tcPr>
          <w:p w14:paraId="2CDE0308" w14:textId="35A7466C" w:rsidR="00E945C0" w:rsidRPr="00E945C0" w:rsidRDefault="00E945C0" w:rsidP="00E945C0">
            <w:pPr>
              <w:jc w:val="center"/>
              <w:rPr>
                <w:rFonts w:ascii="Maiandra GD" w:hAnsi="Maiandra GD"/>
                <w:sz w:val="20"/>
                <w:szCs w:val="20"/>
              </w:rPr>
            </w:pPr>
            <w:r>
              <w:rPr>
                <w:rFonts w:ascii="Maiandra GD" w:hAnsi="Maiandra GD"/>
                <w:sz w:val="20"/>
                <w:szCs w:val="20"/>
              </w:rPr>
              <w:t>80.6%</w:t>
            </w:r>
          </w:p>
        </w:tc>
        <w:tc>
          <w:tcPr>
            <w:tcW w:w="1778" w:type="dxa"/>
            <w:tcBorders>
              <w:bottom w:val="single" w:sz="4" w:space="0" w:color="auto"/>
            </w:tcBorders>
            <w:shd w:val="clear" w:color="auto" w:fill="auto"/>
          </w:tcPr>
          <w:p w14:paraId="5C2720BF" w14:textId="4BCD8CA0" w:rsidR="00E945C0" w:rsidRPr="00E945C0" w:rsidRDefault="00E945C0" w:rsidP="00E945C0">
            <w:pPr>
              <w:jc w:val="center"/>
              <w:rPr>
                <w:rFonts w:ascii="Maiandra GD" w:hAnsi="Maiandra GD"/>
                <w:sz w:val="20"/>
                <w:szCs w:val="20"/>
              </w:rPr>
            </w:pPr>
            <w:r>
              <w:rPr>
                <w:rFonts w:ascii="Maiandra GD" w:hAnsi="Maiandra GD"/>
                <w:sz w:val="20"/>
                <w:szCs w:val="20"/>
              </w:rPr>
              <w:t>79.1%</w:t>
            </w:r>
          </w:p>
        </w:tc>
        <w:tc>
          <w:tcPr>
            <w:tcW w:w="1779" w:type="dxa"/>
            <w:tcBorders>
              <w:bottom w:val="single" w:sz="4" w:space="0" w:color="auto"/>
            </w:tcBorders>
            <w:shd w:val="clear" w:color="auto" w:fill="auto"/>
          </w:tcPr>
          <w:p w14:paraId="64202D3B" w14:textId="5516294E" w:rsidR="00E945C0" w:rsidRPr="00E945C0" w:rsidRDefault="00E945C0" w:rsidP="00E945C0">
            <w:pPr>
              <w:jc w:val="center"/>
              <w:rPr>
                <w:rFonts w:ascii="Maiandra GD" w:hAnsi="Maiandra GD"/>
                <w:sz w:val="20"/>
                <w:szCs w:val="20"/>
              </w:rPr>
            </w:pPr>
            <w:r>
              <w:rPr>
                <w:rFonts w:ascii="Maiandra GD" w:hAnsi="Maiandra GD"/>
                <w:sz w:val="20"/>
                <w:szCs w:val="20"/>
              </w:rPr>
              <w:t>85.4%</w:t>
            </w:r>
          </w:p>
        </w:tc>
      </w:tr>
      <w:tr w:rsidR="00E945C0" w14:paraId="2F913DEC" w14:textId="77777777" w:rsidTr="00412A58">
        <w:trPr>
          <w:trHeight w:val="400"/>
          <w:jc w:val="center"/>
        </w:trPr>
        <w:tc>
          <w:tcPr>
            <w:tcW w:w="1685" w:type="dxa"/>
            <w:tcBorders>
              <w:top w:val="single" w:sz="4" w:space="0" w:color="auto"/>
              <w:left w:val="single" w:sz="4" w:space="0" w:color="auto"/>
              <w:bottom w:val="single" w:sz="4" w:space="0" w:color="auto"/>
            </w:tcBorders>
            <w:shd w:val="clear" w:color="auto" w:fill="auto"/>
          </w:tcPr>
          <w:p w14:paraId="1D5E9E39" w14:textId="77777777" w:rsidR="00E945C0" w:rsidRPr="00E945C0" w:rsidRDefault="00E945C0" w:rsidP="00E945C0">
            <w:pPr>
              <w:contextualSpacing/>
              <w:rPr>
                <w:rFonts w:ascii="Maiandra GD" w:hAnsi="Maiandra GD"/>
                <w:b/>
                <w:sz w:val="20"/>
                <w:szCs w:val="20"/>
              </w:rPr>
            </w:pPr>
            <w:r w:rsidRPr="00E945C0">
              <w:rPr>
                <w:rFonts w:ascii="Maiandra GD" w:hAnsi="Maiandra GD"/>
                <w:b/>
                <w:sz w:val="20"/>
                <w:szCs w:val="20"/>
              </w:rPr>
              <w:t>P.1-7</w:t>
            </w:r>
          </w:p>
          <w:p w14:paraId="51E8AFDF" w14:textId="77777777" w:rsidR="00E945C0" w:rsidRPr="00E945C0" w:rsidRDefault="00E945C0" w:rsidP="00E945C0">
            <w:pPr>
              <w:contextualSpacing/>
              <w:rPr>
                <w:rFonts w:ascii="Maiandra GD" w:hAnsi="Maiandra GD"/>
                <w:b/>
                <w:sz w:val="20"/>
                <w:szCs w:val="20"/>
              </w:rPr>
            </w:pPr>
            <w:r w:rsidRPr="00E945C0">
              <w:rPr>
                <w:rFonts w:ascii="Maiandra GD" w:hAnsi="Maiandra GD"/>
                <w:b/>
                <w:sz w:val="20"/>
                <w:szCs w:val="20"/>
              </w:rPr>
              <w:t>Av.</w:t>
            </w:r>
          </w:p>
        </w:tc>
        <w:tc>
          <w:tcPr>
            <w:tcW w:w="1927" w:type="dxa"/>
            <w:tcBorders>
              <w:top w:val="single" w:sz="4" w:space="0" w:color="auto"/>
              <w:bottom w:val="single" w:sz="4" w:space="0" w:color="auto"/>
            </w:tcBorders>
            <w:shd w:val="clear" w:color="auto" w:fill="auto"/>
          </w:tcPr>
          <w:p w14:paraId="66AFDC92" w14:textId="326A9148" w:rsidR="00E945C0" w:rsidRPr="00E945C0" w:rsidRDefault="00E43819" w:rsidP="00E945C0">
            <w:pPr>
              <w:jc w:val="center"/>
              <w:rPr>
                <w:rFonts w:ascii="Maiandra GD" w:hAnsi="Maiandra GD"/>
                <w:sz w:val="20"/>
                <w:szCs w:val="20"/>
              </w:rPr>
            </w:pPr>
            <w:r>
              <w:rPr>
                <w:rFonts w:ascii="Maiandra GD" w:hAnsi="Maiandra GD"/>
                <w:sz w:val="20"/>
                <w:szCs w:val="20"/>
              </w:rPr>
              <w:t>87.3%</w:t>
            </w:r>
          </w:p>
        </w:tc>
        <w:tc>
          <w:tcPr>
            <w:tcW w:w="1847" w:type="dxa"/>
            <w:tcBorders>
              <w:top w:val="single" w:sz="4" w:space="0" w:color="auto"/>
              <w:bottom w:val="single" w:sz="4" w:space="0" w:color="auto"/>
            </w:tcBorders>
            <w:shd w:val="clear" w:color="auto" w:fill="auto"/>
          </w:tcPr>
          <w:p w14:paraId="03ADAFB9" w14:textId="02BE813F" w:rsidR="00E945C0" w:rsidRPr="00E945C0" w:rsidRDefault="00E43819" w:rsidP="00E945C0">
            <w:pPr>
              <w:jc w:val="center"/>
              <w:rPr>
                <w:rFonts w:ascii="Maiandra GD" w:hAnsi="Maiandra GD"/>
                <w:sz w:val="20"/>
                <w:szCs w:val="20"/>
              </w:rPr>
            </w:pPr>
            <w:r>
              <w:rPr>
                <w:rFonts w:ascii="Maiandra GD" w:hAnsi="Maiandra GD"/>
                <w:sz w:val="20"/>
                <w:szCs w:val="20"/>
              </w:rPr>
              <w:t>84.9%</w:t>
            </w:r>
          </w:p>
        </w:tc>
        <w:tc>
          <w:tcPr>
            <w:tcW w:w="1778" w:type="dxa"/>
            <w:tcBorders>
              <w:top w:val="single" w:sz="4" w:space="0" w:color="auto"/>
              <w:bottom w:val="single" w:sz="4" w:space="0" w:color="auto"/>
            </w:tcBorders>
            <w:shd w:val="clear" w:color="auto" w:fill="auto"/>
          </w:tcPr>
          <w:p w14:paraId="393B0827" w14:textId="47C91B2E" w:rsidR="00E945C0" w:rsidRPr="00E945C0" w:rsidRDefault="00E43819" w:rsidP="00E945C0">
            <w:pPr>
              <w:jc w:val="center"/>
              <w:rPr>
                <w:rFonts w:ascii="Maiandra GD" w:hAnsi="Maiandra GD"/>
                <w:sz w:val="20"/>
                <w:szCs w:val="20"/>
              </w:rPr>
            </w:pPr>
            <w:r>
              <w:rPr>
                <w:rFonts w:ascii="Maiandra GD" w:hAnsi="Maiandra GD"/>
                <w:sz w:val="20"/>
                <w:szCs w:val="20"/>
              </w:rPr>
              <w:t>78.1%</w:t>
            </w:r>
          </w:p>
        </w:tc>
        <w:tc>
          <w:tcPr>
            <w:tcW w:w="1779" w:type="dxa"/>
            <w:tcBorders>
              <w:top w:val="single" w:sz="4" w:space="0" w:color="auto"/>
              <w:bottom w:val="single" w:sz="4" w:space="0" w:color="auto"/>
            </w:tcBorders>
            <w:shd w:val="clear" w:color="auto" w:fill="auto"/>
          </w:tcPr>
          <w:p w14:paraId="28B47FA2" w14:textId="58B8672D" w:rsidR="00E945C0" w:rsidRPr="00E945C0" w:rsidRDefault="00E43819" w:rsidP="00E945C0">
            <w:pPr>
              <w:jc w:val="center"/>
              <w:rPr>
                <w:rFonts w:ascii="Maiandra GD" w:hAnsi="Maiandra GD"/>
                <w:sz w:val="20"/>
                <w:szCs w:val="20"/>
              </w:rPr>
            </w:pPr>
            <w:r>
              <w:rPr>
                <w:rFonts w:ascii="Maiandra GD" w:hAnsi="Maiandra GD"/>
                <w:sz w:val="20"/>
                <w:szCs w:val="20"/>
              </w:rPr>
              <w:t>86.6%</w:t>
            </w:r>
          </w:p>
        </w:tc>
      </w:tr>
    </w:tbl>
    <w:p w14:paraId="0560D824" w14:textId="506801CA" w:rsidR="00A2147F" w:rsidRPr="00163794" w:rsidRDefault="00A2147F">
      <w:pPr>
        <w:rPr>
          <w:rFonts w:ascii="Arial" w:hAnsi="Arial" w:cs="Arial"/>
        </w:rPr>
      </w:pPr>
    </w:p>
    <w:tbl>
      <w:tblPr>
        <w:tblStyle w:val="TableGrid"/>
        <w:tblpPr w:leftFromText="180" w:rightFromText="180" w:vertAnchor="page" w:horzAnchor="margin" w:tblpXSpec="center" w:tblpY="845"/>
        <w:tblW w:w="10206"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206"/>
      </w:tblGrid>
      <w:tr w:rsidR="000C34AA" w:rsidRPr="00163794" w14:paraId="47FDB11A" w14:textId="77777777" w:rsidTr="00BF6975">
        <w:tc>
          <w:tcPr>
            <w:tcW w:w="10206" w:type="dxa"/>
            <w:shd w:val="clear" w:color="auto" w:fill="D9E2F3" w:themeFill="accent1" w:themeFillTint="33"/>
          </w:tcPr>
          <w:p w14:paraId="7E70C9E1" w14:textId="6BC8B7DF" w:rsidR="002C1791" w:rsidRPr="00BD56CF" w:rsidRDefault="002460F9" w:rsidP="00BF6975">
            <w:pPr>
              <w:spacing w:after="0"/>
              <w:jc w:val="center"/>
              <w:rPr>
                <w:rFonts w:ascii="Arial" w:hAnsi="Arial" w:cs="Arial"/>
                <w:b/>
                <w:bCs/>
                <w:sz w:val="28"/>
                <w:szCs w:val="28"/>
              </w:rPr>
            </w:pPr>
            <w:r w:rsidRPr="00BD56CF">
              <w:rPr>
                <w:rFonts w:ascii="Arial" w:hAnsi="Arial" w:cs="Arial"/>
                <w:b/>
                <w:bCs/>
                <w:sz w:val="28"/>
                <w:szCs w:val="28"/>
              </w:rPr>
              <w:lastRenderedPageBreak/>
              <w:t xml:space="preserve">WIDER </w:t>
            </w:r>
            <w:r w:rsidR="000C34AA" w:rsidRPr="00BD56CF">
              <w:rPr>
                <w:rFonts w:ascii="Arial" w:hAnsi="Arial" w:cs="Arial"/>
                <w:b/>
                <w:bCs/>
                <w:sz w:val="28"/>
                <w:szCs w:val="28"/>
              </w:rPr>
              <w:t>ACHIEVEMENT</w:t>
            </w:r>
          </w:p>
        </w:tc>
      </w:tr>
      <w:tr w:rsidR="000C34AA" w:rsidRPr="00163794" w14:paraId="468513DB" w14:textId="77777777" w:rsidTr="00BF6975">
        <w:tc>
          <w:tcPr>
            <w:tcW w:w="10206" w:type="dxa"/>
          </w:tcPr>
          <w:p w14:paraId="1C8136E7" w14:textId="4F7E8E58" w:rsidR="00EF03F6" w:rsidRDefault="00412A58" w:rsidP="007A2817">
            <w:pPr>
              <w:pStyle w:val="ListParagraph"/>
              <w:spacing w:line="240" w:lineRule="auto"/>
              <w:ind w:left="360"/>
              <w:jc w:val="center"/>
              <w:rPr>
                <w:rFonts w:ascii="Maiandra GD" w:hAnsi="Maiandra GD"/>
                <w:i/>
              </w:rPr>
            </w:pPr>
            <w:r>
              <w:rPr>
                <w:rFonts w:ascii="Maiandra GD" w:hAnsi="Maiandra GD"/>
                <w:i/>
              </w:rPr>
              <w:t>Session 202</w:t>
            </w:r>
            <w:r w:rsidR="003A5A51">
              <w:rPr>
                <w:rFonts w:ascii="Maiandra GD" w:hAnsi="Maiandra GD"/>
                <w:i/>
              </w:rPr>
              <w:t>3</w:t>
            </w:r>
            <w:r>
              <w:rPr>
                <w:rFonts w:ascii="Maiandra GD" w:hAnsi="Maiandra GD"/>
                <w:i/>
              </w:rPr>
              <w:t>-202</w:t>
            </w:r>
            <w:r w:rsidR="003A5A51">
              <w:rPr>
                <w:rFonts w:ascii="Maiandra GD" w:hAnsi="Maiandra GD"/>
                <w:i/>
              </w:rPr>
              <w:t>4</w:t>
            </w:r>
            <w:r>
              <w:rPr>
                <w:rFonts w:ascii="Maiandra GD" w:hAnsi="Maiandra GD"/>
                <w:i/>
              </w:rPr>
              <w:t xml:space="preserve"> saw another successful year at Glebe Primary School with much to celebrate.</w:t>
            </w:r>
          </w:p>
          <w:p w14:paraId="4527B28A" w14:textId="77777777" w:rsidR="007A2817" w:rsidRPr="007A2817" w:rsidRDefault="007A2817" w:rsidP="007A2817">
            <w:pPr>
              <w:pStyle w:val="ListParagraph"/>
              <w:spacing w:line="240" w:lineRule="auto"/>
              <w:ind w:left="360"/>
              <w:jc w:val="center"/>
              <w:rPr>
                <w:rFonts w:ascii="Maiandra GD" w:hAnsi="Maiandra GD"/>
                <w:i/>
              </w:rPr>
            </w:pPr>
          </w:p>
          <w:p w14:paraId="66D303C5" w14:textId="1900B262" w:rsidR="00075F9D" w:rsidRPr="007A2817" w:rsidRDefault="0028500B" w:rsidP="00136226">
            <w:pPr>
              <w:pStyle w:val="ListParagraph"/>
              <w:widowControl w:val="0"/>
              <w:numPr>
                <w:ilvl w:val="0"/>
                <w:numId w:val="5"/>
              </w:numPr>
              <w:pBdr>
                <w:top w:val="nil"/>
                <w:left w:val="nil"/>
                <w:bottom w:val="nil"/>
                <w:right w:val="nil"/>
                <w:between w:val="nil"/>
                <w:bar w:val="nil"/>
              </w:pBdr>
              <w:spacing w:after="0" w:line="240" w:lineRule="auto"/>
              <w:ind w:right="171"/>
              <w:rPr>
                <w:rFonts w:ascii="Maiandra GD" w:hAnsi="Maiandra GD"/>
              </w:rPr>
            </w:pPr>
            <w:r w:rsidRPr="007A2817">
              <w:rPr>
                <w:rFonts w:ascii="Maiandra GD" w:hAnsi="Maiandra GD"/>
              </w:rPr>
              <w:t>Glebe’s brass group ensemble achieved 1</w:t>
            </w:r>
            <w:r w:rsidRPr="007A2817">
              <w:rPr>
                <w:rFonts w:ascii="Maiandra GD" w:hAnsi="Maiandra GD"/>
                <w:vertAlign w:val="superscript"/>
              </w:rPr>
              <w:t>st</w:t>
            </w:r>
            <w:r w:rsidRPr="007A2817">
              <w:rPr>
                <w:rFonts w:ascii="Maiandra GD" w:hAnsi="Maiandra GD"/>
              </w:rPr>
              <w:t xml:space="preserve"> place at the Ayrshire Music Festival. One pupil earned </w:t>
            </w:r>
            <w:r w:rsidR="00075F9D" w:rsidRPr="007A2817">
              <w:rPr>
                <w:rFonts w:ascii="Maiandra GD" w:hAnsi="Maiandra GD"/>
              </w:rPr>
              <w:t>1</w:t>
            </w:r>
            <w:r w:rsidR="00075F9D" w:rsidRPr="007A2817">
              <w:rPr>
                <w:rFonts w:ascii="Maiandra GD" w:hAnsi="Maiandra GD"/>
                <w:vertAlign w:val="superscript"/>
              </w:rPr>
              <w:t>st</w:t>
            </w:r>
            <w:r w:rsidR="00075F9D" w:rsidRPr="007A2817">
              <w:rPr>
                <w:rFonts w:ascii="Maiandra GD" w:hAnsi="Maiandra GD"/>
              </w:rPr>
              <w:t xml:space="preserve"> place and another </w:t>
            </w:r>
            <w:r w:rsidRPr="007A2817">
              <w:rPr>
                <w:rFonts w:ascii="Maiandra GD" w:hAnsi="Maiandra GD"/>
              </w:rPr>
              <w:t>2</w:t>
            </w:r>
            <w:r w:rsidRPr="007A2817">
              <w:rPr>
                <w:rFonts w:ascii="Maiandra GD" w:hAnsi="Maiandra GD"/>
                <w:vertAlign w:val="superscript"/>
              </w:rPr>
              <w:t>nd</w:t>
            </w:r>
            <w:r w:rsidRPr="007A2817">
              <w:rPr>
                <w:rFonts w:ascii="Maiandra GD" w:hAnsi="Maiandra GD"/>
              </w:rPr>
              <w:t xml:space="preserve"> place for solo performance</w:t>
            </w:r>
            <w:r w:rsidR="00075F9D" w:rsidRPr="007A2817">
              <w:rPr>
                <w:rFonts w:ascii="Maiandra GD" w:hAnsi="Maiandra GD"/>
              </w:rPr>
              <w:t>s</w:t>
            </w:r>
            <w:r w:rsidRPr="007A2817">
              <w:rPr>
                <w:rFonts w:ascii="Maiandra GD" w:hAnsi="Maiandra GD"/>
              </w:rPr>
              <w:t xml:space="preserve">.  Our P3 pupils learnt violin, our P5s learnt the bucket drums and many classes learnt to use boomwhackers.  All classes performed at our </w:t>
            </w:r>
            <w:r w:rsidR="00075F9D" w:rsidRPr="007A2817">
              <w:rPr>
                <w:rFonts w:ascii="Maiandra GD" w:hAnsi="Maiandra GD"/>
              </w:rPr>
              <w:t xml:space="preserve">50th Birthday celebration, ‘Party in the Playground’, </w:t>
            </w:r>
            <w:r w:rsidRPr="007A2817">
              <w:rPr>
                <w:rFonts w:ascii="Maiandra GD" w:hAnsi="Maiandra GD"/>
              </w:rPr>
              <w:t>and our infant classes performed the Christmas Nativity in our local Church. Our School Choir and School Glee Club have performed to a variety</w:t>
            </w:r>
            <w:r w:rsidR="00075F9D" w:rsidRPr="007A2817">
              <w:rPr>
                <w:rFonts w:ascii="Maiandra GD" w:hAnsi="Maiandra GD"/>
              </w:rPr>
              <w:t xml:space="preserve"> of audiences over the session and the P7</w:t>
            </w:r>
            <w:r w:rsidR="002C10E3">
              <w:rPr>
                <w:rFonts w:ascii="Maiandra GD" w:hAnsi="Maiandra GD"/>
              </w:rPr>
              <w:t>’</w:t>
            </w:r>
            <w:r w:rsidR="00075F9D" w:rsidRPr="007A2817">
              <w:rPr>
                <w:rFonts w:ascii="Maiandra GD" w:hAnsi="Maiandra GD"/>
              </w:rPr>
              <w:t xml:space="preserve">s school show ‘Snaw White and the Infinite Dwarves’ was a huge success! </w:t>
            </w:r>
          </w:p>
          <w:p w14:paraId="2715689D" w14:textId="77777777" w:rsidR="00075F9D" w:rsidRDefault="00075F9D" w:rsidP="007A2817">
            <w:pPr>
              <w:widowControl w:val="0"/>
              <w:pBdr>
                <w:top w:val="nil"/>
                <w:left w:val="nil"/>
                <w:bottom w:val="nil"/>
                <w:right w:val="nil"/>
                <w:between w:val="nil"/>
                <w:bar w:val="nil"/>
              </w:pBdr>
              <w:spacing w:after="0" w:line="240" w:lineRule="auto"/>
              <w:ind w:right="171"/>
              <w:contextualSpacing/>
              <w:rPr>
                <w:rFonts w:ascii="Maiandra GD" w:hAnsi="Maiandra GD"/>
              </w:rPr>
            </w:pPr>
          </w:p>
          <w:p w14:paraId="4BBA3787" w14:textId="181E868C" w:rsidR="00075F9D" w:rsidRPr="007A2817" w:rsidRDefault="00F703F2" w:rsidP="00136226">
            <w:pPr>
              <w:pStyle w:val="ListParagraph"/>
              <w:widowControl w:val="0"/>
              <w:numPr>
                <w:ilvl w:val="0"/>
                <w:numId w:val="5"/>
              </w:numPr>
              <w:pBdr>
                <w:top w:val="nil"/>
                <w:left w:val="nil"/>
                <w:bottom w:val="nil"/>
                <w:right w:val="nil"/>
                <w:between w:val="nil"/>
                <w:bar w:val="nil"/>
              </w:pBdr>
              <w:spacing w:after="0" w:line="240" w:lineRule="auto"/>
              <w:ind w:right="171"/>
              <w:rPr>
                <w:rFonts w:ascii="Maiandra GD" w:hAnsi="Maiandra GD"/>
              </w:rPr>
            </w:pPr>
            <w:r w:rsidRPr="007A2817">
              <w:rPr>
                <w:rFonts w:ascii="Maiandra GD" w:hAnsi="Maiandra GD"/>
              </w:rPr>
              <w:t>We are a Silver Rights Respecting School, which shows our deep and thorough commitment to promoting and realising children’s rights and encouraging adults, children and young people to respect the rights of others in school</w:t>
            </w:r>
            <w:r w:rsidR="0028500B" w:rsidRPr="007A2817">
              <w:rPr>
                <w:rFonts w:ascii="Maiandra GD" w:hAnsi="Maiandra GD"/>
              </w:rPr>
              <w:t>. Our Gold Rights Respecting evaluation meeting is set for September 2024.</w:t>
            </w:r>
          </w:p>
          <w:p w14:paraId="661C61CE" w14:textId="77777777" w:rsidR="00075F9D" w:rsidRPr="00075F9D" w:rsidRDefault="00075F9D" w:rsidP="007A2817">
            <w:pPr>
              <w:widowControl w:val="0"/>
              <w:pBdr>
                <w:top w:val="nil"/>
                <w:left w:val="nil"/>
                <w:bottom w:val="nil"/>
                <w:right w:val="nil"/>
                <w:between w:val="nil"/>
                <w:bar w:val="nil"/>
              </w:pBdr>
              <w:spacing w:after="0" w:line="240" w:lineRule="auto"/>
              <w:ind w:right="171"/>
              <w:contextualSpacing/>
              <w:rPr>
                <w:rFonts w:ascii="Maiandra GD" w:hAnsi="Maiandra GD"/>
              </w:rPr>
            </w:pPr>
          </w:p>
          <w:p w14:paraId="3C131283" w14:textId="77777777" w:rsidR="007A2817" w:rsidRDefault="00F703F2" w:rsidP="00136226">
            <w:pPr>
              <w:pStyle w:val="ListParagraph"/>
              <w:numPr>
                <w:ilvl w:val="0"/>
                <w:numId w:val="5"/>
              </w:numPr>
              <w:spacing w:line="240" w:lineRule="auto"/>
              <w:rPr>
                <w:rFonts w:ascii="Maiandra GD" w:hAnsi="Maiandra GD"/>
              </w:rPr>
            </w:pPr>
            <w:r w:rsidRPr="007A2817">
              <w:rPr>
                <w:rFonts w:ascii="Maiandra GD" w:hAnsi="Maiandra GD"/>
              </w:rPr>
              <w:t>We have 2 ECO School Scotland Green Flags and</w:t>
            </w:r>
            <w:r w:rsidR="00075F9D" w:rsidRPr="007A2817">
              <w:rPr>
                <w:rFonts w:ascii="Maiandra GD" w:hAnsi="Maiandra GD"/>
              </w:rPr>
              <w:t xml:space="preserve"> school pupil committees including;</w:t>
            </w:r>
            <w:r w:rsidRPr="007A2817">
              <w:rPr>
                <w:rFonts w:ascii="Maiandra GD" w:hAnsi="Maiandra GD"/>
              </w:rPr>
              <w:t xml:space="preserve"> Pupil Council, Junior Road Safety Team, Playground Buddies, </w:t>
            </w:r>
            <w:r w:rsidR="002C1791" w:rsidRPr="007A2817">
              <w:rPr>
                <w:rFonts w:ascii="Maiandra GD" w:hAnsi="Maiandra GD"/>
              </w:rPr>
              <w:t xml:space="preserve">Wellbeing Warriors, </w:t>
            </w:r>
            <w:r w:rsidRPr="007A2817">
              <w:rPr>
                <w:rFonts w:ascii="Maiandra GD" w:hAnsi="Maiandra GD"/>
              </w:rPr>
              <w:t>Reading Buddies</w:t>
            </w:r>
            <w:r w:rsidR="00EF03F6" w:rsidRPr="007A2817">
              <w:rPr>
                <w:rFonts w:ascii="Maiandra GD" w:hAnsi="Maiandra GD"/>
              </w:rPr>
              <w:t xml:space="preserve"> and House Captains lead their peers in school improvement. </w:t>
            </w:r>
            <w:r w:rsidRPr="007A2817">
              <w:rPr>
                <w:rFonts w:ascii="Maiandra GD" w:hAnsi="Maiandra GD"/>
              </w:rPr>
              <w:t>We actively encourage pupils and staff to take leadership roles to develop our school in positive ways.</w:t>
            </w:r>
          </w:p>
          <w:p w14:paraId="697395AF" w14:textId="77777777" w:rsidR="007A2817" w:rsidRPr="007A2817" w:rsidRDefault="007A2817" w:rsidP="007A2817">
            <w:pPr>
              <w:pStyle w:val="ListParagraph"/>
              <w:rPr>
                <w:rFonts w:ascii="Maiandra GD" w:hAnsi="Maiandra GD"/>
              </w:rPr>
            </w:pPr>
          </w:p>
          <w:p w14:paraId="657B2F53" w14:textId="77777777" w:rsidR="007A2817" w:rsidRDefault="0018497E" w:rsidP="00136226">
            <w:pPr>
              <w:pStyle w:val="ListParagraph"/>
              <w:numPr>
                <w:ilvl w:val="0"/>
                <w:numId w:val="5"/>
              </w:numPr>
              <w:spacing w:line="240" w:lineRule="auto"/>
              <w:rPr>
                <w:rFonts w:ascii="Maiandra GD" w:hAnsi="Maiandra GD"/>
              </w:rPr>
            </w:pPr>
            <w:r w:rsidRPr="007A2817">
              <w:rPr>
                <w:rFonts w:ascii="Maiandra GD" w:hAnsi="Maiandra GD"/>
              </w:rPr>
              <w:t xml:space="preserve">We </w:t>
            </w:r>
            <w:r w:rsidR="003A5A51" w:rsidRPr="007A2817">
              <w:rPr>
                <w:rFonts w:ascii="Maiandra GD" w:hAnsi="Maiandra GD"/>
              </w:rPr>
              <w:t>retained our</w:t>
            </w:r>
            <w:r w:rsidRPr="007A2817">
              <w:rPr>
                <w:rFonts w:ascii="Maiandra GD" w:hAnsi="Maiandra GD"/>
              </w:rPr>
              <w:t xml:space="preserve"> Sports Scotland Gold Award, </w:t>
            </w:r>
            <w:r w:rsidR="00E00C09" w:rsidRPr="007A2817">
              <w:rPr>
                <w:rFonts w:ascii="Maiandra GD" w:hAnsi="Maiandra GD"/>
              </w:rPr>
              <w:t>retained our Fair Achieve School status</w:t>
            </w:r>
            <w:r w:rsidR="001A70D1" w:rsidRPr="007A2817">
              <w:rPr>
                <w:rFonts w:ascii="Maiandra GD" w:hAnsi="Maiandra GD"/>
              </w:rPr>
              <w:t>, and</w:t>
            </w:r>
            <w:r w:rsidRPr="007A2817">
              <w:rPr>
                <w:rFonts w:ascii="Maiandra GD" w:hAnsi="Maiandra GD"/>
              </w:rPr>
              <w:t xml:space="preserve"> </w:t>
            </w:r>
            <w:r w:rsidR="00E00C09" w:rsidRPr="007A2817">
              <w:rPr>
                <w:rFonts w:ascii="Maiandra GD" w:hAnsi="Maiandra GD"/>
              </w:rPr>
              <w:t>our Silver Award for Rights Respecting Schools status</w:t>
            </w:r>
            <w:r w:rsidRPr="007A2817">
              <w:rPr>
                <w:rFonts w:ascii="Maiandra GD" w:hAnsi="Maiandra GD"/>
              </w:rPr>
              <w:t xml:space="preserve">. We </w:t>
            </w:r>
            <w:r w:rsidR="00E00C09" w:rsidRPr="007A2817">
              <w:rPr>
                <w:rFonts w:ascii="Maiandra GD" w:hAnsi="Maiandra GD"/>
              </w:rPr>
              <w:t xml:space="preserve">continue to work </w:t>
            </w:r>
            <w:r w:rsidR="00C52F80" w:rsidRPr="007A2817">
              <w:rPr>
                <w:rFonts w:ascii="Maiandra GD" w:hAnsi="Maiandra GD"/>
              </w:rPr>
              <w:t>on Learning for Sustainability</w:t>
            </w:r>
            <w:r w:rsidRPr="007A2817">
              <w:rPr>
                <w:rFonts w:ascii="Maiandra GD" w:hAnsi="Maiandra GD"/>
              </w:rPr>
              <w:t xml:space="preserve"> </w:t>
            </w:r>
            <w:r w:rsidR="00E00C09" w:rsidRPr="007A2817">
              <w:rPr>
                <w:rFonts w:ascii="Maiandra GD" w:hAnsi="Maiandra GD"/>
              </w:rPr>
              <w:t xml:space="preserve">meeting our Eco school targets. </w:t>
            </w:r>
          </w:p>
          <w:p w14:paraId="77E4CA86" w14:textId="77777777" w:rsidR="007A2817" w:rsidRPr="007A2817" w:rsidRDefault="007A2817" w:rsidP="007A2817">
            <w:pPr>
              <w:pStyle w:val="ListParagraph"/>
              <w:rPr>
                <w:rFonts w:ascii="Maiandra GD" w:hAnsi="Maiandra GD"/>
              </w:rPr>
            </w:pPr>
          </w:p>
          <w:p w14:paraId="7441FB71" w14:textId="742C6066" w:rsidR="007A2817" w:rsidRPr="007A2817" w:rsidRDefault="009C4449" w:rsidP="00136226">
            <w:pPr>
              <w:pStyle w:val="ListParagraph"/>
              <w:numPr>
                <w:ilvl w:val="0"/>
                <w:numId w:val="5"/>
              </w:numPr>
              <w:spacing w:line="240" w:lineRule="auto"/>
              <w:rPr>
                <w:rFonts w:ascii="Maiandra GD" w:hAnsi="Maiandra GD"/>
              </w:rPr>
            </w:pPr>
            <w:r w:rsidRPr="007A2817">
              <w:rPr>
                <w:rFonts w:ascii="Maiandra GD" w:hAnsi="Maiandra GD"/>
              </w:rPr>
              <w:t>T</w:t>
            </w:r>
            <w:r w:rsidR="0018497E" w:rsidRPr="007A2817">
              <w:rPr>
                <w:rFonts w:ascii="Maiandra GD" w:hAnsi="Maiandra GD"/>
              </w:rPr>
              <w:t>o further promote Scottish culture, the school ran its own Burns poetry recitation competition, supported by Irvine Burns Club. Two pupils</w:t>
            </w:r>
            <w:r w:rsidR="00075F9D" w:rsidRPr="007A2817">
              <w:rPr>
                <w:rFonts w:ascii="Maiandra GD" w:hAnsi="Maiandra GD"/>
              </w:rPr>
              <w:t xml:space="preserve"> went on to the Ayrshire finals.</w:t>
            </w:r>
          </w:p>
          <w:p w14:paraId="4BCBB42E" w14:textId="77777777" w:rsidR="007A2817" w:rsidRPr="007A2817" w:rsidRDefault="007A2817" w:rsidP="007A2817">
            <w:pPr>
              <w:pStyle w:val="ListParagraph"/>
              <w:rPr>
                <w:rFonts w:ascii="Maiandra GD" w:hAnsi="Maiandra GD"/>
              </w:rPr>
            </w:pPr>
          </w:p>
          <w:p w14:paraId="5195CEAE" w14:textId="517E45A0" w:rsidR="005A347A" w:rsidRPr="007A2817" w:rsidRDefault="00E00C09" w:rsidP="00136226">
            <w:pPr>
              <w:pStyle w:val="ListParagraph"/>
              <w:numPr>
                <w:ilvl w:val="0"/>
                <w:numId w:val="5"/>
              </w:numPr>
              <w:spacing w:line="240" w:lineRule="auto"/>
              <w:rPr>
                <w:rFonts w:ascii="Maiandra GD" w:hAnsi="Maiandra GD"/>
              </w:rPr>
            </w:pPr>
            <w:r w:rsidRPr="007A2817">
              <w:rPr>
                <w:rFonts w:ascii="Maiandra GD" w:hAnsi="Maiandra GD"/>
              </w:rPr>
              <w:t xml:space="preserve">Our Junior Road Safety Officers </w:t>
            </w:r>
            <w:r w:rsidR="00075F9D" w:rsidRPr="007A2817">
              <w:rPr>
                <w:rFonts w:ascii="Maiandra GD" w:hAnsi="Maiandra GD"/>
              </w:rPr>
              <w:t xml:space="preserve">were successful in their grant application and purchased playground scooters and helmets for the upper school. They also organised events including </w:t>
            </w:r>
            <w:r w:rsidRPr="007A2817">
              <w:rPr>
                <w:rFonts w:ascii="Maiandra GD" w:hAnsi="Maiandra GD"/>
              </w:rPr>
              <w:t>Glebe’s Road Safety Week, campaigning to promote active travel and reduce congestion around</w:t>
            </w:r>
            <w:r w:rsidR="002C1791" w:rsidRPr="007A2817">
              <w:rPr>
                <w:rFonts w:ascii="Maiandra GD" w:hAnsi="Maiandra GD"/>
              </w:rPr>
              <w:t xml:space="preserve"> the school</w:t>
            </w:r>
            <w:r w:rsidR="003A5A51" w:rsidRPr="007A2817">
              <w:rPr>
                <w:rFonts w:ascii="Maiandra GD" w:hAnsi="Maiandra GD"/>
              </w:rPr>
              <w:t xml:space="preserve">. </w:t>
            </w:r>
            <w:r w:rsidR="002C1791" w:rsidRPr="007A2817">
              <w:rPr>
                <w:rFonts w:ascii="Maiandra GD" w:hAnsi="Maiandra GD"/>
              </w:rPr>
              <w:t xml:space="preserve"> </w:t>
            </w:r>
          </w:p>
          <w:p w14:paraId="76C1F489" w14:textId="77777777" w:rsidR="0028500B" w:rsidRPr="00075F9D" w:rsidRDefault="0028500B" w:rsidP="007A2817">
            <w:pPr>
              <w:pStyle w:val="ListParagraph"/>
              <w:widowControl w:val="0"/>
              <w:pBdr>
                <w:top w:val="nil"/>
                <w:left w:val="nil"/>
                <w:bottom w:val="nil"/>
                <w:right w:val="nil"/>
                <w:between w:val="nil"/>
                <w:bar w:val="nil"/>
              </w:pBdr>
              <w:spacing w:after="0" w:line="240" w:lineRule="auto"/>
              <w:ind w:left="360" w:right="171"/>
              <w:rPr>
                <w:rFonts w:ascii="Maiandra GD" w:hAnsi="Maiandra GD"/>
              </w:rPr>
            </w:pPr>
          </w:p>
          <w:p w14:paraId="733E0F0D" w14:textId="7B4DB58A" w:rsidR="009C4449" w:rsidRPr="007A2817" w:rsidRDefault="00075F9D" w:rsidP="00136226">
            <w:pPr>
              <w:pStyle w:val="ListParagraph"/>
              <w:widowControl w:val="0"/>
              <w:numPr>
                <w:ilvl w:val="0"/>
                <w:numId w:val="5"/>
              </w:numPr>
              <w:pBdr>
                <w:top w:val="nil"/>
                <w:left w:val="nil"/>
                <w:bottom w:val="nil"/>
                <w:right w:val="nil"/>
                <w:between w:val="nil"/>
                <w:bar w:val="nil"/>
              </w:pBdr>
              <w:spacing w:after="0" w:line="240" w:lineRule="auto"/>
              <w:ind w:right="171"/>
              <w:rPr>
                <w:rFonts w:ascii="Maiandra GD" w:hAnsi="Maiandra GD"/>
              </w:rPr>
            </w:pPr>
            <w:r w:rsidRPr="007A2817">
              <w:rPr>
                <w:rFonts w:ascii="Maiandra GD" w:hAnsi="Maiandra GD"/>
              </w:rPr>
              <w:t xml:space="preserve">P6 </w:t>
            </w:r>
            <w:r w:rsidR="009C4449" w:rsidRPr="007A2817">
              <w:rPr>
                <w:rFonts w:ascii="Maiandra GD" w:hAnsi="Maiandra GD"/>
              </w:rPr>
              <w:t xml:space="preserve">pupils participated in North Ayrshire’s </w:t>
            </w:r>
            <w:r w:rsidR="002478F5" w:rsidRPr="007A2817">
              <w:rPr>
                <w:rFonts w:ascii="Maiandra GD" w:hAnsi="Maiandra GD"/>
              </w:rPr>
              <w:t>Euro Quiz</w:t>
            </w:r>
            <w:r w:rsidR="009C4449" w:rsidRPr="007A2817">
              <w:rPr>
                <w:rFonts w:ascii="Maiandra GD" w:hAnsi="Maiandra GD"/>
              </w:rPr>
              <w:t xml:space="preserve"> and </w:t>
            </w:r>
            <w:r w:rsidRPr="007A2817">
              <w:rPr>
                <w:rFonts w:ascii="Maiandra GD" w:hAnsi="Maiandra GD"/>
              </w:rPr>
              <w:t xml:space="preserve">P7 pupils participated in </w:t>
            </w:r>
            <w:r w:rsidR="009C4449" w:rsidRPr="007A2817">
              <w:rPr>
                <w:rFonts w:ascii="Maiandra GD" w:hAnsi="Maiandra GD"/>
              </w:rPr>
              <w:t xml:space="preserve">North Ayrshire’s Rotary Quiz. All pupils participating had a great experience and represented the school brilliantly. </w:t>
            </w:r>
          </w:p>
          <w:p w14:paraId="5B159969" w14:textId="49672489" w:rsidR="00075F9D" w:rsidRDefault="00075F9D" w:rsidP="007A2817">
            <w:pPr>
              <w:widowControl w:val="0"/>
              <w:pBdr>
                <w:top w:val="nil"/>
                <w:left w:val="nil"/>
                <w:bottom w:val="nil"/>
                <w:right w:val="nil"/>
                <w:between w:val="nil"/>
                <w:bar w:val="nil"/>
              </w:pBdr>
              <w:spacing w:after="0" w:line="240" w:lineRule="auto"/>
              <w:ind w:right="171"/>
              <w:contextualSpacing/>
              <w:rPr>
                <w:rFonts w:ascii="Maiandra GD" w:hAnsi="Maiandra GD"/>
              </w:rPr>
            </w:pPr>
          </w:p>
          <w:p w14:paraId="14F1863F" w14:textId="1F2A91CD" w:rsidR="00075F9D" w:rsidRPr="007A2817" w:rsidRDefault="00075F9D" w:rsidP="00136226">
            <w:pPr>
              <w:pStyle w:val="ListParagraph"/>
              <w:widowControl w:val="0"/>
              <w:numPr>
                <w:ilvl w:val="0"/>
                <w:numId w:val="5"/>
              </w:numPr>
              <w:pBdr>
                <w:top w:val="nil"/>
                <w:left w:val="nil"/>
                <w:bottom w:val="nil"/>
                <w:right w:val="nil"/>
                <w:between w:val="nil"/>
                <w:bar w:val="nil"/>
              </w:pBdr>
              <w:spacing w:after="0" w:line="240" w:lineRule="auto"/>
              <w:ind w:right="171"/>
              <w:rPr>
                <w:rFonts w:ascii="Maiandra GD" w:hAnsi="Maiandra GD"/>
              </w:rPr>
            </w:pPr>
            <w:r w:rsidRPr="007A2817">
              <w:rPr>
                <w:rFonts w:ascii="Maiandra GD" w:hAnsi="Maiandra GD"/>
              </w:rPr>
              <w:t>Families joined us for monthly learning cafes wher</w:t>
            </w:r>
            <w:r w:rsidR="007B0477">
              <w:rPr>
                <w:rFonts w:ascii="Maiandra GD" w:hAnsi="Maiandra GD"/>
              </w:rPr>
              <w:t>e</w:t>
            </w:r>
            <w:r w:rsidRPr="007A2817">
              <w:rPr>
                <w:rFonts w:ascii="Maiandra GD" w:hAnsi="Maiandra GD"/>
              </w:rPr>
              <w:t xml:space="preserve"> they had the opportunity to work with their child, see their class and speak to the teacher. Other families participated in cooking sessions with Phunky Foods and Outdoor learning sessions with NAC’s Family Learning Team. </w:t>
            </w:r>
          </w:p>
          <w:p w14:paraId="640A5612" w14:textId="4240EBA8" w:rsidR="00075F9D" w:rsidRDefault="00075F9D" w:rsidP="007A2817">
            <w:pPr>
              <w:widowControl w:val="0"/>
              <w:pBdr>
                <w:top w:val="nil"/>
                <w:left w:val="nil"/>
                <w:bottom w:val="nil"/>
                <w:right w:val="nil"/>
                <w:between w:val="nil"/>
                <w:bar w:val="nil"/>
              </w:pBdr>
              <w:spacing w:after="0" w:line="240" w:lineRule="auto"/>
              <w:ind w:right="171"/>
              <w:contextualSpacing/>
              <w:rPr>
                <w:rFonts w:ascii="Maiandra GD" w:hAnsi="Maiandra GD"/>
              </w:rPr>
            </w:pPr>
          </w:p>
          <w:p w14:paraId="4F9D5A68" w14:textId="711D52ED" w:rsidR="00075F9D" w:rsidRPr="007A2817" w:rsidRDefault="00024284" w:rsidP="00136226">
            <w:pPr>
              <w:pStyle w:val="ListParagraph"/>
              <w:widowControl w:val="0"/>
              <w:numPr>
                <w:ilvl w:val="0"/>
                <w:numId w:val="5"/>
              </w:numPr>
              <w:pBdr>
                <w:top w:val="nil"/>
                <w:left w:val="nil"/>
                <w:bottom w:val="nil"/>
                <w:right w:val="nil"/>
                <w:between w:val="nil"/>
                <w:bar w:val="nil"/>
              </w:pBdr>
              <w:spacing w:after="0" w:line="240" w:lineRule="auto"/>
              <w:ind w:right="171"/>
              <w:rPr>
                <w:rFonts w:ascii="Maiandra GD" w:hAnsi="Maiandra GD"/>
              </w:rPr>
            </w:pPr>
            <w:r>
              <w:rPr>
                <w:rFonts w:ascii="Maiandra GD" w:hAnsi="Maiandra GD"/>
              </w:rPr>
              <w:t xml:space="preserve">90% of Glebe pupils took part in sport offered by school. There were </w:t>
            </w:r>
            <w:r w:rsidR="00075F9D" w:rsidRPr="007A2817">
              <w:rPr>
                <w:rFonts w:ascii="Maiandra GD" w:hAnsi="Maiandra GD"/>
              </w:rPr>
              <w:t xml:space="preserve">over </w:t>
            </w:r>
            <w:r w:rsidR="00E43819" w:rsidRPr="00E43819">
              <w:rPr>
                <w:rFonts w:ascii="Maiandra GD" w:hAnsi="Maiandra GD"/>
              </w:rPr>
              <w:t>50</w:t>
            </w:r>
            <w:r w:rsidR="00075F9D" w:rsidRPr="00E43819">
              <w:rPr>
                <w:rFonts w:ascii="Maiandra GD" w:hAnsi="Maiandra GD"/>
              </w:rPr>
              <w:t xml:space="preserve"> clubs this session and pupils have enjoyed taster se</w:t>
            </w:r>
            <w:r w:rsidR="002144CA">
              <w:rPr>
                <w:rFonts w:ascii="Maiandra GD" w:hAnsi="Maiandra GD"/>
              </w:rPr>
              <w:t>ssions in cricket, tennis, judo and athletics.</w:t>
            </w:r>
            <w:r>
              <w:rPr>
                <w:rFonts w:ascii="Maiandra GD" w:hAnsi="Maiandra GD"/>
              </w:rPr>
              <w:t xml:space="preserve"> P</w:t>
            </w:r>
            <w:r w:rsidR="007A2817" w:rsidRPr="00E43819">
              <w:rPr>
                <w:rFonts w:ascii="Maiandra GD" w:hAnsi="Maiandra GD"/>
              </w:rPr>
              <w:t>upils</w:t>
            </w:r>
            <w:r w:rsidR="00075F9D" w:rsidRPr="00E43819">
              <w:rPr>
                <w:rFonts w:ascii="Maiandra GD" w:hAnsi="Maiandra GD"/>
              </w:rPr>
              <w:t xml:space="preserve"> participated in</w:t>
            </w:r>
            <w:r w:rsidR="00075F9D" w:rsidRPr="007A2817">
              <w:rPr>
                <w:rFonts w:ascii="Maiandra GD" w:hAnsi="Maiandra GD"/>
              </w:rPr>
              <w:t xml:space="preserve"> </w:t>
            </w:r>
            <w:r w:rsidR="007A2817" w:rsidRPr="007A2817">
              <w:rPr>
                <w:rFonts w:ascii="Maiandra GD" w:hAnsi="Maiandra GD"/>
              </w:rPr>
              <w:t>NAC Cross Country, Football, Netball and Athletics competitions over the session with great personal and school success. Furthermore a group of determined P7s climbed to the top of Goat Fell!</w:t>
            </w:r>
          </w:p>
          <w:p w14:paraId="10BA728F" w14:textId="1153F768" w:rsidR="0028500B" w:rsidRPr="00075F9D" w:rsidRDefault="0028500B" w:rsidP="007A2817">
            <w:pPr>
              <w:widowControl w:val="0"/>
              <w:pBdr>
                <w:top w:val="nil"/>
                <w:left w:val="nil"/>
                <w:bottom w:val="nil"/>
                <w:right w:val="nil"/>
                <w:between w:val="nil"/>
                <w:bar w:val="nil"/>
              </w:pBdr>
              <w:spacing w:after="0" w:line="240" w:lineRule="auto"/>
              <w:ind w:right="171"/>
              <w:contextualSpacing/>
              <w:rPr>
                <w:rFonts w:ascii="Maiandra GD" w:hAnsi="Maiandra GD"/>
                <w:highlight w:val="yellow"/>
              </w:rPr>
            </w:pPr>
          </w:p>
          <w:p w14:paraId="6B7D71D6" w14:textId="3C01907B" w:rsidR="00412A58" w:rsidRPr="00024284" w:rsidRDefault="00EF03F6" w:rsidP="00412A58">
            <w:pPr>
              <w:pStyle w:val="ListParagraph"/>
              <w:widowControl w:val="0"/>
              <w:numPr>
                <w:ilvl w:val="0"/>
                <w:numId w:val="5"/>
              </w:numPr>
              <w:pBdr>
                <w:top w:val="nil"/>
                <w:left w:val="nil"/>
                <w:bottom w:val="nil"/>
                <w:right w:val="nil"/>
                <w:between w:val="nil"/>
                <w:bar w:val="nil"/>
              </w:pBdr>
              <w:spacing w:after="0" w:line="240" w:lineRule="auto"/>
              <w:ind w:right="171"/>
              <w:rPr>
                <w:rFonts w:ascii="Maiandra GD" w:hAnsi="Maiandra GD"/>
              </w:rPr>
            </w:pPr>
            <w:r w:rsidRPr="00E43819">
              <w:rPr>
                <w:rFonts w:ascii="Maiandra GD" w:hAnsi="Maiandra GD"/>
              </w:rPr>
              <w:t>All classes enjoyed a variety of educational excursions throughout the session</w:t>
            </w:r>
            <w:r w:rsidR="00075F9D" w:rsidRPr="00E43819">
              <w:rPr>
                <w:rFonts w:ascii="Maiandra GD" w:hAnsi="Maiandra GD"/>
              </w:rPr>
              <w:t xml:space="preserve"> including trips to the Science Centre, Dundonald Castle</w:t>
            </w:r>
            <w:r w:rsidR="00E43819" w:rsidRPr="00E43819">
              <w:rPr>
                <w:rFonts w:ascii="Maiandra GD" w:hAnsi="Maiandra GD"/>
              </w:rPr>
              <w:t>, ColourSplash, Dumfrie</w:t>
            </w:r>
            <w:r w:rsidR="00F0499A">
              <w:rPr>
                <w:rFonts w:ascii="Maiandra GD" w:hAnsi="Maiandra GD"/>
              </w:rPr>
              <w:t>s House and Calderglen Country P</w:t>
            </w:r>
            <w:r w:rsidR="00E43819" w:rsidRPr="00E43819">
              <w:rPr>
                <w:rFonts w:ascii="Maiandra GD" w:hAnsi="Maiandra GD"/>
              </w:rPr>
              <w:t xml:space="preserve">ark. </w:t>
            </w:r>
            <w:r w:rsidRPr="00E43819">
              <w:rPr>
                <w:rFonts w:ascii="Maiandra GD" w:hAnsi="Maiandra GD"/>
              </w:rPr>
              <w:t xml:space="preserve">P7 had an active residential week at </w:t>
            </w:r>
            <w:r w:rsidR="003A5A51" w:rsidRPr="00E43819">
              <w:rPr>
                <w:rFonts w:ascii="Maiandra GD" w:hAnsi="Maiandra GD"/>
              </w:rPr>
              <w:t>Arran Outdoor Centre</w:t>
            </w:r>
            <w:r w:rsidRPr="00E43819">
              <w:rPr>
                <w:rFonts w:ascii="Maiandra GD" w:hAnsi="Maiandra GD"/>
              </w:rPr>
              <w:t xml:space="preserve"> making memories and developing new skills. </w:t>
            </w:r>
          </w:p>
        </w:tc>
      </w:tr>
    </w:tbl>
    <w:tbl>
      <w:tblPr>
        <w:tblStyle w:val="TableGrid"/>
        <w:tblpPr w:leftFromText="180" w:rightFromText="180" w:vertAnchor="text" w:horzAnchor="margin" w:tblpXSpec="center" w:tblpY="-520"/>
        <w:tblW w:w="10206"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206"/>
      </w:tblGrid>
      <w:tr w:rsidR="008E3E37" w:rsidRPr="00163794" w14:paraId="153F092D" w14:textId="77777777" w:rsidTr="00BF6975">
        <w:tc>
          <w:tcPr>
            <w:tcW w:w="10206" w:type="dxa"/>
            <w:shd w:val="clear" w:color="auto" w:fill="D9E2F3" w:themeFill="accent1" w:themeFillTint="33"/>
          </w:tcPr>
          <w:p w14:paraId="0D807CC3" w14:textId="77777777" w:rsidR="008E3E37" w:rsidRPr="001911A3" w:rsidRDefault="008E3E37" w:rsidP="00BF6975">
            <w:pPr>
              <w:spacing w:after="0"/>
              <w:jc w:val="center"/>
              <w:rPr>
                <w:rFonts w:ascii="Arial" w:hAnsi="Arial" w:cs="Arial"/>
                <w:b/>
                <w:sz w:val="28"/>
                <w:szCs w:val="28"/>
              </w:rPr>
            </w:pPr>
            <w:r w:rsidRPr="00BD56CF">
              <w:rPr>
                <w:rFonts w:ascii="Arial" w:hAnsi="Arial" w:cs="Arial"/>
                <w:b/>
                <w:sz w:val="28"/>
                <w:szCs w:val="28"/>
              </w:rPr>
              <w:lastRenderedPageBreak/>
              <w:t xml:space="preserve">HOW SUCCESSFUL HAVE WE BEEN IN IMPROVING OUR ESTABLISHMENT? </w:t>
            </w:r>
          </w:p>
        </w:tc>
      </w:tr>
      <w:tr w:rsidR="008E3E37" w:rsidRPr="00163794" w14:paraId="1F2CF547" w14:textId="77777777" w:rsidTr="00BF6975">
        <w:tc>
          <w:tcPr>
            <w:tcW w:w="10206" w:type="dxa"/>
          </w:tcPr>
          <w:p w14:paraId="2E4FD000" w14:textId="77777777" w:rsidR="008E3E37" w:rsidRDefault="008E3E37" w:rsidP="000F5DE2">
            <w:pPr>
              <w:spacing w:after="0"/>
              <w:rPr>
                <w:rFonts w:ascii="Arial" w:hAnsi="Arial" w:cs="Arial"/>
              </w:rPr>
            </w:pPr>
          </w:p>
          <w:p w14:paraId="0991A166" w14:textId="420D8666" w:rsidR="008E3E37" w:rsidRPr="00235DB6" w:rsidRDefault="008E3E37" w:rsidP="000F5DE2">
            <w:pPr>
              <w:spacing w:line="240" w:lineRule="auto"/>
              <w:rPr>
                <w:rFonts w:ascii="Maiandra GD" w:hAnsi="Maiandra GD"/>
                <w:b/>
                <w:color w:val="7030A0"/>
                <w:u w:val="single"/>
              </w:rPr>
            </w:pPr>
            <w:r>
              <w:rPr>
                <w:rFonts w:ascii="Maiandra GD" w:hAnsi="Maiandra GD"/>
                <w:b/>
                <w:color w:val="7030A0"/>
                <w:u w:val="single"/>
              </w:rPr>
              <w:t>SIP PRIORITIES</w:t>
            </w:r>
          </w:p>
          <w:p w14:paraId="279DE159" w14:textId="30B36F58" w:rsidR="00421F4B" w:rsidRPr="007B0477" w:rsidRDefault="005F0C36" w:rsidP="00421F4B">
            <w:pPr>
              <w:rPr>
                <w:rFonts w:ascii="Maiandra GD" w:hAnsi="Maiandra GD" w:cs="Arial"/>
                <w:bCs/>
              </w:rPr>
            </w:pPr>
            <w:r w:rsidRPr="007B0477">
              <w:rPr>
                <w:rFonts w:ascii="Maiandra GD" w:hAnsi="Maiandra GD" w:cs="Arial"/>
                <w:b/>
                <w:bCs/>
              </w:rPr>
              <w:t>PRIORITY 1</w:t>
            </w:r>
            <w:r w:rsidR="00421F4B" w:rsidRPr="007B0477">
              <w:rPr>
                <w:rFonts w:ascii="Maiandra GD" w:hAnsi="Maiandra GD" w:cs="Arial"/>
                <w:b/>
                <w:bCs/>
              </w:rPr>
              <w:t xml:space="preserve">. </w:t>
            </w:r>
            <w:r w:rsidR="00421F4B" w:rsidRPr="007B0477">
              <w:rPr>
                <w:rFonts w:ascii="Maiandra GD" w:hAnsi="Maiandra GD" w:cs="Arial"/>
                <w:bCs/>
              </w:rPr>
              <w:t>To continue to raise attainment for all learners in numeracy and maths.</w:t>
            </w:r>
          </w:p>
          <w:p w14:paraId="6AA8E8BC" w14:textId="048BAC14" w:rsidR="00421F4B" w:rsidRPr="007B0477" w:rsidRDefault="006C4E14" w:rsidP="00136226">
            <w:pPr>
              <w:pStyle w:val="ListParagraph"/>
              <w:numPr>
                <w:ilvl w:val="0"/>
                <w:numId w:val="6"/>
              </w:numPr>
              <w:spacing w:after="0" w:line="240" w:lineRule="auto"/>
              <w:rPr>
                <w:rFonts w:ascii="Maiandra GD" w:hAnsi="Maiandra GD" w:cs="Arial"/>
              </w:rPr>
            </w:pPr>
            <w:r>
              <w:rPr>
                <w:rFonts w:ascii="Maiandra GD" w:hAnsi="Maiandra GD" w:cs="Arial"/>
                <w:bCs/>
              </w:rPr>
              <w:t>All Teachers</w:t>
            </w:r>
            <w:r w:rsidR="00421F4B" w:rsidRPr="007B0477">
              <w:rPr>
                <w:rFonts w:ascii="Maiandra GD" w:hAnsi="Maiandra GD" w:cs="Arial"/>
                <w:bCs/>
              </w:rPr>
              <w:t xml:space="preserve"> participated in Number Talks training and embedded Number Talk methodologies </w:t>
            </w:r>
            <w:r w:rsidR="00421F4B" w:rsidRPr="007B0477">
              <w:rPr>
                <w:rFonts w:ascii="Maiandra GD" w:hAnsi="Maiandra GD" w:cs="Arial"/>
              </w:rPr>
              <w:t xml:space="preserve">for mental addition, subtraction, multiplication and division. Arithmetic assessment data shows that </w:t>
            </w:r>
            <w:r w:rsidR="007B0477" w:rsidRPr="007B0477">
              <w:rPr>
                <w:rFonts w:ascii="Maiandra GD" w:hAnsi="Maiandra GD" w:cs="Arial"/>
              </w:rPr>
              <w:t>37</w:t>
            </w:r>
            <w:r w:rsidR="00A540F9" w:rsidRPr="007B0477">
              <w:rPr>
                <w:rFonts w:ascii="Maiandra GD" w:hAnsi="Maiandra GD" w:cs="Arial"/>
              </w:rPr>
              <w:t xml:space="preserve">% of </w:t>
            </w:r>
            <w:r w:rsidR="00421F4B" w:rsidRPr="007B0477">
              <w:rPr>
                <w:rFonts w:ascii="Maiandra GD" w:hAnsi="Maiandra GD" w:cs="Arial"/>
              </w:rPr>
              <w:t xml:space="preserve">children are more confident and </w:t>
            </w:r>
            <w:r w:rsidR="007B0477" w:rsidRPr="007B0477">
              <w:rPr>
                <w:rFonts w:ascii="Maiandra GD" w:hAnsi="Maiandra GD" w:cs="Arial"/>
              </w:rPr>
              <w:t xml:space="preserve">successful </w:t>
            </w:r>
            <w:r w:rsidR="00421F4B" w:rsidRPr="007B0477">
              <w:rPr>
                <w:rFonts w:ascii="Maiandra GD" w:hAnsi="Maiandra GD" w:cs="Arial"/>
              </w:rPr>
              <w:t>in numeracy</w:t>
            </w:r>
            <w:r w:rsidR="00F0499A">
              <w:rPr>
                <w:rFonts w:ascii="Maiandra GD" w:hAnsi="Maiandra GD" w:cs="Arial"/>
              </w:rPr>
              <w:t>.</w:t>
            </w:r>
          </w:p>
          <w:p w14:paraId="2B648A91" w14:textId="627847AC" w:rsidR="00421F4B" w:rsidRPr="007B0477" w:rsidRDefault="00421F4B" w:rsidP="00136226">
            <w:pPr>
              <w:pStyle w:val="ListParagraph"/>
              <w:numPr>
                <w:ilvl w:val="0"/>
                <w:numId w:val="6"/>
              </w:numPr>
              <w:spacing w:after="0" w:line="240" w:lineRule="auto"/>
              <w:rPr>
                <w:rFonts w:ascii="Maiandra GD" w:hAnsi="Maiandra GD" w:cs="Arial"/>
              </w:rPr>
            </w:pPr>
            <w:r w:rsidRPr="007B0477">
              <w:rPr>
                <w:rFonts w:ascii="Maiandra GD" w:hAnsi="Maiandra GD" w:cs="Arial"/>
              </w:rPr>
              <w:t>Collegi</w:t>
            </w:r>
            <w:r w:rsidR="006C4E14">
              <w:rPr>
                <w:rFonts w:ascii="Maiandra GD" w:hAnsi="Maiandra GD" w:cs="Arial"/>
              </w:rPr>
              <w:t>ate sessions led by the Depute Head</w:t>
            </w:r>
            <w:r w:rsidRPr="007B0477">
              <w:rPr>
                <w:rFonts w:ascii="Maiandra GD" w:hAnsi="Maiandra GD" w:cs="Arial"/>
              </w:rPr>
              <w:t xml:space="preserve"> implemented and </w:t>
            </w:r>
            <w:r w:rsidR="00A540F9" w:rsidRPr="007B0477">
              <w:rPr>
                <w:rFonts w:ascii="Maiandra GD" w:hAnsi="Maiandra GD" w:cs="Arial"/>
              </w:rPr>
              <w:t>embedded</w:t>
            </w:r>
            <w:r w:rsidRPr="007B0477">
              <w:rPr>
                <w:rFonts w:ascii="Maiandra GD" w:hAnsi="Maiandra GD" w:cs="Arial"/>
              </w:rPr>
              <w:t xml:space="preserve"> the development of Big Maths interac</w:t>
            </w:r>
            <w:r w:rsidR="00A540F9" w:rsidRPr="007B0477">
              <w:rPr>
                <w:rFonts w:ascii="Maiandra GD" w:hAnsi="Maiandra GD" w:cs="Arial"/>
              </w:rPr>
              <w:t>tive sessions across the school</w:t>
            </w:r>
            <w:r w:rsidR="00F0499A">
              <w:rPr>
                <w:rFonts w:ascii="Maiandra GD" w:hAnsi="Maiandra GD" w:cs="Arial"/>
              </w:rPr>
              <w:t>,</w:t>
            </w:r>
            <w:r w:rsidR="00A540F9" w:rsidRPr="007B0477">
              <w:rPr>
                <w:rFonts w:ascii="Maiandra GD" w:hAnsi="Maiandra GD" w:cs="Arial"/>
              </w:rPr>
              <w:t xml:space="preserve"> offering children better learning</w:t>
            </w:r>
            <w:r w:rsidR="00A540F9" w:rsidRPr="00A540F9">
              <w:rPr>
                <w:rFonts w:ascii="Maiandra GD" w:hAnsi="Maiandra GD" w:cs="Arial"/>
              </w:rPr>
              <w:t xml:space="preserve"> experiences and opportunities in numeracy and maths. </w:t>
            </w:r>
            <w:r w:rsidR="007B0477">
              <w:rPr>
                <w:rFonts w:ascii="Maiandra GD" w:hAnsi="Maiandra GD" w:cs="Arial"/>
              </w:rPr>
              <w:t xml:space="preserve">Infant staff also </w:t>
            </w:r>
            <w:r w:rsidR="006C4E14">
              <w:rPr>
                <w:rFonts w:ascii="Maiandra GD" w:hAnsi="Maiandra GD" w:cs="Arial"/>
              </w:rPr>
              <w:t>worked with NAC’s Professional Learning Academy</w:t>
            </w:r>
            <w:r w:rsidR="00A540F9" w:rsidRPr="007B0477">
              <w:rPr>
                <w:rFonts w:ascii="Maiandra GD" w:hAnsi="Maiandra GD" w:cs="Arial"/>
              </w:rPr>
              <w:t xml:space="preserve"> to further embed play pedagogy in P1 –P3 to improve the teaching of Numeracy and Maths.  </w:t>
            </w:r>
            <w:r w:rsidR="007B0477">
              <w:rPr>
                <w:rFonts w:ascii="Maiandra GD" w:hAnsi="Maiandra GD" w:cs="Arial"/>
              </w:rPr>
              <w:t xml:space="preserve">Staff survey data </w:t>
            </w:r>
            <w:r w:rsidR="007B0477" w:rsidRPr="002F0700">
              <w:rPr>
                <w:rFonts w:ascii="Maiandra GD" w:hAnsi="Maiandra GD" w:cs="Arial"/>
              </w:rPr>
              <w:t xml:space="preserve">showed </w:t>
            </w:r>
            <w:r w:rsidR="00A540F9" w:rsidRPr="002F0700">
              <w:rPr>
                <w:rFonts w:ascii="Maiandra GD" w:hAnsi="Maiandra GD" w:cs="Arial"/>
              </w:rPr>
              <w:t>increased teacher confidence</w:t>
            </w:r>
            <w:r w:rsidR="007B0477" w:rsidRPr="002F0700">
              <w:rPr>
                <w:rFonts w:ascii="Maiandra GD" w:hAnsi="Maiandra GD" w:cs="Arial"/>
              </w:rPr>
              <w:t xml:space="preserve"> </w:t>
            </w:r>
            <w:r w:rsidR="002F0700" w:rsidRPr="002F0700">
              <w:rPr>
                <w:rFonts w:ascii="Maiandra GD" w:hAnsi="Maiandra GD" w:cs="Arial"/>
              </w:rPr>
              <w:t>by 100% of participants.</w:t>
            </w:r>
            <w:r w:rsidR="002F0700">
              <w:rPr>
                <w:rFonts w:ascii="Maiandra GD" w:hAnsi="Maiandra GD" w:cs="Arial"/>
              </w:rPr>
              <w:t xml:space="preserve"> </w:t>
            </w:r>
          </w:p>
          <w:p w14:paraId="43E16943" w14:textId="02A8F7CA" w:rsidR="002F0700" w:rsidRPr="002F0700" w:rsidRDefault="00A540F9" w:rsidP="00136226">
            <w:pPr>
              <w:pStyle w:val="ListParagraph"/>
              <w:numPr>
                <w:ilvl w:val="0"/>
                <w:numId w:val="6"/>
              </w:numPr>
              <w:spacing w:after="0" w:line="240" w:lineRule="auto"/>
              <w:rPr>
                <w:rStyle w:val="eop"/>
                <w:rFonts w:ascii="Maiandra GD" w:hAnsi="Maiandra GD" w:cs="Arial"/>
              </w:rPr>
            </w:pPr>
            <w:r w:rsidRPr="00A540F9">
              <w:rPr>
                <w:rFonts w:ascii="Maiandra GD" w:hAnsi="Maiandra GD" w:cs="Arial"/>
              </w:rPr>
              <w:t>The children created SWAY family learning Numbertalk sessions to support parents/carers in helping their children develop skills in mental agility. Family learning activities relat</w:t>
            </w:r>
            <w:r w:rsidR="00F0499A">
              <w:rPr>
                <w:rFonts w:ascii="Maiandra GD" w:hAnsi="Maiandra GD" w:cs="Arial"/>
              </w:rPr>
              <w:t>ed to Numeracy and Maths were</w:t>
            </w:r>
            <w:r w:rsidRPr="00A540F9">
              <w:rPr>
                <w:rFonts w:ascii="Maiandra GD" w:hAnsi="Maiandra GD" w:cs="Arial"/>
              </w:rPr>
              <w:t xml:space="preserve"> shared</w:t>
            </w:r>
            <w:r w:rsidR="00F0499A">
              <w:rPr>
                <w:rFonts w:ascii="Maiandra GD" w:hAnsi="Maiandra GD" w:cs="Arial"/>
              </w:rPr>
              <w:t>,</w:t>
            </w:r>
            <w:r w:rsidRPr="00A540F9">
              <w:rPr>
                <w:rFonts w:ascii="Maiandra GD" w:hAnsi="Maiandra GD" w:cs="Arial"/>
              </w:rPr>
              <w:t xml:space="preserve"> via information leaflets, videos</w:t>
            </w:r>
            <w:r>
              <w:rPr>
                <w:rFonts w:ascii="Maiandra GD" w:hAnsi="Maiandra GD" w:cs="Arial"/>
              </w:rPr>
              <w:t xml:space="preserve"> and the school twitter account, </w:t>
            </w:r>
            <w:r w:rsidRPr="00A540F9">
              <w:rPr>
                <w:rFonts w:ascii="Maiandra GD" w:hAnsi="Maiandra GD" w:cs="Arial"/>
              </w:rPr>
              <w:t>and Numeracy and Mathematics Workshops (Learning Café</w:t>
            </w:r>
            <w:r>
              <w:rPr>
                <w:rFonts w:ascii="Maiandra GD" w:hAnsi="Maiandra GD" w:cs="Arial"/>
              </w:rPr>
              <w:t xml:space="preserve">s) </w:t>
            </w:r>
            <w:r w:rsidRPr="00A540F9">
              <w:rPr>
                <w:rFonts w:ascii="Maiandra GD" w:hAnsi="Maiandra GD" w:cs="Arial"/>
              </w:rPr>
              <w:t>support</w:t>
            </w:r>
            <w:r>
              <w:rPr>
                <w:rFonts w:ascii="Maiandra GD" w:hAnsi="Maiandra GD" w:cs="Arial"/>
              </w:rPr>
              <w:t>ed</w:t>
            </w:r>
            <w:r w:rsidRPr="00A540F9">
              <w:rPr>
                <w:rFonts w:ascii="Maiandra GD" w:hAnsi="Maiandra GD" w:cs="Arial"/>
              </w:rPr>
              <w:t xml:space="preserve"> families </w:t>
            </w:r>
            <w:r>
              <w:rPr>
                <w:rFonts w:ascii="Maiandra GD" w:hAnsi="Maiandra GD" w:cs="Arial"/>
              </w:rPr>
              <w:t>further.</w:t>
            </w:r>
            <w:r w:rsidR="00F0499A">
              <w:rPr>
                <w:rFonts w:ascii="Maiandra GD" w:hAnsi="Maiandra GD" w:cs="Arial"/>
              </w:rPr>
              <w:t xml:space="preserve"> </w:t>
            </w:r>
            <w:r w:rsidR="007B0477" w:rsidRPr="002F0700">
              <w:rPr>
                <w:rStyle w:val="normaltextrun"/>
                <w:rFonts w:ascii="Maiandra GD" w:hAnsi="Maiandra GD"/>
                <w:color w:val="212121"/>
                <w:lang w:val="en-US"/>
              </w:rPr>
              <w:t>When asked about these opportunities 87% of parents/carers strongly agreed or agreed that these events had increased their confidence in supporting their child’s numeracy and mathematics skills while 11% of parents/carers were neutral and 2% disagreed or strongly disagreed.</w:t>
            </w:r>
            <w:r w:rsidR="007B0477" w:rsidRPr="002F0700">
              <w:rPr>
                <w:rStyle w:val="normaltextrun"/>
                <w:rFonts w:ascii="Arial" w:hAnsi="Arial" w:cs="Arial"/>
                <w:color w:val="212121"/>
              </w:rPr>
              <w:t> </w:t>
            </w:r>
            <w:r w:rsidR="007B0477" w:rsidRPr="002F0700">
              <w:rPr>
                <w:rStyle w:val="eop"/>
                <w:rFonts w:ascii="Maiandra GD" w:hAnsi="Maiandra GD" w:cs="Segoe UI"/>
                <w:color w:val="212121"/>
              </w:rPr>
              <w:t> </w:t>
            </w:r>
          </w:p>
          <w:p w14:paraId="7318C359" w14:textId="7A49BE16" w:rsidR="005F0C36" w:rsidRPr="002F0700" w:rsidRDefault="002F0700" w:rsidP="00136226">
            <w:pPr>
              <w:pStyle w:val="paragraph"/>
              <w:numPr>
                <w:ilvl w:val="0"/>
                <w:numId w:val="6"/>
              </w:numPr>
              <w:spacing w:before="0" w:beforeAutospacing="0" w:after="0" w:afterAutospacing="0"/>
              <w:textAlignment w:val="baseline"/>
              <w:rPr>
                <w:rStyle w:val="eop"/>
                <w:rFonts w:ascii="Maiandra GD" w:hAnsi="Maiandra GD" w:cs="Segoe UI"/>
                <w:color w:val="212121"/>
                <w:sz w:val="22"/>
                <w:szCs w:val="22"/>
              </w:rPr>
            </w:pPr>
            <w:r w:rsidRPr="002F0700">
              <w:rPr>
                <w:rStyle w:val="normaltextrun"/>
                <w:rFonts w:ascii="Maiandra GD" w:hAnsi="Maiandra GD"/>
                <w:sz w:val="22"/>
                <w:szCs w:val="22"/>
              </w:rPr>
              <w:t>The Scottish Online Formative Assessment (SOFA) data, completed by pupils in primary 2, 3, 5 and 6, highlighted positive results in numeracy. 161 pupils participated in the online assessments and the results highlighted that 45% of pupils were within the top two bands within the assessment, 51% were within the middle two bands and only 4% in the lowest two scoring bands.</w:t>
            </w:r>
            <w:r w:rsidRPr="002F0700">
              <w:rPr>
                <w:rStyle w:val="normaltextrun"/>
                <w:rFonts w:ascii="Arial" w:hAnsi="Arial" w:cs="Arial"/>
                <w:sz w:val="22"/>
                <w:szCs w:val="22"/>
              </w:rPr>
              <w:t> </w:t>
            </w:r>
            <w:r>
              <w:rPr>
                <w:rStyle w:val="eop"/>
                <w:rFonts w:ascii="Maiandra GD" w:hAnsi="Maiandra GD" w:cs="Segoe UI"/>
                <w:sz w:val="22"/>
                <w:szCs w:val="22"/>
              </w:rPr>
              <w:t>P1, P4</w:t>
            </w:r>
            <w:r w:rsidR="006C4E14">
              <w:rPr>
                <w:rStyle w:val="eop"/>
                <w:rFonts w:ascii="Maiandra GD" w:hAnsi="Maiandra GD" w:cs="Segoe UI"/>
                <w:sz w:val="22"/>
                <w:szCs w:val="22"/>
              </w:rPr>
              <w:t xml:space="preserve"> and P7 pupils will sit the Scottish National Standardised Assessment</w:t>
            </w:r>
            <w:r>
              <w:rPr>
                <w:rStyle w:val="eop"/>
                <w:rFonts w:ascii="Maiandra GD" w:hAnsi="Maiandra GD" w:cs="Segoe UI"/>
                <w:sz w:val="22"/>
                <w:szCs w:val="22"/>
              </w:rPr>
              <w:t xml:space="preserve"> in June</w:t>
            </w:r>
            <w:r w:rsidR="00F0499A">
              <w:rPr>
                <w:rStyle w:val="eop"/>
                <w:rFonts w:ascii="Maiandra GD" w:hAnsi="Maiandra GD" w:cs="Segoe UI"/>
                <w:sz w:val="22"/>
                <w:szCs w:val="22"/>
              </w:rPr>
              <w:t xml:space="preserve"> </w:t>
            </w:r>
            <w:r>
              <w:rPr>
                <w:rStyle w:val="eop"/>
                <w:rFonts w:ascii="Maiandra GD" w:hAnsi="Maiandra GD" w:cs="Segoe UI"/>
                <w:sz w:val="22"/>
                <w:szCs w:val="22"/>
              </w:rPr>
              <w:t xml:space="preserve">2024 and cohorts are predicted to achieve above </w:t>
            </w:r>
            <w:r w:rsidR="006C4E14">
              <w:rPr>
                <w:rStyle w:val="eop"/>
                <w:rFonts w:ascii="Maiandra GD" w:hAnsi="Maiandra GD" w:cs="Segoe UI"/>
                <w:sz w:val="22"/>
                <w:szCs w:val="22"/>
              </w:rPr>
              <w:t>the North Ayrshire</w:t>
            </w:r>
            <w:r>
              <w:rPr>
                <w:rStyle w:val="eop"/>
                <w:rFonts w:ascii="Maiandra GD" w:hAnsi="Maiandra GD" w:cs="Segoe UI"/>
                <w:sz w:val="22"/>
                <w:szCs w:val="22"/>
              </w:rPr>
              <w:t xml:space="preserve"> and National average.</w:t>
            </w:r>
          </w:p>
          <w:p w14:paraId="7D811845" w14:textId="77777777" w:rsidR="002F0700" w:rsidRPr="002F0700" w:rsidRDefault="002F0700" w:rsidP="002F0700">
            <w:pPr>
              <w:pStyle w:val="paragraph"/>
              <w:spacing w:before="0" w:beforeAutospacing="0" w:after="0" w:afterAutospacing="0"/>
              <w:ind w:left="720"/>
              <w:textAlignment w:val="baseline"/>
              <w:rPr>
                <w:rFonts w:ascii="Maiandra GD" w:hAnsi="Maiandra GD" w:cs="Segoe UI"/>
                <w:color w:val="212121"/>
                <w:sz w:val="22"/>
                <w:szCs w:val="22"/>
              </w:rPr>
            </w:pPr>
          </w:p>
          <w:p w14:paraId="1B6A7146" w14:textId="34F236E4" w:rsidR="005F0C36" w:rsidRDefault="005F0C36" w:rsidP="00421F4B">
            <w:pPr>
              <w:rPr>
                <w:rFonts w:ascii="Maiandra GD" w:hAnsi="Maiandra GD" w:cs="Arial"/>
                <w:bCs/>
              </w:rPr>
            </w:pPr>
            <w:r w:rsidRPr="009C4449">
              <w:rPr>
                <w:rFonts w:ascii="Maiandra GD" w:hAnsi="Maiandra GD" w:cs="Arial"/>
                <w:b/>
                <w:bCs/>
              </w:rPr>
              <w:t>P</w:t>
            </w:r>
            <w:r w:rsidR="00421F4B">
              <w:rPr>
                <w:rFonts w:ascii="Maiandra GD" w:hAnsi="Maiandra GD" w:cs="Arial"/>
                <w:b/>
                <w:bCs/>
              </w:rPr>
              <w:t>RIORITY 2.</w:t>
            </w:r>
            <w:r w:rsidR="00F0499A">
              <w:rPr>
                <w:rFonts w:ascii="Maiandra GD" w:hAnsi="Maiandra GD" w:cs="Arial"/>
                <w:b/>
                <w:bCs/>
              </w:rPr>
              <w:t xml:space="preserve"> </w:t>
            </w:r>
            <w:r w:rsidRPr="00421F4B">
              <w:rPr>
                <w:rFonts w:ascii="Maiandra GD" w:hAnsi="Maiandra GD" w:cs="Arial"/>
                <w:bCs/>
              </w:rPr>
              <w:t>To continue to raise attainment for all learners in literacy.</w:t>
            </w:r>
          </w:p>
          <w:p w14:paraId="55A4DDCC" w14:textId="446F1315" w:rsidR="002F0700" w:rsidRDefault="00E266FB" w:rsidP="00136226">
            <w:pPr>
              <w:pStyle w:val="ListParagraph"/>
              <w:numPr>
                <w:ilvl w:val="0"/>
                <w:numId w:val="6"/>
              </w:numPr>
              <w:spacing w:after="0" w:line="240" w:lineRule="auto"/>
              <w:rPr>
                <w:rFonts w:ascii="Maiandra GD" w:hAnsi="Maiandra GD" w:cs="Arial"/>
              </w:rPr>
            </w:pPr>
            <w:r w:rsidRPr="00E266FB">
              <w:rPr>
                <w:rFonts w:ascii="Maiandra GD" w:hAnsi="Maiandra GD" w:cs="Arial"/>
              </w:rPr>
              <w:t>I</w:t>
            </w:r>
            <w:r w:rsidRPr="005D2CB7">
              <w:rPr>
                <w:rFonts w:ascii="Maiandra GD" w:hAnsi="Maiandra GD" w:cs="Arial"/>
              </w:rPr>
              <w:t xml:space="preserve">nvestment in new resources supported a consistent approach to teaching handwriting, spelling and grammar across </w:t>
            </w:r>
            <w:r w:rsidRPr="002F0700">
              <w:rPr>
                <w:rFonts w:ascii="Maiandra GD" w:hAnsi="Maiandra GD" w:cs="Arial"/>
              </w:rPr>
              <w:t>the school. Almost all pupils from sample groups of pupils from P1/4/7 demonstrated increased understanding, confidence and application of spelling and reading</w:t>
            </w:r>
            <w:r w:rsidR="005D2CB7" w:rsidRPr="002F0700">
              <w:rPr>
                <w:rFonts w:ascii="Maiandra GD" w:hAnsi="Maiandra GD" w:cs="Arial"/>
              </w:rPr>
              <w:t xml:space="preserve"> (</w:t>
            </w:r>
            <w:r w:rsidRPr="002F0700">
              <w:rPr>
                <w:rFonts w:ascii="Maiandra GD" w:hAnsi="Maiandra GD" w:cs="Arial"/>
              </w:rPr>
              <w:t>pre/post X3 per year assessment data</w:t>
            </w:r>
            <w:r w:rsidR="005D2CB7" w:rsidRPr="002F0700">
              <w:rPr>
                <w:rFonts w:ascii="Maiandra GD" w:hAnsi="Maiandra GD" w:cs="Arial"/>
              </w:rPr>
              <w:t>)</w:t>
            </w:r>
            <w:r w:rsidR="002E1494">
              <w:rPr>
                <w:rFonts w:ascii="Maiandra GD" w:hAnsi="Maiandra GD" w:cs="Arial"/>
              </w:rPr>
              <w:t>.</w:t>
            </w:r>
          </w:p>
          <w:p w14:paraId="72AE4EE9" w14:textId="04D32D3A" w:rsidR="002F0700" w:rsidRPr="002F0700" w:rsidRDefault="005D2CB7" w:rsidP="00136226">
            <w:pPr>
              <w:pStyle w:val="ListParagraph"/>
              <w:numPr>
                <w:ilvl w:val="0"/>
                <w:numId w:val="6"/>
              </w:numPr>
              <w:spacing w:after="0" w:line="240" w:lineRule="auto"/>
              <w:rPr>
                <w:rFonts w:ascii="Maiandra GD" w:hAnsi="Maiandra GD" w:cs="Arial"/>
              </w:rPr>
            </w:pPr>
            <w:r w:rsidRPr="002F0700">
              <w:rPr>
                <w:rFonts w:ascii="Maiandra GD" w:hAnsi="Maiandra GD" w:cs="Arial"/>
              </w:rPr>
              <w:t>Teacher collegiate groups created a clear rationale for the school’s approach to reading, including whole school and class expectations. Learn</w:t>
            </w:r>
            <w:r w:rsidR="002E1494">
              <w:rPr>
                <w:rFonts w:ascii="Maiandra GD" w:hAnsi="Maiandra GD" w:cs="Arial"/>
              </w:rPr>
              <w:t>ing walks/Class observations have</w:t>
            </w:r>
            <w:r w:rsidRPr="002F0700">
              <w:rPr>
                <w:rFonts w:ascii="Maiandra GD" w:hAnsi="Maiandra GD" w:cs="Arial"/>
              </w:rPr>
              <w:t xml:space="preserve"> shown improved results in consistency of practice for pupils. The library was book banded and all pupils were PM benchmarked to ensure they were reading at the correct levels</w:t>
            </w:r>
            <w:r w:rsidR="002E1494">
              <w:rPr>
                <w:rFonts w:ascii="Maiandra GD" w:hAnsi="Maiandra GD" w:cs="Arial"/>
              </w:rPr>
              <w:t>.</w:t>
            </w:r>
            <w:r w:rsidR="002F0700" w:rsidRPr="002F0700">
              <w:rPr>
                <w:rFonts w:ascii="Maiandra GD" w:hAnsi="Maiandra GD" w:cstheme="minorHAnsi"/>
              </w:rPr>
              <w:t xml:space="preserve"> Training in PM Benchmarking has been undertaken across the school. In 100% of the classes, staff have identified the benefits of these assessments.  </w:t>
            </w:r>
          </w:p>
          <w:p w14:paraId="4F4F0C51" w14:textId="4DCD7F58" w:rsidR="002F0700" w:rsidRPr="002F0700" w:rsidRDefault="002F0700" w:rsidP="00136226">
            <w:pPr>
              <w:pStyle w:val="ListParagraph"/>
              <w:numPr>
                <w:ilvl w:val="0"/>
                <w:numId w:val="6"/>
              </w:numPr>
              <w:spacing w:after="0" w:line="240" w:lineRule="auto"/>
              <w:rPr>
                <w:rFonts w:ascii="Maiandra GD" w:hAnsi="Maiandra GD" w:cs="Arial"/>
              </w:rPr>
            </w:pPr>
            <w:r w:rsidRPr="002F0700">
              <w:rPr>
                <w:rFonts w:ascii="Maiandra GD" w:hAnsi="Maiandra GD" w:cstheme="minorHAnsi"/>
              </w:rPr>
              <w:t xml:space="preserve">Additional support during writing lessons were provided in P4 and P7, as they were identified as having increased numbers of off track pupils in writing. In April 2023, 64.5% of the P7 PEF cohort were on track in </w:t>
            </w:r>
            <w:r w:rsidR="002E1494">
              <w:rPr>
                <w:rFonts w:ascii="Maiandra GD" w:hAnsi="Maiandra GD" w:cstheme="minorHAnsi"/>
              </w:rPr>
              <w:t>writing. In April 2024, this had</w:t>
            </w:r>
            <w:r w:rsidRPr="002F0700">
              <w:rPr>
                <w:rFonts w:ascii="Maiandra GD" w:hAnsi="Maiandra GD" w:cstheme="minorHAnsi"/>
              </w:rPr>
              <w:t xml:space="preserve"> increased to 71.8%. </w:t>
            </w:r>
          </w:p>
          <w:p w14:paraId="7CF6BA57" w14:textId="245F0ED5" w:rsidR="002F0700" w:rsidRPr="002F0700" w:rsidRDefault="002F0700" w:rsidP="00136226">
            <w:pPr>
              <w:pStyle w:val="ListParagraph"/>
              <w:numPr>
                <w:ilvl w:val="0"/>
                <w:numId w:val="6"/>
              </w:numPr>
              <w:spacing w:after="0" w:line="240" w:lineRule="auto"/>
              <w:rPr>
                <w:rFonts w:ascii="Maiandra GD" w:hAnsi="Maiandra GD" w:cs="Arial"/>
              </w:rPr>
            </w:pPr>
            <w:r w:rsidRPr="002F0700">
              <w:rPr>
                <w:rFonts w:ascii="Maiandra GD" w:hAnsi="Maiandra GD"/>
              </w:rPr>
              <w:t xml:space="preserve">100% of pupils on the P2 and P3 Boosted Reading programme, with the individual support of an additional </w:t>
            </w:r>
            <w:r>
              <w:rPr>
                <w:rFonts w:ascii="Maiandra GD" w:hAnsi="Maiandra GD"/>
              </w:rPr>
              <w:t xml:space="preserve">PEF </w:t>
            </w:r>
            <w:r w:rsidRPr="002F0700">
              <w:rPr>
                <w:rFonts w:ascii="Maiandra GD" w:hAnsi="Maiandra GD"/>
              </w:rPr>
              <w:t>classroom assistant, have improved in their ability to read, retell, discuss and understand texts.</w:t>
            </w:r>
          </w:p>
          <w:p w14:paraId="54EEAFA0" w14:textId="61A86928" w:rsidR="005D2CB7" w:rsidRPr="004971D8" w:rsidRDefault="005D2CB7" w:rsidP="00136226">
            <w:pPr>
              <w:pStyle w:val="ListParagraph"/>
              <w:numPr>
                <w:ilvl w:val="0"/>
                <w:numId w:val="6"/>
              </w:numPr>
              <w:spacing w:after="0" w:line="240" w:lineRule="auto"/>
              <w:rPr>
                <w:rFonts w:ascii="Maiandra GD" w:hAnsi="Maiandra GD" w:cs="Arial"/>
              </w:rPr>
            </w:pPr>
            <w:r w:rsidRPr="004971D8">
              <w:rPr>
                <w:rFonts w:ascii="Maiandra GD" w:hAnsi="Maiandra GD" w:cs="Arial"/>
              </w:rPr>
              <w:t>Family learning ac</w:t>
            </w:r>
            <w:r w:rsidR="002E1494">
              <w:rPr>
                <w:rFonts w:ascii="Maiandra GD" w:hAnsi="Maiandra GD" w:cs="Arial"/>
              </w:rPr>
              <w:t>tivities related to literacy were</w:t>
            </w:r>
            <w:r w:rsidRPr="004971D8">
              <w:rPr>
                <w:rFonts w:ascii="Maiandra GD" w:hAnsi="Maiandra GD" w:cs="Arial"/>
              </w:rPr>
              <w:t xml:space="preserve"> shared via information l</w:t>
            </w:r>
            <w:r w:rsidR="002E1494">
              <w:rPr>
                <w:rFonts w:ascii="Maiandra GD" w:hAnsi="Maiandra GD" w:cs="Arial"/>
              </w:rPr>
              <w:t>eaflets, videos and the school T</w:t>
            </w:r>
            <w:r w:rsidRPr="004971D8">
              <w:rPr>
                <w:rFonts w:ascii="Maiandra GD" w:hAnsi="Maiandra GD" w:cs="Arial"/>
              </w:rPr>
              <w:t>witter account and Literacy Workshops (Learning Cafés) supported families in supporting their children</w:t>
            </w:r>
            <w:r w:rsidR="002E1494">
              <w:rPr>
                <w:rFonts w:ascii="Maiandra GD" w:hAnsi="Maiandra GD" w:cs="Arial"/>
              </w:rPr>
              <w:t>.</w:t>
            </w:r>
          </w:p>
          <w:p w14:paraId="02051F28" w14:textId="7443B5D9" w:rsidR="004971D8" w:rsidRPr="007B0477" w:rsidRDefault="005D2CB7" w:rsidP="00136226">
            <w:pPr>
              <w:pStyle w:val="ListParagraph"/>
              <w:numPr>
                <w:ilvl w:val="0"/>
                <w:numId w:val="6"/>
              </w:numPr>
              <w:spacing w:after="0" w:line="240" w:lineRule="auto"/>
              <w:rPr>
                <w:rFonts w:ascii="Maiandra GD" w:hAnsi="Maiandra GD" w:cs="Arial"/>
              </w:rPr>
            </w:pPr>
            <w:r w:rsidRPr="004971D8">
              <w:rPr>
                <w:rFonts w:ascii="Maiandra GD" w:hAnsi="Maiandra GD" w:cs="Arial"/>
              </w:rPr>
              <w:t>Learning walks, classro</w:t>
            </w:r>
            <w:r w:rsidR="002E1494">
              <w:rPr>
                <w:rFonts w:ascii="Maiandra GD" w:hAnsi="Maiandra GD" w:cs="Arial"/>
              </w:rPr>
              <w:t>om observations, pupil</w:t>
            </w:r>
            <w:r w:rsidR="004971D8" w:rsidRPr="004971D8">
              <w:rPr>
                <w:rFonts w:ascii="Maiandra GD" w:hAnsi="Maiandra GD" w:cs="Arial"/>
              </w:rPr>
              <w:t xml:space="preserve"> views and </w:t>
            </w:r>
            <w:r w:rsidRPr="004971D8">
              <w:rPr>
                <w:rFonts w:ascii="Maiandra GD" w:hAnsi="Maiandra GD" w:cs="Arial"/>
              </w:rPr>
              <w:t xml:space="preserve">planning </w:t>
            </w:r>
            <w:r w:rsidR="004971D8" w:rsidRPr="004971D8">
              <w:rPr>
                <w:rFonts w:ascii="Maiandra GD" w:hAnsi="Maiandra GD" w:cs="Arial"/>
              </w:rPr>
              <w:t xml:space="preserve">and </w:t>
            </w:r>
            <w:r w:rsidRPr="004971D8">
              <w:rPr>
                <w:rFonts w:ascii="Maiandra GD" w:hAnsi="Maiandra GD" w:cs="Arial"/>
              </w:rPr>
              <w:t xml:space="preserve">tracking </w:t>
            </w:r>
            <w:r w:rsidR="004971D8" w:rsidRPr="004971D8">
              <w:rPr>
                <w:rFonts w:ascii="Maiandra GD" w:hAnsi="Maiandra GD" w:cs="Arial"/>
              </w:rPr>
              <w:t>information showed</w:t>
            </w:r>
            <w:r w:rsidRPr="004971D8">
              <w:rPr>
                <w:rFonts w:ascii="Maiandra GD" w:hAnsi="Maiandra GD" w:cs="Arial"/>
              </w:rPr>
              <w:t xml:space="preserve"> </w:t>
            </w:r>
            <w:r w:rsidRPr="007B0477">
              <w:rPr>
                <w:rFonts w:ascii="Maiandra GD" w:hAnsi="Maiandra GD" w:cs="Arial"/>
              </w:rPr>
              <w:t>increased engagement and enthusiasm for reading and an improved reading culture across the school</w:t>
            </w:r>
            <w:r w:rsidR="004971D8" w:rsidRPr="007B0477">
              <w:rPr>
                <w:rFonts w:ascii="Maiandra GD" w:hAnsi="Maiandra GD" w:cs="Arial"/>
              </w:rPr>
              <w:t xml:space="preserve">. Pupil survey data shows </w:t>
            </w:r>
            <w:r w:rsidR="007B0477" w:rsidRPr="007B0477">
              <w:rPr>
                <w:rFonts w:ascii="Maiandra GD" w:hAnsi="Maiandra GD" w:cs="Arial"/>
              </w:rPr>
              <w:t xml:space="preserve">100% of pupils had </w:t>
            </w:r>
            <w:r w:rsidRPr="007B0477">
              <w:rPr>
                <w:rFonts w:ascii="Maiandra GD" w:hAnsi="Maiandra GD" w:cs="Arial"/>
              </w:rPr>
              <w:t>more opportunities to read</w:t>
            </w:r>
            <w:r w:rsidR="004971D8" w:rsidRPr="007B0477">
              <w:rPr>
                <w:rFonts w:ascii="Maiandra GD" w:hAnsi="Maiandra GD" w:cs="Arial"/>
              </w:rPr>
              <w:t xml:space="preserve"> </w:t>
            </w:r>
            <w:r w:rsidR="002E7161" w:rsidRPr="007B0477">
              <w:rPr>
                <w:rFonts w:ascii="Maiandra GD" w:hAnsi="Maiandra GD" w:cs="Arial"/>
              </w:rPr>
              <w:t>e.g.</w:t>
            </w:r>
            <w:r w:rsidR="004971D8" w:rsidRPr="007B0477">
              <w:rPr>
                <w:rFonts w:ascii="Maiandra GD" w:hAnsi="Maiandra GD" w:cs="Arial"/>
              </w:rPr>
              <w:t xml:space="preserve"> </w:t>
            </w:r>
            <w:r w:rsidR="004971D8" w:rsidRPr="007B0477">
              <w:rPr>
                <w:rFonts w:ascii="Maiandra GD" w:hAnsi="Maiandra GD" w:cs="Arial"/>
              </w:rPr>
              <w:lastRenderedPageBreak/>
              <w:t>ERIC</w:t>
            </w:r>
            <w:r w:rsidR="006C4E14">
              <w:rPr>
                <w:rFonts w:ascii="Maiandra GD" w:hAnsi="Maiandra GD" w:cs="Arial"/>
              </w:rPr>
              <w:t xml:space="preserve"> (Everyone Reads in School)</w:t>
            </w:r>
            <w:r w:rsidR="004971D8" w:rsidRPr="007B0477">
              <w:rPr>
                <w:rFonts w:ascii="Maiandra GD" w:hAnsi="Maiandra GD" w:cs="Arial"/>
              </w:rPr>
              <w:t>, Reading Buddies and that c</w:t>
            </w:r>
            <w:r w:rsidRPr="007B0477">
              <w:rPr>
                <w:rFonts w:ascii="Maiandra GD" w:hAnsi="Maiandra GD" w:cs="Arial"/>
              </w:rPr>
              <w:t>lass libraries and enriched literacy environments promote a positive reading culture.</w:t>
            </w:r>
          </w:p>
          <w:p w14:paraId="760433A5" w14:textId="6DF0BC30" w:rsidR="005D2CB7" w:rsidRPr="00F0548B" w:rsidRDefault="004971D8" w:rsidP="005D2CB7">
            <w:pPr>
              <w:pStyle w:val="ListParagraph"/>
              <w:numPr>
                <w:ilvl w:val="0"/>
                <w:numId w:val="6"/>
              </w:numPr>
              <w:spacing w:after="0" w:line="240" w:lineRule="auto"/>
              <w:rPr>
                <w:rFonts w:ascii="Maiandra GD" w:hAnsi="Maiandra GD" w:cs="Arial"/>
              </w:rPr>
            </w:pPr>
            <w:r w:rsidRPr="007B0477">
              <w:rPr>
                <w:rFonts w:ascii="Maiandra GD" w:hAnsi="Maiandra GD" w:cs="Arial"/>
              </w:rPr>
              <w:t>We continued to embed a range</w:t>
            </w:r>
            <w:r w:rsidRPr="004971D8">
              <w:rPr>
                <w:rFonts w:ascii="Maiandra GD" w:hAnsi="Maiandra GD" w:cs="Arial"/>
              </w:rPr>
              <w:t xml:space="preserve"> of assisted technologies to support pupils with Dyslexia and literacy difficulties and ensured pupils who met the definition for Dyslexia were identified and supported in their learning.</w:t>
            </w:r>
          </w:p>
          <w:p w14:paraId="267C0AB7" w14:textId="0268CB1A" w:rsidR="005D2CB7" w:rsidRPr="005D2CB7" w:rsidRDefault="005D2CB7" w:rsidP="005D2CB7">
            <w:pPr>
              <w:spacing w:after="0" w:line="240" w:lineRule="auto"/>
              <w:rPr>
                <w:rFonts w:ascii="Arial" w:hAnsi="Arial" w:cs="Arial"/>
                <w:sz w:val="20"/>
                <w:szCs w:val="20"/>
              </w:rPr>
            </w:pPr>
          </w:p>
          <w:p w14:paraId="289C8ED0" w14:textId="1CDCDD39" w:rsidR="005F0C36" w:rsidRDefault="005F0C36" w:rsidP="00421F4B">
            <w:pPr>
              <w:rPr>
                <w:rFonts w:ascii="Maiandra GD" w:hAnsi="Maiandra GD" w:cs="Arial"/>
                <w:bCs/>
              </w:rPr>
            </w:pPr>
            <w:r w:rsidRPr="009C4449">
              <w:rPr>
                <w:rFonts w:ascii="Maiandra GD" w:hAnsi="Maiandra GD" w:cs="Arial"/>
                <w:b/>
                <w:bCs/>
              </w:rPr>
              <w:t>P</w:t>
            </w:r>
            <w:r w:rsidR="00421F4B">
              <w:rPr>
                <w:rFonts w:ascii="Maiandra GD" w:hAnsi="Maiandra GD" w:cs="Arial"/>
                <w:b/>
                <w:bCs/>
              </w:rPr>
              <w:t xml:space="preserve">RIORITY 3. </w:t>
            </w:r>
            <w:r w:rsidRPr="00421F4B">
              <w:rPr>
                <w:rFonts w:ascii="Maiandra GD" w:hAnsi="Maiandra GD" w:cs="Arial"/>
                <w:bCs/>
              </w:rPr>
              <w:t>To increase creative approaches to teaching and learning and give further opportu</w:t>
            </w:r>
            <w:r w:rsidR="00421F4B">
              <w:rPr>
                <w:rFonts w:ascii="Maiandra GD" w:hAnsi="Maiandra GD" w:cs="Arial"/>
                <w:bCs/>
              </w:rPr>
              <w:t>nities for learner participation</w:t>
            </w:r>
            <w:r w:rsidRPr="00421F4B">
              <w:rPr>
                <w:rFonts w:ascii="Maiandra GD" w:hAnsi="Maiandra GD" w:cs="Arial"/>
                <w:bCs/>
              </w:rPr>
              <w:t>.</w:t>
            </w:r>
          </w:p>
          <w:p w14:paraId="6F660FA8" w14:textId="3646DC76" w:rsidR="009F086C" w:rsidRPr="007B0477" w:rsidRDefault="00F811FA" w:rsidP="00136226">
            <w:pPr>
              <w:pStyle w:val="ListParagraph"/>
              <w:numPr>
                <w:ilvl w:val="0"/>
                <w:numId w:val="6"/>
              </w:numPr>
              <w:rPr>
                <w:rFonts w:ascii="Maiandra GD" w:hAnsi="Maiandra GD" w:cs="Arial"/>
                <w:bCs/>
              </w:rPr>
            </w:pPr>
            <w:r>
              <w:rPr>
                <w:rFonts w:ascii="Maiandra GD" w:hAnsi="Maiandra GD" w:cs="Arial"/>
                <w:bCs/>
              </w:rPr>
              <w:t>All s</w:t>
            </w:r>
            <w:r w:rsidR="00AC186B" w:rsidRPr="00F811FA">
              <w:rPr>
                <w:rFonts w:ascii="Maiandra GD" w:hAnsi="Maiandra GD" w:cs="Arial"/>
                <w:bCs/>
              </w:rPr>
              <w:t xml:space="preserve">taff participated in a programme of cluster training engaging with the Education Scotland Digital Learning framework. </w:t>
            </w:r>
            <w:r w:rsidR="00AC186B" w:rsidRPr="00F811FA">
              <w:rPr>
                <w:rFonts w:ascii="Maiandra GD" w:hAnsi="Maiandra GD" w:cs="Arial"/>
              </w:rPr>
              <w:t>Collegiate time was utilised</w:t>
            </w:r>
            <w:r w:rsidR="009F086C" w:rsidRPr="00F811FA">
              <w:rPr>
                <w:rFonts w:ascii="Maiandra GD" w:hAnsi="Maiandra GD" w:cs="Arial"/>
              </w:rPr>
              <w:t xml:space="preserve"> for</w:t>
            </w:r>
            <w:r w:rsidR="00AC186B" w:rsidRPr="00F811FA">
              <w:rPr>
                <w:rFonts w:ascii="Maiandra GD" w:hAnsi="Maiandra GD" w:cs="Arial"/>
              </w:rPr>
              <w:t xml:space="preserve"> staff development in the uses of Digital Technologies</w:t>
            </w:r>
            <w:r>
              <w:rPr>
                <w:rFonts w:ascii="Maiandra GD" w:hAnsi="Maiandra GD" w:cs="Arial"/>
              </w:rPr>
              <w:t>, including</w:t>
            </w:r>
            <w:r w:rsidR="00AC186B" w:rsidRPr="00F811FA">
              <w:rPr>
                <w:rFonts w:ascii="Maiandra GD" w:hAnsi="Maiandra GD" w:cs="Arial"/>
              </w:rPr>
              <w:t xml:space="preserve"> in literacy lessons to support and</w:t>
            </w:r>
            <w:r w:rsidR="00AC186B" w:rsidRPr="009F086C">
              <w:rPr>
                <w:rFonts w:ascii="Maiandra GD" w:hAnsi="Maiandra GD" w:cs="Arial"/>
              </w:rPr>
              <w:t xml:space="preserve"> challenge children in their lea</w:t>
            </w:r>
            <w:r>
              <w:rPr>
                <w:rFonts w:ascii="Maiandra GD" w:hAnsi="Maiandra GD" w:cs="Arial"/>
              </w:rPr>
              <w:t xml:space="preserve">rning, including the use of </w:t>
            </w:r>
            <w:r w:rsidRPr="007B0477">
              <w:rPr>
                <w:rFonts w:ascii="Maiandra GD" w:hAnsi="Maiandra GD" w:cs="Arial"/>
              </w:rPr>
              <w:t>L</w:t>
            </w:r>
            <w:r w:rsidR="006C4E14">
              <w:rPr>
                <w:rFonts w:ascii="Maiandra GD" w:hAnsi="Maiandra GD" w:cs="Arial"/>
              </w:rPr>
              <w:t xml:space="preserve">earning by </w:t>
            </w:r>
            <w:r w:rsidRPr="007B0477">
              <w:rPr>
                <w:rFonts w:ascii="Maiandra GD" w:hAnsi="Maiandra GD" w:cs="Arial"/>
              </w:rPr>
              <w:t>Q</w:t>
            </w:r>
            <w:r w:rsidR="006C4E14">
              <w:rPr>
                <w:rFonts w:ascii="Maiandra GD" w:hAnsi="Maiandra GD" w:cs="Arial"/>
              </w:rPr>
              <w:t>uestioning</w:t>
            </w:r>
            <w:r w:rsidR="00AC186B" w:rsidRPr="007B0477">
              <w:rPr>
                <w:rFonts w:ascii="Maiandra GD" w:hAnsi="Maiandra GD" w:cs="Arial"/>
              </w:rPr>
              <w:t xml:space="preserve"> to raise attainment.</w:t>
            </w:r>
            <w:r w:rsidR="009F086C" w:rsidRPr="007B0477">
              <w:rPr>
                <w:rFonts w:ascii="Maiandra GD" w:hAnsi="Maiandra GD" w:cs="Arial"/>
              </w:rPr>
              <w:t xml:space="preserve"> Learning walks,</w:t>
            </w:r>
            <w:r w:rsidR="002E1494">
              <w:rPr>
                <w:rFonts w:ascii="Maiandra GD" w:hAnsi="Maiandra GD" w:cs="Arial"/>
              </w:rPr>
              <w:t xml:space="preserve"> classroom observations, pupil</w:t>
            </w:r>
            <w:r w:rsidR="009F086C" w:rsidRPr="007B0477">
              <w:rPr>
                <w:rFonts w:ascii="Maiandra GD" w:hAnsi="Maiandra GD" w:cs="Arial"/>
              </w:rPr>
              <w:t xml:space="preserve"> views and planning and tracking information showed </w:t>
            </w:r>
            <w:r w:rsidR="009F086C" w:rsidRPr="007B0477">
              <w:rPr>
                <w:rFonts w:ascii="Maiandra GD" w:hAnsi="Maiandra GD" w:cstheme="minorHAnsi"/>
              </w:rPr>
              <w:t>increased use of digital technologies supporting depth and application of practice</w:t>
            </w:r>
            <w:r w:rsidR="002E1494">
              <w:rPr>
                <w:rFonts w:ascii="Maiandra GD" w:hAnsi="Maiandra GD" w:cstheme="minorHAnsi"/>
              </w:rPr>
              <w:t>.</w:t>
            </w:r>
          </w:p>
          <w:p w14:paraId="3F246AF5" w14:textId="0728FC22" w:rsidR="00F811FA" w:rsidRPr="00E43819" w:rsidRDefault="009F086C" w:rsidP="00136226">
            <w:pPr>
              <w:pStyle w:val="ListParagraph"/>
              <w:numPr>
                <w:ilvl w:val="0"/>
                <w:numId w:val="6"/>
              </w:numPr>
              <w:rPr>
                <w:rFonts w:ascii="Maiandra GD" w:hAnsi="Maiandra GD" w:cs="Arial"/>
                <w:bCs/>
              </w:rPr>
            </w:pPr>
            <w:r w:rsidRPr="00F811FA">
              <w:rPr>
                <w:rFonts w:ascii="Maiandra GD" w:hAnsi="Maiandra GD" w:cs="Arial"/>
              </w:rPr>
              <w:t>Children experienced a range of leadership opportunities in class and across the school. J</w:t>
            </w:r>
            <w:r w:rsidR="006C4E14">
              <w:rPr>
                <w:rFonts w:ascii="Maiandra GD" w:hAnsi="Maiandra GD" w:cs="Arial"/>
              </w:rPr>
              <w:t xml:space="preserve">unior </w:t>
            </w:r>
            <w:r w:rsidRPr="00F811FA">
              <w:rPr>
                <w:rFonts w:ascii="Maiandra GD" w:hAnsi="Maiandra GD" w:cs="Arial"/>
              </w:rPr>
              <w:t>R</w:t>
            </w:r>
            <w:r w:rsidR="006C4E14">
              <w:rPr>
                <w:rFonts w:ascii="Maiandra GD" w:hAnsi="Maiandra GD" w:cs="Arial"/>
              </w:rPr>
              <w:t xml:space="preserve">oad </w:t>
            </w:r>
            <w:r w:rsidRPr="00F811FA">
              <w:rPr>
                <w:rFonts w:ascii="Maiandra GD" w:hAnsi="Maiandra GD" w:cs="Arial"/>
              </w:rPr>
              <w:t>S</w:t>
            </w:r>
            <w:r w:rsidR="006C4E14">
              <w:rPr>
                <w:rFonts w:ascii="Maiandra GD" w:hAnsi="Maiandra GD" w:cs="Arial"/>
              </w:rPr>
              <w:t xml:space="preserve">afety </w:t>
            </w:r>
            <w:r w:rsidRPr="00F811FA">
              <w:rPr>
                <w:rFonts w:ascii="Maiandra GD" w:hAnsi="Maiandra GD" w:cs="Arial"/>
              </w:rPr>
              <w:t>O</w:t>
            </w:r>
            <w:r w:rsidR="006C4E14">
              <w:rPr>
                <w:rFonts w:ascii="Maiandra GD" w:hAnsi="Maiandra GD" w:cs="Arial"/>
              </w:rPr>
              <w:t>fficer</w:t>
            </w:r>
            <w:r w:rsidRPr="00F811FA">
              <w:rPr>
                <w:rFonts w:ascii="Maiandra GD" w:hAnsi="Maiandra GD" w:cs="Arial"/>
              </w:rPr>
              <w:t xml:space="preserve">’s led the Road Safety </w:t>
            </w:r>
            <w:r w:rsidR="00F811FA" w:rsidRPr="00F811FA">
              <w:rPr>
                <w:rFonts w:ascii="Maiandra GD" w:hAnsi="Maiandra GD" w:cs="Arial"/>
              </w:rPr>
              <w:t>Trail B</w:t>
            </w:r>
            <w:r w:rsidRPr="00F811FA">
              <w:rPr>
                <w:rFonts w:ascii="Maiandra GD" w:hAnsi="Maiandra GD" w:cs="Arial"/>
              </w:rPr>
              <w:t xml:space="preserve">lazers </w:t>
            </w:r>
            <w:r w:rsidR="00F811FA" w:rsidRPr="00F811FA">
              <w:rPr>
                <w:rFonts w:ascii="Maiandra GD" w:hAnsi="Maiandra GD" w:cs="Arial"/>
              </w:rPr>
              <w:t xml:space="preserve">campaign, </w:t>
            </w:r>
            <w:r w:rsidRPr="00F811FA">
              <w:rPr>
                <w:rFonts w:ascii="Maiandra GD" w:hAnsi="Maiandra GD" w:cs="Arial"/>
              </w:rPr>
              <w:t xml:space="preserve">updated </w:t>
            </w:r>
            <w:r w:rsidR="00F811FA" w:rsidRPr="00F811FA">
              <w:rPr>
                <w:rFonts w:ascii="Maiandra GD" w:hAnsi="Maiandra GD" w:cs="Arial"/>
              </w:rPr>
              <w:t xml:space="preserve">the </w:t>
            </w:r>
            <w:r w:rsidRPr="00F811FA">
              <w:rPr>
                <w:rFonts w:ascii="Maiandra GD" w:hAnsi="Maiandra GD" w:cs="Arial"/>
              </w:rPr>
              <w:t>school travel plan</w:t>
            </w:r>
            <w:r w:rsidR="006C4E14">
              <w:rPr>
                <w:rFonts w:ascii="Maiandra GD" w:hAnsi="Maiandra GD" w:cs="Arial"/>
              </w:rPr>
              <w:t xml:space="preserve"> and used a</w:t>
            </w:r>
            <w:r w:rsidR="00F811FA" w:rsidRPr="00F811FA">
              <w:rPr>
                <w:rFonts w:ascii="Maiandra GD" w:hAnsi="Maiandra GD" w:cs="Arial"/>
              </w:rPr>
              <w:t xml:space="preserve"> grant to purchase scooters</w:t>
            </w:r>
            <w:r w:rsidRPr="00F811FA">
              <w:rPr>
                <w:rFonts w:ascii="Maiandra GD" w:hAnsi="Maiandra GD" w:cs="Arial"/>
              </w:rPr>
              <w:t>.</w:t>
            </w:r>
            <w:r w:rsidR="006C4E14">
              <w:rPr>
                <w:rFonts w:ascii="Maiandra GD" w:hAnsi="Maiandra GD" w:cs="Arial"/>
              </w:rPr>
              <w:t xml:space="preserve"> The How Good is our School</w:t>
            </w:r>
            <w:r w:rsidRPr="00F811FA">
              <w:rPr>
                <w:rFonts w:ascii="Maiandra GD" w:hAnsi="Maiandra GD" w:cs="Arial"/>
              </w:rPr>
              <w:t xml:space="preserve"> Group </w:t>
            </w:r>
            <w:r w:rsidR="00F811FA" w:rsidRPr="00F811FA">
              <w:rPr>
                <w:rFonts w:ascii="Maiandra GD" w:hAnsi="Maiandra GD" w:cs="Arial"/>
              </w:rPr>
              <w:t>worked</w:t>
            </w:r>
            <w:r w:rsidR="006C4E14">
              <w:rPr>
                <w:rFonts w:ascii="Maiandra GD" w:hAnsi="Maiandra GD" w:cs="Arial"/>
              </w:rPr>
              <w:t xml:space="preserve"> with Head Teacher</w:t>
            </w:r>
            <w:r w:rsidRPr="00F811FA">
              <w:rPr>
                <w:rFonts w:ascii="Maiandra GD" w:hAnsi="Maiandra GD" w:cs="Arial"/>
              </w:rPr>
              <w:t xml:space="preserve"> to drive forward School Improvement priorities and support the staff in </w:t>
            </w:r>
            <w:r w:rsidRPr="00E43819">
              <w:rPr>
                <w:rFonts w:ascii="Maiandra GD" w:hAnsi="Maiandra GD" w:cs="Arial"/>
              </w:rPr>
              <w:t>self-evaluation.</w:t>
            </w:r>
            <w:r w:rsidR="00F811FA" w:rsidRPr="00E43819">
              <w:rPr>
                <w:rFonts w:ascii="Maiandra GD" w:hAnsi="Maiandra GD" w:cs="Arial"/>
              </w:rPr>
              <w:t xml:space="preserve"> </w:t>
            </w:r>
            <w:r w:rsidRPr="00E43819">
              <w:rPr>
                <w:rFonts w:ascii="Maiandra GD" w:hAnsi="Maiandra GD" w:cs="Arial"/>
              </w:rPr>
              <w:t xml:space="preserve">Digital Leaders </w:t>
            </w:r>
            <w:r w:rsidR="00F0548B">
              <w:rPr>
                <w:rFonts w:ascii="Maiandra GD" w:hAnsi="Maiandra GD" w:cs="Arial"/>
              </w:rPr>
              <w:t>attended termly North Ayrshire</w:t>
            </w:r>
            <w:r w:rsidR="00F811FA" w:rsidRPr="00E43819">
              <w:rPr>
                <w:rFonts w:ascii="Maiandra GD" w:hAnsi="Maiandra GD" w:cs="Arial"/>
              </w:rPr>
              <w:t xml:space="preserve"> training and supported</w:t>
            </w:r>
            <w:r w:rsidRPr="00E43819">
              <w:rPr>
                <w:rFonts w:ascii="Maiandra GD" w:hAnsi="Maiandra GD" w:cs="Arial"/>
              </w:rPr>
              <w:t xml:space="preserve"> our developments in driving forward the use of technologies</w:t>
            </w:r>
            <w:r w:rsidR="00F811FA" w:rsidRPr="00E43819">
              <w:rPr>
                <w:rFonts w:ascii="Maiandra GD" w:hAnsi="Maiandra GD" w:cs="Arial"/>
              </w:rPr>
              <w:t xml:space="preserve">. </w:t>
            </w:r>
            <w:r w:rsidR="002E1494">
              <w:rPr>
                <w:rFonts w:ascii="Maiandra GD" w:hAnsi="Maiandra GD" w:cs="Arial"/>
              </w:rPr>
              <w:t>P</w:t>
            </w:r>
            <w:r w:rsidRPr="00E43819">
              <w:rPr>
                <w:rFonts w:ascii="Maiandra GD" w:hAnsi="Maiandra GD" w:cs="Arial"/>
              </w:rPr>
              <w:t>7 pupils participate</w:t>
            </w:r>
            <w:r w:rsidR="002E1494">
              <w:rPr>
                <w:rFonts w:ascii="Maiandra GD" w:hAnsi="Maiandra GD" w:cs="Arial"/>
              </w:rPr>
              <w:t>d</w:t>
            </w:r>
            <w:r w:rsidRPr="00E43819">
              <w:rPr>
                <w:rFonts w:ascii="Maiandra GD" w:hAnsi="Maiandra GD" w:cs="Arial"/>
              </w:rPr>
              <w:t xml:space="preserve"> in Junior Coaching and use</w:t>
            </w:r>
            <w:r w:rsidR="00F811FA" w:rsidRPr="00E43819">
              <w:rPr>
                <w:rFonts w:ascii="Maiandra GD" w:hAnsi="Maiandra GD" w:cs="Arial"/>
              </w:rPr>
              <w:t>d</w:t>
            </w:r>
            <w:r w:rsidRPr="00E43819">
              <w:rPr>
                <w:rFonts w:ascii="Maiandra GD" w:hAnsi="Maiandra GD" w:cs="Arial"/>
              </w:rPr>
              <w:t xml:space="preserve"> their skills to effectively lead activities (Active Schools)</w:t>
            </w:r>
            <w:r w:rsidR="00F811FA" w:rsidRPr="00E43819">
              <w:rPr>
                <w:rFonts w:ascii="Maiandra GD" w:hAnsi="Maiandra GD" w:cs="Arial"/>
              </w:rPr>
              <w:t xml:space="preserve">. </w:t>
            </w:r>
            <w:r w:rsidR="00E43819" w:rsidRPr="00E43819">
              <w:rPr>
                <w:rFonts w:ascii="Maiandra GD" w:hAnsi="Maiandra GD" w:cs="Arial"/>
              </w:rPr>
              <w:t>We had 15 pupil</w:t>
            </w:r>
            <w:r w:rsidR="00F811FA" w:rsidRPr="00E43819">
              <w:rPr>
                <w:rFonts w:ascii="Maiandra GD" w:hAnsi="Maiandra GD" w:cs="Arial"/>
              </w:rPr>
              <w:t xml:space="preserve"> led clubs from pupils across most year groups. </w:t>
            </w:r>
          </w:p>
          <w:p w14:paraId="44365976" w14:textId="2C4FD274" w:rsidR="00F811FA" w:rsidRPr="00F811FA" w:rsidRDefault="00F811FA" w:rsidP="00136226">
            <w:pPr>
              <w:pStyle w:val="ListParagraph"/>
              <w:numPr>
                <w:ilvl w:val="0"/>
                <w:numId w:val="6"/>
              </w:numPr>
              <w:rPr>
                <w:rFonts w:ascii="Maiandra GD" w:hAnsi="Maiandra GD" w:cs="Arial"/>
                <w:bCs/>
              </w:rPr>
            </w:pPr>
            <w:r w:rsidRPr="00E43819">
              <w:rPr>
                <w:rFonts w:ascii="Maiandra GD" w:hAnsi="Maiandra GD" w:cs="Arial"/>
              </w:rPr>
              <w:t xml:space="preserve">We </w:t>
            </w:r>
            <w:r w:rsidRPr="00E43819">
              <w:rPr>
                <w:rFonts w:ascii="Maiandra GD" w:hAnsi="Maiandra GD" w:cs="Arial"/>
                <w:bCs/>
              </w:rPr>
              <w:t>implemented a whole school approach to sustainability</w:t>
            </w:r>
            <w:r w:rsidR="002E1494">
              <w:rPr>
                <w:rFonts w:ascii="Maiandra GD" w:hAnsi="Maiandra GD" w:cs="Arial"/>
                <w:bCs/>
              </w:rPr>
              <w:t>,</w:t>
            </w:r>
            <w:r w:rsidRPr="00E43819">
              <w:rPr>
                <w:rFonts w:ascii="Maiandra GD" w:hAnsi="Maiandra GD" w:cs="Arial"/>
                <w:bCs/>
              </w:rPr>
              <w:t xml:space="preserve"> promoting reducing waste, reusing and recycling materials. We created a programme of sustainability priorities including</w:t>
            </w:r>
            <w:r w:rsidRPr="00F811FA">
              <w:rPr>
                <w:rFonts w:ascii="Maiandra GD" w:hAnsi="Maiandra GD" w:cs="Arial"/>
                <w:bCs/>
              </w:rPr>
              <w:t xml:space="preserve"> homework and assemblies, led by R</w:t>
            </w:r>
            <w:r w:rsidR="00F0548B">
              <w:rPr>
                <w:rFonts w:ascii="Maiandra GD" w:hAnsi="Maiandra GD" w:cs="Arial"/>
                <w:bCs/>
              </w:rPr>
              <w:t xml:space="preserve">ight </w:t>
            </w:r>
            <w:r w:rsidRPr="00F811FA">
              <w:rPr>
                <w:rFonts w:ascii="Maiandra GD" w:hAnsi="Maiandra GD" w:cs="Arial"/>
                <w:bCs/>
              </w:rPr>
              <w:t>R</w:t>
            </w:r>
            <w:r w:rsidR="00F0548B">
              <w:rPr>
                <w:rFonts w:ascii="Maiandra GD" w:hAnsi="Maiandra GD" w:cs="Arial"/>
                <w:bCs/>
              </w:rPr>
              <w:t xml:space="preserve">especting </w:t>
            </w:r>
            <w:r w:rsidRPr="00F811FA">
              <w:rPr>
                <w:rFonts w:ascii="Maiandra GD" w:hAnsi="Maiandra GD" w:cs="Arial"/>
                <w:bCs/>
              </w:rPr>
              <w:t>S</w:t>
            </w:r>
            <w:r w:rsidR="00F0548B">
              <w:rPr>
                <w:rFonts w:ascii="Maiandra GD" w:hAnsi="Maiandra GD" w:cs="Arial"/>
                <w:bCs/>
              </w:rPr>
              <w:t>chool</w:t>
            </w:r>
            <w:r w:rsidRPr="00F811FA">
              <w:rPr>
                <w:rFonts w:ascii="Maiandra GD" w:hAnsi="Maiandra GD" w:cs="Arial"/>
                <w:bCs/>
              </w:rPr>
              <w:t>/L</w:t>
            </w:r>
            <w:r w:rsidR="00F0548B">
              <w:rPr>
                <w:rFonts w:ascii="Maiandra GD" w:hAnsi="Maiandra GD" w:cs="Arial"/>
                <w:bCs/>
              </w:rPr>
              <w:t xml:space="preserve">earning for </w:t>
            </w:r>
            <w:r w:rsidRPr="00F811FA">
              <w:rPr>
                <w:rFonts w:ascii="Maiandra GD" w:hAnsi="Maiandra GD" w:cs="Arial"/>
                <w:bCs/>
              </w:rPr>
              <w:t>S</w:t>
            </w:r>
            <w:r w:rsidR="00F0548B">
              <w:rPr>
                <w:rFonts w:ascii="Maiandra GD" w:hAnsi="Maiandra GD" w:cs="Arial"/>
                <w:bCs/>
              </w:rPr>
              <w:t>ustainability</w:t>
            </w:r>
            <w:r w:rsidRPr="00F811FA">
              <w:rPr>
                <w:rFonts w:ascii="Maiandra GD" w:hAnsi="Maiandra GD" w:cs="Arial"/>
                <w:bCs/>
              </w:rPr>
              <w:t xml:space="preserve"> committees, a</w:t>
            </w:r>
            <w:r w:rsidR="002E1494">
              <w:rPr>
                <w:rFonts w:ascii="Maiandra GD" w:hAnsi="Maiandra GD" w:cs="Arial"/>
                <w:bCs/>
              </w:rPr>
              <w:t>nd shared with parents/carers e</w:t>
            </w:r>
            <w:r w:rsidRPr="00F811FA">
              <w:rPr>
                <w:rFonts w:ascii="Maiandra GD" w:hAnsi="Maiandra GD" w:cs="Arial"/>
                <w:bCs/>
              </w:rPr>
              <w:t xml:space="preserve">.g. Food Waste February. We developed partnerships with local community and environmental groups including Irvine </w:t>
            </w:r>
            <w:r w:rsidR="002E1494">
              <w:rPr>
                <w:rFonts w:ascii="Maiandra GD" w:hAnsi="Maiandra GD" w:cs="Arial"/>
                <w:bCs/>
              </w:rPr>
              <w:t>Beach Clean, Irvine Clean-up C</w:t>
            </w:r>
            <w:r w:rsidRPr="00F811FA">
              <w:rPr>
                <w:rFonts w:ascii="Maiandra GD" w:hAnsi="Maiandra GD" w:cs="Arial"/>
                <w:bCs/>
              </w:rPr>
              <w:t>rew and North Ayrshire Street Scene etc.</w:t>
            </w:r>
            <w:r w:rsidRPr="00F811FA">
              <w:rPr>
                <w:rFonts w:ascii="Maiandra GD" w:hAnsi="Maiandra GD" w:cs="Arial"/>
              </w:rPr>
              <w:t xml:space="preserve"> Children have a better understanding of how their actions have an effect on their local environment and the planet as a whole.</w:t>
            </w:r>
          </w:p>
          <w:p w14:paraId="62B78B85" w14:textId="065FDAB8" w:rsidR="00774653" w:rsidRPr="002F0700" w:rsidRDefault="00774653" w:rsidP="00136226">
            <w:pPr>
              <w:pStyle w:val="ListParagraph"/>
              <w:numPr>
                <w:ilvl w:val="0"/>
                <w:numId w:val="6"/>
              </w:numPr>
              <w:spacing w:after="0" w:line="240" w:lineRule="auto"/>
              <w:rPr>
                <w:rFonts w:ascii="Maiandra GD" w:hAnsi="Maiandra GD" w:cs="Arial"/>
                <w:bCs/>
              </w:rPr>
            </w:pPr>
            <w:r w:rsidRPr="002F0700">
              <w:rPr>
                <w:rFonts w:ascii="Maiandra GD" w:hAnsi="Maiandra GD" w:cs="Arial"/>
              </w:rPr>
              <w:t>Teacher collegiate groups</w:t>
            </w:r>
            <w:r w:rsidRPr="002F0700">
              <w:rPr>
                <w:rFonts w:ascii="Maiandra GD" w:hAnsi="Maiandra GD" w:cs="Arial"/>
                <w:bCs/>
              </w:rPr>
              <w:t xml:space="preserve"> created outdoor learning and STEM</w:t>
            </w:r>
            <w:r w:rsidR="00F0548B">
              <w:rPr>
                <w:rFonts w:ascii="Maiandra GD" w:hAnsi="Maiandra GD" w:cs="Arial"/>
                <w:bCs/>
              </w:rPr>
              <w:t xml:space="preserve"> (Science, Technology, Engineering &amp; Maths)</w:t>
            </w:r>
            <w:r w:rsidRPr="002F0700">
              <w:rPr>
                <w:rFonts w:ascii="Maiandra GD" w:hAnsi="Maiandra GD" w:cs="Arial"/>
                <w:bCs/>
              </w:rPr>
              <w:t xml:space="preserve"> resources to encourage pupils problem solving and creativity. The infant open areas were reimagined to create a better opportunity for play based learning and act as a stimulus for writing. </w:t>
            </w:r>
            <w:r w:rsidR="00F0548B">
              <w:rPr>
                <w:rFonts w:ascii="Maiandra GD" w:hAnsi="Maiandra GD" w:cs="Arial"/>
                <w:bCs/>
              </w:rPr>
              <w:t>P1 staff worked with North Ayrshire</w:t>
            </w:r>
            <w:r w:rsidR="00F811FA" w:rsidRPr="002F0700">
              <w:rPr>
                <w:rFonts w:ascii="Maiandra GD" w:hAnsi="Maiandra GD" w:cs="Arial"/>
                <w:bCs/>
              </w:rPr>
              <w:t>’s P</w:t>
            </w:r>
            <w:r w:rsidR="00F0548B">
              <w:rPr>
                <w:rFonts w:ascii="Maiandra GD" w:hAnsi="Maiandra GD" w:cs="Arial"/>
                <w:bCs/>
              </w:rPr>
              <w:t xml:space="preserve">rofessional </w:t>
            </w:r>
            <w:r w:rsidR="00F811FA" w:rsidRPr="002F0700">
              <w:rPr>
                <w:rFonts w:ascii="Maiandra GD" w:hAnsi="Maiandra GD" w:cs="Arial"/>
                <w:bCs/>
              </w:rPr>
              <w:t>L</w:t>
            </w:r>
            <w:r w:rsidR="00F0548B">
              <w:rPr>
                <w:rFonts w:ascii="Maiandra GD" w:hAnsi="Maiandra GD" w:cs="Arial"/>
                <w:bCs/>
              </w:rPr>
              <w:t xml:space="preserve">earning </w:t>
            </w:r>
            <w:r w:rsidR="00F811FA" w:rsidRPr="002F0700">
              <w:rPr>
                <w:rFonts w:ascii="Maiandra GD" w:hAnsi="Maiandra GD" w:cs="Arial"/>
                <w:bCs/>
              </w:rPr>
              <w:t>A</w:t>
            </w:r>
            <w:r w:rsidR="00F0548B">
              <w:rPr>
                <w:rFonts w:ascii="Maiandra GD" w:hAnsi="Maiandra GD" w:cs="Arial"/>
                <w:bCs/>
              </w:rPr>
              <w:t>cademy</w:t>
            </w:r>
            <w:r w:rsidR="00F811FA" w:rsidRPr="002F0700">
              <w:rPr>
                <w:rFonts w:ascii="Maiandra GD" w:hAnsi="Maiandra GD" w:cs="Arial"/>
                <w:bCs/>
              </w:rPr>
              <w:t xml:space="preserve"> to create a play pedagogy based approach</w:t>
            </w:r>
            <w:r w:rsidR="002E1494">
              <w:rPr>
                <w:rFonts w:ascii="Maiandra GD" w:hAnsi="Maiandra GD" w:cs="Arial"/>
                <w:bCs/>
              </w:rPr>
              <w:t>,</w:t>
            </w:r>
            <w:r w:rsidR="00F811FA" w:rsidRPr="002F0700">
              <w:rPr>
                <w:rFonts w:ascii="Maiandra GD" w:hAnsi="Maiandra GD" w:cs="Arial"/>
                <w:bCs/>
              </w:rPr>
              <w:t xml:space="preserve"> develop</w:t>
            </w:r>
            <w:r w:rsidR="001A51C1" w:rsidRPr="002F0700">
              <w:rPr>
                <w:rFonts w:ascii="Maiandra GD" w:hAnsi="Maiandra GD" w:cs="Arial"/>
                <w:bCs/>
              </w:rPr>
              <w:t>ing</w:t>
            </w:r>
            <w:r w:rsidR="00F811FA" w:rsidRPr="002F0700">
              <w:rPr>
                <w:rFonts w:ascii="Maiandra GD" w:hAnsi="Maiandra GD" w:cs="Arial"/>
                <w:bCs/>
              </w:rPr>
              <w:t xml:space="preserve"> pupil independence and creative thinking skills.</w:t>
            </w:r>
            <w:r w:rsidRPr="002F0700">
              <w:rPr>
                <w:rFonts w:ascii="Maiandra GD" w:hAnsi="Maiandra GD" w:cs="Arial"/>
                <w:bCs/>
              </w:rPr>
              <w:t xml:space="preserve"> The P4-7 open area was zoned to create opportunities for play and creativity. </w:t>
            </w:r>
            <w:r w:rsidR="00687A1A" w:rsidRPr="002F0700">
              <w:rPr>
                <w:rFonts w:ascii="Maiandra GD" w:hAnsi="Maiandra GD" w:cs="Arial"/>
                <w:bCs/>
              </w:rPr>
              <w:t>We invested in o</w:t>
            </w:r>
            <w:r w:rsidRPr="002F0700">
              <w:rPr>
                <w:rFonts w:ascii="Maiandra GD" w:hAnsi="Maiandra GD" w:cs="Arial"/>
                <w:bCs/>
              </w:rPr>
              <w:t xml:space="preserve">utdoor learning, STEM and play resources </w:t>
            </w:r>
            <w:r w:rsidRPr="002F0700">
              <w:rPr>
                <w:rFonts w:ascii="Maiandra GD" w:hAnsi="Maiandra GD" w:cs="Arial"/>
              </w:rPr>
              <w:t xml:space="preserve">to support creative </w:t>
            </w:r>
            <w:r w:rsidR="00BB49A8">
              <w:rPr>
                <w:rFonts w:ascii="Maiandra GD" w:hAnsi="Maiandra GD" w:cs="Arial"/>
              </w:rPr>
              <w:t>teaching approaches e</w:t>
            </w:r>
            <w:r w:rsidRPr="002F0700">
              <w:rPr>
                <w:rFonts w:ascii="Maiandra GD" w:hAnsi="Maiandra GD" w:cs="Arial"/>
              </w:rPr>
              <w:t>.g</w:t>
            </w:r>
            <w:r w:rsidR="00BB49A8">
              <w:rPr>
                <w:rFonts w:ascii="Maiandra GD" w:hAnsi="Maiandra GD" w:cs="Arial"/>
              </w:rPr>
              <w:t>.</w:t>
            </w:r>
            <w:r w:rsidRPr="002F0700">
              <w:rPr>
                <w:rFonts w:ascii="Maiandra GD" w:hAnsi="Maiandra GD" w:cs="Arial"/>
              </w:rPr>
              <w:t xml:space="preserve"> Science equipment.</w:t>
            </w:r>
            <w:r w:rsidR="00687A1A" w:rsidRPr="002F0700">
              <w:rPr>
                <w:rFonts w:ascii="Maiandra GD" w:hAnsi="Maiandra GD" w:cs="Arial"/>
              </w:rPr>
              <w:t xml:space="preserve"> </w:t>
            </w:r>
            <w:r w:rsidRPr="002F0700">
              <w:rPr>
                <w:rFonts w:ascii="Maiandra GD" w:hAnsi="Maiandra GD" w:cs="Arial"/>
              </w:rPr>
              <w:t>Children experience</w:t>
            </w:r>
            <w:r w:rsidR="00687A1A" w:rsidRPr="002F0700">
              <w:rPr>
                <w:rFonts w:ascii="Maiandra GD" w:hAnsi="Maiandra GD" w:cs="Arial"/>
              </w:rPr>
              <w:t>d more</w:t>
            </w:r>
            <w:r w:rsidRPr="002F0700">
              <w:rPr>
                <w:rFonts w:ascii="Maiandra GD" w:hAnsi="Maiandra GD" w:cs="Arial"/>
              </w:rPr>
              <w:t xml:space="preserve"> high quality and engaging learning ex</w:t>
            </w:r>
            <w:r w:rsidR="00687A1A" w:rsidRPr="002F0700">
              <w:rPr>
                <w:rFonts w:ascii="Maiandra GD" w:hAnsi="Maiandra GD" w:cs="Arial"/>
              </w:rPr>
              <w:t>periences across the curriculum evidenced through Learning walks,</w:t>
            </w:r>
            <w:r w:rsidR="00BB49A8">
              <w:rPr>
                <w:rFonts w:ascii="Maiandra GD" w:hAnsi="Maiandra GD" w:cs="Arial"/>
              </w:rPr>
              <w:t xml:space="preserve"> classroom observations, pupil</w:t>
            </w:r>
            <w:r w:rsidR="00687A1A" w:rsidRPr="002F0700">
              <w:rPr>
                <w:rFonts w:ascii="Maiandra GD" w:hAnsi="Maiandra GD" w:cs="Arial"/>
              </w:rPr>
              <w:t xml:space="preserve"> views and planning and tracking information.</w:t>
            </w:r>
          </w:p>
          <w:p w14:paraId="3EEBE73D" w14:textId="1E720A0C" w:rsidR="005F0C36" w:rsidRPr="005F0C36" w:rsidRDefault="005F0C36" w:rsidP="005F0C36">
            <w:pPr>
              <w:spacing w:after="0" w:line="240" w:lineRule="auto"/>
              <w:rPr>
                <w:rFonts w:ascii="Maiandra GD" w:hAnsi="Maiandra GD"/>
                <w:b/>
                <w:color w:val="7030A0"/>
                <w:u w:val="single"/>
              </w:rPr>
            </w:pPr>
          </w:p>
          <w:p w14:paraId="1A8C54AA" w14:textId="0092B869" w:rsidR="00F0548B" w:rsidRPr="005F0C36" w:rsidRDefault="008E3E37" w:rsidP="005F0C36">
            <w:pPr>
              <w:spacing w:after="0" w:line="240" w:lineRule="auto"/>
              <w:rPr>
                <w:rFonts w:ascii="Maiandra GD" w:hAnsi="Maiandra GD"/>
                <w:b/>
                <w:color w:val="7030A0"/>
                <w:u w:val="single"/>
              </w:rPr>
            </w:pPr>
            <w:r w:rsidRPr="005F0C36">
              <w:rPr>
                <w:rFonts w:ascii="Maiandra GD" w:hAnsi="Maiandra GD"/>
                <w:b/>
                <w:color w:val="7030A0"/>
                <w:u w:val="single"/>
              </w:rPr>
              <w:t>STAKEHOLDER SURVEYS</w:t>
            </w:r>
          </w:p>
          <w:p w14:paraId="3D5C06B6" w14:textId="77777777" w:rsidR="00F0548B" w:rsidRDefault="008E3E37" w:rsidP="00F0548B">
            <w:pPr>
              <w:spacing w:line="240" w:lineRule="auto"/>
              <w:rPr>
                <w:rFonts w:ascii="Maiandra GD" w:hAnsi="Maiandra GD"/>
              </w:rPr>
            </w:pPr>
            <w:r w:rsidRPr="009C4449">
              <w:rPr>
                <w:rFonts w:ascii="Maiandra GD" w:hAnsi="Maiandra GD"/>
              </w:rPr>
              <w:t>We are fortunate that a great many of our families participate in school questionnaires.</w:t>
            </w:r>
            <w:r w:rsidR="00F0548B">
              <w:rPr>
                <w:rFonts w:ascii="Maiandra GD" w:hAnsi="Maiandra GD"/>
              </w:rPr>
              <w:t xml:space="preserve">  </w:t>
            </w:r>
          </w:p>
          <w:p w14:paraId="7BAD60F9" w14:textId="6C1891B1" w:rsidR="00F0548B" w:rsidRPr="00111F0A" w:rsidRDefault="0028500B" w:rsidP="00F0548B">
            <w:pPr>
              <w:spacing w:line="240" w:lineRule="auto"/>
              <w:rPr>
                <w:rFonts w:ascii="Maiandra GD" w:hAnsi="Maiandra GD"/>
              </w:rPr>
            </w:pPr>
            <w:r w:rsidRPr="007A2817">
              <w:rPr>
                <w:rFonts w:ascii="Maiandra GD" w:hAnsi="Maiandra GD"/>
              </w:rPr>
              <w:t>Session 23/24</w:t>
            </w:r>
            <w:r w:rsidR="008E3E37" w:rsidRPr="007A2817">
              <w:rPr>
                <w:rFonts w:ascii="Maiandra GD" w:hAnsi="Maiandra GD"/>
              </w:rPr>
              <w:t xml:space="preserve"> school surveys indicated</w:t>
            </w:r>
            <w:r w:rsidR="008E3E37" w:rsidRPr="007A2817">
              <w:rPr>
                <w:rFonts w:ascii="Maiandra GD" w:hAnsi="Maiandra GD" w:cs="Arial"/>
              </w:rPr>
              <w:t xml:space="preserve"> that the vast majority of parents/cares, </w:t>
            </w:r>
            <w:r w:rsidR="008E3E37" w:rsidRPr="007A2817">
              <w:rPr>
                <w:rFonts w:ascii="Maiandra GD" w:hAnsi="Maiandra GD" w:cs="Arial"/>
                <w:b/>
              </w:rPr>
              <w:t>9</w:t>
            </w:r>
            <w:r w:rsidR="007A2817" w:rsidRPr="007A2817">
              <w:rPr>
                <w:rFonts w:ascii="Maiandra GD" w:hAnsi="Maiandra GD" w:cs="Arial"/>
                <w:b/>
              </w:rPr>
              <w:t>9</w:t>
            </w:r>
            <w:r w:rsidR="008E3E37" w:rsidRPr="007A2817">
              <w:rPr>
                <w:rFonts w:ascii="Maiandra GD" w:hAnsi="Maiandra GD" w:cs="Arial"/>
                <w:b/>
              </w:rPr>
              <w:t>%</w:t>
            </w:r>
            <w:r w:rsidR="000F5DE2" w:rsidRPr="007A2817">
              <w:rPr>
                <w:rFonts w:ascii="Maiandra GD" w:hAnsi="Maiandra GD" w:cs="Arial"/>
              </w:rPr>
              <w:t xml:space="preserve"> reported that </w:t>
            </w:r>
            <w:r w:rsidR="008E3E37" w:rsidRPr="007A2817">
              <w:rPr>
                <w:rFonts w:ascii="Maiandra GD" w:hAnsi="Maiandra GD" w:cs="Arial"/>
              </w:rPr>
              <w:t>the</w:t>
            </w:r>
            <w:r w:rsidR="000F5DE2" w:rsidRPr="007A2817">
              <w:rPr>
                <w:rFonts w:ascii="Maiandra GD" w:hAnsi="Maiandra GD" w:cs="Arial"/>
              </w:rPr>
              <w:t>ir</w:t>
            </w:r>
            <w:r w:rsidR="00F0548B">
              <w:rPr>
                <w:rFonts w:ascii="Maiandra GD" w:hAnsi="Maiandra GD" w:cs="Arial"/>
              </w:rPr>
              <w:t xml:space="preserve"> </w:t>
            </w:r>
            <w:r w:rsidR="008E3E37" w:rsidRPr="007A2817">
              <w:rPr>
                <w:rFonts w:ascii="Maiandra GD" w:hAnsi="Maiandra GD" w:cs="Arial"/>
              </w:rPr>
              <w:t xml:space="preserve">child enjoyed learning at school, </w:t>
            </w:r>
            <w:r w:rsidR="008E3E37" w:rsidRPr="007A2817">
              <w:rPr>
                <w:rFonts w:ascii="Maiandra GD" w:hAnsi="Maiandra GD" w:cs="Arial"/>
                <w:b/>
              </w:rPr>
              <w:t>9</w:t>
            </w:r>
            <w:r w:rsidR="007A2817" w:rsidRPr="007A2817">
              <w:rPr>
                <w:rFonts w:ascii="Maiandra GD" w:hAnsi="Maiandra GD" w:cs="Arial"/>
                <w:b/>
              </w:rPr>
              <w:t>8</w:t>
            </w:r>
            <w:r w:rsidR="008E3E37" w:rsidRPr="007A2817">
              <w:rPr>
                <w:rFonts w:ascii="Maiandra GD" w:hAnsi="Maiandra GD" w:cs="Arial"/>
                <w:b/>
              </w:rPr>
              <w:t>%</w:t>
            </w:r>
            <w:r w:rsidR="008E3E37" w:rsidRPr="007A2817">
              <w:rPr>
                <w:rFonts w:ascii="Maiandra GD" w:hAnsi="Maiandra GD" w:cs="Arial"/>
              </w:rPr>
              <w:t xml:space="preserve"> agreed that their child’s learning is pro</w:t>
            </w:r>
            <w:r w:rsidR="000F5DE2" w:rsidRPr="007A2817">
              <w:rPr>
                <w:rFonts w:ascii="Maiandra GD" w:hAnsi="Maiandra GD" w:cs="Arial"/>
              </w:rPr>
              <w:t xml:space="preserve">gressing well and </w:t>
            </w:r>
            <w:r w:rsidR="000F5DE2" w:rsidRPr="007A2817">
              <w:rPr>
                <w:rFonts w:ascii="Maiandra GD" w:hAnsi="Maiandra GD" w:cs="Arial"/>
                <w:b/>
              </w:rPr>
              <w:t>9</w:t>
            </w:r>
            <w:r w:rsidR="007A2817" w:rsidRPr="007A2817">
              <w:rPr>
                <w:rFonts w:ascii="Maiandra GD" w:hAnsi="Maiandra GD" w:cs="Arial"/>
                <w:b/>
              </w:rPr>
              <w:t>9</w:t>
            </w:r>
            <w:r w:rsidR="000F5DE2" w:rsidRPr="007A2817">
              <w:rPr>
                <w:rFonts w:ascii="Maiandra GD" w:hAnsi="Maiandra GD" w:cs="Arial"/>
              </w:rPr>
              <w:t>% said</w:t>
            </w:r>
            <w:r w:rsidR="00F0548B">
              <w:rPr>
                <w:rFonts w:ascii="Maiandra GD" w:hAnsi="Maiandra GD" w:cs="Arial"/>
              </w:rPr>
              <w:t xml:space="preserve"> </w:t>
            </w:r>
            <w:r w:rsidR="000F5DE2" w:rsidRPr="007A2817">
              <w:rPr>
                <w:rFonts w:ascii="Maiandra GD" w:hAnsi="Maiandra GD" w:cs="Arial"/>
              </w:rPr>
              <w:t>their</w:t>
            </w:r>
            <w:r w:rsidR="008E3E37" w:rsidRPr="007A2817">
              <w:rPr>
                <w:rFonts w:ascii="Maiandra GD" w:hAnsi="Maiandra GD" w:cs="Arial"/>
              </w:rPr>
              <w:t xml:space="preserve"> child is encouraged and challenged to work to the best of their ability</w:t>
            </w:r>
            <w:r w:rsidR="000F5DE2" w:rsidRPr="007A2817">
              <w:rPr>
                <w:rFonts w:ascii="Maiandra GD" w:hAnsi="Maiandra GD" w:cs="Arial"/>
              </w:rPr>
              <w:t>.</w:t>
            </w:r>
            <w:r w:rsidR="00F0548B">
              <w:rPr>
                <w:rFonts w:ascii="Maiandra GD" w:hAnsi="Maiandra GD" w:cs="Arial"/>
              </w:rPr>
              <w:t xml:space="preserve"> </w:t>
            </w:r>
            <w:r w:rsidR="008E3E37" w:rsidRPr="0028500B">
              <w:rPr>
                <w:rFonts w:ascii="Maiandra GD" w:hAnsi="Maiandra GD" w:cs="Arial"/>
              </w:rPr>
              <w:t>Furthermore</w:t>
            </w:r>
            <w:r w:rsidR="00BB49A8">
              <w:rPr>
                <w:rFonts w:ascii="Maiandra GD" w:hAnsi="Maiandra GD" w:cs="Arial"/>
              </w:rPr>
              <w:t>,</w:t>
            </w:r>
            <w:r w:rsidR="008E3E37" w:rsidRPr="0028500B">
              <w:rPr>
                <w:rFonts w:ascii="Maiandra GD" w:hAnsi="Maiandra GD" w:cs="Arial"/>
              </w:rPr>
              <w:t xml:space="preserve"> almost all surveyed agreed the school was well led</w:t>
            </w:r>
            <w:r w:rsidR="00BB49A8">
              <w:rPr>
                <w:rFonts w:ascii="Maiandra GD" w:hAnsi="Maiandra GD" w:cs="Arial"/>
              </w:rPr>
              <w:t xml:space="preserve"> with</w:t>
            </w:r>
            <w:r w:rsidR="008E3E37" w:rsidRPr="0028500B">
              <w:rPr>
                <w:rFonts w:ascii="Maiandra GD" w:hAnsi="Maiandra GD" w:cs="Arial"/>
              </w:rPr>
              <w:t xml:space="preserve"> </w:t>
            </w:r>
            <w:r w:rsidRPr="0028500B">
              <w:rPr>
                <w:rFonts w:ascii="Maiandra GD" w:hAnsi="Maiandra GD" w:cs="Arial"/>
                <w:b/>
              </w:rPr>
              <w:t>97</w:t>
            </w:r>
            <w:r w:rsidR="008E3E37" w:rsidRPr="0028500B">
              <w:rPr>
                <w:rFonts w:ascii="Maiandra GD" w:hAnsi="Maiandra GD" w:cs="Arial"/>
                <w:b/>
              </w:rPr>
              <w:t>%</w:t>
            </w:r>
            <w:r w:rsidR="008E3E37" w:rsidRPr="0028500B">
              <w:rPr>
                <w:rFonts w:ascii="Maiandra GD" w:hAnsi="Maiandra GD" w:cs="Arial"/>
              </w:rPr>
              <w:t xml:space="preserve"> </w:t>
            </w:r>
            <w:r w:rsidR="00BB49A8">
              <w:rPr>
                <w:rFonts w:ascii="Maiandra GD" w:hAnsi="Maiandra GD" w:cs="Arial"/>
              </w:rPr>
              <w:t>stating</w:t>
            </w:r>
            <w:r w:rsidR="008E3E37" w:rsidRPr="0028500B">
              <w:rPr>
                <w:rFonts w:ascii="Maiandra GD" w:hAnsi="Maiandra GD" w:cs="Arial"/>
              </w:rPr>
              <w:t xml:space="preserve"> they were happy with</w:t>
            </w:r>
            <w:r w:rsidR="00F0548B">
              <w:rPr>
                <w:rFonts w:ascii="Maiandra GD" w:hAnsi="Maiandra GD" w:cs="Arial"/>
              </w:rPr>
              <w:t xml:space="preserve"> the </w:t>
            </w:r>
            <w:r w:rsidR="000F5DE2" w:rsidRPr="0028500B">
              <w:rPr>
                <w:rFonts w:ascii="Maiandra GD" w:hAnsi="Maiandra GD" w:cs="Arial"/>
              </w:rPr>
              <w:t xml:space="preserve">work of the </w:t>
            </w:r>
            <w:r w:rsidR="000F5DE2" w:rsidRPr="0028500B">
              <w:rPr>
                <w:rFonts w:ascii="Maiandra GD" w:hAnsi="Maiandra GD" w:cs="Arial"/>
              </w:rPr>
              <w:lastRenderedPageBreak/>
              <w:t xml:space="preserve">school.  </w:t>
            </w:r>
            <w:r w:rsidR="008E3E37" w:rsidRPr="0028500B">
              <w:rPr>
                <w:rFonts w:ascii="Maiandra GD" w:hAnsi="Maiandra GD"/>
              </w:rPr>
              <w:t>Communication was highlighted as an are</w:t>
            </w:r>
            <w:r w:rsidRPr="0028500B">
              <w:rPr>
                <w:rFonts w:ascii="Maiandra GD" w:hAnsi="Maiandra GD"/>
              </w:rPr>
              <w:t>a of strength and families spoke very positively about increased opportunities to work w</w:t>
            </w:r>
            <w:r w:rsidR="00BB49A8">
              <w:rPr>
                <w:rFonts w:ascii="Maiandra GD" w:hAnsi="Maiandra GD"/>
              </w:rPr>
              <w:t>ith their child at the monthly Learning C</w:t>
            </w:r>
            <w:r w:rsidRPr="0028500B">
              <w:rPr>
                <w:rFonts w:ascii="Maiandra GD" w:hAnsi="Maiandra GD"/>
              </w:rPr>
              <w:t xml:space="preserve">afes.  </w:t>
            </w:r>
          </w:p>
          <w:p w14:paraId="5BE4D86C" w14:textId="3B4E76ED" w:rsidR="008E3E37" w:rsidRDefault="008E3E37" w:rsidP="000F5DE2">
            <w:pPr>
              <w:rPr>
                <w:rFonts w:ascii="Maiandra GD" w:hAnsi="Maiandra GD"/>
                <w:color w:val="7030A0"/>
                <w:u w:val="single"/>
              </w:rPr>
            </w:pPr>
            <w:r>
              <w:rPr>
                <w:rFonts w:ascii="Maiandra GD" w:hAnsi="Maiandra GD"/>
                <w:b/>
                <w:color w:val="7030A0"/>
                <w:u w:val="single"/>
              </w:rPr>
              <w:t>RELATIONSHIPS</w:t>
            </w:r>
          </w:p>
          <w:p w14:paraId="13474C91" w14:textId="6AC8AB59" w:rsidR="00BF6975" w:rsidRPr="00BF6975" w:rsidRDefault="008E3E37" w:rsidP="000F5DE2">
            <w:pPr>
              <w:spacing w:line="259" w:lineRule="auto"/>
              <w:rPr>
                <w:rFonts w:ascii="Maiandra GD" w:hAnsi="Maiandra GD"/>
                <w:color w:val="7030A0"/>
                <w:u w:val="single"/>
              </w:rPr>
            </w:pPr>
            <w:r w:rsidRPr="007A7B3A">
              <w:rPr>
                <w:rFonts w:ascii="Maiandra GD" w:hAnsi="Maiandra GD"/>
              </w:rPr>
              <w:t xml:space="preserve">The staff forms a cohesive and effective staff team aiming to deliver high quality education. We believe relationships are key to our school community thriving together and relationships at all levels are based on our key values. All staff are skilled in understanding and de-escalating distressed behaviour and are able to support a wide range of pupil needs. Classes, on the whole, are calm and productive. Children understand some of their peers need additional support and are tolerant and supportive of each other.  We have very high expectations of all our pupils. There are high standards of behaviour across the school based on our class negotiated charters. Our Positive Relationship policy outlines a range of strategies consistently applied to promote positive behaviour. High expectations are set for learning.  </w:t>
            </w:r>
          </w:p>
          <w:p w14:paraId="251A2912" w14:textId="77777777" w:rsidR="008E3E37" w:rsidRPr="00235DB6" w:rsidRDefault="008E3E37" w:rsidP="000F5DE2">
            <w:pPr>
              <w:rPr>
                <w:rFonts w:ascii="Maiandra GD" w:hAnsi="Maiandra GD"/>
                <w:b/>
                <w:color w:val="7030A0"/>
                <w:u w:val="single"/>
              </w:rPr>
            </w:pPr>
            <w:r>
              <w:rPr>
                <w:rFonts w:ascii="Maiandra GD" w:hAnsi="Maiandra GD"/>
                <w:b/>
                <w:color w:val="7030A0"/>
                <w:u w:val="single"/>
              </w:rPr>
              <w:t>PARTNERSHIPS</w:t>
            </w:r>
          </w:p>
          <w:p w14:paraId="77A66C5B" w14:textId="196B73FF" w:rsidR="008E3E37" w:rsidRDefault="008E3E37" w:rsidP="000F5DE2">
            <w:pPr>
              <w:rPr>
                <w:rFonts w:ascii="Maiandra GD" w:hAnsi="Maiandra GD"/>
              </w:rPr>
            </w:pPr>
            <w:r w:rsidRPr="007A7B3A">
              <w:rPr>
                <w:rFonts w:ascii="Maiandra GD" w:hAnsi="Maiandra GD"/>
              </w:rPr>
              <w:t>Partnerships are vital to us, a cornerstone of our approach is establishing a positive and supportive relationship with parents/carers and we actively encourage families to participate in their child’s education. We make good use of communication channels with our families including; Xpressions, tex</w:t>
            </w:r>
            <w:r w:rsidR="000F5DE2">
              <w:rPr>
                <w:rFonts w:ascii="Maiandra GD" w:hAnsi="Maiandra GD"/>
              </w:rPr>
              <w:t>t messaging and T</w:t>
            </w:r>
            <w:r w:rsidRPr="007A7B3A">
              <w:rPr>
                <w:rFonts w:ascii="Maiandra GD" w:hAnsi="Maiandra GD"/>
              </w:rPr>
              <w:t>witter.</w:t>
            </w:r>
            <w:r w:rsidRPr="007A7B3A">
              <w:rPr>
                <w:rFonts w:ascii="Maiandra GD" w:hAnsi="Maiandra GD"/>
                <w:b/>
              </w:rPr>
              <w:t xml:space="preserve"> </w:t>
            </w:r>
          </w:p>
          <w:p w14:paraId="0CB76F14" w14:textId="3952CFF7" w:rsidR="00BF6975" w:rsidRDefault="008E3E37" w:rsidP="000F5DE2">
            <w:pPr>
              <w:rPr>
                <w:rFonts w:ascii="Maiandra GD" w:hAnsi="Maiandra GD"/>
              </w:rPr>
            </w:pPr>
            <w:r w:rsidRPr="007A7B3A">
              <w:rPr>
                <w:rFonts w:ascii="Maiandra GD" w:hAnsi="Maiandra GD"/>
              </w:rPr>
              <w:t>We have an ac</w:t>
            </w:r>
            <w:r>
              <w:rPr>
                <w:rFonts w:ascii="Maiandra GD" w:hAnsi="Maiandra GD"/>
              </w:rPr>
              <w:t>tive Parent Council/P</w:t>
            </w:r>
            <w:r w:rsidR="00F0548B">
              <w:rPr>
                <w:rFonts w:ascii="Maiandra GD" w:hAnsi="Maiandra GD"/>
              </w:rPr>
              <w:t xml:space="preserve">arent </w:t>
            </w:r>
            <w:r>
              <w:rPr>
                <w:rFonts w:ascii="Maiandra GD" w:hAnsi="Maiandra GD"/>
              </w:rPr>
              <w:t>T</w:t>
            </w:r>
            <w:r w:rsidR="00F0548B">
              <w:rPr>
                <w:rFonts w:ascii="Maiandra GD" w:hAnsi="Maiandra GD"/>
              </w:rPr>
              <w:t xml:space="preserve">eacher </w:t>
            </w:r>
            <w:r>
              <w:rPr>
                <w:rFonts w:ascii="Maiandra GD" w:hAnsi="Maiandra GD"/>
              </w:rPr>
              <w:t>A</w:t>
            </w:r>
            <w:r w:rsidR="00F0548B">
              <w:rPr>
                <w:rFonts w:ascii="Maiandra GD" w:hAnsi="Maiandra GD"/>
              </w:rPr>
              <w:t>ssociation</w:t>
            </w:r>
            <w:r>
              <w:rPr>
                <w:rFonts w:ascii="Maiandra GD" w:hAnsi="Maiandra GD"/>
              </w:rPr>
              <w:t xml:space="preserve"> who met regularly</w:t>
            </w:r>
            <w:r w:rsidRPr="007A7B3A">
              <w:rPr>
                <w:rFonts w:ascii="Maiandra GD" w:hAnsi="Maiandra GD"/>
              </w:rPr>
              <w:t xml:space="preserve"> over the session, they regularly engaged with the wider parent forum to gather views and canvas opinion. </w:t>
            </w:r>
            <w:r w:rsidR="006A7D2D">
              <w:rPr>
                <w:rFonts w:ascii="Maiandra GD" w:hAnsi="Maiandra GD"/>
              </w:rPr>
              <w:t xml:space="preserve"> </w:t>
            </w:r>
          </w:p>
          <w:p w14:paraId="4929786F" w14:textId="4E4E2E59" w:rsidR="008E3E37" w:rsidRPr="007A7B3A" w:rsidRDefault="008E3E37" w:rsidP="000F5DE2">
            <w:pPr>
              <w:rPr>
                <w:rFonts w:ascii="Maiandra GD" w:hAnsi="Maiandra GD"/>
              </w:rPr>
            </w:pPr>
            <w:r>
              <w:rPr>
                <w:rFonts w:ascii="Maiandra GD" w:hAnsi="Maiandra GD"/>
              </w:rPr>
              <w:t xml:space="preserve">The PTA/PC </w:t>
            </w:r>
            <w:r w:rsidR="00412A58">
              <w:rPr>
                <w:rFonts w:ascii="Maiandra GD" w:hAnsi="Maiandra GD"/>
              </w:rPr>
              <w:t>raised funds</w:t>
            </w:r>
            <w:r w:rsidRPr="007A7B3A">
              <w:rPr>
                <w:rFonts w:ascii="Maiandra GD" w:hAnsi="Maiandra GD"/>
              </w:rPr>
              <w:t xml:space="preserve"> with activities such as </w:t>
            </w:r>
            <w:r w:rsidR="00412A58">
              <w:rPr>
                <w:rFonts w:ascii="Maiandra GD" w:hAnsi="Maiandra GD"/>
              </w:rPr>
              <w:t>Seasonal</w:t>
            </w:r>
            <w:r w:rsidRPr="007A7B3A">
              <w:rPr>
                <w:rFonts w:ascii="Maiandra GD" w:hAnsi="Maiandra GD"/>
              </w:rPr>
              <w:t xml:space="preserve"> raffle</w:t>
            </w:r>
            <w:r w:rsidR="00412A58">
              <w:rPr>
                <w:rFonts w:ascii="Maiandra GD" w:hAnsi="Maiandra GD"/>
              </w:rPr>
              <w:t>s/hampers, a Golf Fundraiser</w:t>
            </w:r>
            <w:r w:rsidR="005F0C36">
              <w:rPr>
                <w:rFonts w:ascii="Maiandra GD" w:hAnsi="Maiandra GD"/>
              </w:rPr>
              <w:t>, the Christmas Fayre and the 50</w:t>
            </w:r>
            <w:r w:rsidR="005F0C36" w:rsidRPr="005F0C36">
              <w:rPr>
                <w:rFonts w:ascii="Maiandra GD" w:hAnsi="Maiandra GD"/>
                <w:vertAlign w:val="superscript"/>
              </w:rPr>
              <w:t>th</w:t>
            </w:r>
            <w:r w:rsidR="00A92B60">
              <w:rPr>
                <w:rFonts w:ascii="Maiandra GD" w:hAnsi="Maiandra GD"/>
              </w:rPr>
              <w:t xml:space="preserve"> anniversary t</w:t>
            </w:r>
            <w:r w:rsidR="005F0C36">
              <w:rPr>
                <w:rFonts w:ascii="Maiandra GD" w:hAnsi="Maiandra GD"/>
              </w:rPr>
              <w:t>ea towel</w:t>
            </w:r>
            <w:r>
              <w:rPr>
                <w:rFonts w:ascii="Maiandra GD" w:hAnsi="Maiandra GD"/>
              </w:rPr>
              <w:t xml:space="preserve">. </w:t>
            </w:r>
            <w:r w:rsidRPr="007A7B3A">
              <w:rPr>
                <w:rFonts w:ascii="Maiandra GD" w:hAnsi="Maiandra GD"/>
              </w:rPr>
              <w:t>The PTA/PC funded resources and events throughout the session including; treats for Halloween activities and Christmas parties, school buses for trips,</w:t>
            </w:r>
            <w:r>
              <w:rPr>
                <w:rFonts w:ascii="Maiandra GD" w:hAnsi="Maiandra GD"/>
              </w:rPr>
              <w:t xml:space="preserve"> the </w:t>
            </w:r>
            <w:r w:rsidRPr="007A7B3A">
              <w:rPr>
                <w:rFonts w:ascii="Maiandra GD" w:hAnsi="Maiandra GD"/>
              </w:rPr>
              <w:t>P7 Ye</w:t>
            </w:r>
            <w:r w:rsidR="005F0C36">
              <w:rPr>
                <w:rFonts w:ascii="Maiandra GD" w:hAnsi="Maiandra GD"/>
              </w:rPr>
              <w:t>arbooks and Leavers’ Disco, the new playground games line markings and £50 per class for pupil chosen resources.</w:t>
            </w:r>
          </w:p>
          <w:p w14:paraId="56FE1CC7" w14:textId="49FE3D4A" w:rsidR="008E3E37" w:rsidRPr="007A7B3A" w:rsidRDefault="008E3E37" w:rsidP="000F5DE2">
            <w:pPr>
              <w:rPr>
                <w:rFonts w:ascii="Maiandra GD" w:hAnsi="Maiandra GD"/>
              </w:rPr>
            </w:pPr>
            <w:r w:rsidRPr="007A7B3A">
              <w:rPr>
                <w:rFonts w:ascii="Maiandra GD" w:hAnsi="Maiandra GD"/>
              </w:rPr>
              <w:t>Other partnerships are</w:t>
            </w:r>
            <w:r w:rsidR="005F0C36">
              <w:rPr>
                <w:rFonts w:ascii="Maiandra GD" w:hAnsi="Maiandra GD"/>
              </w:rPr>
              <w:t xml:space="preserve"> forged locally including with </w:t>
            </w:r>
            <w:r w:rsidRPr="007A7B3A">
              <w:rPr>
                <w:rFonts w:ascii="Maiandra GD" w:hAnsi="Maiandra GD"/>
              </w:rPr>
              <w:t xml:space="preserve">Old Irvine Parish Church, </w:t>
            </w:r>
            <w:r w:rsidR="005F0C36">
              <w:rPr>
                <w:rFonts w:ascii="Maiandra GD" w:hAnsi="Maiandra GD"/>
              </w:rPr>
              <w:t>Trinity Church</w:t>
            </w:r>
            <w:r w:rsidR="00A92B60">
              <w:rPr>
                <w:rFonts w:ascii="Maiandra GD" w:hAnsi="Maiandra GD"/>
              </w:rPr>
              <w:t>,</w:t>
            </w:r>
            <w:r w:rsidR="005F0C36">
              <w:rPr>
                <w:rFonts w:ascii="Maiandra GD" w:hAnsi="Maiandra GD"/>
              </w:rPr>
              <w:t xml:space="preserve"> Active Travel Hu</w:t>
            </w:r>
            <w:r w:rsidR="00A92B60">
              <w:rPr>
                <w:rFonts w:ascii="Maiandra GD" w:hAnsi="Maiandra GD"/>
              </w:rPr>
              <w:t xml:space="preserve">b, Irvine Clean up Crew2, Tesco, </w:t>
            </w:r>
            <w:r w:rsidR="005F0C36">
              <w:rPr>
                <w:rFonts w:ascii="Maiandra GD" w:hAnsi="Maiandra GD"/>
              </w:rPr>
              <w:t>Sainsbury’s</w:t>
            </w:r>
            <w:r w:rsidR="00A92B60">
              <w:rPr>
                <w:rFonts w:ascii="Maiandra GD" w:hAnsi="Maiandra GD"/>
              </w:rPr>
              <w:t>,</w:t>
            </w:r>
            <w:r w:rsidR="005F0C36">
              <w:rPr>
                <w:rFonts w:ascii="Maiandra GD" w:hAnsi="Maiandra GD"/>
              </w:rPr>
              <w:t xml:space="preserve"> </w:t>
            </w:r>
            <w:r w:rsidRPr="007A7B3A">
              <w:rPr>
                <w:rFonts w:ascii="Maiandra GD" w:hAnsi="Maiandra GD"/>
              </w:rPr>
              <w:t>Irvine’s Maritime Museum, The Portal Sports Centre and Active Schools. In school</w:t>
            </w:r>
            <w:r w:rsidR="000F5DE2">
              <w:rPr>
                <w:rFonts w:ascii="Maiandra GD" w:hAnsi="Maiandra GD"/>
              </w:rPr>
              <w:t>,</w:t>
            </w:r>
            <w:r w:rsidRPr="007A7B3A">
              <w:rPr>
                <w:rFonts w:ascii="Maiandra GD" w:hAnsi="Maiandra GD"/>
              </w:rPr>
              <w:t xml:space="preserve"> children can participate in lunchtime and after school wellbeing and sports clubs for example; homework club, chess, mindful meditation and Lego club. Sports clubs included </w:t>
            </w:r>
            <w:r w:rsidR="005F0C36">
              <w:rPr>
                <w:rFonts w:ascii="Maiandra GD" w:hAnsi="Maiandra GD"/>
              </w:rPr>
              <w:t xml:space="preserve">running, netball, multi-sports, </w:t>
            </w:r>
            <w:r w:rsidRPr="007A7B3A">
              <w:rPr>
                <w:rFonts w:ascii="Maiandra GD" w:hAnsi="Maiandra GD"/>
              </w:rPr>
              <w:t>football, ball hockey and athletics. Every child in the school participated in a club this session.</w:t>
            </w:r>
          </w:p>
          <w:p w14:paraId="6DA2F20E" w14:textId="14998374" w:rsidR="008E3E37" w:rsidRPr="00F703F2" w:rsidRDefault="008E3E37" w:rsidP="000F5DE2">
            <w:pPr>
              <w:spacing w:line="240" w:lineRule="auto"/>
              <w:rPr>
                <w:rFonts w:ascii="Maiandra GD" w:hAnsi="Maiandra GD"/>
              </w:rPr>
            </w:pPr>
            <w:r w:rsidRPr="007A7B3A">
              <w:rPr>
                <w:rFonts w:ascii="Maiandra GD" w:hAnsi="Maiandra GD"/>
              </w:rPr>
              <w:t xml:space="preserve">Our nurture and wellbeing groups supported pupils who require extra support with emotional and/or behavioural needs. We also utilise the skills of a wide range of professionals to support pupils including; Classroom Assistants, the Greenwood cluster Area Inclusion Worker, English as an </w:t>
            </w:r>
            <w:r w:rsidR="00F0548B">
              <w:rPr>
                <w:rFonts w:ascii="Maiandra GD" w:hAnsi="Maiandra GD"/>
              </w:rPr>
              <w:t>Additional Language Teacher, North Ayrshire</w:t>
            </w:r>
            <w:r w:rsidRPr="007A7B3A">
              <w:rPr>
                <w:rFonts w:ascii="Maiandra GD" w:hAnsi="Maiandra GD"/>
              </w:rPr>
              <w:t xml:space="preserve">’s Family Learning Team and the Educational Psychologist. </w:t>
            </w:r>
          </w:p>
        </w:tc>
      </w:tr>
    </w:tbl>
    <w:p w14:paraId="7C62114A" w14:textId="5B22CBBD" w:rsidR="00BF6975" w:rsidRDefault="00BF6975">
      <w:pPr>
        <w:rPr>
          <w:rFonts w:ascii="Arial" w:hAnsi="Arial" w:cs="Arial"/>
        </w:rPr>
      </w:pPr>
    </w:p>
    <w:p w14:paraId="445F5665" w14:textId="3B4DF596" w:rsidR="00BF6975" w:rsidRDefault="00BF6975">
      <w:pPr>
        <w:rPr>
          <w:rFonts w:ascii="Arial" w:hAnsi="Arial" w:cs="Arial"/>
        </w:rPr>
      </w:pPr>
    </w:p>
    <w:p w14:paraId="5136F40F" w14:textId="6BC6D915" w:rsidR="00E43819" w:rsidRDefault="00E43819">
      <w:pPr>
        <w:rPr>
          <w:rFonts w:ascii="Arial" w:hAnsi="Arial" w:cs="Arial"/>
        </w:rPr>
      </w:pPr>
    </w:p>
    <w:p w14:paraId="4682E0C2" w14:textId="77777777" w:rsidR="00F0548B" w:rsidRDefault="00F0548B">
      <w:pPr>
        <w:rPr>
          <w:rFonts w:ascii="Arial" w:hAnsi="Arial" w:cs="Arial"/>
        </w:rPr>
      </w:pPr>
    </w:p>
    <w:p w14:paraId="370F242F" w14:textId="3B5D0C1B" w:rsidR="00613A7E" w:rsidRPr="00163794" w:rsidRDefault="00613A7E">
      <w:pPr>
        <w:rPr>
          <w:rFonts w:ascii="Arial" w:hAnsi="Arial" w:cs="Arial"/>
        </w:rPr>
      </w:pPr>
    </w:p>
    <w:tbl>
      <w:tblPr>
        <w:tblStyle w:val="TableGrid"/>
        <w:tblW w:w="10206" w:type="dxa"/>
        <w:tblInd w:w="-58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6804"/>
        <w:gridCol w:w="3402"/>
      </w:tblGrid>
      <w:tr w:rsidR="004F3C5C" w:rsidRPr="00163794" w14:paraId="54FCB17A" w14:textId="77777777" w:rsidTr="00416F00">
        <w:tc>
          <w:tcPr>
            <w:tcW w:w="10206" w:type="dxa"/>
            <w:gridSpan w:val="2"/>
            <w:shd w:val="clear" w:color="auto" w:fill="D9E2F3" w:themeFill="accent1" w:themeFillTint="33"/>
          </w:tcPr>
          <w:p w14:paraId="1DC6216A" w14:textId="76F6C48A" w:rsidR="004F3C5C" w:rsidRPr="00F52CC5" w:rsidRDefault="004F3C5C" w:rsidP="00F52CC5">
            <w:pPr>
              <w:spacing w:after="0"/>
              <w:jc w:val="center"/>
              <w:rPr>
                <w:rFonts w:ascii="Arial" w:hAnsi="Arial" w:cs="Arial"/>
                <w:b/>
                <w:bCs/>
                <w:sz w:val="28"/>
                <w:szCs w:val="28"/>
              </w:rPr>
            </w:pPr>
            <w:r w:rsidRPr="00BD56CF">
              <w:rPr>
                <w:rFonts w:ascii="Arial" w:hAnsi="Arial" w:cs="Arial"/>
                <w:b/>
                <w:bCs/>
                <w:sz w:val="28"/>
                <w:szCs w:val="28"/>
              </w:rPr>
              <w:lastRenderedPageBreak/>
              <w:t>QUALITY INDICATORS</w:t>
            </w:r>
          </w:p>
        </w:tc>
      </w:tr>
      <w:tr w:rsidR="004F3C5C" w:rsidRPr="00163794" w14:paraId="6AFB5FD9" w14:textId="77777777" w:rsidTr="00416F00">
        <w:trPr>
          <w:trHeight w:val="412"/>
        </w:trPr>
        <w:tc>
          <w:tcPr>
            <w:tcW w:w="6804" w:type="dxa"/>
          </w:tcPr>
          <w:p w14:paraId="4B3E2E63" w14:textId="5A455154" w:rsidR="004F3C5C" w:rsidRPr="00163794" w:rsidRDefault="004F3C5C" w:rsidP="004F3C5C">
            <w:pPr>
              <w:spacing w:after="0"/>
              <w:rPr>
                <w:rFonts w:ascii="Arial" w:hAnsi="Arial" w:cs="Arial"/>
              </w:rPr>
            </w:pPr>
            <w:r w:rsidRPr="00163794">
              <w:rPr>
                <w:rFonts w:ascii="Arial" w:hAnsi="Arial" w:cs="Arial"/>
              </w:rPr>
              <w:t>Q</w:t>
            </w:r>
            <w:r w:rsidR="00DC4610" w:rsidRPr="00163794">
              <w:rPr>
                <w:rFonts w:ascii="Arial" w:hAnsi="Arial" w:cs="Arial"/>
              </w:rPr>
              <w:t>I 1.3 Leadership of Change</w:t>
            </w:r>
          </w:p>
        </w:tc>
        <w:tc>
          <w:tcPr>
            <w:tcW w:w="3402" w:type="dxa"/>
          </w:tcPr>
          <w:p w14:paraId="459891DA" w14:textId="77777777" w:rsidR="00F52CC5" w:rsidRDefault="00DC4610" w:rsidP="004F3C5C">
            <w:pPr>
              <w:spacing w:after="0"/>
              <w:rPr>
                <w:rFonts w:ascii="Arial" w:hAnsi="Arial" w:cs="Arial"/>
              </w:rPr>
            </w:pPr>
            <w:r w:rsidRPr="00163794">
              <w:rPr>
                <w:rFonts w:ascii="Arial" w:hAnsi="Arial" w:cs="Arial"/>
              </w:rPr>
              <w:t>Evaluation</w:t>
            </w:r>
            <w:r w:rsidR="00870C45">
              <w:rPr>
                <w:rFonts w:ascii="Arial" w:hAnsi="Arial" w:cs="Arial"/>
              </w:rPr>
              <w:t xml:space="preserve"> </w:t>
            </w:r>
          </w:p>
          <w:p w14:paraId="007A32CC" w14:textId="75CA7646" w:rsidR="00870C45" w:rsidRPr="00F52CC5" w:rsidRDefault="00870C45" w:rsidP="004F3C5C">
            <w:pPr>
              <w:spacing w:after="0"/>
              <w:rPr>
                <w:rFonts w:ascii="Arial" w:hAnsi="Arial" w:cs="Arial"/>
                <w:b/>
              </w:rPr>
            </w:pPr>
            <w:r w:rsidRPr="00F52CC5">
              <w:rPr>
                <w:rFonts w:ascii="Arial" w:hAnsi="Arial" w:cs="Arial"/>
                <w:b/>
              </w:rPr>
              <w:t>5</w:t>
            </w:r>
            <w:r w:rsidR="00F52CC5" w:rsidRPr="00F52CC5">
              <w:rPr>
                <w:rFonts w:ascii="Arial" w:hAnsi="Arial" w:cs="Arial"/>
                <w:b/>
              </w:rPr>
              <w:t xml:space="preserve"> - </w:t>
            </w:r>
            <w:r w:rsidRPr="00F52CC5">
              <w:rPr>
                <w:rFonts w:ascii="Arial" w:hAnsi="Arial" w:cs="Arial"/>
                <w:b/>
              </w:rPr>
              <w:t xml:space="preserve">Very Good </w:t>
            </w:r>
          </w:p>
        </w:tc>
      </w:tr>
      <w:tr w:rsidR="00DC4610" w:rsidRPr="007A2817" w14:paraId="0C869B67" w14:textId="77777777" w:rsidTr="00416F00">
        <w:trPr>
          <w:trHeight w:val="1250"/>
        </w:trPr>
        <w:tc>
          <w:tcPr>
            <w:tcW w:w="10206" w:type="dxa"/>
            <w:gridSpan w:val="2"/>
          </w:tcPr>
          <w:p w14:paraId="79BD8AD7" w14:textId="507A69DB" w:rsidR="00687A1A" w:rsidRPr="002F0454" w:rsidRDefault="00F0548B" w:rsidP="00136226">
            <w:pPr>
              <w:pStyle w:val="ListParagraph"/>
              <w:numPr>
                <w:ilvl w:val="0"/>
                <w:numId w:val="1"/>
              </w:numPr>
              <w:spacing w:after="0"/>
              <w:rPr>
                <w:rFonts w:ascii="Maiandra GD" w:hAnsi="Maiandra GD"/>
                <w:sz w:val="21"/>
                <w:szCs w:val="21"/>
              </w:rPr>
            </w:pPr>
            <w:r>
              <w:rPr>
                <w:rFonts w:ascii="Maiandra GD" w:hAnsi="Maiandra GD"/>
                <w:sz w:val="21"/>
                <w:szCs w:val="21"/>
              </w:rPr>
              <w:t>The H</w:t>
            </w:r>
            <w:r w:rsidR="00687A1A" w:rsidRPr="002F0454">
              <w:rPr>
                <w:rFonts w:ascii="Maiandra GD" w:hAnsi="Maiandra GD"/>
                <w:sz w:val="21"/>
                <w:szCs w:val="21"/>
              </w:rPr>
              <w:t xml:space="preserve">eadteacher and Senior Leadership Team have developed and implemented very effective systems and processes which provide a clear, accurate picture of overall school performance. Their approaches to quality assurance and self-evaluation are thorough, rigorous and robust. </w:t>
            </w:r>
          </w:p>
          <w:p w14:paraId="455F6709" w14:textId="5258DCBD" w:rsidR="00687A1A" w:rsidRPr="002F0454" w:rsidRDefault="00687A1A" w:rsidP="00136226">
            <w:pPr>
              <w:pStyle w:val="ListParagraph"/>
              <w:numPr>
                <w:ilvl w:val="0"/>
                <w:numId w:val="1"/>
              </w:numPr>
              <w:spacing w:after="0"/>
              <w:rPr>
                <w:rFonts w:ascii="Maiandra GD" w:hAnsi="Maiandra GD" w:cs="Arial"/>
                <w:sz w:val="21"/>
                <w:szCs w:val="21"/>
              </w:rPr>
            </w:pPr>
            <w:r w:rsidRPr="002F0454">
              <w:rPr>
                <w:rFonts w:ascii="Maiandra GD" w:hAnsi="Maiandra GD"/>
                <w:sz w:val="21"/>
                <w:szCs w:val="21"/>
              </w:rPr>
              <w:t xml:space="preserve">Staff access many learning opportunities which support their professional development and link clearly to improvement priorities. They engage with research and professional reading to improve pedagogy. All staff develop skilfully their use of strategies and interventions to support children’s wellbeing and enable them to access learning successfully. This is having a significant impact on improving children’s outcomes and supporting their progress across the curriculum. </w:t>
            </w:r>
          </w:p>
          <w:p w14:paraId="6D2E2F4B" w14:textId="7A6E6FA2" w:rsidR="00DC4610" w:rsidRPr="002F0454" w:rsidRDefault="006A7D2D" w:rsidP="00136226">
            <w:pPr>
              <w:pStyle w:val="ListParagraph"/>
              <w:numPr>
                <w:ilvl w:val="0"/>
                <w:numId w:val="1"/>
              </w:numPr>
              <w:spacing w:after="0"/>
              <w:rPr>
                <w:rFonts w:ascii="Maiandra GD" w:hAnsi="Maiandra GD"/>
                <w:sz w:val="21"/>
                <w:szCs w:val="21"/>
              </w:rPr>
            </w:pPr>
            <w:r w:rsidRPr="002F0454">
              <w:rPr>
                <w:rFonts w:ascii="Maiandra GD" w:hAnsi="Maiandra GD"/>
                <w:sz w:val="21"/>
                <w:szCs w:val="21"/>
              </w:rPr>
              <w:t>All staff at Glebe Primary School provide a nurturing and inclusive learnin</w:t>
            </w:r>
            <w:r w:rsidR="002A2A58" w:rsidRPr="002F0454">
              <w:rPr>
                <w:rFonts w:ascii="Maiandra GD" w:hAnsi="Maiandra GD"/>
                <w:sz w:val="21"/>
                <w:szCs w:val="21"/>
              </w:rPr>
              <w:t xml:space="preserve">g environment. </w:t>
            </w:r>
            <w:r w:rsidRPr="002F0454">
              <w:rPr>
                <w:rFonts w:ascii="Maiandra GD" w:hAnsi="Maiandra GD"/>
                <w:sz w:val="21"/>
                <w:szCs w:val="21"/>
              </w:rPr>
              <w:t>The whole school community shows a relentless commitment to promoting the wellbeing of all.</w:t>
            </w:r>
          </w:p>
          <w:p w14:paraId="01814E35" w14:textId="5DC46FB9" w:rsidR="002A2A58" w:rsidRPr="002F0454" w:rsidRDefault="002A2A58" w:rsidP="00136226">
            <w:pPr>
              <w:pStyle w:val="ListParagraph"/>
              <w:numPr>
                <w:ilvl w:val="0"/>
                <w:numId w:val="1"/>
              </w:numPr>
              <w:spacing w:after="0"/>
              <w:rPr>
                <w:rFonts w:ascii="Maiandra GD" w:hAnsi="Maiandra GD"/>
                <w:sz w:val="21"/>
                <w:szCs w:val="21"/>
              </w:rPr>
            </w:pPr>
            <w:r w:rsidRPr="002F0454">
              <w:rPr>
                <w:rFonts w:ascii="Maiandra GD" w:hAnsi="Maiandra GD"/>
                <w:sz w:val="21"/>
                <w:szCs w:val="21"/>
              </w:rPr>
              <w:t>All staff work very well together. They are a strong team, committed to improv</w:t>
            </w:r>
            <w:r w:rsidR="0007557A" w:rsidRPr="002F0454">
              <w:rPr>
                <w:rFonts w:ascii="Maiandra GD" w:hAnsi="Maiandra GD"/>
                <w:sz w:val="21"/>
                <w:szCs w:val="21"/>
              </w:rPr>
              <w:t xml:space="preserve">ing outcomes for all. </w:t>
            </w:r>
            <w:r w:rsidRPr="002F0454">
              <w:rPr>
                <w:rFonts w:ascii="Maiandra GD" w:hAnsi="Maiandra GD"/>
                <w:sz w:val="21"/>
                <w:szCs w:val="21"/>
              </w:rPr>
              <w:t xml:space="preserve">Staff welcome opportunities to make a positive difference. They build supportive and extremely caring relationships with children. </w:t>
            </w:r>
          </w:p>
          <w:p w14:paraId="3B57B1F8" w14:textId="2606290E" w:rsidR="00BF6975" w:rsidRPr="002E7161" w:rsidRDefault="002A2A58" w:rsidP="00136226">
            <w:pPr>
              <w:pStyle w:val="ListParagraph"/>
              <w:numPr>
                <w:ilvl w:val="0"/>
                <w:numId w:val="1"/>
              </w:numPr>
              <w:spacing w:after="0"/>
              <w:rPr>
                <w:rFonts w:ascii="Maiandra GD" w:hAnsi="Maiandra GD" w:cs="Arial"/>
                <w:sz w:val="21"/>
                <w:szCs w:val="21"/>
              </w:rPr>
            </w:pPr>
            <w:r w:rsidRPr="002F0454">
              <w:rPr>
                <w:rFonts w:ascii="Maiandra GD" w:hAnsi="Maiandra GD"/>
                <w:sz w:val="21"/>
                <w:szCs w:val="21"/>
              </w:rPr>
              <w:t xml:space="preserve">There is a strong commitment to children’s rights within the school. Pupil participation is evident in decision-making and change. </w:t>
            </w:r>
            <w:r w:rsidR="00687A1A" w:rsidRPr="002F0454">
              <w:rPr>
                <w:rFonts w:ascii="Maiandra GD" w:hAnsi="Maiandra GD"/>
                <w:sz w:val="21"/>
                <w:szCs w:val="21"/>
              </w:rPr>
              <w:t>Pupils lead learning and clubs and pupil voice is highlighted as a school strength.</w:t>
            </w:r>
          </w:p>
          <w:p w14:paraId="5561C9B0" w14:textId="30A5C9BD" w:rsidR="002E7161" w:rsidRDefault="002E7161" w:rsidP="002E7161">
            <w:pPr>
              <w:spacing w:after="0"/>
              <w:rPr>
                <w:rFonts w:ascii="Maiandra GD" w:hAnsi="Maiandra GD" w:cs="Arial"/>
                <w:sz w:val="21"/>
                <w:szCs w:val="21"/>
              </w:rPr>
            </w:pPr>
          </w:p>
          <w:p w14:paraId="63392E0D" w14:textId="77777777" w:rsidR="002E7161" w:rsidRPr="002E7161" w:rsidRDefault="002E7161" w:rsidP="002E7161">
            <w:pPr>
              <w:spacing w:after="0"/>
              <w:rPr>
                <w:rFonts w:ascii="Maiandra GD" w:hAnsi="Maiandra GD" w:cs="Arial"/>
                <w:sz w:val="21"/>
                <w:szCs w:val="21"/>
              </w:rPr>
            </w:pPr>
          </w:p>
          <w:p w14:paraId="762F380F" w14:textId="7F034414" w:rsidR="002E7161" w:rsidRPr="002F0454" w:rsidRDefault="002E7161" w:rsidP="002E7161">
            <w:pPr>
              <w:pStyle w:val="ListParagraph"/>
              <w:spacing w:after="0"/>
              <w:ind w:left="360"/>
              <w:rPr>
                <w:rFonts w:ascii="Maiandra GD" w:hAnsi="Maiandra GD" w:cs="Arial"/>
                <w:sz w:val="21"/>
                <w:szCs w:val="21"/>
              </w:rPr>
            </w:pPr>
          </w:p>
        </w:tc>
      </w:tr>
      <w:tr w:rsidR="004F3C5C" w:rsidRPr="007A2817" w14:paraId="7BD47865" w14:textId="77777777" w:rsidTr="00416F00">
        <w:trPr>
          <w:trHeight w:val="487"/>
        </w:trPr>
        <w:tc>
          <w:tcPr>
            <w:tcW w:w="6804" w:type="dxa"/>
          </w:tcPr>
          <w:p w14:paraId="3671F5DA" w14:textId="56C98AA9" w:rsidR="004F3C5C" w:rsidRPr="002F0454" w:rsidRDefault="00DC4610">
            <w:pPr>
              <w:spacing w:after="0"/>
              <w:rPr>
                <w:rFonts w:ascii="Arial" w:hAnsi="Arial" w:cs="Arial"/>
              </w:rPr>
            </w:pPr>
            <w:r w:rsidRPr="002F0454">
              <w:rPr>
                <w:rFonts w:ascii="Arial" w:hAnsi="Arial" w:cs="Arial"/>
              </w:rPr>
              <w:t>QI 2.3 Learning, Teaching &amp; Assessment</w:t>
            </w:r>
          </w:p>
        </w:tc>
        <w:tc>
          <w:tcPr>
            <w:tcW w:w="3402" w:type="dxa"/>
          </w:tcPr>
          <w:p w14:paraId="08D8470F" w14:textId="1B879FA6" w:rsidR="004F3C5C" w:rsidRPr="002F0454" w:rsidRDefault="00DC4610">
            <w:pPr>
              <w:spacing w:after="0"/>
              <w:rPr>
                <w:rFonts w:ascii="Arial" w:hAnsi="Arial" w:cs="Arial"/>
              </w:rPr>
            </w:pPr>
            <w:r w:rsidRPr="002F0454">
              <w:rPr>
                <w:rFonts w:ascii="Arial" w:hAnsi="Arial" w:cs="Arial"/>
              </w:rPr>
              <w:t>Evaluation</w:t>
            </w:r>
          </w:p>
          <w:p w14:paraId="23046CF3" w14:textId="71AB543E" w:rsidR="00870C45" w:rsidRPr="002F0454" w:rsidRDefault="00F52CC5">
            <w:pPr>
              <w:spacing w:after="0"/>
              <w:rPr>
                <w:rFonts w:ascii="Arial" w:hAnsi="Arial" w:cs="Arial"/>
                <w:b/>
              </w:rPr>
            </w:pPr>
            <w:r w:rsidRPr="002F0454">
              <w:rPr>
                <w:rFonts w:ascii="Arial" w:hAnsi="Arial" w:cs="Arial"/>
                <w:b/>
              </w:rPr>
              <w:t>5 - Very Good</w:t>
            </w:r>
          </w:p>
        </w:tc>
      </w:tr>
      <w:tr w:rsidR="00DC4610" w:rsidRPr="007A2817" w14:paraId="4050AFC4" w14:textId="77777777" w:rsidTr="00416F00">
        <w:trPr>
          <w:trHeight w:val="1250"/>
        </w:trPr>
        <w:tc>
          <w:tcPr>
            <w:tcW w:w="10206" w:type="dxa"/>
            <w:gridSpan w:val="2"/>
          </w:tcPr>
          <w:p w14:paraId="4964FE27" w14:textId="77777777" w:rsidR="002F0454" w:rsidRPr="002F0454" w:rsidRDefault="002F0454" w:rsidP="00136226">
            <w:pPr>
              <w:pStyle w:val="ListParagraph"/>
              <w:numPr>
                <w:ilvl w:val="0"/>
                <w:numId w:val="2"/>
              </w:numPr>
              <w:spacing w:after="0"/>
              <w:rPr>
                <w:rFonts w:ascii="Maiandra GD" w:hAnsi="Maiandra GD" w:cs="Arial"/>
                <w:sz w:val="21"/>
                <w:szCs w:val="21"/>
              </w:rPr>
            </w:pPr>
            <w:r w:rsidRPr="002F0454">
              <w:rPr>
                <w:rFonts w:ascii="Maiandra GD" w:hAnsi="Maiandra GD"/>
                <w:sz w:val="21"/>
                <w:szCs w:val="21"/>
              </w:rPr>
              <w:t xml:space="preserve">Senior leaders and teachers have regular stage tracking meetings to discuss children’s progress across year groups. Teachers analyse their robust assessment data effectively before tracking meetings. They discuss with senior leaders the impact of previously identified strategies and interventions on children’s learning. Senior leaders have effective systems in place to show clearly children's progress over time. </w:t>
            </w:r>
          </w:p>
          <w:p w14:paraId="4D0F60D7" w14:textId="77777777" w:rsidR="002F0454" w:rsidRPr="002F0454" w:rsidRDefault="002F0454" w:rsidP="00136226">
            <w:pPr>
              <w:pStyle w:val="ListParagraph"/>
              <w:numPr>
                <w:ilvl w:val="0"/>
                <w:numId w:val="2"/>
              </w:numPr>
              <w:spacing w:after="0"/>
              <w:rPr>
                <w:rFonts w:ascii="Maiandra GD" w:hAnsi="Maiandra GD" w:cs="Arial"/>
                <w:sz w:val="21"/>
                <w:szCs w:val="21"/>
              </w:rPr>
            </w:pPr>
            <w:r w:rsidRPr="002F0454">
              <w:rPr>
                <w:rFonts w:ascii="Maiandra GD" w:hAnsi="Maiandra GD"/>
                <w:sz w:val="21"/>
                <w:szCs w:val="21"/>
              </w:rPr>
              <w:t xml:space="preserve">Senior leaders have developed a clear assessment calendar to support teachers to gather valid and reliable information on children’s progress. All teachers use formative and summative assessments very well to extend children's learning and show the progress they make. They use assessment information very effectively to plan learning, with appropriate next steps for each child. </w:t>
            </w:r>
          </w:p>
          <w:p w14:paraId="53FA9048" w14:textId="77777777" w:rsidR="002F0454" w:rsidRPr="002F0454" w:rsidRDefault="002F0454" w:rsidP="00136226">
            <w:pPr>
              <w:pStyle w:val="ListParagraph"/>
              <w:numPr>
                <w:ilvl w:val="0"/>
                <w:numId w:val="2"/>
              </w:numPr>
              <w:spacing w:after="0"/>
              <w:rPr>
                <w:rFonts w:ascii="Maiandra GD" w:hAnsi="Maiandra GD" w:cs="Arial"/>
                <w:sz w:val="21"/>
                <w:szCs w:val="21"/>
              </w:rPr>
            </w:pPr>
            <w:r w:rsidRPr="002F0454">
              <w:rPr>
                <w:rFonts w:ascii="Maiandra GD" w:hAnsi="Maiandra GD"/>
                <w:sz w:val="21"/>
                <w:szCs w:val="21"/>
              </w:rPr>
              <w:t>Teachers plan tasks and activities to meet the needs of all children very well. Most lessons are well paced and provide appropriate levels of challenge.  Almost all children feel that staff encourage them to do their best.  All children access their learning fully, as a result of well-planned differentiation, interventions and strategies.</w:t>
            </w:r>
          </w:p>
          <w:p w14:paraId="60D3CD94" w14:textId="77777777" w:rsidR="002F0454" w:rsidRPr="002F0454" w:rsidRDefault="002F0454" w:rsidP="00136226">
            <w:pPr>
              <w:pStyle w:val="ListParagraph"/>
              <w:numPr>
                <w:ilvl w:val="0"/>
                <w:numId w:val="2"/>
              </w:numPr>
              <w:spacing w:after="0"/>
              <w:rPr>
                <w:rFonts w:ascii="Maiandra GD" w:hAnsi="Maiandra GD" w:cs="Arial"/>
                <w:sz w:val="21"/>
                <w:szCs w:val="21"/>
              </w:rPr>
            </w:pPr>
            <w:r w:rsidRPr="002F0454">
              <w:rPr>
                <w:rFonts w:ascii="Maiandra GD" w:hAnsi="Maiandra GD"/>
                <w:sz w:val="21"/>
                <w:szCs w:val="21"/>
              </w:rPr>
              <w:t xml:space="preserve">The learning environment is calm and purposeful. Almost all children engage very well in their learning, showing a resilient, ‘have a go’ attitude. Class displays evidence children’s high-quality work across the curriculum. </w:t>
            </w:r>
          </w:p>
          <w:p w14:paraId="002C8AC0" w14:textId="0F0AC75C" w:rsidR="00DC4610" w:rsidRPr="002E7161" w:rsidRDefault="00EC35A8" w:rsidP="00136226">
            <w:pPr>
              <w:pStyle w:val="ListParagraph"/>
              <w:numPr>
                <w:ilvl w:val="0"/>
                <w:numId w:val="2"/>
              </w:numPr>
              <w:spacing w:after="0"/>
              <w:rPr>
                <w:rFonts w:ascii="Maiandra GD" w:hAnsi="Maiandra GD" w:cs="Arial"/>
                <w:sz w:val="21"/>
                <w:szCs w:val="21"/>
              </w:rPr>
            </w:pPr>
            <w:r w:rsidRPr="002F0454">
              <w:rPr>
                <w:rFonts w:ascii="Maiandra GD" w:hAnsi="Maiandra GD"/>
                <w:sz w:val="21"/>
                <w:szCs w:val="21"/>
              </w:rPr>
              <w:t>The positive ethos and culture are major strengths at Glebe Primary School. The school’s vision and values are evident and underpin approaches to learning and teaching very effectively. All staff show a clear commitment to children’s wellbeing and rights in their relationships with them.</w:t>
            </w:r>
          </w:p>
          <w:p w14:paraId="2B8EC02E" w14:textId="3B2D749D" w:rsidR="002E7161" w:rsidRDefault="002E7161" w:rsidP="002E7161">
            <w:pPr>
              <w:spacing w:after="0"/>
              <w:rPr>
                <w:rFonts w:ascii="Maiandra GD" w:hAnsi="Maiandra GD" w:cs="Arial"/>
                <w:sz w:val="21"/>
                <w:szCs w:val="21"/>
              </w:rPr>
            </w:pPr>
          </w:p>
          <w:p w14:paraId="59DF7391" w14:textId="271AD76F" w:rsidR="002E7161" w:rsidRDefault="002E7161" w:rsidP="002E7161">
            <w:pPr>
              <w:spacing w:after="0"/>
              <w:rPr>
                <w:rFonts w:ascii="Maiandra GD" w:hAnsi="Maiandra GD" w:cs="Arial"/>
                <w:sz w:val="21"/>
                <w:szCs w:val="21"/>
              </w:rPr>
            </w:pPr>
          </w:p>
          <w:p w14:paraId="4BC773DF" w14:textId="306951AE" w:rsidR="002E7161" w:rsidRDefault="002E7161" w:rsidP="002E7161">
            <w:pPr>
              <w:spacing w:after="0"/>
              <w:rPr>
                <w:rFonts w:ascii="Maiandra GD" w:hAnsi="Maiandra GD" w:cs="Arial"/>
                <w:sz w:val="21"/>
                <w:szCs w:val="21"/>
              </w:rPr>
            </w:pPr>
          </w:p>
          <w:p w14:paraId="211BBDE5" w14:textId="55F717A5" w:rsidR="00BF6975" w:rsidRPr="002E7161" w:rsidRDefault="00BF6975" w:rsidP="002E7161">
            <w:pPr>
              <w:spacing w:after="0"/>
              <w:rPr>
                <w:rFonts w:ascii="Maiandra GD" w:hAnsi="Maiandra GD" w:cs="Arial"/>
                <w:sz w:val="21"/>
                <w:szCs w:val="21"/>
              </w:rPr>
            </w:pPr>
          </w:p>
        </w:tc>
      </w:tr>
      <w:tr w:rsidR="004F3C5C" w:rsidRPr="007A2817" w14:paraId="5EACBC13" w14:textId="77777777" w:rsidTr="00416F00">
        <w:trPr>
          <w:trHeight w:val="376"/>
        </w:trPr>
        <w:tc>
          <w:tcPr>
            <w:tcW w:w="6804" w:type="dxa"/>
          </w:tcPr>
          <w:p w14:paraId="7AE64C12" w14:textId="70FC8260" w:rsidR="004F3C5C" w:rsidRPr="002F0454" w:rsidRDefault="00DC4610">
            <w:pPr>
              <w:spacing w:after="0"/>
              <w:rPr>
                <w:rFonts w:ascii="Arial" w:hAnsi="Arial" w:cs="Arial"/>
              </w:rPr>
            </w:pPr>
            <w:r w:rsidRPr="002F0454">
              <w:rPr>
                <w:rFonts w:ascii="Arial" w:hAnsi="Arial" w:cs="Arial"/>
              </w:rPr>
              <w:lastRenderedPageBreak/>
              <w:t>Q</w:t>
            </w:r>
            <w:r w:rsidR="000669AC" w:rsidRPr="002F0454">
              <w:rPr>
                <w:rFonts w:ascii="Arial" w:hAnsi="Arial" w:cs="Arial"/>
              </w:rPr>
              <w:t>I</w:t>
            </w:r>
            <w:r w:rsidRPr="002F0454">
              <w:rPr>
                <w:rFonts w:ascii="Arial" w:hAnsi="Arial" w:cs="Arial"/>
              </w:rPr>
              <w:t xml:space="preserve"> 3.1 Ensuring </w:t>
            </w:r>
            <w:r w:rsidR="0087445A" w:rsidRPr="002F0454">
              <w:rPr>
                <w:rFonts w:ascii="Arial" w:hAnsi="Arial" w:cs="Arial"/>
              </w:rPr>
              <w:t xml:space="preserve">Wellbeing, </w:t>
            </w:r>
            <w:r w:rsidR="000669AC" w:rsidRPr="002F0454">
              <w:rPr>
                <w:rFonts w:ascii="Arial" w:hAnsi="Arial" w:cs="Arial"/>
              </w:rPr>
              <w:t>Equality &amp; Inclusion</w:t>
            </w:r>
          </w:p>
        </w:tc>
        <w:tc>
          <w:tcPr>
            <w:tcW w:w="3402" w:type="dxa"/>
          </w:tcPr>
          <w:p w14:paraId="53C77086" w14:textId="77777777" w:rsidR="00F52CC5" w:rsidRPr="002F0454" w:rsidRDefault="000669AC">
            <w:pPr>
              <w:spacing w:after="0"/>
              <w:rPr>
                <w:rFonts w:ascii="Arial" w:hAnsi="Arial" w:cs="Arial"/>
              </w:rPr>
            </w:pPr>
            <w:r w:rsidRPr="002F0454">
              <w:rPr>
                <w:rFonts w:ascii="Arial" w:hAnsi="Arial" w:cs="Arial"/>
              </w:rPr>
              <w:t>Evaluation</w:t>
            </w:r>
            <w:r w:rsidR="00870C45" w:rsidRPr="002F0454">
              <w:rPr>
                <w:rFonts w:ascii="Arial" w:hAnsi="Arial" w:cs="Arial"/>
              </w:rPr>
              <w:t xml:space="preserve"> </w:t>
            </w:r>
          </w:p>
          <w:p w14:paraId="7273C72B" w14:textId="0E4382A0" w:rsidR="00870C45" w:rsidRPr="002F0454" w:rsidRDefault="00870C45">
            <w:pPr>
              <w:spacing w:after="0"/>
              <w:rPr>
                <w:rFonts w:ascii="Arial" w:hAnsi="Arial" w:cs="Arial"/>
                <w:b/>
              </w:rPr>
            </w:pPr>
            <w:r w:rsidRPr="002F0454">
              <w:rPr>
                <w:rFonts w:ascii="Arial" w:hAnsi="Arial" w:cs="Arial"/>
                <w:b/>
              </w:rPr>
              <w:t>6</w:t>
            </w:r>
            <w:r w:rsidR="00F52CC5" w:rsidRPr="002F0454">
              <w:rPr>
                <w:rFonts w:ascii="Arial" w:hAnsi="Arial" w:cs="Arial"/>
                <w:b/>
              </w:rPr>
              <w:t xml:space="preserve"> - </w:t>
            </w:r>
            <w:r w:rsidRPr="002F0454">
              <w:rPr>
                <w:rFonts w:ascii="Arial" w:hAnsi="Arial" w:cs="Arial"/>
                <w:b/>
              </w:rPr>
              <w:t>Excellent</w:t>
            </w:r>
          </w:p>
        </w:tc>
      </w:tr>
      <w:tr w:rsidR="000669AC" w:rsidRPr="007A2817" w14:paraId="648C5281" w14:textId="77777777" w:rsidTr="00416F00">
        <w:trPr>
          <w:trHeight w:val="1250"/>
        </w:trPr>
        <w:tc>
          <w:tcPr>
            <w:tcW w:w="10206" w:type="dxa"/>
            <w:gridSpan w:val="2"/>
          </w:tcPr>
          <w:p w14:paraId="56FD4FC6" w14:textId="578BC673" w:rsidR="002F0454" w:rsidRPr="002F0454" w:rsidRDefault="002F0454" w:rsidP="00136226">
            <w:pPr>
              <w:pStyle w:val="ListParagraph"/>
              <w:numPr>
                <w:ilvl w:val="0"/>
                <w:numId w:val="3"/>
              </w:numPr>
              <w:spacing w:after="0"/>
              <w:rPr>
                <w:rFonts w:ascii="Maiandra GD" w:hAnsi="Maiandra GD" w:cs="Arial"/>
                <w:sz w:val="21"/>
                <w:szCs w:val="21"/>
              </w:rPr>
            </w:pPr>
            <w:r w:rsidRPr="002F0454">
              <w:rPr>
                <w:rFonts w:ascii="Maiandra GD" w:hAnsi="Maiandra GD"/>
                <w:sz w:val="21"/>
                <w:szCs w:val="21"/>
              </w:rPr>
              <w:t>There is an outstanding ethos of inclusion in Glebe Primary School. The headteacher and SLT value all children, staff and partners. Parents are extremely positive about the impact of the school’s approaches on their children’s wellbeing and self-esteem. Partners working with the school to promote health and wellbeing, feel highly valued. They deliver high-quality support for the most vulnerable children and families, together with school staff and parents. This partnership working results in significantly improved outcomes for all children.</w:t>
            </w:r>
          </w:p>
          <w:p w14:paraId="0D9D795B" w14:textId="77777777" w:rsidR="002F0454" w:rsidRPr="002F0454" w:rsidRDefault="002F0454" w:rsidP="00136226">
            <w:pPr>
              <w:pStyle w:val="ListParagraph"/>
              <w:numPr>
                <w:ilvl w:val="0"/>
                <w:numId w:val="3"/>
              </w:numPr>
              <w:spacing w:after="0"/>
              <w:rPr>
                <w:rFonts w:ascii="Maiandra GD" w:hAnsi="Maiandra GD" w:cs="Arial"/>
                <w:sz w:val="21"/>
                <w:szCs w:val="21"/>
              </w:rPr>
            </w:pPr>
            <w:r w:rsidRPr="002F0454">
              <w:rPr>
                <w:rFonts w:ascii="Maiandra GD" w:hAnsi="Maiandra GD"/>
                <w:sz w:val="21"/>
                <w:szCs w:val="21"/>
              </w:rPr>
              <w:t xml:space="preserve">Senior leaders and staff meet the needs of children who require additional support with their learning very well. The depute headteacher leads improvements in approaches to meeting all learners’ needs very well. All staff take part in regular, bespoke, high-quality training which has maximised and enriched the support available to children. Senior leaders track and monitor the progress of children requiring additional support carefully, ensuring appropriate interventions are put in place as required. </w:t>
            </w:r>
          </w:p>
          <w:p w14:paraId="4DAC2A49" w14:textId="77777777" w:rsidR="000669AC" w:rsidRPr="002F0454" w:rsidRDefault="0007557A" w:rsidP="00136226">
            <w:pPr>
              <w:pStyle w:val="ListParagraph"/>
              <w:numPr>
                <w:ilvl w:val="0"/>
                <w:numId w:val="3"/>
              </w:numPr>
              <w:spacing w:after="0"/>
              <w:rPr>
                <w:rFonts w:ascii="Maiandra GD" w:hAnsi="Maiandra GD" w:cs="Arial"/>
                <w:sz w:val="21"/>
                <w:szCs w:val="21"/>
              </w:rPr>
            </w:pPr>
            <w:r w:rsidRPr="002F0454">
              <w:rPr>
                <w:rFonts w:ascii="Maiandra GD" w:hAnsi="Maiandra GD"/>
                <w:sz w:val="21"/>
                <w:szCs w:val="21"/>
              </w:rPr>
              <w:t>The school’s wide range of supports is improving attainment and achievement very well for all children. The school’s well-established approaches to developing staff, children’s, parents’ and partners’ knowledge and understanding of wellbeing are exemplary. All staff develop skilfully, extensive approaches to support wellbeing, through carefully-planned, meaningful and evidence-based professional learning.</w:t>
            </w:r>
          </w:p>
          <w:p w14:paraId="6EC96784" w14:textId="77777777" w:rsidR="0007557A" w:rsidRPr="002F0454" w:rsidRDefault="0007557A" w:rsidP="00136226">
            <w:pPr>
              <w:pStyle w:val="ListParagraph"/>
              <w:numPr>
                <w:ilvl w:val="0"/>
                <w:numId w:val="3"/>
              </w:numPr>
              <w:spacing w:after="0"/>
              <w:rPr>
                <w:rFonts w:ascii="Maiandra GD" w:hAnsi="Maiandra GD" w:cs="Arial"/>
                <w:sz w:val="21"/>
                <w:szCs w:val="21"/>
              </w:rPr>
            </w:pPr>
            <w:r w:rsidRPr="002F0454">
              <w:rPr>
                <w:rFonts w:ascii="Maiandra GD" w:hAnsi="Maiandra GD"/>
                <w:sz w:val="21"/>
                <w:szCs w:val="21"/>
              </w:rPr>
              <w:t>Learner engagement is very high across the school and outcomes for children are improving continually. Children have a sense of empowerment and are very proud to attend the school, as a result of the exemplary ethos and inclusive culture. Children lead several aspects of wellbeing and often provide strong contributions to the wellbeing, learning and achievements of their peers.</w:t>
            </w:r>
          </w:p>
          <w:p w14:paraId="6FC00E3E" w14:textId="4B9A5D78" w:rsidR="002F0454" w:rsidRPr="002E7161" w:rsidRDefault="002F0454" w:rsidP="00136226">
            <w:pPr>
              <w:pStyle w:val="ListParagraph"/>
              <w:numPr>
                <w:ilvl w:val="0"/>
                <w:numId w:val="3"/>
              </w:numPr>
              <w:spacing w:after="0"/>
              <w:rPr>
                <w:rFonts w:ascii="Maiandra GD" w:hAnsi="Maiandra GD" w:cs="Arial"/>
                <w:sz w:val="21"/>
                <w:szCs w:val="21"/>
              </w:rPr>
            </w:pPr>
            <w:r w:rsidRPr="002F0454">
              <w:rPr>
                <w:rFonts w:ascii="Maiandra GD" w:hAnsi="Maiandra GD"/>
                <w:sz w:val="21"/>
                <w:szCs w:val="21"/>
              </w:rPr>
              <w:t>Children feel safe, cared for, listened to and respected by their school community, as a result. They speak knowledgeably about actions they can take to safeguard their own and others’ wellbeing. Children understand what it means to be nurtured. There is a strong sense of community across the school.</w:t>
            </w:r>
          </w:p>
          <w:p w14:paraId="7C00A2ED" w14:textId="33F36104" w:rsidR="002E7161" w:rsidRDefault="002E7161" w:rsidP="002E7161">
            <w:pPr>
              <w:spacing w:after="0"/>
              <w:rPr>
                <w:rFonts w:ascii="Maiandra GD" w:hAnsi="Maiandra GD" w:cs="Arial"/>
                <w:sz w:val="21"/>
                <w:szCs w:val="21"/>
              </w:rPr>
            </w:pPr>
          </w:p>
          <w:p w14:paraId="1ADD9BC4" w14:textId="77777777" w:rsidR="002E7161" w:rsidRPr="002E7161" w:rsidRDefault="002E7161" w:rsidP="002E7161">
            <w:pPr>
              <w:spacing w:after="0"/>
              <w:rPr>
                <w:rFonts w:ascii="Maiandra GD" w:hAnsi="Maiandra GD" w:cs="Arial"/>
                <w:sz w:val="21"/>
                <w:szCs w:val="21"/>
              </w:rPr>
            </w:pPr>
          </w:p>
          <w:p w14:paraId="23B7FDB2" w14:textId="2C388C8B" w:rsidR="002F0454" w:rsidRPr="002F0454" w:rsidRDefault="002F0454" w:rsidP="002F0454">
            <w:pPr>
              <w:pStyle w:val="ListParagraph"/>
              <w:spacing w:after="0"/>
              <w:ind w:left="360"/>
              <w:rPr>
                <w:rFonts w:ascii="Maiandra GD" w:hAnsi="Maiandra GD" w:cs="Arial"/>
                <w:sz w:val="21"/>
                <w:szCs w:val="21"/>
              </w:rPr>
            </w:pPr>
          </w:p>
        </w:tc>
      </w:tr>
      <w:tr w:rsidR="004F3C5C" w:rsidRPr="007A2817" w14:paraId="78374278" w14:textId="77777777" w:rsidTr="00416F00">
        <w:trPr>
          <w:trHeight w:val="385"/>
        </w:trPr>
        <w:tc>
          <w:tcPr>
            <w:tcW w:w="6804" w:type="dxa"/>
          </w:tcPr>
          <w:p w14:paraId="2D45C814" w14:textId="138D19A2" w:rsidR="004F3C5C" w:rsidRPr="002F0454" w:rsidRDefault="000669AC">
            <w:pPr>
              <w:spacing w:after="0"/>
              <w:rPr>
                <w:rFonts w:ascii="Arial" w:hAnsi="Arial" w:cs="Arial"/>
              </w:rPr>
            </w:pPr>
            <w:r w:rsidRPr="002F0454">
              <w:rPr>
                <w:rFonts w:ascii="Arial" w:hAnsi="Arial" w:cs="Arial"/>
              </w:rPr>
              <w:t>QI 3.2 Raising Attainment &amp; Achievement</w:t>
            </w:r>
          </w:p>
        </w:tc>
        <w:tc>
          <w:tcPr>
            <w:tcW w:w="3402" w:type="dxa"/>
          </w:tcPr>
          <w:p w14:paraId="33DDFE96" w14:textId="64A3C7C1" w:rsidR="004F3C5C" w:rsidRPr="002F0454" w:rsidRDefault="000669AC">
            <w:pPr>
              <w:spacing w:after="0"/>
              <w:rPr>
                <w:rFonts w:ascii="Arial" w:hAnsi="Arial" w:cs="Arial"/>
              </w:rPr>
            </w:pPr>
            <w:r w:rsidRPr="002F0454">
              <w:rPr>
                <w:rFonts w:ascii="Arial" w:hAnsi="Arial" w:cs="Arial"/>
              </w:rPr>
              <w:t>Evaluation</w:t>
            </w:r>
            <w:r w:rsidR="00E9497E" w:rsidRPr="002F0454">
              <w:rPr>
                <w:rFonts w:ascii="Arial" w:hAnsi="Arial" w:cs="Arial"/>
              </w:rPr>
              <w:t xml:space="preserve"> </w:t>
            </w:r>
          </w:p>
          <w:p w14:paraId="76460B95" w14:textId="28F790A1" w:rsidR="00870C45" w:rsidRPr="002F0454" w:rsidRDefault="00F52CC5">
            <w:pPr>
              <w:spacing w:after="0"/>
              <w:rPr>
                <w:rFonts w:ascii="Arial" w:hAnsi="Arial" w:cs="Arial"/>
                <w:b/>
              </w:rPr>
            </w:pPr>
            <w:r w:rsidRPr="002F0454">
              <w:rPr>
                <w:rFonts w:ascii="Arial" w:hAnsi="Arial" w:cs="Arial"/>
                <w:b/>
              </w:rPr>
              <w:t>5 - Very Good</w:t>
            </w:r>
          </w:p>
        </w:tc>
      </w:tr>
      <w:tr w:rsidR="00111F0A" w:rsidRPr="007A2817" w14:paraId="7B586A07" w14:textId="77777777" w:rsidTr="005B0967">
        <w:trPr>
          <w:trHeight w:val="1250"/>
        </w:trPr>
        <w:tc>
          <w:tcPr>
            <w:tcW w:w="10206" w:type="dxa"/>
            <w:gridSpan w:val="2"/>
          </w:tcPr>
          <w:p w14:paraId="19F55FEB" w14:textId="77777777" w:rsidR="00111F0A" w:rsidRPr="002F0454" w:rsidRDefault="00111F0A" w:rsidP="00136226">
            <w:pPr>
              <w:pStyle w:val="ListParagraph"/>
              <w:numPr>
                <w:ilvl w:val="0"/>
                <w:numId w:val="4"/>
              </w:numPr>
              <w:spacing w:after="0"/>
              <w:rPr>
                <w:rFonts w:ascii="Maiandra GD" w:hAnsi="Maiandra GD" w:cs="Arial"/>
                <w:sz w:val="21"/>
                <w:szCs w:val="21"/>
              </w:rPr>
            </w:pPr>
            <w:r w:rsidRPr="002F0454">
              <w:rPr>
                <w:rFonts w:ascii="Maiandra GD" w:hAnsi="Maiandra GD"/>
                <w:sz w:val="21"/>
                <w:szCs w:val="21"/>
              </w:rPr>
              <w:t>Overall, attainment in literacy and numeracy is very good. Data provided by the school is based on teachers’ professional judgements which reflect accurately children’s progress and achievement. Children’s attainment is greatly improved as a result of the school’s approaches and interventions. Almost all children, including those who face barriers to learning, make very good progress from prior levels of attainment.</w:t>
            </w:r>
          </w:p>
          <w:p w14:paraId="330E19CD" w14:textId="0A96B9A1" w:rsidR="00111F0A" w:rsidRPr="002F0454" w:rsidRDefault="00111F0A" w:rsidP="00136226">
            <w:pPr>
              <w:pStyle w:val="ListParagraph"/>
              <w:numPr>
                <w:ilvl w:val="0"/>
                <w:numId w:val="4"/>
              </w:numPr>
              <w:spacing w:after="0"/>
              <w:rPr>
                <w:rFonts w:ascii="Maiandra GD" w:hAnsi="Maiandra GD" w:cs="Arial"/>
                <w:sz w:val="21"/>
                <w:szCs w:val="21"/>
              </w:rPr>
            </w:pPr>
            <w:r w:rsidRPr="002F0454">
              <w:rPr>
                <w:rFonts w:ascii="Maiandra GD" w:hAnsi="Maiandra GD"/>
                <w:sz w:val="21"/>
                <w:szCs w:val="21"/>
              </w:rPr>
              <w:t>Senior leaders and staff use data well to track children’s progress and attainment over time. Staff have implemented targeted interventions and a wide range of strategies to close identified gaps effectively. Accurate data shows that children’s attainment has returned to pre-pandemic levels and in most areas, now exceeds previous levels of attainment.</w:t>
            </w:r>
          </w:p>
          <w:p w14:paraId="5D60340E" w14:textId="77777777" w:rsidR="002F0454" w:rsidRPr="002F0454" w:rsidRDefault="002F0454" w:rsidP="00136226">
            <w:pPr>
              <w:pStyle w:val="ListParagraph"/>
              <w:numPr>
                <w:ilvl w:val="0"/>
                <w:numId w:val="4"/>
              </w:numPr>
              <w:spacing w:after="0"/>
              <w:rPr>
                <w:rFonts w:ascii="Maiandra GD" w:hAnsi="Maiandra GD" w:cs="Arial"/>
                <w:sz w:val="21"/>
                <w:szCs w:val="21"/>
              </w:rPr>
            </w:pPr>
            <w:r w:rsidRPr="002F0454">
              <w:rPr>
                <w:rFonts w:ascii="Maiandra GD" w:hAnsi="Maiandra GD"/>
                <w:sz w:val="21"/>
                <w:szCs w:val="21"/>
              </w:rPr>
              <w:t>PEF is used very well to employ additional staff to provide effective support through targeted interventions for identified children. Senior leaders have extremely robust systems in place to monitor the impact of targeted approaches and ensure they are having a positive impact on children’s progress. As a result, the school successfully closes gaps in learning for its most vulnerable children.</w:t>
            </w:r>
          </w:p>
          <w:p w14:paraId="715DC3A1" w14:textId="30DA4C60" w:rsidR="00154948" w:rsidRPr="002F0454" w:rsidRDefault="00111F0A" w:rsidP="00136226">
            <w:pPr>
              <w:pStyle w:val="ListParagraph"/>
              <w:numPr>
                <w:ilvl w:val="0"/>
                <w:numId w:val="4"/>
              </w:numPr>
              <w:spacing w:after="0"/>
              <w:rPr>
                <w:rFonts w:ascii="Maiandra GD" w:hAnsi="Maiandra GD" w:cs="Arial"/>
                <w:sz w:val="21"/>
                <w:szCs w:val="21"/>
              </w:rPr>
            </w:pPr>
            <w:r w:rsidRPr="002F0454">
              <w:rPr>
                <w:rFonts w:ascii="Maiandra GD" w:hAnsi="Maiandra GD"/>
                <w:sz w:val="21"/>
                <w:szCs w:val="21"/>
              </w:rPr>
              <w:t>Staff know children and families extremely well and have a firm understanding of any challenges they face, including through socio-economic disadvantage. All staff promote equity across the sc</w:t>
            </w:r>
            <w:r w:rsidR="00154948" w:rsidRPr="002F0454">
              <w:rPr>
                <w:rFonts w:ascii="Maiandra GD" w:hAnsi="Maiandra GD"/>
                <w:sz w:val="21"/>
                <w:szCs w:val="21"/>
              </w:rPr>
              <w:t>hool</w:t>
            </w:r>
            <w:r w:rsidRPr="002F0454">
              <w:rPr>
                <w:rFonts w:ascii="Maiandra GD" w:hAnsi="Maiandra GD"/>
                <w:sz w:val="21"/>
                <w:szCs w:val="21"/>
              </w:rPr>
              <w:t xml:space="preserve">. They are acutely aware of the implications of the cost of the school day and are sensitive towards the financial </w:t>
            </w:r>
            <w:r w:rsidR="00154948" w:rsidRPr="002F0454">
              <w:rPr>
                <w:rFonts w:ascii="Maiandra GD" w:hAnsi="Maiandra GD"/>
                <w:sz w:val="21"/>
                <w:szCs w:val="21"/>
              </w:rPr>
              <w:t xml:space="preserve">pressures on families. </w:t>
            </w:r>
          </w:p>
          <w:p w14:paraId="41B0CE86" w14:textId="10922AAA" w:rsidR="002F0454" w:rsidRPr="002F0454" w:rsidRDefault="002F0454" w:rsidP="00136226">
            <w:pPr>
              <w:pStyle w:val="ListParagraph"/>
              <w:numPr>
                <w:ilvl w:val="0"/>
                <w:numId w:val="4"/>
              </w:numPr>
              <w:spacing w:after="0"/>
              <w:rPr>
                <w:rFonts w:ascii="Maiandra GD" w:hAnsi="Maiandra GD" w:cs="Arial"/>
                <w:sz w:val="21"/>
                <w:szCs w:val="21"/>
              </w:rPr>
            </w:pPr>
            <w:r w:rsidRPr="002F0454">
              <w:rPr>
                <w:rFonts w:ascii="Maiandra GD" w:hAnsi="Maiandra GD"/>
                <w:sz w:val="21"/>
                <w:szCs w:val="21"/>
              </w:rPr>
              <w:lastRenderedPageBreak/>
              <w:t xml:space="preserve">Children enjoy achieving and sharing their successes in many different areas within the school. They frequently organise and run events and clubs for their peers. Children develop entrepreneurial skills, by setting up small business enterprises. They regularly participate in sporting and musical events beyond the school, developing performance skills, confidence and sportsmanship. Senior leaders track this information well to identify children who are at risk of missing out. </w:t>
            </w:r>
          </w:p>
          <w:p w14:paraId="7AFDF2CC" w14:textId="3C81C9CB" w:rsidR="00111F0A" w:rsidRPr="002F0454" w:rsidRDefault="00111F0A" w:rsidP="002F0454">
            <w:pPr>
              <w:pStyle w:val="ListParagraph"/>
              <w:spacing w:after="0"/>
              <w:ind w:left="360"/>
              <w:rPr>
                <w:rFonts w:ascii="Maiandra GD" w:hAnsi="Maiandra GD" w:cs="Arial"/>
                <w:sz w:val="21"/>
                <w:szCs w:val="21"/>
              </w:rPr>
            </w:pPr>
          </w:p>
        </w:tc>
      </w:tr>
    </w:tbl>
    <w:p w14:paraId="79F8858B" w14:textId="7A8633C2" w:rsidR="00BF6975" w:rsidRPr="007A2817" w:rsidRDefault="00BF6975">
      <w:pPr>
        <w:rPr>
          <w:rFonts w:ascii="Arial" w:hAnsi="Arial" w:cs="Arial"/>
          <w:highlight w:val="yellow"/>
        </w:rPr>
      </w:pPr>
    </w:p>
    <w:tbl>
      <w:tblPr>
        <w:tblStyle w:val="TableGrid"/>
        <w:tblW w:w="10206" w:type="dxa"/>
        <w:tblInd w:w="-58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206"/>
      </w:tblGrid>
      <w:tr w:rsidR="000669AC" w:rsidRPr="007A2817" w14:paraId="0C513E8E" w14:textId="77777777" w:rsidTr="00416F00">
        <w:trPr>
          <w:trHeight w:val="452"/>
        </w:trPr>
        <w:tc>
          <w:tcPr>
            <w:tcW w:w="10206" w:type="dxa"/>
            <w:shd w:val="clear" w:color="auto" w:fill="D9E2F3" w:themeFill="accent1" w:themeFillTint="33"/>
          </w:tcPr>
          <w:p w14:paraId="299D22EA" w14:textId="488071BB" w:rsidR="000669AC" w:rsidRPr="007A2817" w:rsidRDefault="000669AC" w:rsidP="00BD56CF">
            <w:pPr>
              <w:spacing w:after="0"/>
              <w:jc w:val="center"/>
              <w:rPr>
                <w:rFonts w:ascii="Arial" w:hAnsi="Arial" w:cs="Arial"/>
                <w:b/>
                <w:sz w:val="28"/>
                <w:szCs w:val="28"/>
                <w:highlight w:val="yellow"/>
              </w:rPr>
            </w:pPr>
            <w:r w:rsidRPr="007B0477">
              <w:rPr>
                <w:rFonts w:ascii="Arial" w:hAnsi="Arial" w:cs="Arial"/>
                <w:b/>
                <w:sz w:val="28"/>
                <w:szCs w:val="28"/>
              </w:rPr>
              <w:t>PUPIL EQUITY FUNDING</w:t>
            </w:r>
          </w:p>
        </w:tc>
      </w:tr>
      <w:tr w:rsidR="000669AC" w:rsidRPr="00163794" w14:paraId="4F14BF3D" w14:textId="77777777" w:rsidTr="00AD255C">
        <w:tc>
          <w:tcPr>
            <w:tcW w:w="10206" w:type="dxa"/>
            <w:shd w:val="clear" w:color="auto" w:fill="auto"/>
          </w:tcPr>
          <w:p w14:paraId="169F6B4C" w14:textId="7AD54634" w:rsidR="00111F0A" w:rsidRPr="00F11BE8" w:rsidRDefault="00E251E9" w:rsidP="00E251E9">
            <w:pPr>
              <w:spacing w:line="240" w:lineRule="auto"/>
              <w:rPr>
                <w:rFonts w:ascii="Maiandra GD" w:hAnsi="Maiandra GD"/>
                <w:sz w:val="21"/>
                <w:szCs w:val="21"/>
              </w:rPr>
            </w:pPr>
            <w:r w:rsidRPr="00F11BE8">
              <w:rPr>
                <w:rFonts w:ascii="Maiandra GD" w:hAnsi="Maiandra GD"/>
                <w:sz w:val="21"/>
                <w:szCs w:val="21"/>
              </w:rPr>
              <w:t xml:space="preserve">PEF is additional funding allocated directly to schools and targeted at closing the poverty related attainment gap. </w:t>
            </w:r>
          </w:p>
          <w:p w14:paraId="54BBED49" w14:textId="3F423356" w:rsidR="00111F0A" w:rsidRPr="00F11BE8" w:rsidRDefault="00111F0A" w:rsidP="00E251E9">
            <w:pPr>
              <w:spacing w:line="240" w:lineRule="auto"/>
              <w:rPr>
                <w:rFonts w:ascii="Maiandra GD" w:hAnsi="Maiandra GD"/>
                <w:sz w:val="21"/>
                <w:szCs w:val="21"/>
              </w:rPr>
            </w:pPr>
            <w:r w:rsidRPr="00F11BE8">
              <w:rPr>
                <w:rFonts w:ascii="Maiandra GD" w:hAnsi="Maiandra GD"/>
                <w:sz w:val="21"/>
                <w:szCs w:val="21"/>
              </w:rPr>
              <w:t xml:space="preserve">The 2023 </w:t>
            </w:r>
            <w:r w:rsidR="007B0477" w:rsidRPr="00F11BE8">
              <w:rPr>
                <w:rFonts w:ascii="Maiandra GD" w:hAnsi="Maiandra GD"/>
                <w:sz w:val="21"/>
                <w:szCs w:val="21"/>
              </w:rPr>
              <w:t xml:space="preserve">Glebe’s </w:t>
            </w:r>
            <w:r w:rsidRPr="00F11BE8">
              <w:rPr>
                <w:rFonts w:ascii="Maiandra GD" w:hAnsi="Maiandra GD"/>
                <w:sz w:val="21"/>
                <w:szCs w:val="21"/>
              </w:rPr>
              <w:t xml:space="preserve">Education Scotland Inspection report said, ‘ </w:t>
            </w:r>
            <w:r w:rsidRPr="00F11BE8">
              <w:rPr>
                <w:rFonts w:ascii="Maiandra GD" w:hAnsi="Maiandra GD"/>
                <w:b/>
                <w:i/>
                <w:sz w:val="21"/>
                <w:szCs w:val="21"/>
              </w:rPr>
              <w:t>The skilful use of PEF to enhance staffing and provide quality, bespoke professional learning to all staff is a key feature of the school. This is instrumental to the staff’s success in raising attainment and closing gaps in learning for all children, including those related to poverty.’</w:t>
            </w:r>
          </w:p>
          <w:p w14:paraId="749BBCE3" w14:textId="260DD12A" w:rsidR="0005205D" w:rsidRPr="00F11BE8" w:rsidRDefault="0048320C" w:rsidP="0005205D">
            <w:pPr>
              <w:tabs>
                <w:tab w:val="num" w:pos="720"/>
              </w:tabs>
              <w:rPr>
                <w:rFonts w:ascii="Maiandra GD" w:hAnsi="Maiandra GD"/>
                <w:sz w:val="21"/>
                <w:szCs w:val="21"/>
              </w:rPr>
            </w:pPr>
            <w:r w:rsidRPr="00F11BE8">
              <w:rPr>
                <w:rFonts w:ascii="Maiandra GD" w:hAnsi="Maiandra GD"/>
                <w:sz w:val="21"/>
                <w:szCs w:val="21"/>
              </w:rPr>
              <w:t>Last session Glebe used PEF to</w:t>
            </w:r>
            <w:r w:rsidR="0005205D" w:rsidRPr="00F11BE8">
              <w:rPr>
                <w:rFonts w:ascii="Maiandra GD" w:hAnsi="Maiandra GD"/>
                <w:sz w:val="21"/>
                <w:szCs w:val="21"/>
              </w:rPr>
              <w:t xml:space="preserve"> fund the following: </w:t>
            </w:r>
            <w:r w:rsidR="00F976AB">
              <w:rPr>
                <w:rFonts w:ascii="Maiandra GD" w:hAnsi="Maiandra GD"/>
                <w:sz w:val="21"/>
                <w:szCs w:val="21"/>
              </w:rPr>
              <w:t>Further detail can be found in the PEF Impact Summary document Session 23/24.</w:t>
            </w:r>
          </w:p>
          <w:p w14:paraId="41AFACE4" w14:textId="06FFA61D" w:rsidR="00D16E0F" w:rsidRPr="00F11BE8" w:rsidRDefault="00A003F4" w:rsidP="00136226">
            <w:pPr>
              <w:pStyle w:val="ListParagraph"/>
              <w:numPr>
                <w:ilvl w:val="0"/>
                <w:numId w:val="8"/>
              </w:numPr>
              <w:rPr>
                <w:rFonts w:ascii="Maiandra GD" w:hAnsi="Maiandra GD"/>
                <w:b/>
                <w:sz w:val="21"/>
                <w:szCs w:val="21"/>
              </w:rPr>
            </w:pPr>
            <w:r w:rsidRPr="00F11BE8">
              <w:rPr>
                <w:rFonts w:ascii="Maiandra GD" w:hAnsi="Maiandra GD"/>
                <w:b/>
                <w:sz w:val="21"/>
                <w:szCs w:val="21"/>
              </w:rPr>
              <w:t>0.5</w:t>
            </w:r>
            <w:r w:rsidR="0005205D" w:rsidRPr="00F11BE8">
              <w:rPr>
                <w:rFonts w:ascii="Maiandra GD" w:hAnsi="Maiandra GD"/>
                <w:b/>
                <w:sz w:val="21"/>
                <w:szCs w:val="21"/>
              </w:rPr>
              <w:t xml:space="preserve"> FT PEF </w:t>
            </w:r>
            <w:r w:rsidRPr="00F11BE8">
              <w:rPr>
                <w:rFonts w:ascii="Maiandra GD" w:hAnsi="Maiandra GD"/>
                <w:b/>
                <w:sz w:val="21"/>
                <w:szCs w:val="21"/>
              </w:rPr>
              <w:t>T</w:t>
            </w:r>
            <w:r w:rsidR="0005205D" w:rsidRPr="00F11BE8">
              <w:rPr>
                <w:rFonts w:ascii="Maiandra GD" w:hAnsi="Maiandra GD"/>
                <w:b/>
                <w:sz w:val="21"/>
                <w:szCs w:val="21"/>
              </w:rPr>
              <w:t>eacher</w:t>
            </w:r>
            <w:r w:rsidR="00D16E0F" w:rsidRPr="00F11BE8">
              <w:rPr>
                <w:rFonts w:ascii="Maiandra GD" w:hAnsi="Maiandra GD"/>
                <w:b/>
                <w:sz w:val="21"/>
                <w:szCs w:val="21"/>
              </w:rPr>
              <w:t xml:space="preserve"> </w:t>
            </w:r>
            <w:r w:rsidRPr="00F11BE8">
              <w:rPr>
                <w:rFonts w:ascii="Maiandra GD" w:hAnsi="Maiandra GD"/>
                <w:b/>
                <w:sz w:val="21"/>
                <w:szCs w:val="21"/>
              </w:rPr>
              <w:t>April 2023 –March 2024</w:t>
            </w:r>
            <w:r w:rsidR="00D16E0F" w:rsidRPr="00F11BE8">
              <w:rPr>
                <w:rFonts w:ascii="Maiandra GD" w:hAnsi="Maiandra GD"/>
                <w:b/>
                <w:sz w:val="21"/>
                <w:szCs w:val="21"/>
              </w:rPr>
              <w:t>.</w:t>
            </w:r>
          </w:p>
          <w:p w14:paraId="4A1F71FA" w14:textId="5086B492" w:rsidR="00D16E0F" w:rsidRPr="00AD255C" w:rsidRDefault="00D16E0F" w:rsidP="00136226">
            <w:pPr>
              <w:pStyle w:val="ListParagraph"/>
              <w:numPr>
                <w:ilvl w:val="0"/>
                <w:numId w:val="9"/>
              </w:numPr>
              <w:rPr>
                <w:rFonts w:ascii="Maiandra GD" w:hAnsi="Maiandra GD"/>
                <w:sz w:val="21"/>
                <w:szCs w:val="21"/>
              </w:rPr>
            </w:pPr>
            <w:r w:rsidRPr="00AD255C">
              <w:rPr>
                <w:rFonts w:ascii="Maiandra GD" w:hAnsi="Maiandra GD"/>
                <w:sz w:val="21"/>
                <w:szCs w:val="21"/>
              </w:rPr>
              <w:t>April-June team teaching with all classes working on increasing digital skills and creativity.</w:t>
            </w:r>
          </w:p>
          <w:p w14:paraId="738E9D03" w14:textId="4E002377" w:rsidR="002E299E" w:rsidRPr="002E299E" w:rsidRDefault="00D16E0F" w:rsidP="00136226">
            <w:pPr>
              <w:pStyle w:val="ListParagraph"/>
              <w:numPr>
                <w:ilvl w:val="0"/>
                <w:numId w:val="9"/>
              </w:numPr>
              <w:rPr>
                <w:rFonts w:ascii="Maiandra GD" w:hAnsi="Maiandra GD"/>
                <w:sz w:val="21"/>
                <w:szCs w:val="21"/>
              </w:rPr>
            </w:pPr>
            <w:r w:rsidRPr="00AD255C">
              <w:rPr>
                <w:rFonts w:ascii="Maiandra GD" w:hAnsi="Maiandra GD"/>
                <w:sz w:val="21"/>
                <w:szCs w:val="21"/>
              </w:rPr>
              <w:t>August-December</w:t>
            </w:r>
            <w:r w:rsidR="0005205D" w:rsidRPr="00AD255C">
              <w:rPr>
                <w:rFonts w:ascii="Maiandra GD" w:hAnsi="Maiandra GD"/>
                <w:sz w:val="21"/>
                <w:szCs w:val="21"/>
              </w:rPr>
              <w:t xml:space="preserve"> </w:t>
            </w:r>
            <w:r w:rsidRPr="00AD255C">
              <w:rPr>
                <w:rFonts w:ascii="Maiandra GD" w:hAnsi="Maiandra GD"/>
                <w:sz w:val="21"/>
                <w:szCs w:val="21"/>
              </w:rPr>
              <w:t>team teaching writing with identified classes</w:t>
            </w:r>
            <w:r w:rsidR="00BD14DC">
              <w:rPr>
                <w:rFonts w:ascii="Maiandra GD" w:hAnsi="Maiandra GD"/>
                <w:sz w:val="21"/>
                <w:szCs w:val="21"/>
              </w:rPr>
              <w:t xml:space="preserve"> to raise attainment.</w:t>
            </w:r>
          </w:p>
          <w:p w14:paraId="6A806241" w14:textId="51F7F30C" w:rsidR="00D16E0F" w:rsidRPr="00AD255C" w:rsidRDefault="00D16E0F" w:rsidP="00136226">
            <w:pPr>
              <w:pStyle w:val="ListParagraph"/>
              <w:numPr>
                <w:ilvl w:val="0"/>
                <w:numId w:val="9"/>
              </w:numPr>
              <w:rPr>
                <w:rFonts w:ascii="Maiandra GD" w:hAnsi="Maiandra GD"/>
                <w:sz w:val="21"/>
                <w:szCs w:val="21"/>
              </w:rPr>
            </w:pPr>
            <w:r w:rsidRPr="00AD255C">
              <w:rPr>
                <w:rFonts w:ascii="Maiandra GD" w:hAnsi="Maiandra GD"/>
                <w:sz w:val="21"/>
                <w:szCs w:val="21"/>
              </w:rPr>
              <w:t>August-December releasing</w:t>
            </w:r>
            <w:r w:rsidR="0005205D" w:rsidRPr="00AD255C">
              <w:rPr>
                <w:rFonts w:ascii="Maiandra GD" w:hAnsi="Maiandra GD"/>
                <w:sz w:val="21"/>
                <w:szCs w:val="21"/>
              </w:rPr>
              <w:t xml:space="preserve"> </w:t>
            </w:r>
            <w:r w:rsidRPr="00AD255C">
              <w:rPr>
                <w:rFonts w:ascii="Maiandra GD" w:hAnsi="Maiandra GD"/>
                <w:sz w:val="21"/>
                <w:szCs w:val="21"/>
              </w:rPr>
              <w:t xml:space="preserve">teachers </w:t>
            </w:r>
            <w:r w:rsidR="0005205D" w:rsidRPr="00AD255C">
              <w:rPr>
                <w:rFonts w:ascii="Maiandra GD" w:hAnsi="Maiandra GD"/>
                <w:sz w:val="21"/>
                <w:szCs w:val="21"/>
              </w:rPr>
              <w:t xml:space="preserve">to support/challenge identified children </w:t>
            </w:r>
            <w:r w:rsidRPr="00AD255C">
              <w:rPr>
                <w:rFonts w:ascii="Maiandra GD" w:hAnsi="Maiandra GD"/>
                <w:sz w:val="21"/>
                <w:szCs w:val="21"/>
              </w:rPr>
              <w:t xml:space="preserve">through targeted interventions and </w:t>
            </w:r>
            <w:r w:rsidR="0005205D" w:rsidRPr="00AD255C">
              <w:rPr>
                <w:rFonts w:ascii="Maiandra GD" w:hAnsi="Maiandra GD"/>
                <w:sz w:val="21"/>
                <w:szCs w:val="21"/>
              </w:rPr>
              <w:t>boost groups</w:t>
            </w:r>
            <w:r w:rsidRPr="00AD255C">
              <w:rPr>
                <w:rFonts w:ascii="Maiandra GD" w:hAnsi="Maiandra GD"/>
                <w:sz w:val="21"/>
                <w:szCs w:val="21"/>
              </w:rPr>
              <w:t>.</w:t>
            </w:r>
          </w:p>
          <w:p w14:paraId="57007831" w14:textId="06B51A28" w:rsidR="00D16E0F" w:rsidRDefault="002E299E" w:rsidP="00136226">
            <w:pPr>
              <w:pStyle w:val="ListParagraph"/>
              <w:numPr>
                <w:ilvl w:val="0"/>
                <w:numId w:val="9"/>
              </w:numPr>
              <w:rPr>
                <w:rFonts w:ascii="Maiandra GD" w:hAnsi="Maiandra GD"/>
                <w:sz w:val="21"/>
                <w:szCs w:val="21"/>
              </w:rPr>
            </w:pPr>
            <w:r>
              <w:rPr>
                <w:rFonts w:ascii="Maiandra GD" w:hAnsi="Maiandra GD"/>
                <w:sz w:val="21"/>
                <w:szCs w:val="21"/>
              </w:rPr>
              <w:t>August-October</w:t>
            </w:r>
            <w:r w:rsidR="00D16E0F" w:rsidRPr="00AD255C">
              <w:rPr>
                <w:rFonts w:ascii="Maiandra GD" w:hAnsi="Maiandra GD"/>
                <w:sz w:val="21"/>
                <w:szCs w:val="21"/>
              </w:rPr>
              <w:t xml:space="preserve"> </w:t>
            </w:r>
            <w:r>
              <w:rPr>
                <w:rFonts w:ascii="Maiandra GD" w:hAnsi="Maiandra GD"/>
                <w:sz w:val="21"/>
                <w:szCs w:val="21"/>
              </w:rPr>
              <w:t>supporting Num</w:t>
            </w:r>
            <w:r w:rsidR="00BD14DC">
              <w:rPr>
                <w:rFonts w:ascii="Maiandra GD" w:hAnsi="Maiandra GD"/>
                <w:sz w:val="21"/>
                <w:szCs w:val="21"/>
              </w:rPr>
              <w:t xml:space="preserve">ber Talk methodologies/training to improve mental agility. </w:t>
            </w:r>
          </w:p>
          <w:p w14:paraId="5E959936" w14:textId="0E86BAC2" w:rsidR="002E299E" w:rsidRPr="002E299E" w:rsidRDefault="002E299E" w:rsidP="00136226">
            <w:pPr>
              <w:pStyle w:val="ListParagraph"/>
              <w:numPr>
                <w:ilvl w:val="0"/>
                <w:numId w:val="9"/>
              </w:numPr>
              <w:rPr>
                <w:rFonts w:ascii="Maiandra GD" w:hAnsi="Maiandra GD"/>
                <w:sz w:val="21"/>
                <w:szCs w:val="21"/>
              </w:rPr>
            </w:pPr>
            <w:r w:rsidRPr="00AD255C">
              <w:rPr>
                <w:rFonts w:ascii="Maiandra GD" w:hAnsi="Maiandra GD"/>
                <w:sz w:val="21"/>
                <w:szCs w:val="21"/>
              </w:rPr>
              <w:t>August-December releasing teachers for leadership time; supporting curriculum development and pedagogy</w:t>
            </w:r>
            <w:r w:rsidR="000401BC">
              <w:rPr>
                <w:rFonts w:ascii="Maiandra GD" w:hAnsi="Maiandra GD"/>
                <w:sz w:val="21"/>
                <w:szCs w:val="21"/>
              </w:rPr>
              <w:t>.</w:t>
            </w:r>
          </w:p>
          <w:p w14:paraId="5393496A" w14:textId="179AA12A" w:rsidR="00A003F4" w:rsidRPr="00AD255C" w:rsidRDefault="00A003F4" w:rsidP="00136226">
            <w:pPr>
              <w:pStyle w:val="ListParagraph"/>
              <w:numPr>
                <w:ilvl w:val="0"/>
                <w:numId w:val="9"/>
              </w:numPr>
              <w:rPr>
                <w:rFonts w:ascii="Maiandra GD" w:hAnsi="Maiandra GD"/>
                <w:sz w:val="21"/>
                <w:szCs w:val="21"/>
              </w:rPr>
            </w:pPr>
            <w:r w:rsidRPr="00AD255C">
              <w:rPr>
                <w:rFonts w:ascii="Maiandra GD" w:hAnsi="Maiandra GD"/>
                <w:sz w:val="21"/>
                <w:szCs w:val="21"/>
              </w:rPr>
              <w:t>January-March (Backfill for P</w:t>
            </w:r>
            <w:r w:rsidR="00F0548B">
              <w:rPr>
                <w:rFonts w:ascii="Maiandra GD" w:hAnsi="Maiandra GD"/>
                <w:sz w:val="21"/>
                <w:szCs w:val="21"/>
              </w:rPr>
              <w:t xml:space="preserve">rincipal </w:t>
            </w:r>
            <w:r w:rsidRPr="00AD255C">
              <w:rPr>
                <w:rFonts w:ascii="Maiandra GD" w:hAnsi="Maiandra GD"/>
                <w:sz w:val="21"/>
                <w:szCs w:val="21"/>
              </w:rPr>
              <w:t>T</w:t>
            </w:r>
            <w:r w:rsidR="00F0548B">
              <w:rPr>
                <w:rFonts w:ascii="Maiandra GD" w:hAnsi="Maiandra GD"/>
                <w:sz w:val="21"/>
                <w:szCs w:val="21"/>
              </w:rPr>
              <w:t>eacher</w:t>
            </w:r>
            <w:r w:rsidRPr="00AD255C">
              <w:rPr>
                <w:rFonts w:ascii="Maiandra GD" w:hAnsi="Maiandra GD"/>
                <w:sz w:val="21"/>
                <w:szCs w:val="21"/>
              </w:rPr>
              <w:t>) support/challenge identified children through targeted interventions and boost groups.</w:t>
            </w:r>
          </w:p>
          <w:p w14:paraId="03665F8A" w14:textId="77777777" w:rsidR="00DB1554" w:rsidRPr="00AD255C" w:rsidRDefault="00DB1554" w:rsidP="00DB1554">
            <w:pPr>
              <w:pStyle w:val="ListParagraph"/>
              <w:ind w:left="1861"/>
              <w:rPr>
                <w:rFonts w:ascii="Maiandra GD" w:hAnsi="Maiandra GD"/>
                <w:sz w:val="21"/>
                <w:szCs w:val="21"/>
              </w:rPr>
            </w:pPr>
          </w:p>
          <w:p w14:paraId="1CA385E7" w14:textId="7369DB14" w:rsidR="00A003F4" w:rsidRPr="00F11BE8" w:rsidRDefault="00A003F4" w:rsidP="00136226">
            <w:pPr>
              <w:pStyle w:val="ListParagraph"/>
              <w:numPr>
                <w:ilvl w:val="0"/>
                <w:numId w:val="8"/>
              </w:numPr>
              <w:rPr>
                <w:rFonts w:ascii="Maiandra GD" w:hAnsi="Maiandra GD"/>
                <w:b/>
                <w:sz w:val="21"/>
                <w:szCs w:val="21"/>
              </w:rPr>
            </w:pPr>
            <w:r w:rsidRPr="00F11BE8">
              <w:rPr>
                <w:rFonts w:ascii="Maiandra GD" w:hAnsi="Maiandra GD"/>
                <w:b/>
                <w:sz w:val="21"/>
                <w:szCs w:val="21"/>
              </w:rPr>
              <w:t>PT Enhancement April 2023 –March 2024.</w:t>
            </w:r>
          </w:p>
          <w:p w14:paraId="49557F67" w14:textId="5D6C073B" w:rsidR="00A003F4" w:rsidRPr="00AD255C" w:rsidRDefault="00A003F4" w:rsidP="00136226">
            <w:pPr>
              <w:pStyle w:val="ListParagraph"/>
              <w:numPr>
                <w:ilvl w:val="0"/>
                <w:numId w:val="9"/>
              </w:numPr>
              <w:rPr>
                <w:rFonts w:ascii="Maiandra GD" w:hAnsi="Maiandra GD"/>
                <w:sz w:val="21"/>
                <w:szCs w:val="21"/>
              </w:rPr>
            </w:pPr>
            <w:r w:rsidRPr="00AD255C">
              <w:rPr>
                <w:rFonts w:ascii="Maiandra GD" w:hAnsi="Maiandra GD"/>
                <w:sz w:val="21"/>
                <w:szCs w:val="21"/>
              </w:rPr>
              <w:t xml:space="preserve">To raise attainment </w:t>
            </w:r>
            <w:r w:rsidR="00F976AB">
              <w:rPr>
                <w:rFonts w:ascii="Maiandra GD" w:hAnsi="Maiandra GD"/>
                <w:sz w:val="21"/>
                <w:szCs w:val="21"/>
              </w:rPr>
              <w:t>in Reading and W</w:t>
            </w:r>
            <w:r w:rsidRPr="00AD255C">
              <w:rPr>
                <w:rFonts w:ascii="Maiandra GD" w:hAnsi="Maiandra GD"/>
                <w:sz w:val="21"/>
                <w:szCs w:val="21"/>
              </w:rPr>
              <w:t>riting</w:t>
            </w:r>
            <w:r w:rsidR="00F976AB">
              <w:rPr>
                <w:rFonts w:ascii="Maiandra GD" w:hAnsi="Maiandra GD"/>
                <w:sz w:val="21"/>
                <w:szCs w:val="21"/>
              </w:rPr>
              <w:t>, including supporting the implementation of new Spelling and Grammar resources.</w:t>
            </w:r>
          </w:p>
          <w:p w14:paraId="0FA0D9C9" w14:textId="41D0F1FD" w:rsidR="00A003F4" w:rsidRPr="00AD255C" w:rsidRDefault="00A003F4" w:rsidP="00136226">
            <w:pPr>
              <w:pStyle w:val="ListParagraph"/>
              <w:numPr>
                <w:ilvl w:val="0"/>
                <w:numId w:val="9"/>
              </w:numPr>
              <w:rPr>
                <w:rFonts w:ascii="Maiandra GD" w:hAnsi="Maiandra GD"/>
                <w:sz w:val="21"/>
                <w:szCs w:val="21"/>
              </w:rPr>
            </w:pPr>
            <w:r w:rsidRPr="00AD255C">
              <w:rPr>
                <w:rFonts w:ascii="Maiandra GD" w:hAnsi="Maiandra GD"/>
                <w:sz w:val="21"/>
                <w:szCs w:val="21"/>
              </w:rPr>
              <w:t>To develop Play Pedagogy and Outdoor Learning; infants and upper school</w:t>
            </w:r>
            <w:r w:rsidR="00F11BE8">
              <w:rPr>
                <w:rFonts w:ascii="Maiandra GD" w:hAnsi="Maiandra GD"/>
                <w:sz w:val="21"/>
                <w:szCs w:val="21"/>
              </w:rPr>
              <w:t>.</w:t>
            </w:r>
          </w:p>
          <w:p w14:paraId="2C60B40F" w14:textId="33CAEF7F" w:rsidR="00A003F4" w:rsidRPr="00AD255C" w:rsidRDefault="00A003F4" w:rsidP="00136226">
            <w:pPr>
              <w:pStyle w:val="ListParagraph"/>
              <w:numPr>
                <w:ilvl w:val="0"/>
                <w:numId w:val="9"/>
              </w:numPr>
              <w:rPr>
                <w:rFonts w:ascii="Maiandra GD" w:hAnsi="Maiandra GD"/>
                <w:sz w:val="21"/>
                <w:szCs w:val="21"/>
              </w:rPr>
            </w:pPr>
            <w:r w:rsidRPr="00AD255C">
              <w:rPr>
                <w:rFonts w:ascii="Maiandra GD" w:hAnsi="Maiandra GD"/>
                <w:sz w:val="21"/>
                <w:szCs w:val="21"/>
              </w:rPr>
              <w:t>To resource Play Pedagogy and Outdoor Learning</w:t>
            </w:r>
            <w:r w:rsidR="00F11BE8">
              <w:rPr>
                <w:rFonts w:ascii="Maiandra GD" w:hAnsi="Maiandra GD"/>
                <w:sz w:val="21"/>
                <w:szCs w:val="21"/>
              </w:rPr>
              <w:t>.</w:t>
            </w:r>
          </w:p>
          <w:p w14:paraId="3D8025F5" w14:textId="77777777" w:rsidR="00DB1554" w:rsidRPr="00AD255C" w:rsidRDefault="00DB1554" w:rsidP="00DB1554">
            <w:pPr>
              <w:pStyle w:val="ListParagraph"/>
              <w:ind w:left="1861"/>
              <w:rPr>
                <w:rFonts w:ascii="Maiandra GD" w:hAnsi="Maiandra GD"/>
                <w:sz w:val="21"/>
                <w:szCs w:val="21"/>
              </w:rPr>
            </w:pPr>
          </w:p>
          <w:p w14:paraId="0803C233" w14:textId="3271395A" w:rsidR="00A003F4" w:rsidRPr="00F11BE8" w:rsidRDefault="00A003F4" w:rsidP="00136226">
            <w:pPr>
              <w:pStyle w:val="ListParagraph"/>
              <w:numPr>
                <w:ilvl w:val="0"/>
                <w:numId w:val="8"/>
              </w:numPr>
              <w:tabs>
                <w:tab w:val="num" w:pos="720"/>
              </w:tabs>
              <w:rPr>
                <w:rFonts w:ascii="Maiandra GD" w:hAnsi="Maiandra GD"/>
                <w:b/>
                <w:sz w:val="21"/>
                <w:szCs w:val="21"/>
              </w:rPr>
            </w:pPr>
            <w:r w:rsidRPr="00F11BE8">
              <w:rPr>
                <w:rFonts w:ascii="Maiandra GD" w:hAnsi="Maiandra GD" w:cstheme="minorHAnsi"/>
                <w:b/>
                <w:sz w:val="21"/>
                <w:szCs w:val="21"/>
              </w:rPr>
              <w:t xml:space="preserve">1.0 Classroom Assistant </w:t>
            </w:r>
            <w:r w:rsidRPr="00F11BE8">
              <w:rPr>
                <w:rFonts w:ascii="Maiandra GD" w:hAnsi="Maiandra GD"/>
                <w:b/>
                <w:sz w:val="21"/>
                <w:szCs w:val="21"/>
              </w:rPr>
              <w:t>April 2023 –March 2024.</w:t>
            </w:r>
          </w:p>
          <w:p w14:paraId="3BD85987" w14:textId="0F3EFCDA" w:rsidR="00A003F4" w:rsidRPr="00AD255C" w:rsidRDefault="00A003F4" w:rsidP="00136226">
            <w:pPr>
              <w:pStyle w:val="ListParagraph"/>
              <w:numPr>
                <w:ilvl w:val="0"/>
                <w:numId w:val="11"/>
              </w:numPr>
              <w:ind w:left="1080"/>
              <w:rPr>
                <w:rFonts w:ascii="Maiandra GD" w:hAnsi="Maiandra GD"/>
                <w:sz w:val="21"/>
                <w:szCs w:val="21"/>
              </w:rPr>
            </w:pPr>
            <w:r w:rsidRPr="00AD255C">
              <w:rPr>
                <w:rFonts w:ascii="Maiandra GD" w:hAnsi="Maiandra GD"/>
                <w:sz w:val="21"/>
                <w:szCs w:val="21"/>
              </w:rPr>
              <w:t>T</w:t>
            </w:r>
            <w:r w:rsidRPr="00AD255C">
              <w:rPr>
                <w:rFonts w:ascii="Maiandra GD" w:hAnsi="Maiandra GD" w:cstheme="minorHAnsi"/>
                <w:sz w:val="21"/>
                <w:szCs w:val="21"/>
              </w:rPr>
              <w:t xml:space="preserve">o support P1 transition </w:t>
            </w:r>
            <w:r w:rsidR="00F11BE8" w:rsidRPr="00AD255C">
              <w:rPr>
                <w:rFonts w:ascii="Maiandra GD" w:hAnsi="Maiandra GD" w:cstheme="minorHAnsi"/>
                <w:sz w:val="21"/>
                <w:szCs w:val="21"/>
              </w:rPr>
              <w:t>(pupils</w:t>
            </w:r>
            <w:r w:rsidRPr="00AD255C">
              <w:rPr>
                <w:rFonts w:ascii="Maiandra GD" w:hAnsi="Maiandra GD" w:cstheme="minorHAnsi"/>
                <w:sz w:val="21"/>
                <w:szCs w:val="21"/>
              </w:rPr>
              <w:t xml:space="preserve"> from 13 different E</w:t>
            </w:r>
            <w:r w:rsidR="00F0548B">
              <w:rPr>
                <w:rFonts w:ascii="Maiandra GD" w:hAnsi="Maiandra GD" w:cstheme="minorHAnsi"/>
                <w:sz w:val="21"/>
                <w:szCs w:val="21"/>
              </w:rPr>
              <w:t xml:space="preserve">arly </w:t>
            </w:r>
            <w:r w:rsidRPr="00AD255C">
              <w:rPr>
                <w:rFonts w:ascii="Maiandra GD" w:hAnsi="Maiandra GD" w:cstheme="minorHAnsi"/>
                <w:sz w:val="21"/>
                <w:szCs w:val="21"/>
              </w:rPr>
              <w:t>Y</w:t>
            </w:r>
            <w:r w:rsidR="00F0548B">
              <w:rPr>
                <w:rFonts w:ascii="Maiandra GD" w:hAnsi="Maiandra GD" w:cstheme="minorHAnsi"/>
                <w:sz w:val="21"/>
                <w:szCs w:val="21"/>
              </w:rPr>
              <w:t>ears Establishments</w:t>
            </w:r>
            <w:r w:rsidRPr="00AD255C">
              <w:rPr>
                <w:rFonts w:ascii="Maiandra GD" w:hAnsi="Maiandra GD" w:cstheme="minorHAnsi"/>
                <w:sz w:val="21"/>
                <w:szCs w:val="21"/>
              </w:rPr>
              <w:t>)</w:t>
            </w:r>
            <w:r w:rsidR="00F11BE8">
              <w:rPr>
                <w:rFonts w:ascii="Maiandra GD" w:hAnsi="Maiandra GD" w:cstheme="minorHAnsi"/>
                <w:sz w:val="21"/>
                <w:szCs w:val="21"/>
              </w:rPr>
              <w:t>.</w:t>
            </w:r>
          </w:p>
          <w:p w14:paraId="792613DC" w14:textId="48C1A259" w:rsidR="00A003F4" w:rsidRPr="00AD255C" w:rsidRDefault="00A003F4" w:rsidP="00136226">
            <w:pPr>
              <w:pStyle w:val="ListParagraph"/>
              <w:numPr>
                <w:ilvl w:val="0"/>
                <w:numId w:val="11"/>
              </w:numPr>
              <w:ind w:left="1080"/>
              <w:rPr>
                <w:rFonts w:ascii="Maiandra GD" w:hAnsi="Maiandra GD"/>
                <w:sz w:val="21"/>
                <w:szCs w:val="21"/>
              </w:rPr>
            </w:pPr>
            <w:r w:rsidRPr="00AD255C">
              <w:rPr>
                <w:rFonts w:ascii="Maiandra GD" w:hAnsi="Maiandra GD" w:cstheme="minorHAnsi"/>
                <w:sz w:val="21"/>
                <w:szCs w:val="21"/>
              </w:rPr>
              <w:t>To support identified children in class through targeted interventions</w:t>
            </w:r>
            <w:r w:rsidR="00F976AB">
              <w:rPr>
                <w:rFonts w:ascii="Maiandra GD" w:hAnsi="Maiandra GD" w:cstheme="minorHAnsi"/>
                <w:sz w:val="21"/>
                <w:szCs w:val="21"/>
              </w:rPr>
              <w:t>, E.g. 5 minute Literacy Box</w:t>
            </w:r>
            <w:r w:rsidR="000401BC">
              <w:rPr>
                <w:rFonts w:ascii="Maiandra GD" w:hAnsi="Maiandra GD" w:cstheme="minorHAnsi"/>
                <w:sz w:val="21"/>
                <w:szCs w:val="21"/>
              </w:rPr>
              <w:t>.</w:t>
            </w:r>
          </w:p>
          <w:p w14:paraId="4A52F1FA" w14:textId="2F7A2B51" w:rsidR="00F81B0D" w:rsidRPr="00AD255C" w:rsidRDefault="00F81B0D" w:rsidP="00136226">
            <w:pPr>
              <w:pStyle w:val="ListParagraph"/>
              <w:numPr>
                <w:ilvl w:val="0"/>
                <w:numId w:val="11"/>
              </w:numPr>
              <w:ind w:left="1080"/>
              <w:rPr>
                <w:rFonts w:ascii="Maiandra GD" w:hAnsi="Maiandra GD"/>
                <w:sz w:val="21"/>
                <w:szCs w:val="21"/>
              </w:rPr>
            </w:pPr>
            <w:r w:rsidRPr="00AD255C">
              <w:rPr>
                <w:rFonts w:ascii="Maiandra GD" w:hAnsi="Maiandra GD" w:cstheme="minorHAnsi"/>
                <w:sz w:val="21"/>
                <w:szCs w:val="21"/>
              </w:rPr>
              <w:t>To support attainment in talking and listening using TalkBoost</w:t>
            </w:r>
            <w:r w:rsidR="00F11BE8">
              <w:rPr>
                <w:rFonts w:ascii="Maiandra GD" w:hAnsi="Maiandra GD" w:cstheme="minorHAnsi"/>
                <w:sz w:val="21"/>
                <w:szCs w:val="21"/>
              </w:rPr>
              <w:t>.</w:t>
            </w:r>
          </w:p>
          <w:p w14:paraId="51570234" w14:textId="40F76A2E" w:rsidR="00F81B0D" w:rsidRPr="00AD255C" w:rsidRDefault="00F81B0D" w:rsidP="00136226">
            <w:pPr>
              <w:pStyle w:val="ListParagraph"/>
              <w:numPr>
                <w:ilvl w:val="0"/>
                <w:numId w:val="11"/>
              </w:numPr>
              <w:ind w:left="1080"/>
              <w:rPr>
                <w:rFonts w:ascii="Maiandra GD" w:hAnsi="Maiandra GD"/>
                <w:sz w:val="21"/>
                <w:szCs w:val="21"/>
              </w:rPr>
            </w:pPr>
            <w:r w:rsidRPr="00AD255C">
              <w:rPr>
                <w:rFonts w:ascii="Maiandra GD" w:hAnsi="Maiandra GD" w:cstheme="minorHAnsi"/>
                <w:sz w:val="21"/>
                <w:szCs w:val="21"/>
              </w:rPr>
              <w:t>To support pupil</w:t>
            </w:r>
            <w:r w:rsidR="00F11BE8">
              <w:rPr>
                <w:rFonts w:ascii="Maiandra GD" w:hAnsi="Maiandra GD" w:cstheme="minorHAnsi"/>
                <w:sz w:val="21"/>
                <w:szCs w:val="21"/>
              </w:rPr>
              <w:t xml:space="preserve"> wellbeing.</w:t>
            </w:r>
          </w:p>
          <w:p w14:paraId="0816B106" w14:textId="77777777" w:rsidR="00DB1554" w:rsidRPr="00AD255C" w:rsidRDefault="00DB1554" w:rsidP="00AD255C">
            <w:pPr>
              <w:pStyle w:val="ListParagraph"/>
              <w:ind w:left="1080"/>
              <w:rPr>
                <w:rFonts w:ascii="Maiandra GD" w:hAnsi="Maiandra GD"/>
                <w:sz w:val="21"/>
                <w:szCs w:val="21"/>
              </w:rPr>
            </w:pPr>
          </w:p>
          <w:p w14:paraId="4C33F5A5" w14:textId="12EB2467" w:rsidR="00F81B0D" w:rsidRPr="00F11BE8" w:rsidRDefault="00F81B0D" w:rsidP="00136226">
            <w:pPr>
              <w:pStyle w:val="ListParagraph"/>
              <w:numPr>
                <w:ilvl w:val="0"/>
                <w:numId w:val="8"/>
              </w:numPr>
              <w:tabs>
                <w:tab w:val="num" w:pos="720"/>
              </w:tabs>
              <w:rPr>
                <w:rFonts w:ascii="Maiandra GD" w:hAnsi="Maiandra GD"/>
                <w:b/>
                <w:sz w:val="21"/>
                <w:szCs w:val="21"/>
              </w:rPr>
            </w:pPr>
            <w:r w:rsidRPr="00F11BE8">
              <w:rPr>
                <w:rFonts w:ascii="Maiandra GD" w:hAnsi="Maiandra GD" w:cstheme="minorHAnsi"/>
                <w:b/>
                <w:sz w:val="21"/>
                <w:szCs w:val="21"/>
              </w:rPr>
              <w:t xml:space="preserve">0.6 Classroom Assistant </w:t>
            </w:r>
            <w:r w:rsidRPr="00F11BE8">
              <w:rPr>
                <w:rFonts w:ascii="Maiandra GD" w:hAnsi="Maiandra GD"/>
                <w:b/>
                <w:sz w:val="21"/>
                <w:szCs w:val="21"/>
              </w:rPr>
              <w:t>January 2024 –March 2024.</w:t>
            </w:r>
          </w:p>
          <w:p w14:paraId="0063910A" w14:textId="17ECE69B" w:rsidR="00F81B0D" w:rsidRPr="00AD255C" w:rsidRDefault="00F81B0D" w:rsidP="00136226">
            <w:pPr>
              <w:pStyle w:val="ListParagraph"/>
              <w:numPr>
                <w:ilvl w:val="0"/>
                <w:numId w:val="11"/>
              </w:numPr>
              <w:ind w:left="1080"/>
              <w:rPr>
                <w:rFonts w:ascii="Maiandra GD" w:hAnsi="Maiandra GD"/>
                <w:sz w:val="21"/>
                <w:szCs w:val="21"/>
              </w:rPr>
            </w:pPr>
            <w:r w:rsidRPr="00AD255C">
              <w:rPr>
                <w:rFonts w:ascii="Maiandra GD" w:hAnsi="Maiandra GD" w:cstheme="minorHAnsi"/>
                <w:sz w:val="21"/>
                <w:szCs w:val="21"/>
              </w:rPr>
              <w:t>To support identified children in class through targeted interventions</w:t>
            </w:r>
            <w:r w:rsidR="00F976AB">
              <w:rPr>
                <w:rFonts w:ascii="Maiandra GD" w:hAnsi="Maiandra GD" w:cstheme="minorHAnsi"/>
                <w:sz w:val="21"/>
                <w:szCs w:val="21"/>
              </w:rPr>
              <w:t xml:space="preserve"> E.g. 5 minute Numeracy Box</w:t>
            </w:r>
            <w:r w:rsidR="000401BC">
              <w:rPr>
                <w:rFonts w:ascii="Maiandra GD" w:hAnsi="Maiandra GD" w:cstheme="minorHAnsi"/>
                <w:sz w:val="21"/>
                <w:szCs w:val="21"/>
              </w:rPr>
              <w:t>.</w:t>
            </w:r>
          </w:p>
          <w:p w14:paraId="06BFD4CC" w14:textId="4D2BDF3B" w:rsidR="00F81B0D" w:rsidRPr="00AD255C" w:rsidRDefault="00F81B0D" w:rsidP="00136226">
            <w:pPr>
              <w:pStyle w:val="ListParagraph"/>
              <w:numPr>
                <w:ilvl w:val="0"/>
                <w:numId w:val="11"/>
              </w:numPr>
              <w:ind w:left="1080"/>
              <w:rPr>
                <w:rFonts w:ascii="Maiandra GD" w:hAnsi="Maiandra GD"/>
                <w:sz w:val="21"/>
                <w:szCs w:val="21"/>
              </w:rPr>
            </w:pPr>
            <w:r w:rsidRPr="00AD255C">
              <w:rPr>
                <w:rFonts w:ascii="Maiandra GD" w:hAnsi="Maiandra GD" w:cstheme="minorHAnsi"/>
                <w:sz w:val="21"/>
                <w:szCs w:val="21"/>
              </w:rPr>
              <w:t>To support attainment in reading using Boosted Reading</w:t>
            </w:r>
            <w:r w:rsidR="00F11BE8">
              <w:rPr>
                <w:rFonts w:ascii="Maiandra GD" w:hAnsi="Maiandra GD" w:cstheme="minorHAnsi"/>
                <w:sz w:val="21"/>
                <w:szCs w:val="21"/>
              </w:rPr>
              <w:t>.</w:t>
            </w:r>
          </w:p>
          <w:p w14:paraId="4FF1D019" w14:textId="1EF06FC9" w:rsidR="00DB1554" w:rsidRPr="002E7161" w:rsidRDefault="00F81B0D" w:rsidP="002E7161">
            <w:pPr>
              <w:pStyle w:val="ListParagraph"/>
              <w:numPr>
                <w:ilvl w:val="0"/>
                <w:numId w:val="11"/>
              </w:numPr>
              <w:ind w:left="1080"/>
              <w:rPr>
                <w:rFonts w:ascii="Maiandra GD" w:hAnsi="Maiandra GD"/>
                <w:sz w:val="21"/>
                <w:szCs w:val="21"/>
              </w:rPr>
            </w:pPr>
            <w:r w:rsidRPr="00AD255C">
              <w:rPr>
                <w:rFonts w:ascii="Maiandra GD" w:hAnsi="Maiandra GD" w:cstheme="minorHAnsi"/>
                <w:sz w:val="21"/>
                <w:szCs w:val="21"/>
              </w:rPr>
              <w:t>To support pupil</w:t>
            </w:r>
            <w:r w:rsidR="00F11BE8">
              <w:rPr>
                <w:rFonts w:ascii="Maiandra GD" w:hAnsi="Maiandra GD" w:cstheme="minorHAnsi"/>
                <w:sz w:val="21"/>
                <w:szCs w:val="21"/>
              </w:rPr>
              <w:t xml:space="preserve"> wellbeing.</w:t>
            </w:r>
          </w:p>
          <w:p w14:paraId="75DA53DB" w14:textId="236162FF" w:rsidR="00A003F4" w:rsidRPr="00F11BE8" w:rsidRDefault="00F81B0D" w:rsidP="00136226">
            <w:pPr>
              <w:pStyle w:val="ListParagraph"/>
              <w:numPr>
                <w:ilvl w:val="0"/>
                <w:numId w:val="8"/>
              </w:numPr>
              <w:rPr>
                <w:rFonts w:ascii="Maiandra GD" w:hAnsi="Maiandra GD"/>
                <w:b/>
                <w:sz w:val="21"/>
                <w:szCs w:val="21"/>
              </w:rPr>
            </w:pPr>
            <w:r w:rsidRPr="00F11BE8">
              <w:rPr>
                <w:rFonts w:ascii="Maiandra GD" w:hAnsi="Maiandra GD"/>
                <w:b/>
                <w:sz w:val="21"/>
                <w:szCs w:val="21"/>
              </w:rPr>
              <w:lastRenderedPageBreak/>
              <w:t xml:space="preserve">0.3 </w:t>
            </w:r>
            <w:r w:rsidR="00DB1554" w:rsidRPr="00F11BE8">
              <w:rPr>
                <w:rFonts w:ascii="Maiandra GD" w:hAnsi="Maiandra GD"/>
                <w:b/>
                <w:sz w:val="21"/>
                <w:szCs w:val="21"/>
              </w:rPr>
              <w:t>Nurture Teacher</w:t>
            </w:r>
            <w:r w:rsidRPr="00F11BE8">
              <w:rPr>
                <w:rFonts w:ascii="Maiandra GD" w:hAnsi="Maiandra GD"/>
                <w:b/>
                <w:sz w:val="21"/>
                <w:szCs w:val="21"/>
              </w:rPr>
              <w:t xml:space="preserve"> </w:t>
            </w:r>
            <w:r w:rsidR="00DB1554" w:rsidRPr="00F11BE8">
              <w:rPr>
                <w:rFonts w:ascii="Maiandra GD" w:hAnsi="Maiandra GD"/>
                <w:b/>
                <w:sz w:val="21"/>
                <w:szCs w:val="21"/>
              </w:rPr>
              <w:t>April 2023 –March 2024</w:t>
            </w:r>
          </w:p>
          <w:p w14:paraId="0CE450F8" w14:textId="39F8E88A" w:rsidR="00A003F4" w:rsidRPr="00AD255C" w:rsidRDefault="00DB1554" w:rsidP="00136226">
            <w:pPr>
              <w:pStyle w:val="ListParagraph"/>
              <w:numPr>
                <w:ilvl w:val="0"/>
                <w:numId w:val="10"/>
              </w:numPr>
              <w:ind w:left="1080"/>
              <w:rPr>
                <w:rFonts w:ascii="Maiandra GD" w:hAnsi="Maiandra GD"/>
                <w:sz w:val="21"/>
                <w:szCs w:val="21"/>
              </w:rPr>
            </w:pPr>
            <w:r w:rsidRPr="00AD255C">
              <w:rPr>
                <w:rFonts w:ascii="Maiandra GD" w:hAnsi="Maiandra GD"/>
                <w:sz w:val="21"/>
                <w:szCs w:val="21"/>
              </w:rPr>
              <w:t>Nurture intervention to support morning group of P1-3pupils</w:t>
            </w:r>
            <w:r w:rsidR="00F11BE8">
              <w:rPr>
                <w:rFonts w:ascii="Maiandra GD" w:hAnsi="Maiandra GD"/>
                <w:sz w:val="21"/>
                <w:szCs w:val="21"/>
              </w:rPr>
              <w:t>.</w:t>
            </w:r>
          </w:p>
          <w:p w14:paraId="16730AEB" w14:textId="70118C0F" w:rsidR="00DB1554" w:rsidRPr="00AD255C" w:rsidRDefault="00DB1554" w:rsidP="00136226">
            <w:pPr>
              <w:pStyle w:val="ListParagraph"/>
              <w:numPr>
                <w:ilvl w:val="0"/>
                <w:numId w:val="10"/>
              </w:numPr>
              <w:ind w:left="1080"/>
              <w:rPr>
                <w:rFonts w:ascii="Maiandra GD" w:hAnsi="Maiandra GD" w:cstheme="minorHAnsi"/>
                <w:b/>
                <w:bCs/>
                <w:sz w:val="21"/>
                <w:szCs w:val="21"/>
              </w:rPr>
            </w:pPr>
            <w:r w:rsidRPr="00AD255C">
              <w:rPr>
                <w:rFonts w:ascii="Maiandra GD" w:hAnsi="Maiandra GD"/>
                <w:sz w:val="21"/>
                <w:szCs w:val="21"/>
              </w:rPr>
              <w:t>Nurture intervention to support afternoon sessions of individuals/groups of identified pupils</w:t>
            </w:r>
            <w:r w:rsidR="00F11BE8">
              <w:rPr>
                <w:rFonts w:ascii="Maiandra GD" w:hAnsi="Maiandra GD"/>
                <w:sz w:val="21"/>
                <w:szCs w:val="21"/>
              </w:rPr>
              <w:t>.</w:t>
            </w:r>
          </w:p>
          <w:p w14:paraId="43CB7AB1" w14:textId="3FEF11A2" w:rsidR="00DB1554" w:rsidRPr="00AD255C" w:rsidRDefault="00DB1554" w:rsidP="00136226">
            <w:pPr>
              <w:pStyle w:val="ListParagraph"/>
              <w:numPr>
                <w:ilvl w:val="0"/>
                <w:numId w:val="10"/>
              </w:numPr>
              <w:ind w:left="1080"/>
              <w:rPr>
                <w:rFonts w:ascii="Maiandra GD" w:hAnsi="Maiandra GD" w:cstheme="minorHAnsi"/>
                <w:b/>
                <w:bCs/>
                <w:sz w:val="21"/>
                <w:szCs w:val="21"/>
              </w:rPr>
            </w:pPr>
            <w:r w:rsidRPr="00AD255C">
              <w:rPr>
                <w:rFonts w:ascii="Maiandra GD" w:hAnsi="Maiandra GD"/>
                <w:sz w:val="21"/>
                <w:szCs w:val="21"/>
              </w:rPr>
              <w:t>To support Yo</w:t>
            </w:r>
            <w:r w:rsidR="00F0548B">
              <w:rPr>
                <w:rFonts w:ascii="Maiandra GD" w:hAnsi="Maiandra GD"/>
                <w:sz w:val="21"/>
                <w:szCs w:val="21"/>
              </w:rPr>
              <w:t>ung Carers and Looked After</w:t>
            </w:r>
            <w:r w:rsidR="00F11BE8">
              <w:rPr>
                <w:rFonts w:ascii="Maiandra GD" w:hAnsi="Maiandra GD"/>
                <w:sz w:val="21"/>
                <w:szCs w:val="21"/>
              </w:rPr>
              <w:t xml:space="preserve"> pupil groups.</w:t>
            </w:r>
          </w:p>
          <w:p w14:paraId="7C21B636" w14:textId="58AE4AA5" w:rsidR="00AD255C" w:rsidRDefault="00AD255C" w:rsidP="00AD255C">
            <w:pPr>
              <w:pStyle w:val="ListParagraph"/>
              <w:ind w:left="1080"/>
              <w:rPr>
                <w:rFonts w:ascii="Maiandra GD" w:hAnsi="Maiandra GD" w:cstheme="minorHAnsi"/>
                <w:b/>
                <w:bCs/>
                <w:sz w:val="21"/>
                <w:szCs w:val="21"/>
              </w:rPr>
            </w:pPr>
          </w:p>
          <w:p w14:paraId="31729062" w14:textId="2C034396" w:rsidR="001250AD" w:rsidRDefault="001250AD" w:rsidP="00AD255C">
            <w:pPr>
              <w:pStyle w:val="ListParagraph"/>
              <w:ind w:left="1080"/>
              <w:rPr>
                <w:rFonts w:ascii="Maiandra GD" w:hAnsi="Maiandra GD" w:cstheme="minorHAnsi"/>
                <w:b/>
                <w:bCs/>
                <w:sz w:val="21"/>
                <w:szCs w:val="21"/>
              </w:rPr>
            </w:pPr>
          </w:p>
          <w:p w14:paraId="144497DA" w14:textId="77777777" w:rsidR="001250AD" w:rsidRPr="00AD255C" w:rsidRDefault="001250AD" w:rsidP="00AD255C">
            <w:pPr>
              <w:pStyle w:val="ListParagraph"/>
              <w:ind w:left="1080"/>
              <w:rPr>
                <w:rFonts w:ascii="Maiandra GD" w:hAnsi="Maiandra GD" w:cstheme="minorHAnsi"/>
                <w:b/>
                <w:bCs/>
                <w:sz w:val="21"/>
                <w:szCs w:val="21"/>
              </w:rPr>
            </w:pPr>
          </w:p>
          <w:p w14:paraId="6D6E53AB" w14:textId="0D2CE586" w:rsidR="00DB1554" w:rsidRPr="00F11BE8" w:rsidRDefault="00DB1554" w:rsidP="00136226">
            <w:pPr>
              <w:pStyle w:val="ListParagraph"/>
              <w:numPr>
                <w:ilvl w:val="0"/>
                <w:numId w:val="8"/>
              </w:numPr>
              <w:rPr>
                <w:rFonts w:ascii="Maiandra GD" w:hAnsi="Maiandra GD"/>
                <w:b/>
                <w:sz w:val="21"/>
                <w:szCs w:val="21"/>
              </w:rPr>
            </w:pPr>
            <w:r w:rsidRPr="00F11BE8">
              <w:rPr>
                <w:rFonts w:ascii="Maiandra GD" w:hAnsi="Maiandra GD"/>
                <w:b/>
                <w:sz w:val="21"/>
                <w:szCs w:val="21"/>
              </w:rPr>
              <w:t>Educational Supplies April 2023 –March 2024</w:t>
            </w:r>
          </w:p>
          <w:p w14:paraId="3C8CB005" w14:textId="6111C7E9" w:rsidR="00DB1554" w:rsidRPr="00AD255C" w:rsidRDefault="00AD255C" w:rsidP="00136226">
            <w:pPr>
              <w:pStyle w:val="ListParagraph"/>
              <w:numPr>
                <w:ilvl w:val="0"/>
                <w:numId w:val="10"/>
              </w:numPr>
              <w:ind w:left="1080"/>
              <w:rPr>
                <w:rFonts w:ascii="Maiandra GD" w:hAnsi="Maiandra GD"/>
                <w:sz w:val="21"/>
                <w:szCs w:val="21"/>
              </w:rPr>
            </w:pPr>
            <w:r w:rsidRPr="00AD255C">
              <w:rPr>
                <w:rFonts w:ascii="Maiandra GD" w:hAnsi="Maiandra GD"/>
                <w:sz w:val="21"/>
                <w:szCs w:val="21"/>
              </w:rPr>
              <w:t>Digital subscription to Nessy to support pupils with dyslexia</w:t>
            </w:r>
            <w:r w:rsidR="00F11BE8">
              <w:rPr>
                <w:rFonts w:ascii="Maiandra GD" w:hAnsi="Maiandra GD"/>
                <w:sz w:val="21"/>
                <w:szCs w:val="21"/>
              </w:rPr>
              <w:t>.</w:t>
            </w:r>
          </w:p>
          <w:p w14:paraId="1322B9A2" w14:textId="06BF27A0" w:rsidR="00AD255C" w:rsidRPr="00AD255C" w:rsidRDefault="00AD255C" w:rsidP="00136226">
            <w:pPr>
              <w:pStyle w:val="ListParagraph"/>
              <w:numPr>
                <w:ilvl w:val="0"/>
                <w:numId w:val="10"/>
              </w:numPr>
              <w:ind w:left="1080"/>
              <w:rPr>
                <w:rFonts w:ascii="Maiandra GD" w:hAnsi="Maiandra GD"/>
                <w:sz w:val="21"/>
                <w:szCs w:val="21"/>
              </w:rPr>
            </w:pPr>
            <w:r w:rsidRPr="00AD255C">
              <w:rPr>
                <w:rFonts w:ascii="Maiandra GD" w:hAnsi="Maiandra GD"/>
                <w:sz w:val="21"/>
                <w:szCs w:val="21"/>
              </w:rPr>
              <w:t xml:space="preserve">Digital subscription </w:t>
            </w:r>
            <w:r w:rsidR="00F11BE8">
              <w:rPr>
                <w:rFonts w:ascii="Maiandra GD" w:hAnsi="Maiandra GD"/>
                <w:sz w:val="21"/>
                <w:szCs w:val="21"/>
              </w:rPr>
              <w:t xml:space="preserve">to </w:t>
            </w:r>
            <w:r w:rsidRPr="00AD255C">
              <w:rPr>
                <w:rFonts w:ascii="Maiandra GD" w:hAnsi="Maiandra GD"/>
                <w:sz w:val="21"/>
                <w:szCs w:val="21"/>
              </w:rPr>
              <w:t>Sumdog to enhance the teaching of numeracy and maths in class and at home</w:t>
            </w:r>
            <w:r w:rsidR="00F11BE8">
              <w:rPr>
                <w:rFonts w:ascii="Maiandra GD" w:hAnsi="Maiandra GD"/>
                <w:sz w:val="21"/>
                <w:szCs w:val="21"/>
              </w:rPr>
              <w:t>.</w:t>
            </w:r>
          </w:p>
          <w:p w14:paraId="4A319BBF" w14:textId="1CB70F05" w:rsidR="00AD255C" w:rsidRDefault="00F11BE8" w:rsidP="00136226">
            <w:pPr>
              <w:pStyle w:val="ListParagraph"/>
              <w:numPr>
                <w:ilvl w:val="0"/>
                <w:numId w:val="10"/>
              </w:numPr>
              <w:ind w:left="1080"/>
              <w:rPr>
                <w:rFonts w:ascii="Maiandra GD" w:hAnsi="Maiandra GD"/>
                <w:sz w:val="21"/>
                <w:szCs w:val="21"/>
              </w:rPr>
            </w:pPr>
            <w:r>
              <w:rPr>
                <w:rFonts w:ascii="Maiandra GD" w:hAnsi="Maiandra GD"/>
                <w:sz w:val="21"/>
                <w:szCs w:val="21"/>
              </w:rPr>
              <w:t>Purchased new Spelling and Grammar programme for P1-7 to improve learning and teaching in literacy.</w:t>
            </w:r>
          </w:p>
          <w:p w14:paraId="742600CB" w14:textId="29017D12" w:rsidR="00F11BE8" w:rsidRDefault="00F11BE8" w:rsidP="00136226">
            <w:pPr>
              <w:pStyle w:val="ListParagraph"/>
              <w:numPr>
                <w:ilvl w:val="0"/>
                <w:numId w:val="10"/>
              </w:numPr>
              <w:ind w:left="1080"/>
              <w:rPr>
                <w:rFonts w:ascii="Maiandra GD" w:hAnsi="Maiandra GD"/>
                <w:sz w:val="21"/>
                <w:szCs w:val="21"/>
              </w:rPr>
            </w:pPr>
            <w:r>
              <w:rPr>
                <w:rFonts w:ascii="Maiandra GD" w:hAnsi="Maiandra GD"/>
                <w:sz w:val="21"/>
                <w:szCs w:val="21"/>
              </w:rPr>
              <w:t xml:space="preserve">Purchased </w:t>
            </w:r>
            <w:r w:rsidR="00FB1EE4">
              <w:rPr>
                <w:rFonts w:ascii="Maiandra GD" w:hAnsi="Maiandra GD"/>
                <w:sz w:val="21"/>
                <w:szCs w:val="21"/>
              </w:rPr>
              <w:t xml:space="preserve">new </w:t>
            </w:r>
            <w:r>
              <w:rPr>
                <w:rFonts w:ascii="Maiandra GD" w:hAnsi="Maiandra GD"/>
                <w:sz w:val="21"/>
                <w:szCs w:val="21"/>
              </w:rPr>
              <w:t xml:space="preserve">STEM resources for P1-7 to </w:t>
            </w:r>
            <w:r w:rsidRPr="00AD255C">
              <w:rPr>
                <w:rFonts w:ascii="Maiandra GD" w:hAnsi="Maiandra GD"/>
                <w:sz w:val="21"/>
                <w:szCs w:val="21"/>
              </w:rPr>
              <w:t xml:space="preserve">enhance the teaching of </w:t>
            </w:r>
            <w:r>
              <w:rPr>
                <w:rFonts w:ascii="Maiandra GD" w:hAnsi="Maiandra GD"/>
                <w:sz w:val="21"/>
                <w:szCs w:val="21"/>
              </w:rPr>
              <w:t>STEM subjects</w:t>
            </w:r>
          </w:p>
          <w:p w14:paraId="3A4C539C" w14:textId="246157DC" w:rsidR="00F11BE8" w:rsidRDefault="00F11BE8" w:rsidP="00136226">
            <w:pPr>
              <w:pStyle w:val="ListParagraph"/>
              <w:numPr>
                <w:ilvl w:val="0"/>
                <w:numId w:val="10"/>
              </w:numPr>
              <w:ind w:left="1080"/>
              <w:rPr>
                <w:rFonts w:ascii="Maiandra GD" w:hAnsi="Maiandra GD"/>
                <w:sz w:val="21"/>
                <w:szCs w:val="21"/>
              </w:rPr>
            </w:pPr>
            <w:r>
              <w:rPr>
                <w:rFonts w:ascii="Maiandra GD" w:hAnsi="Maiandra GD"/>
                <w:sz w:val="21"/>
                <w:szCs w:val="21"/>
              </w:rPr>
              <w:t>Purchased new Outdoor Learning resources for P1-7 to support the development of Outdoor Play and creativity in the curriculum</w:t>
            </w:r>
            <w:r w:rsidR="00FB1EE4">
              <w:rPr>
                <w:rFonts w:ascii="Maiandra GD" w:hAnsi="Maiandra GD"/>
                <w:sz w:val="21"/>
                <w:szCs w:val="21"/>
              </w:rPr>
              <w:t>.</w:t>
            </w:r>
          </w:p>
          <w:p w14:paraId="3C451ED3" w14:textId="45D50980" w:rsidR="00FB1EE4" w:rsidRDefault="00FB1EE4" w:rsidP="00136226">
            <w:pPr>
              <w:pStyle w:val="ListParagraph"/>
              <w:numPr>
                <w:ilvl w:val="0"/>
                <w:numId w:val="10"/>
              </w:numPr>
              <w:ind w:left="1080"/>
              <w:rPr>
                <w:rFonts w:ascii="Maiandra GD" w:hAnsi="Maiandra GD"/>
                <w:sz w:val="21"/>
                <w:szCs w:val="21"/>
              </w:rPr>
            </w:pPr>
            <w:r>
              <w:rPr>
                <w:rFonts w:ascii="Maiandra GD" w:hAnsi="Maiandra GD"/>
                <w:sz w:val="21"/>
                <w:szCs w:val="21"/>
              </w:rPr>
              <w:t>Purchased new Reading Books to support struggling readers in P1-3</w:t>
            </w:r>
            <w:r w:rsidR="000401BC">
              <w:rPr>
                <w:rFonts w:ascii="Maiandra GD" w:hAnsi="Maiandra GD"/>
                <w:sz w:val="21"/>
                <w:szCs w:val="21"/>
              </w:rPr>
              <w:t>.</w:t>
            </w:r>
          </w:p>
          <w:p w14:paraId="34EBA48F" w14:textId="52139A3D" w:rsidR="00BF6975" w:rsidRPr="00BF6975" w:rsidRDefault="00BF6975" w:rsidP="00BF6975">
            <w:pPr>
              <w:spacing w:after="0" w:line="240" w:lineRule="auto"/>
              <w:rPr>
                <w:rFonts w:ascii="Maiandra GD" w:hAnsi="Maiandra GD" w:cstheme="minorHAnsi"/>
              </w:rPr>
            </w:pPr>
          </w:p>
        </w:tc>
      </w:tr>
    </w:tbl>
    <w:p w14:paraId="5B37EB32" w14:textId="3217BDE5" w:rsidR="000B52BE" w:rsidRDefault="000B52BE">
      <w:pPr>
        <w:rPr>
          <w:rFonts w:ascii="Arial" w:hAnsi="Arial" w:cs="Arial"/>
        </w:rPr>
      </w:pPr>
    </w:p>
    <w:p w14:paraId="53DCCDA9" w14:textId="7D6F95A9" w:rsidR="002E7161" w:rsidRDefault="002E7161">
      <w:pPr>
        <w:rPr>
          <w:rFonts w:ascii="Arial" w:hAnsi="Arial" w:cs="Arial"/>
        </w:rPr>
      </w:pPr>
    </w:p>
    <w:p w14:paraId="3CCD78DE" w14:textId="77777777" w:rsidR="002E7161" w:rsidRDefault="002E7161">
      <w:pPr>
        <w:rPr>
          <w:rFonts w:ascii="Arial" w:hAnsi="Arial" w:cs="Arial"/>
        </w:rPr>
      </w:pPr>
    </w:p>
    <w:tbl>
      <w:tblPr>
        <w:tblStyle w:val="TableGrid"/>
        <w:tblW w:w="10206" w:type="dxa"/>
        <w:tblInd w:w="-58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206"/>
      </w:tblGrid>
      <w:tr w:rsidR="000B52BE" w:rsidRPr="00163794" w14:paraId="1B84855E" w14:textId="77777777" w:rsidTr="00416F00">
        <w:tc>
          <w:tcPr>
            <w:tcW w:w="10206" w:type="dxa"/>
            <w:shd w:val="clear" w:color="auto" w:fill="D9E2F3" w:themeFill="accent1" w:themeFillTint="33"/>
          </w:tcPr>
          <w:p w14:paraId="5A9B8685" w14:textId="56845141" w:rsidR="000B52BE" w:rsidRPr="00C61BA2" w:rsidRDefault="005F0C36" w:rsidP="001911A3">
            <w:pPr>
              <w:spacing w:after="0"/>
              <w:jc w:val="center"/>
              <w:rPr>
                <w:rFonts w:ascii="Arial" w:hAnsi="Arial" w:cs="Arial"/>
                <w:b/>
                <w:sz w:val="28"/>
                <w:szCs w:val="28"/>
              </w:rPr>
            </w:pPr>
            <w:r w:rsidRPr="00C61BA2">
              <w:rPr>
                <w:rFonts w:ascii="Arial" w:hAnsi="Arial" w:cs="Arial"/>
                <w:b/>
                <w:sz w:val="28"/>
                <w:szCs w:val="28"/>
              </w:rPr>
              <w:t>IMPROVEMENT PLAN PRIORITIES 2024-2025</w:t>
            </w:r>
          </w:p>
        </w:tc>
      </w:tr>
      <w:tr w:rsidR="00F94758" w:rsidRPr="00163794" w14:paraId="55BB395D" w14:textId="77777777" w:rsidTr="00416F00">
        <w:tc>
          <w:tcPr>
            <w:tcW w:w="10206" w:type="dxa"/>
            <w:vAlign w:val="center"/>
          </w:tcPr>
          <w:p w14:paraId="6F541D1F" w14:textId="35A1166D" w:rsidR="00F52CC5" w:rsidRPr="00C61BA2" w:rsidRDefault="00F94758" w:rsidP="00F94758">
            <w:pPr>
              <w:rPr>
                <w:rFonts w:ascii="Maiandra GD" w:hAnsi="Maiandra GD" w:cs="Arial"/>
                <w:b/>
                <w:bCs/>
              </w:rPr>
            </w:pPr>
            <w:r w:rsidRPr="00C61BA2">
              <w:rPr>
                <w:rFonts w:ascii="Maiandra GD" w:hAnsi="Maiandra GD" w:cs="Arial"/>
                <w:b/>
                <w:bCs/>
              </w:rPr>
              <w:t>PRIORITY 1</w:t>
            </w:r>
          </w:p>
          <w:p w14:paraId="481409B1" w14:textId="77777777" w:rsidR="00C61BA2" w:rsidRPr="00C61BA2" w:rsidRDefault="00C61BA2" w:rsidP="00C61BA2">
            <w:pPr>
              <w:rPr>
                <w:rFonts w:ascii="Maiandra GD" w:hAnsi="Maiandra GD" w:cs="Arial"/>
                <w:b/>
                <w:bCs/>
                <w:sz w:val="24"/>
                <w:szCs w:val="24"/>
              </w:rPr>
            </w:pPr>
            <w:r w:rsidRPr="00C61BA2">
              <w:rPr>
                <w:rFonts w:ascii="Maiandra GD" w:hAnsi="Maiandra GD" w:cs="Arial"/>
                <w:sz w:val="24"/>
                <w:szCs w:val="24"/>
              </w:rPr>
              <w:t xml:space="preserve">To enrich the quality of learning experiences and raise attainment through enhanced pedagogy and curriculum development. </w:t>
            </w:r>
          </w:p>
          <w:p w14:paraId="39F15D01" w14:textId="77777777" w:rsidR="009D2F3F" w:rsidRPr="00C61BA2" w:rsidRDefault="009D2F3F" w:rsidP="009D2F3F">
            <w:pPr>
              <w:pStyle w:val="ListParagraph"/>
              <w:rPr>
                <w:rFonts w:ascii="Maiandra GD" w:hAnsi="Maiandra GD" w:cs="Arial"/>
                <w:b/>
                <w:bCs/>
              </w:rPr>
            </w:pPr>
          </w:p>
          <w:p w14:paraId="7DE5841A" w14:textId="54AC56D4" w:rsidR="00F52CC5" w:rsidRPr="00C61BA2" w:rsidRDefault="00F94758" w:rsidP="00F94758">
            <w:pPr>
              <w:rPr>
                <w:rFonts w:ascii="Maiandra GD" w:hAnsi="Maiandra GD" w:cs="Arial"/>
                <w:b/>
                <w:bCs/>
              </w:rPr>
            </w:pPr>
            <w:r w:rsidRPr="00C61BA2">
              <w:rPr>
                <w:rFonts w:ascii="Maiandra GD" w:hAnsi="Maiandra GD" w:cs="Arial"/>
                <w:b/>
                <w:bCs/>
              </w:rPr>
              <w:t>P</w:t>
            </w:r>
            <w:r w:rsidR="00F52CC5" w:rsidRPr="00C61BA2">
              <w:rPr>
                <w:rFonts w:ascii="Maiandra GD" w:hAnsi="Maiandra GD" w:cs="Arial"/>
                <w:b/>
                <w:bCs/>
              </w:rPr>
              <w:t xml:space="preserve">RIORITY 2 </w:t>
            </w:r>
          </w:p>
          <w:p w14:paraId="5332AFE6" w14:textId="57943CA5" w:rsidR="009D2F3F" w:rsidRPr="00C61BA2" w:rsidRDefault="00C61BA2" w:rsidP="00C61BA2">
            <w:pPr>
              <w:rPr>
                <w:rFonts w:ascii="Maiandra GD" w:hAnsi="Maiandra GD" w:cs="Arial"/>
                <w:b/>
                <w:bCs/>
              </w:rPr>
            </w:pPr>
            <w:r w:rsidRPr="00C61BA2">
              <w:rPr>
                <w:rFonts w:ascii="Maiandra GD" w:hAnsi="Maiandra GD" w:cs="Arial"/>
                <w:bCs/>
                <w:sz w:val="24"/>
                <w:szCs w:val="24"/>
              </w:rPr>
              <w:t xml:space="preserve">To ensure the curriculum is accessible for all and </w:t>
            </w:r>
            <w:r w:rsidRPr="00C61BA2">
              <w:rPr>
                <w:rFonts w:ascii="Maiandra GD" w:hAnsi="Maiandra GD" w:cs="Arial"/>
                <w:sz w:val="24"/>
                <w:szCs w:val="24"/>
              </w:rPr>
              <w:t xml:space="preserve">improve wellbeing, engagement, and attendance through enhancing the curriculum, with relevant resources, and creative play, outdoor learning and digital experiences. </w:t>
            </w:r>
          </w:p>
          <w:p w14:paraId="579C04EF" w14:textId="30972ED3" w:rsidR="009D2F3F" w:rsidRPr="00C61BA2" w:rsidRDefault="00597CD9" w:rsidP="00F94758">
            <w:pPr>
              <w:rPr>
                <w:rFonts w:ascii="Maiandra GD" w:hAnsi="Maiandra GD" w:cs="Arial"/>
                <w:b/>
                <w:bCs/>
              </w:rPr>
            </w:pPr>
            <w:r>
              <w:rPr>
                <w:rFonts w:ascii="Maiandra GD" w:hAnsi="Maiandra GD" w:cs="Arial"/>
                <w:b/>
                <w:bCs/>
              </w:rPr>
              <w:t>*See Glebe’s Combined School Improvement Plan</w:t>
            </w:r>
            <w:r w:rsidR="001B16E9">
              <w:rPr>
                <w:rFonts w:ascii="Maiandra GD" w:hAnsi="Maiandra GD" w:cs="Arial"/>
                <w:b/>
                <w:bCs/>
              </w:rPr>
              <w:t xml:space="preserve"> and P</w:t>
            </w:r>
            <w:r>
              <w:rPr>
                <w:rFonts w:ascii="Maiandra GD" w:hAnsi="Maiandra GD" w:cs="Arial"/>
                <w:b/>
                <w:bCs/>
              </w:rPr>
              <w:t xml:space="preserve">upil </w:t>
            </w:r>
            <w:r w:rsidR="001B16E9">
              <w:rPr>
                <w:rFonts w:ascii="Maiandra GD" w:hAnsi="Maiandra GD" w:cs="Arial"/>
                <w:b/>
                <w:bCs/>
              </w:rPr>
              <w:t>E</w:t>
            </w:r>
            <w:r>
              <w:rPr>
                <w:rFonts w:ascii="Maiandra GD" w:hAnsi="Maiandra GD" w:cs="Arial"/>
                <w:b/>
                <w:bCs/>
              </w:rPr>
              <w:t xml:space="preserve">quity </w:t>
            </w:r>
            <w:r w:rsidR="001B16E9">
              <w:rPr>
                <w:rFonts w:ascii="Maiandra GD" w:hAnsi="Maiandra GD" w:cs="Arial"/>
                <w:b/>
                <w:bCs/>
              </w:rPr>
              <w:t>F</w:t>
            </w:r>
            <w:r>
              <w:rPr>
                <w:rFonts w:ascii="Maiandra GD" w:hAnsi="Maiandra GD" w:cs="Arial"/>
                <w:b/>
                <w:bCs/>
              </w:rPr>
              <w:t>und</w:t>
            </w:r>
            <w:r w:rsidR="001B16E9">
              <w:rPr>
                <w:rFonts w:ascii="Maiandra GD" w:hAnsi="Maiandra GD" w:cs="Arial"/>
                <w:b/>
                <w:bCs/>
              </w:rPr>
              <w:t xml:space="preserve"> Plan for session 2024/2025 </w:t>
            </w:r>
          </w:p>
          <w:p w14:paraId="06F08F6F" w14:textId="7F2E7941" w:rsidR="00F94758" w:rsidRPr="00C61BA2" w:rsidRDefault="00F94758" w:rsidP="009D2F3F">
            <w:pPr>
              <w:pStyle w:val="ListParagraph"/>
              <w:rPr>
                <w:rFonts w:ascii="Arial" w:hAnsi="Arial" w:cs="Arial"/>
                <w:b/>
                <w:bCs/>
              </w:rPr>
            </w:pPr>
          </w:p>
        </w:tc>
      </w:tr>
    </w:tbl>
    <w:p w14:paraId="3D688919" w14:textId="13F39E26" w:rsidR="00E251E9" w:rsidRPr="00163794" w:rsidRDefault="00E251E9">
      <w:pPr>
        <w:rPr>
          <w:rFonts w:ascii="Arial" w:hAnsi="Arial" w:cs="Arial"/>
        </w:rPr>
      </w:pPr>
    </w:p>
    <w:sectPr w:rsidR="00E251E9" w:rsidRPr="00163794" w:rsidSect="00D74661">
      <w:footerReference w:type="default" r:id="rId14"/>
      <w:pgSz w:w="11906" w:h="16838"/>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82DE" w14:textId="77777777" w:rsidR="00880156" w:rsidRDefault="00880156" w:rsidP="00E66975">
      <w:pPr>
        <w:spacing w:after="0" w:line="240" w:lineRule="auto"/>
      </w:pPr>
      <w:r>
        <w:separator/>
      </w:r>
    </w:p>
  </w:endnote>
  <w:endnote w:type="continuationSeparator" w:id="0">
    <w:p w14:paraId="12D199E4" w14:textId="77777777" w:rsidR="00880156" w:rsidRDefault="00880156" w:rsidP="00E66975">
      <w:pPr>
        <w:spacing w:after="0" w:line="240" w:lineRule="auto"/>
      </w:pPr>
      <w:r>
        <w:continuationSeparator/>
      </w:r>
    </w:p>
  </w:endnote>
  <w:endnote w:type="continuationNotice" w:id="1">
    <w:p w14:paraId="1C3A41C5" w14:textId="77777777" w:rsidR="00880156" w:rsidRDefault="00880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radley Hand ITC TT-Bold">
    <w:altName w:val="Calibri"/>
    <w:charset w:val="00"/>
    <w:family w:val="auto"/>
    <w:pitch w:val="variable"/>
    <w:sig w:usb0="00000001"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45424"/>
      <w:docPartObj>
        <w:docPartGallery w:val="Page Numbers (Bottom of Page)"/>
        <w:docPartUnique/>
      </w:docPartObj>
    </w:sdtPr>
    <w:sdtEndPr>
      <w:rPr>
        <w:noProof/>
      </w:rPr>
    </w:sdtEndPr>
    <w:sdtContent>
      <w:p w14:paraId="50240811" w14:textId="6D0863CD" w:rsidR="005B0967" w:rsidRPr="003520FE" w:rsidRDefault="005B0967">
        <w:pPr>
          <w:pStyle w:val="Footer"/>
          <w:rPr>
            <w:b/>
            <w:color w:val="7030A0"/>
          </w:rPr>
        </w:pPr>
        <w:r>
          <w:fldChar w:fldCharType="begin"/>
        </w:r>
        <w:r>
          <w:instrText xml:space="preserve"> PAGE   \* MERGEFORMAT </w:instrText>
        </w:r>
        <w:r>
          <w:fldChar w:fldCharType="separate"/>
        </w:r>
        <w:r w:rsidR="006C281B">
          <w:rPr>
            <w:noProof/>
          </w:rPr>
          <w:t>2</w:t>
        </w:r>
        <w:r>
          <w:rPr>
            <w:noProof/>
          </w:rPr>
          <w:fldChar w:fldCharType="end"/>
        </w:r>
        <w:r>
          <w:rPr>
            <w:noProof/>
          </w:rPr>
          <w:t xml:space="preserve">                      </w:t>
        </w:r>
        <w:r>
          <w:rPr>
            <w:b/>
            <w:color w:val="7030A0"/>
          </w:rPr>
          <w:t xml:space="preserve">CREATIVITY                </w:t>
        </w:r>
        <w:r w:rsidRPr="001E5305">
          <w:rPr>
            <w:b/>
            <w:color w:val="7030A0"/>
          </w:rPr>
          <w:t>KINDNESS</w:t>
        </w:r>
        <w:r>
          <w:rPr>
            <w:b/>
            <w:color w:val="7030A0"/>
          </w:rPr>
          <w:t xml:space="preserve">     </w:t>
        </w:r>
        <w:r w:rsidRPr="001E5305">
          <w:rPr>
            <w:b/>
            <w:color w:val="7030A0"/>
          </w:rPr>
          <w:tab/>
        </w:r>
        <w:r>
          <w:rPr>
            <w:b/>
            <w:color w:val="7030A0"/>
          </w:rPr>
          <w:t xml:space="preserve">              RESPONSIBILITY                    </w:t>
        </w:r>
        <w:r w:rsidRPr="001E5305">
          <w:rPr>
            <w:b/>
            <w:color w:val="7030A0"/>
          </w:rPr>
          <w:t>RESPECT</w:t>
        </w:r>
      </w:p>
    </w:sdtContent>
  </w:sdt>
  <w:p w14:paraId="18584DE4" w14:textId="77777777" w:rsidR="005B0967" w:rsidRDefault="005B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A2EE9" w14:textId="77777777" w:rsidR="00880156" w:rsidRDefault="00880156" w:rsidP="00E66975">
      <w:pPr>
        <w:spacing w:after="0" w:line="240" w:lineRule="auto"/>
      </w:pPr>
      <w:r>
        <w:separator/>
      </w:r>
    </w:p>
  </w:footnote>
  <w:footnote w:type="continuationSeparator" w:id="0">
    <w:p w14:paraId="4400E692" w14:textId="77777777" w:rsidR="00880156" w:rsidRDefault="00880156" w:rsidP="00E66975">
      <w:pPr>
        <w:spacing w:after="0" w:line="240" w:lineRule="auto"/>
      </w:pPr>
      <w:r>
        <w:continuationSeparator/>
      </w:r>
    </w:p>
  </w:footnote>
  <w:footnote w:type="continuationNotice" w:id="1">
    <w:p w14:paraId="454FA3E7" w14:textId="77777777" w:rsidR="00880156" w:rsidRDefault="008801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036"/>
    <w:multiLevelType w:val="hybridMultilevel"/>
    <w:tmpl w:val="2AC88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14BC2"/>
    <w:multiLevelType w:val="hybridMultilevel"/>
    <w:tmpl w:val="711CC6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E1DEB"/>
    <w:multiLevelType w:val="hybridMultilevel"/>
    <w:tmpl w:val="F37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77D12"/>
    <w:multiLevelType w:val="hybridMultilevel"/>
    <w:tmpl w:val="ED58D3B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2FB7D4F"/>
    <w:multiLevelType w:val="hybridMultilevel"/>
    <w:tmpl w:val="25080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28297E"/>
    <w:multiLevelType w:val="hybridMultilevel"/>
    <w:tmpl w:val="E7FEB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391EBD"/>
    <w:multiLevelType w:val="hybridMultilevel"/>
    <w:tmpl w:val="061E0B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345A4E"/>
    <w:multiLevelType w:val="hybridMultilevel"/>
    <w:tmpl w:val="5588CA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A108F"/>
    <w:multiLevelType w:val="hybridMultilevel"/>
    <w:tmpl w:val="83A85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761609"/>
    <w:multiLevelType w:val="hybridMultilevel"/>
    <w:tmpl w:val="0E0E7C2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DF44152"/>
    <w:multiLevelType w:val="hybridMultilevel"/>
    <w:tmpl w:val="5F9A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2"/>
  </w:num>
  <w:num w:numId="6">
    <w:abstractNumId w:val="1"/>
  </w:num>
  <w:num w:numId="7">
    <w:abstractNumId w:val="7"/>
  </w:num>
  <w:num w:numId="8">
    <w:abstractNumId w:val="8"/>
  </w:num>
  <w:num w:numId="9">
    <w:abstractNumId w:val="6"/>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7E"/>
    <w:rsid w:val="00024284"/>
    <w:rsid w:val="000319D6"/>
    <w:rsid w:val="000401BC"/>
    <w:rsid w:val="0005205D"/>
    <w:rsid w:val="00053576"/>
    <w:rsid w:val="000669AC"/>
    <w:rsid w:val="0007557A"/>
    <w:rsid w:val="00075F9D"/>
    <w:rsid w:val="000A2B0A"/>
    <w:rsid w:val="000B02E6"/>
    <w:rsid w:val="000B42BC"/>
    <w:rsid w:val="000B52BE"/>
    <w:rsid w:val="000C34AA"/>
    <w:rsid w:val="000C6951"/>
    <w:rsid w:val="000F5DE2"/>
    <w:rsid w:val="001032B0"/>
    <w:rsid w:val="00111F0A"/>
    <w:rsid w:val="00120F74"/>
    <w:rsid w:val="001250AD"/>
    <w:rsid w:val="00136226"/>
    <w:rsid w:val="00137C4D"/>
    <w:rsid w:val="00154948"/>
    <w:rsid w:val="00163794"/>
    <w:rsid w:val="0018497E"/>
    <w:rsid w:val="001911A3"/>
    <w:rsid w:val="001A51C1"/>
    <w:rsid w:val="001A70D1"/>
    <w:rsid w:val="001B16E9"/>
    <w:rsid w:val="001B5C34"/>
    <w:rsid w:val="0020472D"/>
    <w:rsid w:val="002144CA"/>
    <w:rsid w:val="002265CD"/>
    <w:rsid w:val="00237A02"/>
    <w:rsid w:val="00245C9F"/>
    <w:rsid w:val="002460F9"/>
    <w:rsid w:val="002478F5"/>
    <w:rsid w:val="00265978"/>
    <w:rsid w:val="0028500B"/>
    <w:rsid w:val="002901EE"/>
    <w:rsid w:val="002A2A58"/>
    <w:rsid w:val="002C10E3"/>
    <w:rsid w:val="002C1791"/>
    <w:rsid w:val="002C474E"/>
    <w:rsid w:val="002E1494"/>
    <w:rsid w:val="002E299E"/>
    <w:rsid w:val="002E7161"/>
    <w:rsid w:val="002F0454"/>
    <w:rsid w:val="002F0700"/>
    <w:rsid w:val="002F40EB"/>
    <w:rsid w:val="002F6EC5"/>
    <w:rsid w:val="00305D09"/>
    <w:rsid w:val="00320121"/>
    <w:rsid w:val="00333740"/>
    <w:rsid w:val="00333F44"/>
    <w:rsid w:val="003520FE"/>
    <w:rsid w:val="00360FB4"/>
    <w:rsid w:val="003A4ECF"/>
    <w:rsid w:val="003A5A51"/>
    <w:rsid w:val="003B2071"/>
    <w:rsid w:val="003B390A"/>
    <w:rsid w:val="00412A58"/>
    <w:rsid w:val="00416F00"/>
    <w:rsid w:val="00421F4B"/>
    <w:rsid w:val="004277CD"/>
    <w:rsid w:val="00430DB2"/>
    <w:rsid w:val="00452FB9"/>
    <w:rsid w:val="0048320C"/>
    <w:rsid w:val="004971D8"/>
    <w:rsid w:val="004D7B67"/>
    <w:rsid w:val="004F3C5C"/>
    <w:rsid w:val="004F5342"/>
    <w:rsid w:val="005053A9"/>
    <w:rsid w:val="00530502"/>
    <w:rsid w:val="005309E6"/>
    <w:rsid w:val="0054184E"/>
    <w:rsid w:val="0054356D"/>
    <w:rsid w:val="00590534"/>
    <w:rsid w:val="00597CD9"/>
    <w:rsid w:val="005A347A"/>
    <w:rsid w:val="005B0967"/>
    <w:rsid w:val="005D2CB7"/>
    <w:rsid w:val="005E47F3"/>
    <w:rsid w:val="005F0C36"/>
    <w:rsid w:val="0060674D"/>
    <w:rsid w:val="00613A7E"/>
    <w:rsid w:val="00633E11"/>
    <w:rsid w:val="00636AC9"/>
    <w:rsid w:val="00642DE9"/>
    <w:rsid w:val="00687A1A"/>
    <w:rsid w:val="00692ED1"/>
    <w:rsid w:val="006A4265"/>
    <w:rsid w:val="006A7D2D"/>
    <w:rsid w:val="006C2494"/>
    <w:rsid w:val="006C281B"/>
    <w:rsid w:val="006C4E14"/>
    <w:rsid w:val="00713AF1"/>
    <w:rsid w:val="007178B7"/>
    <w:rsid w:val="00717CBA"/>
    <w:rsid w:val="00754FCD"/>
    <w:rsid w:val="00773351"/>
    <w:rsid w:val="00774653"/>
    <w:rsid w:val="007869C2"/>
    <w:rsid w:val="007A2817"/>
    <w:rsid w:val="007B0477"/>
    <w:rsid w:val="007C2FA0"/>
    <w:rsid w:val="007F5987"/>
    <w:rsid w:val="007F783C"/>
    <w:rsid w:val="00802EB5"/>
    <w:rsid w:val="008250A0"/>
    <w:rsid w:val="00870C45"/>
    <w:rsid w:val="0087445A"/>
    <w:rsid w:val="00880156"/>
    <w:rsid w:val="008B74A0"/>
    <w:rsid w:val="008D369C"/>
    <w:rsid w:val="008E3E37"/>
    <w:rsid w:val="00906261"/>
    <w:rsid w:val="00950B55"/>
    <w:rsid w:val="009541EE"/>
    <w:rsid w:val="00986408"/>
    <w:rsid w:val="009C4449"/>
    <w:rsid w:val="009D2F3F"/>
    <w:rsid w:val="009E2894"/>
    <w:rsid w:val="009F086C"/>
    <w:rsid w:val="009F120E"/>
    <w:rsid w:val="00A003F4"/>
    <w:rsid w:val="00A2147F"/>
    <w:rsid w:val="00A364FD"/>
    <w:rsid w:val="00A46422"/>
    <w:rsid w:val="00A53520"/>
    <w:rsid w:val="00A540F9"/>
    <w:rsid w:val="00A67A6B"/>
    <w:rsid w:val="00A711BD"/>
    <w:rsid w:val="00A77A91"/>
    <w:rsid w:val="00A92B60"/>
    <w:rsid w:val="00AA0490"/>
    <w:rsid w:val="00AC186B"/>
    <w:rsid w:val="00AD255C"/>
    <w:rsid w:val="00AE181A"/>
    <w:rsid w:val="00B129E8"/>
    <w:rsid w:val="00B14FB7"/>
    <w:rsid w:val="00B44EB0"/>
    <w:rsid w:val="00B63097"/>
    <w:rsid w:val="00B65A64"/>
    <w:rsid w:val="00BB49A8"/>
    <w:rsid w:val="00BD14DC"/>
    <w:rsid w:val="00BD3B9E"/>
    <w:rsid w:val="00BD56CF"/>
    <w:rsid w:val="00BF6975"/>
    <w:rsid w:val="00C34242"/>
    <w:rsid w:val="00C37307"/>
    <w:rsid w:val="00C52F80"/>
    <w:rsid w:val="00C5697E"/>
    <w:rsid w:val="00C612B0"/>
    <w:rsid w:val="00C61BA2"/>
    <w:rsid w:val="00C75284"/>
    <w:rsid w:val="00CB6153"/>
    <w:rsid w:val="00CE49D8"/>
    <w:rsid w:val="00D02147"/>
    <w:rsid w:val="00D05016"/>
    <w:rsid w:val="00D1429E"/>
    <w:rsid w:val="00D16E0F"/>
    <w:rsid w:val="00D74661"/>
    <w:rsid w:val="00D83587"/>
    <w:rsid w:val="00DB1554"/>
    <w:rsid w:val="00DC4610"/>
    <w:rsid w:val="00E00C09"/>
    <w:rsid w:val="00E0111B"/>
    <w:rsid w:val="00E251E9"/>
    <w:rsid w:val="00E266FB"/>
    <w:rsid w:val="00E43819"/>
    <w:rsid w:val="00E554FD"/>
    <w:rsid w:val="00E61E35"/>
    <w:rsid w:val="00E66975"/>
    <w:rsid w:val="00E74E8D"/>
    <w:rsid w:val="00E945C0"/>
    <w:rsid w:val="00E9497E"/>
    <w:rsid w:val="00EA5393"/>
    <w:rsid w:val="00EC35A8"/>
    <w:rsid w:val="00EF03F6"/>
    <w:rsid w:val="00EF591B"/>
    <w:rsid w:val="00F04599"/>
    <w:rsid w:val="00F0499A"/>
    <w:rsid w:val="00F0548B"/>
    <w:rsid w:val="00F11BE8"/>
    <w:rsid w:val="00F12B07"/>
    <w:rsid w:val="00F33223"/>
    <w:rsid w:val="00F35442"/>
    <w:rsid w:val="00F52CC5"/>
    <w:rsid w:val="00F57966"/>
    <w:rsid w:val="00F703F2"/>
    <w:rsid w:val="00F77701"/>
    <w:rsid w:val="00F811FA"/>
    <w:rsid w:val="00F81B0D"/>
    <w:rsid w:val="00F839DC"/>
    <w:rsid w:val="00F94758"/>
    <w:rsid w:val="00F976AB"/>
    <w:rsid w:val="00FA095D"/>
    <w:rsid w:val="00FB1EE4"/>
    <w:rsid w:val="00FF05AE"/>
    <w:rsid w:val="1B52BC8A"/>
    <w:rsid w:val="27893224"/>
    <w:rsid w:val="7D20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3DE8"/>
  <w15:chartTrackingRefBased/>
  <w15:docId w15:val="{8B73F788-E92D-442E-B863-CC7A130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5697E"/>
  </w:style>
  <w:style w:type="character" w:customStyle="1" w:styleId="eop">
    <w:name w:val="eop"/>
    <w:basedOn w:val="DefaultParagraphFont"/>
    <w:rsid w:val="00C5697E"/>
  </w:style>
  <w:style w:type="paragraph" w:styleId="ListParagraph">
    <w:name w:val="List Paragraph"/>
    <w:basedOn w:val="Normal"/>
    <w:uiPriority w:val="34"/>
    <w:qFormat/>
    <w:rsid w:val="00C5697E"/>
    <w:pPr>
      <w:ind w:left="720"/>
      <w:contextualSpacing/>
    </w:pPr>
  </w:style>
  <w:style w:type="paragraph" w:styleId="CommentText">
    <w:name w:val="annotation text"/>
    <w:basedOn w:val="Normal"/>
    <w:link w:val="CommentTextChar"/>
    <w:uiPriority w:val="99"/>
    <w:unhideWhenUsed/>
    <w:rsid w:val="00C5697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C5697E"/>
    <w:rPr>
      <w:rFonts w:ascii="Arial" w:hAnsi="Arial"/>
      <w:sz w:val="20"/>
      <w:szCs w:val="20"/>
    </w:rPr>
  </w:style>
  <w:style w:type="table" w:styleId="TableGrid">
    <w:name w:val="Table Grid"/>
    <w:basedOn w:val="TableNormal"/>
    <w:uiPriority w:val="39"/>
    <w:rsid w:val="00B6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975"/>
  </w:style>
  <w:style w:type="paragraph" w:styleId="Footer">
    <w:name w:val="footer"/>
    <w:basedOn w:val="Normal"/>
    <w:link w:val="FooterChar"/>
    <w:uiPriority w:val="99"/>
    <w:unhideWhenUsed/>
    <w:rsid w:val="00E6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975"/>
  </w:style>
  <w:style w:type="character" w:customStyle="1" w:styleId="markmf7uzt5k9">
    <w:name w:val="markmf7uzt5k9"/>
    <w:basedOn w:val="DefaultParagraphFont"/>
    <w:rsid w:val="00A2147F"/>
  </w:style>
  <w:style w:type="paragraph" w:customStyle="1" w:styleId="Default">
    <w:name w:val="Default"/>
    <w:rsid w:val="00E251E9"/>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BD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B9E"/>
    <w:rPr>
      <w:rFonts w:ascii="Segoe UI" w:hAnsi="Segoe UI" w:cs="Segoe UI"/>
      <w:sz w:val="18"/>
      <w:szCs w:val="18"/>
    </w:rPr>
  </w:style>
  <w:style w:type="table" w:styleId="PlainTable1">
    <w:name w:val="Plain Table 1"/>
    <w:basedOn w:val="TableNormal"/>
    <w:uiPriority w:val="41"/>
    <w:rsid w:val="005D2C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7B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SharedWithUsers xmlns="6285ff97-8c00-4afd-898e-c92605ca5b53">
      <UserInfo>
        <DisplayName>Lindsay Morris ( Snr Manager / Headquarters LGVT )</DisplayName>
        <AccountId>12</AccountId>
        <AccountType/>
      </UserInfo>
      <UserInfo>
        <DisplayName>Andrew Mcclelland ( Head of Service / Chief Officer )</DisplayName>
        <AccountId>7</AccountId>
        <AccountType/>
      </UserInfo>
      <UserInfo>
        <DisplayName>Angela Cassells ( Snr Manager / Headquarters LGVT )</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9CE4-BF89-4591-9B28-47DE72D7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531F6-AF4E-40C1-8BA1-7C4572BA61C9}">
  <ds:schemaRefs>
    <ds:schemaRef ds:uri="http://schemas.microsoft.com/office/2006/metadata/properties"/>
    <ds:schemaRef ds:uri="http://schemas.microsoft.com/office/infopath/2007/PartnerControls"/>
    <ds:schemaRef ds:uri="94b3fe41-33a8-4252-86b9-3f8989b55e5a"/>
    <ds:schemaRef ds:uri="8acd32bd-fdff-43ba-97da-66b7b0d1e724"/>
    <ds:schemaRef ds:uri="6285ff97-8c00-4afd-898e-c92605ca5b53"/>
  </ds:schemaRefs>
</ds:datastoreItem>
</file>

<file path=customXml/itemProps3.xml><?xml version="1.0" encoding="utf-8"?>
<ds:datastoreItem xmlns:ds="http://schemas.openxmlformats.org/officeDocument/2006/customXml" ds:itemID="{2BB3F548-EDC5-40E2-9131-374382F1B432}">
  <ds:schemaRefs>
    <ds:schemaRef ds:uri="http://schemas.microsoft.com/sharepoint/v3/contenttype/forms"/>
  </ds:schemaRefs>
</ds:datastoreItem>
</file>

<file path=customXml/itemProps4.xml><?xml version="1.0" encoding="utf-8"?>
<ds:datastoreItem xmlns:ds="http://schemas.openxmlformats.org/officeDocument/2006/customXml" ds:itemID="{EE13734B-E32D-47A1-B194-BFBBB9C9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McDowell ( Snr Manager / Headquarters LGVT )</dc:creator>
  <cp:keywords/>
  <dc:description/>
  <cp:lastModifiedBy>Elaine McNeil</cp:lastModifiedBy>
  <cp:revision>2</cp:revision>
  <cp:lastPrinted>2023-06-22T13:58:00Z</cp:lastPrinted>
  <dcterms:created xsi:type="dcterms:W3CDTF">2024-09-08T10:38:00Z</dcterms:created>
  <dcterms:modified xsi:type="dcterms:W3CDTF">2024-09-08T10:38:00Z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