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009AF" w14:textId="77777777" w:rsidR="00E258BF" w:rsidRDefault="003931B3" w:rsidP="002338C8">
      <w:pPr>
        <w:pStyle w:val="Header"/>
        <w:tabs>
          <w:tab w:val="clear" w:pos="4513"/>
          <w:tab w:val="clear" w:pos="9026"/>
        </w:tabs>
        <w:spacing w:line="276" w:lineRule="auto"/>
        <w:ind w:left="1134"/>
        <w:rPr>
          <w:b/>
          <w:sz w:val="32"/>
          <w:szCs w:val="32"/>
        </w:rPr>
      </w:pPr>
      <w:bookmarkStart w:id="0" w:name="_GoBack"/>
      <w:bookmarkEnd w:id="0"/>
      <w:r>
        <w:rPr>
          <w:noProof/>
          <w:lang w:eastAsia="en-GB"/>
        </w:rPr>
        <w:drawing>
          <wp:anchor distT="0" distB="0" distL="114300" distR="114300" simplePos="0" relativeHeight="251712512" behindDoc="0" locked="0" layoutInCell="1" allowOverlap="1" wp14:anchorId="7313281D" wp14:editId="40F6D0B4">
            <wp:simplePos x="0" y="0"/>
            <wp:positionH relativeFrom="column">
              <wp:posOffset>2371090</wp:posOffset>
            </wp:positionH>
            <wp:positionV relativeFrom="paragraph">
              <wp:posOffset>-419100</wp:posOffset>
            </wp:positionV>
            <wp:extent cx="4229100" cy="1238250"/>
            <wp:effectExtent l="0" t="0" r="0" b="0"/>
            <wp:wrapNone/>
            <wp:docPr id="25" name="Picture 25" descr="I:\CEPUBLIC\07 Performance Review &amp; Best Value\Service Performance Reports\2017-18\corporate template\Council of the year logo Logo5.png"/>
            <wp:cNvGraphicFramePr/>
            <a:graphic xmlns:a="http://schemas.openxmlformats.org/drawingml/2006/main">
              <a:graphicData uri="http://schemas.openxmlformats.org/drawingml/2006/picture">
                <pic:pic xmlns:pic="http://schemas.openxmlformats.org/drawingml/2006/picture">
                  <pic:nvPicPr>
                    <pic:cNvPr id="10" name="Picture 10" descr="I:\CEPUBLIC\07 Performance Review &amp; Best Value\Service Performance Reports\2017-18\corporate template\Council of the year logo Logo5.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06620" w14:textId="77777777" w:rsidR="00E258BF" w:rsidRDefault="00E258BF" w:rsidP="00E258BF">
      <w:pPr>
        <w:spacing w:after="0"/>
      </w:pPr>
    </w:p>
    <w:p w14:paraId="0D1AB484" w14:textId="77777777" w:rsidR="003931B3" w:rsidRDefault="003931B3" w:rsidP="00712B74">
      <w:pPr>
        <w:rPr>
          <w:rFonts w:ascii="Arial" w:hAnsi="Arial" w:cs="Arial"/>
          <w:b/>
          <w:sz w:val="40"/>
          <w:szCs w:val="40"/>
        </w:rPr>
      </w:pPr>
    </w:p>
    <w:p w14:paraId="548BEC17" w14:textId="77777777" w:rsidR="00712B74" w:rsidRPr="00712B74" w:rsidRDefault="00712B74" w:rsidP="00712B74">
      <w:pPr>
        <w:rPr>
          <w:rFonts w:ascii="Arial" w:hAnsi="Arial" w:cs="Arial"/>
          <w:b/>
          <w:sz w:val="14"/>
          <w:szCs w:val="40"/>
        </w:rPr>
      </w:pPr>
    </w:p>
    <w:p w14:paraId="16ED1AC8" w14:textId="77777777" w:rsidR="00EE1C88" w:rsidRDefault="00EE1C88" w:rsidP="003931B3">
      <w:pPr>
        <w:jc w:val="center"/>
        <w:rPr>
          <w:rFonts w:ascii="Arial" w:hAnsi="Arial" w:cs="Arial"/>
          <w:b/>
          <w:sz w:val="40"/>
          <w:szCs w:val="40"/>
        </w:rPr>
      </w:pPr>
      <w:r>
        <w:rPr>
          <w:rFonts w:ascii="Arial" w:hAnsi="Arial" w:cs="Arial"/>
          <w:b/>
          <w:sz w:val="40"/>
          <w:szCs w:val="40"/>
        </w:rPr>
        <w:t>Education and Youth Employment</w:t>
      </w:r>
    </w:p>
    <w:p w14:paraId="212917C4" w14:textId="77777777" w:rsidR="00EE1C88" w:rsidRPr="003931B3" w:rsidRDefault="00EE1C88" w:rsidP="00EE1C88">
      <w:pPr>
        <w:jc w:val="center"/>
        <w:rPr>
          <w:rFonts w:ascii="Arial" w:hAnsi="Arial" w:cs="Arial"/>
          <w:b/>
          <w:sz w:val="24"/>
          <w:szCs w:val="40"/>
        </w:rPr>
      </w:pPr>
    </w:p>
    <w:p w14:paraId="40817B04" w14:textId="77777777" w:rsidR="00EE1C88" w:rsidRDefault="00EE06EB" w:rsidP="003931B3">
      <w:pPr>
        <w:jc w:val="center"/>
        <w:rPr>
          <w:rFonts w:ascii="Arial" w:hAnsi="Arial" w:cs="Arial"/>
          <w:b/>
          <w:sz w:val="40"/>
          <w:szCs w:val="40"/>
        </w:rPr>
      </w:pPr>
      <w:r>
        <w:rPr>
          <w:rFonts w:ascii="Arial" w:hAnsi="Arial" w:cs="Arial"/>
          <w:b/>
          <w:sz w:val="40"/>
          <w:szCs w:val="40"/>
        </w:rPr>
        <w:t>Elderbank Primary School and Early Years</w:t>
      </w:r>
    </w:p>
    <w:p w14:paraId="425926DD" w14:textId="77777777" w:rsidR="00EE1C88" w:rsidRDefault="00E802FE" w:rsidP="003931B3">
      <w:pPr>
        <w:jc w:val="center"/>
        <w:rPr>
          <w:rFonts w:ascii="Arial" w:hAnsi="Arial" w:cs="Arial"/>
          <w:b/>
          <w:sz w:val="32"/>
          <w:szCs w:val="32"/>
        </w:rPr>
      </w:pPr>
      <w:r>
        <w:rPr>
          <w:noProof/>
          <w:lang w:eastAsia="en-GB"/>
        </w:rPr>
        <w:drawing>
          <wp:anchor distT="0" distB="0" distL="114300" distR="114300" simplePos="0" relativeHeight="251717632" behindDoc="0" locked="0" layoutInCell="1" allowOverlap="1" wp14:anchorId="57B16015" wp14:editId="4ABFE589">
            <wp:simplePos x="0" y="0"/>
            <wp:positionH relativeFrom="column">
              <wp:posOffset>3057525</wp:posOffset>
            </wp:positionH>
            <wp:positionV relativeFrom="paragraph">
              <wp:posOffset>417195</wp:posOffset>
            </wp:positionV>
            <wp:extent cx="1371600" cy="1362075"/>
            <wp:effectExtent l="0" t="0" r="0" b="9525"/>
            <wp:wrapNone/>
            <wp:docPr id="3" name="Picture 3" descr="C:\Users\Marion\Downloads\ElderBank Primary Colour Badge.jpg"/>
            <wp:cNvGraphicFramePr/>
            <a:graphic xmlns:a="http://schemas.openxmlformats.org/drawingml/2006/main">
              <a:graphicData uri="http://schemas.openxmlformats.org/drawingml/2006/picture">
                <pic:pic xmlns:pic="http://schemas.openxmlformats.org/drawingml/2006/picture">
                  <pic:nvPicPr>
                    <pic:cNvPr id="1" name="Picture 1" descr="C:\Users\Marion\Downloads\ElderBank Primary Colour Badg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B74" w:rsidRPr="00A261EA">
        <w:rPr>
          <w:rFonts w:ascii="Arial" w:hAnsi="Arial" w:cs="Arial"/>
          <w:b/>
          <w:noProof/>
          <w:sz w:val="40"/>
          <w:szCs w:val="40"/>
          <w:lang w:eastAsia="en-GB"/>
        </w:rPr>
        <w:drawing>
          <wp:anchor distT="0" distB="0" distL="114300" distR="114300" simplePos="0" relativeHeight="251708416" behindDoc="0" locked="0" layoutInCell="1" allowOverlap="1" wp14:anchorId="3ED5A5CA" wp14:editId="25461B3D">
            <wp:simplePos x="0" y="0"/>
            <wp:positionH relativeFrom="column">
              <wp:posOffset>4771390</wp:posOffset>
            </wp:positionH>
            <wp:positionV relativeFrom="paragraph">
              <wp:posOffset>537845</wp:posOffset>
            </wp:positionV>
            <wp:extent cx="1210310" cy="120015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03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B74">
        <w:rPr>
          <w:rFonts w:ascii="Arial" w:hAnsi="Arial" w:cs="Arial"/>
          <w:b/>
          <w:noProof/>
          <w:sz w:val="40"/>
          <w:szCs w:val="40"/>
          <w:lang w:eastAsia="en-GB"/>
        </w:rPr>
        <mc:AlternateContent>
          <mc:Choice Requires="wps">
            <w:drawing>
              <wp:anchor distT="0" distB="0" distL="114300" distR="114300" simplePos="0" relativeHeight="251697152" behindDoc="0" locked="0" layoutInCell="1" allowOverlap="1" wp14:anchorId="0D8FB95F" wp14:editId="5DC72C8E">
                <wp:simplePos x="0" y="0"/>
                <wp:positionH relativeFrom="column">
                  <wp:posOffset>3075940</wp:posOffset>
                </wp:positionH>
                <wp:positionV relativeFrom="paragraph">
                  <wp:posOffset>461645</wp:posOffset>
                </wp:positionV>
                <wp:extent cx="1238250" cy="12573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EF865" w14:textId="77777777" w:rsidR="00BE3EB3" w:rsidRDefault="00BE3EB3" w:rsidP="003931B3">
                            <w:pPr>
                              <w:pBdr>
                                <w:top w:val="single" w:sz="4" w:space="1" w:color="auto"/>
                                <w:left w:val="single" w:sz="4" w:space="4" w:color="auto"/>
                                <w:bottom w:val="single" w:sz="4" w:space="1" w:color="auto"/>
                                <w:right w:val="single" w:sz="4" w:space="6" w:color="auto"/>
                              </w:pBdr>
                            </w:pPr>
                          </w:p>
                          <w:p w14:paraId="5D7BE4F3" w14:textId="77777777" w:rsidR="00BE3EB3" w:rsidRDefault="00BE3EB3" w:rsidP="003931B3">
                            <w:pPr>
                              <w:pBdr>
                                <w:top w:val="single" w:sz="4" w:space="1" w:color="auto"/>
                                <w:left w:val="single" w:sz="4" w:space="4" w:color="auto"/>
                                <w:bottom w:val="single" w:sz="4" w:space="1" w:color="auto"/>
                                <w:right w:val="single" w:sz="4" w:space="6" w:color="auto"/>
                              </w:pBdr>
                            </w:pPr>
                            <w:r>
                              <w:t>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8FB95F" id="_x0000_t202" coordsize="21600,21600" o:spt="202" path="m,l,21600r21600,l21600,xe">
                <v:stroke joinstyle="miter"/>
                <v:path gradientshapeok="t" o:connecttype="rect"/>
              </v:shapetype>
              <v:shape id="Text Box 15" o:spid="_x0000_s1026" type="#_x0000_t202" style="position:absolute;left:0;text-align:left;margin-left:242.2pt;margin-top:36.35pt;width:97.5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" fillcolor="white [3201]" stroked="f" strokeweight=".5pt">
                <v:textbox>
                  <w:txbxContent>
                    <w:p w14:paraId="12AEF865" w14:textId="77777777" w:rsidR="00BE3EB3" w:rsidRDefault="00BE3EB3" w:rsidP="003931B3">
                      <w:pPr>
                        <w:pBdr>
                          <w:top w:val="single" w:sz="4" w:space="1" w:color="auto"/>
                          <w:left w:val="single" w:sz="4" w:space="4" w:color="auto"/>
                          <w:bottom w:val="single" w:sz="4" w:space="1" w:color="auto"/>
                          <w:right w:val="single" w:sz="4" w:space="6" w:color="auto"/>
                        </w:pBdr>
                      </w:pPr>
                    </w:p>
                    <w:p w14:paraId="5D7BE4F3" w14:textId="77777777" w:rsidR="00BE3EB3" w:rsidRDefault="00BE3EB3" w:rsidP="003931B3">
                      <w:pPr>
                        <w:pBdr>
                          <w:top w:val="single" w:sz="4" w:space="1" w:color="auto"/>
                          <w:left w:val="single" w:sz="4" w:space="4" w:color="auto"/>
                          <w:bottom w:val="single" w:sz="4" w:space="1" w:color="auto"/>
                          <w:right w:val="single" w:sz="4" w:space="6" w:color="auto"/>
                        </w:pBdr>
                      </w:pPr>
                      <w:r>
                        <w:t>School logo?</w:t>
                      </w:r>
                    </w:p>
                  </w:txbxContent>
                </v:textbox>
              </v:shape>
            </w:pict>
          </mc:Fallback>
        </mc:AlternateContent>
      </w:r>
      <w:r w:rsidR="003931B3" w:rsidRPr="00812EDF">
        <w:rPr>
          <w:rFonts w:ascii="Arial" w:hAnsi="Arial" w:cs="Arial"/>
          <w:b/>
          <w:noProof/>
          <w:lang w:eastAsia="en-GB"/>
        </w:rPr>
        <w:drawing>
          <wp:anchor distT="0" distB="0" distL="114300" distR="114300" simplePos="0" relativeHeight="251714560" behindDoc="1" locked="0" layoutInCell="1" allowOverlap="1" wp14:anchorId="3D052285" wp14:editId="090A277B">
            <wp:simplePos x="0" y="0"/>
            <wp:positionH relativeFrom="page">
              <wp:posOffset>133350</wp:posOffset>
            </wp:positionH>
            <wp:positionV relativeFrom="paragraph">
              <wp:posOffset>1490980</wp:posOffset>
            </wp:positionV>
            <wp:extent cx="10458450" cy="2450636"/>
            <wp:effectExtent l="0" t="0" r="0" b="6985"/>
            <wp:wrapNone/>
            <wp:docPr id="5" name="Picture 5" descr="I:\CEPUBLIC\07 Performance Review &amp; Best Value\Annual Performance Report\Annual Performance Report 2016-17\design\image files\SupportingPriorit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PUBLIC\07 Performance Review &amp; Best Value\Annual Performance Report\Annual Performance Report 2016-17\design\image files\SupportingPrioritie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8450" cy="245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996EA8">
        <w:rPr>
          <w:rFonts w:ascii="Arial" w:hAnsi="Arial" w:cs="Arial"/>
          <w:b/>
          <w:sz w:val="40"/>
          <w:szCs w:val="40"/>
        </w:rPr>
        <w:t>Improvement Plan 201</w:t>
      </w:r>
      <w:r w:rsidR="00F7128E">
        <w:rPr>
          <w:rFonts w:ascii="Arial" w:hAnsi="Arial" w:cs="Arial"/>
          <w:b/>
          <w:sz w:val="40"/>
          <w:szCs w:val="40"/>
        </w:rPr>
        <w:t>9</w:t>
      </w:r>
      <w:r w:rsidR="002164C7">
        <w:rPr>
          <w:rFonts w:ascii="Arial" w:hAnsi="Arial" w:cs="Arial"/>
          <w:b/>
          <w:sz w:val="40"/>
          <w:szCs w:val="40"/>
        </w:rPr>
        <w:t>-</w:t>
      </w:r>
      <w:r w:rsidR="00F7128E">
        <w:rPr>
          <w:rFonts w:ascii="Arial" w:hAnsi="Arial" w:cs="Arial"/>
          <w:b/>
          <w:sz w:val="40"/>
          <w:szCs w:val="40"/>
        </w:rPr>
        <w:t>20</w:t>
      </w:r>
      <w:r w:rsidR="00EE1C88">
        <w:rPr>
          <w:rFonts w:ascii="Arial" w:hAnsi="Arial" w:cs="Arial"/>
          <w:b/>
          <w:sz w:val="40"/>
          <w:szCs w:val="40"/>
        </w:rPr>
        <w:t xml:space="preserve"> </w:t>
      </w:r>
      <w:r w:rsidR="00A261EA" w:rsidRPr="00A261EA">
        <w:rPr>
          <w:rFonts w:ascii="Arial" w:hAnsi="Arial" w:cs="Arial"/>
          <w:b/>
          <w:sz w:val="40"/>
          <w:szCs w:val="40"/>
        </w:rPr>
        <w:t xml:space="preserve"> </w:t>
      </w:r>
      <w:r w:rsidR="00EE1C88">
        <w:rPr>
          <w:rFonts w:ascii="Arial" w:hAnsi="Arial" w:cs="Arial"/>
          <w:b/>
          <w:sz w:val="32"/>
          <w:szCs w:val="32"/>
        </w:rPr>
        <w:br w:type="page"/>
      </w:r>
    </w:p>
    <w:p w14:paraId="7134C107" w14:textId="77777777" w:rsidR="00EE1C88" w:rsidRPr="00EB5D77" w:rsidRDefault="00EE1C88" w:rsidP="001F6DA2">
      <w:pPr>
        <w:rPr>
          <w:rFonts w:ascii="Arial" w:hAnsi="Arial" w:cs="Arial"/>
          <w:b/>
          <w:sz w:val="32"/>
          <w:szCs w:val="32"/>
        </w:rPr>
      </w:pPr>
      <w:r w:rsidRPr="00EB5D77">
        <w:rPr>
          <w:rFonts w:ascii="Arial" w:hAnsi="Arial" w:cs="Arial"/>
          <w:b/>
          <w:sz w:val="32"/>
          <w:szCs w:val="32"/>
        </w:rPr>
        <w:lastRenderedPageBreak/>
        <w:t xml:space="preserve">Vision, Values and Aims </w:t>
      </w:r>
    </w:p>
    <w:p w14:paraId="0FDE1418" w14:textId="77777777" w:rsidR="00EE1C88" w:rsidRDefault="001F6DA2">
      <w:pP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65994105" wp14:editId="43604484">
                <wp:simplePos x="0" y="0"/>
                <wp:positionH relativeFrom="margin">
                  <wp:align>center</wp:align>
                </wp:positionH>
                <wp:positionV relativeFrom="paragraph">
                  <wp:posOffset>5214</wp:posOffset>
                </wp:positionV>
                <wp:extent cx="8857615" cy="5622925"/>
                <wp:effectExtent l="0" t="0" r="1968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7615" cy="562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386B15" w14:textId="77777777" w:rsidR="00BE3EB3" w:rsidRDefault="00BE3EB3" w:rsidP="00623664">
                            <w:pPr>
                              <w:spacing w:after="0" w:line="240" w:lineRule="auto"/>
                              <w:jc w:val="center"/>
                              <w:rPr>
                                <w:sz w:val="36"/>
                                <w:szCs w:val="36"/>
                              </w:rPr>
                            </w:pPr>
                            <w:r w:rsidRPr="00C5419A">
                              <w:rPr>
                                <w:rFonts w:ascii="Century Gothic" w:hAnsi="Century Gothic"/>
                                <w:b/>
                                <w:sz w:val="36"/>
                                <w:szCs w:val="36"/>
                              </w:rPr>
                              <w:t>Values</w:t>
                            </w:r>
                            <w:r>
                              <w:rPr>
                                <w:sz w:val="36"/>
                                <w:szCs w:val="36"/>
                              </w:rPr>
                              <w:t xml:space="preserve"> </w:t>
                            </w:r>
                          </w:p>
                          <w:p w14:paraId="3770F1A7" w14:textId="77777777" w:rsidR="00BE3EB3" w:rsidRPr="00C5419A" w:rsidRDefault="00BE3EB3" w:rsidP="00623664">
                            <w:pPr>
                              <w:spacing w:after="0" w:line="240" w:lineRule="auto"/>
                              <w:jc w:val="center"/>
                              <w:rPr>
                                <w:sz w:val="36"/>
                                <w:szCs w:val="36"/>
                              </w:rPr>
                            </w:pPr>
                            <w:r w:rsidRPr="00C5419A">
                              <w:rPr>
                                <w:rFonts w:ascii="Century Gothic" w:hAnsi="Century Gothic"/>
                                <w:color w:val="0070C0"/>
                                <w:sz w:val="36"/>
                                <w:szCs w:val="36"/>
                              </w:rPr>
                              <w:t>Respect</w:t>
                            </w:r>
                            <w:r>
                              <w:rPr>
                                <w:sz w:val="36"/>
                                <w:szCs w:val="36"/>
                              </w:rPr>
                              <w:t xml:space="preserve">, </w:t>
                            </w:r>
                            <w:r w:rsidRPr="00C5419A">
                              <w:rPr>
                                <w:rFonts w:ascii="Century Gothic" w:hAnsi="Century Gothic"/>
                                <w:color w:val="0070C0"/>
                                <w:sz w:val="36"/>
                                <w:szCs w:val="36"/>
                              </w:rPr>
                              <w:t>Inclusion</w:t>
                            </w:r>
                            <w:r>
                              <w:rPr>
                                <w:sz w:val="36"/>
                                <w:szCs w:val="36"/>
                              </w:rPr>
                              <w:t xml:space="preserve">, </w:t>
                            </w:r>
                            <w:r w:rsidRPr="00C5419A">
                              <w:rPr>
                                <w:rFonts w:ascii="Century Gothic" w:hAnsi="Century Gothic"/>
                                <w:color w:val="0070C0"/>
                                <w:sz w:val="36"/>
                                <w:szCs w:val="36"/>
                              </w:rPr>
                              <w:t>Equality</w:t>
                            </w:r>
                            <w:r>
                              <w:rPr>
                                <w:sz w:val="36"/>
                                <w:szCs w:val="36"/>
                              </w:rPr>
                              <w:t xml:space="preserve">, </w:t>
                            </w:r>
                            <w:r w:rsidRPr="00C5419A">
                              <w:rPr>
                                <w:rFonts w:ascii="Century Gothic" w:hAnsi="Century Gothic"/>
                                <w:color w:val="0070C0"/>
                                <w:sz w:val="36"/>
                                <w:szCs w:val="36"/>
                              </w:rPr>
                              <w:t>Excellence</w:t>
                            </w:r>
                          </w:p>
                          <w:p w14:paraId="02F3522A" w14:textId="77777777" w:rsidR="00BE3EB3" w:rsidRDefault="00BE3EB3" w:rsidP="00623664">
                            <w:pPr>
                              <w:spacing w:after="0" w:line="240" w:lineRule="auto"/>
                              <w:jc w:val="center"/>
                              <w:rPr>
                                <w:rFonts w:ascii="Century Gothic" w:hAnsi="Century Gothic"/>
                                <w:color w:val="0070C0"/>
                                <w:sz w:val="36"/>
                                <w:szCs w:val="36"/>
                              </w:rPr>
                            </w:pPr>
                          </w:p>
                          <w:p w14:paraId="4BA3B51A" w14:textId="77777777" w:rsidR="00BE3EB3" w:rsidRPr="00C5419A" w:rsidRDefault="00BE3EB3" w:rsidP="00623664">
                            <w:pPr>
                              <w:spacing w:after="0" w:line="240" w:lineRule="auto"/>
                              <w:jc w:val="center"/>
                              <w:rPr>
                                <w:rFonts w:ascii="Century Gothic" w:hAnsi="Century Gothic"/>
                                <w:b/>
                                <w:sz w:val="36"/>
                                <w:szCs w:val="36"/>
                              </w:rPr>
                            </w:pPr>
                            <w:r w:rsidRPr="00C5419A">
                              <w:rPr>
                                <w:rFonts w:ascii="Century Gothic" w:hAnsi="Century Gothic"/>
                                <w:b/>
                                <w:sz w:val="36"/>
                                <w:szCs w:val="36"/>
                              </w:rPr>
                              <w:t>Vision</w:t>
                            </w:r>
                          </w:p>
                          <w:p w14:paraId="626787DA" w14:textId="77777777" w:rsidR="00BE3EB3" w:rsidRDefault="00BE3EB3" w:rsidP="00623664">
                            <w:pPr>
                              <w:jc w:val="center"/>
                              <w:rPr>
                                <w:rFonts w:ascii="Century Gothic" w:hAnsi="Century Gothic"/>
                                <w:color w:val="0070C0"/>
                                <w:sz w:val="28"/>
                                <w:szCs w:val="28"/>
                              </w:rPr>
                            </w:pPr>
                            <w:r w:rsidRPr="00C5419A">
                              <w:rPr>
                                <w:rFonts w:ascii="Century Gothic" w:hAnsi="Century Gothic"/>
                                <w:color w:val="0070C0"/>
                                <w:sz w:val="28"/>
                                <w:szCs w:val="28"/>
                              </w:rPr>
                              <w:t xml:space="preserve">Elderbank will provide a stimulating, supportive, secure learning environment which enables </w:t>
                            </w:r>
                            <w:r w:rsidRPr="00C5419A">
                              <w:rPr>
                                <w:rFonts w:ascii="Century Gothic" w:hAnsi="Century Gothic"/>
                                <w:b/>
                                <w:color w:val="0070C0"/>
                                <w:sz w:val="28"/>
                                <w:szCs w:val="28"/>
                              </w:rPr>
                              <w:t>all</w:t>
                            </w:r>
                            <w:r w:rsidRPr="00C5419A">
                              <w:rPr>
                                <w:rFonts w:ascii="Century Gothic" w:hAnsi="Century Gothic"/>
                                <w:color w:val="0070C0"/>
                                <w:sz w:val="28"/>
                                <w:szCs w:val="28"/>
                              </w:rPr>
                              <w:t xml:space="preserve"> learners to reach their full potential through quality learning and teaching, while nurturing and supporting the school community to participate actively in the life and work of the whole school, which will equip learners to thrive in an ever</w:t>
                            </w:r>
                            <w:r w:rsidRPr="00AF6FCF">
                              <w:rPr>
                                <w:rFonts w:ascii="Century Gothic" w:hAnsi="Century Gothic"/>
                                <w:color w:val="0070C0"/>
                                <w:sz w:val="56"/>
                                <w:szCs w:val="56"/>
                              </w:rPr>
                              <w:t xml:space="preserve"> </w:t>
                            </w:r>
                            <w:r w:rsidRPr="00C5419A">
                              <w:rPr>
                                <w:rFonts w:ascii="Century Gothic" w:hAnsi="Century Gothic"/>
                                <w:color w:val="0070C0"/>
                                <w:sz w:val="28"/>
                                <w:szCs w:val="28"/>
                              </w:rPr>
                              <w:t>changing and challenging world.</w:t>
                            </w:r>
                          </w:p>
                          <w:p w14:paraId="38D3AC22" w14:textId="77777777" w:rsidR="00BE3EB3" w:rsidRDefault="00BE3EB3" w:rsidP="00623664">
                            <w:pPr>
                              <w:jc w:val="center"/>
                              <w:rPr>
                                <w:rFonts w:ascii="Century Gothic" w:hAnsi="Century Gothic"/>
                                <w:color w:val="0070C0"/>
                                <w:sz w:val="28"/>
                                <w:szCs w:val="28"/>
                              </w:rPr>
                            </w:pPr>
                          </w:p>
                          <w:p w14:paraId="2B7F6A72" w14:textId="77777777" w:rsidR="00BE3EB3" w:rsidRPr="00EF36ED" w:rsidRDefault="00BE3EB3" w:rsidP="00623664">
                            <w:pPr>
                              <w:jc w:val="center"/>
                              <w:rPr>
                                <w:rFonts w:ascii="Century Gothic" w:hAnsi="Century Gothic"/>
                                <w:b/>
                                <w:sz w:val="36"/>
                                <w:szCs w:val="36"/>
                              </w:rPr>
                            </w:pPr>
                            <w:r w:rsidRPr="00EF36ED">
                              <w:rPr>
                                <w:rFonts w:ascii="Century Gothic" w:hAnsi="Century Gothic"/>
                                <w:b/>
                                <w:sz w:val="36"/>
                                <w:szCs w:val="36"/>
                              </w:rPr>
                              <w:t>Aims</w:t>
                            </w:r>
                          </w:p>
                          <w:p w14:paraId="522365F0" w14:textId="77777777" w:rsidR="00BE3EB3" w:rsidRPr="00EF36ED" w:rsidRDefault="00BE3EB3" w:rsidP="00623664">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provide all learners with a consistent framework for positive interactions while promoting self-esteem, positive behaviour, pride and self-discipline.</w:t>
                            </w:r>
                          </w:p>
                          <w:p w14:paraId="330A8FD0" w14:textId="77777777" w:rsidR="00BE3EB3" w:rsidRPr="00EF36ED" w:rsidRDefault="00BE3EB3" w:rsidP="00623664">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build a curriculum framework based on breadth, balance, challenge, progression, cohesion, personalisation and choice, and which recognises, supports and meets the needs of every child through appropriate, quality active learning opportunities.</w:t>
                            </w:r>
                          </w:p>
                          <w:p w14:paraId="373C006B" w14:textId="77777777" w:rsidR="00BE3EB3" w:rsidRPr="00EF36ED" w:rsidRDefault="00BE3EB3" w:rsidP="00623664">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provide a fully inclusive, safe, welcoming and nurturing learning environment which encourages learners to take responsibility for their learning.</w:t>
                            </w:r>
                          </w:p>
                          <w:p w14:paraId="13E8EB41" w14:textId="77777777" w:rsidR="00BE3EB3" w:rsidRPr="00F264E8" w:rsidRDefault="00BE3EB3" w:rsidP="00623664">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effectively encourage and support leadership at all levels.</w:t>
                            </w:r>
                          </w:p>
                          <w:p w14:paraId="6995E30B" w14:textId="77777777" w:rsidR="00BE3EB3" w:rsidRPr="00AF6FCF" w:rsidRDefault="00BE3EB3" w:rsidP="00623664">
                            <w:pPr>
                              <w:jc w:val="center"/>
                              <w:rPr>
                                <w:rFonts w:ascii="Century Gothic" w:hAnsi="Century Gothic"/>
                                <w:color w:val="0070C0"/>
                                <w:sz w:val="56"/>
                                <w:szCs w:val="56"/>
                              </w:rPr>
                            </w:pPr>
                          </w:p>
                          <w:p w14:paraId="3634134F" w14:textId="77777777" w:rsidR="00BE3EB3" w:rsidRDefault="00BE3EB3" w:rsidP="00D17FF8">
                            <w:pPr>
                              <w:jc w:val="center"/>
                            </w:pPr>
                          </w:p>
                          <w:p w14:paraId="06D59046" w14:textId="77777777" w:rsidR="00BE3EB3" w:rsidRPr="00AF6FCF" w:rsidRDefault="00BE3EB3" w:rsidP="00C5419A">
                            <w:pPr>
                              <w:jc w:val="center"/>
                              <w:rPr>
                                <w:rFonts w:ascii="Century Gothic" w:hAnsi="Century Gothic"/>
                                <w:color w:val="0070C0"/>
                                <w:sz w:val="56"/>
                                <w:szCs w:val="56"/>
                              </w:rPr>
                            </w:pPr>
                          </w:p>
                          <w:p w14:paraId="4A0C8759" w14:textId="77777777" w:rsidR="00BE3EB3" w:rsidRDefault="00BE3EB3" w:rsidP="00C5419A">
                            <w:pPr>
                              <w:spacing w:after="0" w:line="240" w:lineRule="auto"/>
                              <w:jc w:val="center"/>
                              <w:rPr>
                                <w:rFonts w:ascii="Century Gothic" w:hAnsi="Century Gothic"/>
                                <w:color w:val="0070C0"/>
                                <w:sz w:val="36"/>
                                <w:szCs w:val="36"/>
                              </w:rPr>
                            </w:pPr>
                          </w:p>
                          <w:p w14:paraId="5DB14AD4" w14:textId="77777777" w:rsidR="00BE3EB3" w:rsidRPr="00C5419A" w:rsidRDefault="00BE3EB3" w:rsidP="00C5419A">
                            <w:pPr>
                              <w:spacing w:after="0" w:line="240" w:lineRule="auto"/>
                              <w:jc w:val="center"/>
                              <w:rPr>
                                <w:rFonts w:ascii="Century Gothic" w:hAnsi="Century Gothic"/>
                                <w:color w:val="0070C0"/>
                                <w:sz w:val="36"/>
                                <w:szCs w:val="36"/>
                              </w:rPr>
                            </w:pPr>
                          </w:p>
                          <w:p w14:paraId="75909DA0" w14:textId="77777777" w:rsidR="00BE3EB3" w:rsidRDefault="00BE3EB3" w:rsidP="00C54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994105" id="Text Box 2" o:spid="_x0000_s1027" type="#_x0000_t202" style="position:absolute;margin-left:0;margin-top:.4pt;width:697.45pt;height:44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" fillcolor="white [3201]" strokeweight=".5pt">
                <v:path arrowok="t"/>
                <v:textbox>
                  <w:txbxContent>
                    <w:p w14:paraId="48386B15" w14:textId="77777777" w:rsidR="00BE3EB3" w:rsidRDefault="00BE3EB3" w:rsidP="00623664">
                      <w:pPr>
                        <w:spacing w:after="0" w:line="240" w:lineRule="auto"/>
                        <w:jc w:val="center"/>
                        <w:rPr>
                          <w:sz w:val="36"/>
                          <w:szCs w:val="36"/>
                        </w:rPr>
                      </w:pPr>
                      <w:r w:rsidRPr="00C5419A">
                        <w:rPr>
                          <w:rFonts w:ascii="Century Gothic" w:hAnsi="Century Gothic"/>
                          <w:b/>
                          <w:sz w:val="36"/>
                          <w:szCs w:val="36"/>
                        </w:rPr>
                        <w:t>Values</w:t>
                      </w:r>
                      <w:r>
                        <w:rPr>
                          <w:sz w:val="36"/>
                          <w:szCs w:val="36"/>
                        </w:rPr>
                        <w:t xml:space="preserve"> </w:t>
                      </w:r>
                    </w:p>
                    <w:p w14:paraId="3770F1A7" w14:textId="77777777" w:rsidR="00BE3EB3" w:rsidRPr="00C5419A" w:rsidRDefault="00BE3EB3" w:rsidP="00623664">
                      <w:pPr>
                        <w:spacing w:after="0" w:line="240" w:lineRule="auto"/>
                        <w:jc w:val="center"/>
                        <w:rPr>
                          <w:sz w:val="36"/>
                          <w:szCs w:val="36"/>
                        </w:rPr>
                      </w:pPr>
                      <w:r w:rsidRPr="00C5419A">
                        <w:rPr>
                          <w:rFonts w:ascii="Century Gothic" w:hAnsi="Century Gothic"/>
                          <w:color w:val="0070C0"/>
                          <w:sz w:val="36"/>
                          <w:szCs w:val="36"/>
                        </w:rPr>
                        <w:t>Respect</w:t>
                      </w:r>
                      <w:r>
                        <w:rPr>
                          <w:sz w:val="36"/>
                          <w:szCs w:val="36"/>
                        </w:rPr>
                        <w:t xml:space="preserve">, </w:t>
                      </w:r>
                      <w:r w:rsidRPr="00C5419A">
                        <w:rPr>
                          <w:rFonts w:ascii="Century Gothic" w:hAnsi="Century Gothic"/>
                          <w:color w:val="0070C0"/>
                          <w:sz w:val="36"/>
                          <w:szCs w:val="36"/>
                        </w:rPr>
                        <w:t>Inclusion</w:t>
                      </w:r>
                      <w:r>
                        <w:rPr>
                          <w:sz w:val="36"/>
                          <w:szCs w:val="36"/>
                        </w:rPr>
                        <w:t xml:space="preserve">, </w:t>
                      </w:r>
                      <w:r w:rsidRPr="00C5419A">
                        <w:rPr>
                          <w:rFonts w:ascii="Century Gothic" w:hAnsi="Century Gothic"/>
                          <w:color w:val="0070C0"/>
                          <w:sz w:val="36"/>
                          <w:szCs w:val="36"/>
                        </w:rPr>
                        <w:t>Equality</w:t>
                      </w:r>
                      <w:r>
                        <w:rPr>
                          <w:sz w:val="36"/>
                          <w:szCs w:val="36"/>
                        </w:rPr>
                        <w:t xml:space="preserve">, </w:t>
                      </w:r>
                      <w:r w:rsidRPr="00C5419A">
                        <w:rPr>
                          <w:rFonts w:ascii="Century Gothic" w:hAnsi="Century Gothic"/>
                          <w:color w:val="0070C0"/>
                          <w:sz w:val="36"/>
                          <w:szCs w:val="36"/>
                        </w:rPr>
                        <w:t>Excellence</w:t>
                      </w:r>
                    </w:p>
                    <w:p w14:paraId="02F3522A" w14:textId="77777777" w:rsidR="00BE3EB3" w:rsidRDefault="00BE3EB3" w:rsidP="00623664">
                      <w:pPr>
                        <w:spacing w:after="0" w:line="240" w:lineRule="auto"/>
                        <w:jc w:val="center"/>
                        <w:rPr>
                          <w:rFonts w:ascii="Century Gothic" w:hAnsi="Century Gothic"/>
                          <w:color w:val="0070C0"/>
                          <w:sz w:val="36"/>
                          <w:szCs w:val="36"/>
                        </w:rPr>
                      </w:pPr>
                    </w:p>
                    <w:p w14:paraId="4BA3B51A" w14:textId="77777777" w:rsidR="00BE3EB3" w:rsidRPr="00C5419A" w:rsidRDefault="00BE3EB3" w:rsidP="00623664">
                      <w:pPr>
                        <w:spacing w:after="0" w:line="240" w:lineRule="auto"/>
                        <w:jc w:val="center"/>
                        <w:rPr>
                          <w:rFonts w:ascii="Century Gothic" w:hAnsi="Century Gothic"/>
                          <w:b/>
                          <w:sz w:val="36"/>
                          <w:szCs w:val="36"/>
                        </w:rPr>
                      </w:pPr>
                      <w:r w:rsidRPr="00C5419A">
                        <w:rPr>
                          <w:rFonts w:ascii="Century Gothic" w:hAnsi="Century Gothic"/>
                          <w:b/>
                          <w:sz w:val="36"/>
                          <w:szCs w:val="36"/>
                        </w:rPr>
                        <w:t>Vision</w:t>
                      </w:r>
                    </w:p>
                    <w:p w14:paraId="626787DA" w14:textId="77777777" w:rsidR="00BE3EB3" w:rsidRDefault="00BE3EB3" w:rsidP="00623664">
                      <w:pPr>
                        <w:jc w:val="center"/>
                        <w:rPr>
                          <w:rFonts w:ascii="Century Gothic" w:hAnsi="Century Gothic"/>
                          <w:color w:val="0070C0"/>
                          <w:sz w:val="28"/>
                          <w:szCs w:val="28"/>
                        </w:rPr>
                      </w:pPr>
                      <w:r w:rsidRPr="00C5419A">
                        <w:rPr>
                          <w:rFonts w:ascii="Century Gothic" w:hAnsi="Century Gothic"/>
                          <w:color w:val="0070C0"/>
                          <w:sz w:val="28"/>
                          <w:szCs w:val="28"/>
                        </w:rPr>
                        <w:t xml:space="preserve">Elderbank will provide a stimulating, supportive, secure learning environment which enables </w:t>
                      </w:r>
                      <w:r w:rsidRPr="00C5419A">
                        <w:rPr>
                          <w:rFonts w:ascii="Century Gothic" w:hAnsi="Century Gothic"/>
                          <w:b/>
                          <w:color w:val="0070C0"/>
                          <w:sz w:val="28"/>
                          <w:szCs w:val="28"/>
                        </w:rPr>
                        <w:t>all</w:t>
                      </w:r>
                      <w:r w:rsidRPr="00C5419A">
                        <w:rPr>
                          <w:rFonts w:ascii="Century Gothic" w:hAnsi="Century Gothic"/>
                          <w:color w:val="0070C0"/>
                          <w:sz w:val="28"/>
                          <w:szCs w:val="28"/>
                        </w:rPr>
                        <w:t xml:space="preserve"> learners to reach their full potential through quality learning and teaching, while nurturing and supporting the school community to participate actively in the life and work of the whole school, which will equip learners to thrive in an ever</w:t>
                      </w:r>
                      <w:r w:rsidRPr="00AF6FCF">
                        <w:rPr>
                          <w:rFonts w:ascii="Century Gothic" w:hAnsi="Century Gothic"/>
                          <w:color w:val="0070C0"/>
                          <w:sz w:val="56"/>
                          <w:szCs w:val="56"/>
                        </w:rPr>
                        <w:t xml:space="preserve"> </w:t>
                      </w:r>
                      <w:r w:rsidRPr="00C5419A">
                        <w:rPr>
                          <w:rFonts w:ascii="Century Gothic" w:hAnsi="Century Gothic"/>
                          <w:color w:val="0070C0"/>
                          <w:sz w:val="28"/>
                          <w:szCs w:val="28"/>
                        </w:rPr>
                        <w:t>changing and challenging world.</w:t>
                      </w:r>
                    </w:p>
                    <w:p w14:paraId="38D3AC22" w14:textId="77777777" w:rsidR="00BE3EB3" w:rsidRDefault="00BE3EB3" w:rsidP="00623664">
                      <w:pPr>
                        <w:jc w:val="center"/>
                        <w:rPr>
                          <w:rFonts w:ascii="Century Gothic" w:hAnsi="Century Gothic"/>
                          <w:color w:val="0070C0"/>
                          <w:sz w:val="28"/>
                          <w:szCs w:val="28"/>
                        </w:rPr>
                      </w:pPr>
                    </w:p>
                    <w:p w14:paraId="2B7F6A72" w14:textId="77777777" w:rsidR="00BE3EB3" w:rsidRPr="00EF36ED" w:rsidRDefault="00BE3EB3" w:rsidP="00623664">
                      <w:pPr>
                        <w:jc w:val="center"/>
                        <w:rPr>
                          <w:rFonts w:ascii="Century Gothic" w:hAnsi="Century Gothic"/>
                          <w:b/>
                          <w:sz w:val="36"/>
                          <w:szCs w:val="36"/>
                        </w:rPr>
                      </w:pPr>
                      <w:r w:rsidRPr="00EF36ED">
                        <w:rPr>
                          <w:rFonts w:ascii="Century Gothic" w:hAnsi="Century Gothic"/>
                          <w:b/>
                          <w:sz w:val="36"/>
                          <w:szCs w:val="36"/>
                        </w:rPr>
                        <w:t>Aims</w:t>
                      </w:r>
                    </w:p>
                    <w:p w14:paraId="522365F0" w14:textId="77777777" w:rsidR="00BE3EB3" w:rsidRPr="00EF36ED" w:rsidRDefault="00BE3EB3" w:rsidP="00623664">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provide all learners with a consistent framework for positive interactions while promoting self-esteem, positive behaviour, pride and self-discipline.</w:t>
                      </w:r>
                    </w:p>
                    <w:p w14:paraId="330A8FD0" w14:textId="77777777" w:rsidR="00BE3EB3" w:rsidRPr="00EF36ED" w:rsidRDefault="00BE3EB3" w:rsidP="00623664">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build a curriculum framework based on breadth, balance, challenge, progression, cohesion, personalisation and choice, and which recognises, supports and meets the needs of every child through appropriate, quality active learning opportunities.</w:t>
                      </w:r>
                    </w:p>
                    <w:p w14:paraId="373C006B" w14:textId="77777777" w:rsidR="00BE3EB3" w:rsidRPr="00EF36ED" w:rsidRDefault="00BE3EB3" w:rsidP="00623664">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provide a fully inclusive, safe, welcoming and nurturing learning environment which encourages learners to take responsibility for their learning.</w:t>
                      </w:r>
                    </w:p>
                    <w:p w14:paraId="13E8EB41" w14:textId="77777777" w:rsidR="00BE3EB3" w:rsidRPr="00F264E8" w:rsidRDefault="00BE3EB3" w:rsidP="00623664">
                      <w:pPr>
                        <w:pStyle w:val="ListParagraph"/>
                        <w:numPr>
                          <w:ilvl w:val="0"/>
                          <w:numId w:val="8"/>
                        </w:numPr>
                        <w:rPr>
                          <w:rFonts w:ascii="Century Gothic" w:hAnsi="Century Gothic"/>
                          <w:color w:val="0070C0"/>
                          <w:sz w:val="28"/>
                          <w:szCs w:val="28"/>
                        </w:rPr>
                      </w:pPr>
                      <w:r w:rsidRPr="00EF36ED">
                        <w:rPr>
                          <w:rFonts w:ascii="Century Gothic" w:hAnsi="Century Gothic"/>
                          <w:color w:val="0070C0"/>
                          <w:sz w:val="28"/>
                          <w:szCs w:val="28"/>
                        </w:rPr>
                        <w:t>To effectively encourage and support leadership at all levels.</w:t>
                      </w:r>
                    </w:p>
                    <w:p w14:paraId="6995E30B" w14:textId="77777777" w:rsidR="00BE3EB3" w:rsidRPr="00AF6FCF" w:rsidRDefault="00BE3EB3" w:rsidP="00623664">
                      <w:pPr>
                        <w:jc w:val="center"/>
                        <w:rPr>
                          <w:rFonts w:ascii="Century Gothic" w:hAnsi="Century Gothic"/>
                          <w:color w:val="0070C0"/>
                          <w:sz w:val="56"/>
                          <w:szCs w:val="56"/>
                        </w:rPr>
                      </w:pPr>
                    </w:p>
                    <w:p w14:paraId="3634134F" w14:textId="77777777" w:rsidR="00BE3EB3" w:rsidRDefault="00BE3EB3" w:rsidP="00D17FF8">
                      <w:pPr>
                        <w:jc w:val="center"/>
                      </w:pPr>
                    </w:p>
                    <w:p w14:paraId="06D59046" w14:textId="77777777" w:rsidR="00BE3EB3" w:rsidRPr="00AF6FCF" w:rsidRDefault="00BE3EB3" w:rsidP="00C5419A">
                      <w:pPr>
                        <w:jc w:val="center"/>
                        <w:rPr>
                          <w:rFonts w:ascii="Century Gothic" w:hAnsi="Century Gothic"/>
                          <w:color w:val="0070C0"/>
                          <w:sz w:val="56"/>
                          <w:szCs w:val="56"/>
                        </w:rPr>
                      </w:pPr>
                    </w:p>
                    <w:p w14:paraId="4A0C8759" w14:textId="77777777" w:rsidR="00BE3EB3" w:rsidRDefault="00BE3EB3" w:rsidP="00C5419A">
                      <w:pPr>
                        <w:spacing w:after="0" w:line="240" w:lineRule="auto"/>
                        <w:jc w:val="center"/>
                        <w:rPr>
                          <w:rFonts w:ascii="Century Gothic" w:hAnsi="Century Gothic"/>
                          <w:color w:val="0070C0"/>
                          <w:sz w:val="36"/>
                          <w:szCs w:val="36"/>
                        </w:rPr>
                      </w:pPr>
                    </w:p>
                    <w:p w14:paraId="5DB14AD4" w14:textId="77777777" w:rsidR="00BE3EB3" w:rsidRPr="00C5419A" w:rsidRDefault="00BE3EB3" w:rsidP="00C5419A">
                      <w:pPr>
                        <w:spacing w:after="0" w:line="240" w:lineRule="auto"/>
                        <w:jc w:val="center"/>
                        <w:rPr>
                          <w:rFonts w:ascii="Century Gothic" w:hAnsi="Century Gothic"/>
                          <w:color w:val="0070C0"/>
                          <w:sz w:val="36"/>
                          <w:szCs w:val="36"/>
                        </w:rPr>
                      </w:pPr>
                    </w:p>
                    <w:p w14:paraId="75909DA0" w14:textId="77777777" w:rsidR="00BE3EB3" w:rsidRDefault="00BE3EB3" w:rsidP="00C5419A"/>
                  </w:txbxContent>
                </v:textbox>
                <w10:wrap anchorx="margin"/>
              </v:shape>
            </w:pict>
          </mc:Fallback>
        </mc:AlternateContent>
      </w:r>
      <w:r w:rsidR="00EE1C88">
        <w:rPr>
          <w:rFonts w:ascii="Arial" w:hAnsi="Arial" w:cs="Arial"/>
          <w:b/>
          <w:sz w:val="32"/>
          <w:szCs w:val="32"/>
        </w:rPr>
        <w:br w:type="page"/>
      </w:r>
    </w:p>
    <w:p w14:paraId="55B59B95" w14:textId="77777777" w:rsidR="00EE1C88" w:rsidRPr="00DC10E6" w:rsidRDefault="00EE1C88" w:rsidP="00DC10E6">
      <w:pPr>
        <w:rPr>
          <w:rFonts w:ascii="Arial" w:hAnsi="Arial" w:cs="Arial"/>
          <w:b/>
          <w:sz w:val="28"/>
          <w:szCs w:val="28"/>
        </w:rPr>
      </w:pPr>
      <w:r w:rsidRPr="00DC10E6">
        <w:rPr>
          <w:rFonts w:ascii="Arial" w:hAnsi="Arial" w:cs="Arial"/>
          <w:b/>
          <w:sz w:val="28"/>
          <w:szCs w:val="28"/>
        </w:rPr>
        <w:lastRenderedPageBreak/>
        <w:t>Council Priorities</w:t>
      </w:r>
      <w:r w:rsidR="00DC10E6">
        <w:rPr>
          <w:rFonts w:ascii="Arial" w:hAnsi="Arial" w:cs="Arial"/>
          <w:b/>
          <w:sz w:val="28"/>
          <w:szCs w:val="28"/>
        </w:rPr>
        <w:t>:</w:t>
      </w:r>
    </w:p>
    <w:p w14:paraId="331E8C2E" w14:textId="77777777" w:rsidR="00EE1C88" w:rsidRPr="00DC10E6" w:rsidRDefault="00EE1C88" w:rsidP="00DC10E6">
      <w:pPr>
        <w:pStyle w:val="NormalWeb"/>
        <w:spacing w:before="0" w:beforeAutospacing="0" w:after="0" w:afterAutospacing="0"/>
        <w:rPr>
          <w:rFonts w:ascii="Arial" w:eastAsiaTheme="minorEastAsia" w:hAnsi="Arial" w:cs="Arial"/>
          <w:color w:val="000000" w:themeColor="text1"/>
          <w:kern w:val="24"/>
          <w:sz w:val="28"/>
          <w:szCs w:val="28"/>
        </w:rPr>
      </w:pPr>
      <w:r w:rsidRPr="00DC10E6">
        <w:rPr>
          <w:rFonts w:ascii="Arial" w:eastAsiaTheme="minorEastAsia" w:hAnsi="Arial" w:cs="Arial"/>
          <w:color w:val="000000" w:themeColor="text1"/>
          <w:kern w:val="24"/>
          <w:sz w:val="28"/>
          <w:szCs w:val="28"/>
        </w:rPr>
        <w:t>The Council st</w:t>
      </w:r>
      <w:r w:rsidR="00996EA8">
        <w:rPr>
          <w:rFonts w:ascii="Arial" w:eastAsiaTheme="minorEastAsia" w:hAnsi="Arial" w:cs="Arial"/>
          <w:color w:val="000000" w:themeColor="text1"/>
          <w:kern w:val="24"/>
          <w:sz w:val="28"/>
          <w:szCs w:val="28"/>
        </w:rPr>
        <w:t>rategic priorities for 201</w:t>
      </w:r>
      <w:r w:rsidR="00F7128E">
        <w:rPr>
          <w:rFonts w:ascii="Arial" w:eastAsiaTheme="minorEastAsia" w:hAnsi="Arial" w:cs="Arial"/>
          <w:color w:val="000000" w:themeColor="text1"/>
          <w:kern w:val="24"/>
          <w:sz w:val="28"/>
          <w:szCs w:val="28"/>
        </w:rPr>
        <w:t>9-24</w:t>
      </w:r>
      <w:r w:rsidRPr="00DC10E6">
        <w:rPr>
          <w:rFonts w:ascii="Arial" w:eastAsiaTheme="minorEastAsia" w:hAnsi="Arial" w:cs="Arial"/>
          <w:color w:val="000000" w:themeColor="text1"/>
          <w:kern w:val="24"/>
          <w:sz w:val="28"/>
          <w:szCs w:val="28"/>
        </w:rPr>
        <w:t xml:space="preserve"> are detailed below:</w:t>
      </w:r>
    </w:p>
    <w:p w14:paraId="35F48D83" w14:textId="77777777" w:rsidR="00EE1C88" w:rsidRPr="00DC10E6" w:rsidRDefault="00005654" w:rsidP="00872855">
      <w:pPr>
        <w:pStyle w:val="NormalWeb"/>
        <w:spacing w:before="0" w:beforeAutospacing="0" w:after="0" w:afterAutospacing="0"/>
        <w:ind w:left="1418"/>
        <w:rPr>
          <w:rFonts w:ascii="Arial" w:eastAsiaTheme="minorEastAsia" w:hAnsi="Arial" w:cs="Arial"/>
          <w:color w:val="000000" w:themeColor="text1"/>
          <w:kern w:val="24"/>
          <w:sz w:val="28"/>
          <w:szCs w:val="28"/>
        </w:rPr>
      </w:pPr>
      <w:r w:rsidRPr="00005654">
        <w:rPr>
          <w:noProof/>
        </w:rPr>
        <w:drawing>
          <wp:anchor distT="0" distB="0" distL="114300" distR="114300" simplePos="0" relativeHeight="251715584" behindDoc="1" locked="0" layoutInCell="1" allowOverlap="1" wp14:anchorId="5F3164C7" wp14:editId="04F4048F">
            <wp:simplePos x="0" y="0"/>
            <wp:positionH relativeFrom="margin">
              <wp:align>left</wp:align>
            </wp:positionH>
            <wp:positionV relativeFrom="paragraph">
              <wp:posOffset>81280</wp:posOffset>
            </wp:positionV>
            <wp:extent cx="6858000" cy="2407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858000" cy="2407244"/>
                    </a:xfrm>
                    <a:prstGeom prst="rect">
                      <a:avLst/>
                    </a:prstGeom>
                  </pic:spPr>
                </pic:pic>
              </a:graphicData>
            </a:graphic>
            <wp14:sizeRelH relativeFrom="margin">
              <wp14:pctWidth>0</wp14:pctWidth>
            </wp14:sizeRelH>
            <wp14:sizeRelV relativeFrom="margin">
              <wp14:pctHeight>0</wp14:pctHeight>
            </wp14:sizeRelV>
          </wp:anchor>
        </w:drawing>
      </w:r>
    </w:p>
    <w:p w14:paraId="01E5BB67" w14:textId="77777777" w:rsidR="00872855" w:rsidRPr="00DC10E6" w:rsidRDefault="00872855" w:rsidP="00872855">
      <w:pPr>
        <w:pStyle w:val="NormalWeb"/>
        <w:spacing w:before="0" w:beforeAutospacing="0" w:after="0" w:afterAutospacing="0"/>
        <w:ind w:left="1418"/>
        <w:rPr>
          <w:rFonts w:ascii="Arial" w:eastAsiaTheme="minorEastAsia" w:hAnsi="Arial" w:cs="Arial"/>
          <w:color w:val="000000" w:themeColor="text1"/>
          <w:kern w:val="24"/>
          <w:sz w:val="28"/>
          <w:szCs w:val="28"/>
        </w:rPr>
      </w:pPr>
    </w:p>
    <w:p w14:paraId="6553059B" w14:textId="77777777" w:rsidR="0076657F" w:rsidRPr="00DC10E6" w:rsidRDefault="0076657F" w:rsidP="0076657F">
      <w:pPr>
        <w:pStyle w:val="ListParagraph"/>
        <w:rPr>
          <w:rFonts w:ascii="Arial" w:eastAsiaTheme="minorEastAsia" w:hAnsi="Arial" w:cs="Arial"/>
          <w:color w:val="000000" w:themeColor="text1"/>
          <w:kern w:val="24"/>
          <w:sz w:val="28"/>
          <w:szCs w:val="28"/>
        </w:rPr>
      </w:pPr>
    </w:p>
    <w:p w14:paraId="3D0AE513" w14:textId="77777777" w:rsidR="00DC10E6" w:rsidRPr="00DC10E6" w:rsidRDefault="00DC10E6" w:rsidP="0076657F">
      <w:pPr>
        <w:pStyle w:val="ListParagraph"/>
        <w:rPr>
          <w:rFonts w:ascii="Arial" w:eastAsiaTheme="minorEastAsia" w:hAnsi="Arial" w:cs="Arial"/>
          <w:color w:val="000000" w:themeColor="text1"/>
          <w:kern w:val="24"/>
          <w:sz w:val="28"/>
          <w:szCs w:val="28"/>
        </w:rPr>
      </w:pPr>
    </w:p>
    <w:p w14:paraId="6602EB9B" w14:textId="77777777" w:rsidR="00005654" w:rsidRDefault="00005654" w:rsidP="00DC10E6">
      <w:pPr>
        <w:rPr>
          <w:rFonts w:ascii="Arial" w:eastAsiaTheme="minorEastAsia" w:hAnsi="Arial" w:cs="Arial"/>
          <w:b/>
          <w:color w:val="000000" w:themeColor="text1"/>
          <w:kern w:val="24"/>
          <w:sz w:val="28"/>
          <w:szCs w:val="28"/>
        </w:rPr>
      </w:pPr>
    </w:p>
    <w:p w14:paraId="1915941E" w14:textId="77777777" w:rsidR="00005654" w:rsidRDefault="00005654" w:rsidP="00DC10E6">
      <w:pPr>
        <w:rPr>
          <w:rFonts w:ascii="Arial" w:eastAsiaTheme="minorEastAsia" w:hAnsi="Arial" w:cs="Arial"/>
          <w:b/>
          <w:color w:val="000000" w:themeColor="text1"/>
          <w:kern w:val="24"/>
          <w:sz w:val="28"/>
          <w:szCs w:val="28"/>
        </w:rPr>
      </w:pPr>
    </w:p>
    <w:p w14:paraId="6BE01192" w14:textId="77777777" w:rsidR="00005654" w:rsidRDefault="00005654" w:rsidP="00DC10E6">
      <w:pPr>
        <w:rPr>
          <w:rFonts w:ascii="Arial" w:eastAsiaTheme="minorEastAsia" w:hAnsi="Arial" w:cs="Arial"/>
          <w:b/>
          <w:color w:val="000000" w:themeColor="text1"/>
          <w:kern w:val="24"/>
          <w:sz w:val="28"/>
          <w:szCs w:val="28"/>
        </w:rPr>
      </w:pPr>
    </w:p>
    <w:p w14:paraId="0E0F039B" w14:textId="77777777" w:rsidR="00005654" w:rsidRDefault="00005654" w:rsidP="00DC10E6">
      <w:pPr>
        <w:rPr>
          <w:rFonts w:ascii="Arial" w:eastAsiaTheme="minorEastAsia" w:hAnsi="Arial" w:cs="Arial"/>
          <w:b/>
          <w:color w:val="000000" w:themeColor="text1"/>
          <w:kern w:val="24"/>
          <w:sz w:val="28"/>
          <w:szCs w:val="28"/>
        </w:rPr>
      </w:pPr>
    </w:p>
    <w:p w14:paraId="710A04A2" w14:textId="77777777" w:rsidR="00005654" w:rsidRDefault="00005654" w:rsidP="00DC10E6">
      <w:pPr>
        <w:rPr>
          <w:rFonts w:ascii="Arial" w:eastAsiaTheme="minorEastAsia" w:hAnsi="Arial" w:cs="Arial"/>
          <w:b/>
          <w:color w:val="000000" w:themeColor="text1"/>
          <w:kern w:val="24"/>
          <w:sz w:val="28"/>
          <w:szCs w:val="28"/>
        </w:rPr>
      </w:pPr>
    </w:p>
    <w:p w14:paraId="2860A4F4" w14:textId="77777777" w:rsidR="00DC10E6" w:rsidRPr="00DC10E6" w:rsidRDefault="00DC10E6" w:rsidP="00DC10E6">
      <w:pPr>
        <w:rPr>
          <w:rFonts w:ascii="Arial" w:eastAsiaTheme="minorEastAsia" w:hAnsi="Arial" w:cs="Arial"/>
          <w:b/>
          <w:color w:val="000000" w:themeColor="text1"/>
          <w:kern w:val="24"/>
          <w:sz w:val="28"/>
          <w:szCs w:val="28"/>
        </w:rPr>
      </w:pPr>
      <w:r w:rsidRPr="00DC10E6">
        <w:rPr>
          <w:rFonts w:ascii="Arial" w:eastAsiaTheme="minorEastAsia" w:hAnsi="Arial" w:cs="Arial"/>
          <w:b/>
          <w:color w:val="000000" w:themeColor="text1"/>
          <w:kern w:val="24"/>
          <w:sz w:val="28"/>
          <w:szCs w:val="28"/>
        </w:rPr>
        <w:t>National Improvement Framework:</w:t>
      </w:r>
    </w:p>
    <w:p w14:paraId="1EA4DFE9" w14:textId="77777777" w:rsidR="00DC10E6" w:rsidRPr="00DC10E6" w:rsidRDefault="00DC10E6" w:rsidP="00DC10E6">
      <w:pPr>
        <w:pStyle w:val="Pa9"/>
        <w:spacing w:after="220"/>
        <w:rPr>
          <w:rFonts w:ascii="Arial" w:hAnsi="Arial" w:cs="Arial"/>
          <w:color w:val="000000"/>
          <w:sz w:val="28"/>
          <w:szCs w:val="28"/>
        </w:rPr>
      </w:pPr>
      <w:r w:rsidRPr="00DC10E6">
        <w:rPr>
          <w:rFonts w:ascii="Arial" w:hAnsi="Arial" w:cs="Arial"/>
          <w:color w:val="000000"/>
          <w:sz w:val="28"/>
          <w:szCs w:val="28"/>
        </w:rPr>
        <w:t xml:space="preserve">The National Improvement Framework </w:t>
      </w:r>
      <w:r>
        <w:rPr>
          <w:rFonts w:ascii="Arial" w:hAnsi="Arial" w:cs="Arial"/>
          <w:color w:val="000000"/>
          <w:sz w:val="28"/>
          <w:szCs w:val="28"/>
        </w:rPr>
        <w:t xml:space="preserve">for Education </w:t>
      </w:r>
      <w:r w:rsidRPr="00DC10E6">
        <w:rPr>
          <w:rFonts w:ascii="Arial" w:hAnsi="Arial" w:cs="Arial"/>
          <w:color w:val="000000"/>
          <w:sz w:val="28"/>
          <w:szCs w:val="28"/>
        </w:rPr>
        <w:t xml:space="preserve">is designed to help us deliver the twin aims of excellence and equity; galvanising efforts and aligning our collective improvement activities across all partners in the education system to address our key priorities. These priorities remain as: </w:t>
      </w:r>
    </w:p>
    <w:p w14:paraId="362EBB1F" w14:textId="77777777"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Improvement in attainment, particularly in literacy and numeracy </w:t>
      </w:r>
    </w:p>
    <w:p w14:paraId="39CD670F" w14:textId="77777777"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Closing the attainment gap between the most and least disadvantaged children </w:t>
      </w:r>
    </w:p>
    <w:p w14:paraId="17F77947" w14:textId="77777777"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Improvement in children and young people’s health and wellbeing </w:t>
      </w:r>
    </w:p>
    <w:p w14:paraId="0BF44F92" w14:textId="77777777" w:rsidR="00676A60" w:rsidRDefault="00DC10E6" w:rsidP="002140E5">
      <w:pPr>
        <w:pStyle w:val="NormalWeb"/>
        <w:numPr>
          <w:ilvl w:val="0"/>
          <w:numId w:val="21"/>
        </w:numPr>
        <w:spacing w:before="0" w:beforeAutospacing="0" w:after="0" w:afterAutospacing="0"/>
        <w:rPr>
          <w:rStyle w:val="A3"/>
          <w:rFonts w:ascii="Arial" w:hAnsi="Arial" w:cs="Arial"/>
          <w:sz w:val="28"/>
          <w:szCs w:val="28"/>
        </w:rPr>
      </w:pPr>
      <w:r w:rsidRPr="002140E5">
        <w:rPr>
          <w:rStyle w:val="A3"/>
          <w:rFonts w:ascii="Arial" w:hAnsi="Arial" w:cs="Arial"/>
          <w:sz w:val="28"/>
          <w:szCs w:val="28"/>
        </w:rPr>
        <w:t>Improvement in employability skills and sustained, positive school-leaver destinations for all young people</w:t>
      </w:r>
    </w:p>
    <w:p w14:paraId="369D3F0C" w14:textId="77777777" w:rsidR="00EB5D77" w:rsidRDefault="00EB5D77" w:rsidP="00C60B57">
      <w:pPr>
        <w:spacing w:after="0"/>
        <w:rPr>
          <w:rFonts w:ascii="Arial" w:hAnsi="Arial" w:cs="Arial"/>
          <w:b/>
          <w:sz w:val="32"/>
          <w:szCs w:val="32"/>
        </w:rPr>
      </w:pPr>
    </w:p>
    <w:p w14:paraId="4988933D" w14:textId="77777777" w:rsidR="00780558" w:rsidRDefault="00780558" w:rsidP="00C60B57">
      <w:pPr>
        <w:spacing w:after="0"/>
        <w:rPr>
          <w:rFonts w:ascii="Arial" w:hAnsi="Arial" w:cs="Arial"/>
          <w:b/>
          <w:sz w:val="32"/>
          <w:szCs w:val="32"/>
        </w:rPr>
      </w:pPr>
      <w:r>
        <w:rPr>
          <w:noProof/>
          <w:lang w:eastAsia="en-GB"/>
        </w:rPr>
        <w:lastRenderedPageBreak/>
        <w:drawing>
          <wp:anchor distT="0" distB="0" distL="114300" distR="114300" simplePos="0" relativeHeight="251716608" behindDoc="1" locked="0" layoutInCell="1" allowOverlap="1" wp14:anchorId="205F8265" wp14:editId="0B1A291F">
            <wp:simplePos x="0" y="0"/>
            <wp:positionH relativeFrom="margin">
              <wp:posOffset>-589280</wp:posOffset>
            </wp:positionH>
            <wp:positionV relativeFrom="paragraph">
              <wp:posOffset>-377825</wp:posOffset>
            </wp:positionV>
            <wp:extent cx="10061850" cy="724408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064957" cy="7246317"/>
                    </a:xfrm>
                    <a:prstGeom prst="rect">
                      <a:avLst/>
                    </a:prstGeom>
                  </pic:spPr>
                </pic:pic>
              </a:graphicData>
            </a:graphic>
            <wp14:sizeRelH relativeFrom="margin">
              <wp14:pctWidth>0</wp14:pctWidth>
            </wp14:sizeRelH>
            <wp14:sizeRelV relativeFrom="margin">
              <wp14:pctHeight>0</wp14:pctHeight>
            </wp14:sizeRelV>
          </wp:anchor>
        </w:drawing>
      </w:r>
    </w:p>
    <w:p w14:paraId="178569DF" w14:textId="77777777" w:rsidR="00780558" w:rsidRDefault="00780558">
      <w:pPr>
        <w:rPr>
          <w:rFonts w:ascii="Arial" w:hAnsi="Arial" w:cs="Arial"/>
          <w:b/>
          <w:sz w:val="32"/>
          <w:szCs w:val="32"/>
        </w:rPr>
      </w:pPr>
      <w:r>
        <w:rPr>
          <w:rFonts w:ascii="Arial" w:hAnsi="Arial" w:cs="Arial"/>
          <w:b/>
          <w:sz w:val="32"/>
          <w:szCs w:val="32"/>
        </w:rPr>
        <w:br w:type="page"/>
      </w:r>
    </w:p>
    <w:p w14:paraId="743B5A43" w14:textId="77777777" w:rsidR="00E258BF" w:rsidRDefault="00C60B57" w:rsidP="00C60B57">
      <w:pPr>
        <w:spacing w:after="0"/>
        <w:rPr>
          <w:rFonts w:ascii="Arial" w:hAnsi="Arial" w:cs="Arial"/>
          <w:b/>
          <w:sz w:val="32"/>
          <w:szCs w:val="32"/>
        </w:rPr>
      </w:pPr>
      <w:r w:rsidRPr="00C60B57">
        <w:rPr>
          <w:rFonts w:ascii="Arial" w:hAnsi="Arial" w:cs="Arial"/>
          <w:b/>
          <w:sz w:val="32"/>
          <w:szCs w:val="32"/>
        </w:rPr>
        <w:lastRenderedPageBreak/>
        <w:t xml:space="preserve">Strategic Plan </w:t>
      </w:r>
      <w:r w:rsidR="00122B97">
        <w:rPr>
          <w:rFonts w:ascii="Arial" w:hAnsi="Arial" w:cs="Arial"/>
          <w:b/>
          <w:sz w:val="32"/>
          <w:szCs w:val="32"/>
        </w:rPr>
        <w:t>201</w:t>
      </w:r>
      <w:r w:rsidR="001819B3">
        <w:rPr>
          <w:rFonts w:ascii="Arial" w:hAnsi="Arial" w:cs="Arial"/>
          <w:b/>
          <w:sz w:val="32"/>
          <w:szCs w:val="32"/>
        </w:rPr>
        <w:t>9</w:t>
      </w:r>
      <w:r w:rsidR="00122B97">
        <w:rPr>
          <w:rFonts w:ascii="Arial" w:hAnsi="Arial" w:cs="Arial"/>
          <w:b/>
          <w:sz w:val="32"/>
          <w:szCs w:val="32"/>
        </w:rPr>
        <w:t>-</w:t>
      </w:r>
      <w:r w:rsidR="001819B3">
        <w:rPr>
          <w:rFonts w:ascii="Arial" w:hAnsi="Arial" w:cs="Arial"/>
          <w:b/>
          <w:sz w:val="32"/>
          <w:szCs w:val="32"/>
        </w:rPr>
        <w:t>20</w:t>
      </w:r>
      <w:r w:rsidR="00122B97">
        <w:rPr>
          <w:rFonts w:ascii="Arial" w:hAnsi="Arial" w:cs="Arial"/>
          <w:b/>
          <w:sz w:val="32"/>
          <w:szCs w:val="32"/>
        </w:rPr>
        <w:t>:</w:t>
      </w:r>
      <w:r w:rsidRPr="00C60B57">
        <w:rPr>
          <w:rFonts w:ascii="Arial" w:hAnsi="Arial" w:cs="Arial"/>
          <w:b/>
          <w:sz w:val="32"/>
          <w:szCs w:val="32"/>
        </w:rPr>
        <w:t xml:space="preserve"> </w:t>
      </w:r>
      <w:r w:rsidR="00C74C46">
        <w:rPr>
          <w:rFonts w:ascii="Arial" w:hAnsi="Arial" w:cs="Arial"/>
          <w:b/>
          <w:sz w:val="32"/>
          <w:szCs w:val="32"/>
        </w:rPr>
        <w:t>Elderbank Primary School and Early Years</w:t>
      </w:r>
    </w:p>
    <w:p w14:paraId="2402BCC5" w14:textId="77777777" w:rsidR="00C60B57" w:rsidRPr="00C60B57" w:rsidRDefault="00C60B57" w:rsidP="00C60B57">
      <w:pPr>
        <w:spacing w:after="0"/>
        <w:rPr>
          <w:rFonts w:ascii="Arial" w:hAnsi="Arial" w:cs="Arial"/>
          <w:b/>
          <w:sz w:val="20"/>
          <w:szCs w:val="20"/>
        </w:rPr>
      </w:pPr>
    </w:p>
    <w:tbl>
      <w:tblPr>
        <w:tblStyle w:val="TableGrid"/>
        <w:tblW w:w="15490" w:type="dxa"/>
        <w:tblInd w:w="-885" w:type="dxa"/>
        <w:tblLayout w:type="fixed"/>
        <w:tblLook w:val="04A0" w:firstRow="1" w:lastRow="0" w:firstColumn="1" w:lastColumn="0" w:noHBand="0" w:noVBand="1"/>
      </w:tblPr>
      <w:tblGrid>
        <w:gridCol w:w="1589"/>
        <w:gridCol w:w="2552"/>
        <w:gridCol w:w="2693"/>
        <w:gridCol w:w="2835"/>
        <w:gridCol w:w="3118"/>
        <w:gridCol w:w="2703"/>
      </w:tblGrid>
      <w:tr w:rsidR="00C74C46" w:rsidRPr="00A11F83" w14:paraId="479434D1" w14:textId="77777777" w:rsidTr="00EE06EB">
        <w:trPr>
          <w:trHeight w:val="1390"/>
        </w:trPr>
        <w:tc>
          <w:tcPr>
            <w:tcW w:w="1589" w:type="dxa"/>
          </w:tcPr>
          <w:p w14:paraId="181091EF" w14:textId="77777777" w:rsidR="00C74C46" w:rsidRDefault="00C74C46" w:rsidP="00C74C46">
            <w:pPr>
              <w:rPr>
                <w:rFonts w:ascii="Arial" w:hAnsi="Arial" w:cs="Arial"/>
                <w:b/>
                <w:color w:val="000000" w:themeColor="text1"/>
                <w:sz w:val="24"/>
                <w:szCs w:val="24"/>
              </w:rPr>
            </w:pPr>
            <w:r>
              <w:rPr>
                <w:rFonts w:ascii="Arial" w:hAnsi="Arial" w:cs="Arial"/>
                <w:b/>
                <w:color w:val="000000" w:themeColor="text1"/>
                <w:sz w:val="24"/>
                <w:szCs w:val="24"/>
              </w:rPr>
              <w:t>School Priorities</w:t>
            </w:r>
          </w:p>
        </w:tc>
        <w:tc>
          <w:tcPr>
            <w:tcW w:w="2552" w:type="dxa"/>
          </w:tcPr>
          <w:p w14:paraId="4EBB326C" w14:textId="77777777" w:rsidR="00C74C46" w:rsidRPr="00D32A15" w:rsidRDefault="00C74C46" w:rsidP="00C74C46">
            <w:pPr>
              <w:pStyle w:val="Default"/>
              <w:rPr>
                <w:sz w:val="22"/>
                <w:szCs w:val="22"/>
              </w:rPr>
            </w:pPr>
            <w:r w:rsidRPr="00D32A15">
              <w:rPr>
                <w:rFonts w:cstheme="minorHAnsi"/>
                <w:b/>
                <w:sz w:val="22"/>
                <w:szCs w:val="22"/>
              </w:rPr>
              <w:t>To raise attainment in literacy with a specific focus on Reading Skills using Reading Recovery strategies.</w:t>
            </w:r>
          </w:p>
          <w:tbl>
            <w:tblPr>
              <w:tblW w:w="0" w:type="auto"/>
              <w:tblBorders>
                <w:top w:val="nil"/>
                <w:left w:val="nil"/>
                <w:bottom w:val="nil"/>
                <w:right w:val="nil"/>
              </w:tblBorders>
              <w:tblLayout w:type="fixed"/>
              <w:tblLook w:val="0000" w:firstRow="0" w:lastRow="0" w:firstColumn="0" w:lastColumn="0" w:noHBand="0" w:noVBand="0"/>
            </w:tblPr>
            <w:tblGrid>
              <w:gridCol w:w="1496"/>
            </w:tblGrid>
            <w:tr w:rsidR="00C74C46" w:rsidRPr="00D32A15" w14:paraId="19C74FB2" w14:textId="77777777" w:rsidTr="005D56E1">
              <w:trPr>
                <w:trHeight w:val="412"/>
              </w:trPr>
              <w:tc>
                <w:tcPr>
                  <w:tcW w:w="1496" w:type="dxa"/>
                </w:tcPr>
                <w:p w14:paraId="7E8A46B3" w14:textId="77777777" w:rsidR="00C74C46" w:rsidRPr="00D32A15" w:rsidRDefault="00C74C46" w:rsidP="00C74C46">
                  <w:pPr>
                    <w:autoSpaceDE w:val="0"/>
                    <w:autoSpaceDN w:val="0"/>
                    <w:adjustRightInd w:val="0"/>
                    <w:spacing w:after="0" w:line="240" w:lineRule="auto"/>
                    <w:rPr>
                      <w:rFonts w:ascii="Calibri" w:hAnsi="Calibri" w:cs="Calibri"/>
                      <w:b/>
                      <w:color w:val="000000"/>
                    </w:rPr>
                  </w:pPr>
                </w:p>
              </w:tc>
            </w:tr>
          </w:tbl>
          <w:p w14:paraId="0E490D26" w14:textId="77777777" w:rsidR="00C74C46" w:rsidRPr="00D32A15" w:rsidRDefault="00C74C46" w:rsidP="00C74C46">
            <w:pPr>
              <w:rPr>
                <w:rFonts w:cstheme="minorHAnsi"/>
                <w:b/>
              </w:rPr>
            </w:pPr>
          </w:p>
        </w:tc>
        <w:tc>
          <w:tcPr>
            <w:tcW w:w="2693" w:type="dxa"/>
          </w:tcPr>
          <w:p w14:paraId="238A2819" w14:textId="77777777" w:rsidR="00C74C46" w:rsidRPr="00D32A15" w:rsidRDefault="00C74C46" w:rsidP="00C74C46">
            <w:pPr>
              <w:rPr>
                <w:rFonts w:cstheme="minorHAnsi"/>
                <w:b/>
              </w:rPr>
            </w:pPr>
            <w:r w:rsidRPr="00D32A15">
              <w:rPr>
                <w:rFonts w:cstheme="minorHAnsi"/>
                <w:b/>
              </w:rPr>
              <w:t>To embed a whole school approach to supporting behaviour through  consistency in Nurture and Restorative practices</w:t>
            </w:r>
          </w:p>
        </w:tc>
        <w:tc>
          <w:tcPr>
            <w:tcW w:w="2835" w:type="dxa"/>
          </w:tcPr>
          <w:p w14:paraId="063110E4" w14:textId="77777777" w:rsidR="00C74C46" w:rsidRPr="00D32A15" w:rsidRDefault="00C74C46" w:rsidP="00C74C46">
            <w:pPr>
              <w:rPr>
                <w:rFonts w:cstheme="minorHAnsi"/>
                <w:b/>
              </w:rPr>
            </w:pPr>
            <w:r w:rsidRPr="00D32A15">
              <w:rPr>
                <w:rFonts w:cstheme="minorHAnsi"/>
                <w:b/>
              </w:rPr>
              <w:t xml:space="preserve">To </w:t>
            </w:r>
            <w:r>
              <w:rPr>
                <w:rFonts w:cstheme="minorHAnsi"/>
                <w:b/>
              </w:rPr>
              <w:t>improve</w:t>
            </w:r>
            <w:r w:rsidRPr="00D32A15">
              <w:rPr>
                <w:rFonts w:cstheme="minorHAnsi"/>
                <w:b/>
              </w:rPr>
              <w:t xml:space="preserve"> communication</w:t>
            </w:r>
            <w:r>
              <w:rPr>
                <w:rFonts w:cstheme="minorHAnsi"/>
                <w:b/>
              </w:rPr>
              <w:t xml:space="preserve"> and listening skills through developing strategies</w:t>
            </w:r>
            <w:r w:rsidRPr="00D32A15">
              <w:rPr>
                <w:rFonts w:cstheme="minorHAnsi"/>
                <w:b/>
              </w:rPr>
              <w:t xml:space="preserve"> </w:t>
            </w:r>
            <w:r>
              <w:rPr>
                <w:rFonts w:cstheme="minorHAnsi"/>
                <w:b/>
              </w:rPr>
              <w:t>to engage learners.</w:t>
            </w:r>
          </w:p>
        </w:tc>
        <w:tc>
          <w:tcPr>
            <w:tcW w:w="3118" w:type="dxa"/>
          </w:tcPr>
          <w:p w14:paraId="2361AB16" w14:textId="77777777" w:rsidR="00C74C46" w:rsidRPr="00D32A15" w:rsidRDefault="00C74C46" w:rsidP="00C74C46">
            <w:pPr>
              <w:rPr>
                <w:rFonts w:cstheme="minorHAnsi"/>
                <w:b/>
              </w:rPr>
            </w:pPr>
            <w:r w:rsidRPr="00D32A15">
              <w:rPr>
                <w:rFonts w:cstheme="minorHAnsi"/>
                <w:b/>
              </w:rPr>
              <w:t>To enhance learning across the curriculum by developing problem solving approaches closely linked through STEM and Key to Learning.</w:t>
            </w:r>
          </w:p>
        </w:tc>
        <w:tc>
          <w:tcPr>
            <w:tcW w:w="2703" w:type="dxa"/>
          </w:tcPr>
          <w:p w14:paraId="74ED1D91" w14:textId="77777777" w:rsidR="00C74C46" w:rsidRPr="00D32A15" w:rsidRDefault="00C74C46" w:rsidP="00C74C46">
            <w:pPr>
              <w:rPr>
                <w:rFonts w:cstheme="minorHAnsi"/>
                <w:b/>
              </w:rPr>
            </w:pPr>
            <w:r w:rsidRPr="00D32A15">
              <w:rPr>
                <w:rFonts w:cstheme="minorHAnsi"/>
                <w:b/>
              </w:rPr>
              <w:t xml:space="preserve">To explore effective feedback through a consistent Whole School Visible Learning Approach </w:t>
            </w:r>
          </w:p>
        </w:tc>
      </w:tr>
      <w:tr w:rsidR="00C74C46" w:rsidRPr="00A11F83" w14:paraId="3AB2E1E6" w14:textId="77777777" w:rsidTr="00EE06EB">
        <w:trPr>
          <w:trHeight w:val="6396"/>
        </w:trPr>
        <w:tc>
          <w:tcPr>
            <w:tcW w:w="1589" w:type="dxa"/>
          </w:tcPr>
          <w:p w14:paraId="1BBB1A8F" w14:textId="77777777" w:rsidR="00C74C46" w:rsidRDefault="00C74C46" w:rsidP="00C74C46">
            <w:pPr>
              <w:rPr>
                <w:rFonts w:ascii="Arial" w:hAnsi="Arial" w:cs="Arial"/>
                <w:b/>
                <w:color w:val="000000" w:themeColor="text1"/>
                <w:sz w:val="24"/>
                <w:szCs w:val="24"/>
              </w:rPr>
            </w:pPr>
          </w:p>
          <w:p w14:paraId="73F69140" w14:textId="77777777" w:rsidR="00C74C46" w:rsidRDefault="00C74C46" w:rsidP="00C74C46">
            <w:pPr>
              <w:rPr>
                <w:rFonts w:ascii="Arial" w:hAnsi="Arial" w:cs="Arial"/>
                <w:b/>
                <w:color w:val="000000" w:themeColor="text1"/>
                <w:sz w:val="24"/>
                <w:szCs w:val="24"/>
              </w:rPr>
            </w:pPr>
            <w:r w:rsidRPr="00A11F83">
              <w:rPr>
                <w:rFonts w:ascii="Arial" w:hAnsi="Arial" w:cs="Arial"/>
                <w:b/>
                <w:color w:val="000000" w:themeColor="text1"/>
                <w:sz w:val="24"/>
                <w:szCs w:val="24"/>
              </w:rPr>
              <w:t>High Level Objectives</w:t>
            </w:r>
          </w:p>
          <w:p w14:paraId="552F3205" w14:textId="77777777" w:rsidR="00C74C46" w:rsidRDefault="00C74C46" w:rsidP="00C74C46">
            <w:pPr>
              <w:rPr>
                <w:rFonts w:ascii="Arial" w:hAnsi="Arial" w:cs="Arial"/>
                <w:b/>
                <w:color w:val="000000" w:themeColor="text1"/>
                <w:sz w:val="24"/>
                <w:szCs w:val="24"/>
              </w:rPr>
            </w:pPr>
          </w:p>
          <w:p w14:paraId="0E9EC7B4" w14:textId="77777777" w:rsidR="00C74C46" w:rsidRDefault="00C74C46" w:rsidP="00C74C46">
            <w:pPr>
              <w:rPr>
                <w:rFonts w:ascii="Arial" w:hAnsi="Arial" w:cs="Arial"/>
                <w:b/>
                <w:color w:val="000000" w:themeColor="text1"/>
                <w:sz w:val="24"/>
                <w:szCs w:val="24"/>
              </w:rPr>
            </w:pPr>
          </w:p>
          <w:p w14:paraId="7C600EB7" w14:textId="77777777" w:rsidR="00C74C46" w:rsidRDefault="00C74C46" w:rsidP="00C74C46">
            <w:pPr>
              <w:rPr>
                <w:rFonts w:ascii="Arial" w:hAnsi="Arial" w:cs="Arial"/>
                <w:b/>
                <w:color w:val="000000" w:themeColor="text1"/>
                <w:sz w:val="24"/>
                <w:szCs w:val="24"/>
              </w:rPr>
            </w:pPr>
          </w:p>
          <w:p w14:paraId="0C2189E1" w14:textId="77777777" w:rsidR="00C74C46" w:rsidRDefault="00C74C46" w:rsidP="00C74C46">
            <w:pPr>
              <w:rPr>
                <w:rFonts w:ascii="Arial" w:hAnsi="Arial" w:cs="Arial"/>
                <w:b/>
                <w:color w:val="000000" w:themeColor="text1"/>
                <w:sz w:val="24"/>
                <w:szCs w:val="24"/>
              </w:rPr>
            </w:pPr>
          </w:p>
          <w:p w14:paraId="7DB338E7" w14:textId="77777777" w:rsidR="00C74C46" w:rsidRDefault="00C74C46" w:rsidP="00C74C46">
            <w:pPr>
              <w:rPr>
                <w:rFonts w:ascii="Arial" w:hAnsi="Arial" w:cs="Arial"/>
                <w:b/>
                <w:color w:val="000000" w:themeColor="text1"/>
                <w:sz w:val="24"/>
                <w:szCs w:val="24"/>
              </w:rPr>
            </w:pPr>
          </w:p>
          <w:p w14:paraId="5F9AF0A6" w14:textId="77777777" w:rsidR="00C74C46" w:rsidRDefault="00C74C46" w:rsidP="00C74C46">
            <w:pPr>
              <w:rPr>
                <w:rFonts w:ascii="Arial" w:hAnsi="Arial" w:cs="Arial"/>
                <w:b/>
                <w:color w:val="000000" w:themeColor="text1"/>
                <w:sz w:val="24"/>
                <w:szCs w:val="24"/>
              </w:rPr>
            </w:pPr>
          </w:p>
          <w:p w14:paraId="560EFE86" w14:textId="77777777" w:rsidR="00C74C46" w:rsidRDefault="00C74C46" w:rsidP="00C74C46">
            <w:pPr>
              <w:rPr>
                <w:rFonts w:ascii="Arial" w:hAnsi="Arial" w:cs="Arial"/>
                <w:b/>
                <w:color w:val="000000" w:themeColor="text1"/>
                <w:sz w:val="24"/>
                <w:szCs w:val="24"/>
              </w:rPr>
            </w:pPr>
          </w:p>
          <w:p w14:paraId="18473BF0" w14:textId="77777777" w:rsidR="00C74C46" w:rsidRDefault="00C74C46" w:rsidP="00C74C46">
            <w:pPr>
              <w:rPr>
                <w:rFonts w:ascii="Arial" w:hAnsi="Arial" w:cs="Arial"/>
                <w:b/>
                <w:color w:val="000000" w:themeColor="text1"/>
                <w:sz w:val="24"/>
                <w:szCs w:val="24"/>
              </w:rPr>
            </w:pPr>
          </w:p>
          <w:p w14:paraId="7FD3372E" w14:textId="77777777" w:rsidR="00C74C46" w:rsidRDefault="00C74C46" w:rsidP="00C74C46">
            <w:pPr>
              <w:rPr>
                <w:rFonts w:ascii="Arial" w:hAnsi="Arial" w:cs="Arial"/>
                <w:b/>
                <w:color w:val="000000" w:themeColor="text1"/>
                <w:sz w:val="24"/>
                <w:szCs w:val="24"/>
              </w:rPr>
            </w:pPr>
          </w:p>
          <w:p w14:paraId="64F8ED79" w14:textId="77777777" w:rsidR="00C74C46" w:rsidRDefault="00C74C46" w:rsidP="00C74C46">
            <w:pPr>
              <w:rPr>
                <w:rFonts w:ascii="Arial" w:hAnsi="Arial" w:cs="Arial"/>
                <w:b/>
                <w:color w:val="000000" w:themeColor="text1"/>
                <w:sz w:val="24"/>
                <w:szCs w:val="24"/>
              </w:rPr>
            </w:pPr>
          </w:p>
          <w:p w14:paraId="3CBB2E46" w14:textId="77777777" w:rsidR="00C74C46" w:rsidRDefault="00C74C46" w:rsidP="00C74C46">
            <w:pPr>
              <w:rPr>
                <w:rFonts w:ascii="Arial" w:hAnsi="Arial" w:cs="Arial"/>
                <w:b/>
                <w:color w:val="000000" w:themeColor="text1"/>
                <w:sz w:val="24"/>
                <w:szCs w:val="24"/>
              </w:rPr>
            </w:pPr>
          </w:p>
          <w:p w14:paraId="73EAFBCF" w14:textId="77777777" w:rsidR="00C74C46" w:rsidRDefault="00C74C46" w:rsidP="00C74C46">
            <w:pPr>
              <w:rPr>
                <w:rFonts w:ascii="Arial" w:hAnsi="Arial" w:cs="Arial"/>
                <w:b/>
                <w:color w:val="000000" w:themeColor="text1"/>
                <w:sz w:val="24"/>
                <w:szCs w:val="24"/>
              </w:rPr>
            </w:pPr>
          </w:p>
          <w:p w14:paraId="18CB1FE0" w14:textId="77777777" w:rsidR="00C74C46" w:rsidRDefault="00C74C46" w:rsidP="00C74C46">
            <w:pPr>
              <w:rPr>
                <w:rFonts w:ascii="Arial" w:hAnsi="Arial" w:cs="Arial"/>
                <w:b/>
                <w:color w:val="000000" w:themeColor="text1"/>
                <w:sz w:val="24"/>
                <w:szCs w:val="24"/>
              </w:rPr>
            </w:pPr>
          </w:p>
          <w:p w14:paraId="4392889A" w14:textId="77777777" w:rsidR="00C74C46" w:rsidRDefault="00C74C46" w:rsidP="00C74C46">
            <w:pPr>
              <w:rPr>
                <w:rFonts w:ascii="Arial" w:hAnsi="Arial" w:cs="Arial"/>
                <w:b/>
                <w:color w:val="000000" w:themeColor="text1"/>
                <w:sz w:val="24"/>
                <w:szCs w:val="24"/>
              </w:rPr>
            </w:pPr>
          </w:p>
          <w:p w14:paraId="678F4692" w14:textId="77777777" w:rsidR="00C74C46" w:rsidRDefault="00C74C46" w:rsidP="00C74C46">
            <w:pPr>
              <w:rPr>
                <w:rFonts w:ascii="Arial" w:hAnsi="Arial" w:cs="Arial"/>
                <w:b/>
                <w:color w:val="000000" w:themeColor="text1"/>
                <w:sz w:val="24"/>
                <w:szCs w:val="24"/>
              </w:rPr>
            </w:pPr>
          </w:p>
          <w:p w14:paraId="7E934BF1" w14:textId="77777777" w:rsidR="00C74C46" w:rsidRPr="00A11F83" w:rsidRDefault="00C74C46" w:rsidP="00C74C46">
            <w:pPr>
              <w:rPr>
                <w:rFonts w:ascii="Arial" w:hAnsi="Arial" w:cs="Arial"/>
                <w:sz w:val="24"/>
                <w:szCs w:val="24"/>
              </w:rPr>
            </w:pPr>
          </w:p>
        </w:tc>
        <w:tc>
          <w:tcPr>
            <w:tcW w:w="2552" w:type="dxa"/>
          </w:tcPr>
          <w:p w14:paraId="73D554E2" w14:textId="77777777" w:rsidR="00C74C46" w:rsidRPr="00E4043D" w:rsidRDefault="00C74C46" w:rsidP="00C74C46">
            <w:pPr>
              <w:rPr>
                <w:rFonts w:cstheme="minorHAnsi"/>
                <w:sz w:val="20"/>
                <w:szCs w:val="20"/>
              </w:rPr>
            </w:pPr>
            <w:r w:rsidRPr="00E4043D">
              <w:rPr>
                <w:rFonts w:cstheme="minorHAnsi"/>
                <w:sz w:val="20"/>
                <w:szCs w:val="20"/>
              </w:rPr>
              <w:t xml:space="preserve">Learners will have increased skills, knowledge and understanding of key strategies to support their learning in reading </w:t>
            </w:r>
          </w:p>
          <w:p w14:paraId="5A265783" w14:textId="77777777" w:rsidR="00C74C46" w:rsidRPr="00E4043D" w:rsidRDefault="00C74C46" w:rsidP="00C74C46">
            <w:pPr>
              <w:rPr>
                <w:rFonts w:cstheme="minorHAnsi"/>
                <w:sz w:val="20"/>
                <w:szCs w:val="20"/>
              </w:rPr>
            </w:pPr>
          </w:p>
          <w:p w14:paraId="0BF82EB6" w14:textId="77777777" w:rsidR="00C74C46" w:rsidRPr="003E0D90" w:rsidRDefault="00C74C46" w:rsidP="00C74C46">
            <w:pPr>
              <w:pStyle w:val="p"/>
              <w:rPr>
                <w:rFonts w:asciiTheme="minorHAnsi" w:hAnsiTheme="minorHAnsi" w:cstheme="minorHAnsi"/>
                <w:sz w:val="20"/>
                <w:szCs w:val="20"/>
                <w:lang w:val="en"/>
              </w:rPr>
            </w:pPr>
            <w:r w:rsidRPr="003E0D90">
              <w:rPr>
                <w:rFonts w:asciiTheme="minorHAnsi" w:hAnsiTheme="minorHAnsi" w:cstheme="minorHAnsi"/>
                <w:sz w:val="20"/>
                <w:szCs w:val="20"/>
              </w:rPr>
              <w:t>Reading Recovery teacher</w:t>
            </w:r>
            <w:r w:rsidRPr="003E0D90">
              <w:rPr>
                <w:rFonts w:asciiTheme="minorHAnsi" w:hAnsiTheme="minorHAnsi" w:cstheme="minorHAnsi"/>
                <w:sz w:val="20"/>
                <w:szCs w:val="20"/>
                <w:lang w:val="en"/>
              </w:rPr>
              <w:t xml:space="preserve"> will become a highly skilled literacy expert who can share their knowledge with the whole school staff</w:t>
            </w:r>
            <w:r>
              <w:rPr>
                <w:rFonts w:asciiTheme="minorHAnsi" w:hAnsiTheme="minorHAnsi" w:cstheme="minorHAnsi"/>
                <w:sz w:val="20"/>
                <w:szCs w:val="20"/>
                <w:lang w:val="en"/>
              </w:rPr>
              <w:t xml:space="preserve"> </w:t>
            </w:r>
            <w:r w:rsidRPr="003E0D90">
              <w:rPr>
                <w:rFonts w:asciiTheme="minorHAnsi" w:hAnsiTheme="minorHAnsi" w:cstheme="minorHAnsi"/>
                <w:sz w:val="20"/>
                <w:szCs w:val="20"/>
                <w:lang w:val="en"/>
              </w:rPr>
              <w:t>and will be able to use detailed diagnostic assessment that will help to determine the learning needs of the few children who need longer term literacy support</w:t>
            </w:r>
          </w:p>
          <w:p w14:paraId="4B24A1BB" w14:textId="77777777" w:rsidR="00C74C46" w:rsidRPr="00E4043D" w:rsidRDefault="00C74C46" w:rsidP="00C74C46">
            <w:pPr>
              <w:rPr>
                <w:rFonts w:cstheme="minorHAnsi"/>
                <w:sz w:val="20"/>
                <w:szCs w:val="20"/>
              </w:rPr>
            </w:pPr>
          </w:p>
        </w:tc>
        <w:tc>
          <w:tcPr>
            <w:tcW w:w="2693" w:type="dxa"/>
          </w:tcPr>
          <w:p w14:paraId="575D63D1" w14:textId="77777777" w:rsidR="00C74C46" w:rsidRPr="00E4043D" w:rsidRDefault="00C74C46" w:rsidP="00C74C46">
            <w:pPr>
              <w:rPr>
                <w:rFonts w:cstheme="minorHAnsi"/>
                <w:sz w:val="20"/>
                <w:szCs w:val="20"/>
              </w:rPr>
            </w:pPr>
            <w:r w:rsidRPr="00E4043D">
              <w:rPr>
                <w:rFonts w:cstheme="minorHAnsi"/>
                <w:sz w:val="20"/>
                <w:szCs w:val="20"/>
              </w:rPr>
              <w:t xml:space="preserve">Learners will </w:t>
            </w:r>
            <w:r>
              <w:rPr>
                <w:rFonts w:cstheme="minorHAnsi"/>
                <w:sz w:val="20"/>
                <w:szCs w:val="20"/>
              </w:rPr>
              <w:t>develop</w:t>
            </w:r>
            <w:r w:rsidRPr="00E4043D">
              <w:rPr>
                <w:rFonts w:cstheme="minorHAnsi"/>
                <w:sz w:val="20"/>
                <w:szCs w:val="20"/>
              </w:rPr>
              <w:t xml:space="preserve"> skills in restorative practices to resolve conflict and capacity for self-regulation.</w:t>
            </w:r>
          </w:p>
          <w:p w14:paraId="34CB1D72" w14:textId="77777777" w:rsidR="00C74C46" w:rsidRPr="00E4043D" w:rsidRDefault="00C74C46" w:rsidP="00C74C46">
            <w:pPr>
              <w:rPr>
                <w:rFonts w:cstheme="minorHAnsi"/>
                <w:sz w:val="20"/>
                <w:szCs w:val="20"/>
              </w:rPr>
            </w:pPr>
          </w:p>
          <w:p w14:paraId="6F35740E" w14:textId="77777777" w:rsidR="00C74C46" w:rsidRDefault="00C74C46" w:rsidP="00C74C46">
            <w:pPr>
              <w:rPr>
                <w:rFonts w:cstheme="minorHAnsi"/>
                <w:sz w:val="20"/>
                <w:szCs w:val="20"/>
              </w:rPr>
            </w:pPr>
            <w:r w:rsidRPr="00E4043D">
              <w:rPr>
                <w:rFonts w:cstheme="minorHAnsi"/>
                <w:sz w:val="20"/>
                <w:szCs w:val="20"/>
              </w:rPr>
              <w:t xml:space="preserve">Learners will have increased opportunity for </w:t>
            </w:r>
            <w:r>
              <w:rPr>
                <w:rFonts w:cstheme="minorHAnsi"/>
                <w:sz w:val="20"/>
                <w:szCs w:val="20"/>
              </w:rPr>
              <w:t>positive experiences</w:t>
            </w:r>
            <w:r w:rsidRPr="00E4043D">
              <w:rPr>
                <w:rFonts w:cstheme="minorHAnsi"/>
                <w:sz w:val="20"/>
                <w:szCs w:val="20"/>
              </w:rPr>
              <w:t xml:space="preserve"> across the whole school establishment and commun</w:t>
            </w:r>
            <w:r>
              <w:rPr>
                <w:rFonts w:cstheme="minorHAnsi"/>
                <w:sz w:val="20"/>
                <w:szCs w:val="20"/>
              </w:rPr>
              <w:t>ity through careful</w:t>
            </w:r>
            <w:r w:rsidRPr="00E4043D">
              <w:rPr>
                <w:rFonts w:cstheme="minorHAnsi"/>
                <w:sz w:val="20"/>
                <w:szCs w:val="20"/>
              </w:rPr>
              <w:t xml:space="preserve"> </w:t>
            </w:r>
            <w:r>
              <w:rPr>
                <w:rFonts w:cstheme="minorHAnsi"/>
                <w:sz w:val="20"/>
                <w:szCs w:val="20"/>
              </w:rPr>
              <w:t>planning of appropriate learning opportunities to match their needs.</w:t>
            </w:r>
          </w:p>
          <w:p w14:paraId="70B22E86" w14:textId="77777777" w:rsidR="00C74C46" w:rsidRDefault="00C74C46" w:rsidP="00C74C46">
            <w:pPr>
              <w:rPr>
                <w:rFonts w:cstheme="minorHAnsi"/>
                <w:sz w:val="20"/>
                <w:szCs w:val="20"/>
              </w:rPr>
            </w:pPr>
          </w:p>
          <w:p w14:paraId="7EAFCB2E" w14:textId="77777777" w:rsidR="00C74C46" w:rsidRPr="00E4043D" w:rsidRDefault="00C74C46" w:rsidP="00C74C46">
            <w:pPr>
              <w:rPr>
                <w:rFonts w:cstheme="minorHAnsi"/>
                <w:sz w:val="20"/>
                <w:szCs w:val="20"/>
              </w:rPr>
            </w:pPr>
            <w:r>
              <w:rPr>
                <w:rFonts w:cstheme="minorHAnsi"/>
                <w:sz w:val="20"/>
                <w:szCs w:val="20"/>
              </w:rPr>
              <w:t>Teachers will use a whole school approach to managing behaviour and will be supported by Nurture staff.</w:t>
            </w:r>
          </w:p>
          <w:p w14:paraId="39129155" w14:textId="77777777" w:rsidR="00C74C46" w:rsidRPr="00E4043D" w:rsidRDefault="00C74C46" w:rsidP="00C74C46">
            <w:pPr>
              <w:rPr>
                <w:rFonts w:cstheme="minorHAnsi"/>
                <w:sz w:val="20"/>
                <w:szCs w:val="20"/>
              </w:rPr>
            </w:pPr>
          </w:p>
          <w:p w14:paraId="185E39D5" w14:textId="77777777" w:rsidR="00C74C46" w:rsidRPr="00E4043D" w:rsidRDefault="00C74C46" w:rsidP="00C74C46">
            <w:pPr>
              <w:rPr>
                <w:rFonts w:cstheme="minorHAnsi"/>
                <w:sz w:val="20"/>
                <w:szCs w:val="20"/>
              </w:rPr>
            </w:pPr>
          </w:p>
          <w:p w14:paraId="71DD4C95" w14:textId="77777777" w:rsidR="00C74C46" w:rsidRPr="00E4043D" w:rsidRDefault="00C74C46" w:rsidP="00C74C46">
            <w:pPr>
              <w:rPr>
                <w:rFonts w:cstheme="minorHAnsi"/>
                <w:sz w:val="20"/>
                <w:szCs w:val="20"/>
              </w:rPr>
            </w:pPr>
          </w:p>
          <w:p w14:paraId="51CFF6C6" w14:textId="77777777" w:rsidR="00C74C46" w:rsidRPr="00E4043D" w:rsidRDefault="00C74C46" w:rsidP="00C74C46">
            <w:pPr>
              <w:rPr>
                <w:rFonts w:cstheme="minorHAnsi"/>
                <w:sz w:val="20"/>
                <w:szCs w:val="20"/>
              </w:rPr>
            </w:pPr>
          </w:p>
        </w:tc>
        <w:tc>
          <w:tcPr>
            <w:tcW w:w="2835" w:type="dxa"/>
          </w:tcPr>
          <w:p w14:paraId="323AF381" w14:textId="77777777" w:rsidR="00C74C46" w:rsidRPr="00E4043D" w:rsidRDefault="00C74C46" w:rsidP="00C74C46">
            <w:pPr>
              <w:rPr>
                <w:rFonts w:cstheme="minorHAnsi"/>
                <w:sz w:val="20"/>
                <w:szCs w:val="20"/>
              </w:rPr>
            </w:pPr>
            <w:r w:rsidRPr="00E4043D">
              <w:rPr>
                <w:rFonts w:cstheme="minorHAnsi"/>
                <w:sz w:val="20"/>
                <w:szCs w:val="20"/>
              </w:rPr>
              <w:t xml:space="preserve">Learners will </w:t>
            </w:r>
            <w:r>
              <w:rPr>
                <w:rFonts w:cstheme="minorHAnsi"/>
                <w:sz w:val="20"/>
                <w:szCs w:val="20"/>
              </w:rPr>
              <w:t>develop their language and communication skills</w:t>
            </w:r>
            <w:r w:rsidRPr="00E4043D">
              <w:rPr>
                <w:rFonts w:cstheme="minorHAnsi"/>
                <w:sz w:val="20"/>
                <w:szCs w:val="20"/>
              </w:rPr>
              <w:t xml:space="preserve"> </w:t>
            </w:r>
          </w:p>
          <w:p w14:paraId="1A9C7315" w14:textId="77777777" w:rsidR="00C74C46" w:rsidRPr="00E4043D" w:rsidRDefault="00C74C46" w:rsidP="00C74C46">
            <w:pPr>
              <w:rPr>
                <w:rFonts w:cstheme="minorHAnsi"/>
                <w:sz w:val="20"/>
                <w:szCs w:val="20"/>
              </w:rPr>
            </w:pPr>
          </w:p>
          <w:p w14:paraId="7EF7B096" w14:textId="77777777" w:rsidR="00C74C46" w:rsidRPr="00E4043D" w:rsidRDefault="00C74C46" w:rsidP="00C74C46">
            <w:pPr>
              <w:rPr>
                <w:rFonts w:cstheme="minorHAnsi"/>
                <w:sz w:val="20"/>
                <w:szCs w:val="20"/>
              </w:rPr>
            </w:pPr>
            <w:r w:rsidRPr="00E4043D">
              <w:rPr>
                <w:rFonts w:cstheme="minorHAnsi"/>
                <w:sz w:val="20"/>
                <w:szCs w:val="20"/>
              </w:rPr>
              <w:t xml:space="preserve">Learners will increase their </w:t>
            </w:r>
            <w:r>
              <w:rPr>
                <w:rFonts w:cstheme="minorHAnsi"/>
                <w:sz w:val="20"/>
                <w:szCs w:val="20"/>
              </w:rPr>
              <w:t>ability to listen and focus</w:t>
            </w:r>
            <w:r w:rsidRPr="00E4043D">
              <w:rPr>
                <w:rFonts w:cstheme="minorHAnsi"/>
                <w:sz w:val="20"/>
                <w:szCs w:val="20"/>
              </w:rPr>
              <w:t xml:space="preserve"> and increase thei</w:t>
            </w:r>
            <w:r>
              <w:rPr>
                <w:rFonts w:cstheme="minorHAnsi"/>
                <w:sz w:val="20"/>
                <w:szCs w:val="20"/>
              </w:rPr>
              <w:t>r confidence.</w:t>
            </w:r>
          </w:p>
          <w:p w14:paraId="7F3E6106" w14:textId="77777777" w:rsidR="00C74C46" w:rsidRPr="00E4043D" w:rsidRDefault="00C74C46" w:rsidP="00C74C46">
            <w:pPr>
              <w:rPr>
                <w:rFonts w:cstheme="minorHAnsi"/>
                <w:sz w:val="20"/>
                <w:szCs w:val="20"/>
              </w:rPr>
            </w:pPr>
          </w:p>
          <w:p w14:paraId="171D312C" w14:textId="77777777" w:rsidR="00C74C46" w:rsidRPr="00E4043D" w:rsidRDefault="00C74C46" w:rsidP="00C74C46">
            <w:pPr>
              <w:rPr>
                <w:rFonts w:cstheme="minorHAnsi"/>
                <w:sz w:val="20"/>
                <w:szCs w:val="20"/>
              </w:rPr>
            </w:pPr>
            <w:r w:rsidRPr="00E4043D">
              <w:rPr>
                <w:rFonts w:cstheme="minorHAnsi"/>
                <w:sz w:val="20"/>
                <w:szCs w:val="20"/>
              </w:rPr>
              <w:t xml:space="preserve">Teachers </w:t>
            </w:r>
            <w:r>
              <w:rPr>
                <w:rFonts w:cstheme="minorHAnsi"/>
                <w:sz w:val="20"/>
                <w:szCs w:val="20"/>
              </w:rPr>
              <w:t xml:space="preserve">and Early years Practitioners </w:t>
            </w:r>
            <w:r w:rsidRPr="00E4043D">
              <w:rPr>
                <w:rFonts w:cstheme="minorHAnsi"/>
                <w:sz w:val="20"/>
                <w:szCs w:val="20"/>
              </w:rPr>
              <w:t xml:space="preserve">will have increased knowledge in developing </w:t>
            </w:r>
            <w:r>
              <w:rPr>
                <w:rFonts w:cstheme="minorHAnsi"/>
                <w:sz w:val="20"/>
                <w:szCs w:val="20"/>
              </w:rPr>
              <w:t>opportunities for talking and listening and teach strategies to improve learners engagement</w:t>
            </w:r>
          </w:p>
        </w:tc>
        <w:tc>
          <w:tcPr>
            <w:tcW w:w="3118" w:type="dxa"/>
          </w:tcPr>
          <w:p w14:paraId="55F4208D" w14:textId="77777777" w:rsidR="00C74C46" w:rsidRDefault="00C74C46" w:rsidP="00C74C46">
            <w:pPr>
              <w:spacing w:after="160" w:line="256" w:lineRule="auto"/>
              <w:rPr>
                <w:rFonts w:cstheme="minorHAnsi"/>
                <w:sz w:val="20"/>
                <w:szCs w:val="20"/>
              </w:rPr>
            </w:pPr>
            <w:r w:rsidRPr="007F7FBF">
              <w:rPr>
                <w:rFonts w:cstheme="minorHAnsi"/>
                <w:sz w:val="20"/>
                <w:szCs w:val="20"/>
              </w:rPr>
              <w:t>Developing the Young Workforce:</w:t>
            </w:r>
          </w:p>
          <w:p w14:paraId="1191AA93" w14:textId="77777777" w:rsidR="00C74C46" w:rsidRPr="00C74C46" w:rsidRDefault="00C74C46" w:rsidP="00C74C46">
            <w:pPr>
              <w:spacing w:after="160" w:line="256" w:lineRule="auto"/>
              <w:rPr>
                <w:rFonts w:cstheme="minorHAnsi"/>
                <w:sz w:val="20"/>
                <w:szCs w:val="20"/>
              </w:rPr>
            </w:pPr>
            <w:r w:rsidRPr="00C74C46">
              <w:rPr>
                <w:rFonts w:cstheme="minorHAnsi"/>
                <w:sz w:val="20"/>
                <w:szCs w:val="20"/>
              </w:rPr>
              <w:t>Learners will have increased skills, knowledge and understanding of key strategies to support their learning in maths and science and Technology.</w:t>
            </w:r>
          </w:p>
          <w:p w14:paraId="1C498BB7" w14:textId="77777777" w:rsidR="00C74C46" w:rsidRPr="007F7FBF" w:rsidRDefault="00C74C46" w:rsidP="00C74C46">
            <w:pPr>
              <w:pStyle w:val="Default"/>
              <w:rPr>
                <w:iCs/>
                <w:sz w:val="16"/>
                <w:szCs w:val="16"/>
              </w:rPr>
            </w:pPr>
            <w:r w:rsidRPr="008417C8">
              <w:rPr>
                <w:color w:val="auto"/>
                <w:sz w:val="20"/>
                <w:szCs w:val="20"/>
              </w:rPr>
              <w:t xml:space="preserve">Learners will </w:t>
            </w:r>
            <w:r w:rsidRPr="008417C8">
              <w:rPr>
                <w:iCs/>
                <w:sz w:val="20"/>
                <w:szCs w:val="20"/>
              </w:rPr>
              <w:t xml:space="preserve">develop and apply their maths concepts and problem-solving skills in a science context. </w:t>
            </w:r>
          </w:p>
          <w:p w14:paraId="4C81BBCE" w14:textId="77777777" w:rsidR="00C74C46" w:rsidRDefault="00C74C46" w:rsidP="00C74C46">
            <w:pPr>
              <w:pStyle w:val="Default"/>
              <w:ind w:left="720"/>
              <w:rPr>
                <w:iCs/>
                <w:sz w:val="16"/>
                <w:szCs w:val="16"/>
              </w:rPr>
            </w:pPr>
          </w:p>
          <w:p w14:paraId="280E9CE3" w14:textId="77777777" w:rsidR="00C74C46" w:rsidRPr="00C74C46" w:rsidRDefault="00C74C46" w:rsidP="00C74C46">
            <w:pPr>
              <w:shd w:val="clear" w:color="auto" w:fill="FFFFFF"/>
              <w:spacing w:after="150"/>
              <w:rPr>
                <w:rFonts w:eastAsia="Times New Roman" w:cs="Arial"/>
                <w:color w:val="333333"/>
                <w:sz w:val="20"/>
                <w:szCs w:val="20"/>
                <w:lang w:eastAsia="en-GB"/>
              </w:rPr>
            </w:pPr>
            <w:r w:rsidRPr="00C74C46">
              <w:rPr>
                <w:rFonts w:eastAsia="Times New Roman" w:cs="Arial"/>
                <w:color w:val="333333"/>
                <w:sz w:val="20"/>
                <w:szCs w:val="20"/>
                <w:lang w:eastAsia="en-GB"/>
              </w:rPr>
              <w:t>Learners EY-P2 will develop the ability to analyse objects and events, see their “invisible” sides, identify their most essential characteristics’, think sequentially, draw conclusions, classify and systematize information through Key to Learning.</w:t>
            </w:r>
          </w:p>
          <w:p w14:paraId="53A57C24" w14:textId="77777777" w:rsidR="00C74C46" w:rsidRPr="00D32A15" w:rsidRDefault="00C74C46" w:rsidP="00C74C46">
            <w:pPr>
              <w:pStyle w:val="Default"/>
              <w:rPr>
                <w:color w:val="auto"/>
                <w:sz w:val="16"/>
                <w:szCs w:val="16"/>
              </w:rPr>
            </w:pPr>
          </w:p>
          <w:p w14:paraId="0E985C74" w14:textId="77777777" w:rsidR="00C74C46" w:rsidRPr="00C74C46" w:rsidRDefault="00C74C46" w:rsidP="00C74C46">
            <w:pPr>
              <w:spacing w:after="160" w:line="256" w:lineRule="auto"/>
              <w:rPr>
                <w:rFonts w:cstheme="minorHAnsi"/>
                <w:sz w:val="20"/>
                <w:szCs w:val="20"/>
              </w:rPr>
            </w:pPr>
            <w:r w:rsidRPr="008417C8">
              <w:rPr>
                <w:rFonts w:cstheme="minorHAnsi"/>
                <w:sz w:val="20"/>
                <w:szCs w:val="20"/>
              </w:rPr>
              <w:t>Teachers will have increased knowledge, skills and confidence in effective approaches to delivering learning in maths and science</w:t>
            </w:r>
          </w:p>
          <w:p w14:paraId="061F8CC9" w14:textId="77777777" w:rsidR="00C74C46" w:rsidRPr="00E4043D" w:rsidRDefault="00C74C46" w:rsidP="00C74C46">
            <w:pPr>
              <w:spacing w:after="160" w:line="256" w:lineRule="auto"/>
              <w:rPr>
                <w:rFonts w:cstheme="minorHAnsi"/>
                <w:sz w:val="20"/>
                <w:szCs w:val="20"/>
              </w:rPr>
            </w:pPr>
          </w:p>
        </w:tc>
        <w:tc>
          <w:tcPr>
            <w:tcW w:w="2703" w:type="dxa"/>
          </w:tcPr>
          <w:p w14:paraId="0368A8CE" w14:textId="77777777" w:rsidR="00C74C46" w:rsidRPr="00E4043D" w:rsidRDefault="00C74C46" w:rsidP="00C74C46">
            <w:pPr>
              <w:spacing w:after="160" w:line="259" w:lineRule="auto"/>
              <w:rPr>
                <w:rFonts w:cstheme="minorHAnsi"/>
                <w:sz w:val="20"/>
                <w:szCs w:val="20"/>
              </w:rPr>
            </w:pPr>
            <w:r w:rsidRPr="00E4043D">
              <w:rPr>
                <w:rFonts w:cstheme="minorHAnsi"/>
                <w:sz w:val="20"/>
                <w:szCs w:val="20"/>
              </w:rPr>
              <w:t>Practitioner</w:t>
            </w:r>
            <w:r>
              <w:rPr>
                <w:rFonts w:cstheme="minorHAnsi"/>
                <w:sz w:val="20"/>
                <w:szCs w:val="20"/>
              </w:rPr>
              <w:t xml:space="preserve">s will increase their knowledge and </w:t>
            </w:r>
            <w:r w:rsidRPr="00E4043D">
              <w:rPr>
                <w:rFonts w:cstheme="minorHAnsi"/>
                <w:sz w:val="20"/>
                <w:szCs w:val="20"/>
              </w:rPr>
              <w:t xml:space="preserve">understanding and skills in </w:t>
            </w:r>
            <w:r>
              <w:rPr>
                <w:rFonts w:cstheme="minorHAnsi"/>
                <w:sz w:val="20"/>
                <w:szCs w:val="20"/>
              </w:rPr>
              <w:t xml:space="preserve">giving </w:t>
            </w:r>
            <w:r w:rsidRPr="00E4043D">
              <w:rPr>
                <w:rFonts w:cstheme="minorHAnsi"/>
                <w:sz w:val="20"/>
                <w:szCs w:val="20"/>
              </w:rPr>
              <w:t xml:space="preserve">highly effective </w:t>
            </w:r>
            <w:r>
              <w:rPr>
                <w:rFonts w:cstheme="minorHAnsi"/>
                <w:sz w:val="20"/>
                <w:szCs w:val="20"/>
              </w:rPr>
              <w:t>feedback.</w:t>
            </w:r>
          </w:p>
          <w:p w14:paraId="612099A3" w14:textId="77777777" w:rsidR="00C74C46" w:rsidRPr="00E4043D" w:rsidRDefault="00C74C46" w:rsidP="00C74C46">
            <w:pPr>
              <w:rPr>
                <w:rFonts w:cstheme="minorHAnsi"/>
                <w:sz w:val="20"/>
                <w:szCs w:val="20"/>
              </w:rPr>
            </w:pPr>
            <w:r w:rsidRPr="00E4043D">
              <w:rPr>
                <w:rFonts w:cstheme="minorHAnsi"/>
                <w:sz w:val="20"/>
                <w:szCs w:val="20"/>
              </w:rPr>
              <w:t>Leadership team will have increased confidence and be highly skilled in ensuring clear and consistent pedagogical practice across the school through robust approaches to quality assurance</w:t>
            </w:r>
          </w:p>
        </w:tc>
      </w:tr>
    </w:tbl>
    <w:p w14:paraId="7B910CAB" w14:textId="77777777" w:rsidR="00122B97" w:rsidRDefault="00122B97" w:rsidP="00E258BF"/>
    <w:p w14:paraId="069FED57" w14:textId="77777777" w:rsidR="00780558" w:rsidRDefault="00780558">
      <w:pPr>
        <w:rPr>
          <w:rFonts w:ascii="Arial" w:hAnsi="Arial" w:cs="Arial"/>
          <w:b/>
          <w:sz w:val="32"/>
          <w:szCs w:val="32"/>
        </w:rPr>
      </w:pPr>
    </w:p>
    <w:p w14:paraId="60A816C7" w14:textId="3CC14BE4" w:rsidR="00122B97" w:rsidRPr="005761E8" w:rsidRDefault="00122B97" w:rsidP="005761E8">
      <w:pPr>
        <w:spacing w:after="0"/>
        <w:rPr>
          <w:rFonts w:ascii="Arial" w:hAnsi="Arial" w:cs="Arial"/>
          <w:b/>
          <w:sz w:val="32"/>
          <w:szCs w:val="32"/>
        </w:rPr>
      </w:pPr>
      <w:r w:rsidRPr="00C60B57">
        <w:rPr>
          <w:rFonts w:ascii="Arial" w:hAnsi="Arial" w:cs="Arial"/>
          <w:b/>
          <w:sz w:val="32"/>
          <w:szCs w:val="32"/>
        </w:rPr>
        <w:t xml:space="preserve">Strategic Plan </w:t>
      </w:r>
      <w:r>
        <w:rPr>
          <w:rFonts w:ascii="Arial" w:hAnsi="Arial" w:cs="Arial"/>
          <w:b/>
          <w:sz w:val="32"/>
          <w:szCs w:val="32"/>
        </w:rPr>
        <w:t>201</w:t>
      </w:r>
      <w:r w:rsidR="001819B3">
        <w:rPr>
          <w:rFonts w:ascii="Arial" w:hAnsi="Arial" w:cs="Arial"/>
          <w:b/>
          <w:sz w:val="32"/>
          <w:szCs w:val="32"/>
        </w:rPr>
        <w:t>9</w:t>
      </w:r>
      <w:r>
        <w:rPr>
          <w:rFonts w:ascii="Arial" w:hAnsi="Arial" w:cs="Arial"/>
          <w:b/>
          <w:sz w:val="32"/>
          <w:szCs w:val="32"/>
        </w:rPr>
        <w:t>-</w:t>
      </w:r>
      <w:r w:rsidR="001819B3">
        <w:rPr>
          <w:rFonts w:ascii="Arial" w:hAnsi="Arial" w:cs="Arial"/>
          <w:b/>
          <w:sz w:val="32"/>
          <w:szCs w:val="32"/>
        </w:rPr>
        <w:t>20</w:t>
      </w:r>
      <w:r>
        <w:rPr>
          <w:rFonts w:ascii="Arial" w:hAnsi="Arial" w:cs="Arial"/>
          <w:b/>
          <w:sz w:val="32"/>
          <w:szCs w:val="32"/>
        </w:rPr>
        <w:t>:</w:t>
      </w:r>
      <w:r w:rsidRPr="00C60B57">
        <w:rPr>
          <w:rFonts w:ascii="Arial" w:hAnsi="Arial" w:cs="Arial"/>
          <w:b/>
          <w:sz w:val="32"/>
          <w:szCs w:val="32"/>
        </w:rPr>
        <w:t xml:space="preserve"> </w:t>
      </w:r>
      <w:r w:rsidR="00EE06EB">
        <w:rPr>
          <w:rFonts w:ascii="Arial" w:hAnsi="Arial" w:cs="Arial"/>
          <w:b/>
          <w:sz w:val="32"/>
          <w:szCs w:val="32"/>
        </w:rPr>
        <w:t>Elderbank Primary School and Early Years</w:t>
      </w:r>
    </w:p>
    <w:p w14:paraId="5112DE85" w14:textId="73B54A0D" w:rsidR="005761E8" w:rsidRDefault="00122B97">
      <w:pPr>
        <w:rPr>
          <w:rFonts w:ascii="Arial" w:hAnsi="Arial" w:cs="Arial"/>
          <w:sz w:val="24"/>
        </w:rPr>
      </w:pPr>
      <w:r w:rsidRPr="00122B97">
        <w:rPr>
          <w:rFonts w:ascii="Arial" w:hAnsi="Arial" w:cs="Arial"/>
          <w:sz w:val="24"/>
        </w:rPr>
        <w:t>Here is an overview of how we intend to use our Pupil Equity Funding to support improvement:</w:t>
      </w:r>
    </w:p>
    <w:p w14:paraId="38FAC1DD" w14:textId="304963F2" w:rsidR="00122B97" w:rsidRPr="00122B97" w:rsidRDefault="00122B97">
      <w:r>
        <w:rPr>
          <w:noProof/>
          <w:lang w:eastAsia="en-GB"/>
        </w:rPr>
        <w:drawing>
          <wp:inline distT="0" distB="0" distL="0" distR="0" wp14:anchorId="05A8483B" wp14:editId="48782450">
            <wp:extent cx="9401175" cy="4810125"/>
            <wp:effectExtent l="0" t="0" r="0" b="476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122B97">
        <w:br w:type="page"/>
      </w:r>
    </w:p>
    <w:p w14:paraId="06EC13EE" w14:textId="77777777" w:rsidR="00122B97" w:rsidRDefault="00122B97" w:rsidP="00E258BF"/>
    <w:p w14:paraId="29C5405E" w14:textId="77777777" w:rsidR="005D56E1" w:rsidRDefault="005D56E1" w:rsidP="005D56E1">
      <w:pPr>
        <w:spacing w:after="0"/>
        <w:rPr>
          <w:rFonts w:ascii="Arial" w:hAnsi="Arial" w:cs="Arial"/>
          <w:b/>
          <w:color w:val="000000" w:themeColor="text1"/>
          <w:sz w:val="24"/>
          <w:szCs w:val="24"/>
        </w:rPr>
      </w:pPr>
      <w:r>
        <w:rPr>
          <w:rFonts w:ascii="Arial" w:hAnsi="Arial" w:cs="Arial"/>
          <w:b/>
          <w:sz w:val="32"/>
          <w:szCs w:val="32"/>
        </w:rPr>
        <w:t xml:space="preserve">Detailed Action Plan 2019-20: </w:t>
      </w:r>
      <w:r w:rsidRPr="006D4E6D">
        <w:rPr>
          <w:rFonts w:ascii="Arial" w:hAnsi="Arial" w:cs="Arial"/>
          <w:b/>
          <w:sz w:val="32"/>
          <w:szCs w:val="32"/>
        </w:rPr>
        <w:t>Elderbank Primary School and Early Years</w:t>
      </w:r>
    </w:p>
    <w:p w14:paraId="0F4324C0" w14:textId="77777777" w:rsidR="005D56E1" w:rsidRPr="00CD34CA" w:rsidRDefault="005D56E1" w:rsidP="005D56E1">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
        <w:tblW w:w="15877" w:type="dxa"/>
        <w:tblInd w:w="-856" w:type="dxa"/>
        <w:tblLayout w:type="fixed"/>
        <w:tblLook w:val="04A0" w:firstRow="1" w:lastRow="0" w:firstColumn="1" w:lastColumn="0" w:noHBand="0" w:noVBand="1"/>
      </w:tblPr>
      <w:tblGrid>
        <w:gridCol w:w="1701"/>
        <w:gridCol w:w="993"/>
        <w:gridCol w:w="1020"/>
        <w:gridCol w:w="3684"/>
        <w:gridCol w:w="1191"/>
        <w:gridCol w:w="3685"/>
        <w:gridCol w:w="1193"/>
        <w:gridCol w:w="2410"/>
      </w:tblGrid>
      <w:tr w:rsidR="005D56E1" w:rsidRPr="00A11F83" w14:paraId="44D7FA43" w14:textId="77777777" w:rsidTr="005D56E1">
        <w:trPr>
          <w:trHeight w:val="648"/>
        </w:trPr>
        <w:tc>
          <w:tcPr>
            <w:tcW w:w="2694" w:type="dxa"/>
            <w:gridSpan w:val="2"/>
            <w:shd w:val="clear" w:color="auto" w:fill="F2F2F2" w:themeFill="background1" w:themeFillShade="F2"/>
            <w:vAlign w:val="center"/>
          </w:tcPr>
          <w:p w14:paraId="1DE5A1FC" w14:textId="77777777" w:rsidR="005D56E1" w:rsidRPr="00990CF8" w:rsidRDefault="005D56E1" w:rsidP="005D56E1">
            <w:pPr>
              <w:rPr>
                <w:rFonts w:ascii="Arial" w:hAnsi="Arial" w:cs="Arial"/>
                <w:b/>
                <w:sz w:val="20"/>
                <w:szCs w:val="20"/>
              </w:rPr>
            </w:pPr>
            <w:r w:rsidRPr="00990CF8">
              <w:rPr>
                <w:rFonts w:ascii="Arial" w:hAnsi="Arial" w:cs="Arial"/>
                <w:b/>
                <w:sz w:val="20"/>
                <w:szCs w:val="20"/>
              </w:rPr>
              <w:t>School Strategic Priority:</w:t>
            </w:r>
          </w:p>
        </w:tc>
        <w:tc>
          <w:tcPr>
            <w:tcW w:w="10773" w:type="dxa"/>
            <w:gridSpan w:val="5"/>
            <w:shd w:val="clear" w:color="auto" w:fill="F2F2F2" w:themeFill="background1" w:themeFillShade="F2"/>
            <w:vAlign w:val="center"/>
          </w:tcPr>
          <w:p w14:paraId="0D83F7EC" w14:textId="77777777" w:rsidR="005D56E1" w:rsidRPr="002A1A33" w:rsidRDefault="005D56E1" w:rsidP="005D56E1">
            <w:pPr>
              <w:pStyle w:val="Default"/>
            </w:pPr>
            <w:r w:rsidRPr="008756A8">
              <w:rPr>
                <w:rFonts w:cstheme="minorHAnsi"/>
                <w:b/>
              </w:rPr>
              <w:t xml:space="preserve">To raise attainment in literacy with a specific focus on </w:t>
            </w:r>
            <w:r>
              <w:rPr>
                <w:rFonts w:cstheme="minorHAnsi"/>
                <w:b/>
              </w:rPr>
              <w:t>Reading Skills</w:t>
            </w:r>
            <w:r w:rsidRPr="008756A8">
              <w:rPr>
                <w:rFonts w:cstheme="minorHAnsi"/>
                <w:b/>
              </w:rPr>
              <w:t xml:space="preserve"> </w:t>
            </w:r>
            <w:r>
              <w:rPr>
                <w:rFonts w:cstheme="minorHAnsi"/>
                <w:b/>
              </w:rPr>
              <w:t>using Reading Recovery strategies.</w:t>
            </w:r>
          </w:p>
          <w:p w14:paraId="1ACAD521" w14:textId="77777777" w:rsidR="005D56E1" w:rsidRPr="00050750" w:rsidRDefault="005D56E1" w:rsidP="005D56E1">
            <w:pPr>
              <w:rPr>
                <w:rFonts w:ascii="Arial" w:hAnsi="Arial" w:cs="Arial"/>
                <w:b/>
              </w:rPr>
            </w:pPr>
          </w:p>
        </w:tc>
        <w:tc>
          <w:tcPr>
            <w:tcW w:w="2410" w:type="dxa"/>
            <w:shd w:val="clear" w:color="auto" w:fill="F2F2F2" w:themeFill="background1" w:themeFillShade="F2"/>
            <w:vAlign w:val="center"/>
          </w:tcPr>
          <w:p w14:paraId="725F15E6" w14:textId="77777777" w:rsidR="005D56E1" w:rsidRPr="00993126" w:rsidRDefault="005D56E1" w:rsidP="005D56E1">
            <w:pPr>
              <w:rPr>
                <w:rFonts w:ascii="Arial" w:hAnsi="Arial" w:cs="Arial"/>
                <w:i/>
                <w:color w:val="FF0000"/>
                <w:sz w:val="20"/>
                <w:szCs w:val="20"/>
              </w:rPr>
            </w:pPr>
            <w:r w:rsidRPr="00993126">
              <w:rPr>
                <w:rFonts w:ascii="Arial" w:hAnsi="Arial" w:cs="Arial"/>
                <w:b/>
                <w:sz w:val="20"/>
                <w:szCs w:val="20"/>
              </w:rPr>
              <w:t>Linked to Directorate Priority:</w:t>
            </w:r>
            <w:r w:rsidR="00557163">
              <w:rPr>
                <w:rFonts w:ascii="Arial" w:hAnsi="Arial" w:cs="Arial"/>
                <w:b/>
                <w:sz w:val="20"/>
                <w:szCs w:val="20"/>
              </w:rPr>
              <w:t xml:space="preserve"> 1, 2</w:t>
            </w:r>
          </w:p>
        </w:tc>
      </w:tr>
      <w:tr w:rsidR="005D56E1" w:rsidRPr="00A11F83" w14:paraId="59A58535" w14:textId="77777777" w:rsidTr="005D56E1">
        <w:trPr>
          <w:trHeight w:val="648"/>
        </w:trPr>
        <w:tc>
          <w:tcPr>
            <w:tcW w:w="1701" w:type="dxa"/>
            <w:vAlign w:val="center"/>
          </w:tcPr>
          <w:p w14:paraId="2CA8B0C9" w14:textId="77777777" w:rsidR="005D56E1" w:rsidRPr="00990CF8" w:rsidRDefault="005D56E1" w:rsidP="005D56E1">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14:paraId="5E92DDB1" w14:textId="77777777" w:rsidR="005D56E1" w:rsidRDefault="005D56E1" w:rsidP="005D56E1">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434FC4DD" w14:textId="77777777" w:rsidR="005D56E1" w:rsidRDefault="005D56E1" w:rsidP="005D56E1">
            <w:pPr>
              <w:jc w:val="center"/>
              <w:rPr>
                <w:rFonts w:ascii="Arial" w:hAnsi="Arial" w:cs="Arial"/>
                <w:b/>
                <w:sz w:val="16"/>
                <w:szCs w:val="16"/>
              </w:rPr>
            </w:pPr>
            <w:r>
              <w:rPr>
                <w:rFonts w:ascii="Arial" w:hAnsi="Arial" w:cs="Arial"/>
                <w:b/>
                <w:sz w:val="16"/>
                <w:szCs w:val="16"/>
              </w:rPr>
              <w:t>HGIOELC</w:t>
            </w:r>
          </w:p>
          <w:p w14:paraId="66402BE6" w14:textId="77777777" w:rsidR="005D56E1" w:rsidRPr="002338C8" w:rsidRDefault="005D56E1" w:rsidP="005D56E1">
            <w:pPr>
              <w:jc w:val="center"/>
              <w:rPr>
                <w:rFonts w:ascii="Arial" w:hAnsi="Arial" w:cs="Arial"/>
                <w:b/>
                <w:sz w:val="16"/>
                <w:szCs w:val="16"/>
              </w:rPr>
            </w:pPr>
            <w:r>
              <w:rPr>
                <w:rFonts w:ascii="Arial" w:hAnsi="Arial" w:cs="Arial"/>
                <w:b/>
                <w:sz w:val="16"/>
                <w:szCs w:val="16"/>
              </w:rPr>
              <w:t>NIF</w:t>
            </w:r>
          </w:p>
        </w:tc>
        <w:tc>
          <w:tcPr>
            <w:tcW w:w="1020" w:type="dxa"/>
          </w:tcPr>
          <w:p w14:paraId="46E0F9AF" w14:textId="77777777" w:rsidR="005D56E1" w:rsidRDefault="005D56E1" w:rsidP="005D56E1">
            <w:pPr>
              <w:jc w:val="center"/>
              <w:rPr>
                <w:rFonts w:ascii="Arial" w:hAnsi="Arial" w:cs="Arial"/>
                <w:b/>
                <w:sz w:val="16"/>
              </w:rPr>
            </w:pPr>
            <w:r w:rsidRPr="007248CD">
              <w:rPr>
                <w:rFonts w:ascii="Arial" w:hAnsi="Arial" w:cs="Arial"/>
                <w:b/>
                <w:sz w:val="16"/>
              </w:rPr>
              <w:t>Supported through PEF?</w:t>
            </w:r>
          </w:p>
          <w:p w14:paraId="3FD79454" w14:textId="77777777" w:rsidR="005D56E1" w:rsidRDefault="005D56E1" w:rsidP="005D56E1">
            <w:pPr>
              <w:jc w:val="center"/>
              <w:rPr>
                <w:rFonts w:ascii="Arial" w:hAnsi="Arial" w:cs="Arial"/>
                <w:b/>
              </w:rPr>
            </w:pPr>
            <w:r>
              <w:rPr>
                <w:rFonts w:ascii="Arial" w:hAnsi="Arial" w:cs="Arial"/>
                <w:b/>
                <w:sz w:val="16"/>
              </w:rPr>
              <w:t>Y/N</w:t>
            </w:r>
          </w:p>
        </w:tc>
        <w:tc>
          <w:tcPr>
            <w:tcW w:w="3684" w:type="dxa"/>
            <w:vAlign w:val="center"/>
          </w:tcPr>
          <w:p w14:paraId="4C62279E" w14:textId="77777777" w:rsidR="005D56E1" w:rsidRPr="00990CF8" w:rsidRDefault="005D56E1" w:rsidP="005D56E1">
            <w:pPr>
              <w:jc w:val="center"/>
              <w:rPr>
                <w:rFonts w:ascii="Arial" w:hAnsi="Arial" w:cs="Arial"/>
                <w:b/>
                <w:sz w:val="20"/>
                <w:szCs w:val="20"/>
              </w:rPr>
            </w:pPr>
            <w:r w:rsidRPr="00990CF8">
              <w:rPr>
                <w:rFonts w:ascii="Arial" w:hAnsi="Arial" w:cs="Arial"/>
                <w:b/>
                <w:sz w:val="20"/>
                <w:szCs w:val="20"/>
              </w:rPr>
              <w:t>How will I achieve this?</w:t>
            </w:r>
          </w:p>
        </w:tc>
        <w:tc>
          <w:tcPr>
            <w:tcW w:w="1191" w:type="dxa"/>
            <w:vAlign w:val="center"/>
          </w:tcPr>
          <w:p w14:paraId="6C96AEB7" w14:textId="77777777" w:rsidR="005D56E1" w:rsidRPr="005520A0" w:rsidRDefault="005D56E1" w:rsidP="005D56E1">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6BB985E8" w14:textId="77777777" w:rsidR="005D56E1" w:rsidRPr="00990CF8" w:rsidRDefault="005D56E1" w:rsidP="005D56E1">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14:paraId="475316FB" w14:textId="77777777" w:rsidR="005D56E1" w:rsidRPr="00990CF8" w:rsidRDefault="005D56E1" w:rsidP="005D56E1">
            <w:pPr>
              <w:jc w:val="center"/>
              <w:rPr>
                <w:rFonts w:ascii="Arial" w:hAnsi="Arial" w:cs="Arial"/>
                <w:b/>
                <w:sz w:val="20"/>
                <w:szCs w:val="20"/>
              </w:rPr>
            </w:pPr>
            <w:r w:rsidRPr="00990CF8">
              <w:rPr>
                <w:rFonts w:ascii="Arial" w:hAnsi="Arial" w:cs="Arial"/>
                <w:b/>
                <w:sz w:val="20"/>
                <w:szCs w:val="20"/>
              </w:rPr>
              <w:t>Measurement</w:t>
            </w:r>
          </w:p>
        </w:tc>
      </w:tr>
      <w:tr w:rsidR="005D56E1" w:rsidRPr="004658FD" w14:paraId="774E961B" w14:textId="77777777" w:rsidTr="005D56E1">
        <w:trPr>
          <w:trHeight w:val="6326"/>
        </w:trPr>
        <w:tc>
          <w:tcPr>
            <w:tcW w:w="1701" w:type="dxa"/>
            <w:shd w:val="clear" w:color="auto" w:fill="FFFFFF" w:themeFill="background1"/>
          </w:tcPr>
          <w:p w14:paraId="3DF41CEB" w14:textId="77777777" w:rsidR="005D56E1" w:rsidRPr="00B1183C" w:rsidRDefault="005D56E1" w:rsidP="005D56E1">
            <w:pPr>
              <w:pStyle w:val="ListParagraph"/>
              <w:ind w:left="0"/>
              <w:rPr>
                <w:rFonts w:eastAsia="Times New Roman" w:cs="Arial"/>
                <w:b/>
                <w:i/>
                <w:sz w:val="18"/>
                <w:szCs w:val="18"/>
                <w:u w:val="single"/>
              </w:rPr>
            </w:pPr>
            <w:r w:rsidRPr="00B1183C">
              <w:rPr>
                <w:rFonts w:eastAsia="Times New Roman" w:cs="Arial"/>
                <w:b/>
                <w:i/>
                <w:sz w:val="18"/>
                <w:szCs w:val="18"/>
                <w:u w:val="single"/>
              </w:rPr>
              <w:t>From Priority 4</w:t>
            </w:r>
          </w:p>
          <w:p w14:paraId="590634F8" w14:textId="77777777" w:rsidR="005D56E1" w:rsidRPr="00B1183C" w:rsidRDefault="005D56E1" w:rsidP="005D56E1">
            <w:pPr>
              <w:pStyle w:val="ListParagraph"/>
              <w:ind w:left="0"/>
              <w:rPr>
                <w:rFonts w:cs="Arial"/>
                <w:i/>
                <w:sz w:val="18"/>
                <w:szCs w:val="18"/>
              </w:rPr>
            </w:pPr>
            <w:r w:rsidRPr="00B1183C">
              <w:rPr>
                <w:rFonts w:cs="Arial"/>
                <w:i/>
                <w:sz w:val="18"/>
                <w:szCs w:val="18"/>
              </w:rPr>
              <w:t xml:space="preserve">Raise attainment and achievement throughout the BGE and Senior Phase through innovative approaches to learning and teaching. </w:t>
            </w:r>
          </w:p>
          <w:p w14:paraId="5E2AE083" w14:textId="77777777" w:rsidR="005D56E1" w:rsidRPr="00B1183C" w:rsidRDefault="005D56E1" w:rsidP="005D56E1">
            <w:pPr>
              <w:pStyle w:val="ListParagraph"/>
              <w:ind w:left="0"/>
              <w:rPr>
                <w:rFonts w:eastAsia="Times New Roman" w:cs="Arial"/>
                <w:i/>
                <w:sz w:val="18"/>
                <w:szCs w:val="18"/>
              </w:rPr>
            </w:pPr>
          </w:p>
          <w:p w14:paraId="2DF3FA4D" w14:textId="77777777" w:rsidR="005D56E1" w:rsidRPr="00B1183C" w:rsidRDefault="005D56E1" w:rsidP="005D56E1">
            <w:pPr>
              <w:pStyle w:val="ListParagraph"/>
              <w:ind w:left="0"/>
              <w:rPr>
                <w:rFonts w:cs="Arial"/>
                <w:i/>
                <w:sz w:val="18"/>
                <w:szCs w:val="18"/>
              </w:rPr>
            </w:pPr>
            <w:r w:rsidRPr="00B1183C">
              <w:rPr>
                <w:rFonts w:cs="Arial"/>
                <w:i/>
                <w:sz w:val="18"/>
                <w:szCs w:val="18"/>
              </w:rPr>
              <w:t>Maintain a specific focus on reducing the poverty related attainment gap and maximise the learning potential of specific groups of learners including LAC.:</w:t>
            </w:r>
          </w:p>
          <w:p w14:paraId="03D6275B" w14:textId="77777777" w:rsidR="005D56E1" w:rsidRPr="00B1183C" w:rsidRDefault="005D56E1" w:rsidP="005D56E1">
            <w:pPr>
              <w:rPr>
                <w:rFonts w:cstheme="minorHAnsi"/>
                <w:sz w:val="18"/>
                <w:szCs w:val="18"/>
              </w:rPr>
            </w:pPr>
            <w:r w:rsidRPr="00B1183C">
              <w:rPr>
                <w:rFonts w:cstheme="minorHAnsi"/>
                <w:sz w:val="18"/>
                <w:szCs w:val="18"/>
              </w:rPr>
              <w:t xml:space="preserve">Learners will have increased skills, knowledge and understanding of key strategies to support their learning in reading </w:t>
            </w:r>
          </w:p>
          <w:p w14:paraId="49B07732" w14:textId="77777777" w:rsidR="005D56E1" w:rsidRPr="00B1183C" w:rsidRDefault="005D56E1" w:rsidP="005D56E1">
            <w:pPr>
              <w:pStyle w:val="ListParagraph"/>
              <w:widowControl w:val="0"/>
              <w:ind w:left="0"/>
              <w:rPr>
                <w:rFonts w:eastAsia="Times New Roman" w:cs="Arial"/>
                <w:i/>
                <w:sz w:val="18"/>
                <w:szCs w:val="18"/>
              </w:rPr>
            </w:pPr>
          </w:p>
          <w:p w14:paraId="11D9884B" w14:textId="77777777" w:rsidR="005D56E1" w:rsidRPr="00B1183C" w:rsidRDefault="005D56E1" w:rsidP="005D56E1">
            <w:pPr>
              <w:pStyle w:val="ListParagraph"/>
              <w:ind w:left="0"/>
              <w:rPr>
                <w:rFonts w:eastAsia="Times New Roman" w:cs="Arial"/>
                <w:b/>
                <w:i/>
                <w:sz w:val="18"/>
                <w:szCs w:val="18"/>
                <w:u w:val="single"/>
              </w:rPr>
            </w:pPr>
          </w:p>
          <w:p w14:paraId="614E5187" w14:textId="77777777" w:rsidR="005D56E1" w:rsidRPr="00B1183C" w:rsidRDefault="005D56E1" w:rsidP="005D56E1">
            <w:pPr>
              <w:pStyle w:val="ListParagraph"/>
              <w:ind w:left="0"/>
              <w:rPr>
                <w:rFonts w:eastAsia="Times New Roman" w:cs="Arial"/>
                <w:b/>
                <w:i/>
                <w:sz w:val="18"/>
                <w:szCs w:val="18"/>
                <w:u w:val="single"/>
              </w:rPr>
            </w:pPr>
          </w:p>
          <w:p w14:paraId="149A8F4C" w14:textId="77777777" w:rsidR="005D56E1" w:rsidRDefault="005D56E1" w:rsidP="005D56E1">
            <w:pPr>
              <w:pStyle w:val="ListParagraph"/>
              <w:ind w:left="0"/>
              <w:rPr>
                <w:rFonts w:eastAsia="Times New Roman" w:cs="Arial"/>
                <w:b/>
                <w:i/>
                <w:sz w:val="18"/>
                <w:szCs w:val="18"/>
                <w:u w:val="single"/>
              </w:rPr>
            </w:pPr>
          </w:p>
          <w:p w14:paraId="087815A1" w14:textId="77777777" w:rsidR="005D56E1" w:rsidRDefault="005D56E1" w:rsidP="005D56E1">
            <w:pPr>
              <w:pStyle w:val="ListParagraph"/>
              <w:ind w:left="0"/>
              <w:rPr>
                <w:rFonts w:eastAsia="Times New Roman" w:cs="Arial"/>
                <w:b/>
                <w:i/>
                <w:sz w:val="18"/>
                <w:szCs w:val="18"/>
                <w:u w:val="single"/>
              </w:rPr>
            </w:pPr>
          </w:p>
          <w:p w14:paraId="01E26BC1" w14:textId="77777777" w:rsidR="005D56E1" w:rsidRPr="00B1183C" w:rsidRDefault="005D56E1" w:rsidP="005D56E1">
            <w:pPr>
              <w:pStyle w:val="ListParagraph"/>
              <w:ind w:left="0"/>
              <w:rPr>
                <w:rFonts w:eastAsia="Times New Roman" w:cs="Arial"/>
                <w:b/>
                <w:i/>
                <w:sz w:val="18"/>
                <w:szCs w:val="18"/>
                <w:u w:val="single"/>
              </w:rPr>
            </w:pPr>
            <w:r w:rsidRPr="00B1183C">
              <w:rPr>
                <w:rFonts w:eastAsia="Times New Roman" w:cs="Arial"/>
                <w:b/>
                <w:i/>
                <w:sz w:val="18"/>
                <w:szCs w:val="18"/>
                <w:u w:val="single"/>
              </w:rPr>
              <w:lastRenderedPageBreak/>
              <w:t>From Priority 2</w:t>
            </w:r>
          </w:p>
          <w:p w14:paraId="664C694F" w14:textId="77777777" w:rsidR="005D56E1" w:rsidRPr="00B1183C" w:rsidRDefault="005D56E1" w:rsidP="005D56E1">
            <w:pPr>
              <w:rPr>
                <w:rFonts w:cstheme="minorHAnsi"/>
                <w:sz w:val="18"/>
                <w:szCs w:val="18"/>
              </w:rPr>
            </w:pPr>
            <w:r w:rsidRPr="00B1183C">
              <w:rPr>
                <w:rFonts w:eastAsia="Times New Roman" w:cs="Arial"/>
                <w:i/>
                <w:sz w:val="18"/>
                <w:szCs w:val="18"/>
              </w:rPr>
              <w:t>Support and strengthen the professional capacity of staff:</w:t>
            </w:r>
          </w:p>
          <w:p w14:paraId="1C70DD43" w14:textId="77777777" w:rsidR="005D56E1" w:rsidRPr="00B1183C" w:rsidRDefault="005D56E1" w:rsidP="005D56E1">
            <w:pPr>
              <w:rPr>
                <w:rFonts w:cstheme="minorHAnsi"/>
                <w:sz w:val="18"/>
                <w:szCs w:val="18"/>
              </w:rPr>
            </w:pPr>
          </w:p>
          <w:p w14:paraId="30E50A7D" w14:textId="77777777" w:rsidR="005D56E1" w:rsidRDefault="005D56E1" w:rsidP="005D56E1">
            <w:pPr>
              <w:rPr>
                <w:rFonts w:cstheme="minorHAnsi"/>
                <w:sz w:val="20"/>
                <w:szCs w:val="20"/>
                <w:lang w:val="en"/>
              </w:rPr>
            </w:pPr>
            <w:r w:rsidRPr="00B1183C">
              <w:rPr>
                <w:rFonts w:cstheme="minorHAnsi"/>
                <w:sz w:val="18"/>
                <w:szCs w:val="18"/>
              </w:rPr>
              <w:t>Reading Recovery teacher</w:t>
            </w:r>
            <w:r w:rsidRPr="00B1183C">
              <w:rPr>
                <w:rFonts w:cstheme="minorHAnsi"/>
                <w:sz w:val="18"/>
                <w:szCs w:val="18"/>
                <w:lang w:val="en"/>
              </w:rPr>
              <w:t xml:space="preserve"> will become a highly skilled literacy expert who can share their knowledge with the whole school staff and will be able to use detailed diagnostic assessment that will help to determine the learning needs of the few children who need longer term literac</w:t>
            </w:r>
            <w:r w:rsidRPr="003E0D90">
              <w:rPr>
                <w:rFonts w:cstheme="minorHAnsi"/>
                <w:sz w:val="20"/>
                <w:szCs w:val="20"/>
                <w:lang w:val="en"/>
              </w:rPr>
              <w:t>y support</w:t>
            </w:r>
          </w:p>
          <w:p w14:paraId="5DD02B42" w14:textId="77777777" w:rsidR="005D56E1" w:rsidRPr="004658FD" w:rsidRDefault="005D56E1" w:rsidP="005D56E1">
            <w:pPr>
              <w:rPr>
                <w:rFonts w:cstheme="minorHAnsi"/>
                <w:i/>
                <w:color w:val="FF0000"/>
                <w:sz w:val="18"/>
                <w:szCs w:val="18"/>
              </w:rPr>
            </w:pPr>
          </w:p>
        </w:tc>
        <w:tc>
          <w:tcPr>
            <w:tcW w:w="993" w:type="dxa"/>
            <w:shd w:val="clear" w:color="auto" w:fill="FFFFFF" w:themeFill="background1"/>
          </w:tcPr>
          <w:p w14:paraId="1618789E" w14:textId="77777777" w:rsidR="005D56E1" w:rsidRPr="00D553EB" w:rsidRDefault="005D56E1" w:rsidP="005D56E1">
            <w:pPr>
              <w:rPr>
                <w:rFonts w:cstheme="minorHAnsi"/>
                <w:b/>
                <w:sz w:val="18"/>
                <w:szCs w:val="18"/>
              </w:rPr>
            </w:pPr>
            <w:r w:rsidRPr="00D553EB">
              <w:rPr>
                <w:rFonts w:cstheme="minorHAnsi"/>
                <w:b/>
                <w:sz w:val="18"/>
                <w:szCs w:val="18"/>
              </w:rPr>
              <w:lastRenderedPageBreak/>
              <w:t>HGIOS 4</w:t>
            </w:r>
          </w:p>
          <w:p w14:paraId="43D7FF9E" w14:textId="77777777" w:rsidR="005D56E1" w:rsidRPr="00D553EB" w:rsidRDefault="005D56E1" w:rsidP="005D56E1">
            <w:pPr>
              <w:jc w:val="both"/>
              <w:rPr>
                <w:rFonts w:cstheme="minorHAnsi"/>
                <w:i/>
                <w:sz w:val="18"/>
                <w:szCs w:val="18"/>
              </w:rPr>
            </w:pPr>
            <w:r w:rsidRPr="00D553EB">
              <w:rPr>
                <w:rFonts w:cstheme="minorHAnsi"/>
                <w:i/>
                <w:sz w:val="18"/>
                <w:szCs w:val="18"/>
              </w:rPr>
              <w:t>2.4</w:t>
            </w:r>
          </w:p>
          <w:p w14:paraId="50762F68" w14:textId="77777777" w:rsidR="005D56E1" w:rsidRPr="00D553EB" w:rsidRDefault="005D56E1" w:rsidP="005D56E1">
            <w:pPr>
              <w:jc w:val="both"/>
              <w:rPr>
                <w:rFonts w:cstheme="minorHAnsi"/>
                <w:i/>
                <w:sz w:val="18"/>
                <w:szCs w:val="18"/>
              </w:rPr>
            </w:pPr>
          </w:p>
          <w:p w14:paraId="61058EE8" w14:textId="7ECBC9A5" w:rsidR="005D56E1" w:rsidRPr="00D553EB" w:rsidRDefault="005D56E1" w:rsidP="005D56E1">
            <w:pPr>
              <w:jc w:val="both"/>
              <w:rPr>
                <w:rFonts w:cstheme="minorHAnsi"/>
                <w:i/>
                <w:sz w:val="18"/>
                <w:szCs w:val="18"/>
              </w:rPr>
            </w:pPr>
            <w:r w:rsidRPr="00D553EB">
              <w:rPr>
                <w:rFonts w:cstheme="minorHAnsi"/>
                <w:i/>
                <w:sz w:val="18"/>
                <w:szCs w:val="18"/>
              </w:rPr>
              <w:t xml:space="preserve">NIF: </w:t>
            </w:r>
            <w:r w:rsidR="00E25971">
              <w:rPr>
                <w:rFonts w:cstheme="minorHAnsi"/>
                <w:i/>
                <w:sz w:val="18"/>
                <w:szCs w:val="18"/>
              </w:rPr>
              <w:t>1</w:t>
            </w:r>
          </w:p>
          <w:p w14:paraId="2D484A3A" w14:textId="77777777" w:rsidR="005D56E1" w:rsidRPr="00D553EB" w:rsidRDefault="005D56E1" w:rsidP="005D56E1">
            <w:pPr>
              <w:jc w:val="both"/>
              <w:rPr>
                <w:rFonts w:cstheme="minorHAnsi"/>
                <w:i/>
                <w:sz w:val="18"/>
                <w:szCs w:val="18"/>
              </w:rPr>
            </w:pPr>
          </w:p>
          <w:p w14:paraId="495454C8" w14:textId="77777777" w:rsidR="005D56E1" w:rsidRPr="00D553EB" w:rsidRDefault="005D56E1" w:rsidP="005D56E1">
            <w:pPr>
              <w:jc w:val="both"/>
              <w:rPr>
                <w:rFonts w:cstheme="minorHAnsi"/>
                <w:i/>
                <w:sz w:val="18"/>
                <w:szCs w:val="18"/>
              </w:rPr>
            </w:pPr>
          </w:p>
        </w:tc>
        <w:tc>
          <w:tcPr>
            <w:tcW w:w="1020" w:type="dxa"/>
            <w:shd w:val="clear" w:color="auto" w:fill="FFFFFF" w:themeFill="background1"/>
          </w:tcPr>
          <w:p w14:paraId="434561F6" w14:textId="77777777" w:rsidR="005D56E1" w:rsidRPr="00EE06EB" w:rsidRDefault="005D56E1" w:rsidP="00EE06EB">
            <w:pPr>
              <w:rPr>
                <w:rFonts w:cstheme="minorHAnsi"/>
                <w:i/>
                <w:sz w:val="16"/>
                <w:szCs w:val="16"/>
              </w:rPr>
            </w:pPr>
          </w:p>
          <w:p w14:paraId="57CBE405" w14:textId="77777777" w:rsidR="005D56E1" w:rsidRPr="00D553EB" w:rsidRDefault="005D56E1" w:rsidP="005D56E1">
            <w:pPr>
              <w:rPr>
                <w:rFonts w:cstheme="minorHAnsi"/>
                <w:i/>
                <w:sz w:val="18"/>
                <w:szCs w:val="18"/>
              </w:rPr>
            </w:pPr>
          </w:p>
          <w:p w14:paraId="43F782DC" w14:textId="77777777" w:rsidR="005D56E1" w:rsidRPr="00D553EB" w:rsidRDefault="005D56E1" w:rsidP="005D56E1">
            <w:pPr>
              <w:jc w:val="center"/>
              <w:rPr>
                <w:rFonts w:cstheme="minorHAnsi"/>
                <w:i/>
                <w:sz w:val="18"/>
                <w:szCs w:val="18"/>
              </w:rPr>
            </w:pPr>
            <w:r w:rsidRPr="00D553EB">
              <w:rPr>
                <w:rFonts w:cstheme="minorHAnsi"/>
                <w:i/>
                <w:sz w:val="18"/>
                <w:szCs w:val="18"/>
              </w:rPr>
              <w:t>YES</w:t>
            </w:r>
          </w:p>
          <w:p w14:paraId="0964131C" w14:textId="77777777" w:rsidR="005D56E1" w:rsidRDefault="00EE06EB" w:rsidP="005D56E1">
            <w:pPr>
              <w:jc w:val="center"/>
              <w:rPr>
                <w:rFonts w:cstheme="minorHAnsi"/>
                <w:i/>
                <w:sz w:val="18"/>
                <w:szCs w:val="18"/>
              </w:rPr>
            </w:pPr>
            <w:r>
              <w:rPr>
                <w:rFonts w:cstheme="minorHAnsi"/>
                <w:i/>
                <w:sz w:val="18"/>
                <w:szCs w:val="18"/>
              </w:rPr>
              <w:t>£12,746</w:t>
            </w:r>
          </w:p>
          <w:p w14:paraId="5F3DBCD6" w14:textId="77777777" w:rsidR="00EE06EB" w:rsidRDefault="00EE06EB" w:rsidP="005D56E1">
            <w:pPr>
              <w:jc w:val="center"/>
              <w:rPr>
                <w:rFonts w:cstheme="minorHAnsi"/>
                <w:i/>
                <w:sz w:val="18"/>
                <w:szCs w:val="18"/>
              </w:rPr>
            </w:pPr>
            <w:r>
              <w:rPr>
                <w:rFonts w:cstheme="minorHAnsi"/>
                <w:i/>
                <w:sz w:val="18"/>
                <w:szCs w:val="18"/>
              </w:rPr>
              <w:t xml:space="preserve">0.6 FTE </w:t>
            </w:r>
          </w:p>
          <w:p w14:paraId="5E824943" w14:textId="77777777" w:rsidR="00EE06EB" w:rsidRDefault="00EE06EB" w:rsidP="005D56E1">
            <w:pPr>
              <w:jc w:val="center"/>
              <w:rPr>
                <w:rFonts w:cstheme="minorHAnsi"/>
                <w:i/>
                <w:sz w:val="18"/>
                <w:szCs w:val="18"/>
              </w:rPr>
            </w:pPr>
            <w:r>
              <w:rPr>
                <w:rFonts w:cstheme="minorHAnsi"/>
                <w:i/>
                <w:sz w:val="18"/>
                <w:szCs w:val="18"/>
              </w:rPr>
              <w:t>Reading</w:t>
            </w:r>
          </w:p>
          <w:p w14:paraId="47418248" w14:textId="77777777" w:rsidR="00EE06EB" w:rsidRPr="00D553EB" w:rsidRDefault="00EE06EB" w:rsidP="005D56E1">
            <w:pPr>
              <w:jc w:val="center"/>
              <w:rPr>
                <w:rFonts w:cstheme="minorHAnsi"/>
                <w:i/>
                <w:sz w:val="18"/>
                <w:szCs w:val="18"/>
              </w:rPr>
            </w:pPr>
            <w:r>
              <w:rPr>
                <w:rFonts w:cstheme="minorHAnsi"/>
                <w:i/>
                <w:sz w:val="18"/>
                <w:szCs w:val="18"/>
              </w:rPr>
              <w:t>Recovery Teacher</w:t>
            </w:r>
          </w:p>
        </w:tc>
        <w:tc>
          <w:tcPr>
            <w:tcW w:w="3684" w:type="dxa"/>
            <w:shd w:val="clear" w:color="auto" w:fill="FFFFFF" w:themeFill="background1"/>
          </w:tcPr>
          <w:p w14:paraId="372FD00F" w14:textId="77777777" w:rsidR="005D56E1" w:rsidRPr="00B1183C" w:rsidRDefault="005D56E1" w:rsidP="005D56E1">
            <w:pPr>
              <w:rPr>
                <w:rFonts w:cstheme="minorHAnsi"/>
                <w:b/>
                <w:sz w:val="20"/>
                <w:szCs w:val="20"/>
                <w:u w:val="single"/>
              </w:rPr>
            </w:pPr>
            <w:r w:rsidRPr="00B1183C">
              <w:rPr>
                <w:rFonts w:cstheme="minorHAnsi"/>
                <w:b/>
                <w:sz w:val="20"/>
                <w:szCs w:val="20"/>
                <w:u w:val="single"/>
              </w:rPr>
              <w:t>Teacher Professionalism</w:t>
            </w:r>
          </w:p>
          <w:p w14:paraId="404DA95D" w14:textId="77777777" w:rsidR="005D56E1" w:rsidRPr="00B1183C" w:rsidRDefault="005D56E1" w:rsidP="005D56E1">
            <w:pPr>
              <w:rPr>
                <w:rFonts w:cs="Arial"/>
                <w:i/>
                <w:sz w:val="20"/>
                <w:szCs w:val="20"/>
              </w:rPr>
            </w:pPr>
            <w:r w:rsidRPr="00B1183C">
              <w:rPr>
                <w:rFonts w:cs="Arial"/>
                <w:i/>
                <w:sz w:val="20"/>
                <w:szCs w:val="20"/>
              </w:rPr>
              <w:t xml:space="preserve">Identified teacher to be trained as Reading Recovery teacher (0.6fte – 0.4fte is PEF funded) </w:t>
            </w:r>
          </w:p>
          <w:p w14:paraId="7E672D6C" w14:textId="77777777" w:rsidR="005D56E1" w:rsidRPr="00B1183C" w:rsidRDefault="005D56E1" w:rsidP="005D56E1">
            <w:pPr>
              <w:rPr>
                <w:rFonts w:cs="Arial"/>
                <w:i/>
                <w:sz w:val="20"/>
                <w:szCs w:val="20"/>
              </w:rPr>
            </w:pPr>
            <w:r w:rsidRPr="00B1183C">
              <w:rPr>
                <w:rFonts w:cs="Arial"/>
                <w:i/>
                <w:sz w:val="20"/>
                <w:szCs w:val="20"/>
              </w:rPr>
              <w:t xml:space="preserve">OSELA (Observation Survey of Early Literacy Assessment) training for RR teacher. </w:t>
            </w:r>
          </w:p>
          <w:p w14:paraId="574683DD" w14:textId="77777777" w:rsidR="005D56E1" w:rsidRPr="00B1183C" w:rsidRDefault="005D56E1" w:rsidP="005D56E1">
            <w:pPr>
              <w:rPr>
                <w:rFonts w:cs="Arial"/>
                <w:i/>
                <w:sz w:val="20"/>
                <w:szCs w:val="20"/>
              </w:rPr>
            </w:pPr>
            <w:r w:rsidRPr="00B1183C">
              <w:rPr>
                <w:rFonts w:cs="Arial"/>
                <w:i/>
                <w:sz w:val="20"/>
                <w:szCs w:val="20"/>
              </w:rPr>
              <w:t xml:space="preserve">Sharing practice collegiate time for staff (teachers &amp; classroom assistants) </w:t>
            </w:r>
          </w:p>
          <w:p w14:paraId="473DAA66" w14:textId="77777777" w:rsidR="005D56E1" w:rsidRPr="00B1183C" w:rsidRDefault="005D56E1" w:rsidP="005D56E1">
            <w:pPr>
              <w:rPr>
                <w:rFonts w:cs="Arial"/>
                <w:i/>
                <w:sz w:val="20"/>
                <w:szCs w:val="20"/>
              </w:rPr>
            </w:pPr>
            <w:r w:rsidRPr="00B1183C">
              <w:rPr>
                <w:rFonts w:cs="Arial"/>
                <w:i/>
                <w:sz w:val="20"/>
                <w:szCs w:val="20"/>
              </w:rPr>
              <w:t xml:space="preserve">Link teacher trained in OSELA Read Aloud event Mid-point data collated &amp; shared with CT, HT &amp; wider staff team. </w:t>
            </w:r>
          </w:p>
          <w:p w14:paraId="23BEE139" w14:textId="77777777" w:rsidR="005D56E1" w:rsidRPr="00B1183C" w:rsidRDefault="005D56E1" w:rsidP="005D56E1">
            <w:pPr>
              <w:rPr>
                <w:rFonts w:cstheme="minorHAnsi"/>
                <w:b/>
                <w:sz w:val="20"/>
                <w:szCs w:val="20"/>
                <w:u w:val="single"/>
              </w:rPr>
            </w:pPr>
          </w:p>
          <w:p w14:paraId="6CD31D33" w14:textId="77777777" w:rsidR="005D56E1" w:rsidRPr="00B1183C" w:rsidRDefault="005D56E1" w:rsidP="005D56E1">
            <w:pPr>
              <w:rPr>
                <w:rFonts w:cstheme="minorHAnsi"/>
                <w:sz w:val="20"/>
                <w:szCs w:val="20"/>
              </w:rPr>
            </w:pPr>
          </w:p>
          <w:p w14:paraId="7A141107" w14:textId="77777777" w:rsidR="005D56E1" w:rsidRPr="00B1183C" w:rsidRDefault="005D56E1" w:rsidP="005D56E1">
            <w:pPr>
              <w:rPr>
                <w:rFonts w:cstheme="minorHAnsi"/>
                <w:b/>
                <w:sz w:val="20"/>
                <w:szCs w:val="20"/>
                <w:u w:val="single"/>
              </w:rPr>
            </w:pPr>
            <w:r w:rsidRPr="00B1183C">
              <w:rPr>
                <w:rFonts w:cstheme="minorHAnsi"/>
                <w:b/>
                <w:sz w:val="20"/>
                <w:szCs w:val="20"/>
                <w:u w:val="single"/>
              </w:rPr>
              <w:t>School Leadership</w:t>
            </w:r>
          </w:p>
          <w:p w14:paraId="6EDE4222" w14:textId="77777777" w:rsidR="005D56E1" w:rsidRPr="00B1183C" w:rsidRDefault="005D56E1" w:rsidP="005D56E1">
            <w:pPr>
              <w:rPr>
                <w:rFonts w:cs="Arial"/>
                <w:i/>
                <w:sz w:val="20"/>
                <w:szCs w:val="20"/>
              </w:rPr>
            </w:pPr>
            <w:r w:rsidRPr="00B1183C">
              <w:rPr>
                <w:rFonts w:cs="Arial"/>
                <w:i/>
                <w:sz w:val="20"/>
                <w:szCs w:val="20"/>
              </w:rPr>
              <w:t xml:space="preserve">Mid-point data collated &amp; shared with CT, HT &amp; wider staff team. </w:t>
            </w:r>
          </w:p>
          <w:p w14:paraId="5F9C17A6" w14:textId="77777777" w:rsidR="005D56E1" w:rsidRPr="00B1183C" w:rsidRDefault="005D56E1" w:rsidP="005D56E1">
            <w:pPr>
              <w:rPr>
                <w:sz w:val="20"/>
                <w:szCs w:val="20"/>
              </w:rPr>
            </w:pPr>
            <w:r w:rsidRPr="00B1183C">
              <w:rPr>
                <w:rFonts w:cs="Arial"/>
                <w:i/>
                <w:sz w:val="20"/>
                <w:szCs w:val="20"/>
              </w:rPr>
              <w:t xml:space="preserve">Final combined data collated, analysed &amp; shared with CT, HT &amp; wider team. </w:t>
            </w:r>
          </w:p>
          <w:p w14:paraId="02441A8B" w14:textId="77777777" w:rsidR="005D56E1" w:rsidRPr="00B1183C" w:rsidRDefault="005D56E1" w:rsidP="005D56E1">
            <w:pPr>
              <w:rPr>
                <w:rFonts w:cstheme="minorHAnsi"/>
                <w:sz w:val="20"/>
                <w:szCs w:val="20"/>
              </w:rPr>
            </w:pPr>
          </w:p>
          <w:p w14:paraId="09BAF4CE" w14:textId="77777777" w:rsidR="005D56E1" w:rsidRPr="00B1183C" w:rsidRDefault="005D56E1" w:rsidP="005D56E1">
            <w:pPr>
              <w:rPr>
                <w:rFonts w:cstheme="minorHAnsi"/>
                <w:b/>
                <w:sz w:val="20"/>
                <w:szCs w:val="20"/>
                <w:u w:val="single"/>
              </w:rPr>
            </w:pPr>
            <w:r w:rsidRPr="00B1183C">
              <w:rPr>
                <w:rFonts w:cstheme="minorHAnsi"/>
                <w:b/>
                <w:sz w:val="20"/>
                <w:szCs w:val="20"/>
                <w:u w:val="single"/>
              </w:rPr>
              <w:t>School Improvement</w:t>
            </w:r>
          </w:p>
          <w:p w14:paraId="644E400E" w14:textId="77777777" w:rsidR="005D56E1" w:rsidRPr="00B1183C" w:rsidRDefault="005D56E1" w:rsidP="005D56E1">
            <w:pPr>
              <w:rPr>
                <w:rFonts w:cstheme="minorHAnsi"/>
                <w:i/>
                <w:sz w:val="20"/>
                <w:szCs w:val="20"/>
              </w:rPr>
            </w:pPr>
            <w:r w:rsidRPr="00B1183C">
              <w:rPr>
                <w:rFonts w:cstheme="minorHAnsi"/>
                <w:i/>
                <w:sz w:val="20"/>
                <w:szCs w:val="20"/>
              </w:rPr>
              <w:t xml:space="preserve">All </w:t>
            </w:r>
            <w:r>
              <w:rPr>
                <w:rFonts w:cstheme="minorHAnsi"/>
                <w:i/>
                <w:sz w:val="20"/>
                <w:szCs w:val="20"/>
              </w:rPr>
              <w:t xml:space="preserve">P2 </w:t>
            </w:r>
            <w:r w:rsidRPr="00B1183C">
              <w:rPr>
                <w:rFonts w:cstheme="minorHAnsi"/>
                <w:i/>
                <w:sz w:val="20"/>
                <w:szCs w:val="20"/>
              </w:rPr>
              <w:t>staff will be in</w:t>
            </w:r>
            <w:r>
              <w:rPr>
                <w:rFonts w:cstheme="minorHAnsi"/>
                <w:i/>
                <w:sz w:val="20"/>
                <w:szCs w:val="20"/>
              </w:rPr>
              <w:t>volved in evaluating the impact.</w:t>
            </w:r>
          </w:p>
          <w:p w14:paraId="28FC32EB" w14:textId="77777777" w:rsidR="005D56E1" w:rsidRPr="00B1183C" w:rsidRDefault="005D56E1" w:rsidP="005D56E1">
            <w:pPr>
              <w:rPr>
                <w:rFonts w:cstheme="minorHAnsi"/>
                <w:sz w:val="20"/>
                <w:szCs w:val="20"/>
              </w:rPr>
            </w:pPr>
          </w:p>
          <w:p w14:paraId="6E3A23C1" w14:textId="77777777" w:rsidR="005D56E1" w:rsidRPr="00B1183C" w:rsidRDefault="005D56E1" w:rsidP="005D56E1">
            <w:pPr>
              <w:rPr>
                <w:rFonts w:cstheme="minorHAnsi"/>
                <w:b/>
                <w:sz w:val="20"/>
                <w:szCs w:val="20"/>
                <w:u w:val="single"/>
              </w:rPr>
            </w:pPr>
            <w:r w:rsidRPr="00B1183C">
              <w:rPr>
                <w:rFonts w:cstheme="minorHAnsi"/>
                <w:b/>
                <w:sz w:val="20"/>
                <w:szCs w:val="20"/>
                <w:u w:val="single"/>
              </w:rPr>
              <w:t>Assessment of Children’s Progress</w:t>
            </w:r>
          </w:p>
          <w:p w14:paraId="477AA0C5" w14:textId="77777777" w:rsidR="005D56E1" w:rsidRPr="00B1183C" w:rsidRDefault="005D56E1" w:rsidP="005D56E1">
            <w:pPr>
              <w:rPr>
                <w:rFonts w:cs="Arial"/>
                <w:i/>
                <w:sz w:val="20"/>
                <w:szCs w:val="20"/>
              </w:rPr>
            </w:pPr>
            <w:r w:rsidRPr="00B1183C">
              <w:rPr>
                <w:rFonts w:cs="Arial"/>
                <w:i/>
                <w:sz w:val="20"/>
                <w:szCs w:val="20"/>
              </w:rPr>
              <w:t xml:space="preserve">4 pupils identified from P.2 cohort &amp; permission from parents/families sought. (lowest performing learners from cohort) </w:t>
            </w:r>
          </w:p>
          <w:p w14:paraId="46767092" w14:textId="77777777" w:rsidR="005D56E1" w:rsidRPr="00B1183C" w:rsidRDefault="005D56E1" w:rsidP="005D56E1">
            <w:pPr>
              <w:rPr>
                <w:rFonts w:cs="Arial"/>
                <w:i/>
                <w:sz w:val="20"/>
                <w:szCs w:val="20"/>
              </w:rPr>
            </w:pPr>
            <w:r w:rsidRPr="00B1183C">
              <w:rPr>
                <w:rFonts w:cs="Arial"/>
                <w:i/>
                <w:sz w:val="20"/>
                <w:szCs w:val="20"/>
              </w:rPr>
              <w:lastRenderedPageBreak/>
              <w:t xml:space="preserve">First cohort of learners begin Reading Recovery (16-20 weeks) </w:t>
            </w:r>
          </w:p>
          <w:p w14:paraId="48C9640F" w14:textId="77777777" w:rsidR="005D56E1" w:rsidRDefault="005D56E1" w:rsidP="005D56E1">
            <w:pPr>
              <w:rPr>
                <w:rFonts w:cs="Arial"/>
                <w:i/>
                <w:sz w:val="20"/>
                <w:szCs w:val="20"/>
              </w:rPr>
            </w:pPr>
          </w:p>
          <w:p w14:paraId="7110772D" w14:textId="77777777" w:rsidR="005D56E1" w:rsidRDefault="005D56E1" w:rsidP="005D56E1">
            <w:pPr>
              <w:rPr>
                <w:rFonts w:cs="Arial"/>
                <w:i/>
                <w:sz w:val="20"/>
                <w:szCs w:val="20"/>
              </w:rPr>
            </w:pPr>
          </w:p>
          <w:p w14:paraId="1FB8F07C" w14:textId="77777777" w:rsidR="005D56E1" w:rsidRDefault="005D56E1" w:rsidP="005D56E1">
            <w:pPr>
              <w:rPr>
                <w:rFonts w:cs="Arial"/>
                <w:i/>
                <w:sz w:val="20"/>
                <w:szCs w:val="20"/>
              </w:rPr>
            </w:pPr>
          </w:p>
          <w:p w14:paraId="14EE97B2" w14:textId="77777777" w:rsidR="005D56E1" w:rsidRPr="00B1183C" w:rsidRDefault="005D56E1" w:rsidP="005D56E1">
            <w:pPr>
              <w:rPr>
                <w:rFonts w:cs="Arial"/>
                <w:i/>
                <w:sz w:val="20"/>
                <w:szCs w:val="20"/>
              </w:rPr>
            </w:pPr>
            <w:r w:rsidRPr="00B1183C">
              <w:rPr>
                <w:rFonts w:cs="Arial"/>
                <w:i/>
                <w:sz w:val="20"/>
                <w:szCs w:val="20"/>
              </w:rPr>
              <w:t xml:space="preserve">First cohort of readers discontinued and second cohort of learners begin Reading recovery (16-20 weeks) </w:t>
            </w:r>
          </w:p>
          <w:p w14:paraId="203E488E" w14:textId="77777777" w:rsidR="005D56E1" w:rsidRPr="00B1183C" w:rsidRDefault="005D56E1" w:rsidP="005D56E1">
            <w:pPr>
              <w:rPr>
                <w:rFonts w:cs="Arial"/>
                <w:i/>
                <w:sz w:val="20"/>
                <w:szCs w:val="20"/>
              </w:rPr>
            </w:pPr>
          </w:p>
          <w:p w14:paraId="10722E9B" w14:textId="77777777" w:rsidR="005D56E1" w:rsidRPr="00B1183C" w:rsidRDefault="005D56E1" w:rsidP="005D56E1">
            <w:pPr>
              <w:rPr>
                <w:rFonts w:cstheme="minorHAnsi"/>
                <w:sz w:val="20"/>
                <w:szCs w:val="20"/>
              </w:rPr>
            </w:pPr>
            <w:r w:rsidRPr="00B1183C">
              <w:rPr>
                <w:rFonts w:cstheme="minorHAnsi"/>
                <w:sz w:val="20"/>
                <w:szCs w:val="20"/>
              </w:rPr>
              <w:t>All teachers will record pupil attainment and opportunities for Reading and discuss progress as part of Focus Group Sessions with SMT.</w:t>
            </w:r>
          </w:p>
          <w:p w14:paraId="07729A92" w14:textId="77777777" w:rsidR="005D56E1" w:rsidRPr="00B1183C" w:rsidRDefault="005D56E1" w:rsidP="005D56E1">
            <w:pPr>
              <w:rPr>
                <w:rFonts w:cstheme="minorHAnsi"/>
                <w:sz w:val="20"/>
                <w:szCs w:val="20"/>
              </w:rPr>
            </w:pPr>
          </w:p>
          <w:p w14:paraId="52A09799" w14:textId="77777777" w:rsidR="005D56E1" w:rsidRPr="00B1183C" w:rsidRDefault="005D56E1" w:rsidP="005D56E1">
            <w:pPr>
              <w:rPr>
                <w:rFonts w:cstheme="minorHAnsi"/>
                <w:sz w:val="20"/>
                <w:szCs w:val="20"/>
              </w:rPr>
            </w:pPr>
          </w:p>
          <w:p w14:paraId="75E4AA23" w14:textId="77777777" w:rsidR="005D56E1" w:rsidRPr="00B1183C" w:rsidRDefault="005D56E1" w:rsidP="005D56E1">
            <w:pPr>
              <w:rPr>
                <w:rFonts w:cstheme="minorHAnsi"/>
                <w:b/>
                <w:sz w:val="20"/>
                <w:szCs w:val="20"/>
                <w:u w:val="single"/>
              </w:rPr>
            </w:pPr>
            <w:r w:rsidRPr="00B1183C">
              <w:rPr>
                <w:rFonts w:cstheme="minorHAnsi"/>
                <w:b/>
                <w:sz w:val="20"/>
                <w:szCs w:val="20"/>
                <w:u w:val="single"/>
              </w:rPr>
              <w:t>Performance Information</w:t>
            </w:r>
          </w:p>
          <w:p w14:paraId="605FED96" w14:textId="77777777" w:rsidR="005D56E1" w:rsidRPr="00B1183C" w:rsidRDefault="005D56E1" w:rsidP="005D56E1">
            <w:pPr>
              <w:rPr>
                <w:rFonts w:cstheme="minorHAnsi"/>
                <w:i/>
                <w:sz w:val="20"/>
                <w:szCs w:val="20"/>
              </w:rPr>
            </w:pPr>
            <w:r w:rsidRPr="00B1183C">
              <w:rPr>
                <w:rFonts w:cstheme="minorHAnsi"/>
                <w:i/>
                <w:sz w:val="20"/>
                <w:szCs w:val="20"/>
              </w:rPr>
              <w:t xml:space="preserve">Tracking, monitoring and observation </w:t>
            </w:r>
          </w:p>
          <w:p w14:paraId="5B2A6A7C" w14:textId="77777777" w:rsidR="005D56E1" w:rsidRPr="00B1183C" w:rsidRDefault="005D56E1" w:rsidP="005D56E1">
            <w:pPr>
              <w:rPr>
                <w:rFonts w:cstheme="minorHAnsi"/>
                <w:b/>
                <w:sz w:val="20"/>
                <w:szCs w:val="20"/>
                <w:u w:val="single"/>
              </w:rPr>
            </w:pPr>
          </w:p>
          <w:p w14:paraId="0543EC78" w14:textId="77777777" w:rsidR="005D56E1" w:rsidRPr="00B1183C" w:rsidRDefault="005D56E1" w:rsidP="005D56E1">
            <w:pPr>
              <w:rPr>
                <w:rFonts w:cstheme="minorHAnsi"/>
                <w:b/>
                <w:sz w:val="20"/>
                <w:szCs w:val="20"/>
                <w:u w:val="single"/>
              </w:rPr>
            </w:pPr>
            <w:r w:rsidRPr="00B1183C">
              <w:rPr>
                <w:rFonts w:cstheme="minorHAnsi"/>
                <w:b/>
                <w:sz w:val="20"/>
                <w:szCs w:val="20"/>
                <w:u w:val="single"/>
              </w:rPr>
              <w:t>Parental Engagement</w:t>
            </w:r>
          </w:p>
          <w:p w14:paraId="19D36DC5" w14:textId="77777777" w:rsidR="005D56E1" w:rsidRPr="00B1183C" w:rsidRDefault="005D56E1" w:rsidP="005D56E1">
            <w:pPr>
              <w:rPr>
                <w:rFonts w:cs="Arial"/>
                <w:i/>
                <w:sz w:val="20"/>
                <w:szCs w:val="20"/>
              </w:rPr>
            </w:pPr>
            <w:r w:rsidRPr="00B1183C">
              <w:rPr>
                <w:rFonts w:cs="Arial"/>
                <w:i/>
                <w:sz w:val="20"/>
                <w:szCs w:val="20"/>
              </w:rPr>
              <w:t xml:space="preserve">Evaluations collated from learners, families &amp; teachers. </w:t>
            </w:r>
          </w:p>
          <w:p w14:paraId="5F26DE8E" w14:textId="77777777" w:rsidR="005D56E1" w:rsidRPr="00B1183C" w:rsidRDefault="005D56E1" w:rsidP="005D56E1">
            <w:pPr>
              <w:rPr>
                <w:rFonts w:cs="Arial"/>
                <w:i/>
                <w:sz w:val="20"/>
                <w:szCs w:val="20"/>
              </w:rPr>
            </w:pPr>
          </w:p>
          <w:p w14:paraId="7134CC11" w14:textId="77777777" w:rsidR="005D56E1" w:rsidRPr="004658FD" w:rsidRDefault="005D56E1" w:rsidP="005D56E1">
            <w:pPr>
              <w:rPr>
                <w:rFonts w:cstheme="minorHAnsi"/>
                <w:i/>
                <w:color w:val="FF0000"/>
                <w:sz w:val="18"/>
                <w:szCs w:val="18"/>
              </w:rPr>
            </w:pPr>
            <w:r w:rsidRPr="00B1183C">
              <w:rPr>
                <w:rFonts w:cs="Arial"/>
                <w:i/>
                <w:sz w:val="20"/>
                <w:szCs w:val="20"/>
              </w:rPr>
              <w:t>Reading Recovery training complete &amp; ‘Celebrating Success’ event.</w:t>
            </w:r>
          </w:p>
        </w:tc>
        <w:tc>
          <w:tcPr>
            <w:tcW w:w="1191" w:type="dxa"/>
            <w:shd w:val="clear" w:color="auto" w:fill="FFFFFF" w:themeFill="background1"/>
          </w:tcPr>
          <w:p w14:paraId="1185AA41" w14:textId="77777777" w:rsidR="005D56E1" w:rsidRPr="00D553EB" w:rsidRDefault="005D56E1" w:rsidP="005D56E1">
            <w:pPr>
              <w:rPr>
                <w:rFonts w:cs="Arial"/>
                <w:i/>
                <w:sz w:val="18"/>
                <w:szCs w:val="18"/>
              </w:rPr>
            </w:pPr>
            <w:r w:rsidRPr="00D553EB">
              <w:rPr>
                <w:rFonts w:cs="Arial"/>
                <w:i/>
                <w:sz w:val="18"/>
                <w:szCs w:val="18"/>
              </w:rPr>
              <w:lastRenderedPageBreak/>
              <w:t xml:space="preserve">Training starts: August 2019 </w:t>
            </w:r>
          </w:p>
          <w:p w14:paraId="54BCCF98" w14:textId="77777777" w:rsidR="003E1E3E" w:rsidRDefault="005D56E1" w:rsidP="005D56E1">
            <w:pPr>
              <w:rPr>
                <w:rFonts w:cs="Arial"/>
                <w:i/>
                <w:sz w:val="18"/>
                <w:szCs w:val="18"/>
              </w:rPr>
            </w:pPr>
            <w:r w:rsidRPr="00D553EB">
              <w:rPr>
                <w:rFonts w:cs="Arial"/>
                <w:i/>
                <w:sz w:val="18"/>
                <w:szCs w:val="18"/>
              </w:rPr>
              <w:t>Shared with HT/CT: August 2019</w:t>
            </w:r>
          </w:p>
          <w:p w14:paraId="1EDE364A" w14:textId="77777777" w:rsidR="003E1E3E" w:rsidRDefault="003E1E3E" w:rsidP="005D56E1">
            <w:pPr>
              <w:rPr>
                <w:rFonts w:cs="Arial"/>
                <w:i/>
                <w:sz w:val="18"/>
                <w:szCs w:val="18"/>
              </w:rPr>
            </w:pPr>
          </w:p>
          <w:p w14:paraId="63DA7D4D" w14:textId="16D60DD7" w:rsidR="005D56E1" w:rsidRPr="00D553EB" w:rsidRDefault="003E1E3E" w:rsidP="005D56E1">
            <w:pPr>
              <w:rPr>
                <w:rFonts w:cs="Arial"/>
                <w:i/>
                <w:sz w:val="18"/>
                <w:szCs w:val="18"/>
              </w:rPr>
            </w:pPr>
            <w:r>
              <w:rPr>
                <w:rFonts w:cs="Arial"/>
                <w:i/>
                <w:sz w:val="18"/>
                <w:szCs w:val="18"/>
              </w:rPr>
              <w:t>Mrs Gourlay</w:t>
            </w:r>
            <w:r w:rsidR="005D56E1" w:rsidRPr="00D553EB">
              <w:rPr>
                <w:rFonts w:cs="Arial"/>
                <w:i/>
                <w:sz w:val="18"/>
                <w:szCs w:val="18"/>
              </w:rPr>
              <w:t xml:space="preserve"> </w:t>
            </w:r>
          </w:p>
          <w:p w14:paraId="4C103F49" w14:textId="77777777" w:rsidR="003E1E3E" w:rsidRDefault="003E1E3E" w:rsidP="003E1E3E">
            <w:pPr>
              <w:rPr>
                <w:rFonts w:cs="Arial"/>
                <w:i/>
                <w:sz w:val="18"/>
                <w:szCs w:val="18"/>
              </w:rPr>
            </w:pPr>
          </w:p>
          <w:p w14:paraId="31CBE1EF" w14:textId="77777777" w:rsidR="003E1E3E" w:rsidRDefault="003E1E3E" w:rsidP="003E1E3E">
            <w:pPr>
              <w:rPr>
                <w:rFonts w:cs="Arial"/>
                <w:i/>
                <w:sz w:val="18"/>
                <w:szCs w:val="18"/>
              </w:rPr>
            </w:pPr>
          </w:p>
          <w:p w14:paraId="2F46F8B4" w14:textId="77777777" w:rsidR="003E1E3E" w:rsidRDefault="003E1E3E" w:rsidP="003E1E3E">
            <w:pPr>
              <w:rPr>
                <w:rFonts w:cs="Arial"/>
                <w:i/>
                <w:sz w:val="18"/>
                <w:szCs w:val="18"/>
              </w:rPr>
            </w:pPr>
          </w:p>
          <w:p w14:paraId="4CE046BC" w14:textId="77777777" w:rsidR="003E1E3E" w:rsidRDefault="003E1E3E" w:rsidP="003E1E3E">
            <w:pPr>
              <w:rPr>
                <w:rFonts w:cs="Arial"/>
                <w:i/>
                <w:sz w:val="18"/>
                <w:szCs w:val="18"/>
              </w:rPr>
            </w:pPr>
          </w:p>
          <w:p w14:paraId="3815863C" w14:textId="77777777" w:rsidR="003E1E3E" w:rsidRDefault="003E1E3E" w:rsidP="003E1E3E">
            <w:pPr>
              <w:rPr>
                <w:rFonts w:cs="Arial"/>
                <w:i/>
                <w:sz w:val="18"/>
                <w:szCs w:val="18"/>
              </w:rPr>
            </w:pPr>
          </w:p>
          <w:p w14:paraId="15BE9C4E" w14:textId="77777777" w:rsidR="003E1E3E" w:rsidRDefault="003E1E3E" w:rsidP="003E1E3E">
            <w:pPr>
              <w:rPr>
                <w:rFonts w:cs="Arial"/>
                <w:i/>
                <w:sz w:val="18"/>
                <w:szCs w:val="18"/>
              </w:rPr>
            </w:pPr>
          </w:p>
          <w:p w14:paraId="43491C51" w14:textId="77777777" w:rsidR="003E1E3E" w:rsidRDefault="003E1E3E" w:rsidP="003E1E3E">
            <w:pPr>
              <w:rPr>
                <w:rFonts w:cs="Arial"/>
                <w:i/>
                <w:sz w:val="18"/>
                <w:szCs w:val="18"/>
              </w:rPr>
            </w:pPr>
          </w:p>
          <w:p w14:paraId="5D5B49E3" w14:textId="77777777" w:rsidR="003E1E3E" w:rsidRDefault="003E1E3E" w:rsidP="003E1E3E">
            <w:pPr>
              <w:rPr>
                <w:rFonts w:cs="Arial"/>
                <w:i/>
                <w:sz w:val="18"/>
                <w:szCs w:val="18"/>
              </w:rPr>
            </w:pPr>
          </w:p>
          <w:p w14:paraId="616356C5" w14:textId="66D03A59" w:rsidR="003E1E3E" w:rsidRPr="00D553EB" w:rsidRDefault="003E1E3E" w:rsidP="003E1E3E">
            <w:pPr>
              <w:rPr>
                <w:rFonts w:cs="Arial"/>
                <w:i/>
                <w:sz w:val="18"/>
                <w:szCs w:val="18"/>
              </w:rPr>
            </w:pPr>
            <w:r w:rsidRPr="00D553EB">
              <w:rPr>
                <w:rFonts w:cs="Arial"/>
                <w:i/>
                <w:sz w:val="18"/>
                <w:szCs w:val="18"/>
              </w:rPr>
              <w:t>September 2019</w:t>
            </w:r>
          </w:p>
          <w:p w14:paraId="3B04A5CC" w14:textId="77777777" w:rsidR="003E1E3E" w:rsidRPr="00D553EB" w:rsidRDefault="003E1E3E" w:rsidP="003E1E3E">
            <w:pPr>
              <w:rPr>
                <w:rFonts w:cs="Arial"/>
                <w:i/>
                <w:sz w:val="18"/>
                <w:szCs w:val="18"/>
              </w:rPr>
            </w:pPr>
            <w:r w:rsidRPr="00D553EB">
              <w:rPr>
                <w:rFonts w:cs="Arial"/>
                <w:i/>
                <w:sz w:val="18"/>
                <w:szCs w:val="18"/>
              </w:rPr>
              <w:t xml:space="preserve">Cohort runs September 2019 – Feb./March 2019. </w:t>
            </w:r>
          </w:p>
          <w:p w14:paraId="5005D7FA" w14:textId="77777777" w:rsidR="005D56E1" w:rsidRPr="00D553EB" w:rsidRDefault="005D56E1" w:rsidP="005D56E1">
            <w:pPr>
              <w:rPr>
                <w:rFonts w:cs="Arial"/>
                <w:i/>
                <w:sz w:val="18"/>
                <w:szCs w:val="18"/>
              </w:rPr>
            </w:pPr>
          </w:p>
          <w:p w14:paraId="1B7E9829" w14:textId="77777777" w:rsidR="003E1E3E" w:rsidRDefault="003E1E3E" w:rsidP="005D56E1">
            <w:pPr>
              <w:rPr>
                <w:rFonts w:cs="Arial"/>
                <w:i/>
                <w:sz w:val="18"/>
                <w:szCs w:val="18"/>
              </w:rPr>
            </w:pPr>
          </w:p>
          <w:p w14:paraId="35ABAFA1" w14:textId="77777777" w:rsidR="003E1E3E" w:rsidRDefault="003E1E3E" w:rsidP="005D56E1">
            <w:pPr>
              <w:rPr>
                <w:rFonts w:cs="Arial"/>
                <w:i/>
                <w:sz w:val="18"/>
                <w:szCs w:val="18"/>
              </w:rPr>
            </w:pPr>
          </w:p>
          <w:p w14:paraId="65B58E73" w14:textId="77777777" w:rsidR="003E1E3E" w:rsidRDefault="003E1E3E" w:rsidP="005D56E1">
            <w:pPr>
              <w:rPr>
                <w:rFonts w:cs="Arial"/>
                <w:i/>
                <w:sz w:val="18"/>
                <w:szCs w:val="18"/>
              </w:rPr>
            </w:pPr>
          </w:p>
          <w:p w14:paraId="0B3B65F8" w14:textId="167D731B" w:rsidR="005D56E1" w:rsidRPr="00D553EB" w:rsidRDefault="005D56E1" w:rsidP="005D56E1">
            <w:pPr>
              <w:rPr>
                <w:rFonts w:cs="Arial"/>
                <w:i/>
                <w:sz w:val="18"/>
                <w:szCs w:val="18"/>
              </w:rPr>
            </w:pPr>
            <w:r w:rsidRPr="00D553EB">
              <w:rPr>
                <w:rFonts w:cs="Arial"/>
                <w:i/>
                <w:sz w:val="18"/>
                <w:szCs w:val="18"/>
              </w:rPr>
              <w:t xml:space="preserve">November 2019 </w:t>
            </w:r>
          </w:p>
          <w:p w14:paraId="00C38DE6" w14:textId="77777777" w:rsidR="005D56E1" w:rsidRPr="00D553EB" w:rsidRDefault="005D56E1" w:rsidP="005D56E1">
            <w:pPr>
              <w:rPr>
                <w:rFonts w:cs="Arial"/>
                <w:i/>
                <w:sz w:val="18"/>
                <w:szCs w:val="18"/>
              </w:rPr>
            </w:pPr>
            <w:r w:rsidRPr="00D553EB">
              <w:rPr>
                <w:rFonts w:cs="Arial"/>
                <w:i/>
                <w:sz w:val="18"/>
                <w:szCs w:val="18"/>
              </w:rPr>
              <w:t xml:space="preserve">Check in with HT/CT: </w:t>
            </w:r>
          </w:p>
          <w:p w14:paraId="40935046" w14:textId="50BFD666" w:rsidR="005D56E1" w:rsidRPr="00D553EB" w:rsidRDefault="005D56E1" w:rsidP="005D56E1">
            <w:pPr>
              <w:rPr>
                <w:rFonts w:cs="Arial"/>
                <w:i/>
                <w:sz w:val="18"/>
                <w:szCs w:val="18"/>
              </w:rPr>
            </w:pPr>
            <w:r w:rsidRPr="00D553EB">
              <w:rPr>
                <w:rFonts w:cs="Arial"/>
                <w:i/>
                <w:sz w:val="18"/>
                <w:szCs w:val="18"/>
              </w:rPr>
              <w:lastRenderedPageBreak/>
              <w:t>Weekly update HT/CT.</w:t>
            </w:r>
          </w:p>
          <w:p w14:paraId="6E7B5A87" w14:textId="77777777" w:rsidR="005D56E1" w:rsidRPr="00D553EB" w:rsidRDefault="005D56E1" w:rsidP="005D56E1">
            <w:pPr>
              <w:rPr>
                <w:rFonts w:cs="Arial"/>
                <w:i/>
                <w:sz w:val="18"/>
                <w:szCs w:val="18"/>
              </w:rPr>
            </w:pPr>
          </w:p>
          <w:p w14:paraId="46F0F746" w14:textId="77777777" w:rsidR="003E1E3E" w:rsidRDefault="003E1E3E" w:rsidP="005D56E1">
            <w:pPr>
              <w:rPr>
                <w:rFonts w:cs="Arial"/>
                <w:i/>
                <w:sz w:val="18"/>
                <w:szCs w:val="18"/>
              </w:rPr>
            </w:pPr>
          </w:p>
          <w:p w14:paraId="4AAA0DFB" w14:textId="77777777" w:rsidR="003E1E3E" w:rsidRDefault="003E1E3E" w:rsidP="005D56E1">
            <w:pPr>
              <w:rPr>
                <w:rFonts w:cs="Arial"/>
                <w:i/>
                <w:sz w:val="18"/>
                <w:szCs w:val="18"/>
              </w:rPr>
            </w:pPr>
          </w:p>
          <w:p w14:paraId="0D4CE9BA" w14:textId="254B0921" w:rsidR="005D56E1" w:rsidRPr="00D553EB" w:rsidRDefault="005D56E1" w:rsidP="005D56E1">
            <w:pPr>
              <w:rPr>
                <w:rFonts w:cs="Arial"/>
                <w:i/>
                <w:sz w:val="18"/>
                <w:szCs w:val="18"/>
              </w:rPr>
            </w:pPr>
            <w:r w:rsidRPr="00D553EB">
              <w:rPr>
                <w:rFonts w:cs="Arial"/>
                <w:i/>
                <w:sz w:val="18"/>
                <w:szCs w:val="18"/>
              </w:rPr>
              <w:t>January 2020</w:t>
            </w:r>
          </w:p>
          <w:p w14:paraId="5AAF41A3" w14:textId="77777777" w:rsidR="005D56E1" w:rsidRPr="00D553EB" w:rsidRDefault="005D56E1" w:rsidP="005D56E1">
            <w:pPr>
              <w:rPr>
                <w:rFonts w:cs="Arial"/>
                <w:i/>
                <w:sz w:val="18"/>
                <w:szCs w:val="18"/>
              </w:rPr>
            </w:pPr>
          </w:p>
          <w:p w14:paraId="1075E57B" w14:textId="77777777" w:rsidR="005D56E1" w:rsidRPr="00D553EB" w:rsidRDefault="005D56E1" w:rsidP="005D56E1">
            <w:pPr>
              <w:rPr>
                <w:rFonts w:cs="Arial"/>
                <w:i/>
                <w:sz w:val="18"/>
                <w:szCs w:val="18"/>
              </w:rPr>
            </w:pPr>
          </w:p>
          <w:p w14:paraId="15F15C4E" w14:textId="77777777" w:rsidR="005D56E1" w:rsidRPr="00D553EB" w:rsidRDefault="005D56E1" w:rsidP="005D56E1">
            <w:pPr>
              <w:rPr>
                <w:rFonts w:cs="Arial"/>
                <w:i/>
                <w:sz w:val="18"/>
                <w:szCs w:val="18"/>
              </w:rPr>
            </w:pPr>
          </w:p>
          <w:p w14:paraId="676ECDC9" w14:textId="77777777" w:rsidR="005D56E1" w:rsidRPr="00D553EB" w:rsidRDefault="005D56E1" w:rsidP="005D56E1">
            <w:pPr>
              <w:rPr>
                <w:rFonts w:cs="Arial"/>
                <w:i/>
                <w:sz w:val="18"/>
                <w:szCs w:val="18"/>
              </w:rPr>
            </w:pPr>
            <w:r w:rsidRPr="00D553EB">
              <w:rPr>
                <w:rFonts w:cs="Arial"/>
                <w:i/>
                <w:sz w:val="18"/>
                <w:szCs w:val="18"/>
              </w:rPr>
              <w:t xml:space="preserve">April 2020 </w:t>
            </w:r>
          </w:p>
          <w:p w14:paraId="20D993BA" w14:textId="77777777" w:rsidR="005D56E1" w:rsidRPr="00D553EB" w:rsidRDefault="005D56E1" w:rsidP="005D56E1">
            <w:pPr>
              <w:rPr>
                <w:rFonts w:cs="Arial"/>
                <w:i/>
                <w:sz w:val="18"/>
                <w:szCs w:val="18"/>
              </w:rPr>
            </w:pPr>
          </w:p>
          <w:p w14:paraId="56051C23" w14:textId="77777777" w:rsidR="005D56E1" w:rsidRPr="00D553EB" w:rsidRDefault="005D56E1" w:rsidP="005D56E1">
            <w:pPr>
              <w:rPr>
                <w:rFonts w:cs="Arial"/>
                <w:i/>
                <w:sz w:val="18"/>
                <w:szCs w:val="18"/>
              </w:rPr>
            </w:pPr>
          </w:p>
          <w:p w14:paraId="1D155531" w14:textId="77777777" w:rsidR="005D56E1" w:rsidRPr="00D553EB" w:rsidRDefault="005D56E1" w:rsidP="005D56E1">
            <w:pPr>
              <w:rPr>
                <w:rFonts w:cs="Arial"/>
                <w:i/>
                <w:sz w:val="18"/>
                <w:szCs w:val="18"/>
              </w:rPr>
            </w:pPr>
          </w:p>
          <w:p w14:paraId="5671F08C" w14:textId="77777777" w:rsidR="005D56E1" w:rsidRPr="00D553EB" w:rsidRDefault="005D56E1" w:rsidP="005D56E1">
            <w:pPr>
              <w:rPr>
                <w:rFonts w:cs="Arial"/>
                <w:i/>
                <w:sz w:val="18"/>
                <w:szCs w:val="18"/>
              </w:rPr>
            </w:pPr>
          </w:p>
          <w:p w14:paraId="6C260A17" w14:textId="77777777" w:rsidR="005D56E1" w:rsidRPr="00D553EB" w:rsidRDefault="005D56E1" w:rsidP="005D56E1">
            <w:pPr>
              <w:rPr>
                <w:rFonts w:cs="Arial"/>
                <w:i/>
                <w:sz w:val="18"/>
                <w:szCs w:val="18"/>
              </w:rPr>
            </w:pPr>
          </w:p>
          <w:p w14:paraId="0A5E0F64" w14:textId="77777777" w:rsidR="005D56E1" w:rsidRPr="00D553EB" w:rsidRDefault="005D56E1" w:rsidP="005D56E1">
            <w:pPr>
              <w:rPr>
                <w:rFonts w:cs="Arial"/>
                <w:i/>
                <w:sz w:val="18"/>
                <w:szCs w:val="18"/>
              </w:rPr>
            </w:pPr>
          </w:p>
          <w:p w14:paraId="55812CB2" w14:textId="77777777" w:rsidR="005D56E1" w:rsidRPr="00D553EB" w:rsidRDefault="005D56E1" w:rsidP="005D56E1">
            <w:pPr>
              <w:rPr>
                <w:rFonts w:cs="Arial"/>
                <w:i/>
                <w:sz w:val="18"/>
                <w:szCs w:val="18"/>
              </w:rPr>
            </w:pPr>
          </w:p>
          <w:p w14:paraId="28EB902F" w14:textId="77777777" w:rsidR="005D56E1" w:rsidRPr="00D553EB" w:rsidRDefault="005D56E1" w:rsidP="005D56E1">
            <w:pPr>
              <w:rPr>
                <w:rFonts w:cs="Arial"/>
                <w:i/>
                <w:sz w:val="18"/>
                <w:szCs w:val="18"/>
              </w:rPr>
            </w:pPr>
          </w:p>
          <w:p w14:paraId="70073463" w14:textId="77777777" w:rsidR="005D56E1" w:rsidRPr="00D553EB" w:rsidRDefault="005D56E1" w:rsidP="005D56E1">
            <w:pPr>
              <w:rPr>
                <w:rFonts w:cs="Arial"/>
                <w:i/>
                <w:sz w:val="18"/>
                <w:szCs w:val="18"/>
              </w:rPr>
            </w:pPr>
          </w:p>
          <w:p w14:paraId="5F71A795" w14:textId="77777777" w:rsidR="005D56E1" w:rsidRPr="00D553EB" w:rsidRDefault="005D56E1" w:rsidP="005D56E1">
            <w:pPr>
              <w:rPr>
                <w:rFonts w:cs="Arial"/>
                <w:i/>
                <w:sz w:val="18"/>
                <w:szCs w:val="18"/>
              </w:rPr>
            </w:pPr>
            <w:r w:rsidRPr="00D553EB">
              <w:rPr>
                <w:rFonts w:cs="Arial"/>
                <w:i/>
                <w:sz w:val="18"/>
                <w:szCs w:val="18"/>
              </w:rPr>
              <w:t xml:space="preserve">May 2020 </w:t>
            </w:r>
          </w:p>
          <w:p w14:paraId="2636F571" w14:textId="77777777" w:rsidR="005D56E1" w:rsidRPr="00D553EB" w:rsidRDefault="005D56E1" w:rsidP="005D56E1">
            <w:pPr>
              <w:rPr>
                <w:rFonts w:cs="Arial"/>
                <w:i/>
                <w:sz w:val="18"/>
                <w:szCs w:val="18"/>
              </w:rPr>
            </w:pPr>
          </w:p>
          <w:p w14:paraId="2572C2A0" w14:textId="77777777" w:rsidR="005D56E1" w:rsidRPr="00D553EB" w:rsidRDefault="005D56E1" w:rsidP="005D56E1">
            <w:pPr>
              <w:rPr>
                <w:rFonts w:cs="Arial"/>
                <w:i/>
                <w:sz w:val="18"/>
                <w:szCs w:val="18"/>
              </w:rPr>
            </w:pPr>
          </w:p>
          <w:p w14:paraId="3EA12E0C" w14:textId="77777777" w:rsidR="005D56E1" w:rsidRPr="00D553EB" w:rsidRDefault="005D56E1" w:rsidP="005D56E1">
            <w:pPr>
              <w:rPr>
                <w:rFonts w:cs="Arial"/>
                <w:i/>
                <w:sz w:val="18"/>
                <w:szCs w:val="18"/>
              </w:rPr>
            </w:pPr>
          </w:p>
          <w:p w14:paraId="4870457F" w14:textId="77777777" w:rsidR="005D56E1" w:rsidRPr="00D553EB" w:rsidRDefault="005D56E1" w:rsidP="005D56E1">
            <w:pPr>
              <w:rPr>
                <w:rFonts w:cs="Arial"/>
                <w:i/>
                <w:sz w:val="18"/>
                <w:szCs w:val="18"/>
              </w:rPr>
            </w:pPr>
            <w:r w:rsidRPr="00D553EB">
              <w:rPr>
                <w:rFonts w:cs="Arial"/>
                <w:i/>
                <w:sz w:val="18"/>
                <w:szCs w:val="18"/>
              </w:rPr>
              <w:t>June 2020</w:t>
            </w:r>
          </w:p>
          <w:p w14:paraId="1626E963" w14:textId="77777777" w:rsidR="005D56E1" w:rsidRPr="00D553EB" w:rsidRDefault="005D56E1" w:rsidP="005D56E1">
            <w:pPr>
              <w:rPr>
                <w:rFonts w:cstheme="minorHAnsi"/>
                <w:i/>
                <w:sz w:val="18"/>
                <w:szCs w:val="18"/>
              </w:rPr>
            </w:pPr>
          </w:p>
        </w:tc>
        <w:tc>
          <w:tcPr>
            <w:tcW w:w="3685" w:type="dxa"/>
            <w:shd w:val="clear" w:color="auto" w:fill="FFFFFF" w:themeFill="background1"/>
          </w:tcPr>
          <w:p w14:paraId="6DD4430B" w14:textId="77777777" w:rsidR="005D56E1" w:rsidRPr="00D553EB" w:rsidRDefault="005D56E1" w:rsidP="005D56E1">
            <w:pPr>
              <w:rPr>
                <w:rFonts w:cs="Arial"/>
                <w:i/>
                <w:sz w:val="18"/>
                <w:szCs w:val="18"/>
              </w:rPr>
            </w:pPr>
            <w:r w:rsidRPr="00D553EB">
              <w:rPr>
                <w:rFonts w:cs="Arial"/>
                <w:i/>
                <w:sz w:val="18"/>
                <w:szCs w:val="18"/>
              </w:rPr>
              <w:lastRenderedPageBreak/>
              <w:t>Learners with difficulties in reading will benefit from early identification &amp; targeted support.</w:t>
            </w:r>
          </w:p>
          <w:p w14:paraId="031CF329" w14:textId="77777777" w:rsidR="005D56E1" w:rsidRPr="00D553EB" w:rsidRDefault="005D56E1" w:rsidP="005D56E1">
            <w:pPr>
              <w:rPr>
                <w:rFonts w:cs="Arial"/>
                <w:i/>
                <w:sz w:val="18"/>
                <w:szCs w:val="18"/>
              </w:rPr>
            </w:pPr>
          </w:p>
          <w:p w14:paraId="08A9309C" w14:textId="77777777" w:rsidR="005D56E1" w:rsidRPr="00D553EB" w:rsidRDefault="005D56E1" w:rsidP="005D56E1">
            <w:pPr>
              <w:rPr>
                <w:rFonts w:cs="Arial"/>
                <w:i/>
                <w:sz w:val="18"/>
                <w:szCs w:val="18"/>
              </w:rPr>
            </w:pPr>
            <w:r w:rsidRPr="00D553EB">
              <w:rPr>
                <w:rFonts w:cs="Arial"/>
                <w:i/>
                <w:sz w:val="18"/>
                <w:szCs w:val="18"/>
              </w:rPr>
              <w:t>Learners will be supported in their literacy attainment by a fully trained and qualified Reading Recovery teacher.</w:t>
            </w:r>
          </w:p>
          <w:p w14:paraId="5DBA7371" w14:textId="77777777" w:rsidR="005D56E1" w:rsidRPr="00D553EB" w:rsidRDefault="005D56E1" w:rsidP="005D56E1">
            <w:pPr>
              <w:rPr>
                <w:rFonts w:cs="Arial"/>
                <w:i/>
                <w:sz w:val="18"/>
                <w:szCs w:val="18"/>
              </w:rPr>
            </w:pPr>
          </w:p>
          <w:p w14:paraId="54EB8B4F" w14:textId="77777777" w:rsidR="005D56E1" w:rsidRPr="00D553EB" w:rsidRDefault="005D56E1" w:rsidP="005D56E1">
            <w:pPr>
              <w:rPr>
                <w:rFonts w:cs="Arial"/>
                <w:i/>
                <w:sz w:val="18"/>
                <w:szCs w:val="18"/>
              </w:rPr>
            </w:pPr>
            <w:r w:rsidRPr="00D553EB">
              <w:rPr>
                <w:rFonts w:cs="Arial"/>
                <w:i/>
                <w:sz w:val="18"/>
                <w:szCs w:val="18"/>
              </w:rPr>
              <w:t>2 cohorts of learners in Primary 2 will be identified for support using the OSELA. These learners will then be supported in their literacy attainment through Reading Recovery.</w:t>
            </w:r>
          </w:p>
          <w:p w14:paraId="6B4C3B60" w14:textId="77777777" w:rsidR="005D56E1" w:rsidRPr="00D553EB" w:rsidRDefault="005D56E1" w:rsidP="005D56E1">
            <w:pPr>
              <w:rPr>
                <w:rFonts w:cs="Arial"/>
                <w:i/>
                <w:sz w:val="18"/>
                <w:szCs w:val="18"/>
              </w:rPr>
            </w:pPr>
          </w:p>
          <w:p w14:paraId="668EBE5E" w14:textId="77777777" w:rsidR="005D56E1" w:rsidRPr="00D553EB" w:rsidRDefault="005D56E1" w:rsidP="005D56E1">
            <w:pPr>
              <w:rPr>
                <w:rFonts w:cs="Arial"/>
                <w:i/>
                <w:sz w:val="18"/>
                <w:szCs w:val="18"/>
              </w:rPr>
            </w:pPr>
            <w:r w:rsidRPr="00D553EB">
              <w:rPr>
                <w:rFonts w:cs="Arial"/>
                <w:i/>
                <w:sz w:val="18"/>
                <w:szCs w:val="18"/>
              </w:rPr>
              <w:t>Learners with the most significant needs in reading will have these addressed through expert intervention.</w:t>
            </w:r>
          </w:p>
          <w:p w14:paraId="0D2A1CF4" w14:textId="77777777" w:rsidR="005D56E1" w:rsidRPr="00D553EB" w:rsidRDefault="005D56E1" w:rsidP="005D56E1">
            <w:pPr>
              <w:rPr>
                <w:rFonts w:cs="Arial"/>
                <w:i/>
                <w:sz w:val="18"/>
                <w:szCs w:val="18"/>
              </w:rPr>
            </w:pPr>
          </w:p>
          <w:p w14:paraId="23A57956" w14:textId="77777777" w:rsidR="005D56E1" w:rsidRPr="00D553EB" w:rsidRDefault="005D56E1" w:rsidP="005D56E1">
            <w:pPr>
              <w:rPr>
                <w:rFonts w:cs="Arial"/>
                <w:i/>
                <w:sz w:val="18"/>
                <w:szCs w:val="18"/>
              </w:rPr>
            </w:pPr>
            <w:r w:rsidRPr="00D553EB">
              <w:rPr>
                <w:rFonts w:cs="Arial"/>
                <w:i/>
                <w:sz w:val="18"/>
                <w:szCs w:val="18"/>
              </w:rPr>
              <w:t>Learners across the school will benefit from being taught by staff who have a greater understanding of the complexities of learning to read. Staff will be more confident in addressing reading difficulties as part of their approach to the pedagogy of reading.</w:t>
            </w:r>
          </w:p>
          <w:p w14:paraId="1E2C90AA" w14:textId="77777777" w:rsidR="005D56E1" w:rsidRPr="00D553EB" w:rsidRDefault="005D56E1" w:rsidP="005D56E1">
            <w:pPr>
              <w:rPr>
                <w:rFonts w:cs="Arial"/>
                <w:i/>
                <w:sz w:val="18"/>
                <w:szCs w:val="18"/>
              </w:rPr>
            </w:pPr>
          </w:p>
          <w:p w14:paraId="2EB69AFB" w14:textId="77777777" w:rsidR="005D56E1" w:rsidRPr="00D553EB" w:rsidRDefault="005D56E1" w:rsidP="005D56E1">
            <w:pPr>
              <w:rPr>
                <w:rFonts w:cs="Arial"/>
                <w:i/>
                <w:sz w:val="18"/>
                <w:szCs w:val="18"/>
              </w:rPr>
            </w:pPr>
            <w:r w:rsidRPr="00D553EB">
              <w:rPr>
                <w:rFonts w:cs="Arial"/>
                <w:i/>
                <w:sz w:val="18"/>
                <w:szCs w:val="18"/>
              </w:rPr>
              <w:t>Those learners who require longer term intervention and support will benefit as a result of staff being able to access detailed diagnostic assessment.</w:t>
            </w:r>
          </w:p>
          <w:p w14:paraId="2E646521" w14:textId="77777777" w:rsidR="005D56E1" w:rsidRPr="00D553EB" w:rsidRDefault="005D56E1" w:rsidP="005D56E1">
            <w:pPr>
              <w:rPr>
                <w:rFonts w:cs="Arial"/>
                <w:i/>
                <w:sz w:val="18"/>
                <w:szCs w:val="18"/>
              </w:rPr>
            </w:pPr>
          </w:p>
          <w:p w14:paraId="5C886393" w14:textId="77777777" w:rsidR="005D56E1" w:rsidRPr="00D553EB" w:rsidRDefault="005D56E1" w:rsidP="005D56E1">
            <w:pPr>
              <w:rPr>
                <w:rFonts w:cstheme="minorHAnsi"/>
                <w:sz w:val="18"/>
                <w:szCs w:val="18"/>
              </w:rPr>
            </w:pPr>
            <w:r w:rsidRPr="00D553EB">
              <w:rPr>
                <w:rFonts w:cs="Arial"/>
                <w:i/>
                <w:sz w:val="18"/>
                <w:szCs w:val="18"/>
              </w:rPr>
              <w:t>Learners whose wellbeing was being negatively impacted by their difficulties in reading will experience success and will be able to re-</w:t>
            </w:r>
            <w:r w:rsidRPr="00D553EB">
              <w:rPr>
                <w:rFonts w:cs="Arial"/>
                <w:i/>
                <w:sz w:val="18"/>
                <w:szCs w:val="18"/>
              </w:rPr>
              <w:lastRenderedPageBreak/>
              <w:t>integrate with their peers in literacy based learning experiences.</w:t>
            </w:r>
          </w:p>
        </w:tc>
        <w:tc>
          <w:tcPr>
            <w:tcW w:w="3603" w:type="dxa"/>
            <w:gridSpan w:val="2"/>
            <w:shd w:val="clear" w:color="auto" w:fill="FFFFFF" w:themeFill="background1"/>
          </w:tcPr>
          <w:p w14:paraId="7760EE44" w14:textId="77777777" w:rsidR="005D56E1" w:rsidRPr="00D553EB" w:rsidRDefault="005D56E1" w:rsidP="005D56E1">
            <w:pPr>
              <w:rPr>
                <w:rFonts w:cs="Arial"/>
                <w:i/>
                <w:sz w:val="18"/>
                <w:szCs w:val="18"/>
              </w:rPr>
            </w:pPr>
            <w:r w:rsidRPr="00D553EB">
              <w:rPr>
                <w:rFonts w:cs="Arial"/>
                <w:i/>
                <w:sz w:val="18"/>
                <w:szCs w:val="18"/>
              </w:rPr>
              <w:lastRenderedPageBreak/>
              <w:t>OSELA (Observation Survey of Early Literacy Assessment) used to identify learners within the P.2 cohort who are experiencing the greatest difficulties in reading – group taken from the lower 20% of learners based on TJS. AUGUST 2019 – analysed SEPTEMBER 2019.</w:t>
            </w:r>
          </w:p>
          <w:p w14:paraId="5CA1AE2C" w14:textId="77777777" w:rsidR="005D56E1" w:rsidRPr="00D553EB" w:rsidRDefault="005D56E1" w:rsidP="005D56E1">
            <w:pPr>
              <w:rPr>
                <w:rFonts w:cs="Arial"/>
                <w:i/>
                <w:sz w:val="18"/>
                <w:szCs w:val="18"/>
              </w:rPr>
            </w:pPr>
          </w:p>
          <w:p w14:paraId="41A3B769" w14:textId="77777777" w:rsidR="005D56E1" w:rsidRPr="00D553EB" w:rsidRDefault="005D56E1" w:rsidP="005D56E1">
            <w:pPr>
              <w:rPr>
                <w:rFonts w:cs="Arial"/>
                <w:i/>
                <w:sz w:val="18"/>
                <w:szCs w:val="18"/>
              </w:rPr>
            </w:pPr>
            <w:r w:rsidRPr="00D553EB">
              <w:rPr>
                <w:rFonts w:cs="Arial"/>
                <w:i/>
                <w:sz w:val="18"/>
                <w:szCs w:val="18"/>
              </w:rPr>
              <w:t>Observation survey completed for 4 identified children SEPTEMBER 2019. Teacher Leader will analyse with Reading Recovery Teacher OCTOBER 2019.</w:t>
            </w:r>
          </w:p>
          <w:p w14:paraId="40C0006D" w14:textId="77777777" w:rsidR="005D56E1" w:rsidRPr="00D553EB" w:rsidRDefault="005D56E1" w:rsidP="005D56E1">
            <w:pPr>
              <w:rPr>
                <w:rFonts w:cs="Arial"/>
                <w:i/>
                <w:sz w:val="18"/>
                <w:szCs w:val="18"/>
              </w:rPr>
            </w:pPr>
          </w:p>
          <w:p w14:paraId="20DD21CD" w14:textId="77777777" w:rsidR="005D56E1" w:rsidRPr="00D553EB" w:rsidRDefault="005D56E1" w:rsidP="005D56E1">
            <w:pPr>
              <w:rPr>
                <w:rFonts w:cs="Arial"/>
                <w:i/>
                <w:sz w:val="18"/>
                <w:szCs w:val="18"/>
              </w:rPr>
            </w:pPr>
            <w:r w:rsidRPr="00D553EB">
              <w:rPr>
                <w:rFonts w:cs="Arial"/>
                <w:i/>
                <w:sz w:val="18"/>
                <w:szCs w:val="18"/>
              </w:rPr>
              <w:t>Views of teachers and classroom assistants measured using self-report questionnaire to gather data on their confidence in meeting the needs of young people experiencing difficulties in learning to read. AUGUST 2019 &amp; MAY 2020.</w:t>
            </w:r>
          </w:p>
          <w:p w14:paraId="5E6684E5" w14:textId="77777777" w:rsidR="005D56E1" w:rsidRPr="00D553EB" w:rsidRDefault="005D56E1" w:rsidP="005D56E1">
            <w:pPr>
              <w:rPr>
                <w:rFonts w:cs="Arial"/>
                <w:i/>
                <w:sz w:val="18"/>
                <w:szCs w:val="18"/>
              </w:rPr>
            </w:pPr>
          </w:p>
          <w:p w14:paraId="1E0533B7" w14:textId="77777777" w:rsidR="005D56E1" w:rsidRPr="00D553EB" w:rsidRDefault="005D56E1" w:rsidP="005D56E1">
            <w:pPr>
              <w:rPr>
                <w:rFonts w:cs="Arial"/>
                <w:i/>
                <w:sz w:val="18"/>
                <w:szCs w:val="18"/>
              </w:rPr>
            </w:pPr>
            <w:r w:rsidRPr="00D553EB">
              <w:rPr>
                <w:rFonts w:cs="Arial"/>
                <w:i/>
                <w:sz w:val="18"/>
                <w:szCs w:val="18"/>
              </w:rPr>
              <w:t>Semi-structured interviews with parents &amp; carers pre and post intervention. SEPTEMBER 2019-MARCH 2020, MARCH 2020 – JUNE 2020.</w:t>
            </w:r>
          </w:p>
          <w:p w14:paraId="489DA3E2" w14:textId="77777777" w:rsidR="005D56E1" w:rsidRPr="00D553EB" w:rsidRDefault="005D56E1" w:rsidP="005D56E1">
            <w:pPr>
              <w:rPr>
                <w:rFonts w:cs="Arial"/>
                <w:i/>
                <w:sz w:val="18"/>
                <w:szCs w:val="18"/>
              </w:rPr>
            </w:pPr>
          </w:p>
          <w:p w14:paraId="62A4FBFA" w14:textId="77777777" w:rsidR="005D56E1" w:rsidRPr="00D553EB" w:rsidRDefault="005D56E1" w:rsidP="005D56E1">
            <w:pPr>
              <w:rPr>
                <w:rFonts w:cs="Arial"/>
                <w:i/>
                <w:sz w:val="18"/>
                <w:szCs w:val="18"/>
              </w:rPr>
            </w:pPr>
            <w:r w:rsidRPr="00D553EB">
              <w:rPr>
                <w:rFonts w:cs="Arial"/>
                <w:i/>
                <w:sz w:val="18"/>
                <w:szCs w:val="18"/>
              </w:rPr>
              <w:t>Progress through PM books used to measure impact of Reading Recovery intervention. WEEKLY – main collation MARCH 2020 &amp; JUNE 2020.</w:t>
            </w:r>
          </w:p>
          <w:p w14:paraId="6E638EB8" w14:textId="77777777" w:rsidR="005D56E1" w:rsidRPr="00D553EB" w:rsidRDefault="005D56E1" w:rsidP="005D56E1">
            <w:pPr>
              <w:rPr>
                <w:rFonts w:cs="Arial"/>
                <w:i/>
                <w:sz w:val="18"/>
                <w:szCs w:val="18"/>
              </w:rPr>
            </w:pPr>
          </w:p>
          <w:p w14:paraId="7C670E12" w14:textId="77777777" w:rsidR="005D56E1" w:rsidRPr="00D553EB" w:rsidRDefault="005D56E1" w:rsidP="005D56E1">
            <w:pPr>
              <w:rPr>
                <w:rFonts w:cs="Arial"/>
                <w:i/>
                <w:sz w:val="18"/>
                <w:szCs w:val="18"/>
              </w:rPr>
            </w:pPr>
            <w:r w:rsidRPr="00D553EB">
              <w:rPr>
                <w:rFonts w:cs="Arial"/>
                <w:i/>
                <w:sz w:val="18"/>
                <w:szCs w:val="18"/>
              </w:rPr>
              <w:t>OSELA used to measure impact prior to a child being discontinued.</w:t>
            </w:r>
          </w:p>
          <w:p w14:paraId="1893B1AB" w14:textId="77777777" w:rsidR="005D56E1" w:rsidRPr="00D553EB" w:rsidRDefault="005D56E1" w:rsidP="005D56E1">
            <w:pPr>
              <w:rPr>
                <w:rFonts w:cs="Arial"/>
                <w:i/>
                <w:sz w:val="18"/>
                <w:szCs w:val="18"/>
              </w:rPr>
            </w:pPr>
          </w:p>
          <w:p w14:paraId="75139A9A" w14:textId="77777777" w:rsidR="005D56E1" w:rsidRPr="00D553EB" w:rsidRDefault="005D56E1" w:rsidP="005D56E1">
            <w:pPr>
              <w:rPr>
                <w:rFonts w:cs="Arial"/>
                <w:i/>
                <w:sz w:val="18"/>
                <w:szCs w:val="18"/>
              </w:rPr>
            </w:pPr>
            <w:r w:rsidRPr="00D553EB">
              <w:rPr>
                <w:rFonts w:cs="Arial"/>
                <w:i/>
                <w:sz w:val="18"/>
                <w:szCs w:val="18"/>
              </w:rPr>
              <w:t>Post intervention focus group discussion with learners and their families DECEMBER 2019 &amp; MAY 2020.</w:t>
            </w:r>
          </w:p>
          <w:p w14:paraId="0C1EE99A" w14:textId="77777777" w:rsidR="005D56E1" w:rsidRPr="00D553EB" w:rsidRDefault="005D56E1" w:rsidP="005D56E1">
            <w:pPr>
              <w:rPr>
                <w:rFonts w:cs="Arial"/>
                <w:i/>
                <w:sz w:val="18"/>
                <w:szCs w:val="18"/>
              </w:rPr>
            </w:pPr>
          </w:p>
          <w:p w14:paraId="18F482E7" w14:textId="77777777" w:rsidR="005D56E1" w:rsidRPr="00D553EB" w:rsidRDefault="005D56E1" w:rsidP="005D56E1">
            <w:pPr>
              <w:rPr>
                <w:rFonts w:cstheme="minorHAnsi"/>
                <w:i/>
                <w:sz w:val="18"/>
                <w:szCs w:val="18"/>
              </w:rPr>
            </w:pPr>
          </w:p>
        </w:tc>
      </w:tr>
    </w:tbl>
    <w:p w14:paraId="1CE180DF" w14:textId="77777777" w:rsidR="005D56E1" w:rsidRDefault="005D56E1" w:rsidP="005D56E1"/>
    <w:p w14:paraId="1219B69E" w14:textId="77777777" w:rsidR="005D56E1" w:rsidRDefault="005D56E1" w:rsidP="005D56E1"/>
    <w:p w14:paraId="7F7F896F" w14:textId="77777777" w:rsidR="005D56E1" w:rsidRDefault="005D56E1" w:rsidP="005D56E1"/>
    <w:p w14:paraId="5AC876D0" w14:textId="77777777" w:rsidR="005D56E1" w:rsidRDefault="005D56E1" w:rsidP="005D56E1"/>
    <w:p w14:paraId="5782DD68" w14:textId="77777777" w:rsidR="005D56E1" w:rsidRDefault="005D56E1" w:rsidP="005D56E1"/>
    <w:p w14:paraId="5274C26F" w14:textId="77777777" w:rsidR="005D56E1" w:rsidRDefault="005D56E1" w:rsidP="005D56E1"/>
    <w:p w14:paraId="64540C7D" w14:textId="77777777" w:rsidR="005D56E1" w:rsidRDefault="005D56E1" w:rsidP="005D56E1"/>
    <w:p w14:paraId="07701465" w14:textId="77777777" w:rsidR="005D56E1" w:rsidRDefault="005D56E1" w:rsidP="005D56E1">
      <w:pPr>
        <w:spacing w:after="0"/>
        <w:rPr>
          <w:rFonts w:ascii="Arial" w:hAnsi="Arial" w:cs="Arial"/>
          <w:b/>
          <w:sz w:val="32"/>
          <w:szCs w:val="32"/>
        </w:rPr>
      </w:pPr>
    </w:p>
    <w:p w14:paraId="71CB1944" w14:textId="77777777" w:rsidR="005D56E1" w:rsidRDefault="005D56E1" w:rsidP="005D56E1">
      <w:pPr>
        <w:spacing w:after="0"/>
        <w:rPr>
          <w:rFonts w:ascii="Arial" w:hAnsi="Arial" w:cs="Arial"/>
          <w:b/>
          <w:color w:val="000000" w:themeColor="text1"/>
          <w:sz w:val="24"/>
          <w:szCs w:val="24"/>
        </w:rPr>
      </w:pPr>
      <w:r>
        <w:rPr>
          <w:rFonts w:ascii="Arial" w:hAnsi="Arial" w:cs="Arial"/>
          <w:b/>
          <w:sz w:val="32"/>
          <w:szCs w:val="32"/>
        </w:rPr>
        <w:t>Detailed Action Plan 2018-19: Elderbank Primary and Early Years</w:t>
      </w:r>
    </w:p>
    <w:p w14:paraId="179536D9" w14:textId="77777777" w:rsidR="005D56E1" w:rsidRPr="00CD34CA" w:rsidRDefault="005D56E1" w:rsidP="005D56E1">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
        <w:tblW w:w="15877" w:type="dxa"/>
        <w:tblInd w:w="-856" w:type="dxa"/>
        <w:tblLayout w:type="fixed"/>
        <w:tblLook w:val="04A0" w:firstRow="1" w:lastRow="0" w:firstColumn="1" w:lastColumn="0" w:noHBand="0" w:noVBand="1"/>
      </w:tblPr>
      <w:tblGrid>
        <w:gridCol w:w="1985"/>
        <w:gridCol w:w="993"/>
        <w:gridCol w:w="1134"/>
        <w:gridCol w:w="3543"/>
        <w:gridCol w:w="1276"/>
        <w:gridCol w:w="3343"/>
        <w:gridCol w:w="1193"/>
        <w:gridCol w:w="2410"/>
      </w:tblGrid>
      <w:tr w:rsidR="005D56E1" w:rsidRPr="00A11F83" w14:paraId="33A24058" w14:textId="77777777" w:rsidTr="005D56E1">
        <w:trPr>
          <w:trHeight w:val="648"/>
        </w:trPr>
        <w:tc>
          <w:tcPr>
            <w:tcW w:w="2978" w:type="dxa"/>
            <w:gridSpan w:val="2"/>
            <w:shd w:val="clear" w:color="auto" w:fill="F2F2F2" w:themeFill="background1" w:themeFillShade="F2"/>
            <w:vAlign w:val="center"/>
          </w:tcPr>
          <w:p w14:paraId="5265E119" w14:textId="77777777" w:rsidR="005D56E1" w:rsidRPr="00990CF8" w:rsidRDefault="005D56E1" w:rsidP="005D56E1">
            <w:pPr>
              <w:rPr>
                <w:rFonts w:ascii="Arial" w:hAnsi="Arial" w:cs="Arial"/>
                <w:b/>
                <w:sz w:val="20"/>
                <w:szCs w:val="20"/>
              </w:rPr>
            </w:pPr>
            <w:r w:rsidRPr="00990CF8">
              <w:rPr>
                <w:rFonts w:ascii="Arial" w:hAnsi="Arial" w:cs="Arial"/>
                <w:b/>
                <w:sz w:val="20"/>
                <w:szCs w:val="20"/>
              </w:rPr>
              <w:t>School Strategic Priority:</w:t>
            </w:r>
          </w:p>
        </w:tc>
        <w:tc>
          <w:tcPr>
            <w:tcW w:w="10489" w:type="dxa"/>
            <w:gridSpan w:val="5"/>
            <w:shd w:val="clear" w:color="auto" w:fill="F2F2F2" w:themeFill="background1" w:themeFillShade="F2"/>
            <w:vAlign w:val="center"/>
          </w:tcPr>
          <w:p w14:paraId="297953C0" w14:textId="77777777" w:rsidR="005D56E1" w:rsidRPr="00050750" w:rsidRDefault="005D56E1" w:rsidP="005D56E1">
            <w:pPr>
              <w:rPr>
                <w:rFonts w:ascii="Arial" w:hAnsi="Arial" w:cs="Arial"/>
                <w:b/>
              </w:rPr>
            </w:pPr>
            <w:r w:rsidRPr="002A1A33">
              <w:rPr>
                <w:rFonts w:cstheme="minorHAnsi"/>
                <w:b/>
                <w:sz w:val="24"/>
                <w:szCs w:val="24"/>
              </w:rPr>
              <w:t>To embed a whole school approach to supporting behaviour thr</w:t>
            </w:r>
            <w:r>
              <w:rPr>
                <w:rFonts w:cstheme="minorHAnsi"/>
                <w:b/>
                <w:sz w:val="24"/>
                <w:szCs w:val="24"/>
              </w:rPr>
              <w:t xml:space="preserve">ough consistency in </w:t>
            </w:r>
            <w:r w:rsidRPr="002A1A33">
              <w:rPr>
                <w:rFonts w:cstheme="minorHAnsi"/>
                <w:b/>
                <w:sz w:val="24"/>
                <w:szCs w:val="24"/>
              </w:rPr>
              <w:t>Nurture and Restorative practices</w:t>
            </w:r>
          </w:p>
        </w:tc>
        <w:tc>
          <w:tcPr>
            <w:tcW w:w="2410" w:type="dxa"/>
            <w:shd w:val="clear" w:color="auto" w:fill="F2F2F2" w:themeFill="background1" w:themeFillShade="F2"/>
            <w:vAlign w:val="center"/>
          </w:tcPr>
          <w:p w14:paraId="2E8EB428" w14:textId="77777777" w:rsidR="005D56E1" w:rsidRPr="00993126" w:rsidRDefault="005D56E1" w:rsidP="005D56E1">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sidR="005610BC">
              <w:rPr>
                <w:rFonts w:ascii="Arial" w:hAnsi="Arial" w:cs="Arial"/>
                <w:b/>
                <w:sz w:val="20"/>
                <w:szCs w:val="20"/>
              </w:rPr>
              <w:t>2,</w:t>
            </w:r>
            <w:r w:rsidR="00557163">
              <w:rPr>
                <w:rFonts w:ascii="Arial" w:hAnsi="Arial" w:cs="Arial"/>
                <w:b/>
                <w:sz w:val="20"/>
                <w:szCs w:val="20"/>
              </w:rPr>
              <w:t>4</w:t>
            </w:r>
          </w:p>
        </w:tc>
      </w:tr>
      <w:tr w:rsidR="005D56E1" w:rsidRPr="00A11F83" w14:paraId="132AD804" w14:textId="77777777" w:rsidTr="005D56E1">
        <w:trPr>
          <w:trHeight w:val="648"/>
        </w:trPr>
        <w:tc>
          <w:tcPr>
            <w:tcW w:w="1985" w:type="dxa"/>
            <w:vAlign w:val="center"/>
          </w:tcPr>
          <w:p w14:paraId="728B3354" w14:textId="77777777" w:rsidR="005D56E1" w:rsidRPr="00990CF8" w:rsidRDefault="005D56E1" w:rsidP="005D56E1">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14:paraId="613D02AB" w14:textId="77777777" w:rsidR="005D56E1" w:rsidRDefault="005D56E1" w:rsidP="005D56E1">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7C9C3C59" w14:textId="77777777" w:rsidR="005D56E1" w:rsidRDefault="005D56E1" w:rsidP="005D56E1">
            <w:pPr>
              <w:jc w:val="center"/>
              <w:rPr>
                <w:rFonts w:ascii="Arial" w:hAnsi="Arial" w:cs="Arial"/>
                <w:b/>
                <w:sz w:val="16"/>
                <w:szCs w:val="16"/>
              </w:rPr>
            </w:pPr>
            <w:r>
              <w:rPr>
                <w:rFonts w:ascii="Arial" w:hAnsi="Arial" w:cs="Arial"/>
                <w:b/>
                <w:sz w:val="16"/>
                <w:szCs w:val="16"/>
              </w:rPr>
              <w:t>HGIOELC</w:t>
            </w:r>
          </w:p>
          <w:p w14:paraId="10C4278F" w14:textId="77777777" w:rsidR="005D56E1" w:rsidRPr="002338C8" w:rsidRDefault="005D56E1" w:rsidP="005D56E1">
            <w:pPr>
              <w:jc w:val="center"/>
              <w:rPr>
                <w:rFonts w:ascii="Arial" w:hAnsi="Arial" w:cs="Arial"/>
                <w:b/>
                <w:sz w:val="16"/>
                <w:szCs w:val="16"/>
              </w:rPr>
            </w:pPr>
            <w:r>
              <w:rPr>
                <w:rFonts w:ascii="Arial" w:hAnsi="Arial" w:cs="Arial"/>
                <w:b/>
                <w:sz w:val="16"/>
                <w:szCs w:val="16"/>
              </w:rPr>
              <w:t>NIF</w:t>
            </w:r>
          </w:p>
        </w:tc>
        <w:tc>
          <w:tcPr>
            <w:tcW w:w="1134" w:type="dxa"/>
          </w:tcPr>
          <w:p w14:paraId="502E4AED" w14:textId="77777777" w:rsidR="005D56E1" w:rsidRDefault="005D56E1" w:rsidP="005D56E1">
            <w:pPr>
              <w:jc w:val="center"/>
              <w:rPr>
                <w:rFonts w:ascii="Arial" w:hAnsi="Arial" w:cs="Arial"/>
                <w:b/>
                <w:sz w:val="16"/>
              </w:rPr>
            </w:pPr>
            <w:r w:rsidRPr="007248CD">
              <w:rPr>
                <w:rFonts w:ascii="Arial" w:hAnsi="Arial" w:cs="Arial"/>
                <w:b/>
                <w:sz w:val="16"/>
              </w:rPr>
              <w:t>Supported through PEF?</w:t>
            </w:r>
          </w:p>
          <w:p w14:paraId="1AFD45DC" w14:textId="77777777" w:rsidR="005D56E1" w:rsidRDefault="005D56E1" w:rsidP="005D56E1">
            <w:pPr>
              <w:jc w:val="center"/>
              <w:rPr>
                <w:rFonts w:ascii="Arial" w:hAnsi="Arial" w:cs="Arial"/>
                <w:b/>
              </w:rPr>
            </w:pPr>
            <w:r>
              <w:rPr>
                <w:rFonts w:ascii="Arial" w:hAnsi="Arial" w:cs="Arial"/>
                <w:b/>
                <w:sz w:val="16"/>
              </w:rPr>
              <w:t>Y/N</w:t>
            </w:r>
          </w:p>
        </w:tc>
        <w:tc>
          <w:tcPr>
            <w:tcW w:w="3543" w:type="dxa"/>
            <w:vAlign w:val="center"/>
          </w:tcPr>
          <w:p w14:paraId="016DC1A6" w14:textId="77777777" w:rsidR="005D56E1" w:rsidRPr="00990CF8" w:rsidRDefault="005D56E1" w:rsidP="005D56E1">
            <w:pPr>
              <w:jc w:val="center"/>
              <w:rPr>
                <w:rFonts w:ascii="Arial" w:hAnsi="Arial" w:cs="Arial"/>
                <w:b/>
                <w:sz w:val="20"/>
                <w:szCs w:val="20"/>
              </w:rPr>
            </w:pPr>
            <w:r w:rsidRPr="00990CF8">
              <w:rPr>
                <w:rFonts w:ascii="Arial" w:hAnsi="Arial" w:cs="Arial"/>
                <w:b/>
                <w:sz w:val="20"/>
                <w:szCs w:val="20"/>
              </w:rPr>
              <w:t>How will I achieve this?</w:t>
            </w:r>
          </w:p>
        </w:tc>
        <w:tc>
          <w:tcPr>
            <w:tcW w:w="1276" w:type="dxa"/>
            <w:vAlign w:val="center"/>
          </w:tcPr>
          <w:p w14:paraId="6AAA9DAC" w14:textId="77777777" w:rsidR="005D56E1" w:rsidRPr="005520A0" w:rsidRDefault="005D56E1" w:rsidP="005D56E1">
            <w:pPr>
              <w:jc w:val="center"/>
              <w:rPr>
                <w:rFonts w:ascii="Arial" w:hAnsi="Arial" w:cs="Arial"/>
                <w:b/>
                <w:sz w:val="16"/>
                <w:szCs w:val="16"/>
              </w:rPr>
            </w:pPr>
            <w:r w:rsidRPr="005520A0">
              <w:rPr>
                <w:rFonts w:ascii="Arial" w:hAnsi="Arial" w:cs="Arial"/>
                <w:b/>
                <w:sz w:val="16"/>
                <w:szCs w:val="16"/>
              </w:rPr>
              <w:t>Timescale / Assigned to:</w:t>
            </w:r>
          </w:p>
        </w:tc>
        <w:tc>
          <w:tcPr>
            <w:tcW w:w="3343" w:type="dxa"/>
            <w:vAlign w:val="center"/>
          </w:tcPr>
          <w:p w14:paraId="2E6FBB4F" w14:textId="77777777" w:rsidR="005D56E1" w:rsidRPr="00990CF8" w:rsidRDefault="005D56E1" w:rsidP="005D56E1">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14:paraId="0F719341" w14:textId="77777777" w:rsidR="005D56E1" w:rsidRPr="00990CF8" w:rsidRDefault="005D56E1" w:rsidP="005D56E1">
            <w:pPr>
              <w:jc w:val="center"/>
              <w:rPr>
                <w:rFonts w:ascii="Arial" w:hAnsi="Arial" w:cs="Arial"/>
                <w:b/>
                <w:sz w:val="20"/>
                <w:szCs w:val="20"/>
              </w:rPr>
            </w:pPr>
            <w:r w:rsidRPr="00990CF8">
              <w:rPr>
                <w:rFonts w:ascii="Arial" w:hAnsi="Arial" w:cs="Arial"/>
                <w:b/>
                <w:sz w:val="20"/>
                <w:szCs w:val="20"/>
              </w:rPr>
              <w:t>Measurement</w:t>
            </w:r>
          </w:p>
        </w:tc>
      </w:tr>
      <w:tr w:rsidR="005D56E1" w:rsidRPr="00A11F83" w14:paraId="51F78066" w14:textId="77777777" w:rsidTr="005D56E1">
        <w:trPr>
          <w:trHeight w:val="699"/>
        </w:trPr>
        <w:tc>
          <w:tcPr>
            <w:tcW w:w="1985" w:type="dxa"/>
            <w:shd w:val="clear" w:color="auto" w:fill="FFFFFF" w:themeFill="background1"/>
          </w:tcPr>
          <w:p w14:paraId="6DADDC27" w14:textId="77777777" w:rsidR="005D56E1" w:rsidRPr="00717EE9" w:rsidRDefault="005D56E1" w:rsidP="005D56E1">
            <w:pPr>
              <w:rPr>
                <w:rFonts w:ascii="Arial" w:hAnsi="Arial" w:cs="Arial"/>
                <w:i/>
                <w:color w:val="FF0000"/>
                <w:sz w:val="20"/>
                <w:szCs w:val="20"/>
              </w:rPr>
            </w:pPr>
          </w:p>
          <w:p w14:paraId="41E3C80B" w14:textId="77777777" w:rsidR="005D56E1" w:rsidRPr="00717EE9" w:rsidRDefault="005D56E1" w:rsidP="005D56E1">
            <w:pPr>
              <w:rPr>
                <w:rFonts w:cstheme="minorHAnsi"/>
                <w:i/>
                <w:sz w:val="20"/>
                <w:szCs w:val="20"/>
              </w:rPr>
            </w:pPr>
            <w:r w:rsidRPr="00717EE9">
              <w:rPr>
                <w:rFonts w:cstheme="minorHAnsi"/>
                <w:i/>
                <w:sz w:val="20"/>
                <w:szCs w:val="20"/>
              </w:rPr>
              <w:t>Learners will develop skills in restorative practices to resolve conflict and capacity for self-regulation.</w:t>
            </w:r>
          </w:p>
          <w:p w14:paraId="5A7E1BD8" w14:textId="77777777" w:rsidR="005D56E1" w:rsidRPr="00717EE9" w:rsidRDefault="005D56E1" w:rsidP="005D56E1">
            <w:pPr>
              <w:rPr>
                <w:rFonts w:cstheme="minorHAnsi"/>
                <w:i/>
                <w:sz w:val="20"/>
                <w:szCs w:val="20"/>
              </w:rPr>
            </w:pPr>
          </w:p>
          <w:p w14:paraId="32FF231B" w14:textId="77777777" w:rsidR="005D56E1" w:rsidRPr="00717EE9" w:rsidRDefault="005D56E1" w:rsidP="005D56E1">
            <w:pPr>
              <w:rPr>
                <w:rFonts w:cstheme="minorHAnsi"/>
                <w:i/>
                <w:sz w:val="20"/>
                <w:szCs w:val="20"/>
              </w:rPr>
            </w:pPr>
            <w:r w:rsidRPr="00717EE9">
              <w:rPr>
                <w:rFonts w:cstheme="minorHAnsi"/>
                <w:i/>
                <w:sz w:val="20"/>
                <w:szCs w:val="20"/>
              </w:rPr>
              <w:t>Learners will have increased opportunity for positive experiences across the whole school establishment and community through careful planning of appropriate learning opportunities to match their needs.</w:t>
            </w:r>
          </w:p>
          <w:p w14:paraId="00F2A365" w14:textId="77777777" w:rsidR="005D56E1" w:rsidRPr="00717EE9" w:rsidRDefault="005D56E1" w:rsidP="005D56E1">
            <w:pPr>
              <w:rPr>
                <w:rFonts w:cstheme="minorHAnsi"/>
                <w:i/>
                <w:sz w:val="20"/>
                <w:szCs w:val="20"/>
              </w:rPr>
            </w:pPr>
          </w:p>
          <w:p w14:paraId="77731256" w14:textId="77777777" w:rsidR="005D56E1" w:rsidRPr="00717EE9" w:rsidRDefault="005D56E1" w:rsidP="005D56E1">
            <w:pPr>
              <w:rPr>
                <w:rFonts w:cstheme="minorHAnsi"/>
                <w:i/>
                <w:sz w:val="20"/>
                <w:szCs w:val="20"/>
              </w:rPr>
            </w:pPr>
            <w:r w:rsidRPr="00717EE9">
              <w:rPr>
                <w:rFonts w:cstheme="minorHAnsi"/>
                <w:i/>
                <w:sz w:val="20"/>
                <w:szCs w:val="20"/>
              </w:rPr>
              <w:t>Teachers will use a whole school approach to managing behaviour and will be supported by Nurture staff.</w:t>
            </w:r>
          </w:p>
          <w:p w14:paraId="14935360" w14:textId="77777777" w:rsidR="005D56E1" w:rsidRPr="00717EE9" w:rsidRDefault="005D56E1" w:rsidP="005D56E1">
            <w:pPr>
              <w:rPr>
                <w:rFonts w:ascii="Arial" w:hAnsi="Arial" w:cs="Arial"/>
                <w:i/>
                <w:color w:val="FF0000"/>
                <w:sz w:val="20"/>
                <w:szCs w:val="20"/>
              </w:rPr>
            </w:pPr>
          </w:p>
        </w:tc>
        <w:tc>
          <w:tcPr>
            <w:tcW w:w="993" w:type="dxa"/>
            <w:shd w:val="clear" w:color="auto" w:fill="FFFFFF" w:themeFill="background1"/>
          </w:tcPr>
          <w:p w14:paraId="72F238B4" w14:textId="77777777" w:rsidR="005D56E1" w:rsidRPr="00717EE9" w:rsidRDefault="005D56E1" w:rsidP="005D56E1">
            <w:pPr>
              <w:jc w:val="both"/>
              <w:rPr>
                <w:rFonts w:ascii="Arial" w:hAnsi="Arial" w:cs="Arial"/>
                <w:i/>
                <w:color w:val="FF0000"/>
                <w:sz w:val="20"/>
                <w:szCs w:val="20"/>
              </w:rPr>
            </w:pPr>
          </w:p>
          <w:p w14:paraId="51763F62" w14:textId="77777777" w:rsidR="005D56E1" w:rsidRPr="00717EE9" w:rsidRDefault="005D56E1" w:rsidP="005D56E1">
            <w:pPr>
              <w:jc w:val="center"/>
              <w:rPr>
                <w:rFonts w:cstheme="minorHAnsi"/>
                <w:b/>
                <w:i/>
                <w:sz w:val="20"/>
                <w:szCs w:val="20"/>
              </w:rPr>
            </w:pPr>
            <w:r w:rsidRPr="00717EE9">
              <w:rPr>
                <w:rFonts w:cstheme="minorHAnsi"/>
                <w:b/>
                <w:i/>
                <w:sz w:val="20"/>
                <w:szCs w:val="20"/>
              </w:rPr>
              <w:t>1.2</w:t>
            </w:r>
          </w:p>
          <w:p w14:paraId="406A8551" w14:textId="77777777" w:rsidR="005D56E1" w:rsidRPr="00717EE9" w:rsidRDefault="005D56E1" w:rsidP="005D56E1">
            <w:pPr>
              <w:jc w:val="center"/>
              <w:rPr>
                <w:rFonts w:cstheme="minorHAnsi"/>
                <w:b/>
                <w:i/>
                <w:sz w:val="20"/>
                <w:szCs w:val="20"/>
              </w:rPr>
            </w:pPr>
            <w:r w:rsidRPr="00717EE9">
              <w:rPr>
                <w:rFonts w:cstheme="minorHAnsi"/>
                <w:b/>
                <w:i/>
                <w:sz w:val="20"/>
                <w:szCs w:val="20"/>
              </w:rPr>
              <w:t>1.3</w:t>
            </w:r>
          </w:p>
          <w:p w14:paraId="518951C9" w14:textId="77777777" w:rsidR="005D56E1" w:rsidRPr="00717EE9" w:rsidRDefault="005D56E1" w:rsidP="005D56E1">
            <w:pPr>
              <w:jc w:val="center"/>
              <w:rPr>
                <w:rFonts w:cstheme="minorHAnsi"/>
                <w:b/>
                <w:i/>
                <w:sz w:val="20"/>
                <w:szCs w:val="20"/>
              </w:rPr>
            </w:pPr>
            <w:r w:rsidRPr="00717EE9">
              <w:rPr>
                <w:rFonts w:cstheme="minorHAnsi"/>
                <w:b/>
                <w:i/>
                <w:sz w:val="20"/>
                <w:szCs w:val="20"/>
              </w:rPr>
              <w:t>1.5</w:t>
            </w:r>
          </w:p>
          <w:p w14:paraId="1C13724D" w14:textId="77777777" w:rsidR="005D56E1" w:rsidRPr="00717EE9" w:rsidRDefault="005D56E1" w:rsidP="005D56E1">
            <w:pPr>
              <w:jc w:val="center"/>
              <w:rPr>
                <w:rFonts w:cstheme="minorHAnsi"/>
                <w:b/>
                <w:i/>
                <w:sz w:val="20"/>
                <w:szCs w:val="20"/>
              </w:rPr>
            </w:pPr>
            <w:r w:rsidRPr="00717EE9">
              <w:rPr>
                <w:rFonts w:cstheme="minorHAnsi"/>
                <w:b/>
                <w:i/>
                <w:sz w:val="20"/>
                <w:szCs w:val="20"/>
              </w:rPr>
              <w:t>2.2</w:t>
            </w:r>
          </w:p>
          <w:p w14:paraId="3114A520" w14:textId="77777777" w:rsidR="005D56E1" w:rsidRPr="00717EE9" w:rsidRDefault="005D56E1" w:rsidP="005D56E1">
            <w:pPr>
              <w:jc w:val="center"/>
              <w:rPr>
                <w:rFonts w:cstheme="minorHAnsi"/>
                <w:b/>
                <w:i/>
                <w:sz w:val="20"/>
                <w:szCs w:val="20"/>
              </w:rPr>
            </w:pPr>
            <w:r w:rsidRPr="00717EE9">
              <w:rPr>
                <w:rFonts w:cstheme="minorHAnsi"/>
                <w:b/>
                <w:i/>
                <w:sz w:val="20"/>
                <w:szCs w:val="20"/>
              </w:rPr>
              <w:t>2.3</w:t>
            </w:r>
          </w:p>
          <w:p w14:paraId="000F9C76" w14:textId="77777777" w:rsidR="005D56E1" w:rsidRPr="00717EE9" w:rsidRDefault="005D56E1" w:rsidP="005D56E1">
            <w:pPr>
              <w:jc w:val="center"/>
              <w:rPr>
                <w:rFonts w:cstheme="minorHAnsi"/>
                <w:b/>
                <w:i/>
                <w:sz w:val="20"/>
                <w:szCs w:val="20"/>
              </w:rPr>
            </w:pPr>
            <w:r w:rsidRPr="00717EE9">
              <w:rPr>
                <w:rFonts w:cstheme="minorHAnsi"/>
                <w:b/>
                <w:i/>
                <w:sz w:val="20"/>
                <w:szCs w:val="20"/>
              </w:rPr>
              <w:t>2.4</w:t>
            </w:r>
          </w:p>
          <w:p w14:paraId="71F21A8E" w14:textId="77777777" w:rsidR="005D56E1" w:rsidRPr="00717EE9" w:rsidRDefault="005D56E1" w:rsidP="005D56E1">
            <w:pPr>
              <w:jc w:val="center"/>
              <w:rPr>
                <w:rFonts w:cstheme="minorHAnsi"/>
                <w:b/>
                <w:i/>
                <w:sz w:val="20"/>
                <w:szCs w:val="20"/>
              </w:rPr>
            </w:pPr>
            <w:r w:rsidRPr="00717EE9">
              <w:rPr>
                <w:rFonts w:cstheme="minorHAnsi"/>
                <w:b/>
                <w:i/>
                <w:sz w:val="20"/>
                <w:szCs w:val="20"/>
              </w:rPr>
              <w:t>2.5</w:t>
            </w:r>
          </w:p>
          <w:p w14:paraId="6FF1A28F" w14:textId="77777777" w:rsidR="005D56E1" w:rsidRPr="00717EE9" w:rsidRDefault="005D56E1" w:rsidP="005D56E1">
            <w:pPr>
              <w:jc w:val="center"/>
              <w:rPr>
                <w:rFonts w:cstheme="minorHAnsi"/>
                <w:b/>
                <w:i/>
                <w:sz w:val="20"/>
                <w:szCs w:val="20"/>
              </w:rPr>
            </w:pPr>
            <w:r w:rsidRPr="00717EE9">
              <w:rPr>
                <w:rFonts w:cstheme="minorHAnsi"/>
                <w:b/>
                <w:i/>
                <w:sz w:val="20"/>
                <w:szCs w:val="20"/>
              </w:rPr>
              <w:t>3.2</w:t>
            </w:r>
          </w:p>
          <w:p w14:paraId="23F641DC" w14:textId="77777777" w:rsidR="005D56E1" w:rsidRPr="00717EE9" w:rsidRDefault="005D56E1" w:rsidP="005D56E1">
            <w:pPr>
              <w:jc w:val="center"/>
              <w:rPr>
                <w:rFonts w:cstheme="minorHAnsi"/>
                <w:b/>
                <w:i/>
                <w:sz w:val="20"/>
                <w:szCs w:val="20"/>
              </w:rPr>
            </w:pPr>
            <w:r w:rsidRPr="00717EE9">
              <w:rPr>
                <w:rFonts w:cstheme="minorHAnsi"/>
                <w:b/>
                <w:i/>
                <w:sz w:val="20"/>
                <w:szCs w:val="20"/>
              </w:rPr>
              <w:t>3.3</w:t>
            </w:r>
          </w:p>
          <w:p w14:paraId="39495CC7" w14:textId="77777777" w:rsidR="005D56E1" w:rsidRPr="00717EE9" w:rsidRDefault="005D56E1" w:rsidP="005D56E1">
            <w:pPr>
              <w:jc w:val="center"/>
              <w:rPr>
                <w:rFonts w:cstheme="minorHAnsi"/>
                <w:b/>
                <w:i/>
                <w:sz w:val="20"/>
                <w:szCs w:val="20"/>
              </w:rPr>
            </w:pPr>
          </w:p>
          <w:p w14:paraId="4E791F8D" w14:textId="49131F29" w:rsidR="005D56E1" w:rsidRPr="00717EE9" w:rsidRDefault="005D56E1" w:rsidP="005D56E1">
            <w:pPr>
              <w:jc w:val="center"/>
              <w:rPr>
                <w:rFonts w:ascii="Arial" w:hAnsi="Arial" w:cs="Arial"/>
                <w:i/>
                <w:color w:val="FF0000"/>
                <w:sz w:val="20"/>
                <w:szCs w:val="20"/>
              </w:rPr>
            </w:pPr>
            <w:r w:rsidRPr="00717EE9">
              <w:rPr>
                <w:rFonts w:cstheme="minorHAnsi"/>
                <w:b/>
                <w:i/>
                <w:color w:val="FFC000"/>
                <w:sz w:val="20"/>
                <w:szCs w:val="20"/>
              </w:rPr>
              <w:t xml:space="preserve">NIF: </w:t>
            </w:r>
            <w:r w:rsidR="00E25971">
              <w:rPr>
                <w:rFonts w:cstheme="minorHAnsi"/>
                <w:b/>
                <w:i/>
                <w:color w:val="FFC000"/>
                <w:sz w:val="20"/>
                <w:szCs w:val="20"/>
              </w:rPr>
              <w:t>3</w:t>
            </w:r>
          </w:p>
        </w:tc>
        <w:tc>
          <w:tcPr>
            <w:tcW w:w="1134" w:type="dxa"/>
            <w:shd w:val="clear" w:color="auto" w:fill="FFFFFF" w:themeFill="background1"/>
          </w:tcPr>
          <w:p w14:paraId="17BC3539" w14:textId="77777777" w:rsidR="005D56E1" w:rsidRPr="00717EE9" w:rsidRDefault="005D56E1" w:rsidP="00AC34DC">
            <w:pPr>
              <w:rPr>
                <w:rFonts w:cstheme="minorHAnsi"/>
                <w:b/>
                <w:i/>
                <w:sz w:val="16"/>
                <w:szCs w:val="16"/>
              </w:rPr>
            </w:pPr>
          </w:p>
          <w:p w14:paraId="2A528CBF" w14:textId="77777777" w:rsidR="005D56E1" w:rsidRPr="00717EE9" w:rsidRDefault="005D56E1" w:rsidP="005D56E1">
            <w:pPr>
              <w:jc w:val="center"/>
              <w:rPr>
                <w:rFonts w:cstheme="minorHAnsi"/>
                <w:b/>
                <w:i/>
                <w:sz w:val="16"/>
                <w:szCs w:val="16"/>
              </w:rPr>
            </w:pPr>
          </w:p>
          <w:p w14:paraId="3BEE4857" w14:textId="77777777" w:rsidR="005D56E1" w:rsidRPr="00717EE9" w:rsidRDefault="003F61B4" w:rsidP="003F61B4">
            <w:pPr>
              <w:rPr>
                <w:rFonts w:cstheme="minorHAnsi"/>
                <w:b/>
                <w:i/>
                <w:sz w:val="16"/>
                <w:szCs w:val="16"/>
              </w:rPr>
            </w:pPr>
            <w:r w:rsidRPr="00717EE9">
              <w:rPr>
                <w:rFonts w:cstheme="minorHAnsi"/>
                <w:b/>
                <w:i/>
                <w:sz w:val="16"/>
                <w:szCs w:val="16"/>
              </w:rPr>
              <w:t xml:space="preserve">       </w:t>
            </w:r>
            <w:r w:rsidR="005D56E1" w:rsidRPr="00717EE9">
              <w:rPr>
                <w:rFonts w:cstheme="minorHAnsi"/>
                <w:b/>
                <w:i/>
                <w:sz w:val="16"/>
                <w:szCs w:val="16"/>
              </w:rPr>
              <w:t>YES</w:t>
            </w:r>
          </w:p>
          <w:p w14:paraId="3F59F9FD" w14:textId="77777777" w:rsidR="00FA2119" w:rsidRPr="00717EE9" w:rsidRDefault="00CF2CEF" w:rsidP="00AC34DC">
            <w:pPr>
              <w:rPr>
                <w:rFonts w:cstheme="minorHAnsi"/>
                <w:b/>
                <w:i/>
                <w:sz w:val="16"/>
                <w:szCs w:val="16"/>
              </w:rPr>
            </w:pPr>
            <w:r w:rsidRPr="00717EE9">
              <w:rPr>
                <w:rFonts w:cstheme="minorHAnsi"/>
                <w:b/>
                <w:i/>
                <w:sz w:val="16"/>
                <w:szCs w:val="16"/>
              </w:rPr>
              <w:t>NURTURE/ POSITIVE RELATIONSHIPS TEACHER 1.0FTE (£31,867)</w:t>
            </w:r>
          </w:p>
          <w:p w14:paraId="79D82437" w14:textId="77777777" w:rsidR="005D56E1" w:rsidRPr="00717EE9" w:rsidRDefault="005D56E1" w:rsidP="005D56E1">
            <w:pPr>
              <w:jc w:val="center"/>
              <w:rPr>
                <w:rFonts w:cstheme="minorHAnsi"/>
                <w:b/>
                <w:i/>
                <w:sz w:val="16"/>
                <w:szCs w:val="16"/>
              </w:rPr>
            </w:pPr>
          </w:p>
          <w:p w14:paraId="73F252DB" w14:textId="77777777" w:rsidR="005D56E1" w:rsidRPr="00717EE9" w:rsidRDefault="005D56E1" w:rsidP="005D56E1">
            <w:pPr>
              <w:jc w:val="center"/>
              <w:rPr>
                <w:rFonts w:cstheme="minorHAnsi"/>
                <w:b/>
                <w:i/>
                <w:sz w:val="16"/>
                <w:szCs w:val="16"/>
              </w:rPr>
            </w:pPr>
          </w:p>
          <w:p w14:paraId="32618595" w14:textId="77777777" w:rsidR="005D56E1" w:rsidRPr="00717EE9" w:rsidRDefault="005D56E1" w:rsidP="005D56E1">
            <w:pPr>
              <w:jc w:val="center"/>
              <w:rPr>
                <w:rFonts w:cstheme="minorHAnsi"/>
                <w:b/>
                <w:i/>
                <w:sz w:val="16"/>
                <w:szCs w:val="16"/>
              </w:rPr>
            </w:pPr>
          </w:p>
          <w:p w14:paraId="624E7FDE" w14:textId="77777777" w:rsidR="005D56E1" w:rsidRPr="00717EE9" w:rsidRDefault="005D56E1" w:rsidP="005D56E1">
            <w:pPr>
              <w:jc w:val="center"/>
              <w:rPr>
                <w:rFonts w:cstheme="minorHAnsi"/>
                <w:b/>
                <w:i/>
                <w:sz w:val="16"/>
                <w:szCs w:val="16"/>
              </w:rPr>
            </w:pPr>
          </w:p>
          <w:p w14:paraId="788C4036" w14:textId="77777777" w:rsidR="005D56E1" w:rsidRPr="00717EE9" w:rsidRDefault="005D56E1" w:rsidP="005D56E1">
            <w:pPr>
              <w:jc w:val="center"/>
              <w:rPr>
                <w:rFonts w:cstheme="minorHAnsi"/>
                <w:b/>
                <w:i/>
                <w:sz w:val="16"/>
                <w:szCs w:val="16"/>
              </w:rPr>
            </w:pPr>
          </w:p>
          <w:p w14:paraId="37884C48" w14:textId="77777777" w:rsidR="005D56E1" w:rsidRPr="00717EE9" w:rsidRDefault="005D56E1" w:rsidP="005D56E1">
            <w:pPr>
              <w:jc w:val="center"/>
              <w:rPr>
                <w:rFonts w:cstheme="minorHAnsi"/>
                <w:b/>
                <w:i/>
                <w:sz w:val="16"/>
                <w:szCs w:val="16"/>
              </w:rPr>
            </w:pPr>
          </w:p>
          <w:p w14:paraId="02E338F5" w14:textId="77777777" w:rsidR="005D56E1" w:rsidRPr="00717EE9" w:rsidRDefault="005D56E1" w:rsidP="005D56E1">
            <w:pPr>
              <w:jc w:val="center"/>
              <w:rPr>
                <w:rFonts w:cstheme="minorHAnsi"/>
                <w:b/>
                <w:i/>
                <w:sz w:val="16"/>
                <w:szCs w:val="16"/>
              </w:rPr>
            </w:pPr>
          </w:p>
          <w:p w14:paraId="620CB777" w14:textId="77777777" w:rsidR="005D56E1" w:rsidRPr="00717EE9" w:rsidRDefault="005D56E1" w:rsidP="00AC34DC">
            <w:pPr>
              <w:jc w:val="center"/>
              <w:rPr>
                <w:rFonts w:ascii="Arial" w:hAnsi="Arial" w:cs="Arial"/>
                <w:i/>
                <w:color w:val="FF0000"/>
                <w:sz w:val="20"/>
                <w:szCs w:val="20"/>
              </w:rPr>
            </w:pPr>
          </w:p>
        </w:tc>
        <w:tc>
          <w:tcPr>
            <w:tcW w:w="3543" w:type="dxa"/>
            <w:shd w:val="clear" w:color="auto" w:fill="FFFFFF" w:themeFill="background1"/>
          </w:tcPr>
          <w:p w14:paraId="1CE72D5F" w14:textId="77777777" w:rsidR="005D56E1" w:rsidRPr="00717EE9" w:rsidRDefault="005D56E1" w:rsidP="005D56E1">
            <w:pPr>
              <w:rPr>
                <w:rFonts w:cstheme="minorHAnsi"/>
                <w:b/>
                <w:i/>
                <w:sz w:val="18"/>
                <w:szCs w:val="18"/>
                <w:u w:val="single"/>
              </w:rPr>
            </w:pPr>
          </w:p>
          <w:p w14:paraId="6BC45785" w14:textId="77777777" w:rsidR="005D56E1" w:rsidRPr="00717EE9" w:rsidRDefault="005D56E1" w:rsidP="005D56E1">
            <w:pPr>
              <w:rPr>
                <w:rFonts w:cstheme="minorHAnsi"/>
                <w:b/>
                <w:i/>
                <w:sz w:val="18"/>
                <w:szCs w:val="18"/>
                <w:u w:val="single"/>
              </w:rPr>
            </w:pPr>
            <w:r w:rsidRPr="00717EE9">
              <w:rPr>
                <w:rFonts w:cstheme="minorHAnsi"/>
                <w:b/>
                <w:i/>
                <w:sz w:val="18"/>
                <w:szCs w:val="18"/>
                <w:u w:val="single"/>
              </w:rPr>
              <w:t>Teacher Professionalism</w:t>
            </w:r>
          </w:p>
          <w:p w14:paraId="665E8A7E" w14:textId="77777777" w:rsidR="005D56E1" w:rsidRPr="00717EE9" w:rsidRDefault="005D56E1" w:rsidP="005D56E1">
            <w:pPr>
              <w:rPr>
                <w:rFonts w:cstheme="minorHAnsi"/>
                <w:i/>
                <w:sz w:val="18"/>
                <w:szCs w:val="18"/>
              </w:rPr>
            </w:pPr>
            <w:r w:rsidRPr="00717EE9">
              <w:rPr>
                <w:rFonts w:cstheme="minorHAnsi"/>
                <w:i/>
                <w:sz w:val="18"/>
                <w:szCs w:val="18"/>
              </w:rPr>
              <w:t>Staff will actively participate in a working group to review the school approach to recognising positive behaviour and achievements.</w:t>
            </w:r>
          </w:p>
          <w:p w14:paraId="4E6417E1" w14:textId="3EDC3D01" w:rsidR="005D56E1" w:rsidRPr="00717EE9" w:rsidRDefault="00E25971" w:rsidP="005D56E1">
            <w:pPr>
              <w:rPr>
                <w:rFonts w:cstheme="minorHAnsi"/>
                <w:i/>
                <w:sz w:val="18"/>
                <w:szCs w:val="18"/>
              </w:rPr>
            </w:pPr>
            <w:r>
              <w:rPr>
                <w:rFonts w:cstheme="minorHAnsi"/>
                <w:i/>
                <w:sz w:val="18"/>
                <w:szCs w:val="18"/>
              </w:rPr>
              <w:t>NPR teacher</w:t>
            </w:r>
            <w:r w:rsidR="005D56E1" w:rsidRPr="00717EE9">
              <w:rPr>
                <w:rFonts w:cstheme="minorHAnsi"/>
                <w:i/>
                <w:sz w:val="18"/>
                <w:szCs w:val="18"/>
              </w:rPr>
              <w:t xml:space="preserve"> will support staff to use consistent approaches across the stages</w:t>
            </w:r>
            <w:r>
              <w:rPr>
                <w:rFonts w:cstheme="minorHAnsi"/>
                <w:i/>
                <w:sz w:val="18"/>
                <w:szCs w:val="18"/>
              </w:rPr>
              <w:t>:</w:t>
            </w:r>
          </w:p>
          <w:p w14:paraId="7E220713" w14:textId="0CDE1EE1" w:rsidR="003F61B4" w:rsidRPr="00717EE9" w:rsidRDefault="003F61B4" w:rsidP="005D56E1">
            <w:pPr>
              <w:rPr>
                <w:rFonts w:cstheme="minorHAnsi"/>
                <w:i/>
                <w:sz w:val="18"/>
                <w:szCs w:val="18"/>
              </w:rPr>
            </w:pPr>
            <w:r w:rsidRPr="00717EE9">
              <w:rPr>
                <w:rFonts w:cstheme="minorHAnsi"/>
                <w:i/>
                <w:sz w:val="18"/>
                <w:szCs w:val="18"/>
              </w:rPr>
              <w:t>P</w:t>
            </w:r>
            <w:r w:rsidR="00557163" w:rsidRPr="00717EE9">
              <w:rPr>
                <w:rFonts w:cstheme="minorHAnsi"/>
                <w:i/>
                <w:sz w:val="18"/>
                <w:szCs w:val="18"/>
              </w:rPr>
              <w:t>rovid</w:t>
            </w:r>
            <w:r w:rsidR="00E25971">
              <w:rPr>
                <w:rFonts w:cstheme="minorHAnsi"/>
                <w:i/>
                <w:sz w:val="18"/>
                <w:szCs w:val="18"/>
              </w:rPr>
              <w:t>e</w:t>
            </w:r>
            <w:r w:rsidRPr="00717EE9">
              <w:rPr>
                <w:rFonts w:cstheme="minorHAnsi"/>
                <w:i/>
                <w:sz w:val="18"/>
                <w:szCs w:val="18"/>
              </w:rPr>
              <w:t xml:space="preserve"> staff dev and training sessions</w:t>
            </w:r>
          </w:p>
          <w:p w14:paraId="6FF9F70E" w14:textId="761893F4" w:rsidR="00E25971" w:rsidRPr="00717EE9" w:rsidRDefault="00E25971" w:rsidP="005D56E1">
            <w:pPr>
              <w:rPr>
                <w:rFonts w:cstheme="minorHAnsi"/>
                <w:i/>
                <w:sz w:val="18"/>
                <w:szCs w:val="18"/>
              </w:rPr>
            </w:pPr>
            <w:r>
              <w:rPr>
                <w:rFonts w:cstheme="minorHAnsi"/>
                <w:i/>
                <w:sz w:val="18"/>
                <w:szCs w:val="18"/>
              </w:rPr>
              <w:t>Support staff in class to implement positive behaviour strategies</w:t>
            </w:r>
          </w:p>
          <w:p w14:paraId="28F14852" w14:textId="77777777" w:rsidR="005D56E1" w:rsidRPr="00717EE9" w:rsidRDefault="005D56E1" w:rsidP="005D56E1">
            <w:pPr>
              <w:rPr>
                <w:rFonts w:cstheme="minorHAnsi"/>
                <w:b/>
                <w:i/>
                <w:sz w:val="18"/>
                <w:szCs w:val="18"/>
                <w:u w:val="single"/>
              </w:rPr>
            </w:pPr>
          </w:p>
          <w:p w14:paraId="4B702843" w14:textId="77777777" w:rsidR="005D56E1" w:rsidRPr="00717EE9" w:rsidRDefault="005D56E1" w:rsidP="005D56E1">
            <w:pPr>
              <w:rPr>
                <w:rFonts w:cstheme="minorHAnsi"/>
                <w:b/>
                <w:i/>
                <w:sz w:val="18"/>
                <w:szCs w:val="18"/>
                <w:u w:val="single"/>
              </w:rPr>
            </w:pPr>
            <w:r w:rsidRPr="00717EE9">
              <w:rPr>
                <w:rFonts w:cstheme="minorHAnsi"/>
                <w:b/>
                <w:i/>
                <w:sz w:val="18"/>
                <w:szCs w:val="18"/>
                <w:u w:val="single"/>
              </w:rPr>
              <w:t>School Leadership</w:t>
            </w:r>
          </w:p>
          <w:p w14:paraId="28C56E34" w14:textId="77777777" w:rsidR="005D56E1" w:rsidRPr="00717EE9" w:rsidRDefault="005D56E1" w:rsidP="005D56E1">
            <w:pPr>
              <w:rPr>
                <w:rFonts w:cstheme="minorHAnsi"/>
                <w:i/>
                <w:sz w:val="18"/>
                <w:szCs w:val="18"/>
              </w:rPr>
            </w:pPr>
            <w:r w:rsidRPr="00717EE9">
              <w:rPr>
                <w:rFonts w:cstheme="minorHAnsi"/>
                <w:i/>
                <w:sz w:val="18"/>
                <w:szCs w:val="18"/>
              </w:rPr>
              <w:t>Teacher appointed and responsible for managing behaviour across stages.</w:t>
            </w:r>
          </w:p>
          <w:p w14:paraId="39218EE4" w14:textId="77777777" w:rsidR="005D56E1" w:rsidRPr="00717EE9" w:rsidRDefault="005D56E1" w:rsidP="005D56E1">
            <w:pPr>
              <w:rPr>
                <w:rFonts w:cstheme="minorHAnsi"/>
                <w:i/>
                <w:sz w:val="18"/>
                <w:szCs w:val="18"/>
              </w:rPr>
            </w:pPr>
            <w:r w:rsidRPr="00717EE9">
              <w:rPr>
                <w:rFonts w:cstheme="minorHAnsi"/>
                <w:i/>
                <w:sz w:val="18"/>
                <w:szCs w:val="18"/>
              </w:rPr>
              <w:t>Providing training and information sessions for all staff.</w:t>
            </w:r>
          </w:p>
          <w:p w14:paraId="57739E0A" w14:textId="77777777" w:rsidR="005D56E1" w:rsidRPr="00717EE9" w:rsidRDefault="005D56E1" w:rsidP="005D56E1">
            <w:pPr>
              <w:rPr>
                <w:rFonts w:cstheme="minorHAnsi"/>
                <w:i/>
                <w:sz w:val="18"/>
                <w:szCs w:val="18"/>
              </w:rPr>
            </w:pPr>
            <w:r w:rsidRPr="00717EE9">
              <w:rPr>
                <w:rFonts w:cstheme="minorHAnsi"/>
                <w:i/>
                <w:sz w:val="18"/>
                <w:szCs w:val="18"/>
              </w:rPr>
              <w:t xml:space="preserve">Working with pupils </w:t>
            </w:r>
            <w:r w:rsidR="00CC305F" w:rsidRPr="00717EE9">
              <w:rPr>
                <w:rFonts w:cstheme="minorHAnsi"/>
                <w:i/>
                <w:sz w:val="18"/>
                <w:szCs w:val="18"/>
              </w:rPr>
              <w:t>to develop trust, resilience and support using nurture and restorative approaches individually or group.</w:t>
            </w:r>
          </w:p>
          <w:p w14:paraId="0982BDFA" w14:textId="77777777" w:rsidR="005D56E1" w:rsidRPr="00717EE9" w:rsidRDefault="00CC305F" w:rsidP="005D56E1">
            <w:pPr>
              <w:jc w:val="both"/>
              <w:rPr>
                <w:rFonts w:cstheme="minorHAnsi"/>
                <w:i/>
                <w:sz w:val="18"/>
                <w:szCs w:val="18"/>
              </w:rPr>
            </w:pPr>
            <w:r w:rsidRPr="00717EE9">
              <w:rPr>
                <w:rFonts w:cstheme="minorHAnsi"/>
                <w:i/>
                <w:sz w:val="18"/>
                <w:szCs w:val="18"/>
              </w:rPr>
              <w:t>L</w:t>
            </w:r>
            <w:r w:rsidR="005D56E1" w:rsidRPr="00717EE9">
              <w:rPr>
                <w:rFonts w:cstheme="minorHAnsi"/>
                <w:i/>
                <w:sz w:val="18"/>
                <w:szCs w:val="18"/>
              </w:rPr>
              <w:t xml:space="preserve">eading </w:t>
            </w:r>
            <w:r w:rsidRPr="00717EE9">
              <w:rPr>
                <w:rFonts w:cstheme="minorHAnsi"/>
                <w:i/>
                <w:sz w:val="18"/>
                <w:szCs w:val="18"/>
              </w:rPr>
              <w:t xml:space="preserve">a </w:t>
            </w:r>
            <w:r w:rsidR="005D56E1" w:rsidRPr="00717EE9">
              <w:rPr>
                <w:rFonts w:cstheme="minorHAnsi"/>
                <w:i/>
                <w:sz w:val="18"/>
                <w:szCs w:val="18"/>
              </w:rPr>
              <w:t>working group</w:t>
            </w:r>
          </w:p>
          <w:p w14:paraId="77BED936" w14:textId="77777777" w:rsidR="005D56E1" w:rsidRPr="00717EE9" w:rsidRDefault="005D56E1" w:rsidP="005D56E1">
            <w:pPr>
              <w:jc w:val="both"/>
              <w:rPr>
                <w:rFonts w:cstheme="minorHAnsi"/>
                <w:i/>
                <w:sz w:val="18"/>
                <w:szCs w:val="18"/>
              </w:rPr>
            </w:pPr>
            <w:r w:rsidRPr="00717EE9">
              <w:rPr>
                <w:rFonts w:cstheme="minorHAnsi"/>
                <w:i/>
                <w:sz w:val="18"/>
                <w:szCs w:val="18"/>
              </w:rPr>
              <w:t>liaising with Ed Psychologist</w:t>
            </w:r>
          </w:p>
          <w:p w14:paraId="6F9FF210" w14:textId="77777777" w:rsidR="005D56E1" w:rsidRPr="00717EE9" w:rsidRDefault="005D56E1" w:rsidP="005D56E1">
            <w:pPr>
              <w:jc w:val="both"/>
              <w:rPr>
                <w:rFonts w:cstheme="minorHAnsi"/>
                <w:i/>
                <w:sz w:val="18"/>
                <w:szCs w:val="18"/>
              </w:rPr>
            </w:pPr>
            <w:r w:rsidRPr="00717EE9">
              <w:rPr>
                <w:rFonts w:cstheme="minorHAnsi"/>
                <w:i/>
                <w:sz w:val="18"/>
                <w:szCs w:val="18"/>
              </w:rPr>
              <w:t>monitoring and evaluating progress</w:t>
            </w:r>
          </w:p>
          <w:p w14:paraId="66163CFB" w14:textId="77777777" w:rsidR="00CC305F" w:rsidRPr="00717EE9" w:rsidRDefault="005D56E1" w:rsidP="00CC305F">
            <w:pPr>
              <w:jc w:val="both"/>
              <w:rPr>
                <w:rFonts w:cstheme="minorHAnsi"/>
                <w:i/>
                <w:sz w:val="18"/>
                <w:szCs w:val="18"/>
              </w:rPr>
            </w:pPr>
            <w:r w:rsidRPr="00717EE9">
              <w:rPr>
                <w:rFonts w:cstheme="minorHAnsi"/>
                <w:i/>
                <w:sz w:val="18"/>
                <w:szCs w:val="18"/>
              </w:rPr>
              <w:t xml:space="preserve">feeding back to SMT </w:t>
            </w:r>
          </w:p>
          <w:p w14:paraId="7E2E5C0C" w14:textId="77777777" w:rsidR="005D56E1" w:rsidRPr="00717EE9" w:rsidRDefault="00CC305F" w:rsidP="00A53801">
            <w:pPr>
              <w:jc w:val="both"/>
              <w:rPr>
                <w:rFonts w:cstheme="minorHAnsi"/>
                <w:i/>
                <w:sz w:val="18"/>
                <w:szCs w:val="18"/>
              </w:rPr>
            </w:pPr>
            <w:r w:rsidRPr="00717EE9">
              <w:rPr>
                <w:rFonts w:cstheme="minorHAnsi"/>
                <w:i/>
                <w:sz w:val="18"/>
                <w:szCs w:val="18"/>
              </w:rPr>
              <w:t>Organising and leading Parent groups</w:t>
            </w:r>
          </w:p>
          <w:p w14:paraId="538E23A8" w14:textId="77777777" w:rsidR="00557163" w:rsidRPr="00717EE9" w:rsidRDefault="005D56E1" w:rsidP="00557163">
            <w:pPr>
              <w:rPr>
                <w:rFonts w:cstheme="minorHAnsi"/>
                <w:i/>
                <w:sz w:val="18"/>
                <w:szCs w:val="18"/>
              </w:rPr>
            </w:pPr>
            <w:r w:rsidRPr="00717EE9">
              <w:rPr>
                <w:rFonts w:cstheme="minorHAnsi"/>
                <w:b/>
                <w:i/>
                <w:sz w:val="18"/>
                <w:szCs w:val="18"/>
                <w:u w:val="single"/>
              </w:rPr>
              <w:t>School Improvement</w:t>
            </w:r>
            <w:r w:rsidR="00557163" w:rsidRPr="00717EE9">
              <w:rPr>
                <w:rFonts w:cstheme="minorHAnsi"/>
                <w:i/>
                <w:sz w:val="18"/>
                <w:szCs w:val="18"/>
              </w:rPr>
              <w:t xml:space="preserve"> </w:t>
            </w:r>
          </w:p>
          <w:p w14:paraId="0EFAC212" w14:textId="77777777" w:rsidR="005D56E1" w:rsidRPr="00717EE9" w:rsidRDefault="00557163" w:rsidP="005D56E1">
            <w:pPr>
              <w:rPr>
                <w:rFonts w:cstheme="minorHAnsi"/>
                <w:i/>
                <w:sz w:val="18"/>
                <w:szCs w:val="18"/>
              </w:rPr>
            </w:pPr>
            <w:r w:rsidRPr="00717EE9">
              <w:rPr>
                <w:rFonts w:cstheme="minorHAnsi"/>
                <w:i/>
                <w:sz w:val="18"/>
                <w:szCs w:val="18"/>
              </w:rPr>
              <w:t>Consistency in approaches across the stages.</w:t>
            </w:r>
          </w:p>
          <w:p w14:paraId="44F3DE71" w14:textId="77777777" w:rsidR="005D56E1" w:rsidRPr="00717EE9" w:rsidRDefault="005D56E1" w:rsidP="005D56E1">
            <w:pPr>
              <w:rPr>
                <w:rFonts w:cstheme="minorHAnsi"/>
                <w:i/>
                <w:sz w:val="18"/>
                <w:szCs w:val="18"/>
              </w:rPr>
            </w:pPr>
            <w:r w:rsidRPr="00717EE9">
              <w:rPr>
                <w:rFonts w:cstheme="minorHAnsi"/>
                <w:i/>
                <w:sz w:val="18"/>
                <w:szCs w:val="18"/>
              </w:rPr>
              <w:t xml:space="preserve">Staff will be involved in evaluating impact of improvements. Evidence of changes to </w:t>
            </w:r>
            <w:r w:rsidRPr="00717EE9">
              <w:rPr>
                <w:rFonts w:cstheme="minorHAnsi"/>
                <w:i/>
                <w:sz w:val="18"/>
                <w:szCs w:val="18"/>
              </w:rPr>
              <w:lastRenderedPageBreak/>
              <w:t>delivery will be noted within planning and impact discussed during focus meetings.  Pupils’ views will be sought and consistency in approaches monitored during learning walks and moderation activities.</w:t>
            </w:r>
          </w:p>
          <w:p w14:paraId="5AA96DD7" w14:textId="77777777" w:rsidR="005D56E1" w:rsidRPr="00717EE9" w:rsidRDefault="005D56E1" w:rsidP="005D56E1">
            <w:pPr>
              <w:rPr>
                <w:rFonts w:cstheme="minorHAnsi"/>
                <w:b/>
                <w:i/>
                <w:sz w:val="18"/>
                <w:szCs w:val="18"/>
                <w:u w:val="single"/>
              </w:rPr>
            </w:pPr>
          </w:p>
          <w:p w14:paraId="30E7B450" w14:textId="77777777" w:rsidR="005D56E1" w:rsidRPr="00717EE9" w:rsidRDefault="005D56E1" w:rsidP="005D56E1">
            <w:pPr>
              <w:rPr>
                <w:rFonts w:cstheme="minorHAnsi"/>
                <w:b/>
                <w:i/>
                <w:sz w:val="18"/>
                <w:szCs w:val="18"/>
                <w:u w:val="single"/>
              </w:rPr>
            </w:pPr>
            <w:r w:rsidRPr="00717EE9">
              <w:rPr>
                <w:rFonts w:cstheme="minorHAnsi"/>
                <w:b/>
                <w:i/>
                <w:sz w:val="18"/>
                <w:szCs w:val="18"/>
                <w:u w:val="single"/>
              </w:rPr>
              <w:t>Assessment of Children’s Progress</w:t>
            </w:r>
          </w:p>
          <w:p w14:paraId="43FD276C" w14:textId="77777777" w:rsidR="005D56E1" w:rsidRPr="00717EE9" w:rsidRDefault="005D56E1" w:rsidP="005D56E1">
            <w:pPr>
              <w:rPr>
                <w:rFonts w:cstheme="minorHAnsi"/>
                <w:i/>
                <w:sz w:val="18"/>
                <w:szCs w:val="18"/>
              </w:rPr>
            </w:pPr>
          </w:p>
          <w:p w14:paraId="61DE2336" w14:textId="77777777" w:rsidR="005D56E1" w:rsidRPr="00717EE9" w:rsidRDefault="005D56E1" w:rsidP="005D56E1">
            <w:pPr>
              <w:rPr>
                <w:rFonts w:cstheme="minorHAnsi"/>
                <w:i/>
                <w:sz w:val="18"/>
                <w:szCs w:val="18"/>
              </w:rPr>
            </w:pPr>
            <w:r w:rsidRPr="00717EE9">
              <w:rPr>
                <w:rFonts w:cstheme="minorHAnsi"/>
                <w:i/>
                <w:sz w:val="18"/>
                <w:szCs w:val="18"/>
              </w:rPr>
              <w:t xml:space="preserve">Ongoing assessment and tracking of pupil progress </w:t>
            </w:r>
          </w:p>
          <w:p w14:paraId="21F9CBAD" w14:textId="77777777" w:rsidR="005D56E1" w:rsidRPr="00717EE9" w:rsidRDefault="005D56E1" w:rsidP="005D56E1">
            <w:pPr>
              <w:rPr>
                <w:rFonts w:cstheme="minorHAnsi"/>
                <w:i/>
                <w:sz w:val="18"/>
                <w:szCs w:val="18"/>
              </w:rPr>
            </w:pPr>
            <w:r w:rsidRPr="00717EE9">
              <w:rPr>
                <w:rFonts w:cstheme="minorHAnsi"/>
                <w:i/>
                <w:sz w:val="18"/>
                <w:szCs w:val="18"/>
              </w:rPr>
              <w:t>Benchmarks, POLAAR, SENA, GL and SNSA assessments will all be utilised to gauge children’s progress.</w:t>
            </w:r>
          </w:p>
          <w:p w14:paraId="07076565" w14:textId="77777777" w:rsidR="00557163" w:rsidRPr="00717EE9" w:rsidRDefault="00557163" w:rsidP="005D56E1">
            <w:pPr>
              <w:rPr>
                <w:rFonts w:cstheme="minorHAnsi"/>
                <w:i/>
                <w:sz w:val="18"/>
                <w:szCs w:val="18"/>
              </w:rPr>
            </w:pPr>
            <w:r w:rsidRPr="00717EE9">
              <w:rPr>
                <w:rFonts w:cstheme="minorHAnsi"/>
                <w:i/>
                <w:sz w:val="18"/>
                <w:szCs w:val="18"/>
              </w:rPr>
              <w:t>Professional discussions during Focus Meetings with SMT</w:t>
            </w:r>
          </w:p>
          <w:p w14:paraId="41C99A59" w14:textId="77777777" w:rsidR="005D56E1" w:rsidRPr="00717EE9" w:rsidRDefault="005D56E1" w:rsidP="005D56E1">
            <w:pPr>
              <w:rPr>
                <w:rFonts w:cstheme="minorHAnsi"/>
                <w:b/>
                <w:i/>
                <w:sz w:val="18"/>
                <w:szCs w:val="18"/>
                <w:u w:val="single"/>
              </w:rPr>
            </w:pPr>
          </w:p>
          <w:p w14:paraId="6E332D2F" w14:textId="77777777" w:rsidR="005D56E1" w:rsidRPr="00717EE9" w:rsidRDefault="005D56E1" w:rsidP="005D56E1">
            <w:pPr>
              <w:rPr>
                <w:rFonts w:cstheme="minorHAnsi"/>
                <w:b/>
                <w:i/>
                <w:sz w:val="18"/>
                <w:szCs w:val="18"/>
                <w:u w:val="single"/>
              </w:rPr>
            </w:pPr>
            <w:r w:rsidRPr="00717EE9">
              <w:rPr>
                <w:rFonts w:cstheme="minorHAnsi"/>
                <w:b/>
                <w:i/>
                <w:sz w:val="18"/>
                <w:szCs w:val="18"/>
                <w:u w:val="single"/>
              </w:rPr>
              <w:t>Performance Information</w:t>
            </w:r>
          </w:p>
          <w:p w14:paraId="3C5950A5" w14:textId="77777777" w:rsidR="005D56E1" w:rsidRPr="00717EE9" w:rsidRDefault="005D56E1" w:rsidP="005D56E1">
            <w:pPr>
              <w:rPr>
                <w:rFonts w:cstheme="minorHAnsi"/>
                <w:b/>
                <w:i/>
                <w:sz w:val="18"/>
                <w:szCs w:val="18"/>
                <w:u w:val="single"/>
              </w:rPr>
            </w:pPr>
          </w:p>
          <w:p w14:paraId="4977AB6C" w14:textId="77777777" w:rsidR="005D56E1" w:rsidRPr="00717EE9" w:rsidRDefault="005D56E1" w:rsidP="005D56E1">
            <w:pPr>
              <w:rPr>
                <w:rFonts w:cstheme="minorHAnsi"/>
                <w:i/>
                <w:sz w:val="18"/>
                <w:szCs w:val="18"/>
              </w:rPr>
            </w:pPr>
            <w:r w:rsidRPr="00717EE9">
              <w:rPr>
                <w:rFonts w:cstheme="minorHAnsi"/>
                <w:i/>
                <w:sz w:val="18"/>
                <w:szCs w:val="18"/>
              </w:rPr>
              <w:t>During focus meetings, staff will articulate the extent to which improvements have impacted on pupils’ learning and the factors which have contributed to this.</w:t>
            </w:r>
          </w:p>
          <w:p w14:paraId="0EF83424" w14:textId="77777777" w:rsidR="005D56E1" w:rsidRPr="00717EE9" w:rsidRDefault="005D56E1" w:rsidP="005D56E1">
            <w:pPr>
              <w:rPr>
                <w:rFonts w:cstheme="minorHAnsi"/>
                <w:i/>
                <w:sz w:val="18"/>
                <w:szCs w:val="18"/>
              </w:rPr>
            </w:pPr>
          </w:p>
          <w:p w14:paraId="62F4FDC0" w14:textId="77777777" w:rsidR="005D56E1" w:rsidRPr="00717EE9" w:rsidRDefault="005D56E1" w:rsidP="005D56E1">
            <w:pPr>
              <w:rPr>
                <w:rFonts w:cstheme="minorHAnsi"/>
                <w:i/>
                <w:sz w:val="18"/>
                <w:szCs w:val="18"/>
              </w:rPr>
            </w:pPr>
            <w:r w:rsidRPr="00717EE9">
              <w:rPr>
                <w:rFonts w:cstheme="minorHAnsi"/>
                <w:i/>
                <w:sz w:val="18"/>
                <w:szCs w:val="18"/>
              </w:rPr>
              <w:t>Termly evaluations and tracking information will be used to support teacher judgements.</w:t>
            </w:r>
          </w:p>
          <w:p w14:paraId="6BB7A330" w14:textId="77777777" w:rsidR="005D56E1" w:rsidRPr="00717EE9" w:rsidRDefault="005D56E1" w:rsidP="005D56E1">
            <w:pPr>
              <w:rPr>
                <w:rFonts w:cstheme="minorHAnsi"/>
                <w:b/>
                <w:i/>
                <w:sz w:val="18"/>
                <w:szCs w:val="18"/>
                <w:u w:val="single"/>
              </w:rPr>
            </w:pPr>
          </w:p>
          <w:p w14:paraId="7EFC4C9D" w14:textId="77777777" w:rsidR="005D56E1" w:rsidRPr="00717EE9" w:rsidRDefault="005D56E1" w:rsidP="005D56E1">
            <w:pPr>
              <w:rPr>
                <w:rFonts w:cstheme="minorHAnsi"/>
                <w:b/>
                <w:i/>
                <w:sz w:val="18"/>
                <w:szCs w:val="18"/>
                <w:u w:val="single"/>
              </w:rPr>
            </w:pPr>
          </w:p>
          <w:p w14:paraId="30141DB2" w14:textId="77777777" w:rsidR="005D56E1" w:rsidRPr="00717EE9" w:rsidRDefault="005D56E1" w:rsidP="005D56E1">
            <w:pPr>
              <w:rPr>
                <w:rFonts w:cstheme="minorHAnsi"/>
                <w:b/>
                <w:i/>
                <w:sz w:val="18"/>
                <w:szCs w:val="18"/>
                <w:u w:val="single"/>
              </w:rPr>
            </w:pPr>
            <w:r w:rsidRPr="00717EE9">
              <w:rPr>
                <w:rFonts w:cstheme="minorHAnsi"/>
                <w:b/>
                <w:i/>
                <w:sz w:val="18"/>
                <w:szCs w:val="18"/>
                <w:u w:val="single"/>
              </w:rPr>
              <w:t>Parental Engagement</w:t>
            </w:r>
          </w:p>
          <w:p w14:paraId="0EC3F67B" w14:textId="77777777" w:rsidR="005D56E1" w:rsidRPr="00717EE9" w:rsidRDefault="005D56E1" w:rsidP="005D56E1">
            <w:pPr>
              <w:rPr>
                <w:rFonts w:cstheme="minorHAnsi"/>
                <w:i/>
                <w:sz w:val="18"/>
                <w:szCs w:val="18"/>
              </w:rPr>
            </w:pPr>
            <w:r w:rsidRPr="00717EE9">
              <w:rPr>
                <w:rFonts w:cstheme="minorHAnsi"/>
                <w:i/>
                <w:sz w:val="18"/>
                <w:szCs w:val="18"/>
              </w:rPr>
              <w:t>Identify opportunities for parents to support pupils in class</w:t>
            </w:r>
          </w:p>
          <w:p w14:paraId="0ED384BC" w14:textId="77777777" w:rsidR="005D56E1" w:rsidRPr="00717EE9" w:rsidRDefault="005D56E1" w:rsidP="005D56E1">
            <w:pPr>
              <w:rPr>
                <w:rFonts w:cstheme="minorHAnsi"/>
                <w:i/>
                <w:sz w:val="18"/>
                <w:szCs w:val="18"/>
              </w:rPr>
            </w:pPr>
            <w:r w:rsidRPr="00717EE9">
              <w:rPr>
                <w:rFonts w:cstheme="minorHAnsi"/>
                <w:i/>
                <w:sz w:val="18"/>
                <w:szCs w:val="18"/>
              </w:rPr>
              <w:t>Use of Evisense for individual pupils who require additional support to recognise achievements</w:t>
            </w:r>
          </w:p>
          <w:p w14:paraId="6397CEAD" w14:textId="77777777" w:rsidR="005D56E1" w:rsidRPr="00717EE9" w:rsidRDefault="00557163" w:rsidP="005D56E1">
            <w:pPr>
              <w:rPr>
                <w:rFonts w:cstheme="minorHAnsi"/>
                <w:i/>
                <w:sz w:val="18"/>
                <w:szCs w:val="18"/>
              </w:rPr>
            </w:pPr>
            <w:r w:rsidRPr="00717EE9">
              <w:rPr>
                <w:rFonts w:cstheme="minorHAnsi"/>
                <w:i/>
                <w:sz w:val="18"/>
                <w:szCs w:val="18"/>
              </w:rPr>
              <w:t>Parent</w:t>
            </w:r>
            <w:r w:rsidR="00A53801" w:rsidRPr="00717EE9">
              <w:rPr>
                <w:rFonts w:cstheme="minorHAnsi"/>
                <w:i/>
                <w:sz w:val="18"/>
                <w:szCs w:val="18"/>
              </w:rPr>
              <w:t>ing workshops/training</w:t>
            </w:r>
          </w:p>
          <w:p w14:paraId="51E0AD65" w14:textId="77777777" w:rsidR="005D56E1" w:rsidRPr="00717EE9" w:rsidRDefault="005D56E1" w:rsidP="005D56E1">
            <w:pPr>
              <w:rPr>
                <w:rFonts w:cstheme="minorHAnsi"/>
                <w:i/>
                <w:sz w:val="18"/>
                <w:szCs w:val="18"/>
              </w:rPr>
            </w:pPr>
            <w:r w:rsidRPr="00717EE9">
              <w:rPr>
                <w:rFonts w:cstheme="minorHAnsi"/>
                <w:i/>
                <w:sz w:val="18"/>
                <w:szCs w:val="18"/>
              </w:rPr>
              <w:t>Parental involvement in recognition of achievements</w:t>
            </w:r>
          </w:p>
          <w:p w14:paraId="3368E0C5" w14:textId="77777777" w:rsidR="00A53801" w:rsidRPr="00717EE9" w:rsidRDefault="00A53801" w:rsidP="005D56E1">
            <w:pPr>
              <w:rPr>
                <w:rFonts w:cstheme="minorHAnsi"/>
                <w:b/>
                <w:i/>
                <w:sz w:val="18"/>
                <w:szCs w:val="18"/>
                <w:u w:val="single"/>
              </w:rPr>
            </w:pPr>
            <w:r w:rsidRPr="00717EE9">
              <w:rPr>
                <w:rFonts w:cstheme="minorHAnsi"/>
                <w:i/>
                <w:sz w:val="18"/>
                <w:szCs w:val="18"/>
              </w:rPr>
              <w:t>Calendar of parent meetings – TAC, review, parent/teacher.</w:t>
            </w:r>
          </w:p>
          <w:p w14:paraId="5983C0AE" w14:textId="77777777" w:rsidR="005D56E1" w:rsidRPr="00717EE9" w:rsidRDefault="005D56E1" w:rsidP="005D56E1">
            <w:pPr>
              <w:rPr>
                <w:rFonts w:cstheme="minorHAnsi"/>
                <w:i/>
                <w:color w:val="FF0000"/>
                <w:sz w:val="18"/>
                <w:szCs w:val="18"/>
              </w:rPr>
            </w:pPr>
          </w:p>
        </w:tc>
        <w:tc>
          <w:tcPr>
            <w:tcW w:w="1276" w:type="dxa"/>
            <w:shd w:val="clear" w:color="auto" w:fill="FFFFFF" w:themeFill="background1"/>
          </w:tcPr>
          <w:p w14:paraId="2E83A842" w14:textId="77777777" w:rsidR="005D56E1" w:rsidRPr="00717EE9" w:rsidRDefault="005D56E1" w:rsidP="005D56E1">
            <w:pPr>
              <w:jc w:val="center"/>
              <w:rPr>
                <w:rFonts w:cstheme="minorHAnsi"/>
                <w:i/>
                <w:sz w:val="20"/>
                <w:szCs w:val="20"/>
              </w:rPr>
            </w:pPr>
          </w:p>
          <w:p w14:paraId="0BDAA5AD" w14:textId="77777777" w:rsidR="005D56E1" w:rsidRPr="00717EE9" w:rsidRDefault="005D56E1" w:rsidP="005D56E1">
            <w:pPr>
              <w:jc w:val="center"/>
              <w:rPr>
                <w:rFonts w:cstheme="minorHAnsi"/>
                <w:i/>
                <w:sz w:val="20"/>
                <w:szCs w:val="20"/>
              </w:rPr>
            </w:pPr>
          </w:p>
          <w:p w14:paraId="5E128C14" w14:textId="77777777" w:rsidR="005D56E1" w:rsidRPr="00717EE9" w:rsidRDefault="005D56E1" w:rsidP="005D56E1">
            <w:pPr>
              <w:jc w:val="center"/>
              <w:rPr>
                <w:rFonts w:cstheme="minorHAnsi"/>
                <w:i/>
                <w:sz w:val="18"/>
                <w:szCs w:val="18"/>
              </w:rPr>
            </w:pPr>
            <w:r w:rsidRPr="00717EE9">
              <w:rPr>
                <w:rFonts w:cstheme="minorHAnsi"/>
                <w:i/>
                <w:sz w:val="18"/>
                <w:szCs w:val="18"/>
              </w:rPr>
              <w:t>1.0 FTE Class Teacher</w:t>
            </w:r>
          </w:p>
          <w:p w14:paraId="0894B7E1" w14:textId="77777777" w:rsidR="005D56E1" w:rsidRPr="00717EE9" w:rsidRDefault="005D56E1" w:rsidP="005D56E1">
            <w:pPr>
              <w:jc w:val="center"/>
              <w:rPr>
                <w:rFonts w:cstheme="minorHAnsi"/>
                <w:i/>
                <w:sz w:val="20"/>
                <w:szCs w:val="20"/>
              </w:rPr>
            </w:pPr>
            <w:r w:rsidRPr="00717EE9">
              <w:rPr>
                <w:rFonts w:cstheme="minorHAnsi"/>
                <w:i/>
                <w:sz w:val="18"/>
                <w:szCs w:val="18"/>
              </w:rPr>
              <w:t>(Session 2019/20)</w:t>
            </w:r>
          </w:p>
          <w:p w14:paraId="4C5EF9B2" w14:textId="77777777" w:rsidR="005D56E1" w:rsidRPr="00717EE9" w:rsidRDefault="005D56E1" w:rsidP="005D56E1">
            <w:pPr>
              <w:jc w:val="center"/>
              <w:rPr>
                <w:rFonts w:cstheme="minorHAnsi"/>
                <w:i/>
                <w:sz w:val="20"/>
                <w:szCs w:val="20"/>
              </w:rPr>
            </w:pPr>
          </w:p>
          <w:p w14:paraId="729DFC06" w14:textId="77777777" w:rsidR="005D56E1" w:rsidRPr="00717EE9" w:rsidRDefault="00A53801" w:rsidP="005D56E1">
            <w:pPr>
              <w:rPr>
                <w:rFonts w:cstheme="minorHAnsi"/>
                <w:i/>
                <w:sz w:val="18"/>
                <w:szCs w:val="18"/>
              </w:rPr>
            </w:pPr>
            <w:r w:rsidRPr="00717EE9">
              <w:rPr>
                <w:rFonts w:cstheme="minorHAnsi"/>
                <w:i/>
                <w:sz w:val="18"/>
                <w:szCs w:val="18"/>
              </w:rPr>
              <w:t>Term 1:</w:t>
            </w:r>
          </w:p>
          <w:p w14:paraId="31DA74A2" w14:textId="77777777" w:rsidR="00A53801" w:rsidRPr="00717EE9" w:rsidRDefault="00A53801" w:rsidP="005D56E1">
            <w:pPr>
              <w:rPr>
                <w:rFonts w:cstheme="minorHAnsi"/>
                <w:i/>
                <w:sz w:val="18"/>
                <w:szCs w:val="18"/>
              </w:rPr>
            </w:pPr>
            <w:r w:rsidRPr="00717EE9">
              <w:rPr>
                <w:rFonts w:cstheme="minorHAnsi"/>
                <w:i/>
                <w:sz w:val="18"/>
                <w:szCs w:val="18"/>
              </w:rPr>
              <w:t xml:space="preserve">Inservice Day Behaviour input – evaluation planning and next steps in whole school approach to managing behaviour. </w:t>
            </w:r>
          </w:p>
          <w:p w14:paraId="24B92778" w14:textId="77777777" w:rsidR="00A53801" w:rsidRPr="00717EE9" w:rsidRDefault="00A53801" w:rsidP="005D56E1">
            <w:pPr>
              <w:rPr>
                <w:rFonts w:cstheme="minorHAnsi"/>
                <w:i/>
                <w:sz w:val="18"/>
                <w:szCs w:val="18"/>
              </w:rPr>
            </w:pPr>
          </w:p>
          <w:p w14:paraId="6E2BFE68" w14:textId="77777777" w:rsidR="00A53801" w:rsidRPr="00717EE9" w:rsidRDefault="00A53801" w:rsidP="005D56E1">
            <w:pPr>
              <w:rPr>
                <w:rFonts w:cstheme="minorHAnsi"/>
                <w:i/>
                <w:sz w:val="18"/>
                <w:szCs w:val="18"/>
              </w:rPr>
            </w:pPr>
            <w:r w:rsidRPr="00717EE9">
              <w:rPr>
                <w:rFonts w:cstheme="minorHAnsi"/>
                <w:i/>
                <w:sz w:val="18"/>
                <w:szCs w:val="18"/>
              </w:rPr>
              <w:t>September 2019</w:t>
            </w:r>
          </w:p>
          <w:p w14:paraId="28CBD77D" w14:textId="77777777" w:rsidR="00A53801" w:rsidRPr="00717EE9" w:rsidRDefault="00A53801" w:rsidP="005D56E1">
            <w:pPr>
              <w:rPr>
                <w:rFonts w:cstheme="minorHAnsi"/>
                <w:i/>
                <w:sz w:val="18"/>
                <w:szCs w:val="18"/>
              </w:rPr>
            </w:pPr>
            <w:r w:rsidRPr="00717EE9">
              <w:rPr>
                <w:rFonts w:cstheme="minorHAnsi"/>
                <w:i/>
                <w:sz w:val="18"/>
                <w:szCs w:val="18"/>
              </w:rPr>
              <w:t>Working Group</w:t>
            </w:r>
          </w:p>
          <w:p w14:paraId="2F16AC0E" w14:textId="77777777" w:rsidR="005D56E1" w:rsidRPr="00717EE9" w:rsidRDefault="00A53801" w:rsidP="005D56E1">
            <w:pPr>
              <w:rPr>
                <w:rFonts w:cstheme="minorHAnsi"/>
                <w:i/>
                <w:sz w:val="18"/>
                <w:szCs w:val="18"/>
              </w:rPr>
            </w:pPr>
            <w:r w:rsidRPr="00717EE9">
              <w:rPr>
                <w:rFonts w:cstheme="minorHAnsi"/>
                <w:i/>
                <w:sz w:val="18"/>
                <w:szCs w:val="18"/>
              </w:rPr>
              <w:t>Identified</w:t>
            </w:r>
          </w:p>
          <w:p w14:paraId="13D3602B" w14:textId="77777777" w:rsidR="00A53801" w:rsidRPr="00717EE9" w:rsidRDefault="00A53801" w:rsidP="005D56E1">
            <w:pPr>
              <w:rPr>
                <w:rFonts w:cstheme="minorHAnsi"/>
                <w:i/>
                <w:sz w:val="18"/>
                <w:szCs w:val="18"/>
              </w:rPr>
            </w:pPr>
          </w:p>
          <w:p w14:paraId="2F1D0540" w14:textId="77777777" w:rsidR="00A53801" w:rsidRPr="00717EE9" w:rsidRDefault="00A53801" w:rsidP="005D56E1">
            <w:pPr>
              <w:rPr>
                <w:rFonts w:cstheme="minorHAnsi"/>
                <w:i/>
                <w:sz w:val="18"/>
                <w:szCs w:val="18"/>
              </w:rPr>
            </w:pPr>
            <w:r w:rsidRPr="00717EE9">
              <w:rPr>
                <w:rFonts w:cstheme="minorHAnsi"/>
                <w:i/>
                <w:sz w:val="18"/>
                <w:szCs w:val="18"/>
              </w:rPr>
              <w:t>Calendar for Parent  workshops /training</w:t>
            </w:r>
          </w:p>
          <w:p w14:paraId="075F2180" w14:textId="77777777" w:rsidR="00A53801" w:rsidRPr="00717EE9" w:rsidRDefault="00A53801" w:rsidP="005D56E1">
            <w:pPr>
              <w:rPr>
                <w:rFonts w:cstheme="minorHAnsi"/>
                <w:i/>
                <w:sz w:val="18"/>
                <w:szCs w:val="18"/>
              </w:rPr>
            </w:pPr>
          </w:p>
          <w:p w14:paraId="6794D648" w14:textId="77777777" w:rsidR="00A53801" w:rsidRPr="00717EE9" w:rsidRDefault="00A53801" w:rsidP="005D56E1">
            <w:pPr>
              <w:rPr>
                <w:rFonts w:cstheme="minorHAnsi"/>
                <w:i/>
                <w:sz w:val="18"/>
                <w:szCs w:val="18"/>
              </w:rPr>
            </w:pPr>
            <w:r w:rsidRPr="00717EE9">
              <w:rPr>
                <w:rFonts w:cstheme="minorHAnsi"/>
                <w:i/>
                <w:sz w:val="18"/>
                <w:szCs w:val="18"/>
              </w:rPr>
              <w:t>Termly Focus meetings</w:t>
            </w:r>
          </w:p>
          <w:p w14:paraId="53ED7D7E" w14:textId="77777777" w:rsidR="00A53801" w:rsidRPr="00717EE9" w:rsidRDefault="00A53801" w:rsidP="005D56E1">
            <w:pPr>
              <w:rPr>
                <w:rFonts w:cstheme="minorHAnsi"/>
                <w:i/>
                <w:sz w:val="18"/>
                <w:szCs w:val="18"/>
              </w:rPr>
            </w:pPr>
          </w:p>
          <w:p w14:paraId="58F435D8" w14:textId="77777777" w:rsidR="00A53801" w:rsidRPr="00717EE9" w:rsidRDefault="00A53801" w:rsidP="005D56E1">
            <w:pPr>
              <w:rPr>
                <w:rFonts w:cstheme="minorHAnsi"/>
                <w:i/>
                <w:sz w:val="18"/>
                <w:szCs w:val="18"/>
              </w:rPr>
            </w:pPr>
            <w:r w:rsidRPr="00717EE9">
              <w:rPr>
                <w:rFonts w:cstheme="minorHAnsi"/>
                <w:i/>
                <w:sz w:val="18"/>
                <w:szCs w:val="18"/>
              </w:rPr>
              <w:t>Assessmnent calendar</w:t>
            </w:r>
          </w:p>
          <w:p w14:paraId="2BC28EF7" w14:textId="77777777" w:rsidR="005D56E1" w:rsidRPr="00717EE9" w:rsidRDefault="005D56E1" w:rsidP="005D56E1">
            <w:pPr>
              <w:rPr>
                <w:rFonts w:cstheme="minorHAnsi"/>
                <w:i/>
                <w:sz w:val="18"/>
                <w:szCs w:val="18"/>
              </w:rPr>
            </w:pPr>
          </w:p>
          <w:p w14:paraId="61F357FE" w14:textId="77777777" w:rsidR="005D56E1" w:rsidRPr="00717EE9" w:rsidRDefault="005D56E1" w:rsidP="005D56E1">
            <w:pPr>
              <w:rPr>
                <w:rFonts w:cstheme="minorHAnsi"/>
                <w:i/>
                <w:sz w:val="18"/>
                <w:szCs w:val="18"/>
              </w:rPr>
            </w:pPr>
          </w:p>
          <w:p w14:paraId="4F83A94D" w14:textId="77777777" w:rsidR="005D56E1" w:rsidRPr="00717EE9" w:rsidRDefault="005D56E1" w:rsidP="005D56E1">
            <w:pPr>
              <w:rPr>
                <w:rFonts w:cstheme="minorHAnsi"/>
                <w:i/>
                <w:sz w:val="18"/>
                <w:szCs w:val="18"/>
              </w:rPr>
            </w:pPr>
          </w:p>
          <w:p w14:paraId="0902DCBF" w14:textId="77777777" w:rsidR="005D56E1" w:rsidRPr="00717EE9" w:rsidRDefault="005D56E1" w:rsidP="005D56E1">
            <w:pPr>
              <w:rPr>
                <w:rFonts w:cstheme="minorHAnsi"/>
                <w:i/>
                <w:sz w:val="18"/>
                <w:szCs w:val="18"/>
              </w:rPr>
            </w:pPr>
          </w:p>
          <w:p w14:paraId="4DDB42D5" w14:textId="77777777" w:rsidR="005D56E1" w:rsidRPr="00717EE9" w:rsidRDefault="005D56E1" w:rsidP="005D56E1">
            <w:pPr>
              <w:rPr>
                <w:rFonts w:cstheme="minorHAnsi"/>
                <w:i/>
                <w:sz w:val="18"/>
                <w:szCs w:val="18"/>
              </w:rPr>
            </w:pPr>
          </w:p>
          <w:p w14:paraId="6F9FCF1A" w14:textId="77777777" w:rsidR="005D56E1" w:rsidRPr="00717EE9" w:rsidRDefault="005D56E1" w:rsidP="005D56E1">
            <w:pPr>
              <w:rPr>
                <w:rFonts w:cstheme="minorHAnsi"/>
                <w:i/>
                <w:sz w:val="18"/>
                <w:szCs w:val="18"/>
              </w:rPr>
            </w:pPr>
          </w:p>
          <w:p w14:paraId="60D8FD99" w14:textId="77777777" w:rsidR="005D56E1" w:rsidRPr="00717EE9" w:rsidRDefault="005D56E1" w:rsidP="005D56E1">
            <w:pPr>
              <w:rPr>
                <w:rFonts w:cstheme="minorHAnsi"/>
                <w:i/>
                <w:sz w:val="18"/>
                <w:szCs w:val="18"/>
              </w:rPr>
            </w:pPr>
          </w:p>
          <w:p w14:paraId="7F85B8CF" w14:textId="77777777" w:rsidR="005D56E1" w:rsidRPr="00717EE9" w:rsidRDefault="005D56E1" w:rsidP="005D56E1">
            <w:pPr>
              <w:rPr>
                <w:rFonts w:cstheme="minorHAnsi"/>
                <w:i/>
                <w:sz w:val="18"/>
                <w:szCs w:val="18"/>
              </w:rPr>
            </w:pPr>
          </w:p>
          <w:p w14:paraId="480FE26C" w14:textId="77777777" w:rsidR="005D56E1" w:rsidRPr="00717EE9" w:rsidRDefault="005D56E1" w:rsidP="005D56E1">
            <w:pPr>
              <w:rPr>
                <w:rFonts w:cstheme="minorHAnsi"/>
                <w:i/>
                <w:sz w:val="18"/>
                <w:szCs w:val="18"/>
              </w:rPr>
            </w:pPr>
          </w:p>
          <w:p w14:paraId="246E2194" w14:textId="77777777" w:rsidR="005D56E1" w:rsidRPr="00717EE9" w:rsidRDefault="005D56E1" w:rsidP="005D56E1">
            <w:pPr>
              <w:rPr>
                <w:rFonts w:cstheme="minorHAnsi"/>
                <w:i/>
                <w:sz w:val="18"/>
                <w:szCs w:val="18"/>
              </w:rPr>
            </w:pPr>
          </w:p>
          <w:p w14:paraId="300AE429" w14:textId="77777777" w:rsidR="005D56E1" w:rsidRPr="00717EE9" w:rsidRDefault="005D56E1" w:rsidP="005D56E1">
            <w:pPr>
              <w:rPr>
                <w:rFonts w:cstheme="minorHAnsi"/>
                <w:i/>
                <w:sz w:val="18"/>
                <w:szCs w:val="18"/>
              </w:rPr>
            </w:pPr>
          </w:p>
          <w:p w14:paraId="2CDFD7FB" w14:textId="77777777" w:rsidR="005D56E1" w:rsidRPr="00717EE9" w:rsidRDefault="005D56E1" w:rsidP="005D56E1">
            <w:pPr>
              <w:rPr>
                <w:rFonts w:cstheme="minorHAnsi"/>
                <w:i/>
                <w:sz w:val="18"/>
                <w:szCs w:val="18"/>
              </w:rPr>
            </w:pPr>
          </w:p>
          <w:p w14:paraId="226D7EEB" w14:textId="77777777" w:rsidR="005D56E1" w:rsidRPr="00717EE9" w:rsidRDefault="005D56E1" w:rsidP="005D56E1">
            <w:pPr>
              <w:rPr>
                <w:rFonts w:cstheme="minorHAnsi"/>
                <w:i/>
                <w:sz w:val="18"/>
                <w:szCs w:val="18"/>
              </w:rPr>
            </w:pPr>
          </w:p>
          <w:p w14:paraId="5DAAC2D4" w14:textId="77777777" w:rsidR="005D56E1" w:rsidRPr="00717EE9" w:rsidRDefault="005D56E1" w:rsidP="005D56E1">
            <w:pPr>
              <w:rPr>
                <w:rFonts w:cstheme="minorHAnsi"/>
                <w:i/>
                <w:sz w:val="18"/>
                <w:szCs w:val="18"/>
              </w:rPr>
            </w:pPr>
          </w:p>
          <w:p w14:paraId="7B012776" w14:textId="77777777" w:rsidR="005D56E1" w:rsidRPr="00717EE9" w:rsidRDefault="005D56E1" w:rsidP="005D56E1">
            <w:pPr>
              <w:rPr>
                <w:rFonts w:cstheme="minorHAnsi"/>
                <w:i/>
                <w:sz w:val="18"/>
                <w:szCs w:val="18"/>
              </w:rPr>
            </w:pPr>
          </w:p>
          <w:p w14:paraId="7653E202" w14:textId="77777777" w:rsidR="005D56E1" w:rsidRPr="00717EE9" w:rsidRDefault="005D56E1" w:rsidP="005D56E1">
            <w:pPr>
              <w:rPr>
                <w:rFonts w:cstheme="minorHAnsi"/>
                <w:i/>
                <w:sz w:val="18"/>
                <w:szCs w:val="18"/>
              </w:rPr>
            </w:pPr>
          </w:p>
          <w:p w14:paraId="0B126895" w14:textId="77777777" w:rsidR="005D56E1" w:rsidRPr="00717EE9" w:rsidRDefault="005D56E1" w:rsidP="005D56E1">
            <w:pPr>
              <w:rPr>
                <w:rFonts w:cstheme="minorHAnsi"/>
                <w:i/>
                <w:sz w:val="18"/>
                <w:szCs w:val="18"/>
              </w:rPr>
            </w:pPr>
          </w:p>
          <w:p w14:paraId="5C42C75C" w14:textId="77777777" w:rsidR="005D56E1" w:rsidRPr="00717EE9" w:rsidRDefault="005D56E1" w:rsidP="005D56E1">
            <w:pPr>
              <w:rPr>
                <w:rFonts w:cstheme="minorHAnsi"/>
                <w:i/>
                <w:sz w:val="18"/>
                <w:szCs w:val="18"/>
              </w:rPr>
            </w:pPr>
          </w:p>
          <w:p w14:paraId="08E70D36" w14:textId="77777777" w:rsidR="005D56E1" w:rsidRPr="00717EE9" w:rsidRDefault="005D56E1" w:rsidP="005D56E1">
            <w:pPr>
              <w:rPr>
                <w:rFonts w:cstheme="minorHAnsi"/>
                <w:i/>
                <w:sz w:val="18"/>
                <w:szCs w:val="18"/>
              </w:rPr>
            </w:pPr>
          </w:p>
          <w:p w14:paraId="22F27C9A" w14:textId="77777777" w:rsidR="005D56E1" w:rsidRPr="00717EE9" w:rsidRDefault="005D56E1" w:rsidP="005D56E1">
            <w:pPr>
              <w:rPr>
                <w:rFonts w:cstheme="minorHAnsi"/>
                <w:i/>
                <w:sz w:val="18"/>
                <w:szCs w:val="18"/>
              </w:rPr>
            </w:pPr>
          </w:p>
          <w:p w14:paraId="4BA2EB53" w14:textId="77777777" w:rsidR="005D56E1" w:rsidRPr="00717EE9" w:rsidRDefault="005D56E1" w:rsidP="005D56E1">
            <w:pPr>
              <w:rPr>
                <w:rFonts w:cstheme="minorHAnsi"/>
                <w:i/>
                <w:sz w:val="18"/>
                <w:szCs w:val="18"/>
              </w:rPr>
            </w:pPr>
          </w:p>
          <w:p w14:paraId="442A9EA7" w14:textId="77777777" w:rsidR="005D56E1" w:rsidRPr="00717EE9" w:rsidRDefault="005D56E1" w:rsidP="005D56E1">
            <w:pPr>
              <w:rPr>
                <w:rFonts w:cstheme="minorHAnsi"/>
                <w:i/>
                <w:sz w:val="18"/>
                <w:szCs w:val="18"/>
              </w:rPr>
            </w:pPr>
          </w:p>
          <w:p w14:paraId="32153BCB" w14:textId="77777777" w:rsidR="005D56E1" w:rsidRPr="00717EE9" w:rsidRDefault="005D56E1" w:rsidP="005D56E1">
            <w:pPr>
              <w:rPr>
                <w:rFonts w:cstheme="minorHAnsi"/>
                <w:i/>
                <w:sz w:val="18"/>
                <w:szCs w:val="18"/>
              </w:rPr>
            </w:pPr>
          </w:p>
          <w:p w14:paraId="73A3AD64" w14:textId="77777777" w:rsidR="005D56E1" w:rsidRPr="00717EE9" w:rsidRDefault="005D56E1" w:rsidP="005D56E1">
            <w:pPr>
              <w:rPr>
                <w:rFonts w:cstheme="minorHAnsi"/>
                <w:i/>
                <w:sz w:val="20"/>
                <w:szCs w:val="20"/>
              </w:rPr>
            </w:pPr>
            <w:r w:rsidRPr="00717EE9">
              <w:rPr>
                <w:rFonts w:cstheme="minorHAnsi"/>
                <w:i/>
                <w:sz w:val="18"/>
                <w:szCs w:val="18"/>
              </w:rPr>
              <w:t>On-going 2019-2020</w:t>
            </w:r>
          </w:p>
          <w:p w14:paraId="693FBC94" w14:textId="77777777" w:rsidR="005D56E1" w:rsidRPr="00717EE9" w:rsidRDefault="005D56E1" w:rsidP="005D56E1">
            <w:pPr>
              <w:rPr>
                <w:rFonts w:cstheme="minorHAnsi"/>
                <w:i/>
                <w:sz w:val="20"/>
                <w:szCs w:val="20"/>
              </w:rPr>
            </w:pPr>
          </w:p>
          <w:p w14:paraId="4D325F4B" w14:textId="77777777" w:rsidR="005D56E1" w:rsidRPr="00717EE9" w:rsidRDefault="005D56E1" w:rsidP="005D56E1">
            <w:pPr>
              <w:rPr>
                <w:rFonts w:cstheme="minorHAnsi"/>
                <w:i/>
                <w:sz w:val="18"/>
                <w:szCs w:val="18"/>
              </w:rPr>
            </w:pPr>
          </w:p>
        </w:tc>
        <w:tc>
          <w:tcPr>
            <w:tcW w:w="3343" w:type="dxa"/>
            <w:shd w:val="clear" w:color="auto" w:fill="FFFFFF" w:themeFill="background1"/>
          </w:tcPr>
          <w:p w14:paraId="207E9ECF" w14:textId="77777777" w:rsidR="005D56E1" w:rsidRPr="00717EE9" w:rsidRDefault="005D56E1" w:rsidP="005D56E1">
            <w:pPr>
              <w:rPr>
                <w:rFonts w:ascii="Arial" w:hAnsi="Arial" w:cs="Arial"/>
                <w:i/>
                <w:color w:val="FF0000"/>
                <w:sz w:val="20"/>
                <w:szCs w:val="20"/>
              </w:rPr>
            </w:pPr>
          </w:p>
          <w:p w14:paraId="349F2784" w14:textId="77777777" w:rsidR="005D56E1" w:rsidRPr="00717EE9" w:rsidRDefault="005D56E1" w:rsidP="005D56E1">
            <w:pPr>
              <w:rPr>
                <w:rFonts w:cstheme="minorHAnsi"/>
                <w:i/>
                <w:color w:val="333333"/>
                <w:sz w:val="18"/>
                <w:szCs w:val="18"/>
                <w:shd w:val="clear" w:color="auto" w:fill="FFFFFF"/>
              </w:rPr>
            </w:pPr>
            <w:r w:rsidRPr="00717EE9">
              <w:rPr>
                <w:rFonts w:cstheme="minorHAnsi"/>
                <w:i/>
                <w:color w:val="333333"/>
                <w:sz w:val="18"/>
                <w:szCs w:val="18"/>
                <w:shd w:val="clear" w:color="auto" w:fill="FFFFFF"/>
              </w:rPr>
              <w:t xml:space="preserve">Almost all pupils will be more resilient </w:t>
            </w:r>
          </w:p>
          <w:p w14:paraId="58BBD542" w14:textId="77777777" w:rsidR="005D56E1" w:rsidRPr="00717EE9" w:rsidRDefault="005D56E1" w:rsidP="005D56E1">
            <w:pPr>
              <w:rPr>
                <w:rFonts w:cstheme="minorHAnsi"/>
                <w:i/>
                <w:color w:val="333333"/>
                <w:sz w:val="18"/>
                <w:szCs w:val="18"/>
                <w:shd w:val="clear" w:color="auto" w:fill="FFFFFF"/>
              </w:rPr>
            </w:pPr>
          </w:p>
          <w:p w14:paraId="38F12ACE" w14:textId="77777777" w:rsidR="005D56E1" w:rsidRPr="00717EE9" w:rsidRDefault="005D56E1" w:rsidP="005D56E1">
            <w:pPr>
              <w:rPr>
                <w:rFonts w:cstheme="minorHAnsi"/>
                <w:i/>
                <w:color w:val="333333"/>
                <w:sz w:val="18"/>
                <w:szCs w:val="18"/>
                <w:shd w:val="clear" w:color="auto" w:fill="FFFFFF"/>
              </w:rPr>
            </w:pPr>
            <w:r w:rsidRPr="00717EE9">
              <w:rPr>
                <w:rFonts w:cstheme="minorHAnsi"/>
                <w:i/>
                <w:color w:val="333333"/>
                <w:sz w:val="18"/>
                <w:szCs w:val="18"/>
                <w:shd w:val="clear" w:color="auto" w:fill="FFFFFF"/>
              </w:rPr>
              <w:t>Almost all pupils will be more engaged in learning within the classroom</w:t>
            </w:r>
          </w:p>
          <w:p w14:paraId="1703F4E9" w14:textId="77777777" w:rsidR="005D56E1" w:rsidRPr="00717EE9" w:rsidRDefault="005D56E1" w:rsidP="005D56E1">
            <w:pPr>
              <w:rPr>
                <w:rFonts w:cstheme="minorHAnsi"/>
                <w:i/>
                <w:color w:val="333333"/>
                <w:sz w:val="18"/>
                <w:szCs w:val="18"/>
                <w:shd w:val="clear" w:color="auto" w:fill="FFFFFF"/>
              </w:rPr>
            </w:pPr>
          </w:p>
          <w:p w14:paraId="0DD73A7B" w14:textId="77777777" w:rsidR="005D56E1" w:rsidRPr="00717EE9" w:rsidRDefault="005D56E1" w:rsidP="005D56E1">
            <w:pPr>
              <w:rPr>
                <w:rFonts w:cstheme="minorHAnsi"/>
                <w:i/>
                <w:color w:val="333333"/>
                <w:sz w:val="18"/>
                <w:szCs w:val="18"/>
                <w:shd w:val="clear" w:color="auto" w:fill="FFFFFF"/>
              </w:rPr>
            </w:pPr>
            <w:r w:rsidRPr="00717EE9">
              <w:rPr>
                <w:rFonts w:cstheme="minorHAnsi"/>
                <w:i/>
                <w:color w:val="333333"/>
                <w:sz w:val="18"/>
                <w:szCs w:val="18"/>
                <w:shd w:val="clear" w:color="auto" w:fill="FFFFFF"/>
              </w:rPr>
              <w:t>Most pupils will show respect for diversity and have an increased understanding, knowledge and skills through their behaviour and actions.</w:t>
            </w:r>
          </w:p>
          <w:p w14:paraId="14EB3E21" w14:textId="77777777" w:rsidR="005D56E1" w:rsidRPr="00717EE9" w:rsidRDefault="005D56E1" w:rsidP="005D56E1">
            <w:pPr>
              <w:rPr>
                <w:rFonts w:cstheme="minorHAnsi"/>
                <w:i/>
                <w:color w:val="333333"/>
                <w:sz w:val="18"/>
                <w:szCs w:val="18"/>
                <w:shd w:val="clear" w:color="auto" w:fill="FFFFFF"/>
              </w:rPr>
            </w:pPr>
          </w:p>
          <w:p w14:paraId="1FBB295E" w14:textId="77777777" w:rsidR="005D56E1" w:rsidRPr="00717EE9" w:rsidRDefault="005D56E1" w:rsidP="005D56E1">
            <w:pPr>
              <w:rPr>
                <w:rFonts w:cstheme="minorHAnsi"/>
                <w:i/>
                <w:color w:val="333333"/>
                <w:sz w:val="18"/>
                <w:szCs w:val="18"/>
                <w:shd w:val="clear" w:color="auto" w:fill="FFFFFF"/>
              </w:rPr>
            </w:pPr>
            <w:r w:rsidRPr="00717EE9">
              <w:rPr>
                <w:rFonts w:cstheme="minorHAnsi"/>
                <w:i/>
                <w:color w:val="333333"/>
                <w:sz w:val="18"/>
                <w:szCs w:val="18"/>
                <w:shd w:val="clear" w:color="auto" w:fill="FFFFFF"/>
              </w:rPr>
              <w:t>All pupils’ achievements will be celebrated through recognition boards</w:t>
            </w:r>
          </w:p>
          <w:p w14:paraId="6A2EC985" w14:textId="77777777" w:rsidR="005D56E1" w:rsidRPr="00717EE9" w:rsidRDefault="005D56E1" w:rsidP="005D56E1">
            <w:pPr>
              <w:rPr>
                <w:rFonts w:cstheme="minorHAnsi"/>
                <w:i/>
                <w:color w:val="333333"/>
                <w:sz w:val="18"/>
                <w:szCs w:val="18"/>
                <w:shd w:val="clear" w:color="auto" w:fill="FFFFFF"/>
              </w:rPr>
            </w:pPr>
          </w:p>
          <w:p w14:paraId="1FF5F35F" w14:textId="77777777" w:rsidR="005D56E1" w:rsidRPr="00717EE9" w:rsidRDefault="005D56E1" w:rsidP="005D56E1">
            <w:pPr>
              <w:rPr>
                <w:rFonts w:cstheme="minorHAnsi"/>
                <w:i/>
                <w:color w:val="333333"/>
                <w:sz w:val="18"/>
                <w:szCs w:val="18"/>
                <w:shd w:val="clear" w:color="auto" w:fill="FFFFFF"/>
              </w:rPr>
            </w:pPr>
            <w:r w:rsidRPr="00717EE9">
              <w:rPr>
                <w:rFonts w:cstheme="minorHAnsi"/>
                <w:i/>
                <w:color w:val="333333"/>
                <w:sz w:val="18"/>
                <w:szCs w:val="18"/>
                <w:shd w:val="clear" w:color="auto" w:fill="FFFFFF"/>
              </w:rPr>
              <w:t xml:space="preserve">All pupils will experience a consistent </w:t>
            </w:r>
            <w:r w:rsidR="00A53801" w:rsidRPr="00717EE9">
              <w:rPr>
                <w:rFonts w:cstheme="minorHAnsi"/>
                <w:i/>
                <w:color w:val="333333"/>
                <w:sz w:val="18"/>
                <w:szCs w:val="18"/>
                <w:shd w:val="clear" w:color="auto" w:fill="FFFFFF"/>
              </w:rPr>
              <w:t>school</w:t>
            </w:r>
            <w:r w:rsidRPr="00717EE9">
              <w:rPr>
                <w:rFonts w:cstheme="minorHAnsi"/>
                <w:i/>
                <w:color w:val="333333"/>
                <w:sz w:val="18"/>
                <w:szCs w:val="18"/>
                <w:shd w:val="clear" w:color="auto" w:fill="FFFFFF"/>
              </w:rPr>
              <w:t xml:space="preserve"> approach </w:t>
            </w:r>
            <w:r w:rsidR="00A53801" w:rsidRPr="00717EE9">
              <w:rPr>
                <w:rFonts w:cstheme="minorHAnsi"/>
                <w:i/>
                <w:color w:val="333333"/>
                <w:sz w:val="18"/>
                <w:szCs w:val="18"/>
                <w:shd w:val="clear" w:color="auto" w:fill="FFFFFF"/>
              </w:rPr>
              <w:t>to managing behaviour.</w:t>
            </w:r>
          </w:p>
          <w:p w14:paraId="3986473F" w14:textId="77777777" w:rsidR="005D56E1" w:rsidRPr="00717EE9" w:rsidRDefault="005D56E1" w:rsidP="005D56E1">
            <w:pPr>
              <w:rPr>
                <w:rFonts w:cstheme="minorHAnsi"/>
                <w:i/>
                <w:color w:val="333333"/>
                <w:sz w:val="18"/>
                <w:szCs w:val="18"/>
                <w:shd w:val="clear" w:color="auto" w:fill="FFFFFF"/>
              </w:rPr>
            </w:pPr>
          </w:p>
          <w:p w14:paraId="6F681D84" w14:textId="77777777" w:rsidR="005D56E1" w:rsidRPr="00717EE9" w:rsidRDefault="005D56E1" w:rsidP="005D56E1">
            <w:pPr>
              <w:rPr>
                <w:rFonts w:cstheme="minorHAnsi"/>
                <w:i/>
                <w:color w:val="333333"/>
                <w:sz w:val="18"/>
                <w:szCs w:val="18"/>
                <w:shd w:val="clear" w:color="auto" w:fill="FFFFFF"/>
              </w:rPr>
            </w:pPr>
          </w:p>
          <w:p w14:paraId="084144CC" w14:textId="77777777" w:rsidR="005D56E1" w:rsidRPr="00717EE9" w:rsidRDefault="005D56E1" w:rsidP="005D56E1">
            <w:pPr>
              <w:rPr>
                <w:rFonts w:cstheme="minorHAnsi"/>
                <w:i/>
                <w:color w:val="333333"/>
                <w:sz w:val="18"/>
                <w:szCs w:val="18"/>
                <w:shd w:val="clear" w:color="auto" w:fill="FFFFFF"/>
              </w:rPr>
            </w:pPr>
            <w:r w:rsidRPr="00717EE9">
              <w:rPr>
                <w:rFonts w:cstheme="minorHAnsi"/>
                <w:i/>
                <w:color w:val="333333"/>
                <w:sz w:val="18"/>
                <w:szCs w:val="18"/>
                <w:shd w:val="clear" w:color="auto" w:fill="FFFFFF"/>
              </w:rPr>
              <w:t>Most pupils will be more confident in dealing with conflict through increased skills in restorative approaches.</w:t>
            </w:r>
          </w:p>
          <w:p w14:paraId="4AF8F2B1" w14:textId="77777777" w:rsidR="005D56E1" w:rsidRPr="00717EE9" w:rsidRDefault="005D56E1" w:rsidP="005D56E1">
            <w:pPr>
              <w:rPr>
                <w:rFonts w:cstheme="minorHAnsi"/>
                <w:i/>
                <w:color w:val="FF0000"/>
                <w:sz w:val="20"/>
                <w:szCs w:val="20"/>
              </w:rPr>
            </w:pPr>
          </w:p>
        </w:tc>
        <w:tc>
          <w:tcPr>
            <w:tcW w:w="3603" w:type="dxa"/>
            <w:gridSpan w:val="2"/>
            <w:shd w:val="clear" w:color="auto" w:fill="FFFFFF" w:themeFill="background1"/>
          </w:tcPr>
          <w:p w14:paraId="4B834D10" w14:textId="77777777" w:rsidR="005D56E1" w:rsidRPr="00717EE9" w:rsidRDefault="005D56E1" w:rsidP="005D56E1">
            <w:pPr>
              <w:rPr>
                <w:rFonts w:ascii="Arial" w:hAnsi="Arial" w:cs="Arial"/>
                <w:i/>
                <w:color w:val="FF0000"/>
                <w:sz w:val="20"/>
                <w:szCs w:val="20"/>
              </w:rPr>
            </w:pPr>
          </w:p>
          <w:p w14:paraId="073033B6" w14:textId="77777777" w:rsidR="005D56E1" w:rsidRPr="00717EE9" w:rsidRDefault="005D56E1" w:rsidP="005D56E1">
            <w:pPr>
              <w:rPr>
                <w:rFonts w:cstheme="minorHAnsi"/>
                <w:i/>
                <w:sz w:val="18"/>
                <w:szCs w:val="18"/>
              </w:rPr>
            </w:pPr>
            <w:r w:rsidRPr="00717EE9">
              <w:rPr>
                <w:rFonts w:cstheme="minorHAnsi"/>
                <w:i/>
                <w:sz w:val="18"/>
                <w:szCs w:val="18"/>
              </w:rPr>
              <w:t xml:space="preserve">. Prior to </w:t>
            </w:r>
            <w:r w:rsidR="000C5A82" w:rsidRPr="00717EE9">
              <w:rPr>
                <w:rFonts w:cstheme="minorHAnsi"/>
                <w:i/>
                <w:sz w:val="18"/>
                <w:szCs w:val="18"/>
              </w:rPr>
              <w:t>intervention</w:t>
            </w:r>
            <w:r w:rsidRPr="00717EE9">
              <w:rPr>
                <w:rFonts w:cstheme="minorHAnsi"/>
                <w:i/>
                <w:sz w:val="18"/>
                <w:szCs w:val="18"/>
              </w:rPr>
              <w:t>, pre intervention</w:t>
            </w:r>
            <w:r w:rsidR="003F61B4" w:rsidRPr="00717EE9">
              <w:rPr>
                <w:rFonts w:cstheme="minorHAnsi"/>
                <w:i/>
                <w:sz w:val="18"/>
                <w:szCs w:val="18"/>
              </w:rPr>
              <w:t xml:space="preserve"> assessment of</w:t>
            </w:r>
            <w:r w:rsidRPr="00717EE9">
              <w:rPr>
                <w:rFonts w:cstheme="minorHAnsi"/>
                <w:i/>
                <w:sz w:val="18"/>
                <w:szCs w:val="18"/>
              </w:rPr>
              <w:t xml:space="preserve"> pupil evaluation</w:t>
            </w:r>
            <w:r w:rsidR="000C5A82" w:rsidRPr="00717EE9">
              <w:rPr>
                <w:rFonts w:cstheme="minorHAnsi"/>
                <w:i/>
                <w:sz w:val="18"/>
                <w:szCs w:val="18"/>
              </w:rPr>
              <w:t xml:space="preserve"> – Boxall Profile</w:t>
            </w:r>
            <w:r w:rsidRPr="00717EE9">
              <w:rPr>
                <w:rFonts w:cstheme="minorHAnsi"/>
                <w:i/>
                <w:sz w:val="18"/>
                <w:szCs w:val="18"/>
              </w:rPr>
              <w:t>.</w:t>
            </w:r>
          </w:p>
          <w:p w14:paraId="5F3C78E0" w14:textId="77777777" w:rsidR="005D56E1" w:rsidRPr="00717EE9" w:rsidRDefault="005D56E1" w:rsidP="005D56E1">
            <w:pPr>
              <w:rPr>
                <w:rFonts w:cstheme="minorHAnsi"/>
                <w:i/>
                <w:sz w:val="18"/>
                <w:szCs w:val="18"/>
              </w:rPr>
            </w:pPr>
          </w:p>
          <w:p w14:paraId="2DF60636" w14:textId="77777777" w:rsidR="005D56E1" w:rsidRPr="00717EE9" w:rsidRDefault="005D56E1" w:rsidP="005D56E1">
            <w:pPr>
              <w:rPr>
                <w:rFonts w:cstheme="minorHAnsi"/>
                <w:i/>
                <w:sz w:val="18"/>
                <w:szCs w:val="18"/>
              </w:rPr>
            </w:pPr>
            <w:r w:rsidRPr="00717EE9">
              <w:rPr>
                <w:rFonts w:cstheme="minorHAnsi"/>
                <w:i/>
                <w:sz w:val="18"/>
                <w:szCs w:val="18"/>
              </w:rPr>
              <w:t>PASS Survey September P4-7</w:t>
            </w:r>
          </w:p>
          <w:p w14:paraId="5259217A" w14:textId="77777777" w:rsidR="005D56E1" w:rsidRPr="00717EE9" w:rsidRDefault="005D56E1" w:rsidP="005D56E1">
            <w:pPr>
              <w:rPr>
                <w:rFonts w:cstheme="minorHAnsi"/>
                <w:i/>
                <w:sz w:val="18"/>
                <w:szCs w:val="18"/>
              </w:rPr>
            </w:pPr>
          </w:p>
          <w:p w14:paraId="406639AF" w14:textId="77777777" w:rsidR="005D56E1" w:rsidRPr="00717EE9" w:rsidRDefault="005D56E1" w:rsidP="005D56E1">
            <w:pPr>
              <w:rPr>
                <w:rFonts w:cstheme="minorHAnsi"/>
                <w:i/>
                <w:sz w:val="18"/>
                <w:szCs w:val="18"/>
              </w:rPr>
            </w:pPr>
            <w:r w:rsidRPr="00717EE9">
              <w:rPr>
                <w:rFonts w:cstheme="minorHAnsi"/>
                <w:i/>
                <w:sz w:val="18"/>
                <w:szCs w:val="18"/>
              </w:rPr>
              <w:t>Increase in attendance for vulnerable groups and individuals tracked through attendance monitoring</w:t>
            </w:r>
          </w:p>
          <w:p w14:paraId="2CBFCBC9" w14:textId="77777777" w:rsidR="005D56E1" w:rsidRPr="00717EE9" w:rsidRDefault="005D56E1" w:rsidP="005D56E1">
            <w:pPr>
              <w:rPr>
                <w:rFonts w:cstheme="minorHAnsi"/>
                <w:i/>
                <w:sz w:val="18"/>
                <w:szCs w:val="18"/>
              </w:rPr>
            </w:pPr>
          </w:p>
          <w:p w14:paraId="54F9B65C" w14:textId="77777777" w:rsidR="005D56E1" w:rsidRPr="00717EE9" w:rsidRDefault="005D56E1" w:rsidP="005D56E1">
            <w:pPr>
              <w:rPr>
                <w:rFonts w:cstheme="minorHAnsi"/>
                <w:i/>
                <w:sz w:val="18"/>
                <w:szCs w:val="18"/>
              </w:rPr>
            </w:pPr>
            <w:r w:rsidRPr="00717EE9">
              <w:rPr>
                <w:rFonts w:cstheme="minorHAnsi"/>
                <w:i/>
                <w:sz w:val="18"/>
                <w:szCs w:val="18"/>
              </w:rPr>
              <w:t>Pupil evaluations of diversity programmes</w:t>
            </w:r>
          </w:p>
          <w:p w14:paraId="0AD5C72F" w14:textId="77777777" w:rsidR="005D56E1" w:rsidRPr="00717EE9" w:rsidRDefault="005D56E1" w:rsidP="005D56E1">
            <w:pPr>
              <w:rPr>
                <w:rFonts w:cstheme="minorHAnsi"/>
                <w:i/>
                <w:sz w:val="18"/>
                <w:szCs w:val="18"/>
              </w:rPr>
            </w:pPr>
          </w:p>
          <w:p w14:paraId="46470ECB" w14:textId="77777777" w:rsidR="005D56E1" w:rsidRPr="00717EE9" w:rsidRDefault="005D56E1" w:rsidP="005D56E1">
            <w:pPr>
              <w:rPr>
                <w:rFonts w:cstheme="minorHAnsi"/>
                <w:i/>
                <w:sz w:val="18"/>
                <w:szCs w:val="18"/>
              </w:rPr>
            </w:pPr>
            <w:r w:rsidRPr="00717EE9">
              <w:rPr>
                <w:rFonts w:cstheme="minorHAnsi"/>
                <w:i/>
                <w:sz w:val="18"/>
                <w:szCs w:val="18"/>
              </w:rPr>
              <w:t>Teacher evaluations will reflect increased pupil understanding of diversity</w:t>
            </w:r>
          </w:p>
          <w:p w14:paraId="2F0F6ED8" w14:textId="77777777" w:rsidR="005D56E1" w:rsidRPr="00717EE9" w:rsidRDefault="005D56E1" w:rsidP="005D56E1">
            <w:pPr>
              <w:rPr>
                <w:rFonts w:cstheme="minorHAnsi"/>
                <w:i/>
                <w:sz w:val="18"/>
                <w:szCs w:val="18"/>
              </w:rPr>
            </w:pPr>
          </w:p>
          <w:p w14:paraId="7E1C19EC" w14:textId="77777777" w:rsidR="005D56E1" w:rsidRPr="00717EE9" w:rsidRDefault="005D56E1" w:rsidP="005D56E1">
            <w:pPr>
              <w:rPr>
                <w:rFonts w:cstheme="minorHAnsi"/>
                <w:i/>
                <w:sz w:val="18"/>
                <w:szCs w:val="18"/>
              </w:rPr>
            </w:pPr>
            <w:r w:rsidRPr="00717EE9">
              <w:rPr>
                <w:rFonts w:cstheme="minorHAnsi"/>
                <w:i/>
                <w:sz w:val="18"/>
                <w:szCs w:val="18"/>
              </w:rPr>
              <w:t>Staff evaluations of programmes of study will reflect an increase in pupil understanding of equality and equity.</w:t>
            </w:r>
          </w:p>
          <w:p w14:paraId="171B818D" w14:textId="77777777" w:rsidR="005D56E1" w:rsidRPr="00717EE9" w:rsidRDefault="005D56E1" w:rsidP="005D56E1">
            <w:pPr>
              <w:rPr>
                <w:rFonts w:cstheme="minorHAnsi"/>
                <w:i/>
                <w:sz w:val="18"/>
                <w:szCs w:val="18"/>
              </w:rPr>
            </w:pPr>
          </w:p>
          <w:p w14:paraId="1545B9CB" w14:textId="77777777" w:rsidR="005D56E1" w:rsidRPr="00717EE9" w:rsidRDefault="005D56E1" w:rsidP="005D56E1">
            <w:pPr>
              <w:rPr>
                <w:rFonts w:cstheme="minorHAnsi"/>
                <w:i/>
                <w:sz w:val="18"/>
                <w:szCs w:val="18"/>
              </w:rPr>
            </w:pPr>
            <w:r w:rsidRPr="00717EE9">
              <w:rPr>
                <w:rFonts w:cstheme="minorHAnsi"/>
                <w:i/>
                <w:sz w:val="18"/>
                <w:szCs w:val="18"/>
              </w:rPr>
              <w:t>Monitoring of Support Staff in playground will demonstrate a consistent approach to positive interactions and use of restorative practice</w:t>
            </w:r>
          </w:p>
          <w:p w14:paraId="2EF563BC" w14:textId="77777777" w:rsidR="005D56E1" w:rsidRPr="00717EE9" w:rsidRDefault="005D56E1" w:rsidP="005D56E1">
            <w:pPr>
              <w:rPr>
                <w:rFonts w:cstheme="minorHAnsi"/>
                <w:i/>
                <w:sz w:val="18"/>
                <w:szCs w:val="18"/>
              </w:rPr>
            </w:pPr>
          </w:p>
          <w:p w14:paraId="16FFE59C" w14:textId="77777777" w:rsidR="005D56E1" w:rsidRPr="00717EE9" w:rsidRDefault="005D56E1" w:rsidP="005D56E1">
            <w:pPr>
              <w:rPr>
                <w:rFonts w:cstheme="minorHAnsi"/>
                <w:i/>
                <w:sz w:val="18"/>
                <w:szCs w:val="18"/>
              </w:rPr>
            </w:pPr>
            <w:r w:rsidRPr="00717EE9">
              <w:rPr>
                <w:rFonts w:cstheme="minorHAnsi"/>
                <w:i/>
                <w:sz w:val="18"/>
                <w:szCs w:val="18"/>
              </w:rPr>
              <w:t>Peer observation of Support Staff will recognise good practice and areas for improvement</w:t>
            </w:r>
          </w:p>
          <w:p w14:paraId="721861FE" w14:textId="77777777" w:rsidR="005D56E1" w:rsidRPr="00717EE9" w:rsidRDefault="005D56E1" w:rsidP="005D56E1">
            <w:pPr>
              <w:rPr>
                <w:rFonts w:cstheme="minorHAnsi"/>
                <w:i/>
                <w:sz w:val="18"/>
                <w:szCs w:val="18"/>
              </w:rPr>
            </w:pPr>
            <w:r w:rsidRPr="00717EE9">
              <w:rPr>
                <w:rFonts w:cstheme="minorHAnsi"/>
                <w:i/>
                <w:sz w:val="18"/>
                <w:szCs w:val="18"/>
              </w:rPr>
              <w:lastRenderedPageBreak/>
              <w:t>Record of pupil achievement will demonstrate an increase in pupil recognition from Term 1 – Term 4</w:t>
            </w:r>
          </w:p>
          <w:p w14:paraId="2C7442B0" w14:textId="77777777" w:rsidR="005D56E1" w:rsidRPr="00717EE9" w:rsidRDefault="005D56E1" w:rsidP="005D56E1">
            <w:pPr>
              <w:rPr>
                <w:rFonts w:cstheme="minorHAnsi"/>
                <w:i/>
                <w:sz w:val="18"/>
                <w:szCs w:val="18"/>
              </w:rPr>
            </w:pPr>
          </w:p>
          <w:p w14:paraId="032F25B2" w14:textId="77777777" w:rsidR="005D56E1" w:rsidRPr="00717EE9" w:rsidRDefault="005D56E1" w:rsidP="005D56E1">
            <w:pPr>
              <w:rPr>
                <w:rFonts w:cstheme="minorHAnsi"/>
                <w:i/>
                <w:sz w:val="18"/>
                <w:szCs w:val="18"/>
              </w:rPr>
            </w:pPr>
            <w:r w:rsidRPr="00717EE9">
              <w:rPr>
                <w:rFonts w:cstheme="minorHAnsi"/>
                <w:i/>
                <w:sz w:val="18"/>
                <w:szCs w:val="18"/>
              </w:rPr>
              <w:t>PASS Survey Results will demonstrate an increase in positive pupil attitude from 2017-2018 results.</w:t>
            </w:r>
          </w:p>
          <w:p w14:paraId="42C5C347" w14:textId="77777777" w:rsidR="005D56E1" w:rsidRPr="00717EE9" w:rsidRDefault="005D56E1" w:rsidP="005D56E1">
            <w:pPr>
              <w:rPr>
                <w:rFonts w:cstheme="minorHAnsi"/>
                <w:i/>
                <w:sz w:val="18"/>
                <w:szCs w:val="18"/>
              </w:rPr>
            </w:pPr>
            <w:r w:rsidRPr="00717EE9">
              <w:rPr>
                <w:rFonts w:cstheme="minorHAnsi"/>
                <w:i/>
                <w:sz w:val="18"/>
                <w:szCs w:val="18"/>
              </w:rPr>
              <w:t>Class Displays will reflect the key principles of a nurturing school’s approach.</w:t>
            </w:r>
          </w:p>
          <w:p w14:paraId="37E15BAE" w14:textId="77777777" w:rsidR="005D56E1" w:rsidRPr="00717EE9" w:rsidRDefault="005D56E1" w:rsidP="005D56E1">
            <w:pPr>
              <w:rPr>
                <w:rFonts w:cstheme="minorHAnsi"/>
                <w:i/>
                <w:sz w:val="18"/>
                <w:szCs w:val="18"/>
              </w:rPr>
            </w:pPr>
          </w:p>
          <w:p w14:paraId="5B86E75E" w14:textId="77777777" w:rsidR="005D56E1" w:rsidRPr="00717EE9" w:rsidRDefault="005D56E1" w:rsidP="005D56E1">
            <w:pPr>
              <w:rPr>
                <w:rFonts w:cstheme="minorHAnsi"/>
                <w:i/>
                <w:sz w:val="18"/>
                <w:szCs w:val="18"/>
              </w:rPr>
            </w:pPr>
            <w:r w:rsidRPr="00717EE9">
              <w:rPr>
                <w:rFonts w:cstheme="minorHAnsi"/>
                <w:i/>
                <w:sz w:val="18"/>
                <w:szCs w:val="18"/>
              </w:rPr>
              <w:t>Class displays in every classroom will incorporate a recognition board which is update daily.</w:t>
            </w:r>
          </w:p>
          <w:p w14:paraId="6166F416" w14:textId="77777777" w:rsidR="005D56E1" w:rsidRPr="00717EE9" w:rsidRDefault="005D56E1" w:rsidP="005D56E1">
            <w:pPr>
              <w:rPr>
                <w:rFonts w:cstheme="minorHAnsi"/>
                <w:i/>
                <w:sz w:val="18"/>
                <w:szCs w:val="18"/>
              </w:rPr>
            </w:pPr>
          </w:p>
          <w:p w14:paraId="45AEE242" w14:textId="77777777" w:rsidR="005D56E1" w:rsidRPr="00717EE9" w:rsidRDefault="005D56E1" w:rsidP="005D56E1">
            <w:pPr>
              <w:rPr>
                <w:rFonts w:cstheme="minorHAnsi"/>
                <w:i/>
                <w:sz w:val="18"/>
                <w:szCs w:val="18"/>
              </w:rPr>
            </w:pPr>
            <w:r w:rsidRPr="00717EE9">
              <w:rPr>
                <w:rFonts w:cstheme="minorHAnsi"/>
                <w:i/>
                <w:sz w:val="18"/>
                <w:szCs w:val="18"/>
              </w:rPr>
              <w:t>Pupil engagement evaluations through tracking meetings will evidence a decrease in negative behaviour and an increase in pupil mediation.</w:t>
            </w:r>
          </w:p>
          <w:p w14:paraId="612AD7E4" w14:textId="77777777" w:rsidR="005D56E1" w:rsidRPr="00717EE9" w:rsidRDefault="005D56E1" w:rsidP="005D56E1">
            <w:pPr>
              <w:rPr>
                <w:rFonts w:cstheme="minorHAnsi"/>
                <w:i/>
                <w:sz w:val="18"/>
                <w:szCs w:val="18"/>
              </w:rPr>
            </w:pPr>
          </w:p>
          <w:p w14:paraId="43A91E78" w14:textId="77777777" w:rsidR="005D56E1" w:rsidRPr="00717EE9" w:rsidRDefault="005D56E1" w:rsidP="005D56E1">
            <w:pPr>
              <w:rPr>
                <w:rFonts w:cstheme="minorHAnsi"/>
                <w:i/>
                <w:sz w:val="18"/>
                <w:szCs w:val="18"/>
              </w:rPr>
            </w:pPr>
            <w:r w:rsidRPr="00717EE9">
              <w:rPr>
                <w:rFonts w:cstheme="minorHAnsi"/>
                <w:i/>
                <w:sz w:val="18"/>
                <w:szCs w:val="18"/>
              </w:rPr>
              <w:t>Staff focus meeting dialogue will reflect the positive impact of Kitbag input.</w:t>
            </w:r>
          </w:p>
          <w:p w14:paraId="4A02B6DD" w14:textId="77777777" w:rsidR="005D56E1" w:rsidRPr="00717EE9" w:rsidRDefault="005D56E1" w:rsidP="005D56E1">
            <w:pPr>
              <w:rPr>
                <w:rFonts w:cstheme="minorHAnsi"/>
                <w:i/>
                <w:sz w:val="18"/>
                <w:szCs w:val="18"/>
              </w:rPr>
            </w:pPr>
          </w:p>
          <w:p w14:paraId="652E0AE2" w14:textId="77777777" w:rsidR="005D56E1" w:rsidRPr="00717EE9" w:rsidRDefault="005D56E1" w:rsidP="005D56E1">
            <w:pPr>
              <w:rPr>
                <w:rFonts w:cstheme="minorHAnsi"/>
                <w:i/>
                <w:sz w:val="18"/>
                <w:szCs w:val="18"/>
              </w:rPr>
            </w:pPr>
            <w:r w:rsidRPr="00717EE9">
              <w:rPr>
                <w:rFonts w:cstheme="minorHAnsi"/>
                <w:i/>
                <w:sz w:val="18"/>
                <w:szCs w:val="18"/>
              </w:rPr>
              <w:t>Parental evaluations of parental engagement opportunities.</w:t>
            </w:r>
          </w:p>
          <w:p w14:paraId="32646EB2" w14:textId="77777777" w:rsidR="005D56E1" w:rsidRPr="00717EE9" w:rsidRDefault="005D56E1" w:rsidP="005D56E1">
            <w:pPr>
              <w:rPr>
                <w:rFonts w:cstheme="minorHAnsi"/>
                <w:i/>
                <w:color w:val="FF0000"/>
                <w:sz w:val="18"/>
                <w:szCs w:val="18"/>
              </w:rPr>
            </w:pPr>
          </w:p>
        </w:tc>
      </w:tr>
    </w:tbl>
    <w:p w14:paraId="1F05ABD0" w14:textId="77777777" w:rsidR="005D56E1" w:rsidRDefault="005D56E1" w:rsidP="005D56E1"/>
    <w:p w14:paraId="379D0D79" w14:textId="77777777" w:rsidR="005D56E1" w:rsidRDefault="005D56E1" w:rsidP="005D56E1"/>
    <w:p w14:paraId="1F1ABCAA" w14:textId="77777777" w:rsidR="005D56E1" w:rsidRDefault="005D56E1" w:rsidP="005D56E1">
      <w:pPr>
        <w:spacing w:after="0"/>
        <w:rPr>
          <w:rFonts w:ascii="Arial" w:hAnsi="Arial" w:cs="Arial"/>
          <w:b/>
          <w:color w:val="000000" w:themeColor="text1"/>
          <w:sz w:val="24"/>
          <w:szCs w:val="24"/>
        </w:rPr>
      </w:pPr>
      <w:r>
        <w:rPr>
          <w:rFonts w:ascii="Arial" w:hAnsi="Arial" w:cs="Arial"/>
          <w:b/>
          <w:sz w:val="32"/>
          <w:szCs w:val="32"/>
        </w:rPr>
        <w:lastRenderedPageBreak/>
        <w:t>Detailed Action Plan 2019-20: Elderbank Primary and Early Years</w:t>
      </w:r>
    </w:p>
    <w:p w14:paraId="5FC49A33" w14:textId="77777777" w:rsidR="005D56E1" w:rsidRPr="00CD34CA" w:rsidRDefault="005D56E1" w:rsidP="005D56E1">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
        <w:tblW w:w="15877" w:type="dxa"/>
        <w:tblInd w:w="-856" w:type="dxa"/>
        <w:tblLayout w:type="fixed"/>
        <w:tblLook w:val="04A0" w:firstRow="1" w:lastRow="0" w:firstColumn="1" w:lastColumn="0" w:noHBand="0" w:noVBand="1"/>
      </w:tblPr>
      <w:tblGrid>
        <w:gridCol w:w="1985"/>
        <w:gridCol w:w="993"/>
        <w:gridCol w:w="1134"/>
        <w:gridCol w:w="3543"/>
        <w:gridCol w:w="1134"/>
        <w:gridCol w:w="3485"/>
        <w:gridCol w:w="1193"/>
        <w:gridCol w:w="2410"/>
      </w:tblGrid>
      <w:tr w:rsidR="005D56E1" w:rsidRPr="00A11F83" w14:paraId="2674970B" w14:textId="77777777" w:rsidTr="005D56E1">
        <w:trPr>
          <w:trHeight w:val="648"/>
        </w:trPr>
        <w:tc>
          <w:tcPr>
            <w:tcW w:w="2978" w:type="dxa"/>
            <w:gridSpan w:val="2"/>
            <w:shd w:val="clear" w:color="auto" w:fill="F2F2F2" w:themeFill="background1" w:themeFillShade="F2"/>
            <w:vAlign w:val="center"/>
          </w:tcPr>
          <w:p w14:paraId="145C8B91" w14:textId="77777777" w:rsidR="005D56E1" w:rsidRPr="00990CF8" w:rsidRDefault="005D56E1" w:rsidP="005D56E1">
            <w:pPr>
              <w:rPr>
                <w:rFonts w:ascii="Arial" w:hAnsi="Arial" w:cs="Arial"/>
                <w:b/>
                <w:sz w:val="20"/>
                <w:szCs w:val="20"/>
              </w:rPr>
            </w:pPr>
            <w:r w:rsidRPr="00990CF8">
              <w:rPr>
                <w:rFonts w:ascii="Arial" w:hAnsi="Arial" w:cs="Arial"/>
                <w:b/>
                <w:sz w:val="20"/>
                <w:szCs w:val="20"/>
              </w:rPr>
              <w:t>School Strategic Priority:</w:t>
            </w:r>
          </w:p>
        </w:tc>
        <w:tc>
          <w:tcPr>
            <w:tcW w:w="10489" w:type="dxa"/>
            <w:gridSpan w:val="5"/>
            <w:shd w:val="clear" w:color="auto" w:fill="F2F2F2" w:themeFill="background1" w:themeFillShade="F2"/>
            <w:vAlign w:val="center"/>
          </w:tcPr>
          <w:p w14:paraId="3D6308E0" w14:textId="77777777" w:rsidR="005D56E1" w:rsidRPr="00050750" w:rsidRDefault="00557163" w:rsidP="005D56E1">
            <w:pPr>
              <w:rPr>
                <w:rFonts w:ascii="Arial" w:hAnsi="Arial" w:cs="Arial"/>
                <w:b/>
              </w:rPr>
            </w:pPr>
            <w:r w:rsidRPr="00D32A15">
              <w:rPr>
                <w:rFonts w:cstheme="minorHAnsi"/>
                <w:b/>
              </w:rPr>
              <w:t xml:space="preserve">To </w:t>
            </w:r>
            <w:r>
              <w:rPr>
                <w:rFonts w:cstheme="minorHAnsi"/>
                <w:b/>
              </w:rPr>
              <w:t>improve</w:t>
            </w:r>
            <w:r w:rsidRPr="00D32A15">
              <w:rPr>
                <w:rFonts w:cstheme="minorHAnsi"/>
                <w:b/>
              </w:rPr>
              <w:t xml:space="preserve"> communication</w:t>
            </w:r>
            <w:r>
              <w:rPr>
                <w:rFonts w:cstheme="minorHAnsi"/>
                <w:b/>
              </w:rPr>
              <w:t xml:space="preserve"> and listening skills through developing strategies</w:t>
            </w:r>
            <w:r w:rsidRPr="00D32A15">
              <w:rPr>
                <w:rFonts w:cstheme="minorHAnsi"/>
                <w:b/>
              </w:rPr>
              <w:t xml:space="preserve"> </w:t>
            </w:r>
            <w:r>
              <w:rPr>
                <w:rFonts w:cstheme="minorHAnsi"/>
                <w:b/>
              </w:rPr>
              <w:t>to engage learners.</w:t>
            </w:r>
          </w:p>
        </w:tc>
        <w:tc>
          <w:tcPr>
            <w:tcW w:w="2410" w:type="dxa"/>
            <w:shd w:val="clear" w:color="auto" w:fill="F2F2F2" w:themeFill="background1" w:themeFillShade="F2"/>
            <w:vAlign w:val="center"/>
          </w:tcPr>
          <w:p w14:paraId="1B5852FE" w14:textId="77777777" w:rsidR="005D56E1" w:rsidRPr="00993126" w:rsidRDefault="005D56E1" w:rsidP="005D56E1">
            <w:pPr>
              <w:rPr>
                <w:rFonts w:ascii="Arial" w:hAnsi="Arial" w:cs="Arial"/>
                <w:i/>
                <w:color w:val="FF0000"/>
                <w:sz w:val="20"/>
                <w:szCs w:val="20"/>
              </w:rPr>
            </w:pPr>
            <w:r w:rsidRPr="00993126">
              <w:rPr>
                <w:rFonts w:ascii="Arial" w:hAnsi="Arial" w:cs="Arial"/>
                <w:b/>
                <w:sz w:val="20"/>
                <w:szCs w:val="20"/>
              </w:rPr>
              <w:t>Linked to Directorate Priority:</w:t>
            </w:r>
            <w:r w:rsidR="00557163">
              <w:rPr>
                <w:rFonts w:ascii="Arial" w:hAnsi="Arial" w:cs="Arial"/>
                <w:b/>
                <w:sz w:val="20"/>
                <w:szCs w:val="20"/>
              </w:rPr>
              <w:t xml:space="preserve"> 1,2,3</w:t>
            </w:r>
          </w:p>
        </w:tc>
      </w:tr>
      <w:tr w:rsidR="005D56E1" w:rsidRPr="00A11F83" w14:paraId="79B371C8" w14:textId="77777777" w:rsidTr="005D56E1">
        <w:trPr>
          <w:trHeight w:val="648"/>
        </w:trPr>
        <w:tc>
          <w:tcPr>
            <w:tcW w:w="1985" w:type="dxa"/>
            <w:vAlign w:val="center"/>
          </w:tcPr>
          <w:p w14:paraId="61D34062" w14:textId="77777777" w:rsidR="005D56E1" w:rsidRPr="00990CF8" w:rsidRDefault="005D56E1" w:rsidP="005D56E1">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993" w:type="dxa"/>
            <w:vAlign w:val="center"/>
          </w:tcPr>
          <w:p w14:paraId="0059E312" w14:textId="77777777" w:rsidR="005D56E1" w:rsidRDefault="005D56E1" w:rsidP="005D56E1">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1368D97F" w14:textId="77777777" w:rsidR="005D56E1" w:rsidRDefault="005D56E1" w:rsidP="005D56E1">
            <w:pPr>
              <w:jc w:val="center"/>
              <w:rPr>
                <w:rFonts w:ascii="Arial" w:hAnsi="Arial" w:cs="Arial"/>
                <w:b/>
                <w:sz w:val="16"/>
                <w:szCs w:val="16"/>
              </w:rPr>
            </w:pPr>
            <w:r>
              <w:rPr>
                <w:rFonts w:ascii="Arial" w:hAnsi="Arial" w:cs="Arial"/>
                <w:b/>
                <w:sz w:val="16"/>
                <w:szCs w:val="16"/>
              </w:rPr>
              <w:t>HGIOELC</w:t>
            </w:r>
          </w:p>
          <w:p w14:paraId="386C9A35" w14:textId="77777777" w:rsidR="005D56E1" w:rsidRPr="002338C8" w:rsidRDefault="005D56E1" w:rsidP="005D56E1">
            <w:pPr>
              <w:jc w:val="center"/>
              <w:rPr>
                <w:rFonts w:ascii="Arial" w:hAnsi="Arial" w:cs="Arial"/>
                <w:b/>
                <w:sz w:val="16"/>
                <w:szCs w:val="16"/>
              </w:rPr>
            </w:pPr>
            <w:r>
              <w:rPr>
                <w:rFonts w:ascii="Arial" w:hAnsi="Arial" w:cs="Arial"/>
                <w:b/>
                <w:sz w:val="16"/>
                <w:szCs w:val="16"/>
              </w:rPr>
              <w:t>NIF</w:t>
            </w:r>
          </w:p>
        </w:tc>
        <w:tc>
          <w:tcPr>
            <w:tcW w:w="1134" w:type="dxa"/>
          </w:tcPr>
          <w:p w14:paraId="3964A686" w14:textId="77777777" w:rsidR="005D56E1" w:rsidRDefault="005D56E1" w:rsidP="005D56E1">
            <w:pPr>
              <w:jc w:val="center"/>
              <w:rPr>
                <w:rFonts w:ascii="Arial" w:hAnsi="Arial" w:cs="Arial"/>
                <w:b/>
                <w:sz w:val="16"/>
              </w:rPr>
            </w:pPr>
            <w:r w:rsidRPr="007248CD">
              <w:rPr>
                <w:rFonts w:ascii="Arial" w:hAnsi="Arial" w:cs="Arial"/>
                <w:b/>
                <w:sz w:val="16"/>
              </w:rPr>
              <w:t>Supported through PEF?</w:t>
            </w:r>
          </w:p>
          <w:p w14:paraId="6555225E" w14:textId="77777777" w:rsidR="005D56E1" w:rsidRDefault="005D56E1" w:rsidP="005D56E1">
            <w:pPr>
              <w:jc w:val="center"/>
              <w:rPr>
                <w:rFonts w:ascii="Arial" w:hAnsi="Arial" w:cs="Arial"/>
                <w:b/>
              </w:rPr>
            </w:pPr>
            <w:r>
              <w:rPr>
                <w:rFonts w:ascii="Arial" w:hAnsi="Arial" w:cs="Arial"/>
                <w:b/>
                <w:sz w:val="16"/>
              </w:rPr>
              <w:t>Y/N</w:t>
            </w:r>
          </w:p>
        </w:tc>
        <w:tc>
          <w:tcPr>
            <w:tcW w:w="3543" w:type="dxa"/>
            <w:vAlign w:val="center"/>
          </w:tcPr>
          <w:p w14:paraId="0E145920" w14:textId="77777777" w:rsidR="005D56E1" w:rsidRPr="00990CF8" w:rsidRDefault="005D56E1" w:rsidP="005D56E1">
            <w:pPr>
              <w:jc w:val="center"/>
              <w:rPr>
                <w:rFonts w:ascii="Arial" w:hAnsi="Arial" w:cs="Arial"/>
                <w:b/>
                <w:sz w:val="20"/>
                <w:szCs w:val="20"/>
              </w:rPr>
            </w:pPr>
            <w:r w:rsidRPr="00990CF8">
              <w:rPr>
                <w:rFonts w:ascii="Arial" w:hAnsi="Arial" w:cs="Arial"/>
                <w:b/>
                <w:sz w:val="20"/>
                <w:szCs w:val="20"/>
              </w:rPr>
              <w:t>How will I achieve this?</w:t>
            </w:r>
          </w:p>
        </w:tc>
        <w:tc>
          <w:tcPr>
            <w:tcW w:w="1134" w:type="dxa"/>
            <w:vAlign w:val="center"/>
          </w:tcPr>
          <w:p w14:paraId="3DABE675" w14:textId="77777777" w:rsidR="005D56E1" w:rsidRPr="005520A0" w:rsidRDefault="005D56E1" w:rsidP="005D56E1">
            <w:pPr>
              <w:jc w:val="center"/>
              <w:rPr>
                <w:rFonts w:ascii="Arial" w:hAnsi="Arial" w:cs="Arial"/>
                <w:b/>
                <w:sz w:val="16"/>
                <w:szCs w:val="16"/>
              </w:rPr>
            </w:pPr>
            <w:r w:rsidRPr="005520A0">
              <w:rPr>
                <w:rFonts w:ascii="Arial" w:hAnsi="Arial" w:cs="Arial"/>
                <w:b/>
                <w:sz w:val="16"/>
                <w:szCs w:val="16"/>
              </w:rPr>
              <w:t>Timescale / Assigned to:</w:t>
            </w:r>
          </w:p>
        </w:tc>
        <w:tc>
          <w:tcPr>
            <w:tcW w:w="3485" w:type="dxa"/>
            <w:vAlign w:val="center"/>
          </w:tcPr>
          <w:p w14:paraId="06B4FB70" w14:textId="77777777" w:rsidR="005D56E1" w:rsidRPr="00990CF8" w:rsidRDefault="005D56E1" w:rsidP="005D56E1">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14:paraId="681E9E80" w14:textId="77777777" w:rsidR="005D56E1" w:rsidRPr="00990CF8" w:rsidRDefault="005D56E1" w:rsidP="005D56E1">
            <w:pPr>
              <w:jc w:val="center"/>
              <w:rPr>
                <w:rFonts w:ascii="Arial" w:hAnsi="Arial" w:cs="Arial"/>
                <w:b/>
                <w:sz w:val="20"/>
                <w:szCs w:val="20"/>
              </w:rPr>
            </w:pPr>
            <w:r w:rsidRPr="00990CF8">
              <w:rPr>
                <w:rFonts w:ascii="Arial" w:hAnsi="Arial" w:cs="Arial"/>
                <w:b/>
                <w:sz w:val="20"/>
                <w:szCs w:val="20"/>
              </w:rPr>
              <w:t>Measurement</w:t>
            </w:r>
          </w:p>
        </w:tc>
      </w:tr>
      <w:tr w:rsidR="005610BC" w:rsidRPr="00A11F83" w14:paraId="39BAFAB1" w14:textId="77777777" w:rsidTr="005D56E1">
        <w:trPr>
          <w:trHeight w:val="64"/>
        </w:trPr>
        <w:tc>
          <w:tcPr>
            <w:tcW w:w="1985" w:type="dxa"/>
            <w:shd w:val="clear" w:color="auto" w:fill="FFFFFF" w:themeFill="background1"/>
          </w:tcPr>
          <w:p w14:paraId="74210B53" w14:textId="77777777" w:rsidR="005610BC" w:rsidRPr="00717EE9" w:rsidRDefault="005610BC" w:rsidP="005610BC">
            <w:pPr>
              <w:rPr>
                <w:rFonts w:cstheme="minorHAnsi"/>
                <w:i/>
                <w:sz w:val="20"/>
                <w:szCs w:val="20"/>
              </w:rPr>
            </w:pPr>
            <w:r w:rsidRPr="00717EE9">
              <w:rPr>
                <w:rFonts w:cstheme="minorHAnsi"/>
                <w:i/>
                <w:sz w:val="20"/>
                <w:szCs w:val="20"/>
              </w:rPr>
              <w:t xml:space="preserve">Learners will develop their communication and listening skills </w:t>
            </w:r>
          </w:p>
          <w:p w14:paraId="32BC7127" w14:textId="77777777" w:rsidR="005610BC" w:rsidRPr="00717EE9" w:rsidRDefault="005610BC" w:rsidP="005610BC">
            <w:pPr>
              <w:rPr>
                <w:rFonts w:cstheme="minorHAnsi"/>
                <w:i/>
                <w:sz w:val="20"/>
                <w:szCs w:val="20"/>
              </w:rPr>
            </w:pPr>
          </w:p>
          <w:p w14:paraId="024DC4B5" w14:textId="77777777" w:rsidR="005610BC" w:rsidRPr="00717EE9" w:rsidRDefault="005610BC" w:rsidP="005610BC">
            <w:pPr>
              <w:rPr>
                <w:rFonts w:cstheme="minorHAnsi"/>
                <w:i/>
                <w:sz w:val="20"/>
                <w:szCs w:val="20"/>
              </w:rPr>
            </w:pPr>
            <w:r w:rsidRPr="00717EE9">
              <w:rPr>
                <w:rFonts w:cstheme="minorHAnsi"/>
                <w:i/>
                <w:sz w:val="20"/>
                <w:szCs w:val="20"/>
              </w:rPr>
              <w:t>Learners will increase their ability to listen and focus and increase their confidence.</w:t>
            </w:r>
          </w:p>
          <w:p w14:paraId="7C7FF791" w14:textId="77777777" w:rsidR="005610BC" w:rsidRPr="00717EE9" w:rsidRDefault="005610BC" w:rsidP="005610BC">
            <w:pPr>
              <w:rPr>
                <w:rFonts w:cstheme="minorHAnsi"/>
                <w:i/>
                <w:sz w:val="20"/>
                <w:szCs w:val="20"/>
              </w:rPr>
            </w:pPr>
          </w:p>
          <w:p w14:paraId="54496F23" w14:textId="77777777" w:rsidR="005610BC" w:rsidRPr="00717EE9" w:rsidRDefault="005610BC" w:rsidP="005610BC">
            <w:pPr>
              <w:rPr>
                <w:rFonts w:ascii="Arial" w:hAnsi="Arial" w:cs="Arial"/>
                <w:i/>
                <w:color w:val="FF0000"/>
                <w:sz w:val="20"/>
                <w:szCs w:val="20"/>
              </w:rPr>
            </w:pPr>
            <w:r w:rsidRPr="00717EE9">
              <w:rPr>
                <w:rFonts w:cstheme="minorHAnsi"/>
                <w:i/>
                <w:sz w:val="20"/>
                <w:szCs w:val="20"/>
              </w:rPr>
              <w:t>Teachers and Early years Practitioners will have increased knowledge in developing opportunities for talking and listening and teach strategies to improve learners engagement</w:t>
            </w:r>
          </w:p>
          <w:p w14:paraId="20396D0E" w14:textId="77777777" w:rsidR="005610BC" w:rsidRPr="00717EE9" w:rsidRDefault="005610BC" w:rsidP="005610BC">
            <w:pPr>
              <w:rPr>
                <w:rFonts w:ascii="Arial" w:hAnsi="Arial" w:cs="Arial"/>
                <w:i/>
                <w:color w:val="FF0000"/>
                <w:sz w:val="20"/>
                <w:szCs w:val="20"/>
              </w:rPr>
            </w:pPr>
          </w:p>
        </w:tc>
        <w:tc>
          <w:tcPr>
            <w:tcW w:w="993" w:type="dxa"/>
            <w:shd w:val="clear" w:color="auto" w:fill="FFFFFF" w:themeFill="background1"/>
          </w:tcPr>
          <w:p w14:paraId="561975AC" w14:textId="77777777" w:rsidR="005610BC" w:rsidRPr="00717EE9" w:rsidRDefault="005610BC" w:rsidP="005610BC">
            <w:pPr>
              <w:jc w:val="center"/>
              <w:rPr>
                <w:rFonts w:cstheme="minorHAnsi"/>
                <w:i/>
                <w:sz w:val="20"/>
                <w:szCs w:val="20"/>
              </w:rPr>
            </w:pPr>
            <w:r w:rsidRPr="00717EE9">
              <w:rPr>
                <w:rFonts w:cstheme="minorHAnsi"/>
                <w:i/>
                <w:sz w:val="20"/>
                <w:szCs w:val="20"/>
              </w:rPr>
              <w:t>HGIOS 4</w:t>
            </w:r>
          </w:p>
          <w:p w14:paraId="29C41B2E" w14:textId="77777777" w:rsidR="005610BC" w:rsidRPr="00717EE9" w:rsidRDefault="005610BC" w:rsidP="005610BC">
            <w:pPr>
              <w:jc w:val="center"/>
              <w:rPr>
                <w:rFonts w:cstheme="minorHAnsi"/>
                <w:i/>
                <w:sz w:val="20"/>
                <w:szCs w:val="20"/>
              </w:rPr>
            </w:pPr>
            <w:r w:rsidRPr="00717EE9">
              <w:rPr>
                <w:rFonts w:cstheme="minorHAnsi"/>
                <w:i/>
                <w:sz w:val="20"/>
                <w:szCs w:val="20"/>
              </w:rPr>
              <w:t>2.2</w:t>
            </w:r>
          </w:p>
          <w:p w14:paraId="6353896D" w14:textId="77777777" w:rsidR="005610BC" w:rsidRPr="00717EE9" w:rsidRDefault="005610BC" w:rsidP="005610BC">
            <w:pPr>
              <w:jc w:val="center"/>
              <w:rPr>
                <w:rFonts w:cstheme="minorHAnsi"/>
                <w:i/>
                <w:sz w:val="20"/>
                <w:szCs w:val="20"/>
              </w:rPr>
            </w:pPr>
            <w:r w:rsidRPr="00717EE9">
              <w:rPr>
                <w:rFonts w:cstheme="minorHAnsi"/>
                <w:i/>
                <w:sz w:val="20"/>
                <w:szCs w:val="20"/>
              </w:rPr>
              <w:t>2.4</w:t>
            </w:r>
          </w:p>
          <w:p w14:paraId="16CC1303" w14:textId="77777777" w:rsidR="005610BC" w:rsidRPr="00717EE9" w:rsidRDefault="005610BC" w:rsidP="005610BC">
            <w:pPr>
              <w:jc w:val="center"/>
              <w:rPr>
                <w:rFonts w:cstheme="minorHAnsi"/>
                <w:i/>
                <w:sz w:val="20"/>
                <w:szCs w:val="20"/>
              </w:rPr>
            </w:pPr>
            <w:r w:rsidRPr="00717EE9">
              <w:rPr>
                <w:rFonts w:cstheme="minorHAnsi"/>
                <w:i/>
                <w:sz w:val="20"/>
                <w:szCs w:val="20"/>
              </w:rPr>
              <w:t>3.1</w:t>
            </w:r>
          </w:p>
          <w:p w14:paraId="2E020999" w14:textId="77777777" w:rsidR="005610BC" w:rsidRPr="00717EE9" w:rsidRDefault="005610BC" w:rsidP="005610BC">
            <w:pPr>
              <w:jc w:val="center"/>
              <w:rPr>
                <w:rFonts w:cstheme="minorHAnsi"/>
                <w:b/>
                <w:i/>
                <w:sz w:val="20"/>
                <w:szCs w:val="20"/>
              </w:rPr>
            </w:pPr>
          </w:p>
          <w:p w14:paraId="1F36EC34" w14:textId="1F2F1298" w:rsidR="005610BC" w:rsidRPr="00717EE9" w:rsidRDefault="005610BC" w:rsidP="005610BC">
            <w:pPr>
              <w:jc w:val="center"/>
              <w:rPr>
                <w:rFonts w:cstheme="minorHAnsi"/>
                <w:b/>
                <w:i/>
                <w:color w:val="FFC000"/>
                <w:sz w:val="20"/>
                <w:szCs w:val="20"/>
              </w:rPr>
            </w:pPr>
            <w:r w:rsidRPr="00717EE9">
              <w:rPr>
                <w:rFonts w:cstheme="minorHAnsi"/>
                <w:b/>
                <w:i/>
                <w:color w:val="FFC000"/>
                <w:sz w:val="20"/>
                <w:szCs w:val="20"/>
              </w:rPr>
              <w:t xml:space="preserve">NIF: </w:t>
            </w:r>
            <w:r w:rsidR="00E25971">
              <w:rPr>
                <w:rFonts w:cstheme="minorHAnsi"/>
                <w:b/>
                <w:i/>
                <w:color w:val="FFC000"/>
                <w:sz w:val="20"/>
                <w:szCs w:val="20"/>
              </w:rPr>
              <w:t>1, 3</w:t>
            </w:r>
          </w:p>
          <w:p w14:paraId="19105485" w14:textId="77777777" w:rsidR="005610BC" w:rsidRPr="00717EE9" w:rsidRDefault="005610BC" w:rsidP="005610BC">
            <w:pPr>
              <w:jc w:val="center"/>
              <w:rPr>
                <w:rFonts w:cstheme="minorHAnsi"/>
                <w:b/>
                <w:i/>
                <w:color w:val="FFC000"/>
                <w:sz w:val="20"/>
                <w:szCs w:val="20"/>
              </w:rPr>
            </w:pPr>
          </w:p>
          <w:p w14:paraId="22872CB0" w14:textId="77777777" w:rsidR="005610BC" w:rsidRPr="00717EE9" w:rsidRDefault="005610BC" w:rsidP="005610BC">
            <w:pPr>
              <w:jc w:val="center"/>
              <w:rPr>
                <w:rFonts w:ascii="Arial" w:hAnsi="Arial" w:cs="Arial"/>
                <w:i/>
                <w:color w:val="FF0000"/>
                <w:sz w:val="20"/>
                <w:szCs w:val="20"/>
              </w:rPr>
            </w:pPr>
          </w:p>
        </w:tc>
        <w:tc>
          <w:tcPr>
            <w:tcW w:w="1134" w:type="dxa"/>
            <w:shd w:val="clear" w:color="auto" w:fill="FFFFFF" w:themeFill="background1"/>
          </w:tcPr>
          <w:p w14:paraId="36CA2285" w14:textId="77777777" w:rsidR="005610BC" w:rsidRPr="00717EE9" w:rsidRDefault="005610BC" w:rsidP="005610BC">
            <w:pPr>
              <w:jc w:val="center"/>
              <w:rPr>
                <w:rFonts w:ascii="Arial" w:hAnsi="Arial" w:cs="Arial"/>
                <w:i/>
                <w:color w:val="FF0000"/>
                <w:sz w:val="20"/>
                <w:szCs w:val="20"/>
              </w:rPr>
            </w:pPr>
          </w:p>
          <w:p w14:paraId="039B2635" w14:textId="77777777" w:rsidR="005610BC" w:rsidRPr="00717EE9" w:rsidRDefault="00FB66E5" w:rsidP="005610BC">
            <w:pPr>
              <w:jc w:val="center"/>
              <w:rPr>
                <w:rFonts w:ascii="Arial" w:hAnsi="Arial" w:cs="Arial"/>
                <w:i/>
                <w:color w:val="FF0000"/>
                <w:sz w:val="20"/>
                <w:szCs w:val="20"/>
              </w:rPr>
            </w:pPr>
            <w:r w:rsidRPr="00717EE9">
              <w:rPr>
                <w:rFonts w:ascii="Arial" w:hAnsi="Arial" w:cs="Arial"/>
                <w:i/>
                <w:color w:val="FF0000"/>
                <w:sz w:val="20"/>
                <w:szCs w:val="20"/>
              </w:rPr>
              <w:t>NO</w:t>
            </w:r>
          </w:p>
          <w:p w14:paraId="72156337" w14:textId="77777777" w:rsidR="005610BC" w:rsidRPr="00717EE9" w:rsidRDefault="005610BC" w:rsidP="005610BC">
            <w:pPr>
              <w:jc w:val="center"/>
              <w:rPr>
                <w:rFonts w:ascii="Arial" w:hAnsi="Arial" w:cs="Arial"/>
                <w:i/>
                <w:color w:val="FF0000"/>
                <w:sz w:val="20"/>
                <w:szCs w:val="20"/>
              </w:rPr>
            </w:pPr>
          </w:p>
          <w:p w14:paraId="398C3C60" w14:textId="77777777" w:rsidR="005610BC" w:rsidRPr="00717EE9" w:rsidRDefault="005610BC" w:rsidP="005610BC">
            <w:pPr>
              <w:jc w:val="center"/>
              <w:rPr>
                <w:rFonts w:cstheme="minorHAnsi"/>
                <w:b/>
                <w:i/>
                <w:sz w:val="20"/>
                <w:szCs w:val="20"/>
              </w:rPr>
            </w:pPr>
          </w:p>
          <w:p w14:paraId="53F51168" w14:textId="77777777" w:rsidR="005610BC" w:rsidRPr="00717EE9" w:rsidRDefault="005610BC" w:rsidP="005610BC">
            <w:pPr>
              <w:jc w:val="center"/>
              <w:rPr>
                <w:rFonts w:cstheme="minorHAnsi"/>
                <w:b/>
                <w:i/>
                <w:sz w:val="20"/>
                <w:szCs w:val="20"/>
              </w:rPr>
            </w:pPr>
          </w:p>
          <w:p w14:paraId="7BA99726" w14:textId="77777777" w:rsidR="005610BC" w:rsidRPr="00717EE9" w:rsidRDefault="005610BC" w:rsidP="005610BC">
            <w:pPr>
              <w:jc w:val="center"/>
              <w:rPr>
                <w:rFonts w:cstheme="minorHAnsi"/>
                <w:b/>
                <w:i/>
                <w:sz w:val="20"/>
                <w:szCs w:val="20"/>
              </w:rPr>
            </w:pPr>
          </w:p>
          <w:p w14:paraId="34187AE0" w14:textId="77777777" w:rsidR="005610BC" w:rsidRPr="00717EE9" w:rsidRDefault="005610BC" w:rsidP="005610BC">
            <w:pPr>
              <w:jc w:val="center"/>
              <w:rPr>
                <w:rFonts w:cstheme="minorHAnsi"/>
                <w:b/>
                <w:i/>
                <w:sz w:val="20"/>
                <w:szCs w:val="20"/>
              </w:rPr>
            </w:pPr>
          </w:p>
          <w:p w14:paraId="2A2EB6C6" w14:textId="77777777" w:rsidR="005610BC" w:rsidRPr="00717EE9" w:rsidRDefault="005610BC" w:rsidP="005610BC">
            <w:pPr>
              <w:jc w:val="center"/>
              <w:rPr>
                <w:rFonts w:cstheme="minorHAnsi"/>
                <w:b/>
                <w:i/>
                <w:sz w:val="20"/>
                <w:szCs w:val="20"/>
              </w:rPr>
            </w:pPr>
          </w:p>
          <w:p w14:paraId="5D2683C6" w14:textId="77777777" w:rsidR="005610BC" w:rsidRPr="00717EE9" w:rsidRDefault="005610BC" w:rsidP="005610BC">
            <w:pPr>
              <w:jc w:val="center"/>
              <w:rPr>
                <w:rFonts w:cstheme="minorHAnsi"/>
                <w:b/>
                <w:i/>
                <w:sz w:val="20"/>
                <w:szCs w:val="20"/>
              </w:rPr>
            </w:pPr>
          </w:p>
          <w:p w14:paraId="299A2576" w14:textId="77777777" w:rsidR="005610BC" w:rsidRPr="00717EE9" w:rsidRDefault="005610BC" w:rsidP="005610BC">
            <w:pPr>
              <w:jc w:val="center"/>
              <w:rPr>
                <w:rFonts w:cstheme="minorHAnsi"/>
                <w:b/>
                <w:i/>
                <w:color w:val="FF0000"/>
                <w:sz w:val="20"/>
                <w:szCs w:val="20"/>
              </w:rPr>
            </w:pPr>
          </w:p>
          <w:p w14:paraId="199BF43D" w14:textId="77777777" w:rsidR="005610BC" w:rsidRPr="00717EE9" w:rsidRDefault="005610BC" w:rsidP="005610BC">
            <w:pPr>
              <w:jc w:val="center"/>
              <w:rPr>
                <w:rFonts w:cstheme="minorHAnsi"/>
                <w:b/>
                <w:i/>
                <w:sz w:val="18"/>
                <w:szCs w:val="18"/>
              </w:rPr>
            </w:pPr>
          </w:p>
          <w:p w14:paraId="0EF58FDF" w14:textId="77777777" w:rsidR="005610BC" w:rsidRPr="00717EE9" w:rsidRDefault="005610BC" w:rsidP="005610BC">
            <w:pPr>
              <w:jc w:val="center"/>
              <w:rPr>
                <w:rFonts w:cstheme="minorHAnsi"/>
                <w:b/>
                <w:i/>
                <w:sz w:val="18"/>
                <w:szCs w:val="18"/>
              </w:rPr>
            </w:pPr>
          </w:p>
          <w:p w14:paraId="7D9D0AF7" w14:textId="77777777" w:rsidR="005610BC" w:rsidRPr="00717EE9" w:rsidRDefault="005610BC" w:rsidP="005610BC">
            <w:pPr>
              <w:jc w:val="center"/>
              <w:rPr>
                <w:rFonts w:cstheme="minorHAnsi"/>
                <w:b/>
                <w:i/>
                <w:sz w:val="18"/>
                <w:szCs w:val="18"/>
              </w:rPr>
            </w:pPr>
          </w:p>
          <w:p w14:paraId="0CBAA556" w14:textId="77777777" w:rsidR="005610BC" w:rsidRPr="00717EE9" w:rsidRDefault="005610BC" w:rsidP="005610BC">
            <w:pPr>
              <w:jc w:val="center"/>
              <w:rPr>
                <w:rFonts w:ascii="Arial" w:hAnsi="Arial" w:cs="Arial"/>
                <w:i/>
                <w:color w:val="FF0000"/>
                <w:sz w:val="20"/>
                <w:szCs w:val="20"/>
              </w:rPr>
            </w:pPr>
          </w:p>
        </w:tc>
        <w:tc>
          <w:tcPr>
            <w:tcW w:w="3543" w:type="dxa"/>
            <w:shd w:val="clear" w:color="auto" w:fill="FFFFFF" w:themeFill="background1"/>
          </w:tcPr>
          <w:p w14:paraId="6F65949A" w14:textId="77777777" w:rsidR="005610BC" w:rsidRPr="00717EE9" w:rsidRDefault="005610BC" w:rsidP="005610BC">
            <w:pPr>
              <w:rPr>
                <w:rFonts w:cstheme="minorHAnsi"/>
                <w:b/>
                <w:i/>
                <w:sz w:val="18"/>
                <w:szCs w:val="18"/>
                <w:u w:val="single"/>
              </w:rPr>
            </w:pPr>
            <w:r w:rsidRPr="00717EE9">
              <w:rPr>
                <w:rFonts w:cstheme="minorHAnsi"/>
                <w:b/>
                <w:i/>
                <w:sz w:val="18"/>
                <w:szCs w:val="18"/>
                <w:u w:val="single"/>
              </w:rPr>
              <w:t>Teacher Professionalism</w:t>
            </w:r>
          </w:p>
          <w:p w14:paraId="2702D946" w14:textId="77777777" w:rsidR="005610BC" w:rsidRPr="00717EE9" w:rsidRDefault="005610BC" w:rsidP="005610BC">
            <w:pPr>
              <w:rPr>
                <w:rFonts w:cstheme="minorHAnsi"/>
                <w:i/>
                <w:sz w:val="20"/>
                <w:szCs w:val="20"/>
              </w:rPr>
            </w:pPr>
            <w:r w:rsidRPr="00717EE9">
              <w:rPr>
                <w:rFonts w:cstheme="minorHAnsi"/>
                <w:i/>
                <w:sz w:val="20"/>
                <w:szCs w:val="20"/>
              </w:rPr>
              <w:t xml:space="preserve">Staff will engage in professional learning </w:t>
            </w:r>
          </w:p>
          <w:p w14:paraId="335619B0" w14:textId="77777777" w:rsidR="005610BC" w:rsidRPr="00717EE9" w:rsidRDefault="005610BC" w:rsidP="005610BC">
            <w:pPr>
              <w:rPr>
                <w:rFonts w:cstheme="minorHAnsi"/>
                <w:i/>
                <w:sz w:val="20"/>
                <w:szCs w:val="20"/>
              </w:rPr>
            </w:pPr>
          </w:p>
          <w:p w14:paraId="092444D1" w14:textId="77777777" w:rsidR="005610BC" w:rsidRPr="00717EE9" w:rsidRDefault="005610BC" w:rsidP="005610BC">
            <w:pPr>
              <w:rPr>
                <w:rFonts w:cstheme="minorHAnsi"/>
                <w:i/>
                <w:sz w:val="20"/>
                <w:szCs w:val="20"/>
              </w:rPr>
            </w:pPr>
            <w:r w:rsidRPr="00717EE9">
              <w:rPr>
                <w:rFonts w:cstheme="minorHAnsi"/>
                <w:i/>
                <w:sz w:val="20"/>
                <w:szCs w:val="20"/>
              </w:rPr>
              <w:t xml:space="preserve"> Pre-intervention training session at the PLA –Wednesday  27th November 2019 3.30pm – 5.30pm </w:t>
            </w:r>
          </w:p>
          <w:p w14:paraId="4F70AB2A" w14:textId="77777777" w:rsidR="005610BC" w:rsidRPr="00717EE9" w:rsidRDefault="005610BC" w:rsidP="005610BC">
            <w:pPr>
              <w:rPr>
                <w:rFonts w:cstheme="minorHAnsi"/>
                <w:i/>
                <w:sz w:val="20"/>
                <w:szCs w:val="20"/>
              </w:rPr>
            </w:pPr>
            <w:r w:rsidRPr="00717EE9">
              <w:rPr>
                <w:rFonts w:cstheme="minorHAnsi"/>
                <w:i/>
                <w:sz w:val="20"/>
                <w:szCs w:val="20"/>
              </w:rPr>
              <w:t xml:space="preserve"> </w:t>
            </w:r>
          </w:p>
          <w:p w14:paraId="30634EAA" w14:textId="77777777" w:rsidR="005610BC" w:rsidRPr="00717EE9" w:rsidRDefault="005610BC" w:rsidP="005610BC">
            <w:pPr>
              <w:rPr>
                <w:rFonts w:cstheme="minorHAnsi"/>
                <w:i/>
                <w:sz w:val="20"/>
                <w:szCs w:val="20"/>
              </w:rPr>
            </w:pPr>
            <w:r w:rsidRPr="00717EE9">
              <w:rPr>
                <w:rFonts w:cstheme="minorHAnsi"/>
                <w:i/>
                <w:sz w:val="20"/>
                <w:szCs w:val="20"/>
              </w:rPr>
              <w:t xml:space="preserve">CT to complete Listening Skills Rating Scale to identify children with attention &amp; listening difficulties  (8 per class) </w:t>
            </w:r>
          </w:p>
          <w:p w14:paraId="6CCD9284" w14:textId="77777777" w:rsidR="005610BC" w:rsidRPr="00717EE9" w:rsidRDefault="005610BC" w:rsidP="005610BC">
            <w:pPr>
              <w:rPr>
                <w:rFonts w:cstheme="minorHAnsi"/>
                <w:i/>
                <w:sz w:val="20"/>
                <w:szCs w:val="20"/>
              </w:rPr>
            </w:pPr>
          </w:p>
          <w:p w14:paraId="257ACC17" w14:textId="77777777" w:rsidR="005610BC" w:rsidRPr="00717EE9" w:rsidRDefault="005610BC" w:rsidP="005610BC">
            <w:pPr>
              <w:rPr>
                <w:rFonts w:cstheme="minorHAnsi"/>
                <w:i/>
                <w:sz w:val="20"/>
                <w:szCs w:val="20"/>
              </w:rPr>
            </w:pPr>
            <w:r w:rsidRPr="00717EE9">
              <w:rPr>
                <w:rFonts w:cstheme="minorHAnsi"/>
                <w:i/>
                <w:sz w:val="20"/>
                <w:szCs w:val="20"/>
              </w:rPr>
              <w:t>PLA staff to complete Pupil Voice Focus Groups (8 children) from P2, P3 and P4 classes</w:t>
            </w:r>
          </w:p>
          <w:p w14:paraId="72F444D3" w14:textId="77777777" w:rsidR="005610BC" w:rsidRPr="00717EE9" w:rsidRDefault="005610BC" w:rsidP="005610BC">
            <w:pPr>
              <w:rPr>
                <w:rFonts w:cstheme="minorHAnsi"/>
                <w:i/>
                <w:sz w:val="20"/>
                <w:szCs w:val="20"/>
              </w:rPr>
            </w:pPr>
          </w:p>
          <w:p w14:paraId="200154E1" w14:textId="77777777" w:rsidR="005610BC" w:rsidRPr="00717EE9" w:rsidRDefault="005610BC" w:rsidP="005610BC">
            <w:pPr>
              <w:rPr>
                <w:rFonts w:cstheme="minorHAnsi"/>
                <w:i/>
                <w:sz w:val="20"/>
                <w:szCs w:val="20"/>
              </w:rPr>
            </w:pPr>
            <w:r w:rsidRPr="00717EE9">
              <w:rPr>
                <w:rFonts w:cstheme="minorHAnsi"/>
                <w:i/>
                <w:sz w:val="20"/>
                <w:szCs w:val="20"/>
              </w:rPr>
              <w:t xml:space="preserve">Week 1 – Tuesday 14th January 2020 led by Eileen, Thursday 16th January led by CT </w:t>
            </w:r>
          </w:p>
          <w:p w14:paraId="6E2209E3" w14:textId="77777777" w:rsidR="005610BC" w:rsidRPr="00717EE9" w:rsidRDefault="005610BC" w:rsidP="005610BC">
            <w:pPr>
              <w:rPr>
                <w:rFonts w:cstheme="minorHAnsi"/>
                <w:i/>
                <w:sz w:val="20"/>
                <w:szCs w:val="20"/>
              </w:rPr>
            </w:pPr>
          </w:p>
          <w:p w14:paraId="2AE2349D" w14:textId="77777777" w:rsidR="005610BC" w:rsidRPr="00717EE9" w:rsidRDefault="005610BC" w:rsidP="005610BC">
            <w:pPr>
              <w:rPr>
                <w:rFonts w:cstheme="minorHAnsi"/>
                <w:i/>
                <w:sz w:val="20"/>
                <w:szCs w:val="20"/>
              </w:rPr>
            </w:pPr>
            <w:r w:rsidRPr="00717EE9">
              <w:rPr>
                <w:rFonts w:cstheme="minorHAnsi"/>
                <w:i/>
                <w:sz w:val="20"/>
                <w:szCs w:val="20"/>
              </w:rPr>
              <w:t>Week 2 – Tuesday 21st January 2020  led by Eileen, Thursday 23rd January led by CT</w:t>
            </w:r>
          </w:p>
          <w:p w14:paraId="43093B49" w14:textId="77777777" w:rsidR="005610BC" w:rsidRPr="00717EE9" w:rsidRDefault="005610BC" w:rsidP="005610BC">
            <w:pPr>
              <w:rPr>
                <w:rFonts w:cstheme="minorHAnsi"/>
                <w:i/>
                <w:sz w:val="20"/>
                <w:szCs w:val="20"/>
              </w:rPr>
            </w:pPr>
          </w:p>
          <w:p w14:paraId="5434279A" w14:textId="77777777" w:rsidR="005610BC" w:rsidRPr="00717EE9" w:rsidRDefault="005610BC" w:rsidP="005610BC">
            <w:pPr>
              <w:rPr>
                <w:rFonts w:cstheme="minorHAnsi"/>
                <w:i/>
                <w:sz w:val="20"/>
                <w:szCs w:val="20"/>
              </w:rPr>
            </w:pPr>
            <w:r w:rsidRPr="00717EE9">
              <w:rPr>
                <w:rFonts w:cstheme="minorHAnsi"/>
                <w:i/>
                <w:sz w:val="20"/>
                <w:szCs w:val="20"/>
              </w:rPr>
              <w:t>Week 3 - Tuesday 28th  January 2020  led by Eileen, Thursday 30th January led by CT</w:t>
            </w:r>
          </w:p>
          <w:p w14:paraId="6FE00EBE" w14:textId="77777777" w:rsidR="005610BC" w:rsidRPr="00717EE9" w:rsidRDefault="005610BC" w:rsidP="005610BC">
            <w:pPr>
              <w:rPr>
                <w:rFonts w:cstheme="minorHAnsi"/>
                <w:i/>
                <w:sz w:val="20"/>
                <w:szCs w:val="20"/>
              </w:rPr>
            </w:pPr>
          </w:p>
          <w:p w14:paraId="01A27A06" w14:textId="77777777" w:rsidR="005610BC" w:rsidRPr="00717EE9" w:rsidRDefault="005610BC" w:rsidP="005610BC">
            <w:pPr>
              <w:rPr>
                <w:rFonts w:cstheme="minorHAnsi"/>
                <w:i/>
                <w:sz w:val="20"/>
                <w:szCs w:val="20"/>
              </w:rPr>
            </w:pPr>
            <w:r w:rsidRPr="00717EE9">
              <w:rPr>
                <w:rFonts w:cstheme="minorHAnsi"/>
                <w:i/>
                <w:sz w:val="20"/>
                <w:szCs w:val="20"/>
              </w:rPr>
              <w:t>Week 4 - Tuesday 3rd February 2020 led by Eileen, Thursday 5th February led by CT</w:t>
            </w:r>
          </w:p>
          <w:p w14:paraId="512FFA57" w14:textId="77777777" w:rsidR="005610BC" w:rsidRPr="00717EE9" w:rsidRDefault="005610BC" w:rsidP="005610BC">
            <w:pPr>
              <w:rPr>
                <w:rFonts w:cstheme="minorHAnsi"/>
                <w:i/>
                <w:sz w:val="20"/>
                <w:szCs w:val="20"/>
              </w:rPr>
            </w:pPr>
            <w:r w:rsidRPr="00717EE9">
              <w:rPr>
                <w:rFonts w:cstheme="minorHAnsi"/>
                <w:i/>
                <w:sz w:val="20"/>
                <w:szCs w:val="20"/>
              </w:rPr>
              <w:lastRenderedPageBreak/>
              <w:t>Week 5 – Tuesday 11th February 2020 HOLIDAY, Thursday 13th February led by Eileen, CT to repeat before next week</w:t>
            </w:r>
          </w:p>
          <w:p w14:paraId="38A3C45B" w14:textId="77777777" w:rsidR="005610BC" w:rsidRPr="00717EE9" w:rsidRDefault="005610BC" w:rsidP="005610BC">
            <w:pPr>
              <w:rPr>
                <w:rFonts w:cstheme="minorHAnsi"/>
                <w:i/>
                <w:sz w:val="20"/>
                <w:szCs w:val="20"/>
              </w:rPr>
            </w:pPr>
          </w:p>
          <w:p w14:paraId="7DB0B9D0" w14:textId="77777777" w:rsidR="005610BC" w:rsidRPr="00717EE9" w:rsidRDefault="005610BC" w:rsidP="005610BC">
            <w:pPr>
              <w:rPr>
                <w:rFonts w:cstheme="minorHAnsi"/>
                <w:i/>
                <w:sz w:val="20"/>
                <w:szCs w:val="20"/>
              </w:rPr>
            </w:pPr>
            <w:r w:rsidRPr="00717EE9">
              <w:rPr>
                <w:rFonts w:cstheme="minorHAnsi"/>
                <w:i/>
                <w:sz w:val="20"/>
                <w:szCs w:val="20"/>
              </w:rPr>
              <w:t>Week 6 - Tuesday 18th February 2020 led by Eileen, Thursday 20</w:t>
            </w:r>
            <w:r w:rsidRPr="00717EE9">
              <w:rPr>
                <w:rFonts w:cstheme="minorHAnsi"/>
                <w:i/>
                <w:sz w:val="20"/>
                <w:szCs w:val="20"/>
                <w:vertAlign w:val="superscript"/>
              </w:rPr>
              <w:t>th</w:t>
            </w:r>
            <w:r w:rsidRPr="00717EE9">
              <w:rPr>
                <w:rFonts w:cstheme="minorHAnsi"/>
                <w:i/>
                <w:sz w:val="20"/>
                <w:szCs w:val="20"/>
              </w:rPr>
              <w:t xml:space="preserve"> February led by CT</w:t>
            </w:r>
          </w:p>
          <w:p w14:paraId="7FD549D5" w14:textId="77777777" w:rsidR="005610BC" w:rsidRPr="00717EE9" w:rsidRDefault="005610BC" w:rsidP="005610BC">
            <w:pPr>
              <w:rPr>
                <w:rFonts w:cstheme="minorHAnsi"/>
                <w:i/>
                <w:sz w:val="20"/>
                <w:szCs w:val="20"/>
              </w:rPr>
            </w:pPr>
            <w:r w:rsidRPr="00717EE9">
              <w:rPr>
                <w:rFonts w:cstheme="minorHAnsi"/>
                <w:i/>
                <w:sz w:val="20"/>
                <w:szCs w:val="20"/>
              </w:rPr>
              <w:t xml:space="preserve">CT to complete Listening Skills Rating Scale post intervention for targeted children with A/L difficulties </w:t>
            </w:r>
          </w:p>
          <w:p w14:paraId="347E7886" w14:textId="77777777" w:rsidR="005610BC" w:rsidRPr="00717EE9" w:rsidRDefault="005610BC" w:rsidP="005610BC">
            <w:pPr>
              <w:rPr>
                <w:rFonts w:cstheme="minorHAnsi"/>
                <w:i/>
                <w:sz w:val="20"/>
                <w:szCs w:val="20"/>
              </w:rPr>
            </w:pPr>
          </w:p>
          <w:p w14:paraId="72E2882A" w14:textId="77777777" w:rsidR="005610BC" w:rsidRPr="00717EE9" w:rsidRDefault="005610BC" w:rsidP="005610BC">
            <w:pPr>
              <w:rPr>
                <w:rFonts w:cstheme="minorHAnsi"/>
                <w:i/>
                <w:sz w:val="20"/>
                <w:szCs w:val="20"/>
              </w:rPr>
            </w:pPr>
            <w:r w:rsidRPr="00717EE9">
              <w:rPr>
                <w:rFonts w:cstheme="minorHAnsi"/>
                <w:i/>
                <w:sz w:val="20"/>
                <w:szCs w:val="20"/>
              </w:rPr>
              <w:t>Children from P5, P6 and P7 up to complete post-intervention Attention &amp; Listening questionnaire</w:t>
            </w:r>
          </w:p>
          <w:p w14:paraId="778EAB24" w14:textId="77777777" w:rsidR="005610BC" w:rsidRPr="00717EE9" w:rsidRDefault="005610BC" w:rsidP="005610BC">
            <w:pPr>
              <w:rPr>
                <w:rFonts w:cstheme="minorHAnsi"/>
                <w:i/>
                <w:sz w:val="20"/>
                <w:szCs w:val="20"/>
              </w:rPr>
            </w:pPr>
          </w:p>
          <w:p w14:paraId="374875E5" w14:textId="77777777" w:rsidR="005610BC" w:rsidRPr="00717EE9" w:rsidRDefault="005610BC" w:rsidP="005610BC">
            <w:pPr>
              <w:rPr>
                <w:rFonts w:cstheme="minorHAnsi"/>
                <w:i/>
                <w:sz w:val="20"/>
                <w:szCs w:val="20"/>
              </w:rPr>
            </w:pPr>
            <w:r w:rsidRPr="00717EE9">
              <w:rPr>
                <w:rFonts w:cstheme="minorHAnsi"/>
                <w:i/>
                <w:sz w:val="20"/>
                <w:szCs w:val="20"/>
              </w:rPr>
              <w:t>PLA staff to complete Pupil Voice Focus Groups (8 children) from P2, P3 and P4 classes</w:t>
            </w:r>
          </w:p>
          <w:p w14:paraId="71DFA8BB" w14:textId="77777777" w:rsidR="005610BC" w:rsidRPr="00717EE9" w:rsidRDefault="005610BC" w:rsidP="005610BC">
            <w:pPr>
              <w:rPr>
                <w:rFonts w:cstheme="minorHAnsi"/>
                <w:i/>
                <w:sz w:val="20"/>
                <w:szCs w:val="20"/>
              </w:rPr>
            </w:pPr>
          </w:p>
          <w:p w14:paraId="2C590645" w14:textId="77777777" w:rsidR="005610BC" w:rsidRPr="00717EE9" w:rsidRDefault="005610BC" w:rsidP="005610BC">
            <w:pPr>
              <w:rPr>
                <w:rFonts w:cstheme="minorHAnsi"/>
                <w:i/>
                <w:sz w:val="20"/>
                <w:szCs w:val="20"/>
              </w:rPr>
            </w:pPr>
            <w:r w:rsidRPr="00717EE9">
              <w:rPr>
                <w:rFonts w:cstheme="minorHAnsi"/>
                <w:i/>
                <w:sz w:val="20"/>
                <w:szCs w:val="20"/>
              </w:rPr>
              <w:t xml:space="preserve">Post-intervention session at PLA  Tuesday 21st April 2020  4:00pm – 5:00pm </w:t>
            </w:r>
          </w:p>
          <w:p w14:paraId="6E52541D" w14:textId="77777777" w:rsidR="005610BC" w:rsidRPr="00717EE9" w:rsidRDefault="005610BC" w:rsidP="005610BC">
            <w:pPr>
              <w:rPr>
                <w:rFonts w:cstheme="minorHAnsi"/>
                <w:i/>
                <w:sz w:val="20"/>
                <w:szCs w:val="20"/>
              </w:rPr>
            </w:pPr>
          </w:p>
          <w:p w14:paraId="6771CE93" w14:textId="77777777" w:rsidR="005610BC" w:rsidRPr="00717EE9" w:rsidRDefault="005610BC" w:rsidP="005610BC">
            <w:pPr>
              <w:rPr>
                <w:rFonts w:cstheme="minorHAnsi"/>
                <w:i/>
                <w:sz w:val="20"/>
                <w:szCs w:val="20"/>
              </w:rPr>
            </w:pPr>
            <w:r w:rsidRPr="00717EE9">
              <w:rPr>
                <w:rFonts w:cstheme="minorHAnsi"/>
                <w:i/>
                <w:sz w:val="20"/>
                <w:szCs w:val="20"/>
              </w:rPr>
              <w:t>Visit next term for each class to be arranged with schools to gather impact data</w:t>
            </w:r>
          </w:p>
          <w:p w14:paraId="140EC8ED" w14:textId="77777777" w:rsidR="005610BC" w:rsidRPr="00717EE9" w:rsidRDefault="005610BC" w:rsidP="005610BC">
            <w:pPr>
              <w:rPr>
                <w:rFonts w:cstheme="minorHAnsi"/>
                <w:i/>
                <w:sz w:val="20"/>
                <w:szCs w:val="20"/>
              </w:rPr>
            </w:pPr>
          </w:p>
          <w:p w14:paraId="163EF8AD" w14:textId="77777777" w:rsidR="005610BC" w:rsidRPr="00717EE9" w:rsidRDefault="005610BC" w:rsidP="005610BC">
            <w:pPr>
              <w:rPr>
                <w:rFonts w:cstheme="minorHAnsi"/>
                <w:b/>
                <w:i/>
                <w:sz w:val="20"/>
                <w:szCs w:val="20"/>
                <w:u w:val="single"/>
              </w:rPr>
            </w:pPr>
            <w:r w:rsidRPr="00717EE9">
              <w:rPr>
                <w:rFonts w:cstheme="minorHAnsi"/>
                <w:b/>
                <w:i/>
                <w:sz w:val="20"/>
                <w:szCs w:val="20"/>
                <w:u w:val="single"/>
              </w:rPr>
              <w:t>School Leadership</w:t>
            </w:r>
          </w:p>
          <w:p w14:paraId="08D6D0C1" w14:textId="77777777" w:rsidR="005610BC" w:rsidRPr="00717EE9" w:rsidRDefault="005610BC" w:rsidP="005610BC">
            <w:pPr>
              <w:rPr>
                <w:i/>
                <w:sz w:val="20"/>
                <w:szCs w:val="20"/>
              </w:rPr>
            </w:pPr>
            <w:r w:rsidRPr="00717EE9">
              <w:rPr>
                <w:i/>
                <w:sz w:val="20"/>
                <w:szCs w:val="20"/>
              </w:rPr>
              <w:t>SMT to ensure that key pedagogical approaches to reading, writing, talking and listening are in place and being delivered to a consistently high standard across their establishment.</w:t>
            </w:r>
          </w:p>
          <w:p w14:paraId="34132FAA" w14:textId="77777777" w:rsidR="005610BC" w:rsidRPr="00717EE9" w:rsidRDefault="005610BC" w:rsidP="005610BC">
            <w:pPr>
              <w:rPr>
                <w:i/>
                <w:sz w:val="20"/>
                <w:szCs w:val="20"/>
              </w:rPr>
            </w:pPr>
          </w:p>
          <w:p w14:paraId="5F186565" w14:textId="77777777" w:rsidR="005610BC" w:rsidRPr="00717EE9" w:rsidRDefault="005610BC" w:rsidP="005610BC">
            <w:pPr>
              <w:rPr>
                <w:rFonts w:cstheme="minorHAnsi"/>
                <w:i/>
                <w:sz w:val="20"/>
                <w:szCs w:val="20"/>
              </w:rPr>
            </w:pPr>
            <w:r w:rsidRPr="00717EE9">
              <w:rPr>
                <w:rFonts w:cstheme="minorHAnsi"/>
                <w:i/>
                <w:sz w:val="20"/>
                <w:szCs w:val="20"/>
              </w:rPr>
              <w:t>Monitoring to ensure consistency – observations, peer observations.</w:t>
            </w:r>
          </w:p>
          <w:p w14:paraId="45F6CF53" w14:textId="77777777" w:rsidR="005610BC" w:rsidRPr="00717EE9" w:rsidRDefault="005610BC" w:rsidP="005610BC">
            <w:pPr>
              <w:rPr>
                <w:rFonts w:cstheme="minorHAnsi"/>
                <w:b/>
                <w:i/>
                <w:sz w:val="20"/>
                <w:szCs w:val="20"/>
                <w:u w:val="single"/>
              </w:rPr>
            </w:pPr>
          </w:p>
          <w:p w14:paraId="287C71C1" w14:textId="77777777" w:rsidR="005610BC" w:rsidRPr="00717EE9" w:rsidRDefault="005610BC" w:rsidP="005610BC">
            <w:pPr>
              <w:rPr>
                <w:rFonts w:cstheme="minorHAnsi"/>
                <w:b/>
                <w:i/>
                <w:sz w:val="20"/>
                <w:szCs w:val="20"/>
                <w:u w:val="single"/>
              </w:rPr>
            </w:pPr>
          </w:p>
          <w:p w14:paraId="4924C158" w14:textId="77777777" w:rsidR="005610BC" w:rsidRPr="00717EE9" w:rsidRDefault="005610BC" w:rsidP="005610BC">
            <w:pPr>
              <w:rPr>
                <w:rFonts w:cstheme="minorHAnsi"/>
                <w:b/>
                <w:i/>
                <w:sz w:val="20"/>
                <w:szCs w:val="20"/>
                <w:u w:val="single"/>
              </w:rPr>
            </w:pPr>
          </w:p>
          <w:p w14:paraId="221A2AB5" w14:textId="77777777" w:rsidR="005610BC" w:rsidRPr="00717EE9" w:rsidRDefault="005610BC" w:rsidP="005610BC">
            <w:pPr>
              <w:rPr>
                <w:rFonts w:cstheme="minorHAnsi"/>
                <w:b/>
                <w:i/>
                <w:sz w:val="20"/>
                <w:szCs w:val="20"/>
                <w:u w:val="single"/>
              </w:rPr>
            </w:pPr>
            <w:r w:rsidRPr="00717EE9">
              <w:rPr>
                <w:rFonts w:cstheme="minorHAnsi"/>
                <w:b/>
                <w:i/>
                <w:sz w:val="20"/>
                <w:szCs w:val="20"/>
                <w:u w:val="single"/>
              </w:rPr>
              <w:lastRenderedPageBreak/>
              <w:t>School Improvement</w:t>
            </w:r>
          </w:p>
          <w:p w14:paraId="60E51E25" w14:textId="77777777" w:rsidR="005610BC" w:rsidRPr="00717EE9" w:rsidRDefault="005610BC" w:rsidP="005610BC">
            <w:pPr>
              <w:rPr>
                <w:rFonts w:cstheme="minorHAnsi"/>
                <w:i/>
                <w:sz w:val="20"/>
                <w:szCs w:val="20"/>
              </w:rPr>
            </w:pPr>
            <w:r w:rsidRPr="00717EE9">
              <w:rPr>
                <w:rFonts w:cstheme="minorHAnsi"/>
                <w:i/>
                <w:sz w:val="20"/>
                <w:szCs w:val="20"/>
              </w:rPr>
              <w:t xml:space="preserve">Key staff to engage in training and cooperative teaching with PLA colleagues. </w:t>
            </w:r>
          </w:p>
          <w:p w14:paraId="50C25AB7" w14:textId="77777777" w:rsidR="005610BC" w:rsidRPr="00717EE9" w:rsidRDefault="005610BC" w:rsidP="005610BC">
            <w:pPr>
              <w:rPr>
                <w:rFonts w:cstheme="minorHAnsi"/>
                <w:i/>
                <w:sz w:val="20"/>
                <w:szCs w:val="20"/>
              </w:rPr>
            </w:pPr>
          </w:p>
          <w:p w14:paraId="4B1F0030" w14:textId="77777777" w:rsidR="005610BC" w:rsidRPr="00717EE9" w:rsidRDefault="005610BC" w:rsidP="005610BC">
            <w:pPr>
              <w:rPr>
                <w:rFonts w:cstheme="minorHAnsi"/>
                <w:b/>
                <w:i/>
                <w:sz w:val="20"/>
                <w:szCs w:val="20"/>
                <w:u w:val="single"/>
              </w:rPr>
            </w:pPr>
            <w:r w:rsidRPr="00717EE9">
              <w:rPr>
                <w:rFonts w:cstheme="minorHAnsi"/>
                <w:b/>
                <w:i/>
                <w:sz w:val="20"/>
                <w:szCs w:val="20"/>
                <w:u w:val="single"/>
              </w:rPr>
              <w:t>Assessment of Children’s Progress</w:t>
            </w:r>
          </w:p>
          <w:p w14:paraId="7F5705E1" w14:textId="77777777" w:rsidR="005610BC" w:rsidRPr="00717EE9" w:rsidRDefault="005610BC" w:rsidP="005610BC">
            <w:pPr>
              <w:rPr>
                <w:rFonts w:cstheme="minorHAnsi"/>
                <w:i/>
                <w:sz w:val="20"/>
                <w:szCs w:val="20"/>
              </w:rPr>
            </w:pPr>
            <w:r w:rsidRPr="00717EE9">
              <w:rPr>
                <w:rFonts w:cstheme="minorHAnsi"/>
                <w:i/>
                <w:sz w:val="20"/>
                <w:szCs w:val="20"/>
              </w:rPr>
              <w:t>Staff will be involved in monitoring and tracking the progress and development of individuals.</w:t>
            </w:r>
          </w:p>
          <w:p w14:paraId="48897DC7" w14:textId="77777777" w:rsidR="005610BC" w:rsidRPr="00717EE9" w:rsidRDefault="005610BC" w:rsidP="005610BC">
            <w:pPr>
              <w:rPr>
                <w:rFonts w:cstheme="minorHAnsi"/>
                <w:i/>
                <w:sz w:val="20"/>
                <w:szCs w:val="20"/>
              </w:rPr>
            </w:pPr>
            <w:r w:rsidRPr="00717EE9">
              <w:rPr>
                <w:rFonts w:cstheme="minorHAnsi"/>
                <w:i/>
                <w:sz w:val="20"/>
                <w:szCs w:val="20"/>
              </w:rPr>
              <w:t>PLA pre and post intervention assessment and questionnaire.</w:t>
            </w:r>
          </w:p>
          <w:p w14:paraId="5DAB0AA4" w14:textId="77777777" w:rsidR="005610BC" w:rsidRPr="00717EE9" w:rsidRDefault="005610BC" w:rsidP="005610BC">
            <w:pPr>
              <w:rPr>
                <w:rFonts w:cstheme="minorHAnsi"/>
                <w:b/>
                <w:i/>
                <w:sz w:val="20"/>
                <w:szCs w:val="20"/>
                <w:u w:val="single"/>
              </w:rPr>
            </w:pPr>
          </w:p>
          <w:p w14:paraId="05C41D22" w14:textId="77777777" w:rsidR="005610BC" w:rsidRPr="00717EE9" w:rsidRDefault="005610BC" w:rsidP="005610BC">
            <w:pPr>
              <w:rPr>
                <w:rFonts w:cstheme="minorHAnsi"/>
                <w:b/>
                <w:i/>
                <w:sz w:val="20"/>
                <w:szCs w:val="20"/>
                <w:u w:val="single"/>
              </w:rPr>
            </w:pPr>
            <w:r w:rsidRPr="00717EE9">
              <w:rPr>
                <w:rFonts w:cstheme="minorHAnsi"/>
                <w:b/>
                <w:i/>
                <w:sz w:val="20"/>
                <w:szCs w:val="20"/>
                <w:u w:val="single"/>
              </w:rPr>
              <w:t>Performance Information</w:t>
            </w:r>
          </w:p>
          <w:p w14:paraId="4F9E55E0" w14:textId="77777777" w:rsidR="005610BC" w:rsidRPr="00717EE9" w:rsidRDefault="005610BC" w:rsidP="005610BC">
            <w:pPr>
              <w:rPr>
                <w:rFonts w:cstheme="minorHAnsi"/>
                <w:i/>
                <w:sz w:val="20"/>
                <w:szCs w:val="20"/>
              </w:rPr>
            </w:pPr>
            <w:r w:rsidRPr="00717EE9">
              <w:rPr>
                <w:rFonts w:cstheme="minorHAnsi"/>
                <w:i/>
                <w:sz w:val="20"/>
                <w:szCs w:val="20"/>
              </w:rPr>
              <w:t>During focus meetings, staff will articulate the extent to which improvements have impacted on pupils’ learning and the factors which have contributed to this.</w:t>
            </w:r>
          </w:p>
          <w:p w14:paraId="085158E1" w14:textId="77777777" w:rsidR="005610BC" w:rsidRPr="00717EE9" w:rsidRDefault="005610BC" w:rsidP="005610BC">
            <w:pPr>
              <w:rPr>
                <w:rFonts w:cstheme="minorHAnsi"/>
                <w:i/>
                <w:sz w:val="20"/>
                <w:szCs w:val="20"/>
              </w:rPr>
            </w:pPr>
            <w:r w:rsidRPr="00717EE9">
              <w:rPr>
                <w:rFonts w:cstheme="minorHAnsi"/>
                <w:i/>
                <w:sz w:val="20"/>
                <w:szCs w:val="20"/>
              </w:rPr>
              <w:t>Termly evaluations and tracking information will be used to support teacher judgements.</w:t>
            </w:r>
          </w:p>
          <w:p w14:paraId="33CB75CC" w14:textId="77777777" w:rsidR="005610BC" w:rsidRPr="00717EE9" w:rsidRDefault="005610BC" w:rsidP="005610BC">
            <w:pPr>
              <w:rPr>
                <w:rFonts w:cstheme="minorHAnsi"/>
                <w:b/>
                <w:i/>
                <w:sz w:val="20"/>
                <w:szCs w:val="20"/>
                <w:u w:val="single"/>
              </w:rPr>
            </w:pPr>
          </w:p>
          <w:p w14:paraId="1F72E695" w14:textId="77777777" w:rsidR="005610BC" w:rsidRPr="00717EE9" w:rsidRDefault="005610BC" w:rsidP="005610BC">
            <w:pPr>
              <w:rPr>
                <w:rFonts w:cstheme="minorHAnsi"/>
                <w:b/>
                <w:i/>
                <w:sz w:val="20"/>
                <w:szCs w:val="20"/>
                <w:u w:val="single"/>
              </w:rPr>
            </w:pPr>
            <w:r w:rsidRPr="00717EE9">
              <w:rPr>
                <w:rFonts w:cstheme="minorHAnsi"/>
                <w:b/>
                <w:i/>
                <w:sz w:val="20"/>
                <w:szCs w:val="20"/>
                <w:u w:val="single"/>
              </w:rPr>
              <w:t>Parental Engagement</w:t>
            </w:r>
          </w:p>
          <w:p w14:paraId="1604A2F2" w14:textId="77777777" w:rsidR="005610BC" w:rsidRPr="00717EE9" w:rsidRDefault="005610BC" w:rsidP="005610BC">
            <w:pPr>
              <w:rPr>
                <w:rFonts w:cstheme="minorHAnsi"/>
                <w:i/>
                <w:sz w:val="20"/>
                <w:szCs w:val="20"/>
              </w:rPr>
            </w:pPr>
            <w:r w:rsidRPr="00717EE9">
              <w:rPr>
                <w:rFonts w:cstheme="minorHAnsi"/>
                <w:i/>
                <w:sz w:val="20"/>
                <w:szCs w:val="20"/>
              </w:rPr>
              <w:t>Use of Evisense for individual pupils who require additional support to recognise achievements</w:t>
            </w:r>
          </w:p>
          <w:p w14:paraId="4AEBD5F6" w14:textId="77777777" w:rsidR="005610BC" w:rsidRPr="00717EE9" w:rsidRDefault="005610BC" w:rsidP="005610BC">
            <w:pPr>
              <w:rPr>
                <w:rFonts w:cstheme="minorHAnsi"/>
                <w:i/>
                <w:sz w:val="18"/>
                <w:szCs w:val="18"/>
              </w:rPr>
            </w:pPr>
          </w:p>
        </w:tc>
        <w:tc>
          <w:tcPr>
            <w:tcW w:w="1134" w:type="dxa"/>
            <w:shd w:val="clear" w:color="auto" w:fill="FFFFFF" w:themeFill="background1"/>
          </w:tcPr>
          <w:p w14:paraId="547C131C" w14:textId="77777777" w:rsidR="005610BC" w:rsidRPr="00717EE9" w:rsidRDefault="005610BC" w:rsidP="005610BC">
            <w:pPr>
              <w:jc w:val="center"/>
              <w:rPr>
                <w:rFonts w:cstheme="minorHAnsi"/>
                <w:i/>
                <w:sz w:val="20"/>
                <w:szCs w:val="20"/>
              </w:rPr>
            </w:pPr>
          </w:p>
          <w:p w14:paraId="36F603B9" w14:textId="77777777" w:rsidR="005610BC" w:rsidRPr="00717EE9" w:rsidRDefault="005610BC" w:rsidP="005610BC">
            <w:pPr>
              <w:rPr>
                <w:rFonts w:cstheme="minorHAnsi"/>
                <w:i/>
                <w:sz w:val="18"/>
                <w:szCs w:val="18"/>
              </w:rPr>
            </w:pPr>
          </w:p>
          <w:p w14:paraId="16F98EED" w14:textId="77777777" w:rsidR="005610BC" w:rsidRPr="00717EE9" w:rsidRDefault="005610BC" w:rsidP="005610BC">
            <w:pPr>
              <w:rPr>
                <w:rFonts w:cstheme="minorHAnsi"/>
                <w:i/>
                <w:sz w:val="18"/>
                <w:szCs w:val="18"/>
              </w:rPr>
            </w:pPr>
          </w:p>
          <w:p w14:paraId="7EECCED8" w14:textId="77777777" w:rsidR="005610BC" w:rsidRPr="00717EE9" w:rsidRDefault="005610BC" w:rsidP="005610BC">
            <w:pPr>
              <w:rPr>
                <w:rFonts w:cstheme="minorHAnsi"/>
                <w:i/>
                <w:sz w:val="20"/>
                <w:szCs w:val="20"/>
              </w:rPr>
            </w:pPr>
            <w:r w:rsidRPr="00717EE9">
              <w:rPr>
                <w:rFonts w:cstheme="minorHAnsi"/>
                <w:i/>
                <w:sz w:val="20"/>
                <w:szCs w:val="20"/>
              </w:rPr>
              <w:t xml:space="preserve">PLA staff &amp; school staff </w:t>
            </w:r>
          </w:p>
          <w:p w14:paraId="5DC82FE0" w14:textId="77777777" w:rsidR="005610BC" w:rsidRPr="00717EE9" w:rsidRDefault="005610BC" w:rsidP="005610BC">
            <w:pPr>
              <w:rPr>
                <w:rFonts w:cstheme="minorHAnsi"/>
                <w:i/>
                <w:sz w:val="20"/>
                <w:szCs w:val="20"/>
              </w:rPr>
            </w:pPr>
          </w:p>
          <w:p w14:paraId="63E18482" w14:textId="77777777" w:rsidR="005610BC" w:rsidRPr="00717EE9" w:rsidRDefault="005610BC" w:rsidP="005610BC">
            <w:pPr>
              <w:rPr>
                <w:rFonts w:cstheme="minorHAnsi"/>
                <w:i/>
                <w:sz w:val="20"/>
                <w:szCs w:val="20"/>
              </w:rPr>
            </w:pPr>
            <w:r w:rsidRPr="00717EE9">
              <w:rPr>
                <w:rFonts w:cstheme="minorHAnsi"/>
                <w:i/>
                <w:sz w:val="20"/>
                <w:szCs w:val="20"/>
              </w:rPr>
              <w:t>27.11.19</w:t>
            </w:r>
          </w:p>
          <w:p w14:paraId="5DA54ACA" w14:textId="77777777" w:rsidR="005610BC" w:rsidRPr="00717EE9" w:rsidRDefault="005610BC" w:rsidP="005610BC">
            <w:pPr>
              <w:rPr>
                <w:rFonts w:cstheme="minorHAnsi"/>
                <w:i/>
                <w:sz w:val="20"/>
                <w:szCs w:val="20"/>
              </w:rPr>
            </w:pPr>
            <w:r w:rsidRPr="00717EE9">
              <w:rPr>
                <w:rFonts w:cstheme="minorHAnsi"/>
                <w:i/>
                <w:sz w:val="20"/>
                <w:szCs w:val="20"/>
              </w:rPr>
              <w:t>Class Teacher</w:t>
            </w:r>
            <w:r w:rsidRPr="00717EE9">
              <w:rPr>
                <w:rFonts w:cstheme="minorHAnsi"/>
                <w:i/>
                <w:sz w:val="20"/>
                <w:szCs w:val="20"/>
              </w:rPr>
              <w:tab/>
            </w:r>
          </w:p>
          <w:p w14:paraId="2932FFE0" w14:textId="77777777" w:rsidR="005610BC" w:rsidRPr="00717EE9" w:rsidRDefault="005610BC" w:rsidP="005610BC">
            <w:pPr>
              <w:rPr>
                <w:rFonts w:cstheme="minorHAnsi"/>
                <w:i/>
                <w:sz w:val="20"/>
                <w:szCs w:val="20"/>
              </w:rPr>
            </w:pPr>
          </w:p>
          <w:p w14:paraId="248EFBB5" w14:textId="77777777" w:rsidR="005610BC" w:rsidRPr="00717EE9" w:rsidRDefault="005610BC" w:rsidP="005610BC">
            <w:pPr>
              <w:rPr>
                <w:rFonts w:cstheme="minorHAnsi"/>
                <w:i/>
                <w:sz w:val="20"/>
                <w:szCs w:val="20"/>
              </w:rPr>
            </w:pPr>
            <w:r w:rsidRPr="00717EE9">
              <w:rPr>
                <w:rFonts w:cstheme="minorHAnsi"/>
                <w:i/>
                <w:sz w:val="20"/>
                <w:szCs w:val="20"/>
              </w:rPr>
              <w:t>13.1.20</w:t>
            </w:r>
          </w:p>
          <w:p w14:paraId="1C5B2599" w14:textId="77777777" w:rsidR="005610BC" w:rsidRPr="00717EE9" w:rsidRDefault="005610BC" w:rsidP="005610BC">
            <w:pPr>
              <w:rPr>
                <w:rFonts w:cstheme="minorHAnsi"/>
                <w:i/>
                <w:sz w:val="20"/>
                <w:szCs w:val="20"/>
              </w:rPr>
            </w:pPr>
            <w:r w:rsidRPr="00717EE9">
              <w:rPr>
                <w:rFonts w:cstheme="minorHAnsi"/>
                <w:i/>
                <w:sz w:val="20"/>
                <w:szCs w:val="20"/>
              </w:rPr>
              <w:t>Eileen TBC</w:t>
            </w:r>
          </w:p>
          <w:p w14:paraId="6FBE2610" w14:textId="77777777" w:rsidR="005610BC" w:rsidRPr="00717EE9" w:rsidRDefault="005610BC" w:rsidP="005610BC">
            <w:pPr>
              <w:rPr>
                <w:rFonts w:cstheme="minorHAnsi"/>
                <w:i/>
                <w:sz w:val="20"/>
                <w:szCs w:val="20"/>
              </w:rPr>
            </w:pPr>
          </w:p>
          <w:p w14:paraId="6CC71897" w14:textId="77777777" w:rsidR="005610BC" w:rsidRPr="00717EE9" w:rsidRDefault="005610BC" w:rsidP="005610BC">
            <w:pPr>
              <w:rPr>
                <w:rFonts w:cstheme="minorHAnsi"/>
                <w:i/>
                <w:sz w:val="20"/>
                <w:szCs w:val="20"/>
              </w:rPr>
            </w:pPr>
          </w:p>
          <w:p w14:paraId="2D073E89" w14:textId="77777777" w:rsidR="005610BC" w:rsidRPr="00717EE9" w:rsidRDefault="005610BC" w:rsidP="005610BC">
            <w:pPr>
              <w:rPr>
                <w:rFonts w:cstheme="minorHAnsi"/>
                <w:i/>
                <w:sz w:val="20"/>
                <w:szCs w:val="20"/>
              </w:rPr>
            </w:pPr>
            <w:r w:rsidRPr="00717EE9">
              <w:rPr>
                <w:rFonts w:cstheme="minorHAnsi"/>
                <w:i/>
                <w:sz w:val="20"/>
                <w:szCs w:val="20"/>
              </w:rPr>
              <w:t xml:space="preserve">Eileen &amp; </w:t>
            </w:r>
          </w:p>
          <w:p w14:paraId="09F6D3FB" w14:textId="77777777" w:rsidR="005610BC" w:rsidRPr="00717EE9" w:rsidRDefault="005610BC" w:rsidP="005610BC">
            <w:pPr>
              <w:rPr>
                <w:rFonts w:cstheme="minorHAnsi"/>
                <w:i/>
                <w:sz w:val="20"/>
                <w:szCs w:val="20"/>
              </w:rPr>
            </w:pPr>
            <w:r w:rsidRPr="00717EE9">
              <w:rPr>
                <w:rFonts w:cstheme="minorHAnsi"/>
                <w:i/>
                <w:sz w:val="20"/>
                <w:szCs w:val="20"/>
              </w:rPr>
              <w:t>CT 16.1.20</w:t>
            </w:r>
          </w:p>
          <w:p w14:paraId="5D2EFF3A" w14:textId="77777777" w:rsidR="005610BC" w:rsidRPr="00717EE9" w:rsidRDefault="005610BC" w:rsidP="005610BC">
            <w:pPr>
              <w:rPr>
                <w:rFonts w:cstheme="minorHAnsi"/>
                <w:i/>
                <w:sz w:val="20"/>
                <w:szCs w:val="20"/>
              </w:rPr>
            </w:pPr>
          </w:p>
          <w:p w14:paraId="6F023300" w14:textId="77777777" w:rsidR="005610BC" w:rsidRPr="00717EE9" w:rsidRDefault="005610BC" w:rsidP="005610BC">
            <w:pPr>
              <w:rPr>
                <w:rFonts w:cstheme="minorHAnsi"/>
                <w:i/>
                <w:sz w:val="20"/>
                <w:szCs w:val="20"/>
              </w:rPr>
            </w:pPr>
          </w:p>
          <w:p w14:paraId="426B8C86" w14:textId="77777777" w:rsidR="005610BC" w:rsidRPr="00717EE9" w:rsidRDefault="005610BC" w:rsidP="005610BC">
            <w:pPr>
              <w:rPr>
                <w:rFonts w:cstheme="minorHAnsi"/>
                <w:i/>
                <w:sz w:val="20"/>
                <w:szCs w:val="20"/>
              </w:rPr>
            </w:pPr>
            <w:r w:rsidRPr="00717EE9">
              <w:rPr>
                <w:rFonts w:cstheme="minorHAnsi"/>
                <w:i/>
                <w:sz w:val="20"/>
                <w:szCs w:val="20"/>
              </w:rPr>
              <w:t xml:space="preserve">Eileen &amp; </w:t>
            </w:r>
          </w:p>
          <w:p w14:paraId="32FABE88" w14:textId="77777777" w:rsidR="005610BC" w:rsidRPr="00717EE9" w:rsidRDefault="005610BC" w:rsidP="005610BC">
            <w:pPr>
              <w:rPr>
                <w:rFonts w:cstheme="minorHAnsi"/>
                <w:i/>
                <w:sz w:val="20"/>
                <w:szCs w:val="20"/>
              </w:rPr>
            </w:pPr>
            <w:r w:rsidRPr="00717EE9">
              <w:rPr>
                <w:rFonts w:cstheme="minorHAnsi"/>
                <w:i/>
                <w:sz w:val="20"/>
                <w:szCs w:val="20"/>
              </w:rPr>
              <w:t>CT 23.1.20</w:t>
            </w:r>
          </w:p>
          <w:p w14:paraId="586C36AE" w14:textId="77777777" w:rsidR="005610BC" w:rsidRPr="00717EE9" w:rsidRDefault="005610BC" w:rsidP="005610BC">
            <w:pPr>
              <w:rPr>
                <w:rFonts w:cstheme="minorHAnsi"/>
                <w:i/>
                <w:sz w:val="20"/>
                <w:szCs w:val="20"/>
              </w:rPr>
            </w:pPr>
          </w:p>
          <w:p w14:paraId="4A7A91CB" w14:textId="77777777" w:rsidR="005610BC" w:rsidRPr="00717EE9" w:rsidRDefault="005610BC" w:rsidP="005610BC">
            <w:pPr>
              <w:rPr>
                <w:rFonts w:cstheme="minorHAnsi"/>
                <w:i/>
                <w:sz w:val="20"/>
                <w:szCs w:val="20"/>
              </w:rPr>
            </w:pPr>
          </w:p>
          <w:p w14:paraId="5B37F7C1" w14:textId="77777777" w:rsidR="005610BC" w:rsidRPr="00717EE9" w:rsidRDefault="005610BC" w:rsidP="005610BC">
            <w:pPr>
              <w:rPr>
                <w:rFonts w:cstheme="minorHAnsi"/>
                <w:i/>
                <w:sz w:val="20"/>
                <w:szCs w:val="20"/>
              </w:rPr>
            </w:pPr>
            <w:r w:rsidRPr="00717EE9">
              <w:rPr>
                <w:rFonts w:cstheme="minorHAnsi"/>
                <w:i/>
                <w:sz w:val="20"/>
                <w:szCs w:val="20"/>
              </w:rPr>
              <w:t xml:space="preserve">Eileen &amp; </w:t>
            </w:r>
          </w:p>
          <w:p w14:paraId="0D288D3E" w14:textId="77777777" w:rsidR="005610BC" w:rsidRPr="00717EE9" w:rsidRDefault="005610BC" w:rsidP="005610BC">
            <w:pPr>
              <w:rPr>
                <w:rFonts w:cstheme="minorHAnsi"/>
                <w:i/>
                <w:sz w:val="20"/>
                <w:szCs w:val="20"/>
              </w:rPr>
            </w:pPr>
            <w:r w:rsidRPr="00717EE9">
              <w:rPr>
                <w:rFonts w:cstheme="minorHAnsi"/>
                <w:i/>
                <w:sz w:val="20"/>
                <w:szCs w:val="20"/>
              </w:rPr>
              <w:t>CT 30.1.20</w:t>
            </w:r>
          </w:p>
          <w:p w14:paraId="67BF4D1A" w14:textId="77777777" w:rsidR="005610BC" w:rsidRPr="00717EE9" w:rsidRDefault="005610BC" w:rsidP="005610BC">
            <w:pPr>
              <w:rPr>
                <w:rFonts w:cstheme="minorHAnsi"/>
                <w:i/>
                <w:sz w:val="20"/>
                <w:szCs w:val="20"/>
              </w:rPr>
            </w:pPr>
          </w:p>
          <w:p w14:paraId="30FDC686" w14:textId="77777777" w:rsidR="005610BC" w:rsidRPr="00717EE9" w:rsidRDefault="005610BC" w:rsidP="005610BC">
            <w:pPr>
              <w:rPr>
                <w:rFonts w:cstheme="minorHAnsi"/>
                <w:i/>
                <w:sz w:val="20"/>
                <w:szCs w:val="20"/>
              </w:rPr>
            </w:pPr>
          </w:p>
          <w:p w14:paraId="12B5C19F" w14:textId="77777777" w:rsidR="005610BC" w:rsidRPr="00717EE9" w:rsidRDefault="005610BC" w:rsidP="005610BC">
            <w:pPr>
              <w:rPr>
                <w:rFonts w:cstheme="minorHAnsi"/>
                <w:i/>
                <w:sz w:val="20"/>
                <w:szCs w:val="20"/>
              </w:rPr>
            </w:pPr>
            <w:r w:rsidRPr="00717EE9">
              <w:rPr>
                <w:rFonts w:cstheme="minorHAnsi"/>
                <w:i/>
                <w:sz w:val="20"/>
                <w:szCs w:val="20"/>
              </w:rPr>
              <w:t xml:space="preserve">Eileen &amp; </w:t>
            </w:r>
          </w:p>
          <w:p w14:paraId="61D1BA6A" w14:textId="77777777" w:rsidR="005610BC" w:rsidRPr="00717EE9" w:rsidRDefault="005610BC" w:rsidP="005610BC">
            <w:pPr>
              <w:rPr>
                <w:rFonts w:cstheme="minorHAnsi"/>
                <w:i/>
                <w:sz w:val="20"/>
                <w:szCs w:val="20"/>
              </w:rPr>
            </w:pPr>
            <w:r w:rsidRPr="00717EE9">
              <w:rPr>
                <w:rFonts w:cstheme="minorHAnsi"/>
                <w:i/>
                <w:sz w:val="20"/>
                <w:szCs w:val="20"/>
              </w:rPr>
              <w:t>CT 5.2.20</w:t>
            </w:r>
          </w:p>
          <w:p w14:paraId="45E9638D" w14:textId="77777777" w:rsidR="005610BC" w:rsidRPr="00717EE9" w:rsidRDefault="005610BC" w:rsidP="005610BC">
            <w:pPr>
              <w:rPr>
                <w:rFonts w:cstheme="minorHAnsi"/>
                <w:i/>
                <w:sz w:val="20"/>
                <w:szCs w:val="20"/>
              </w:rPr>
            </w:pPr>
          </w:p>
          <w:p w14:paraId="259CF968" w14:textId="77777777" w:rsidR="005610BC" w:rsidRPr="00717EE9" w:rsidRDefault="005610BC" w:rsidP="005610BC">
            <w:pPr>
              <w:rPr>
                <w:rFonts w:cstheme="minorHAnsi"/>
                <w:i/>
                <w:sz w:val="20"/>
                <w:szCs w:val="20"/>
              </w:rPr>
            </w:pPr>
            <w:r w:rsidRPr="00717EE9">
              <w:rPr>
                <w:rFonts w:cstheme="minorHAnsi"/>
                <w:i/>
                <w:sz w:val="20"/>
                <w:szCs w:val="20"/>
              </w:rPr>
              <w:lastRenderedPageBreak/>
              <w:t xml:space="preserve">Eileen &amp; </w:t>
            </w:r>
          </w:p>
          <w:p w14:paraId="1218D4D0" w14:textId="77777777" w:rsidR="005610BC" w:rsidRPr="00717EE9" w:rsidRDefault="005610BC" w:rsidP="005610BC">
            <w:pPr>
              <w:rPr>
                <w:rFonts w:cstheme="minorHAnsi"/>
                <w:i/>
                <w:sz w:val="20"/>
                <w:szCs w:val="20"/>
              </w:rPr>
            </w:pPr>
            <w:r w:rsidRPr="00717EE9">
              <w:rPr>
                <w:rFonts w:cstheme="minorHAnsi"/>
                <w:i/>
                <w:sz w:val="20"/>
                <w:szCs w:val="20"/>
              </w:rPr>
              <w:t>CT 13.2.20</w:t>
            </w:r>
          </w:p>
          <w:p w14:paraId="5DA8F4B8" w14:textId="77777777" w:rsidR="005610BC" w:rsidRPr="00717EE9" w:rsidRDefault="005610BC" w:rsidP="005610BC">
            <w:pPr>
              <w:rPr>
                <w:rFonts w:cstheme="minorHAnsi"/>
                <w:i/>
                <w:sz w:val="20"/>
                <w:szCs w:val="20"/>
              </w:rPr>
            </w:pPr>
          </w:p>
          <w:p w14:paraId="35C129C9" w14:textId="77777777" w:rsidR="005610BC" w:rsidRPr="00717EE9" w:rsidRDefault="005610BC" w:rsidP="005610BC">
            <w:pPr>
              <w:rPr>
                <w:rFonts w:cstheme="minorHAnsi"/>
                <w:i/>
                <w:sz w:val="20"/>
                <w:szCs w:val="20"/>
              </w:rPr>
            </w:pPr>
          </w:p>
          <w:p w14:paraId="4E6CCFEC" w14:textId="77777777" w:rsidR="005610BC" w:rsidRPr="00717EE9" w:rsidRDefault="005610BC" w:rsidP="005610BC">
            <w:pPr>
              <w:rPr>
                <w:rFonts w:cstheme="minorHAnsi"/>
                <w:i/>
                <w:sz w:val="20"/>
                <w:szCs w:val="20"/>
              </w:rPr>
            </w:pPr>
            <w:r w:rsidRPr="00717EE9">
              <w:rPr>
                <w:rFonts w:cstheme="minorHAnsi"/>
                <w:i/>
                <w:sz w:val="20"/>
                <w:szCs w:val="20"/>
              </w:rPr>
              <w:t>Eileen &amp; CT 20.2.20</w:t>
            </w:r>
          </w:p>
          <w:p w14:paraId="3F716AA6" w14:textId="77777777" w:rsidR="005610BC" w:rsidRPr="00717EE9" w:rsidRDefault="005610BC" w:rsidP="005610BC">
            <w:pPr>
              <w:rPr>
                <w:rFonts w:cstheme="minorHAnsi"/>
                <w:i/>
                <w:sz w:val="20"/>
                <w:szCs w:val="20"/>
              </w:rPr>
            </w:pPr>
            <w:r w:rsidRPr="00717EE9">
              <w:rPr>
                <w:rFonts w:cstheme="minorHAnsi"/>
                <w:i/>
                <w:sz w:val="20"/>
                <w:szCs w:val="20"/>
              </w:rPr>
              <w:t>CT 28.2.20</w:t>
            </w:r>
          </w:p>
          <w:p w14:paraId="7D153AF1" w14:textId="77777777" w:rsidR="005610BC" w:rsidRPr="00717EE9" w:rsidRDefault="005610BC" w:rsidP="005610BC">
            <w:pPr>
              <w:rPr>
                <w:rFonts w:cstheme="minorHAnsi"/>
                <w:i/>
                <w:sz w:val="20"/>
                <w:szCs w:val="20"/>
              </w:rPr>
            </w:pPr>
          </w:p>
          <w:p w14:paraId="32832B2F" w14:textId="77777777" w:rsidR="005610BC" w:rsidRPr="00717EE9" w:rsidRDefault="005610BC" w:rsidP="005610BC">
            <w:pPr>
              <w:rPr>
                <w:rFonts w:cstheme="minorHAnsi"/>
                <w:i/>
                <w:sz w:val="20"/>
                <w:szCs w:val="20"/>
              </w:rPr>
            </w:pPr>
          </w:p>
          <w:p w14:paraId="6D1C78D2" w14:textId="77777777" w:rsidR="005610BC" w:rsidRPr="00717EE9" w:rsidRDefault="005610BC" w:rsidP="005610BC">
            <w:pPr>
              <w:rPr>
                <w:rFonts w:cstheme="minorHAnsi"/>
                <w:i/>
                <w:sz w:val="20"/>
                <w:szCs w:val="20"/>
              </w:rPr>
            </w:pPr>
          </w:p>
          <w:p w14:paraId="78540CD1" w14:textId="77777777" w:rsidR="005610BC" w:rsidRPr="00717EE9" w:rsidRDefault="005610BC" w:rsidP="005610BC">
            <w:pPr>
              <w:rPr>
                <w:rFonts w:cstheme="minorHAnsi"/>
                <w:i/>
                <w:sz w:val="20"/>
                <w:szCs w:val="20"/>
              </w:rPr>
            </w:pPr>
          </w:p>
          <w:p w14:paraId="4B7CA9EF" w14:textId="77777777" w:rsidR="005610BC" w:rsidRPr="00717EE9" w:rsidRDefault="005610BC" w:rsidP="005610BC">
            <w:pPr>
              <w:rPr>
                <w:rFonts w:cstheme="minorHAnsi"/>
                <w:i/>
                <w:sz w:val="20"/>
                <w:szCs w:val="20"/>
              </w:rPr>
            </w:pPr>
            <w:r w:rsidRPr="00717EE9">
              <w:rPr>
                <w:rFonts w:cstheme="minorHAnsi"/>
                <w:i/>
                <w:sz w:val="20"/>
                <w:szCs w:val="20"/>
              </w:rPr>
              <w:t xml:space="preserve">Eileen &amp; </w:t>
            </w:r>
          </w:p>
          <w:p w14:paraId="089000FB" w14:textId="77777777" w:rsidR="005610BC" w:rsidRPr="00717EE9" w:rsidRDefault="005610BC" w:rsidP="005610BC">
            <w:pPr>
              <w:rPr>
                <w:rFonts w:cstheme="minorHAnsi"/>
                <w:i/>
                <w:sz w:val="20"/>
                <w:szCs w:val="20"/>
              </w:rPr>
            </w:pPr>
            <w:r w:rsidRPr="00717EE9">
              <w:rPr>
                <w:rFonts w:cstheme="minorHAnsi"/>
                <w:i/>
                <w:sz w:val="20"/>
                <w:szCs w:val="20"/>
              </w:rPr>
              <w:t>CT 28.2.20</w:t>
            </w:r>
          </w:p>
          <w:p w14:paraId="178257C8" w14:textId="77777777" w:rsidR="005610BC" w:rsidRPr="00717EE9" w:rsidRDefault="005610BC" w:rsidP="005610BC">
            <w:pPr>
              <w:rPr>
                <w:rFonts w:cstheme="minorHAnsi"/>
                <w:i/>
                <w:sz w:val="20"/>
                <w:szCs w:val="20"/>
              </w:rPr>
            </w:pPr>
          </w:p>
          <w:p w14:paraId="7E6E48C7" w14:textId="77777777" w:rsidR="005610BC" w:rsidRPr="00717EE9" w:rsidRDefault="005610BC" w:rsidP="005610BC">
            <w:pPr>
              <w:rPr>
                <w:rFonts w:cstheme="minorHAnsi"/>
                <w:i/>
                <w:sz w:val="20"/>
                <w:szCs w:val="20"/>
              </w:rPr>
            </w:pPr>
          </w:p>
          <w:p w14:paraId="67EAF22D" w14:textId="77777777" w:rsidR="005610BC" w:rsidRPr="00717EE9" w:rsidRDefault="005610BC" w:rsidP="005610BC">
            <w:pPr>
              <w:rPr>
                <w:rFonts w:cstheme="minorHAnsi"/>
                <w:i/>
                <w:sz w:val="20"/>
                <w:szCs w:val="20"/>
              </w:rPr>
            </w:pPr>
            <w:r w:rsidRPr="00717EE9">
              <w:rPr>
                <w:rFonts w:cstheme="minorHAnsi"/>
                <w:i/>
                <w:sz w:val="20"/>
                <w:szCs w:val="20"/>
              </w:rPr>
              <w:t>Eileen</w:t>
            </w:r>
          </w:p>
          <w:p w14:paraId="3B599A2A" w14:textId="77777777" w:rsidR="005610BC" w:rsidRPr="00717EE9" w:rsidRDefault="005610BC" w:rsidP="005610BC">
            <w:pPr>
              <w:rPr>
                <w:rFonts w:cstheme="minorHAnsi"/>
                <w:i/>
                <w:sz w:val="20"/>
                <w:szCs w:val="20"/>
              </w:rPr>
            </w:pPr>
            <w:r w:rsidRPr="00717EE9">
              <w:rPr>
                <w:rFonts w:cstheme="minorHAnsi"/>
                <w:i/>
                <w:sz w:val="20"/>
                <w:szCs w:val="20"/>
              </w:rPr>
              <w:t>28.2.20</w:t>
            </w:r>
          </w:p>
          <w:p w14:paraId="777C13B9" w14:textId="77777777" w:rsidR="005610BC" w:rsidRPr="00717EE9" w:rsidRDefault="005610BC" w:rsidP="005610BC">
            <w:pPr>
              <w:rPr>
                <w:rFonts w:cstheme="minorHAnsi"/>
                <w:i/>
                <w:sz w:val="20"/>
                <w:szCs w:val="20"/>
              </w:rPr>
            </w:pPr>
          </w:p>
          <w:p w14:paraId="6E0D9192" w14:textId="77777777" w:rsidR="005610BC" w:rsidRPr="00717EE9" w:rsidRDefault="005610BC" w:rsidP="005610BC">
            <w:pPr>
              <w:rPr>
                <w:rFonts w:cstheme="minorHAnsi"/>
                <w:i/>
                <w:sz w:val="20"/>
                <w:szCs w:val="20"/>
              </w:rPr>
            </w:pPr>
          </w:p>
          <w:p w14:paraId="19968780" w14:textId="77777777" w:rsidR="005610BC" w:rsidRPr="00717EE9" w:rsidRDefault="005610BC" w:rsidP="005610BC">
            <w:pPr>
              <w:rPr>
                <w:rFonts w:cstheme="minorHAnsi"/>
                <w:i/>
                <w:sz w:val="20"/>
                <w:szCs w:val="20"/>
              </w:rPr>
            </w:pPr>
            <w:r w:rsidRPr="00717EE9">
              <w:rPr>
                <w:rFonts w:cstheme="minorHAnsi"/>
                <w:i/>
                <w:sz w:val="20"/>
                <w:szCs w:val="20"/>
              </w:rPr>
              <w:t>PLA staff &amp; school staff 21.4.20</w:t>
            </w:r>
          </w:p>
          <w:p w14:paraId="3ED8FDE9" w14:textId="77777777" w:rsidR="005610BC" w:rsidRPr="00717EE9" w:rsidRDefault="005610BC" w:rsidP="005610BC">
            <w:pPr>
              <w:rPr>
                <w:rFonts w:cstheme="minorHAnsi"/>
                <w:i/>
                <w:sz w:val="18"/>
                <w:szCs w:val="18"/>
              </w:rPr>
            </w:pPr>
            <w:r w:rsidRPr="00717EE9">
              <w:rPr>
                <w:rFonts w:cstheme="minorHAnsi"/>
                <w:i/>
                <w:sz w:val="20"/>
                <w:szCs w:val="20"/>
              </w:rPr>
              <w:t>PLA staff TBC</w:t>
            </w:r>
          </w:p>
        </w:tc>
        <w:tc>
          <w:tcPr>
            <w:tcW w:w="3485" w:type="dxa"/>
            <w:shd w:val="clear" w:color="auto" w:fill="FFFFFF" w:themeFill="background1"/>
          </w:tcPr>
          <w:p w14:paraId="2591A744" w14:textId="77777777" w:rsidR="005610BC" w:rsidRPr="00717EE9" w:rsidRDefault="005610BC" w:rsidP="005610BC">
            <w:pPr>
              <w:rPr>
                <w:rFonts w:ascii="Arial" w:hAnsi="Arial" w:cs="Arial"/>
                <w:i/>
                <w:color w:val="FF0000"/>
                <w:sz w:val="20"/>
                <w:szCs w:val="20"/>
              </w:rPr>
            </w:pPr>
          </w:p>
          <w:p w14:paraId="5FCAAA73" w14:textId="77777777" w:rsidR="005610BC" w:rsidRPr="00717EE9" w:rsidRDefault="005610BC" w:rsidP="005610BC">
            <w:pPr>
              <w:pStyle w:val="ListParagraph"/>
              <w:numPr>
                <w:ilvl w:val="0"/>
                <w:numId w:val="31"/>
              </w:numPr>
              <w:spacing w:after="160" w:line="259" w:lineRule="auto"/>
              <w:rPr>
                <w:i/>
                <w:sz w:val="20"/>
                <w:szCs w:val="20"/>
              </w:rPr>
            </w:pPr>
            <w:r w:rsidRPr="00717EE9">
              <w:rPr>
                <w:i/>
                <w:sz w:val="20"/>
                <w:szCs w:val="20"/>
              </w:rPr>
              <w:t>Pupils will have increased skills, knowledge and understanding of key strategies to support their learning in reading, writing, listening and talking as a result of clear and consistent learning experiences.</w:t>
            </w:r>
          </w:p>
          <w:p w14:paraId="7CF9FA4E" w14:textId="77777777" w:rsidR="005610BC" w:rsidRDefault="005610BC" w:rsidP="005610BC">
            <w:pPr>
              <w:pStyle w:val="ListParagraph"/>
              <w:numPr>
                <w:ilvl w:val="0"/>
                <w:numId w:val="31"/>
              </w:numPr>
              <w:spacing w:after="160" w:line="259" w:lineRule="auto"/>
              <w:rPr>
                <w:i/>
                <w:sz w:val="20"/>
                <w:szCs w:val="20"/>
              </w:rPr>
            </w:pPr>
            <w:r w:rsidRPr="00717EE9">
              <w:rPr>
                <w:i/>
                <w:sz w:val="20"/>
                <w:szCs w:val="20"/>
              </w:rPr>
              <w:t>Increased confidence for pupils.</w:t>
            </w:r>
          </w:p>
          <w:p w14:paraId="74F5E5E2" w14:textId="77777777" w:rsidR="00B107ED" w:rsidRDefault="00B107ED" w:rsidP="005610BC">
            <w:pPr>
              <w:pStyle w:val="ListParagraph"/>
              <w:numPr>
                <w:ilvl w:val="0"/>
                <w:numId w:val="31"/>
              </w:numPr>
              <w:spacing w:after="160" w:line="259" w:lineRule="auto"/>
              <w:rPr>
                <w:i/>
                <w:sz w:val="20"/>
                <w:szCs w:val="20"/>
              </w:rPr>
            </w:pPr>
            <w:r>
              <w:rPr>
                <w:i/>
                <w:sz w:val="20"/>
                <w:szCs w:val="20"/>
              </w:rPr>
              <w:t>Increased engagement</w:t>
            </w:r>
          </w:p>
          <w:p w14:paraId="1881153A" w14:textId="77777777" w:rsidR="00B107ED" w:rsidRPr="00717EE9" w:rsidRDefault="00B107ED" w:rsidP="00B107ED">
            <w:pPr>
              <w:pStyle w:val="ListParagraph"/>
              <w:spacing w:after="160" w:line="259" w:lineRule="auto"/>
              <w:rPr>
                <w:i/>
                <w:sz w:val="20"/>
                <w:szCs w:val="20"/>
              </w:rPr>
            </w:pPr>
          </w:p>
          <w:p w14:paraId="1D047E32" w14:textId="77777777" w:rsidR="005610BC" w:rsidRPr="00717EE9" w:rsidRDefault="005610BC" w:rsidP="005610BC">
            <w:pPr>
              <w:rPr>
                <w:rFonts w:cstheme="minorHAnsi"/>
                <w:i/>
                <w:color w:val="333333"/>
                <w:sz w:val="18"/>
                <w:szCs w:val="18"/>
                <w:shd w:val="clear" w:color="auto" w:fill="FFFFFF"/>
              </w:rPr>
            </w:pPr>
          </w:p>
          <w:p w14:paraId="506A0161" w14:textId="77777777" w:rsidR="005610BC" w:rsidRPr="00717EE9" w:rsidRDefault="005610BC" w:rsidP="005610BC">
            <w:pPr>
              <w:rPr>
                <w:rFonts w:cstheme="minorHAnsi"/>
                <w:i/>
                <w:color w:val="333333"/>
                <w:sz w:val="18"/>
                <w:szCs w:val="18"/>
                <w:shd w:val="clear" w:color="auto" w:fill="FFFFFF"/>
              </w:rPr>
            </w:pPr>
          </w:p>
          <w:p w14:paraId="0DC3CF71" w14:textId="77777777" w:rsidR="005610BC" w:rsidRPr="00717EE9" w:rsidRDefault="005610BC" w:rsidP="005610BC">
            <w:pPr>
              <w:rPr>
                <w:rFonts w:cstheme="minorHAnsi"/>
                <w:i/>
                <w:color w:val="333333"/>
                <w:sz w:val="18"/>
                <w:szCs w:val="18"/>
                <w:shd w:val="clear" w:color="auto" w:fill="FFFFFF"/>
              </w:rPr>
            </w:pPr>
          </w:p>
          <w:p w14:paraId="2BF9D66D" w14:textId="77777777" w:rsidR="005610BC" w:rsidRPr="00717EE9" w:rsidRDefault="005610BC" w:rsidP="005610BC">
            <w:pPr>
              <w:rPr>
                <w:rFonts w:cstheme="minorHAnsi"/>
                <w:i/>
                <w:color w:val="FF0000"/>
                <w:sz w:val="20"/>
                <w:szCs w:val="20"/>
              </w:rPr>
            </w:pPr>
          </w:p>
        </w:tc>
        <w:tc>
          <w:tcPr>
            <w:tcW w:w="3603" w:type="dxa"/>
            <w:gridSpan w:val="2"/>
            <w:shd w:val="clear" w:color="auto" w:fill="FFFFFF" w:themeFill="background1"/>
          </w:tcPr>
          <w:p w14:paraId="2AA3EC2A" w14:textId="77777777" w:rsidR="005610BC" w:rsidRPr="00717EE9" w:rsidRDefault="005610BC" w:rsidP="005610BC">
            <w:pPr>
              <w:rPr>
                <w:rFonts w:ascii="Arial" w:hAnsi="Arial" w:cs="Arial"/>
                <w:i/>
                <w:color w:val="FF0000"/>
                <w:sz w:val="20"/>
                <w:szCs w:val="20"/>
              </w:rPr>
            </w:pPr>
          </w:p>
          <w:p w14:paraId="6DA7D58E" w14:textId="77777777" w:rsidR="005610BC" w:rsidRPr="00717EE9" w:rsidRDefault="005610BC" w:rsidP="005610BC">
            <w:pPr>
              <w:pStyle w:val="ListParagraph"/>
              <w:numPr>
                <w:ilvl w:val="0"/>
                <w:numId w:val="31"/>
              </w:numPr>
              <w:rPr>
                <w:rFonts w:cstheme="minorHAnsi"/>
                <w:i/>
                <w:color w:val="000000" w:themeColor="text1"/>
                <w:sz w:val="20"/>
                <w:szCs w:val="20"/>
              </w:rPr>
            </w:pPr>
            <w:r w:rsidRPr="00717EE9">
              <w:rPr>
                <w:rFonts w:cstheme="minorHAnsi"/>
                <w:i/>
                <w:color w:val="000000" w:themeColor="text1"/>
                <w:sz w:val="20"/>
                <w:szCs w:val="20"/>
              </w:rPr>
              <w:t>Pre-training intervention assessment</w:t>
            </w:r>
          </w:p>
          <w:p w14:paraId="5AB8A1AB" w14:textId="77777777" w:rsidR="005610BC" w:rsidRPr="00717EE9" w:rsidRDefault="005610BC" w:rsidP="005610BC">
            <w:pPr>
              <w:pStyle w:val="ListParagraph"/>
              <w:rPr>
                <w:rFonts w:cstheme="minorHAnsi"/>
                <w:i/>
                <w:color w:val="000000" w:themeColor="text1"/>
                <w:sz w:val="20"/>
                <w:szCs w:val="20"/>
              </w:rPr>
            </w:pPr>
            <w:r w:rsidRPr="00717EE9">
              <w:rPr>
                <w:i/>
                <w:sz w:val="20"/>
                <w:szCs w:val="20"/>
              </w:rPr>
              <w:t>-Listening Skills Rating Scale assessment  completed by class teacher of target group</w:t>
            </w:r>
          </w:p>
          <w:p w14:paraId="781F0B56" w14:textId="77777777" w:rsidR="005610BC" w:rsidRPr="00717EE9" w:rsidRDefault="005610BC" w:rsidP="005610BC">
            <w:pPr>
              <w:pStyle w:val="ListParagraph"/>
              <w:rPr>
                <w:i/>
                <w:sz w:val="20"/>
                <w:szCs w:val="20"/>
              </w:rPr>
            </w:pPr>
            <w:r w:rsidRPr="00717EE9">
              <w:rPr>
                <w:i/>
                <w:sz w:val="20"/>
                <w:szCs w:val="20"/>
              </w:rPr>
              <w:t>PLA visit to video groups and whole class activities</w:t>
            </w:r>
          </w:p>
          <w:p w14:paraId="5A02E9DC" w14:textId="77777777" w:rsidR="005610BC" w:rsidRPr="00717EE9" w:rsidRDefault="005610BC" w:rsidP="005610BC">
            <w:pPr>
              <w:pStyle w:val="ListParagraph"/>
              <w:rPr>
                <w:i/>
                <w:sz w:val="20"/>
                <w:szCs w:val="20"/>
              </w:rPr>
            </w:pPr>
          </w:p>
          <w:p w14:paraId="3CD2946F" w14:textId="77777777" w:rsidR="005610BC" w:rsidRPr="00717EE9" w:rsidRDefault="005610BC" w:rsidP="005610BC">
            <w:pPr>
              <w:rPr>
                <w:rFonts w:ascii="Arial" w:hAnsi="Arial" w:cs="Arial"/>
                <w:i/>
                <w:color w:val="FF0000"/>
                <w:sz w:val="20"/>
                <w:szCs w:val="20"/>
              </w:rPr>
            </w:pPr>
          </w:p>
          <w:p w14:paraId="7595354C" w14:textId="77777777" w:rsidR="005610BC" w:rsidRPr="00717EE9" w:rsidRDefault="005610BC" w:rsidP="005610BC">
            <w:pPr>
              <w:pStyle w:val="ListParagraph"/>
              <w:numPr>
                <w:ilvl w:val="0"/>
                <w:numId w:val="31"/>
              </w:numPr>
              <w:rPr>
                <w:rFonts w:cstheme="minorHAnsi"/>
                <w:i/>
                <w:color w:val="000000" w:themeColor="text1"/>
                <w:sz w:val="20"/>
                <w:szCs w:val="20"/>
              </w:rPr>
            </w:pPr>
            <w:r w:rsidRPr="00717EE9">
              <w:rPr>
                <w:rFonts w:cstheme="minorHAnsi"/>
                <w:i/>
                <w:color w:val="000000" w:themeColor="text1"/>
                <w:sz w:val="20"/>
                <w:szCs w:val="20"/>
              </w:rPr>
              <w:t>Post-training intervention assessment</w:t>
            </w:r>
          </w:p>
          <w:p w14:paraId="782A8FAE" w14:textId="77777777" w:rsidR="005610BC" w:rsidRPr="00717EE9" w:rsidRDefault="005610BC" w:rsidP="005610BC">
            <w:pPr>
              <w:pStyle w:val="ListParagraph"/>
              <w:rPr>
                <w:rFonts w:cstheme="minorHAnsi"/>
                <w:i/>
                <w:color w:val="000000" w:themeColor="text1"/>
                <w:sz w:val="20"/>
                <w:szCs w:val="20"/>
              </w:rPr>
            </w:pPr>
            <w:r w:rsidRPr="00717EE9">
              <w:rPr>
                <w:i/>
                <w:sz w:val="20"/>
                <w:szCs w:val="20"/>
              </w:rPr>
              <w:t>-Listening Skills Rating Scale assessment  completed by class teacher of target group</w:t>
            </w:r>
          </w:p>
          <w:p w14:paraId="13D6F5C8" w14:textId="77777777" w:rsidR="005610BC" w:rsidRPr="00717EE9" w:rsidRDefault="005610BC" w:rsidP="005610BC">
            <w:pPr>
              <w:pStyle w:val="ListParagraph"/>
              <w:rPr>
                <w:i/>
                <w:sz w:val="20"/>
                <w:szCs w:val="20"/>
              </w:rPr>
            </w:pPr>
            <w:r w:rsidRPr="00717EE9">
              <w:rPr>
                <w:i/>
                <w:sz w:val="20"/>
                <w:szCs w:val="20"/>
              </w:rPr>
              <w:t>PLA visit to video groups and whole class activities</w:t>
            </w:r>
          </w:p>
          <w:p w14:paraId="389FBEF7" w14:textId="77777777" w:rsidR="005610BC" w:rsidRPr="00717EE9" w:rsidRDefault="005610BC" w:rsidP="005610BC">
            <w:pPr>
              <w:pStyle w:val="ListParagraph"/>
              <w:rPr>
                <w:i/>
                <w:sz w:val="20"/>
                <w:szCs w:val="20"/>
              </w:rPr>
            </w:pPr>
          </w:p>
          <w:p w14:paraId="636DE43E" w14:textId="77777777" w:rsidR="005610BC" w:rsidRPr="00717EE9" w:rsidRDefault="005610BC" w:rsidP="005610BC">
            <w:pPr>
              <w:pStyle w:val="ListParagraph"/>
              <w:numPr>
                <w:ilvl w:val="0"/>
                <w:numId w:val="31"/>
              </w:numPr>
              <w:rPr>
                <w:rFonts w:cstheme="minorHAnsi"/>
                <w:i/>
                <w:color w:val="000000" w:themeColor="text1"/>
                <w:sz w:val="20"/>
                <w:szCs w:val="20"/>
              </w:rPr>
            </w:pPr>
            <w:r w:rsidRPr="00717EE9">
              <w:rPr>
                <w:rFonts w:cstheme="minorHAnsi"/>
                <w:i/>
                <w:color w:val="000000" w:themeColor="text1"/>
                <w:sz w:val="20"/>
                <w:szCs w:val="20"/>
              </w:rPr>
              <w:t>Qualitative evaluation</w:t>
            </w:r>
          </w:p>
          <w:p w14:paraId="09DA088D" w14:textId="77777777" w:rsidR="005610BC" w:rsidRPr="00717EE9" w:rsidRDefault="005610BC" w:rsidP="005610BC">
            <w:pPr>
              <w:ind w:left="720"/>
              <w:rPr>
                <w:i/>
                <w:sz w:val="20"/>
                <w:szCs w:val="20"/>
              </w:rPr>
            </w:pPr>
            <w:r w:rsidRPr="00717EE9">
              <w:rPr>
                <w:i/>
                <w:sz w:val="20"/>
                <w:szCs w:val="20"/>
              </w:rPr>
              <w:t>-Focus group of 6-8 children from each P2, P3 and P4 class involved for Pupil Voice</w:t>
            </w:r>
          </w:p>
          <w:p w14:paraId="0C86BD87" w14:textId="77777777" w:rsidR="005610BC" w:rsidRPr="00717EE9" w:rsidRDefault="005610BC" w:rsidP="005610BC">
            <w:pPr>
              <w:ind w:left="720"/>
              <w:rPr>
                <w:i/>
                <w:sz w:val="20"/>
                <w:szCs w:val="20"/>
              </w:rPr>
            </w:pPr>
            <w:r w:rsidRPr="00717EE9">
              <w:rPr>
                <w:i/>
                <w:sz w:val="20"/>
                <w:szCs w:val="20"/>
              </w:rPr>
              <w:t>-P5, P6 and P7 classes to complete attention and listening skills self-rating scale and questionnaire</w:t>
            </w:r>
          </w:p>
          <w:p w14:paraId="28218F47" w14:textId="77777777" w:rsidR="005610BC" w:rsidRPr="00717EE9" w:rsidRDefault="005610BC" w:rsidP="005610BC">
            <w:pPr>
              <w:ind w:left="720"/>
              <w:rPr>
                <w:i/>
                <w:sz w:val="20"/>
                <w:szCs w:val="20"/>
              </w:rPr>
            </w:pPr>
            <w:r w:rsidRPr="00717EE9">
              <w:rPr>
                <w:i/>
                <w:sz w:val="20"/>
                <w:szCs w:val="20"/>
              </w:rPr>
              <w:t>-Pre and post intervention Attention and Listening questionnaire for class teachers</w:t>
            </w:r>
          </w:p>
          <w:p w14:paraId="2A826937" w14:textId="77777777" w:rsidR="005610BC" w:rsidRPr="00717EE9" w:rsidRDefault="005610BC" w:rsidP="005610BC">
            <w:pPr>
              <w:ind w:left="720"/>
              <w:rPr>
                <w:i/>
                <w:sz w:val="20"/>
                <w:szCs w:val="20"/>
              </w:rPr>
            </w:pPr>
          </w:p>
          <w:p w14:paraId="680B3553" w14:textId="77777777" w:rsidR="005610BC" w:rsidRPr="00717EE9" w:rsidRDefault="005610BC" w:rsidP="005610BC">
            <w:pPr>
              <w:pStyle w:val="ListParagraph"/>
              <w:numPr>
                <w:ilvl w:val="0"/>
                <w:numId w:val="31"/>
              </w:numPr>
              <w:rPr>
                <w:rFonts w:cstheme="minorHAnsi"/>
                <w:i/>
                <w:sz w:val="20"/>
                <w:szCs w:val="20"/>
              </w:rPr>
            </w:pPr>
            <w:r w:rsidRPr="00717EE9">
              <w:rPr>
                <w:rFonts w:cstheme="minorHAnsi"/>
                <w:i/>
                <w:sz w:val="20"/>
                <w:szCs w:val="20"/>
              </w:rPr>
              <w:lastRenderedPageBreak/>
              <w:t>Monitoring –SMT observations, Peer observations records and actions</w:t>
            </w:r>
          </w:p>
          <w:p w14:paraId="1109A2E6" w14:textId="77777777" w:rsidR="005610BC" w:rsidRPr="00717EE9" w:rsidRDefault="005610BC" w:rsidP="005610BC">
            <w:pPr>
              <w:ind w:left="360"/>
              <w:rPr>
                <w:i/>
                <w:sz w:val="20"/>
                <w:szCs w:val="20"/>
              </w:rPr>
            </w:pPr>
          </w:p>
        </w:tc>
      </w:tr>
    </w:tbl>
    <w:p w14:paraId="5530276D" w14:textId="2B180AF1" w:rsidR="005D56E1" w:rsidRDefault="005D56E1" w:rsidP="005D56E1">
      <w:pPr>
        <w:spacing w:after="0"/>
        <w:rPr>
          <w:rFonts w:ascii="Arial" w:hAnsi="Arial" w:cs="Arial"/>
          <w:b/>
          <w:sz w:val="32"/>
          <w:szCs w:val="32"/>
        </w:rPr>
      </w:pPr>
    </w:p>
    <w:p w14:paraId="3365533F" w14:textId="77777777" w:rsidR="005D56E1" w:rsidRDefault="005D56E1" w:rsidP="005D56E1">
      <w:pPr>
        <w:rPr>
          <w:rFonts w:ascii="Arial" w:hAnsi="Arial" w:cs="Arial"/>
          <w:b/>
          <w:sz w:val="32"/>
          <w:szCs w:val="32"/>
        </w:rPr>
      </w:pPr>
      <w:r>
        <w:rPr>
          <w:rFonts w:ascii="Arial" w:hAnsi="Arial" w:cs="Arial"/>
          <w:b/>
          <w:sz w:val="32"/>
          <w:szCs w:val="32"/>
        </w:rPr>
        <w:br w:type="page"/>
      </w:r>
    </w:p>
    <w:p w14:paraId="513758C6" w14:textId="77777777" w:rsidR="005D56E1" w:rsidRDefault="00717EE9" w:rsidP="005D56E1">
      <w:pPr>
        <w:spacing w:after="0"/>
        <w:rPr>
          <w:rFonts w:ascii="Arial" w:hAnsi="Arial" w:cs="Arial"/>
          <w:b/>
          <w:color w:val="000000" w:themeColor="text1"/>
          <w:sz w:val="24"/>
          <w:szCs w:val="24"/>
        </w:rPr>
      </w:pPr>
      <w:r>
        <w:rPr>
          <w:rFonts w:ascii="Arial" w:hAnsi="Arial" w:cs="Arial"/>
          <w:b/>
          <w:sz w:val="32"/>
          <w:szCs w:val="32"/>
        </w:rPr>
        <w:lastRenderedPageBreak/>
        <w:t xml:space="preserve">                     </w:t>
      </w:r>
      <w:r w:rsidR="005D56E1">
        <w:rPr>
          <w:rFonts w:ascii="Arial" w:hAnsi="Arial" w:cs="Arial"/>
          <w:b/>
          <w:sz w:val="32"/>
          <w:szCs w:val="32"/>
        </w:rPr>
        <w:t>Detailed Action Plan 2018-19: Elderbank Primary and Early Years</w:t>
      </w:r>
    </w:p>
    <w:p w14:paraId="5355894F" w14:textId="77777777" w:rsidR="005D56E1" w:rsidRPr="00CD34CA" w:rsidRDefault="005D56E1" w:rsidP="005D56E1">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
        <w:tblW w:w="16160" w:type="dxa"/>
        <w:tblInd w:w="-1139" w:type="dxa"/>
        <w:tblLayout w:type="fixed"/>
        <w:tblLook w:val="04A0" w:firstRow="1" w:lastRow="0" w:firstColumn="1" w:lastColumn="0" w:noHBand="0" w:noVBand="1"/>
      </w:tblPr>
      <w:tblGrid>
        <w:gridCol w:w="1984"/>
        <w:gridCol w:w="851"/>
        <w:gridCol w:w="1162"/>
        <w:gridCol w:w="3684"/>
        <w:gridCol w:w="1191"/>
        <w:gridCol w:w="3685"/>
        <w:gridCol w:w="1193"/>
        <w:gridCol w:w="2410"/>
      </w:tblGrid>
      <w:tr w:rsidR="005D56E1" w:rsidRPr="00A11F83" w14:paraId="1E9BCE5C" w14:textId="77777777" w:rsidTr="005D56E1">
        <w:trPr>
          <w:trHeight w:val="648"/>
        </w:trPr>
        <w:tc>
          <w:tcPr>
            <w:tcW w:w="2835" w:type="dxa"/>
            <w:gridSpan w:val="2"/>
            <w:shd w:val="clear" w:color="auto" w:fill="F2F2F2" w:themeFill="background1" w:themeFillShade="F2"/>
            <w:vAlign w:val="center"/>
          </w:tcPr>
          <w:p w14:paraId="13816C53" w14:textId="77777777" w:rsidR="005D56E1" w:rsidRPr="00990CF8" w:rsidRDefault="005D56E1" w:rsidP="005D56E1">
            <w:pPr>
              <w:rPr>
                <w:rFonts w:ascii="Arial" w:hAnsi="Arial" w:cs="Arial"/>
                <w:b/>
                <w:sz w:val="20"/>
                <w:szCs w:val="20"/>
              </w:rPr>
            </w:pPr>
            <w:r w:rsidRPr="00990CF8">
              <w:rPr>
                <w:rFonts w:ascii="Arial" w:hAnsi="Arial" w:cs="Arial"/>
                <w:b/>
                <w:sz w:val="20"/>
                <w:szCs w:val="20"/>
              </w:rPr>
              <w:t>School Strategic Priority:</w:t>
            </w:r>
          </w:p>
        </w:tc>
        <w:tc>
          <w:tcPr>
            <w:tcW w:w="10915" w:type="dxa"/>
            <w:gridSpan w:val="5"/>
            <w:shd w:val="clear" w:color="auto" w:fill="F2F2F2" w:themeFill="background1" w:themeFillShade="F2"/>
            <w:vAlign w:val="center"/>
          </w:tcPr>
          <w:p w14:paraId="672570B6" w14:textId="77777777" w:rsidR="005D56E1" w:rsidRPr="007F7FBF" w:rsidRDefault="005D56E1" w:rsidP="005D56E1">
            <w:pPr>
              <w:rPr>
                <w:rFonts w:ascii="Arial" w:hAnsi="Arial" w:cs="Arial"/>
                <w:b/>
              </w:rPr>
            </w:pPr>
            <w:r w:rsidRPr="007F7FBF">
              <w:rPr>
                <w:rFonts w:cstheme="minorHAnsi"/>
                <w:b/>
              </w:rPr>
              <w:t>To enhance learning across the curriculum by developing problem solving approaches closely linked through STEM and Key to Learning.</w:t>
            </w:r>
          </w:p>
        </w:tc>
        <w:tc>
          <w:tcPr>
            <w:tcW w:w="2410" w:type="dxa"/>
            <w:shd w:val="clear" w:color="auto" w:fill="F2F2F2" w:themeFill="background1" w:themeFillShade="F2"/>
            <w:vAlign w:val="center"/>
          </w:tcPr>
          <w:p w14:paraId="2261D7AD" w14:textId="77777777" w:rsidR="005D56E1" w:rsidRPr="00993126" w:rsidRDefault="005D56E1" w:rsidP="00557163">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sidR="00557163">
              <w:rPr>
                <w:rFonts w:ascii="Arial" w:hAnsi="Arial" w:cs="Arial"/>
                <w:sz w:val="20"/>
                <w:szCs w:val="20"/>
              </w:rPr>
              <w:t>1,2</w:t>
            </w:r>
          </w:p>
        </w:tc>
      </w:tr>
      <w:tr w:rsidR="005D56E1" w:rsidRPr="00A11F83" w14:paraId="34BB0DEF" w14:textId="77777777" w:rsidTr="005D56E1">
        <w:trPr>
          <w:trHeight w:val="648"/>
        </w:trPr>
        <w:tc>
          <w:tcPr>
            <w:tcW w:w="1984" w:type="dxa"/>
            <w:vAlign w:val="center"/>
          </w:tcPr>
          <w:p w14:paraId="5A484FF9" w14:textId="77777777" w:rsidR="005D56E1" w:rsidRPr="00990CF8" w:rsidRDefault="005D56E1" w:rsidP="005D56E1">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851" w:type="dxa"/>
            <w:vAlign w:val="center"/>
          </w:tcPr>
          <w:p w14:paraId="2330F846" w14:textId="77777777" w:rsidR="005D56E1" w:rsidRDefault="005D56E1" w:rsidP="005D56E1">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28B14FBA" w14:textId="77777777" w:rsidR="005D56E1" w:rsidRDefault="005D56E1" w:rsidP="005D56E1">
            <w:pPr>
              <w:jc w:val="center"/>
              <w:rPr>
                <w:rFonts w:ascii="Arial" w:hAnsi="Arial" w:cs="Arial"/>
                <w:b/>
                <w:sz w:val="16"/>
                <w:szCs w:val="16"/>
              </w:rPr>
            </w:pPr>
            <w:r>
              <w:rPr>
                <w:rFonts w:ascii="Arial" w:hAnsi="Arial" w:cs="Arial"/>
                <w:b/>
                <w:sz w:val="16"/>
                <w:szCs w:val="16"/>
              </w:rPr>
              <w:t>HGIOELC</w:t>
            </w:r>
          </w:p>
          <w:p w14:paraId="354C522F" w14:textId="77777777" w:rsidR="005D56E1" w:rsidRPr="002338C8" w:rsidRDefault="005D56E1" w:rsidP="005D56E1">
            <w:pPr>
              <w:jc w:val="center"/>
              <w:rPr>
                <w:rFonts w:ascii="Arial" w:hAnsi="Arial" w:cs="Arial"/>
                <w:b/>
                <w:sz w:val="16"/>
                <w:szCs w:val="16"/>
              </w:rPr>
            </w:pPr>
            <w:r>
              <w:rPr>
                <w:rFonts w:ascii="Arial" w:hAnsi="Arial" w:cs="Arial"/>
                <w:b/>
                <w:sz w:val="16"/>
                <w:szCs w:val="16"/>
              </w:rPr>
              <w:t>NIF</w:t>
            </w:r>
          </w:p>
        </w:tc>
        <w:tc>
          <w:tcPr>
            <w:tcW w:w="1162" w:type="dxa"/>
          </w:tcPr>
          <w:p w14:paraId="4BF9B714" w14:textId="77777777" w:rsidR="005D56E1" w:rsidRDefault="005D56E1" w:rsidP="005D56E1">
            <w:pPr>
              <w:jc w:val="center"/>
              <w:rPr>
                <w:rFonts w:ascii="Arial" w:hAnsi="Arial" w:cs="Arial"/>
                <w:b/>
                <w:sz w:val="16"/>
              </w:rPr>
            </w:pPr>
            <w:r w:rsidRPr="007248CD">
              <w:rPr>
                <w:rFonts w:ascii="Arial" w:hAnsi="Arial" w:cs="Arial"/>
                <w:b/>
                <w:sz w:val="16"/>
              </w:rPr>
              <w:t>Supported through PEF?</w:t>
            </w:r>
          </w:p>
          <w:p w14:paraId="45F16A95" w14:textId="77777777" w:rsidR="005D56E1" w:rsidRDefault="005D56E1" w:rsidP="005D56E1">
            <w:pPr>
              <w:jc w:val="center"/>
              <w:rPr>
                <w:rFonts w:ascii="Arial" w:hAnsi="Arial" w:cs="Arial"/>
                <w:b/>
              </w:rPr>
            </w:pPr>
            <w:r>
              <w:rPr>
                <w:rFonts w:ascii="Arial" w:hAnsi="Arial" w:cs="Arial"/>
                <w:b/>
                <w:sz w:val="16"/>
              </w:rPr>
              <w:t>Y/N</w:t>
            </w:r>
          </w:p>
        </w:tc>
        <w:tc>
          <w:tcPr>
            <w:tcW w:w="3684" w:type="dxa"/>
            <w:vAlign w:val="center"/>
          </w:tcPr>
          <w:p w14:paraId="5992BAAE" w14:textId="77777777" w:rsidR="005D56E1" w:rsidRPr="00990CF8" w:rsidRDefault="005D56E1" w:rsidP="005D56E1">
            <w:pPr>
              <w:jc w:val="center"/>
              <w:rPr>
                <w:rFonts w:ascii="Arial" w:hAnsi="Arial" w:cs="Arial"/>
                <w:b/>
                <w:sz w:val="20"/>
                <w:szCs w:val="20"/>
              </w:rPr>
            </w:pPr>
            <w:r w:rsidRPr="00990CF8">
              <w:rPr>
                <w:rFonts w:ascii="Arial" w:hAnsi="Arial" w:cs="Arial"/>
                <w:b/>
                <w:sz w:val="20"/>
                <w:szCs w:val="20"/>
              </w:rPr>
              <w:t>How will I achieve this?</w:t>
            </w:r>
          </w:p>
        </w:tc>
        <w:tc>
          <w:tcPr>
            <w:tcW w:w="1191" w:type="dxa"/>
            <w:vAlign w:val="center"/>
          </w:tcPr>
          <w:p w14:paraId="6D109C45" w14:textId="77777777" w:rsidR="005D56E1" w:rsidRPr="005520A0" w:rsidRDefault="005D56E1" w:rsidP="005D56E1">
            <w:pPr>
              <w:jc w:val="center"/>
              <w:rPr>
                <w:rFonts w:ascii="Arial" w:hAnsi="Arial" w:cs="Arial"/>
                <w:b/>
                <w:sz w:val="16"/>
                <w:szCs w:val="16"/>
              </w:rPr>
            </w:pPr>
            <w:r w:rsidRPr="005520A0">
              <w:rPr>
                <w:rFonts w:ascii="Arial" w:hAnsi="Arial" w:cs="Arial"/>
                <w:b/>
                <w:sz w:val="16"/>
                <w:szCs w:val="16"/>
              </w:rPr>
              <w:t>Timescale / Assigned to:</w:t>
            </w:r>
          </w:p>
        </w:tc>
        <w:tc>
          <w:tcPr>
            <w:tcW w:w="3685" w:type="dxa"/>
            <w:vAlign w:val="center"/>
          </w:tcPr>
          <w:p w14:paraId="3147F4F5" w14:textId="77777777" w:rsidR="005D56E1" w:rsidRPr="00990CF8" w:rsidRDefault="005D56E1" w:rsidP="005D56E1">
            <w:pPr>
              <w:jc w:val="center"/>
              <w:rPr>
                <w:rFonts w:ascii="Arial" w:hAnsi="Arial" w:cs="Arial"/>
                <w:b/>
                <w:sz w:val="20"/>
                <w:szCs w:val="20"/>
              </w:rPr>
            </w:pPr>
            <w:r w:rsidRPr="00990CF8">
              <w:rPr>
                <w:rFonts w:ascii="Arial" w:hAnsi="Arial" w:cs="Arial"/>
                <w:b/>
                <w:sz w:val="20"/>
                <w:szCs w:val="20"/>
              </w:rPr>
              <w:t>Pupil Outcomes</w:t>
            </w:r>
          </w:p>
        </w:tc>
        <w:tc>
          <w:tcPr>
            <w:tcW w:w="3603" w:type="dxa"/>
            <w:gridSpan w:val="2"/>
            <w:vAlign w:val="center"/>
          </w:tcPr>
          <w:p w14:paraId="308D3871" w14:textId="77777777" w:rsidR="005D56E1" w:rsidRPr="00990CF8" w:rsidRDefault="005D56E1" w:rsidP="005D56E1">
            <w:pPr>
              <w:jc w:val="center"/>
              <w:rPr>
                <w:rFonts w:ascii="Arial" w:hAnsi="Arial" w:cs="Arial"/>
                <w:b/>
                <w:sz w:val="20"/>
                <w:szCs w:val="20"/>
              </w:rPr>
            </w:pPr>
            <w:r w:rsidRPr="00990CF8">
              <w:rPr>
                <w:rFonts w:ascii="Arial" w:hAnsi="Arial" w:cs="Arial"/>
                <w:b/>
                <w:sz w:val="20"/>
                <w:szCs w:val="20"/>
              </w:rPr>
              <w:t>Measurement</w:t>
            </w:r>
          </w:p>
        </w:tc>
      </w:tr>
      <w:tr w:rsidR="004C616A" w:rsidRPr="00717EE9" w14:paraId="2274C907" w14:textId="77777777" w:rsidTr="005D56E1">
        <w:trPr>
          <w:trHeight w:val="6326"/>
        </w:trPr>
        <w:tc>
          <w:tcPr>
            <w:tcW w:w="1984" w:type="dxa"/>
            <w:shd w:val="clear" w:color="auto" w:fill="FFFFFF" w:themeFill="background1"/>
          </w:tcPr>
          <w:p w14:paraId="45C44D55" w14:textId="77777777" w:rsidR="004C616A" w:rsidRDefault="004C616A" w:rsidP="004C616A">
            <w:pPr>
              <w:rPr>
                <w:rFonts w:ascii="Arial" w:hAnsi="Arial" w:cs="Arial"/>
                <w:i/>
                <w:sz w:val="20"/>
                <w:szCs w:val="20"/>
              </w:rPr>
            </w:pPr>
            <w:r>
              <w:rPr>
                <w:rFonts w:ascii="Arial" w:hAnsi="Arial" w:cs="Arial"/>
                <w:i/>
                <w:sz w:val="20"/>
                <w:szCs w:val="20"/>
              </w:rPr>
              <w:t>Learners will have increased skills, knowledge and understanding of key strategies to support their learning in maths and science.</w:t>
            </w:r>
          </w:p>
          <w:p w14:paraId="16D78442" w14:textId="77777777" w:rsidR="004C616A" w:rsidRDefault="004C616A" w:rsidP="004C616A">
            <w:pPr>
              <w:rPr>
                <w:rFonts w:ascii="Arial" w:hAnsi="Arial" w:cs="Arial"/>
                <w:i/>
                <w:sz w:val="20"/>
                <w:szCs w:val="20"/>
              </w:rPr>
            </w:pPr>
          </w:p>
          <w:p w14:paraId="64F98B4D" w14:textId="77777777" w:rsidR="004C616A" w:rsidRDefault="004C616A" w:rsidP="004C616A">
            <w:pPr>
              <w:rPr>
                <w:rFonts w:ascii="Arial" w:hAnsi="Arial" w:cs="Arial"/>
                <w:i/>
                <w:sz w:val="20"/>
                <w:szCs w:val="20"/>
              </w:rPr>
            </w:pPr>
            <w:r>
              <w:rPr>
                <w:rFonts w:ascii="Arial" w:hAnsi="Arial" w:cs="Arial"/>
                <w:i/>
                <w:sz w:val="20"/>
                <w:szCs w:val="20"/>
              </w:rPr>
              <w:t>Learners will develop and apply their maths concepts and problems-solving skills in a science context.</w:t>
            </w:r>
          </w:p>
          <w:p w14:paraId="5461F312" w14:textId="77777777" w:rsidR="004C616A" w:rsidRDefault="004C616A" w:rsidP="004C616A">
            <w:pPr>
              <w:rPr>
                <w:rFonts w:ascii="Arial" w:hAnsi="Arial" w:cs="Arial"/>
                <w:i/>
                <w:sz w:val="20"/>
                <w:szCs w:val="20"/>
              </w:rPr>
            </w:pPr>
          </w:p>
          <w:p w14:paraId="33F25691" w14:textId="4CB6DB2C" w:rsidR="004C616A" w:rsidRPr="00717EE9" w:rsidRDefault="004C616A" w:rsidP="004C616A">
            <w:pPr>
              <w:rPr>
                <w:rFonts w:cstheme="minorHAnsi"/>
                <w:i/>
                <w:color w:val="FF0000"/>
                <w:sz w:val="18"/>
                <w:szCs w:val="18"/>
              </w:rPr>
            </w:pPr>
            <w:r>
              <w:rPr>
                <w:rFonts w:ascii="Arial" w:hAnsi="Arial" w:cs="Arial"/>
                <w:i/>
                <w:sz w:val="20"/>
                <w:szCs w:val="20"/>
              </w:rPr>
              <w:t>Teachers will have increased knowledge, skills and confidence in effective approaches to delivering learning in maths and science.</w:t>
            </w:r>
          </w:p>
        </w:tc>
        <w:tc>
          <w:tcPr>
            <w:tcW w:w="851" w:type="dxa"/>
            <w:shd w:val="clear" w:color="auto" w:fill="FFFFFF" w:themeFill="background1"/>
          </w:tcPr>
          <w:p w14:paraId="726925A9" w14:textId="77777777" w:rsidR="004C616A" w:rsidRDefault="004C616A" w:rsidP="004C616A">
            <w:pPr>
              <w:jc w:val="both"/>
              <w:rPr>
                <w:rFonts w:ascii="Arial" w:hAnsi="Arial" w:cs="Arial"/>
                <w:color w:val="FF0000"/>
                <w:sz w:val="20"/>
                <w:szCs w:val="20"/>
              </w:rPr>
            </w:pPr>
          </w:p>
          <w:p w14:paraId="46D6B995" w14:textId="77777777" w:rsidR="004C616A" w:rsidRDefault="004C616A" w:rsidP="004C616A">
            <w:pPr>
              <w:jc w:val="center"/>
              <w:rPr>
                <w:rFonts w:cstheme="minorHAnsi"/>
                <w:sz w:val="20"/>
                <w:szCs w:val="20"/>
                <w:u w:val="single"/>
              </w:rPr>
            </w:pPr>
            <w:r w:rsidRPr="00F35ED0">
              <w:rPr>
                <w:rFonts w:cstheme="minorHAnsi"/>
                <w:sz w:val="20"/>
                <w:szCs w:val="20"/>
                <w:u w:val="single"/>
              </w:rPr>
              <w:t>HGIOS 4</w:t>
            </w:r>
          </w:p>
          <w:p w14:paraId="369A6644" w14:textId="77777777" w:rsidR="004C616A" w:rsidRPr="00F35ED0" w:rsidRDefault="004C616A" w:rsidP="004C616A">
            <w:pPr>
              <w:jc w:val="center"/>
              <w:rPr>
                <w:rFonts w:cstheme="minorHAnsi"/>
                <w:sz w:val="20"/>
                <w:szCs w:val="20"/>
              </w:rPr>
            </w:pPr>
            <w:r w:rsidRPr="00F35ED0">
              <w:rPr>
                <w:rFonts w:cstheme="minorHAnsi"/>
                <w:sz w:val="20"/>
                <w:szCs w:val="20"/>
              </w:rPr>
              <w:t>1.2</w:t>
            </w:r>
          </w:p>
          <w:p w14:paraId="5C521013" w14:textId="77777777" w:rsidR="004C616A" w:rsidRPr="00F35ED0" w:rsidRDefault="004C616A" w:rsidP="004C616A">
            <w:pPr>
              <w:jc w:val="center"/>
              <w:rPr>
                <w:rFonts w:cstheme="minorHAnsi"/>
                <w:sz w:val="20"/>
                <w:szCs w:val="20"/>
              </w:rPr>
            </w:pPr>
            <w:r w:rsidRPr="00F35ED0">
              <w:rPr>
                <w:rFonts w:cstheme="minorHAnsi"/>
                <w:sz w:val="20"/>
                <w:szCs w:val="20"/>
              </w:rPr>
              <w:t>1.3</w:t>
            </w:r>
          </w:p>
          <w:p w14:paraId="533F8CC8" w14:textId="77777777" w:rsidR="004C616A" w:rsidRPr="00F35ED0" w:rsidRDefault="004C616A" w:rsidP="004C616A">
            <w:pPr>
              <w:jc w:val="center"/>
              <w:rPr>
                <w:rFonts w:cstheme="minorHAnsi"/>
                <w:sz w:val="20"/>
                <w:szCs w:val="20"/>
              </w:rPr>
            </w:pPr>
            <w:r w:rsidRPr="00F35ED0">
              <w:rPr>
                <w:rFonts w:cstheme="minorHAnsi"/>
                <w:sz w:val="20"/>
                <w:szCs w:val="20"/>
              </w:rPr>
              <w:t>1.5</w:t>
            </w:r>
          </w:p>
          <w:p w14:paraId="4808B35E" w14:textId="77777777" w:rsidR="004C616A" w:rsidRPr="00F35ED0" w:rsidRDefault="004C616A" w:rsidP="004C616A">
            <w:pPr>
              <w:jc w:val="center"/>
              <w:rPr>
                <w:rFonts w:cstheme="minorHAnsi"/>
                <w:sz w:val="20"/>
                <w:szCs w:val="20"/>
              </w:rPr>
            </w:pPr>
            <w:r w:rsidRPr="00F35ED0">
              <w:rPr>
                <w:rFonts w:cstheme="minorHAnsi"/>
                <w:sz w:val="20"/>
                <w:szCs w:val="20"/>
              </w:rPr>
              <w:t>2.2</w:t>
            </w:r>
          </w:p>
          <w:p w14:paraId="10D5E768" w14:textId="77777777" w:rsidR="004C616A" w:rsidRPr="00F35ED0" w:rsidRDefault="004C616A" w:rsidP="004C616A">
            <w:pPr>
              <w:jc w:val="center"/>
              <w:rPr>
                <w:rFonts w:cstheme="minorHAnsi"/>
                <w:sz w:val="20"/>
                <w:szCs w:val="20"/>
              </w:rPr>
            </w:pPr>
            <w:r w:rsidRPr="00F35ED0">
              <w:rPr>
                <w:rFonts w:cstheme="minorHAnsi"/>
                <w:sz w:val="20"/>
                <w:szCs w:val="20"/>
              </w:rPr>
              <w:t>2.3</w:t>
            </w:r>
          </w:p>
          <w:p w14:paraId="791B347B" w14:textId="77777777" w:rsidR="004C616A" w:rsidRPr="00F35ED0" w:rsidRDefault="004C616A" w:rsidP="004C616A">
            <w:pPr>
              <w:jc w:val="center"/>
              <w:rPr>
                <w:rFonts w:cstheme="minorHAnsi"/>
                <w:sz w:val="20"/>
                <w:szCs w:val="20"/>
              </w:rPr>
            </w:pPr>
            <w:r w:rsidRPr="00F35ED0">
              <w:rPr>
                <w:rFonts w:cstheme="minorHAnsi"/>
                <w:sz w:val="20"/>
                <w:szCs w:val="20"/>
              </w:rPr>
              <w:t>2.7</w:t>
            </w:r>
          </w:p>
          <w:p w14:paraId="23B93943" w14:textId="77777777" w:rsidR="004C616A" w:rsidRPr="00F35ED0" w:rsidRDefault="004C616A" w:rsidP="004C616A">
            <w:pPr>
              <w:jc w:val="center"/>
              <w:rPr>
                <w:rFonts w:cstheme="minorHAnsi"/>
                <w:sz w:val="20"/>
                <w:szCs w:val="20"/>
              </w:rPr>
            </w:pPr>
            <w:r w:rsidRPr="00F35ED0">
              <w:rPr>
                <w:rFonts w:cstheme="minorHAnsi"/>
                <w:sz w:val="20"/>
                <w:szCs w:val="20"/>
              </w:rPr>
              <w:t>3.2</w:t>
            </w:r>
          </w:p>
          <w:p w14:paraId="13D68C72" w14:textId="77777777" w:rsidR="004C616A" w:rsidRDefault="004C616A" w:rsidP="004C616A">
            <w:pPr>
              <w:jc w:val="center"/>
              <w:rPr>
                <w:rFonts w:cstheme="minorHAnsi"/>
                <w:sz w:val="20"/>
                <w:szCs w:val="20"/>
              </w:rPr>
            </w:pPr>
            <w:r w:rsidRPr="00F35ED0">
              <w:rPr>
                <w:rFonts w:cstheme="minorHAnsi"/>
                <w:sz w:val="20"/>
                <w:szCs w:val="20"/>
              </w:rPr>
              <w:t>3.2</w:t>
            </w:r>
          </w:p>
          <w:p w14:paraId="28D6A15F" w14:textId="77777777" w:rsidR="004C616A" w:rsidRDefault="004C616A" w:rsidP="004C616A">
            <w:pPr>
              <w:jc w:val="center"/>
              <w:rPr>
                <w:rFonts w:cstheme="minorHAnsi"/>
                <w:sz w:val="20"/>
                <w:szCs w:val="20"/>
              </w:rPr>
            </w:pPr>
          </w:p>
          <w:p w14:paraId="4CF97694" w14:textId="77777777" w:rsidR="004C616A" w:rsidRPr="00B107ED" w:rsidRDefault="004C616A" w:rsidP="004C616A">
            <w:pPr>
              <w:jc w:val="center"/>
              <w:rPr>
                <w:rFonts w:cstheme="minorHAnsi"/>
                <w:color w:val="F79646" w:themeColor="accent6"/>
                <w:sz w:val="20"/>
                <w:szCs w:val="20"/>
              </w:rPr>
            </w:pPr>
            <w:r w:rsidRPr="00B107ED">
              <w:rPr>
                <w:rFonts w:cstheme="minorHAnsi"/>
                <w:color w:val="F79646" w:themeColor="accent6"/>
                <w:sz w:val="20"/>
                <w:szCs w:val="20"/>
              </w:rPr>
              <w:t>NIF 1, 4</w:t>
            </w:r>
          </w:p>
          <w:p w14:paraId="1946E708" w14:textId="77777777" w:rsidR="004C616A" w:rsidRPr="00F35ED0" w:rsidRDefault="004C616A" w:rsidP="004C616A">
            <w:pPr>
              <w:jc w:val="both"/>
              <w:rPr>
                <w:rFonts w:cstheme="minorHAnsi"/>
                <w:sz w:val="20"/>
                <w:szCs w:val="20"/>
                <w:u w:val="single"/>
              </w:rPr>
            </w:pPr>
          </w:p>
          <w:p w14:paraId="72EFB909" w14:textId="1E02F476" w:rsidR="004C616A" w:rsidRPr="00717EE9" w:rsidRDefault="004C616A" w:rsidP="004C616A">
            <w:pPr>
              <w:jc w:val="both"/>
              <w:rPr>
                <w:rFonts w:cstheme="minorHAnsi"/>
                <w:i/>
                <w:color w:val="FF0000"/>
                <w:sz w:val="18"/>
                <w:szCs w:val="18"/>
              </w:rPr>
            </w:pPr>
          </w:p>
        </w:tc>
        <w:tc>
          <w:tcPr>
            <w:tcW w:w="1162" w:type="dxa"/>
            <w:shd w:val="clear" w:color="auto" w:fill="FFFFFF" w:themeFill="background1"/>
          </w:tcPr>
          <w:p w14:paraId="5019DA86" w14:textId="77777777" w:rsidR="004C616A" w:rsidRDefault="004C616A" w:rsidP="004C616A">
            <w:pPr>
              <w:rPr>
                <w:rFonts w:ascii="Arial" w:hAnsi="Arial" w:cs="Arial"/>
                <w:i/>
                <w:color w:val="FF0000"/>
                <w:sz w:val="20"/>
                <w:szCs w:val="20"/>
              </w:rPr>
            </w:pPr>
          </w:p>
          <w:p w14:paraId="0AE11E80" w14:textId="77777777" w:rsidR="004C616A" w:rsidRDefault="004C616A" w:rsidP="004C616A">
            <w:pPr>
              <w:rPr>
                <w:rFonts w:ascii="Arial" w:hAnsi="Arial" w:cs="Arial"/>
                <w:i/>
                <w:color w:val="FF0000"/>
                <w:sz w:val="20"/>
                <w:szCs w:val="20"/>
              </w:rPr>
            </w:pPr>
          </w:p>
          <w:p w14:paraId="795BC37A" w14:textId="77777777" w:rsidR="004C616A" w:rsidRDefault="004C616A" w:rsidP="004C616A">
            <w:pPr>
              <w:rPr>
                <w:rFonts w:ascii="Arial" w:hAnsi="Arial" w:cs="Arial"/>
                <w:i/>
                <w:color w:val="FF0000"/>
                <w:sz w:val="20"/>
                <w:szCs w:val="20"/>
              </w:rPr>
            </w:pPr>
          </w:p>
          <w:p w14:paraId="50671B40" w14:textId="77777777" w:rsidR="004C616A" w:rsidRDefault="004C616A" w:rsidP="004C616A">
            <w:pPr>
              <w:rPr>
                <w:rFonts w:cstheme="minorHAnsi"/>
                <w:b/>
                <w:sz w:val="20"/>
                <w:szCs w:val="20"/>
              </w:rPr>
            </w:pPr>
          </w:p>
          <w:p w14:paraId="1E8D50E0" w14:textId="77777777" w:rsidR="004C616A" w:rsidRDefault="004C616A" w:rsidP="004C616A">
            <w:pPr>
              <w:jc w:val="center"/>
              <w:rPr>
                <w:rFonts w:cstheme="minorHAnsi"/>
                <w:b/>
                <w:sz w:val="20"/>
                <w:szCs w:val="20"/>
              </w:rPr>
            </w:pPr>
          </w:p>
          <w:p w14:paraId="2E64670F" w14:textId="77777777" w:rsidR="004C616A" w:rsidRDefault="004C616A" w:rsidP="004C616A">
            <w:pPr>
              <w:jc w:val="center"/>
              <w:rPr>
                <w:rFonts w:cstheme="minorHAnsi"/>
                <w:b/>
                <w:sz w:val="20"/>
                <w:szCs w:val="20"/>
              </w:rPr>
            </w:pPr>
          </w:p>
          <w:p w14:paraId="5CD28171" w14:textId="77777777" w:rsidR="004C616A" w:rsidRDefault="004C616A" w:rsidP="004C616A">
            <w:pPr>
              <w:rPr>
                <w:rFonts w:cstheme="minorHAnsi"/>
                <w:b/>
                <w:sz w:val="20"/>
                <w:szCs w:val="20"/>
              </w:rPr>
            </w:pPr>
          </w:p>
          <w:p w14:paraId="12BCA179" w14:textId="77777777" w:rsidR="004C616A" w:rsidRDefault="004C616A" w:rsidP="004C616A">
            <w:pPr>
              <w:rPr>
                <w:rFonts w:cstheme="minorHAnsi"/>
                <w:b/>
                <w:sz w:val="20"/>
                <w:szCs w:val="20"/>
              </w:rPr>
            </w:pPr>
          </w:p>
          <w:p w14:paraId="698B5521" w14:textId="77777777" w:rsidR="004C616A" w:rsidRDefault="004C616A" w:rsidP="004C616A">
            <w:pPr>
              <w:rPr>
                <w:rFonts w:cstheme="minorHAnsi"/>
                <w:b/>
                <w:sz w:val="20"/>
                <w:szCs w:val="20"/>
              </w:rPr>
            </w:pPr>
          </w:p>
          <w:p w14:paraId="214DB958" w14:textId="77777777" w:rsidR="004C616A" w:rsidRDefault="004C616A" w:rsidP="004C616A">
            <w:pPr>
              <w:rPr>
                <w:rFonts w:cstheme="minorHAnsi"/>
                <w:b/>
                <w:sz w:val="18"/>
                <w:szCs w:val="18"/>
              </w:rPr>
            </w:pPr>
          </w:p>
          <w:p w14:paraId="3DCC1D17" w14:textId="77777777" w:rsidR="004C616A" w:rsidRDefault="004C616A" w:rsidP="004C616A">
            <w:pPr>
              <w:jc w:val="center"/>
              <w:rPr>
                <w:rFonts w:cstheme="minorHAnsi"/>
                <w:b/>
                <w:sz w:val="18"/>
                <w:szCs w:val="18"/>
              </w:rPr>
            </w:pPr>
          </w:p>
          <w:p w14:paraId="5A84D711" w14:textId="77777777" w:rsidR="004C616A" w:rsidRDefault="004C616A" w:rsidP="004C616A">
            <w:pPr>
              <w:jc w:val="center"/>
              <w:rPr>
                <w:rFonts w:cstheme="minorHAnsi"/>
                <w:b/>
                <w:sz w:val="18"/>
                <w:szCs w:val="18"/>
              </w:rPr>
            </w:pPr>
          </w:p>
          <w:p w14:paraId="353B8D9B" w14:textId="77777777" w:rsidR="004C616A" w:rsidRDefault="004C616A" w:rsidP="004C616A">
            <w:pPr>
              <w:jc w:val="center"/>
              <w:rPr>
                <w:rFonts w:cstheme="minorHAnsi"/>
                <w:b/>
                <w:sz w:val="18"/>
                <w:szCs w:val="18"/>
              </w:rPr>
            </w:pPr>
          </w:p>
          <w:p w14:paraId="48B43266" w14:textId="77777777" w:rsidR="004C616A" w:rsidRDefault="004C616A" w:rsidP="004C616A">
            <w:pPr>
              <w:jc w:val="center"/>
              <w:rPr>
                <w:rFonts w:cstheme="minorHAnsi"/>
                <w:b/>
                <w:sz w:val="18"/>
                <w:szCs w:val="18"/>
              </w:rPr>
            </w:pPr>
          </w:p>
          <w:p w14:paraId="43FE4AA5" w14:textId="77777777" w:rsidR="004C616A" w:rsidRDefault="004C616A" w:rsidP="004C616A">
            <w:pPr>
              <w:jc w:val="center"/>
              <w:rPr>
                <w:rFonts w:cstheme="minorHAnsi"/>
                <w:b/>
                <w:sz w:val="18"/>
                <w:szCs w:val="18"/>
              </w:rPr>
            </w:pPr>
          </w:p>
          <w:p w14:paraId="0D8282BF" w14:textId="77777777" w:rsidR="004C616A" w:rsidRDefault="004C616A" w:rsidP="004C616A">
            <w:pPr>
              <w:jc w:val="center"/>
              <w:rPr>
                <w:rFonts w:cstheme="minorHAnsi"/>
                <w:b/>
                <w:sz w:val="18"/>
                <w:szCs w:val="18"/>
              </w:rPr>
            </w:pPr>
          </w:p>
          <w:p w14:paraId="41F4F228" w14:textId="77777777" w:rsidR="004C616A" w:rsidRPr="00717EE9" w:rsidRDefault="004C616A" w:rsidP="004C616A">
            <w:pPr>
              <w:rPr>
                <w:rFonts w:cstheme="minorHAnsi"/>
                <w:i/>
                <w:color w:val="FF0000"/>
                <w:sz w:val="18"/>
                <w:szCs w:val="18"/>
              </w:rPr>
            </w:pPr>
          </w:p>
        </w:tc>
        <w:tc>
          <w:tcPr>
            <w:tcW w:w="3684" w:type="dxa"/>
            <w:shd w:val="clear" w:color="auto" w:fill="FFFFFF" w:themeFill="background1"/>
          </w:tcPr>
          <w:p w14:paraId="62DE94F4" w14:textId="77777777" w:rsidR="004C616A" w:rsidRDefault="004C616A" w:rsidP="004C616A">
            <w:pPr>
              <w:rPr>
                <w:rFonts w:cstheme="minorHAnsi"/>
                <w:b/>
                <w:sz w:val="18"/>
                <w:szCs w:val="18"/>
                <w:u w:val="single"/>
              </w:rPr>
            </w:pPr>
            <w:r w:rsidRPr="00427ABA">
              <w:rPr>
                <w:rFonts w:cstheme="minorHAnsi"/>
                <w:b/>
                <w:sz w:val="18"/>
                <w:szCs w:val="18"/>
                <w:u w:val="single"/>
              </w:rPr>
              <w:t>Teacher Professionalism</w:t>
            </w:r>
          </w:p>
          <w:p w14:paraId="10053DFE" w14:textId="77777777" w:rsidR="004C616A" w:rsidRPr="007D6F6B" w:rsidRDefault="004C616A" w:rsidP="004C616A">
            <w:pPr>
              <w:rPr>
                <w:rFonts w:cstheme="minorHAnsi"/>
                <w:color w:val="333333"/>
                <w:sz w:val="18"/>
                <w:szCs w:val="18"/>
                <w:shd w:val="clear" w:color="auto" w:fill="FFFFFF"/>
              </w:rPr>
            </w:pPr>
            <w:r w:rsidRPr="007D6F6B">
              <w:rPr>
                <w:rFonts w:ascii="Calibri" w:eastAsia="Calibri" w:hAnsi="Calibri" w:cs="Calibri"/>
                <w:bCs/>
                <w:sz w:val="20"/>
                <w:szCs w:val="20"/>
              </w:rPr>
              <w:t>Teachers and Early Years Practitioners</w:t>
            </w:r>
            <w:r w:rsidRPr="007D6F6B">
              <w:rPr>
                <w:rFonts w:ascii="Calibri" w:eastAsia="Calibri" w:hAnsi="Calibri" w:cs="Calibri"/>
                <w:sz w:val="20"/>
                <w:szCs w:val="20"/>
              </w:rPr>
              <w:t xml:space="preserve"> in establishments </w:t>
            </w:r>
            <w:r>
              <w:rPr>
                <w:rFonts w:ascii="Calibri" w:eastAsia="Calibri" w:hAnsi="Calibri" w:cs="Calibri"/>
                <w:sz w:val="20"/>
                <w:szCs w:val="20"/>
              </w:rPr>
              <w:t xml:space="preserve">will </w:t>
            </w:r>
            <w:r w:rsidRPr="007D6F6B">
              <w:rPr>
                <w:rFonts w:ascii="Calibri" w:eastAsia="Calibri" w:hAnsi="Calibri" w:cs="Calibri"/>
                <w:sz w:val="20"/>
                <w:szCs w:val="20"/>
              </w:rPr>
              <w:t xml:space="preserve">have increased knowledge, skills and confidence in effective </w:t>
            </w:r>
            <w:r w:rsidRPr="007D6F6B">
              <w:rPr>
                <w:rFonts w:ascii="Calibri" w:eastAsia="Calibri" w:hAnsi="Calibri" w:cs="Calibri"/>
                <w:bCs/>
                <w:sz w:val="20"/>
                <w:szCs w:val="20"/>
              </w:rPr>
              <w:t>pedagogical approaches</w:t>
            </w:r>
            <w:r w:rsidRPr="007D6F6B">
              <w:rPr>
                <w:rFonts w:ascii="Calibri" w:eastAsia="Calibri" w:hAnsi="Calibri" w:cs="Calibri"/>
                <w:sz w:val="20"/>
                <w:szCs w:val="20"/>
              </w:rPr>
              <w:t xml:space="preserve"> to delivering learning in </w:t>
            </w:r>
            <w:r w:rsidRPr="007D6F6B">
              <w:rPr>
                <w:rFonts w:ascii="Calibri" w:eastAsia="Calibri" w:hAnsi="Calibri" w:cs="Calibri"/>
                <w:bCs/>
                <w:sz w:val="20"/>
                <w:szCs w:val="20"/>
              </w:rPr>
              <w:t>STEM</w:t>
            </w:r>
            <w:r w:rsidRPr="007D6F6B">
              <w:rPr>
                <w:rFonts w:ascii="Calibri" w:eastAsia="Calibri" w:hAnsi="Calibri" w:cs="Calibri"/>
                <w:sz w:val="20"/>
                <w:szCs w:val="20"/>
              </w:rPr>
              <w:t xml:space="preserve">, </w:t>
            </w:r>
            <w:r w:rsidRPr="007D6F6B">
              <w:rPr>
                <w:rFonts w:ascii="Calibri" w:eastAsia="Calibri" w:hAnsi="Calibri" w:cs="Calibri"/>
                <w:bCs/>
                <w:sz w:val="20"/>
                <w:szCs w:val="20"/>
              </w:rPr>
              <w:t>numeracy, mathematics.</w:t>
            </w:r>
          </w:p>
          <w:p w14:paraId="3427FB96" w14:textId="77777777" w:rsidR="004C616A" w:rsidRDefault="004C616A" w:rsidP="004C616A">
            <w:pPr>
              <w:rPr>
                <w:rFonts w:cstheme="minorHAnsi"/>
                <w:b/>
                <w:sz w:val="18"/>
                <w:szCs w:val="18"/>
                <w:u w:val="single"/>
              </w:rPr>
            </w:pPr>
          </w:p>
          <w:p w14:paraId="7CEB79D0" w14:textId="77777777" w:rsidR="004C616A" w:rsidRDefault="004C616A" w:rsidP="004C616A">
            <w:pPr>
              <w:rPr>
                <w:rFonts w:cstheme="minorHAnsi"/>
                <w:b/>
                <w:sz w:val="18"/>
                <w:szCs w:val="18"/>
                <w:u w:val="single"/>
              </w:rPr>
            </w:pPr>
            <w:r>
              <w:rPr>
                <w:rFonts w:cstheme="minorHAnsi"/>
                <w:b/>
                <w:sz w:val="18"/>
                <w:szCs w:val="18"/>
                <w:u w:val="single"/>
              </w:rPr>
              <w:t>School Leadership</w:t>
            </w:r>
          </w:p>
          <w:p w14:paraId="70AD15F9" w14:textId="77777777" w:rsidR="004C616A" w:rsidRPr="007D6F6B" w:rsidRDefault="004C616A" w:rsidP="004C616A">
            <w:pPr>
              <w:spacing w:line="257" w:lineRule="auto"/>
              <w:rPr>
                <w:bCs/>
                <w:color w:val="000000" w:themeColor="text1"/>
                <w:sz w:val="20"/>
                <w:szCs w:val="20"/>
              </w:rPr>
            </w:pPr>
            <w:r w:rsidRPr="007D6F6B">
              <w:rPr>
                <w:rFonts w:ascii="Calibri" w:eastAsia="Calibri" w:hAnsi="Calibri" w:cs="Calibri"/>
                <w:bCs/>
                <w:color w:val="000000" w:themeColor="text1"/>
                <w:sz w:val="20"/>
                <w:szCs w:val="20"/>
              </w:rPr>
              <w:t>Establishment leadership teams and Senior Managers</w:t>
            </w:r>
            <w:r w:rsidRPr="007D6F6B">
              <w:rPr>
                <w:rFonts w:ascii="Calibri" w:eastAsia="Calibri" w:hAnsi="Calibri" w:cs="Calibri"/>
                <w:color w:val="000000" w:themeColor="text1"/>
                <w:sz w:val="20"/>
                <w:szCs w:val="20"/>
              </w:rPr>
              <w:t xml:space="preserve"> </w:t>
            </w:r>
            <w:r>
              <w:rPr>
                <w:rFonts w:ascii="Calibri" w:eastAsia="Calibri" w:hAnsi="Calibri" w:cs="Calibri"/>
                <w:color w:val="000000" w:themeColor="text1"/>
                <w:sz w:val="20"/>
                <w:szCs w:val="20"/>
              </w:rPr>
              <w:t xml:space="preserve">will </w:t>
            </w:r>
            <w:r w:rsidRPr="007D6F6B">
              <w:rPr>
                <w:rFonts w:ascii="Calibri" w:eastAsia="Calibri" w:hAnsi="Calibri" w:cs="Calibri"/>
                <w:color w:val="000000" w:themeColor="text1"/>
                <w:sz w:val="20"/>
                <w:szCs w:val="20"/>
              </w:rPr>
              <w:t xml:space="preserve">have increased knowledge to be able to effectively </w:t>
            </w:r>
            <w:r w:rsidRPr="007D6F6B">
              <w:rPr>
                <w:rFonts w:ascii="Calibri" w:eastAsia="Calibri" w:hAnsi="Calibri" w:cs="Calibri"/>
                <w:bCs/>
                <w:color w:val="000000" w:themeColor="text1"/>
                <w:sz w:val="20"/>
                <w:szCs w:val="20"/>
              </w:rPr>
              <w:t xml:space="preserve">quality assure </w:t>
            </w:r>
            <w:r w:rsidRPr="007D6F6B">
              <w:rPr>
                <w:rFonts w:ascii="Calibri" w:eastAsia="Calibri" w:hAnsi="Calibri" w:cs="Calibri"/>
                <w:color w:val="000000" w:themeColor="text1"/>
                <w:sz w:val="20"/>
                <w:szCs w:val="20"/>
              </w:rPr>
              <w:t>strategies and approaches are being implemented in classes and across schools in a consistent manner.</w:t>
            </w:r>
          </w:p>
          <w:p w14:paraId="3B30E393" w14:textId="77777777" w:rsidR="004C616A" w:rsidRDefault="004C616A" w:rsidP="004C616A">
            <w:pPr>
              <w:rPr>
                <w:rFonts w:cstheme="minorHAnsi"/>
                <w:b/>
                <w:sz w:val="18"/>
                <w:szCs w:val="18"/>
                <w:u w:val="single"/>
              </w:rPr>
            </w:pPr>
          </w:p>
          <w:p w14:paraId="5D974A74" w14:textId="77777777" w:rsidR="004C616A" w:rsidRDefault="004C616A" w:rsidP="004C616A">
            <w:pPr>
              <w:rPr>
                <w:rFonts w:cstheme="minorHAnsi"/>
                <w:b/>
                <w:sz w:val="18"/>
                <w:szCs w:val="18"/>
                <w:u w:val="single"/>
              </w:rPr>
            </w:pPr>
            <w:r>
              <w:rPr>
                <w:rFonts w:cstheme="minorHAnsi"/>
                <w:b/>
                <w:sz w:val="18"/>
                <w:szCs w:val="18"/>
                <w:u w:val="single"/>
              </w:rPr>
              <w:t>School Improvement</w:t>
            </w:r>
          </w:p>
          <w:p w14:paraId="10102BFF" w14:textId="77777777" w:rsidR="004C616A" w:rsidRPr="007D6F6B" w:rsidRDefault="004C616A" w:rsidP="004C616A">
            <w:pPr>
              <w:spacing w:line="257" w:lineRule="auto"/>
              <w:rPr>
                <w:bCs/>
                <w:color w:val="000000" w:themeColor="text1"/>
                <w:sz w:val="20"/>
                <w:szCs w:val="20"/>
              </w:rPr>
            </w:pPr>
            <w:r w:rsidRPr="007D6F6B">
              <w:rPr>
                <w:rFonts w:ascii="Calibri" w:eastAsia="Calibri" w:hAnsi="Calibri" w:cs="Calibri"/>
                <w:bCs/>
                <w:color w:val="000000" w:themeColor="text1"/>
                <w:sz w:val="20"/>
                <w:szCs w:val="20"/>
              </w:rPr>
              <w:t xml:space="preserve">PLA team </w:t>
            </w:r>
            <w:r w:rsidRPr="007D6F6B">
              <w:rPr>
                <w:rFonts w:ascii="Calibri" w:eastAsia="Calibri" w:hAnsi="Calibri" w:cs="Calibri"/>
                <w:color w:val="000000" w:themeColor="text1"/>
                <w:sz w:val="20"/>
                <w:szCs w:val="20"/>
              </w:rPr>
              <w:t xml:space="preserve">will develop </w:t>
            </w:r>
            <w:r w:rsidRPr="007D6F6B">
              <w:rPr>
                <w:rFonts w:ascii="Calibri" w:eastAsia="Calibri" w:hAnsi="Calibri" w:cs="Calibri"/>
                <w:bCs/>
                <w:color w:val="000000" w:themeColor="text1"/>
                <w:sz w:val="20"/>
                <w:szCs w:val="20"/>
              </w:rPr>
              <w:t>high quality</w:t>
            </w:r>
            <w:r w:rsidRPr="007D6F6B">
              <w:rPr>
                <w:rFonts w:ascii="Calibri" w:eastAsia="Calibri" w:hAnsi="Calibri" w:cs="Calibri"/>
                <w:color w:val="000000" w:themeColor="text1"/>
                <w:sz w:val="20"/>
                <w:szCs w:val="20"/>
              </w:rPr>
              <w:t xml:space="preserve"> programmes of training and intervention in order to impact upon the learning experiences and attainment of learners. </w:t>
            </w:r>
          </w:p>
          <w:p w14:paraId="57747FAC" w14:textId="77777777" w:rsidR="004C616A" w:rsidRDefault="004C616A" w:rsidP="004C616A">
            <w:pPr>
              <w:rPr>
                <w:rFonts w:cstheme="minorHAnsi"/>
                <w:b/>
                <w:sz w:val="18"/>
                <w:szCs w:val="18"/>
                <w:u w:val="single"/>
              </w:rPr>
            </w:pPr>
          </w:p>
          <w:p w14:paraId="2B52BF81" w14:textId="77777777" w:rsidR="004C616A" w:rsidRDefault="004C616A" w:rsidP="004C616A">
            <w:pPr>
              <w:rPr>
                <w:rFonts w:cstheme="minorHAnsi"/>
                <w:b/>
                <w:sz w:val="18"/>
                <w:szCs w:val="18"/>
                <w:u w:val="single"/>
              </w:rPr>
            </w:pPr>
            <w:r>
              <w:rPr>
                <w:rFonts w:cstheme="minorHAnsi"/>
                <w:b/>
                <w:sz w:val="18"/>
                <w:szCs w:val="18"/>
                <w:u w:val="single"/>
              </w:rPr>
              <w:t>Assessment of Children’s Progress</w:t>
            </w:r>
          </w:p>
          <w:p w14:paraId="20897F6C" w14:textId="77777777" w:rsidR="004C616A" w:rsidRPr="007D6F6B" w:rsidRDefault="004C616A" w:rsidP="004C616A">
            <w:pPr>
              <w:spacing w:line="257" w:lineRule="auto"/>
              <w:rPr>
                <w:bCs/>
                <w:color w:val="000000" w:themeColor="text1"/>
                <w:sz w:val="20"/>
                <w:szCs w:val="20"/>
              </w:rPr>
            </w:pPr>
            <w:r w:rsidRPr="007D6F6B">
              <w:rPr>
                <w:rFonts w:ascii="Calibri" w:eastAsia="Calibri" w:hAnsi="Calibri" w:cs="Calibri"/>
                <w:bCs/>
                <w:color w:val="000000" w:themeColor="text1"/>
                <w:sz w:val="20"/>
                <w:szCs w:val="20"/>
              </w:rPr>
              <w:t xml:space="preserve">Learners </w:t>
            </w:r>
            <w:r w:rsidRPr="007D6F6B">
              <w:rPr>
                <w:rFonts w:ascii="Calibri" w:eastAsia="Calibri" w:hAnsi="Calibri" w:cs="Calibri"/>
                <w:color w:val="000000" w:themeColor="text1"/>
                <w:sz w:val="20"/>
                <w:szCs w:val="20"/>
              </w:rPr>
              <w:t xml:space="preserve">within all establishments who participate in interventions will have increased skills, knowledge and understanding of key strategies to support their learning in </w:t>
            </w:r>
            <w:r w:rsidRPr="007D6F6B">
              <w:rPr>
                <w:rFonts w:ascii="Calibri" w:eastAsia="Calibri" w:hAnsi="Calibri" w:cs="Calibri"/>
                <w:bCs/>
                <w:color w:val="000000" w:themeColor="text1"/>
                <w:sz w:val="20"/>
                <w:szCs w:val="20"/>
              </w:rPr>
              <w:t>numeracy and mathematics and STEM</w:t>
            </w:r>
            <w:r w:rsidRPr="007D6F6B">
              <w:rPr>
                <w:rFonts w:ascii="Calibri" w:eastAsia="Calibri" w:hAnsi="Calibri" w:cs="Calibri"/>
                <w:color w:val="000000" w:themeColor="text1"/>
                <w:sz w:val="20"/>
                <w:szCs w:val="20"/>
              </w:rPr>
              <w:t>.</w:t>
            </w:r>
          </w:p>
          <w:p w14:paraId="55EA179E" w14:textId="77777777" w:rsidR="004C616A" w:rsidRDefault="004C616A" w:rsidP="004C616A">
            <w:pPr>
              <w:rPr>
                <w:rFonts w:cstheme="minorHAnsi"/>
                <w:b/>
                <w:sz w:val="18"/>
                <w:szCs w:val="18"/>
                <w:u w:val="single"/>
              </w:rPr>
            </w:pPr>
          </w:p>
          <w:p w14:paraId="1098E9E2" w14:textId="77777777" w:rsidR="004C616A" w:rsidRDefault="004C616A" w:rsidP="004C616A">
            <w:pPr>
              <w:rPr>
                <w:rFonts w:cstheme="minorHAnsi"/>
                <w:b/>
                <w:sz w:val="18"/>
                <w:szCs w:val="18"/>
                <w:u w:val="single"/>
              </w:rPr>
            </w:pPr>
            <w:r>
              <w:rPr>
                <w:rFonts w:cstheme="minorHAnsi"/>
                <w:b/>
                <w:sz w:val="18"/>
                <w:szCs w:val="18"/>
                <w:u w:val="single"/>
              </w:rPr>
              <w:t>Performance Information</w:t>
            </w:r>
          </w:p>
          <w:p w14:paraId="555142A4" w14:textId="77777777" w:rsidR="004C616A" w:rsidRDefault="004C616A" w:rsidP="004C616A">
            <w:pPr>
              <w:rPr>
                <w:rFonts w:cstheme="minorHAnsi"/>
                <w:sz w:val="18"/>
                <w:szCs w:val="18"/>
              </w:rPr>
            </w:pPr>
            <w:r>
              <w:rPr>
                <w:rFonts w:cstheme="minorHAnsi"/>
                <w:sz w:val="18"/>
                <w:szCs w:val="18"/>
              </w:rPr>
              <w:t>Focus meeting dialogue will reflect the increase in confidence of pupils in applying mathematical concepts within a scientific context.</w:t>
            </w:r>
          </w:p>
          <w:p w14:paraId="2976689E" w14:textId="77777777" w:rsidR="004C616A" w:rsidRDefault="004C616A" w:rsidP="004C616A">
            <w:pPr>
              <w:rPr>
                <w:rFonts w:cstheme="minorHAnsi"/>
                <w:sz w:val="18"/>
                <w:szCs w:val="18"/>
              </w:rPr>
            </w:pPr>
          </w:p>
          <w:p w14:paraId="3E984379" w14:textId="77777777" w:rsidR="004C616A" w:rsidRPr="00BF3D63" w:rsidRDefault="004C616A" w:rsidP="004C616A">
            <w:pPr>
              <w:rPr>
                <w:rFonts w:cstheme="minorHAnsi"/>
                <w:sz w:val="18"/>
                <w:szCs w:val="18"/>
              </w:rPr>
            </w:pPr>
            <w:r>
              <w:rPr>
                <w:rFonts w:cstheme="minorHAnsi"/>
                <w:sz w:val="18"/>
                <w:szCs w:val="18"/>
              </w:rPr>
              <w:t>Tracking and attainment data will demonstrate an increase in attainment within numeracy and maths</w:t>
            </w:r>
          </w:p>
          <w:p w14:paraId="72615D22" w14:textId="77777777" w:rsidR="004C616A" w:rsidRDefault="004C616A" w:rsidP="004C616A">
            <w:pPr>
              <w:rPr>
                <w:rFonts w:cstheme="minorHAnsi"/>
                <w:b/>
                <w:sz w:val="18"/>
                <w:szCs w:val="18"/>
                <w:u w:val="single"/>
              </w:rPr>
            </w:pPr>
          </w:p>
          <w:p w14:paraId="1C3EDBF0" w14:textId="77777777" w:rsidR="004C616A" w:rsidRDefault="004C616A" w:rsidP="004C616A">
            <w:pPr>
              <w:rPr>
                <w:rFonts w:cstheme="minorHAnsi"/>
                <w:b/>
                <w:sz w:val="18"/>
                <w:szCs w:val="18"/>
                <w:u w:val="single"/>
              </w:rPr>
            </w:pPr>
            <w:r>
              <w:rPr>
                <w:rFonts w:cstheme="minorHAnsi"/>
                <w:b/>
                <w:sz w:val="18"/>
                <w:szCs w:val="18"/>
                <w:u w:val="single"/>
              </w:rPr>
              <w:t>Parental Engagement</w:t>
            </w:r>
          </w:p>
          <w:p w14:paraId="32883FF5" w14:textId="77777777" w:rsidR="004C616A" w:rsidRDefault="004C616A" w:rsidP="004C616A">
            <w:pPr>
              <w:rPr>
                <w:rFonts w:cstheme="minorHAnsi"/>
                <w:sz w:val="18"/>
                <w:szCs w:val="18"/>
              </w:rPr>
            </w:pPr>
            <w:r>
              <w:rPr>
                <w:rFonts w:cstheme="minorHAnsi"/>
                <w:sz w:val="18"/>
                <w:szCs w:val="18"/>
              </w:rPr>
              <w:t>Online homework will reflect cooperative maths within science, providing parents with the opportunity to support pupils with this work.</w:t>
            </w:r>
          </w:p>
          <w:p w14:paraId="300A7591" w14:textId="77777777" w:rsidR="004C616A" w:rsidRDefault="004C616A" w:rsidP="004C616A">
            <w:pPr>
              <w:rPr>
                <w:rFonts w:cstheme="minorHAnsi"/>
                <w:sz w:val="18"/>
                <w:szCs w:val="18"/>
              </w:rPr>
            </w:pPr>
          </w:p>
          <w:p w14:paraId="3F6DE2D2" w14:textId="1C4D142B" w:rsidR="004C616A" w:rsidRPr="00717EE9" w:rsidRDefault="004C616A" w:rsidP="004C616A">
            <w:pPr>
              <w:rPr>
                <w:rFonts w:cstheme="minorHAnsi"/>
                <w:i/>
                <w:color w:val="FF0000"/>
                <w:sz w:val="18"/>
                <w:szCs w:val="18"/>
              </w:rPr>
            </w:pPr>
            <w:r>
              <w:rPr>
                <w:rFonts w:cstheme="minorHAnsi"/>
                <w:sz w:val="18"/>
                <w:szCs w:val="18"/>
              </w:rPr>
              <w:t>Sharing The Learning events may be used to showcase learning of maths within science and provide parents and carers with the opportunity to work alongside pupils on maths/science related activities.</w:t>
            </w:r>
          </w:p>
        </w:tc>
        <w:tc>
          <w:tcPr>
            <w:tcW w:w="1191" w:type="dxa"/>
            <w:shd w:val="clear" w:color="auto" w:fill="FFFFFF" w:themeFill="background1"/>
          </w:tcPr>
          <w:p w14:paraId="57C5737B" w14:textId="77777777" w:rsidR="004C616A" w:rsidRPr="00153098" w:rsidRDefault="004C616A" w:rsidP="004C616A">
            <w:pPr>
              <w:jc w:val="center"/>
              <w:rPr>
                <w:rFonts w:cstheme="minorHAnsi"/>
                <w:sz w:val="20"/>
                <w:szCs w:val="20"/>
              </w:rPr>
            </w:pPr>
          </w:p>
          <w:p w14:paraId="4CEC2387" w14:textId="77777777" w:rsidR="004C616A" w:rsidRDefault="004C616A" w:rsidP="004C616A">
            <w:pPr>
              <w:rPr>
                <w:rFonts w:cstheme="minorHAnsi"/>
                <w:sz w:val="20"/>
                <w:szCs w:val="20"/>
              </w:rPr>
            </w:pPr>
          </w:p>
          <w:p w14:paraId="1A1BD6D3" w14:textId="77777777" w:rsidR="004C616A" w:rsidRDefault="004C616A" w:rsidP="004C616A">
            <w:pPr>
              <w:jc w:val="center"/>
              <w:rPr>
                <w:rFonts w:cstheme="minorHAnsi"/>
                <w:sz w:val="18"/>
                <w:szCs w:val="18"/>
              </w:rPr>
            </w:pPr>
          </w:p>
          <w:p w14:paraId="390D1BE4" w14:textId="77777777" w:rsidR="004C616A" w:rsidRDefault="004C616A" w:rsidP="004C616A">
            <w:pPr>
              <w:jc w:val="center"/>
              <w:rPr>
                <w:rFonts w:cstheme="minorHAnsi"/>
                <w:sz w:val="18"/>
                <w:szCs w:val="18"/>
              </w:rPr>
            </w:pPr>
          </w:p>
          <w:p w14:paraId="46F3DF5B" w14:textId="77777777" w:rsidR="004C616A" w:rsidRDefault="004C616A" w:rsidP="004C616A">
            <w:pPr>
              <w:jc w:val="center"/>
              <w:rPr>
                <w:rFonts w:cstheme="minorHAnsi"/>
                <w:sz w:val="18"/>
                <w:szCs w:val="18"/>
              </w:rPr>
            </w:pPr>
            <w:r>
              <w:rPr>
                <w:rFonts w:cstheme="minorHAnsi"/>
                <w:sz w:val="18"/>
                <w:szCs w:val="18"/>
              </w:rPr>
              <w:t>All staff</w:t>
            </w:r>
          </w:p>
          <w:p w14:paraId="14CC849F" w14:textId="77777777" w:rsidR="004C616A" w:rsidRDefault="004C616A" w:rsidP="004C616A">
            <w:pPr>
              <w:jc w:val="center"/>
              <w:rPr>
                <w:rFonts w:cstheme="minorHAnsi"/>
                <w:sz w:val="18"/>
                <w:szCs w:val="18"/>
              </w:rPr>
            </w:pPr>
            <w:r>
              <w:rPr>
                <w:rFonts w:cstheme="minorHAnsi"/>
                <w:sz w:val="18"/>
                <w:szCs w:val="18"/>
              </w:rPr>
              <w:t>Aug - Jun</w:t>
            </w:r>
          </w:p>
          <w:p w14:paraId="05088415" w14:textId="77777777" w:rsidR="004C616A" w:rsidRDefault="004C616A" w:rsidP="004C616A">
            <w:pPr>
              <w:jc w:val="center"/>
              <w:rPr>
                <w:rFonts w:cstheme="minorHAnsi"/>
                <w:sz w:val="18"/>
                <w:szCs w:val="18"/>
              </w:rPr>
            </w:pPr>
          </w:p>
          <w:p w14:paraId="32BFD593" w14:textId="77777777" w:rsidR="004C616A" w:rsidRDefault="004C616A" w:rsidP="004C616A">
            <w:pPr>
              <w:jc w:val="center"/>
              <w:rPr>
                <w:rFonts w:cstheme="minorHAnsi"/>
                <w:sz w:val="18"/>
                <w:szCs w:val="18"/>
              </w:rPr>
            </w:pPr>
          </w:p>
          <w:p w14:paraId="047127DF" w14:textId="77777777" w:rsidR="004C616A" w:rsidRDefault="004C616A" w:rsidP="004C616A">
            <w:pPr>
              <w:rPr>
                <w:rFonts w:cstheme="minorHAnsi"/>
                <w:sz w:val="18"/>
                <w:szCs w:val="18"/>
              </w:rPr>
            </w:pPr>
          </w:p>
          <w:p w14:paraId="041343B9" w14:textId="77777777" w:rsidR="004C616A" w:rsidRDefault="004C616A" w:rsidP="004C616A">
            <w:pPr>
              <w:jc w:val="center"/>
              <w:rPr>
                <w:rFonts w:cstheme="minorHAnsi"/>
                <w:sz w:val="18"/>
                <w:szCs w:val="18"/>
              </w:rPr>
            </w:pPr>
          </w:p>
          <w:p w14:paraId="7219BC0A" w14:textId="77777777" w:rsidR="004C616A" w:rsidRDefault="004C616A" w:rsidP="004C616A">
            <w:pPr>
              <w:jc w:val="center"/>
              <w:rPr>
                <w:rFonts w:cstheme="minorHAnsi"/>
                <w:sz w:val="18"/>
                <w:szCs w:val="18"/>
              </w:rPr>
            </w:pPr>
          </w:p>
          <w:p w14:paraId="604FAF70" w14:textId="77777777" w:rsidR="004C616A" w:rsidRDefault="004C616A" w:rsidP="004C616A">
            <w:pPr>
              <w:jc w:val="center"/>
              <w:rPr>
                <w:rFonts w:cstheme="minorHAnsi"/>
                <w:sz w:val="18"/>
                <w:szCs w:val="18"/>
              </w:rPr>
            </w:pPr>
          </w:p>
          <w:p w14:paraId="6C0A336D" w14:textId="77777777" w:rsidR="004C616A" w:rsidRDefault="004C616A" w:rsidP="004C616A">
            <w:pPr>
              <w:jc w:val="center"/>
              <w:rPr>
                <w:rFonts w:cstheme="minorHAnsi"/>
                <w:sz w:val="18"/>
                <w:szCs w:val="18"/>
              </w:rPr>
            </w:pPr>
          </w:p>
          <w:p w14:paraId="5E63D156" w14:textId="77777777" w:rsidR="004C616A" w:rsidRDefault="004C616A" w:rsidP="004C616A">
            <w:pPr>
              <w:jc w:val="center"/>
              <w:rPr>
                <w:rFonts w:cstheme="minorHAnsi"/>
                <w:sz w:val="18"/>
                <w:szCs w:val="18"/>
              </w:rPr>
            </w:pPr>
            <w:r>
              <w:rPr>
                <w:rFonts w:cstheme="minorHAnsi"/>
                <w:sz w:val="18"/>
                <w:szCs w:val="18"/>
              </w:rPr>
              <w:t>G. Caldwell</w:t>
            </w:r>
          </w:p>
          <w:p w14:paraId="3662AA15" w14:textId="77777777" w:rsidR="004C616A" w:rsidRDefault="004C616A" w:rsidP="004C616A">
            <w:pPr>
              <w:jc w:val="center"/>
              <w:rPr>
                <w:rFonts w:cstheme="minorHAnsi"/>
                <w:sz w:val="18"/>
                <w:szCs w:val="18"/>
              </w:rPr>
            </w:pPr>
            <w:r>
              <w:rPr>
                <w:rFonts w:cstheme="minorHAnsi"/>
                <w:sz w:val="18"/>
                <w:szCs w:val="18"/>
              </w:rPr>
              <w:t>A. Bigham</w:t>
            </w:r>
          </w:p>
          <w:p w14:paraId="0223B94E" w14:textId="77777777" w:rsidR="004C616A" w:rsidRDefault="004C616A" w:rsidP="004C616A">
            <w:pPr>
              <w:jc w:val="center"/>
              <w:rPr>
                <w:rFonts w:cstheme="minorHAnsi"/>
                <w:sz w:val="18"/>
                <w:szCs w:val="18"/>
              </w:rPr>
            </w:pPr>
          </w:p>
          <w:p w14:paraId="2F88985D" w14:textId="77777777" w:rsidR="004C616A" w:rsidRDefault="004C616A" w:rsidP="004C616A">
            <w:pPr>
              <w:jc w:val="center"/>
              <w:rPr>
                <w:rFonts w:cstheme="minorHAnsi"/>
                <w:sz w:val="18"/>
                <w:szCs w:val="18"/>
              </w:rPr>
            </w:pPr>
          </w:p>
          <w:p w14:paraId="2649F604" w14:textId="77777777" w:rsidR="004C616A" w:rsidRDefault="004C616A" w:rsidP="004C616A">
            <w:pPr>
              <w:jc w:val="center"/>
              <w:rPr>
                <w:rFonts w:cstheme="minorHAnsi"/>
                <w:sz w:val="18"/>
                <w:szCs w:val="18"/>
              </w:rPr>
            </w:pPr>
          </w:p>
          <w:p w14:paraId="7E6FB3D8" w14:textId="77777777" w:rsidR="004C616A" w:rsidRDefault="004C616A" w:rsidP="004C616A">
            <w:pPr>
              <w:jc w:val="center"/>
              <w:rPr>
                <w:rFonts w:cstheme="minorHAnsi"/>
                <w:sz w:val="18"/>
                <w:szCs w:val="18"/>
              </w:rPr>
            </w:pPr>
          </w:p>
          <w:p w14:paraId="1E534EBF" w14:textId="77777777" w:rsidR="004C616A" w:rsidRDefault="004C616A" w:rsidP="004C616A">
            <w:pPr>
              <w:jc w:val="center"/>
              <w:rPr>
                <w:rFonts w:cstheme="minorHAnsi"/>
                <w:sz w:val="18"/>
                <w:szCs w:val="18"/>
              </w:rPr>
            </w:pPr>
          </w:p>
          <w:p w14:paraId="7D00B0CD" w14:textId="77777777" w:rsidR="004C616A" w:rsidRDefault="004C616A" w:rsidP="004C616A">
            <w:pPr>
              <w:jc w:val="center"/>
              <w:rPr>
                <w:rFonts w:cstheme="minorHAnsi"/>
                <w:sz w:val="18"/>
                <w:szCs w:val="18"/>
              </w:rPr>
            </w:pPr>
          </w:p>
          <w:p w14:paraId="1E8BAA40" w14:textId="77777777" w:rsidR="004C616A" w:rsidRDefault="004C616A" w:rsidP="004C616A">
            <w:pPr>
              <w:jc w:val="center"/>
              <w:rPr>
                <w:rFonts w:cstheme="minorHAnsi"/>
                <w:sz w:val="18"/>
                <w:szCs w:val="18"/>
              </w:rPr>
            </w:pPr>
          </w:p>
          <w:p w14:paraId="6F0F23CD" w14:textId="77777777" w:rsidR="004C616A" w:rsidRDefault="004C616A" w:rsidP="004C616A">
            <w:pPr>
              <w:jc w:val="center"/>
              <w:rPr>
                <w:rFonts w:cstheme="minorHAnsi"/>
                <w:sz w:val="18"/>
                <w:szCs w:val="18"/>
              </w:rPr>
            </w:pPr>
            <w:r>
              <w:rPr>
                <w:rFonts w:cstheme="minorHAnsi"/>
                <w:sz w:val="18"/>
                <w:szCs w:val="18"/>
              </w:rPr>
              <w:t>PLA Staff</w:t>
            </w:r>
          </w:p>
          <w:p w14:paraId="32DD6569" w14:textId="77777777" w:rsidR="004C616A" w:rsidRDefault="004C616A" w:rsidP="004C616A">
            <w:pPr>
              <w:jc w:val="center"/>
              <w:rPr>
                <w:rFonts w:cstheme="minorHAnsi"/>
                <w:sz w:val="18"/>
                <w:szCs w:val="18"/>
              </w:rPr>
            </w:pPr>
            <w:r>
              <w:rPr>
                <w:rFonts w:cstheme="minorHAnsi"/>
                <w:sz w:val="18"/>
                <w:szCs w:val="18"/>
              </w:rPr>
              <w:t>Aug – Dec</w:t>
            </w:r>
          </w:p>
          <w:p w14:paraId="72884362" w14:textId="77777777" w:rsidR="004C616A" w:rsidRDefault="004C616A" w:rsidP="004C616A">
            <w:pPr>
              <w:jc w:val="center"/>
              <w:rPr>
                <w:rFonts w:cstheme="minorHAnsi"/>
                <w:sz w:val="18"/>
                <w:szCs w:val="18"/>
              </w:rPr>
            </w:pPr>
          </w:p>
          <w:p w14:paraId="708E096C" w14:textId="77777777" w:rsidR="004C616A" w:rsidRDefault="004C616A" w:rsidP="004C616A">
            <w:pPr>
              <w:jc w:val="center"/>
              <w:rPr>
                <w:rFonts w:cstheme="minorHAnsi"/>
                <w:sz w:val="18"/>
                <w:szCs w:val="18"/>
              </w:rPr>
            </w:pPr>
          </w:p>
          <w:p w14:paraId="140C7A22" w14:textId="77777777" w:rsidR="004C616A" w:rsidRDefault="004C616A" w:rsidP="004C616A">
            <w:pPr>
              <w:jc w:val="center"/>
              <w:rPr>
                <w:rFonts w:cstheme="minorHAnsi"/>
                <w:sz w:val="18"/>
                <w:szCs w:val="18"/>
              </w:rPr>
            </w:pPr>
          </w:p>
          <w:p w14:paraId="3DB6349B" w14:textId="77777777" w:rsidR="004C616A" w:rsidRDefault="004C616A" w:rsidP="004C616A">
            <w:pPr>
              <w:jc w:val="center"/>
              <w:rPr>
                <w:rFonts w:cstheme="minorHAnsi"/>
                <w:sz w:val="18"/>
                <w:szCs w:val="18"/>
              </w:rPr>
            </w:pPr>
          </w:p>
          <w:p w14:paraId="120CF860" w14:textId="77777777" w:rsidR="004C616A" w:rsidRDefault="004C616A" w:rsidP="004C616A">
            <w:pPr>
              <w:jc w:val="center"/>
              <w:rPr>
                <w:rFonts w:cstheme="minorHAnsi"/>
                <w:sz w:val="18"/>
                <w:szCs w:val="18"/>
              </w:rPr>
            </w:pPr>
            <w:r>
              <w:rPr>
                <w:rFonts w:cstheme="minorHAnsi"/>
                <w:sz w:val="18"/>
                <w:szCs w:val="18"/>
              </w:rPr>
              <w:t>G. Caldwell</w:t>
            </w:r>
          </w:p>
          <w:p w14:paraId="16A13B17" w14:textId="77777777" w:rsidR="004C616A" w:rsidRDefault="004C616A" w:rsidP="004C616A">
            <w:pPr>
              <w:jc w:val="center"/>
              <w:rPr>
                <w:rFonts w:cstheme="minorHAnsi"/>
                <w:sz w:val="18"/>
                <w:szCs w:val="18"/>
              </w:rPr>
            </w:pPr>
            <w:r>
              <w:rPr>
                <w:rFonts w:cstheme="minorHAnsi"/>
                <w:sz w:val="18"/>
                <w:szCs w:val="18"/>
              </w:rPr>
              <w:t>A. Bigham</w:t>
            </w:r>
          </w:p>
          <w:p w14:paraId="4264AE62" w14:textId="77777777" w:rsidR="004C616A" w:rsidRDefault="004C616A" w:rsidP="004C616A">
            <w:pPr>
              <w:jc w:val="center"/>
              <w:rPr>
                <w:rFonts w:cstheme="minorHAnsi"/>
                <w:sz w:val="18"/>
                <w:szCs w:val="18"/>
              </w:rPr>
            </w:pPr>
            <w:r>
              <w:rPr>
                <w:rFonts w:cstheme="minorHAnsi"/>
                <w:sz w:val="18"/>
                <w:szCs w:val="18"/>
              </w:rPr>
              <w:t>PLA Staff</w:t>
            </w:r>
          </w:p>
          <w:p w14:paraId="2B82B4F4" w14:textId="77777777" w:rsidR="004C616A" w:rsidRDefault="004C616A" w:rsidP="004C616A">
            <w:pPr>
              <w:jc w:val="center"/>
              <w:rPr>
                <w:rFonts w:cstheme="minorHAnsi"/>
                <w:sz w:val="18"/>
                <w:szCs w:val="18"/>
              </w:rPr>
            </w:pPr>
            <w:r>
              <w:rPr>
                <w:rFonts w:cstheme="minorHAnsi"/>
                <w:sz w:val="18"/>
                <w:szCs w:val="18"/>
              </w:rPr>
              <w:t>Aug – Dec</w:t>
            </w:r>
          </w:p>
          <w:p w14:paraId="5064B5D4" w14:textId="77777777" w:rsidR="004C616A" w:rsidRDefault="004C616A" w:rsidP="004C616A">
            <w:pPr>
              <w:jc w:val="center"/>
              <w:rPr>
                <w:rFonts w:cstheme="minorHAnsi"/>
                <w:sz w:val="18"/>
                <w:szCs w:val="18"/>
              </w:rPr>
            </w:pPr>
          </w:p>
          <w:p w14:paraId="42A060E7" w14:textId="77777777" w:rsidR="004C616A" w:rsidRDefault="004C616A" w:rsidP="004C616A">
            <w:pPr>
              <w:jc w:val="center"/>
              <w:rPr>
                <w:rFonts w:cstheme="minorHAnsi"/>
                <w:sz w:val="18"/>
                <w:szCs w:val="18"/>
              </w:rPr>
            </w:pPr>
          </w:p>
          <w:p w14:paraId="1DB2646C" w14:textId="77777777" w:rsidR="004C616A" w:rsidRDefault="004C616A" w:rsidP="004C616A">
            <w:pPr>
              <w:jc w:val="center"/>
              <w:rPr>
                <w:rFonts w:cstheme="minorHAnsi"/>
                <w:sz w:val="18"/>
                <w:szCs w:val="18"/>
              </w:rPr>
            </w:pPr>
          </w:p>
          <w:p w14:paraId="5FC3494A" w14:textId="77777777" w:rsidR="004C616A" w:rsidRDefault="004C616A" w:rsidP="004C616A">
            <w:pPr>
              <w:jc w:val="center"/>
              <w:rPr>
                <w:rFonts w:cstheme="minorHAnsi"/>
                <w:sz w:val="18"/>
                <w:szCs w:val="18"/>
              </w:rPr>
            </w:pPr>
          </w:p>
          <w:p w14:paraId="61DF95B7" w14:textId="77777777" w:rsidR="004C616A" w:rsidRDefault="004C616A" w:rsidP="004C616A">
            <w:pPr>
              <w:jc w:val="center"/>
              <w:rPr>
                <w:rFonts w:cstheme="minorHAnsi"/>
                <w:sz w:val="18"/>
                <w:szCs w:val="18"/>
              </w:rPr>
            </w:pPr>
          </w:p>
          <w:p w14:paraId="597F74A8" w14:textId="77777777" w:rsidR="004C616A" w:rsidRDefault="004C616A" w:rsidP="004C616A">
            <w:pPr>
              <w:jc w:val="center"/>
              <w:rPr>
                <w:rFonts w:cstheme="minorHAnsi"/>
                <w:sz w:val="18"/>
                <w:szCs w:val="18"/>
              </w:rPr>
            </w:pPr>
          </w:p>
          <w:p w14:paraId="09AB2F72" w14:textId="77777777" w:rsidR="004C616A" w:rsidRDefault="004C616A" w:rsidP="004C616A">
            <w:pPr>
              <w:jc w:val="center"/>
              <w:rPr>
                <w:rFonts w:cstheme="minorHAnsi"/>
                <w:sz w:val="18"/>
                <w:szCs w:val="18"/>
              </w:rPr>
            </w:pPr>
          </w:p>
          <w:p w14:paraId="0747D6CC" w14:textId="77777777" w:rsidR="004C616A" w:rsidRDefault="004C616A" w:rsidP="004C616A">
            <w:pPr>
              <w:jc w:val="center"/>
              <w:rPr>
                <w:rFonts w:cstheme="minorHAnsi"/>
                <w:sz w:val="18"/>
                <w:szCs w:val="18"/>
              </w:rPr>
            </w:pPr>
            <w:r>
              <w:rPr>
                <w:rFonts w:cstheme="minorHAnsi"/>
                <w:sz w:val="18"/>
                <w:szCs w:val="18"/>
              </w:rPr>
              <w:t>SMT</w:t>
            </w:r>
          </w:p>
          <w:p w14:paraId="6A08144B" w14:textId="77777777" w:rsidR="004C616A" w:rsidRDefault="004C616A" w:rsidP="004C616A">
            <w:pPr>
              <w:jc w:val="center"/>
              <w:rPr>
                <w:rFonts w:cstheme="minorHAnsi"/>
                <w:sz w:val="18"/>
                <w:szCs w:val="18"/>
              </w:rPr>
            </w:pPr>
            <w:r>
              <w:rPr>
                <w:rFonts w:cstheme="minorHAnsi"/>
                <w:sz w:val="18"/>
                <w:szCs w:val="18"/>
              </w:rPr>
              <w:t>Aug – Jun</w:t>
            </w:r>
          </w:p>
          <w:p w14:paraId="52FF6653" w14:textId="77777777" w:rsidR="004C616A" w:rsidRDefault="004C616A" w:rsidP="004C616A">
            <w:pPr>
              <w:jc w:val="center"/>
              <w:rPr>
                <w:rFonts w:cstheme="minorHAnsi"/>
                <w:sz w:val="18"/>
                <w:szCs w:val="18"/>
              </w:rPr>
            </w:pPr>
          </w:p>
          <w:p w14:paraId="2B055944" w14:textId="77777777" w:rsidR="004C616A" w:rsidRDefault="004C616A" w:rsidP="004C616A">
            <w:pPr>
              <w:jc w:val="center"/>
              <w:rPr>
                <w:rFonts w:cstheme="minorHAnsi"/>
                <w:sz w:val="18"/>
                <w:szCs w:val="18"/>
              </w:rPr>
            </w:pPr>
          </w:p>
          <w:p w14:paraId="073E5AC0" w14:textId="77777777" w:rsidR="004C616A" w:rsidRDefault="004C616A" w:rsidP="004C616A">
            <w:pPr>
              <w:jc w:val="center"/>
              <w:rPr>
                <w:rFonts w:cstheme="minorHAnsi"/>
                <w:sz w:val="18"/>
                <w:szCs w:val="18"/>
              </w:rPr>
            </w:pPr>
          </w:p>
          <w:p w14:paraId="7E2C3171" w14:textId="77777777" w:rsidR="004C616A" w:rsidRDefault="004C616A" w:rsidP="004C616A">
            <w:pPr>
              <w:jc w:val="center"/>
              <w:rPr>
                <w:rFonts w:cstheme="minorHAnsi"/>
                <w:sz w:val="18"/>
                <w:szCs w:val="18"/>
              </w:rPr>
            </w:pPr>
          </w:p>
          <w:p w14:paraId="0071B703" w14:textId="77777777" w:rsidR="004C616A" w:rsidRDefault="004C616A" w:rsidP="004C616A">
            <w:pPr>
              <w:jc w:val="center"/>
              <w:rPr>
                <w:rFonts w:cstheme="minorHAnsi"/>
                <w:sz w:val="18"/>
                <w:szCs w:val="18"/>
              </w:rPr>
            </w:pPr>
          </w:p>
          <w:p w14:paraId="2586A46A" w14:textId="77777777" w:rsidR="004C616A" w:rsidRDefault="004C616A" w:rsidP="004C616A">
            <w:pPr>
              <w:jc w:val="center"/>
              <w:rPr>
                <w:rFonts w:cstheme="minorHAnsi"/>
                <w:sz w:val="18"/>
                <w:szCs w:val="18"/>
              </w:rPr>
            </w:pPr>
          </w:p>
          <w:p w14:paraId="395E446F" w14:textId="77777777" w:rsidR="004C616A" w:rsidRDefault="004C616A" w:rsidP="004C616A">
            <w:pPr>
              <w:jc w:val="center"/>
              <w:rPr>
                <w:rFonts w:cstheme="minorHAnsi"/>
                <w:sz w:val="18"/>
                <w:szCs w:val="18"/>
              </w:rPr>
            </w:pPr>
          </w:p>
          <w:p w14:paraId="70743811" w14:textId="77777777" w:rsidR="004C616A" w:rsidRDefault="004C616A" w:rsidP="004C616A">
            <w:pPr>
              <w:jc w:val="center"/>
              <w:rPr>
                <w:rFonts w:cstheme="minorHAnsi"/>
                <w:sz w:val="18"/>
                <w:szCs w:val="18"/>
              </w:rPr>
            </w:pPr>
          </w:p>
          <w:p w14:paraId="3597CF53" w14:textId="77777777" w:rsidR="004C616A" w:rsidRDefault="004C616A" w:rsidP="004C616A">
            <w:pPr>
              <w:jc w:val="center"/>
              <w:rPr>
                <w:rFonts w:cstheme="minorHAnsi"/>
                <w:sz w:val="18"/>
                <w:szCs w:val="18"/>
              </w:rPr>
            </w:pPr>
          </w:p>
          <w:p w14:paraId="1BF97367" w14:textId="77777777" w:rsidR="004C616A" w:rsidRDefault="004C616A" w:rsidP="004C616A">
            <w:pPr>
              <w:jc w:val="center"/>
              <w:rPr>
                <w:rFonts w:cstheme="minorHAnsi"/>
                <w:sz w:val="18"/>
                <w:szCs w:val="18"/>
              </w:rPr>
            </w:pPr>
          </w:p>
          <w:p w14:paraId="4BCCFE80" w14:textId="77777777" w:rsidR="004C616A" w:rsidRDefault="004C616A" w:rsidP="004C616A">
            <w:pPr>
              <w:jc w:val="center"/>
              <w:rPr>
                <w:rFonts w:cstheme="minorHAnsi"/>
                <w:sz w:val="18"/>
                <w:szCs w:val="18"/>
              </w:rPr>
            </w:pPr>
            <w:r>
              <w:rPr>
                <w:rFonts w:cstheme="minorHAnsi"/>
                <w:sz w:val="18"/>
                <w:szCs w:val="18"/>
              </w:rPr>
              <w:t>All staff</w:t>
            </w:r>
          </w:p>
          <w:p w14:paraId="124C444D" w14:textId="77777777" w:rsidR="004C616A" w:rsidRDefault="004C616A" w:rsidP="004C616A">
            <w:pPr>
              <w:jc w:val="center"/>
              <w:rPr>
                <w:rFonts w:cstheme="minorHAnsi"/>
                <w:sz w:val="18"/>
                <w:szCs w:val="18"/>
              </w:rPr>
            </w:pPr>
            <w:r>
              <w:rPr>
                <w:rFonts w:cstheme="minorHAnsi"/>
                <w:sz w:val="18"/>
                <w:szCs w:val="18"/>
              </w:rPr>
              <w:t>Aug - Jun</w:t>
            </w:r>
          </w:p>
          <w:p w14:paraId="0A1C42B7" w14:textId="540B7CF4" w:rsidR="004C616A" w:rsidRPr="00717EE9" w:rsidRDefault="004C616A" w:rsidP="004C616A">
            <w:pPr>
              <w:rPr>
                <w:rFonts w:cstheme="minorHAnsi"/>
                <w:i/>
                <w:sz w:val="18"/>
                <w:szCs w:val="18"/>
              </w:rPr>
            </w:pPr>
          </w:p>
        </w:tc>
        <w:tc>
          <w:tcPr>
            <w:tcW w:w="3685" w:type="dxa"/>
            <w:shd w:val="clear" w:color="auto" w:fill="FFFFFF" w:themeFill="background1"/>
          </w:tcPr>
          <w:p w14:paraId="76A1DCD5" w14:textId="77777777" w:rsidR="004C616A" w:rsidRPr="009A2DE3" w:rsidRDefault="004C616A" w:rsidP="004C616A">
            <w:pPr>
              <w:spacing w:line="257" w:lineRule="auto"/>
              <w:rPr>
                <w:rFonts w:cstheme="minorHAnsi"/>
                <w:sz w:val="20"/>
                <w:szCs w:val="20"/>
              </w:rPr>
            </w:pPr>
          </w:p>
          <w:p w14:paraId="3AA1C021" w14:textId="77777777" w:rsidR="004C616A" w:rsidRDefault="004C616A" w:rsidP="004C616A">
            <w:pPr>
              <w:spacing w:line="257" w:lineRule="auto"/>
              <w:rPr>
                <w:rFonts w:cstheme="minorHAnsi"/>
                <w:sz w:val="20"/>
                <w:szCs w:val="20"/>
              </w:rPr>
            </w:pPr>
            <w:r w:rsidRPr="009A2DE3">
              <w:rPr>
                <w:rFonts w:cstheme="minorHAnsi"/>
                <w:sz w:val="20"/>
                <w:szCs w:val="20"/>
              </w:rPr>
              <w:t xml:space="preserve">Pupils will develop their problem solving skills </w:t>
            </w:r>
            <w:r>
              <w:rPr>
                <w:rFonts w:cstheme="minorHAnsi"/>
                <w:sz w:val="20"/>
                <w:szCs w:val="20"/>
              </w:rPr>
              <w:t>within discrete lessons and apply taught strategies within a science context.</w:t>
            </w:r>
          </w:p>
          <w:p w14:paraId="6A54896D" w14:textId="77777777" w:rsidR="004C616A" w:rsidRDefault="004C616A" w:rsidP="004C616A">
            <w:pPr>
              <w:spacing w:line="257" w:lineRule="auto"/>
              <w:rPr>
                <w:rFonts w:cstheme="minorHAnsi"/>
                <w:sz w:val="20"/>
                <w:szCs w:val="20"/>
              </w:rPr>
            </w:pPr>
          </w:p>
          <w:p w14:paraId="482919D3" w14:textId="77777777" w:rsidR="004C616A" w:rsidRDefault="004C616A" w:rsidP="004C616A">
            <w:pPr>
              <w:spacing w:line="257" w:lineRule="auto"/>
              <w:rPr>
                <w:rFonts w:cstheme="minorHAnsi"/>
                <w:sz w:val="20"/>
                <w:szCs w:val="20"/>
              </w:rPr>
            </w:pPr>
            <w:r>
              <w:rPr>
                <w:rFonts w:cstheme="minorHAnsi"/>
                <w:sz w:val="20"/>
                <w:szCs w:val="20"/>
              </w:rPr>
              <w:t>Pupils will form links between mathematical concepts and their application to areas of science.</w:t>
            </w:r>
          </w:p>
          <w:p w14:paraId="6BD09DD3" w14:textId="77777777" w:rsidR="004C616A" w:rsidRDefault="004C616A" w:rsidP="004C616A">
            <w:pPr>
              <w:spacing w:line="257" w:lineRule="auto"/>
              <w:rPr>
                <w:rFonts w:cstheme="minorHAnsi"/>
                <w:sz w:val="20"/>
                <w:szCs w:val="20"/>
              </w:rPr>
            </w:pPr>
          </w:p>
          <w:p w14:paraId="3D439041" w14:textId="77777777" w:rsidR="004C616A" w:rsidRDefault="004C616A" w:rsidP="004C616A">
            <w:pPr>
              <w:spacing w:line="257" w:lineRule="auto"/>
              <w:rPr>
                <w:rFonts w:cstheme="minorHAnsi"/>
                <w:sz w:val="20"/>
                <w:szCs w:val="20"/>
              </w:rPr>
            </w:pPr>
            <w:r>
              <w:rPr>
                <w:rFonts w:cstheme="minorHAnsi"/>
                <w:sz w:val="20"/>
                <w:szCs w:val="20"/>
              </w:rPr>
              <w:t>Pupils will demonstrate an improved ability to select the best strategy to apply when manipulating scientific data to arrive at a desired outcome.</w:t>
            </w:r>
          </w:p>
          <w:p w14:paraId="6401D6F7" w14:textId="77777777" w:rsidR="004C616A" w:rsidRDefault="004C616A" w:rsidP="004C616A">
            <w:pPr>
              <w:spacing w:line="257" w:lineRule="auto"/>
              <w:rPr>
                <w:rFonts w:cstheme="minorHAnsi"/>
                <w:sz w:val="20"/>
                <w:szCs w:val="20"/>
              </w:rPr>
            </w:pPr>
          </w:p>
          <w:p w14:paraId="35A0BB44" w14:textId="77777777" w:rsidR="004C616A" w:rsidRDefault="004C616A" w:rsidP="004C616A">
            <w:pPr>
              <w:spacing w:line="257" w:lineRule="auto"/>
              <w:rPr>
                <w:rFonts w:cstheme="minorHAnsi"/>
                <w:sz w:val="20"/>
                <w:szCs w:val="20"/>
              </w:rPr>
            </w:pPr>
            <w:r>
              <w:rPr>
                <w:rFonts w:cstheme="minorHAnsi"/>
                <w:sz w:val="20"/>
                <w:szCs w:val="20"/>
              </w:rPr>
              <w:t>Pupils will apply knowledge of averages when investigating data sets within a scientific context linked to fair testing.</w:t>
            </w:r>
          </w:p>
          <w:p w14:paraId="723CEB01" w14:textId="77777777" w:rsidR="004C616A" w:rsidRDefault="004C616A" w:rsidP="004C616A">
            <w:pPr>
              <w:spacing w:line="257" w:lineRule="auto"/>
              <w:rPr>
                <w:rFonts w:cstheme="minorHAnsi"/>
                <w:sz w:val="20"/>
                <w:szCs w:val="20"/>
              </w:rPr>
            </w:pPr>
            <w:r>
              <w:rPr>
                <w:rFonts w:cstheme="minorHAnsi"/>
                <w:sz w:val="20"/>
                <w:szCs w:val="20"/>
              </w:rPr>
              <w:t>Fractions, percentages and decimals will all be utilised effectively and accurately to give the most appropriate end result during scientific investigations.</w:t>
            </w:r>
          </w:p>
          <w:p w14:paraId="26107442" w14:textId="77777777" w:rsidR="004C616A" w:rsidRDefault="004C616A" w:rsidP="004C616A">
            <w:pPr>
              <w:spacing w:line="257" w:lineRule="auto"/>
              <w:rPr>
                <w:rFonts w:cstheme="minorHAnsi"/>
                <w:sz w:val="20"/>
                <w:szCs w:val="20"/>
              </w:rPr>
            </w:pPr>
          </w:p>
          <w:p w14:paraId="6048DB38" w14:textId="77777777" w:rsidR="004C616A" w:rsidRDefault="004C616A" w:rsidP="004C616A">
            <w:pPr>
              <w:spacing w:line="257" w:lineRule="auto"/>
              <w:rPr>
                <w:rFonts w:cstheme="minorHAnsi"/>
                <w:sz w:val="20"/>
                <w:szCs w:val="20"/>
              </w:rPr>
            </w:pPr>
            <w:r>
              <w:rPr>
                <w:rFonts w:cstheme="minorHAnsi"/>
                <w:sz w:val="20"/>
                <w:szCs w:val="20"/>
              </w:rPr>
              <w:t>Data handling will be used effectively to display information in the most efficient way following a range of scientific investigations.</w:t>
            </w:r>
          </w:p>
          <w:p w14:paraId="660EEBFA" w14:textId="77777777" w:rsidR="004C616A" w:rsidRDefault="004C616A" w:rsidP="004C616A">
            <w:pPr>
              <w:spacing w:line="257" w:lineRule="auto"/>
              <w:rPr>
                <w:rFonts w:cstheme="minorHAnsi"/>
                <w:sz w:val="20"/>
                <w:szCs w:val="20"/>
              </w:rPr>
            </w:pPr>
          </w:p>
          <w:p w14:paraId="657FC097" w14:textId="77777777" w:rsidR="004C616A" w:rsidRDefault="004C616A" w:rsidP="004C616A">
            <w:pPr>
              <w:spacing w:line="257" w:lineRule="auto"/>
              <w:rPr>
                <w:rFonts w:cstheme="minorHAnsi"/>
                <w:sz w:val="20"/>
                <w:szCs w:val="20"/>
              </w:rPr>
            </w:pPr>
            <w:r>
              <w:rPr>
                <w:rFonts w:cstheme="minorHAnsi"/>
                <w:sz w:val="20"/>
                <w:szCs w:val="20"/>
              </w:rPr>
              <w:lastRenderedPageBreak/>
              <w:t>Pupils will demonstrate increased confidence in articulating their approach to scientific testing and the mathematical strategies which will produce the best set of results.</w:t>
            </w:r>
          </w:p>
          <w:p w14:paraId="710C5AD6" w14:textId="77777777" w:rsidR="004C616A" w:rsidRDefault="004C616A" w:rsidP="004C616A">
            <w:pPr>
              <w:spacing w:line="257" w:lineRule="auto"/>
              <w:rPr>
                <w:rFonts w:cstheme="minorHAnsi"/>
                <w:sz w:val="20"/>
                <w:szCs w:val="20"/>
              </w:rPr>
            </w:pPr>
          </w:p>
          <w:p w14:paraId="0205B8DC" w14:textId="77777777" w:rsidR="004C616A" w:rsidRDefault="004C616A" w:rsidP="004C616A">
            <w:pPr>
              <w:spacing w:line="257" w:lineRule="auto"/>
              <w:rPr>
                <w:rFonts w:cstheme="minorHAnsi"/>
                <w:sz w:val="20"/>
                <w:szCs w:val="20"/>
              </w:rPr>
            </w:pPr>
            <w:r>
              <w:rPr>
                <w:rFonts w:cstheme="minorHAnsi"/>
                <w:sz w:val="20"/>
                <w:szCs w:val="20"/>
              </w:rPr>
              <w:t>Almost all pupils will demonstrate an increase in attainment through monitoring and tracking of numeracy and maths progress.</w:t>
            </w:r>
          </w:p>
          <w:p w14:paraId="0CFC6F22" w14:textId="12E5029C" w:rsidR="004C616A" w:rsidRPr="00717EE9" w:rsidRDefault="004C616A" w:rsidP="004C616A">
            <w:pPr>
              <w:rPr>
                <w:rFonts w:cstheme="minorHAnsi"/>
                <w:i/>
                <w:color w:val="FF0000"/>
                <w:sz w:val="18"/>
                <w:szCs w:val="18"/>
              </w:rPr>
            </w:pPr>
          </w:p>
        </w:tc>
        <w:tc>
          <w:tcPr>
            <w:tcW w:w="3603" w:type="dxa"/>
            <w:gridSpan w:val="2"/>
            <w:shd w:val="clear" w:color="auto" w:fill="FFFFFF" w:themeFill="background1"/>
          </w:tcPr>
          <w:p w14:paraId="58E0B7EF" w14:textId="77777777" w:rsidR="004C616A" w:rsidRPr="00F35ED0" w:rsidRDefault="004C616A" w:rsidP="004C616A">
            <w:pPr>
              <w:rPr>
                <w:rFonts w:cstheme="minorHAnsi"/>
                <w:sz w:val="18"/>
                <w:szCs w:val="18"/>
              </w:rPr>
            </w:pPr>
          </w:p>
          <w:p w14:paraId="3FFD4236" w14:textId="77777777" w:rsidR="004C616A" w:rsidRDefault="004C616A" w:rsidP="004C616A">
            <w:pPr>
              <w:rPr>
                <w:rFonts w:cstheme="minorHAnsi"/>
                <w:sz w:val="18"/>
                <w:szCs w:val="18"/>
              </w:rPr>
            </w:pPr>
            <w:r w:rsidRPr="00F35ED0">
              <w:rPr>
                <w:rFonts w:cstheme="minorHAnsi"/>
                <w:sz w:val="18"/>
                <w:szCs w:val="18"/>
              </w:rPr>
              <w:t xml:space="preserve">Pre intervention assessments of learners via purpose created mathematics assessment. The assessment specifically measures learners knowledge of the range of aspects of mathematics developed across the lesson sequence. </w:t>
            </w:r>
          </w:p>
          <w:p w14:paraId="71E1EB27" w14:textId="77777777" w:rsidR="004C616A" w:rsidRPr="00F35ED0" w:rsidRDefault="004C616A" w:rsidP="004C616A">
            <w:pPr>
              <w:rPr>
                <w:rFonts w:cstheme="minorHAnsi"/>
                <w:sz w:val="18"/>
                <w:szCs w:val="18"/>
              </w:rPr>
            </w:pPr>
          </w:p>
          <w:p w14:paraId="030739B2" w14:textId="77777777" w:rsidR="004C616A" w:rsidRDefault="004C616A" w:rsidP="004C616A">
            <w:pPr>
              <w:rPr>
                <w:rFonts w:cstheme="minorHAnsi"/>
                <w:sz w:val="18"/>
                <w:szCs w:val="18"/>
              </w:rPr>
            </w:pPr>
            <w:r w:rsidRPr="00F35ED0">
              <w:rPr>
                <w:rFonts w:cstheme="minorHAnsi"/>
                <w:sz w:val="18"/>
                <w:szCs w:val="18"/>
              </w:rPr>
              <w:t>Post intervention assessments of learners via purpose created mathematics assessment. The assessment specifically measures learners knowledge of the range of aspects of mathematics developed across the lesson sequence.</w:t>
            </w:r>
          </w:p>
          <w:p w14:paraId="473D2553" w14:textId="77777777" w:rsidR="004C616A" w:rsidRPr="00F35ED0" w:rsidRDefault="004C616A" w:rsidP="004C616A">
            <w:pPr>
              <w:rPr>
                <w:rFonts w:cstheme="minorHAnsi"/>
                <w:sz w:val="18"/>
                <w:szCs w:val="18"/>
              </w:rPr>
            </w:pPr>
          </w:p>
          <w:p w14:paraId="0FCDBBD2" w14:textId="77777777" w:rsidR="004C616A" w:rsidRDefault="004C616A" w:rsidP="004C616A">
            <w:pPr>
              <w:rPr>
                <w:rFonts w:cstheme="minorHAnsi"/>
                <w:sz w:val="18"/>
                <w:szCs w:val="18"/>
              </w:rPr>
            </w:pPr>
            <w:r w:rsidRPr="00F35ED0">
              <w:rPr>
                <w:rFonts w:cstheme="minorHAnsi"/>
                <w:sz w:val="18"/>
                <w:szCs w:val="18"/>
              </w:rPr>
              <w:t>Pre and post-intervention te</w:t>
            </w:r>
            <w:r>
              <w:rPr>
                <w:rFonts w:cstheme="minorHAnsi"/>
                <w:sz w:val="18"/>
                <w:szCs w:val="18"/>
              </w:rPr>
              <w:t>acher confidence questionnaire.</w:t>
            </w:r>
          </w:p>
          <w:p w14:paraId="62AB2986" w14:textId="77777777" w:rsidR="004C616A" w:rsidRPr="00F35ED0" w:rsidRDefault="004C616A" w:rsidP="004C616A">
            <w:pPr>
              <w:rPr>
                <w:rFonts w:cstheme="minorHAnsi"/>
                <w:sz w:val="18"/>
                <w:szCs w:val="18"/>
              </w:rPr>
            </w:pPr>
          </w:p>
          <w:p w14:paraId="5B64E965" w14:textId="77777777" w:rsidR="004C616A" w:rsidRDefault="004C616A" w:rsidP="004C616A">
            <w:pPr>
              <w:rPr>
                <w:rFonts w:cstheme="minorHAnsi"/>
                <w:sz w:val="18"/>
                <w:szCs w:val="18"/>
              </w:rPr>
            </w:pPr>
            <w:r w:rsidRPr="00F35ED0">
              <w:rPr>
                <w:rFonts w:cstheme="minorHAnsi"/>
                <w:sz w:val="18"/>
                <w:szCs w:val="18"/>
              </w:rPr>
              <w:t>The questions will be both closed and short open response, with potential to generate quantitative and a small amount of qualitative data.</w:t>
            </w:r>
          </w:p>
          <w:p w14:paraId="495AC13A" w14:textId="77777777" w:rsidR="004C616A" w:rsidRDefault="004C616A" w:rsidP="004C616A">
            <w:pPr>
              <w:rPr>
                <w:rFonts w:cstheme="minorHAnsi"/>
                <w:sz w:val="18"/>
                <w:szCs w:val="18"/>
              </w:rPr>
            </w:pPr>
          </w:p>
          <w:p w14:paraId="39B39960" w14:textId="77777777" w:rsidR="004C616A" w:rsidRDefault="004C616A" w:rsidP="004C616A">
            <w:pPr>
              <w:rPr>
                <w:rFonts w:cstheme="minorHAnsi"/>
                <w:sz w:val="18"/>
                <w:szCs w:val="18"/>
              </w:rPr>
            </w:pPr>
            <w:r>
              <w:rPr>
                <w:rFonts w:cstheme="minorHAnsi"/>
                <w:sz w:val="18"/>
                <w:szCs w:val="18"/>
              </w:rPr>
              <w:t>Teachers will demonstrate an increased level of confidence and effectiveness in delivery of the numeracy and mathematics curriculum, demonstrated during learning walks and peer observations.</w:t>
            </w:r>
          </w:p>
          <w:p w14:paraId="3A0FC068" w14:textId="77777777" w:rsidR="004C616A" w:rsidRDefault="004C616A" w:rsidP="004C616A">
            <w:pPr>
              <w:rPr>
                <w:rFonts w:cstheme="minorHAnsi"/>
                <w:sz w:val="18"/>
                <w:szCs w:val="18"/>
              </w:rPr>
            </w:pPr>
          </w:p>
          <w:p w14:paraId="09552908" w14:textId="77777777" w:rsidR="004C616A" w:rsidRDefault="004C616A" w:rsidP="004C616A">
            <w:pPr>
              <w:rPr>
                <w:rFonts w:cstheme="minorHAnsi"/>
                <w:sz w:val="18"/>
                <w:szCs w:val="18"/>
              </w:rPr>
            </w:pPr>
            <w:r>
              <w:rPr>
                <w:rFonts w:cstheme="minorHAnsi"/>
                <w:sz w:val="18"/>
                <w:szCs w:val="18"/>
              </w:rPr>
              <w:t>Professional dialogue during focus meetings will reveal an increase in teacher confidence as well as improved consistency in the delivery of key skills and strategies.</w:t>
            </w:r>
          </w:p>
          <w:p w14:paraId="2313C3D1" w14:textId="77777777" w:rsidR="004C616A" w:rsidRDefault="004C616A" w:rsidP="004C616A">
            <w:pPr>
              <w:rPr>
                <w:rFonts w:cstheme="minorHAnsi"/>
                <w:sz w:val="18"/>
                <w:szCs w:val="18"/>
              </w:rPr>
            </w:pPr>
            <w:r>
              <w:rPr>
                <w:rFonts w:cstheme="minorHAnsi"/>
                <w:sz w:val="18"/>
                <w:szCs w:val="18"/>
              </w:rPr>
              <w:lastRenderedPageBreak/>
              <w:t>Performance and tracking data will demonstrate increased attainment results in numeracy and maths.</w:t>
            </w:r>
          </w:p>
          <w:p w14:paraId="4FEBC1C0" w14:textId="30917FCD" w:rsidR="004C616A" w:rsidRPr="00717EE9" w:rsidRDefault="004C616A" w:rsidP="004C616A">
            <w:pPr>
              <w:rPr>
                <w:rFonts w:cstheme="minorHAnsi"/>
                <w:i/>
                <w:color w:val="FF0000"/>
                <w:sz w:val="18"/>
                <w:szCs w:val="18"/>
              </w:rPr>
            </w:pPr>
          </w:p>
        </w:tc>
      </w:tr>
    </w:tbl>
    <w:p w14:paraId="7550E90E" w14:textId="77777777" w:rsidR="005D56E1" w:rsidRDefault="005D56E1" w:rsidP="005D56E1"/>
    <w:p w14:paraId="3C09C448" w14:textId="77777777" w:rsidR="005D56E1" w:rsidRDefault="005D56E1" w:rsidP="005D56E1"/>
    <w:p w14:paraId="5DBBE448" w14:textId="77777777" w:rsidR="005D56E1" w:rsidRDefault="005D56E1" w:rsidP="005D56E1"/>
    <w:p w14:paraId="0C318E1A" w14:textId="77777777" w:rsidR="00717EE9" w:rsidRDefault="00717EE9" w:rsidP="005D56E1">
      <w:pPr>
        <w:spacing w:after="0"/>
        <w:rPr>
          <w:rFonts w:ascii="Arial" w:hAnsi="Arial" w:cs="Arial"/>
          <w:b/>
          <w:sz w:val="32"/>
          <w:szCs w:val="32"/>
        </w:rPr>
      </w:pPr>
    </w:p>
    <w:p w14:paraId="64253D28" w14:textId="77777777" w:rsidR="00717EE9" w:rsidRDefault="00717EE9" w:rsidP="005D56E1">
      <w:pPr>
        <w:spacing w:after="0"/>
        <w:rPr>
          <w:rFonts w:ascii="Arial" w:hAnsi="Arial" w:cs="Arial"/>
          <w:b/>
          <w:sz w:val="32"/>
          <w:szCs w:val="32"/>
        </w:rPr>
      </w:pPr>
    </w:p>
    <w:p w14:paraId="03A80CD7" w14:textId="77777777" w:rsidR="00717EE9" w:rsidRDefault="00717EE9" w:rsidP="005D56E1">
      <w:pPr>
        <w:spacing w:after="0"/>
        <w:rPr>
          <w:rFonts w:ascii="Arial" w:hAnsi="Arial" w:cs="Arial"/>
          <w:b/>
          <w:sz w:val="32"/>
          <w:szCs w:val="32"/>
        </w:rPr>
      </w:pPr>
    </w:p>
    <w:p w14:paraId="61013765" w14:textId="77777777" w:rsidR="00717EE9" w:rsidRDefault="00717EE9" w:rsidP="005D56E1">
      <w:pPr>
        <w:spacing w:after="0"/>
        <w:rPr>
          <w:rFonts w:ascii="Arial" w:hAnsi="Arial" w:cs="Arial"/>
          <w:b/>
          <w:sz w:val="32"/>
          <w:szCs w:val="32"/>
        </w:rPr>
      </w:pPr>
    </w:p>
    <w:p w14:paraId="06B70CBD" w14:textId="77777777" w:rsidR="005D56E1" w:rsidRPr="00CD34CA" w:rsidRDefault="005D56E1" w:rsidP="005D56E1">
      <w:pPr>
        <w:spacing w:after="0"/>
        <w:rPr>
          <w:rFonts w:ascii="Arial" w:hAnsi="Arial" w:cs="Arial"/>
          <w:b/>
          <w:color w:val="000000" w:themeColor="text1"/>
          <w:sz w:val="24"/>
          <w:szCs w:val="24"/>
        </w:rPr>
      </w:pPr>
      <w:r>
        <w:rPr>
          <w:rFonts w:ascii="Arial" w:hAnsi="Arial" w:cs="Arial"/>
          <w:b/>
          <w:sz w:val="32"/>
          <w:szCs w:val="32"/>
        </w:rPr>
        <w:lastRenderedPageBreak/>
        <w:t>Detailed Action Plan 2018-19: Elderbank Primary School and Early Years</w:t>
      </w:r>
    </w:p>
    <w:p w14:paraId="3770697B" w14:textId="77777777" w:rsidR="005D56E1" w:rsidRPr="001B6DC7" w:rsidRDefault="005D56E1" w:rsidP="005D56E1">
      <w:pPr>
        <w:rPr>
          <w:rFonts w:cstheme="minorHAnsi"/>
          <w:color w:val="FF0000"/>
          <w:sz w:val="18"/>
          <w:szCs w:val="18"/>
        </w:rPr>
      </w:pPr>
    </w:p>
    <w:tbl>
      <w:tblPr>
        <w:tblStyle w:val="TableGrid"/>
        <w:tblW w:w="0" w:type="dxa"/>
        <w:tblInd w:w="-856" w:type="dxa"/>
        <w:tblLayout w:type="fixed"/>
        <w:tblLook w:val="04A0" w:firstRow="1" w:lastRow="0" w:firstColumn="1" w:lastColumn="0" w:noHBand="0" w:noVBand="1"/>
      </w:tblPr>
      <w:tblGrid>
        <w:gridCol w:w="1701"/>
        <w:gridCol w:w="1418"/>
        <w:gridCol w:w="993"/>
        <w:gridCol w:w="3402"/>
        <w:gridCol w:w="1075"/>
        <w:gridCol w:w="3685"/>
        <w:gridCol w:w="1193"/>
        <w:gridCol w:w="2410"/>
      </w:tblGrid>
      <w:tr w:rsidR="005D56E1" w14:paraId="4205D461" w14:textId="77777777" w:rsidTr="005D56E1">
        <w:trPr>
          <w:trHeight w:val="648"/>
        </w:trPr>
        <w:tc>
          <w:tcPr>
            <w:tcW w:w="31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8B5DB6" w14:textId="77777777" w:rsidR="005D56E1" w:rsidRDefault="005D56E1" w:rsidP="005D56E1">
            <w:pPr>
              <w:rPr>
                <w:rFonts w:ascii="Arial" w:hAnsi="Arial" w:cs="Arial"/>
                <w:b/>
                <w:sz w:val="20"/>
                <w:szCs w:val="20"/>
              </w:rPr>
            </w:pPr>
            <w:r>
              <w:rPr>
                <w:rFonts w:ascii="Arial" w:hAnsi="Arial" w:cs="Arial"/>
                <w:b/>
                <w:sz w:val="20"/>
                <w:szCs w:val="20"/>
              </w:rPr>
              <w:t>School Strategic Priority:</w:t>
            </w:r>
          </w:p>
        </w:tc>
        <w:tc>
          <w:tcPr>
            <w:tcW w:w="1034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96FAA3" w14:textId="77777777" w:rsidR="005D56E1" w:rsidRDefault="005D56E1" w:rsidP="005D56E1">
            <w:pPr>
              <w:rPr>
                <w:rFonts w:ascii="Arial" w:hAnsi="Arial" w:cs="Arial"/>
                <w:b/>
              </w:rPr>
            </w:pPr>
            <w:r>
              <w:rPr>
                <w:rFonts w:cstheme="minorHAnsi"/>
                <w:b/>
                <w:sz w:val="24"/>
                <w:szCs w:val="24"/>
              </w:rPr>
              <w:t>To explore effective feedback through a consistent Whole School Visible Learning Approach</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1A323C" w14:textId="77777777" w:rsidR="005D56E1" w:rsidRDefault="005D56E1" w:rsidP="005D56E1">
            <w:pPr>
              <w:rPr>
                <w:rFonts w:ascii="Arial" w:hAnsi="Arial" w:cs="Arial"/>
                <w:i/>
                <w:color w:val="FF0000"/>
                <w:sz w:val="20"/>
                <w:szCs w:val="20"/>
              </w:rPr>
            </w:pPr>
            <w:r>
              <w:rPr>
                <w:rFonts w:ascii="Arial" w:hAnsi="Arial" w:cs="Arial"/>
                <w:b/>
                <w:sz w:val="20"/>
                <w:szCs w:val="20"/>
              </w:rPr>
              <w:t xml:space="preserve">Linked to Directorate Priority: </w:t>
            </w:r>
            <w:r w:rsidR="00557163">
              <w:rPr>
                <w:rFonts w:ascii="Arial" w:hAnsi="Arial" w:cs="Arial"/>
                <w:b/>
                <w:sz w:val="20"/>
                <w:szCs w:val="20"/>
              </w:rPr>
              <w:t xml:space="preserve"> 1,</w:t>
            </w:r>
            <w:r>
              <w:rPr>
                <w:rFonts w:ascii="Arial" w:hAnsi="Arial" w:cs="Arial"/>
                <w:i/>
                <w:sz w:val="20"/>
                <w:szCs w:val="20"/>
              </w:rPr>
              <w:t>2</w:t>
            </w:r>
          </w:p>
        </w:tc>
      </w:tr>
      <w:tr w:rsidR="005D56E1" w14:paraId="178A332E" w14:textId="77777777" w:rsidTr="005D56E1">
        <w:trPr>
          <w:trHeight w:val="648"/>
        </w:trPr>
        <w:tc>
          <w:tcPr>
            <w:tcW w:w="1701" w:type="dxa"/>
            <w:tcBorders>
              <w:top w:val="single" w:sz="4" w:space="0" w:color="auto"/>
              <w:left w:val="single" w:sz="4" w:space="0" w:color="auto"/>
              <w:bottom w:val="single" w:sz="4" w:space="0" w:color="auto"/>
              <w:right w:val="single" w:sz="4" w:space="0" w:color="auto"/>
            </w:tcBorders>
            <w:vAlign w:val="center"/>
            <w:hideMark/>
          </w:tcPr>
          <w:p w14:paraId="74B16A00" w14:textId="77777777" w:rsidR="005D56E1" w:rsidRDefault="005D56E1" w:rsidP="005D56E1">
            <w:pPr>
              <w:jc w:val="center"/>
              <w:rPr>
                <w:rFonts w:ascii="Arial" w:hAnsi="Arial" w:cs="Arial"/>
                <w:b/>
                <w:color w:val="000000" w:themeColor="text1"/>
                <w:sz w:val="20"/>
                <w:szCs w:val="20"/>
              </w:rPr>
            </w:pPr>
            <w:r>
              <w:rPr>
                <w:rFonts w:ascii="Arial" w:hAnsi="Arial" w:cs="Arial"/>
                <w:b/>
                <w:color w:val="000000" w:themeColor="text1"/>
                <w:sz w:val="20"/>
                <w:szCs w:val="20"/>
              </w:rPr>
              <w:t>High Level Objectives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3C6DE5" w14:textId="77777777" w:rsidR="005D56E1" w:rsidRDefault="005D56E1" w:rsidP="005D56E1">
            <w:pPr>
              <w:jc w:val="center"/>
              <w:rPr>
                <w:rFonts w:ascii="Arial" w:hAnsi="Arial" w:cs="Arial"/>
                <w:b/>
                <w:sz w:val="16"/>
                <w:szCs w:val="16"/>
              </w:rPr>
            </w:pPr>
            <w:r>
              <w:rPr>
                <w:rFonts w:ascii="Arial" w:hAnsi="Arial" w:cs="Arial"/>
                <w:b/>
                <w:sz w:val="16"/>
                <w:szCs w:val="16"/>
              </w:rPr>
              <w:t>HGIOS 4</w:t>
            </w:r>
          </w:p>
          <w:p w14:paraId="0A50D99D" w14:textId="77777777" w:rsidR="005D56E1" w:rsidRDefault="005D56E1" w:rsidP="005D56E1">
            <w:pPr>
              <w:jc w:val="center"/>
              <w:rPr>
                <w:rFonts w:ascii="Arial" w:hAnsi="Arial" w:cs="Arial"/>
                <w:b/>
                <w:sz w:val="16"/>
                <w:szCs w:val="16"/>
              </w:rPr>
            </w:pPr>
            <w:r>
              <w:rPr>
                <w:rFonts w:ascii="Arial" w:hAnsi="Arial" w:cs="Arial"/>
                <w:b/>
                <w:sz w:val="16"/>
                <w:szCs w:val="16"/>
              </w:rPr>
              <w:t>HGIOELC</w:t>
            </w:r>
          </w:p>
          <w:p w14:paraId="5AB91355" w14:textId="77777777" w:rsidR="005D56E1" w:rsidRDefault="005D56E1" w:rsidP="005D56E1">
            <w:pPr>
              <w:jc w:val="center"/>
              <w:rPr>
                <w:rFonts w:ascii="Arial" w:hAnsi="Arial" w:cs="Arial"/>
                <w:b/>
                <w:sz w:val="16"/>
                <w:szCs w:val="16"/>
              </w:rPr>
            </w:pPr>
            <w:r>
              <w:rPr>
                <w:rFonts w:ascii="Arial" w:hAnsi="Arial" w:cs="Arial"/>
                <w:b/>
                <w:sz w:val="16"/>
                <w:szCs w:val="16"/>
              </w:rPr>
              <w:t>NIF</w:t>
            </w:r>
          </w:p>
        </w:tc>
        <w:tc>
          <w:tcPr>
            <w:tcW w:w="993" w:type="dxa"/>
            <w:tcBorders>
              <w:top w:val="single" w:sz="4" w:space="0" w:color="auto"/>
              <w:left w:val="single" w:sz="4" w:space="0" w:color="auto"/>
              <w:bottom w:val="single" w:sz="4" w:space="0" w:color="auto"/>
              <w:right w:val="single" w:sz="4" w:space="0" w:color="auto"/>
            </w:tcBorders>
            <w:hideMark/>
          </w:tcPr>
          <w:p w14:paraId="09277FAB" w14:textId="77777777" w:rsidR="005D56E1" w:rsidRDefault="005D56E1" w:rsidP="005D56E1">
            <w:pPr>
              <w:jc w:val="center"/>
              <w:rPr>
                <w:rFonts w:ascii="Arial" w:hAnsi="Arial" w:cs="Arial"/>
                <w:b/>
                <w:sz w:val="16"/>
              </w:rPr>
            </w:pPr>
            <w:r>
              <w:rPr>
                <w:rFonts w:ascii="Arial" w:hAnsi="Arial" w:cs="Arial"/>
                <w:b/>
                <w:sz w:val="16"/>
              </w:rPr>
              <w:t>Supported through PEF?</w:t>
            </w:r>
          </w:p>
          <w:p w14:paraId="4B598A27" w14:textId="77777777" w:rsidR="005D56E1" w:rsidRDefault="005D56E1" w:rsidP="005D56E1">
            <w:pPr>
              <w:jc w:val="center"/>
              <w:rPr>
                <w:rFonts w:ascii="Arial" w:hAnsi="Arial" w:cs="Arial"/>
                <w:b/>
              </w:rPr>
            </w:pPr>
            <w:r>
              <w:rPr>
                <w:rFonts w:ascii="Arial" w:hAnsi="Arial" w:cs="Arial"/>
                <w:b/>
                <w:sz w:val="16"/>
              </w:rPr>
              <w:t>Y/N</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15DB80" w14:textId="77777777" w:rsidR="005D56E1" w:rsidRDefault="005D56E1" w:rsidP="005D56E1">
            <w:pPr>
              <w:jc w:val="center"/>
              <w:rPr>
                <w:rFonts w:ascii="Arial" w:hAnsi="Arial" w:cs="Arial"/>
                <w:b/>
                <w:sz w:val="20"/>
                <w:szCs w:val="20"/>
              </w:rPr>
            </w:pPr>
            <w:r>
              <w:rPr>
                <w:rFonts w:ascii="Arial" w:hAnsi="Arial" w:cs="Arial"/>
                <w:b/>
                <w:sz w:val="20"/>
                <w:szCs w:val="20"/>
              </w:rPr>
              <w:t>How will I achieve this?</w:t>
            </w:r>
          </w:p>
        </w:tc>
        <w:tc>
          <w:tcPr>
            <w:tcW w:w="1075" w:type="dxa"/>
            <w:tcBorders>
              <w:top w:val="single" w:sz="4" w:space="0" w:color="auto"/>
              <w:left w:val="single" w:sz="4" w:space="0" w:color="auto"/>
              <w:bottom w:val="single" w:sz="4" w:space="0" w:color="auto"/>
              <w:right w:val="single" w:sz="4" w:space="0" w:color="auto"/>
            </w:tcBorders>
            <w:vAlign w:val="center"/>
            <w:hideMark/>
          </w:tcPr>
          <w:p w14:paraId="72929577" w14:textId="77777777" w:rsidR="005D56E1" w:rsidRDefault="005D56E1" w:rsidP="005D56E1">
            <w:pPr>
              <w:jc w:val="center"/>
              <w:rPr>
                <w:rFonts w:ascii="Arial" w:hAnsi="Arial" w:cs="Arial"/>
                <w:b/>
                <w:sz w:val="16"/>
                <w:szCs w:val="16"/>
              </w:rPr>
            </w:pPr>
            <w:r>
              <w:rPr>
                <w:rFonts w:ascii="Arial" w:hAnsi="Arial" w:cs="Arial"/>
                <w:b/>
                <w:sz w:val="16"/>
                <w:szCs w:val="16"/>
              </w:rPr>
              <w:t>Timescale / Assigned to:</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C7CD982" w14:textId="77777777" w:rsidR="005D56E1" w:rsidRDefault="005D56E1" w:rsidP="005D56E1">
            <w:pPr>
              <w:jc w:val="center"/>
              <w:rPr>
                <w:rFonts w:ascii="Arial" w:hAnsi="Arial" w:cs="Arial"/>
                <w:b/>
                <w:sz w:val="20"/>
                <w:szCs w:val="20"/>
              </w:rPr>
            </w:pPr>
            <w:r>
              <w:rPr>
                <w:rFonts w:ascii="Arial" w:hAnsi="Arial" w:cs="Arial"/>
                <w:b/>
                <w:sz w:val="20"/>
                <w:szCs w:val="20"/>
              </w:rPr>
              <w:t>Pupil Outcomes</w:t>
            </w:r>
          </w:p>
        </w:tc>
        <w:tc>
          <w:tcPr>
            <w:tcW w:w="3603" w:type="dxa"/>
            <w:gridSpan w:val="2"/>
            <w:tcBorders>
              <w:top w:val="single" w:sz="4" w:space="0" w:color="auto"/>
              <w:left w:val="single" w:sz="4" w:space="0" w:color="auto"/>
              <w:bottom w:val="single" w:sz="4" w:space="0" w:color="auto"/>
              <w:right w:val="single" w:sz="4" w:space="0" w:color="auto"/>
            </w:tcBorders>
            <w:vAlign w:val="center"/>
            <w:hideMark/>
          </w:tcPr>
          <w:p w14:paraId="5CB143FD" w14:textId="77777777" w:rsidR="005D56E1" w:rsidRDefault="005D56E1" w:rsidP="005D56E1">
            <w:pPr>
              <w:jc w:val="center"/>
              <w:rPr>
                <w:rFonts w:ascii="Arial" w:hAnsi="Arial" w:cs="Arial"/>
                <w:b/>
                <w:sz w:val="20"/>
                <w:szCs w:val="20"/>
              </w:rPr>
            </w:pPr>
            <w:r>
              <w:rPr>
                <w:rFonts w:ascii="Arial" w:hAnsi="Arial" w:cs="Arial"/>
                <w:b/>
                <w:sz w:val="20"/>
                <w:szCs w:val="20"/>
              </w:rPr>
              <w:t>Measurement</w:t>
            </w:r>
          </w:p>
        </w:tc>
      </w:tr>
      <w:tr w:rsidR="005D56E1" w14:paraId="610EEE0D" w14:textId="77777777" w:rsidTr="005D56E1">
        <w:trPr>
          <w:trHeight w:val="1552"/>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DA1F43" w14:textId="77777777" w:rsidR="005D56E1" w:rsidRDefault="005D56E1" w:rsidP="005D56E1">
            <w:pPr>
              <w:rPr>
                <w:rFonts w:cstheme="minorHAnsi"/>
                <w:color w:val="FF0000"/>
                <w:sz w:val="18"/>
                <w:szCs w:val="18"/>
              </w:rPr>
            </w:pPr>
          </w:p>
          <w:p w14:paraId="69EE25FA" w14:textId="77777777" w:rsidR="005D56E1" w:rsidRDefault="005D56E1" w:rsidP="005D56E1">
            <w:pPr>
              <w:rPr>
                <w:rFonts w:cstheme="minorHAnsi"/>
                <w:color w:val="FF0000"/>
                <w:sz w:val="18"/>
                <w:szCs w:val="18"/>
              </w:rPr>
            </w:pPr>
            <w:r>
              <w:rPr>
                <w:rFonts w:cstheme="minorHAnsi"/>
                <w:sz w:val="18"/>
                <w:szCs w:val="18"/>
              </w:rPr>
              <w:t>To increase staff capacity and critical reflection to raise attainment in Numeracy, Literacy Health and Wellbeing through a consistent Whole School Visible Learning Approach</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033E373" w14:textId="77777777" w:rsidR="005D56E1" w:rsidRDefault="005D56E1" w:rsidP="005D56E1">
            <w:pPr>
              <w:jc w:val="both"/>
              <w:rPr>
                <w:rFonts w:cstheme="minorHAnsi"/>
                <w:color w:val="FF0000"/>
                <w:sz w:val="18"/>
                <w:szCs w:val="18"/>
              </w:rPr>
            </w:pPr>
          </w:p>
          <w:p w14:paraId="11A9A7BE" w14:textId="77777777" w:rsidR="005D56E1" w:rsidRDefault="005D56E1" w:rsidP="005D56E1">
            <w:pPr>
              <w:jc w:val="both"/>
              <w:rPr>
                <w:rFonts w:cstheme="minorHAnsi"/>
                <w:b/>
                <w:sz w:val="18"/>
                <w:szCs w:val="18"/>
              </w:rPr>
            </w:pPr>
            <w:r>
              <w:rPr>
                <w:rFonts w:cstheme="minorHAnsi"/>
                <w:b/>
                <w:sz w:val="18"/>
                <w:szCs w:val="18"/>
              </w:rPr>
              <w:t xml:space="preserve">2.3 </w:t>
            </w:r>
          </w:p>
          <w:p w14:paraId="3494EC55" w14:textId="77777777" w:rsidR="005D56E1" w:rsidRDefault="005D56E1" w:rsidP="005D56E1">
            <w:pPr>
              <w:jc w:val="both"/>
              <w:rPr>
                <w:rFonts w:cstheme="minorHAnsi"/>
                <w:b/>
                <w:sz w:val="18"/>
                <w:szCs w:val="18"/>
              </w:rPr>
            </w:pPr>
            <w:r>
              <w:rPr>
                <w:rFonts w:cstheme="minorHAnsi"/>
                <w:b/>
                <w:sz w:val="18"/>
                <w:szCs w:val="18"/>
              </w:rPr>
              <w:t>Learning and teaching</w:t>
            </w:r>
          </w:p>
          <w:p w14:paraId="503B3738" w14:textId="77777777" w:rsidR="005D56E1" w:rsidRDefault="005D56E1" w:rsidP="005D56E1">
            <w:pPr>
              <w:jc w:val="both"/>
              <w:rPr>
                <w:rFonts w:cstheme="minorHAnsi"/>
                <w:sz w:val="18"/>
                <w:szCs w:val="18"/>
              </w:rPr>
            </w:pPr>
          </w:p>
          <w:p w14:paraId="0AC23DFB" w14:textId="77777777" w:rsidR="005D56E1" w:rsidRDefault="005D56E1" w:rsidP="005D56E1">
            <w:pPr>
              <w:jc w:val="both"/>
              <w:rPr>
                <w:rFonts w:cstheme="minorHAnsi"/>
                <w:sz w:val="18"/>
                <w:szCs w:val="18"/>
              </w:rPr>
            </w:pPr>
            <w:r>
              <w:rPr>
                <w:rFonts w:cstheme="minorHAnsi"/>
                <w:sz w:val="18"/>
                <w:szCs w:val="18"/>
              </w:rPr>
              <w:t>3.2</w:t>
            </w:r>
          </w:p>
          <w:p w14:paraId="62697D93" w14:textId="77777777" w:rsidR="005D56E1" w:rsidRDefault="005D56E1" w:rsidP="005D56E1">
            <w:pPr>
              <w:jc w:val="both"/>
              <w:rPr>
                <w:rFonts w:cstheme="minorHAnsi"/>
                <w:sz w:val="18"/>
                <w:szCs w:val="18"/>
              </w:rPr>
            </w:pPr>
            <w:r>
              <w:rPr>
                <w:rFonts w:cstheme="minorHAnsi"/>
                <w:sz w:val="18"/>
                <w:szCs w:val="18"/>
              </w:rPr>
              <w:t>Raising Attainment and Achievement</w:t>
            </w:r>
          </w:p>
          <w:p w14:paraId="0E9CEEAE" w14:textId="77777777" w:rsidR="008D751C" w:rsidRDefault="008D751C" w:rsidP="005D56E1">
            <w:pPr>
              <w:jc w:val="both"/>
              <w:rPr>
                <w:rFonts w:cstheme="minorHAnsi"/>
                <w:sz w:val="18"/>
                <w:szCs w:val="18"/>
              </w:rPr>
            </w:pPr>
          </w:p>
          <w:p w14:paraId="211DB725" w14:textId="77777777" w:rsidR="008D751C" w:rsidRDefault="008D751C" w:rsidP="005D56E1">
            <w:pPr>
              <w:jc w:val="both"/>
              <w:rPr>
                <w:rFonts w:cstheme="minorHAnsi"/>
                <w:sz w:val="18"/>
                <w:szCs w:val="18"/>
              </w:rPr>
            </w:pPr>
          </w:p>
          <w:p w14:paraId="58D08978" w14:textId="77DA7D27" w:rsidR="008D751C" w:rsidRDefault="008D751C" w:rsidP="005D56E1">
            <w:pPr>
              <w:jc w:val="both"/>
              <w:rPr>
                <w:rFonts w:cstheme="minorHAnsi"/>
                <w:color w:val="FF0000"/>
                <w:sz w:val="18"/>
                <w:szCs w:val="18"/>
              </w:rPr>
            </w:pPr>
            <w:r>
              <w:rPr>
                <w:rFonts w:cstheme="minorHAnsi"/>
                <w:sz w:val="18"/>
                <w:szCs w:val="18"/>
              </w:rPr>
              <w:t>Nif 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3369EC7" w14:textId="77777777" w:rsidR="005D56E1" w:rsidRDefault="005D56E1" w:rsidP="005D56E1">
            <w:pPr>
              <w:rPr>
                <w:rFonts w:cstheme="minorHAnsi"/>
                <w:color w:val="FF0000"/>
                <w:sz w:val="18"/>
                <w:szCs w:val="18"/>
              </w:rPr>
            </w:pPr>
          </w:p>
          <w:p w14:paraId="71761E7E" w14:textId="77777777" w:rsidR="005D56E1" w:rsidRDefault="005D56E1" w:rsidP="005D56E1">
            <w:pPr>
              <w:jc w:val="center"/>
              <w:rPr>
                <w:rFonts w:cstheme="minorHAnsi"/>
                <w:sz w:val="18"/>
                <w:szCs w:val="18"/>
              </w:rPr>
            </w:pPr>
            <w:r>
              <w:rPr>
                <w:rFonts w:cstheme="minorHAnsi"/>
                <w:sz w:val="18"/>
                <w:szCs w:val="18"/>
              </w:rPr>
              <w:t>Yes</w:t>
            </w:r>
          </w:p>
          <w:p w14:paraId="5B7CBEAF" w14:textId="77777777" w:rsidR="005D56E1" w:rsidRDefault="005D56E1" w:rsidP="005D56E1">
            <w:pPr>
              <w:jc w:val="center"/>
              <w:rPr>
                <w:rFonts w:cstheme="minorHAnsi"/>
                <w:color w:val="FF0000"/>
                <w:sz w:val="18"/>
                <w:szCs w:val="18"/>
              </w:rPr>
            </w:pPr>
            <w:r>
              <w:rPr>
                <w:rFonts w:cstheme="minorHAnsi"/>
                <w:sz w:val="18"/>
                <w:szCs w:val="18"/>
              </w:rPr>
              <w:t>Supported through purchase of resources as identified in other priorities for Numeracy and Literacy.</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BAC239A" w14:textId="77777777" w:rsidR="005D56E1" w:rsidRDefault="005D56E1" w:rsidP="005D56E1">
            <w:pPr>
              <w:rPr>
                <w:rFonts w:cstheme="minorHAnsi"/>
                <w:b/>
                <w:sz w:val="18"/>
                <w:szCs w:val="18"/>
                <w:u w:val="single"/>
              </w:rPr>
            </w:pPr>
            <w:r>
              <w:rPr>
                <w:rFonts w:cstheme="minorHAnsi"/>
                <w:b/>
                <w:sz w:val="18"/>
                <w:szCs w:val="18"/>
                <w:u w:val="single"/>
              </w:rPr>
              <w:t>Teacher Professionalism</w:t>
            </w:r>
          </w:p>
          <w:p w14:paraId="75DEB797" w14:textId="77777777" w:rsidR="005D56E1" w:rsidRDefault="005D56E1" w:rsidP="005D56E1">
            <w:pPr>
              <w:rPr>
                <w:rFonts w:cstheme="minorHAnsi"/>
                <w:sz w:val="18"/>
                <w:szCs w:val="18"/>
              </w:rPr>
            </w:pPr>
            <w:r>
              <w:rPr>
                <w:rFonts w:cstheme="minorHAnsi"/>
                <w:sz w:val="18"/>
                <w:szCs w:val="18"/>
              </w:rPr>
              <w:t>All staff to participate in collegiate activities to upskill and improve the quality of learning and teaching which will have a significant impact on pupil achievement:</w:t>
            </w:r>
          </w:p>
          <w:p w14:paraId="7C36043A" w14:textId="77777777" w:rsidR="005D56E1" w:rsidRDefault="005D56E1" w:rsidP="005D56E1">
            <w:pPr>
              <w:rPr>
                <w:rFonts w:cstheme="minorHAnsi"/>
                <w:sz w:val="18"/>
                <w:szCs w:val="18"/>
              </w:rPr>
            </w:pPr>
            <w:r>
              <w:rPr>
                <w:rFonts w:cstheme="minorHAnsi"/>
                <w:sz w:val="18"/>
                <w:szCs w:val="18"/>
              </w:rPr>
              <w:t>CPD</w:t>
            </w:r>
          </w:p>
          <w:p w14:paraId="3F4D2652" w14:textId="77777777" w:rsidR="005D56E1" w:rsidRDefault="005D56E1" w:rsidP="005D56E1">
            <w:pPr>
              <w:pStyle w:val="ListParagraph"/>
              <w:numPr>
                <w:ilvl w:val="0"/>
                <w:numId w:val="28"/>
              </w:numPr>
              <w:rPr>
                <w:rFonts w:cstheme="minorHAnsi"/>
                <w:sz w:val="18"/>
                <w:szCs w:val="18"/>
              </w:rPr>
            </w:pPr>
            <w:r>
              <w:rPr>
                <w:sz w:val="18"/>
              </w:rPr>
              <w:t>Introduction to Strand 4 at PLA Qualitative Questionnaire completed by participants.</w:t>
            </w:r>
          </w:p>
          <w:p w14:paraId="0DC3FE5F" w14:textId="77777777" w:rsidR="005D56E1" w:rsidRDefault="005D56E1" w:rsidP="005D56E1">
            <w:pPr>
              <w:pStyle w:val="ListParagraph"/>
              <w:rPr>
                <w:rFonts w:cstheme="minorHAnsi"/>
                <w:sz w:val="18"/>
                <w:szCs w:val="18"/>
              </w:rPr>
            </w:pPr>
          </w:p>
          <w:p w14:paraId="3302292D" w14:textId="77777777" w:rsidR="005D56E1" w:rsidRDefault="005D56E1" w:rsidP="005D56E1">
            <w:pPr>
              <w:pStyle w:val="ListParagraph"/>
              <w:numPr>
                <w:ilvl w:val="0"/>
                <w:numId w:val="28"/>
              </w:numPr>
              <w:rPr>
                <w:rFonts w:cstheme="minorHAnsi"/>
                <w:sz w:val="18"/>
                <w:szCs w:val="18"/>
              </w:rPr>
            </w:pPr>
            <w:r>
              <w:rPr>
                <w:rFonts w:cstheme="minorHAnsi"/>
                <w:sz w:val="18"/>
                <w:szCs w:val="18"/>
              </w:rPr>
              <w:t>Strand 4 key focus area to be developed by school.</w:t>
            </w:r>
          </w:p>
          <w:p w14:paraId="74F272B2" w14:textId="77777777" w:rsidR="005D56E1" w:rsidRDefault="005D56E1" w:rsidP="005D56E1">
            <w:pPr>
              <w:pStyle w:val="ListParagraph"/>
              <w:rPr>
                <w:rFonts w:cstheme="minorHAnsi"/>
                <w:sz w:val="18"/>
                <w:szCs w:val="18"/>
              </w:rPr>
            </w:pPr>
          </w:p>
          <w:p w14:paraId="1426FE38" w14:textId="77777777" w:rsidR="005D56E1" w:rsidRDefault="005D56E1" w:rsidP="005D56E1">
            <w:pPr>
              <w:pStyle w:val="ListParagraph"/>
              <w:numPr>
                <w:ilvl w:val="0"/>
                <w:numId w:val="28"/>
              </w:numPr>
              <w:rPr>
                <w:rFonts w:cstheme="minorHAnsi"/>
                <w:sz w:val="18"/>
                <w:szCs w:val="18"/>
              </w:rPr>
            </w:pPr>
            <w:r>
              <w:rPr>
                <w:rFonts w:cstheme="minorHAnsi"/>
                <w:sz w:val="18"/>
                <w:szCs w:val="18"/>
              </w:rPr>
              <w:t>Strand 4 Coaching Session 1 at PLA.</w:t>
            </w:r>
          </w:p>
          <w:p w14:paraId="36F35F05" w14:textId="77777777" w:rsidR="005D56E1" w:rsidRDefault="005D56E1" w:rsidP="005D56E1">
            <w:pPr>
              <w:pStyle w:val="ListParagraph"/>
              <w:rPr>
                <w:rFonts w:cstheme="minorHAnsi"/>
                <w:sz w:val="18"/>
                <w:szCs w:val="18"/>
              </w:rPr>
            </w:pPr>
          </w:p>
          <w:p w14:paraId="319110E5" w14:textId="77777777" w:rsidR="005D56E1" w:rsidRDefault="005D56E1" w:rsidP="005D56E1">
            <w:pPr>
              <w:pStyle w:val="ListParagraph"/>
              <w:numPr>
                <w:ilvl w:val="0"/>
                <w:numId w:val="28"/>
              </w:numPr>
              <w:rPr>
                <w:rFonts w:cstheme="minorHAnsi"/>
                <w:sz w:val="18"/>
                <w:szCs w:val="18"/>
              </w:rPr>
            </w:pPr>
            <w:r>
              <w:rPr>
                <w:rFonts w:cstheme="minorHAnsi"/>
                <w:sz w:val="18"/>
                <w:szCs w:val="18"/>
              </w:rPr>
              <w:t>Strand 4 identification of key needs and proposed training by school to support implementation of key focus areas.</w:t>
            </w:r>
          </w:p>
          <w:p w14:paraId="2541DF02" w14:textId="77777777" w:rsidR="005D56E1" w:rsidRDefault="005D56E1" w:rsidP="005D56E1">
            <w:pPr>
              <w:pStyle w:val="ListParagraph"/>
              <w:rPr>
                <w:rFonts w:cstheme="minorHAnsi"/>
                <w:sz w:val="18"/>
                <w:szCs w:val="18"/>
              </w:rPr>
            </w:pPr>
          </w:p>
          <w:p w14:paraId="6B1523F2" w14:textId="77777777" w:rsidR="005D56E1" w:rsidRDefault="005D56E1" w:rsidP="005D56E1">
            <w:pPr>
              <w:pStyle w:val="ListParagraph"/>
              <w:numPr>
                <w:ilvl w:val="0"/>
                <w:numId w:val="28"/>
              </w:numPr>
              <w:rPr>
                <w:rFonts w:cstheme="minorHAnsi"/>
                <w:sz w:val="18"/>
                <w:szCs w:val="18"/>
              </w:rPr>
            </w:pPr>
            <w:r>
              <w:rPr>
                <w:rFonts w:cstheme="minorHAnsi"/>
                <w:sz w:val="18"/>
                <w:szCs w:val="18"/>
              </w:rPr>
              <w:t>Strand 4 Coaching Session 2 at PLA.</w:t>
            </w:r>
          </w:p>
          <w:p w14:paraId="2510DB0D" w14:textId="77777777" w:rsidR="005D56E1" w:rsidRDefault="005D56E1" w:rsidP="005D56E1">
            <w:pPr>
              <w:pStyle w:val="ListParagraph"/>
              <w:rPr>
                <w:rFonts w:cstheme="minorHAnsi"/>
                <w:sz w:val="18"/>
                <w:szCs w:val="18"/>
              </w:rPr>
            </w:pPr>
          </w:p>
          <w:p w14:paraId="12B03700" w14:textId="77777777" w:rsidR="005D56E1" w:rsidRDefault="005D56E1" w:rsidP="005D56E1">
            <w:pPr>
              <w:pStyle w:val="ListParagraph"/>
              <w:numPr>
                <w:ilvl w:val="0"/>
                <w:numId w:val="28"/>
              </w:numPr>
              <w:rPr>
                <w:rFonts w:cstheme="minorHAnsi"/>
                <w:sz w:val="18"/>
                <w:szCs w:val="18"/>
              </w:rPr>
            </w:pPr>
            <w:r>
              <w:rPr>
                <w:rFonts w:cstheme="minorHAnsi"/>
                <w:sz w:val="18"/>
                <w:szCs w:val="18"/>
              </w:rPr>
              <w:t>Strand 4 next steps identified.</w:t>
            </w:r>
          </w:p>
          <w:p w14:paraId="0D3AB419" w14:textId="77777777" w:rsidR="005D56E1" w:rsidRDefault="005D56E1" w:rsidP="005D56E1">
            <w:pPr>
              <w:rPr>
                <w:rFonts w:cstheme="minorHAnsi"/>
                <w:sz w:val="18"/>
                <w:szCs w:val="18"/>
              </w:rPr>
            </w:pPr>
          </w:p>
          <w:p w14:paraId="201BE64C" w14:textId="77777777" w:rsidR="005D56E1" w:rsidRDefault="005D56E1" w:rsidP="005D56E1">
            <w:pPr>
              <w:pStyle w:val="ListParagraph"/>
              <w:rPr>
                <w:rFonts w:cstheme="minorHAnsi"/>
                <w:sz w:val="18"/>
                <w:szCs w:val="18"/>
              </w:rPr>
            </w:pPr>
          </w:p>
          <w:p w14:paraId="695EA276" w14:textId="77777777" w:rsidR="005D56E1" w:rsidRDefault="005D56E1" w:rsidP="005D56E1">
            <w:pPr>
              <w:pStyle w:val="ListParagraph"/>
              <w:numPr>
                <w:ilvl w:val="0"/>
                <w:numId w:val="28"/>
              </w:numPr>
              <w:rPr>
                <w:rFonts w:cstheme="minorHAnsi"/>
                <w:sz w:val="18"/>
                <w:szCs w:val="18"/>
              </w:rPr>
            </w:pPr>
            <w:r>
              <w:rPr>
                <w:rFonts w:cstheme="minorHAnsi"/>
                <w:sz w:val="18"/>
                <w:szCs w:val="18"/>
              </w:rPr>
              <w:t>Strand 4 Coaching Session 3 at PLA.</w:t>
            </w:r>
          </w:p>
          <w:p w14:paraId="6E8B7330" w14:textId="77777777" w:rsidR="005D56E1" w:rsidRDefault="005D56E1" w:rsidP="005D56E1">
            <w:pPr>
              <w:pStyle w:val="ListParagraph"/>
              <w:rPr>
                <w:rFonts w:cstheme="minorHAnsi"/>
                <w:sz w:val="18"/>
                <w:szCs w:val="18"/>
              </w:rPr>
            </w:pPr>
          </w:p>
          <w:p w14:paraId="76CEEEF9" w14:textId="77777777" w:rsidR="005D56E1" w:rsidRDefault="005D56E1" w:rsidP="005D56E1">
            <w:pPr>
              <w:pStyle w:val="ListParagraph"/>
              <w:numPr>
                <w:ilvl w:val="0"/>
                <w:numId w:val="28"/>
              </w:numPr>
              <w:rPr>
                <w:rFonts w:cstheme="minorHAnsi"/>
                <w:sz w:val="18"/>
                <w:szCs w:val="18"/>
              </w:rPr>
            </w:pPr>
            <w:r>
              <w:rPr>
                <w:rFonts w:cstheme="minorHAnsi"/>
                <w:sz w:val="18"/>
                <w:szCs w:val="18"/>
              </w:rPr>
              <w:lastRenderedPageBreak/>
              <w:t>Complete Visible Learning Progress Tracker Form and Qualitative Questionnaire for Strand 4.</w:t>
            </w:r>
          </w:p>
          <w:p w14:paraId="7BB2AE14" w14:textId="77777777" w:rsidR="005D56E1" w:rsidRDefault="005D56E1" w:rsidP="005D56E1">
            <w:pPr>
              <w:pStyle w:val="ListParagraph"/>
              <w:rPr>
                <w:rFonts w:cstheme="minorHAnsi"/>
                <w:sz w:val="18"/>
                <w:szCs w:val="18"/>
              </w:rPr>
            </w:pPr>
          </w:p>
          <w:p w14:paraId="10CD3D90" w14:textId="77777777" w:rsidR="005D56E1" w:rsidRDefault="005D56E1" w:rsidP="005D56E1">
            <w:pPr>
              <w:rPr>
                <w:rFonts w:cstheme="minorHAnsi"/>
                <w:sz w:val="18"/>
                <w:szCs w:val="18"/>
              </w:rPr>
            </w:pPr>
            <w:r>
              <w:rPr>
                <w:rFonts w:cstheme="minorHAnsi"/>
                <w:sz w:val="18"/>
                <w:szCs w:val="18"/>
              </w:rPr>
              <w:t>Next steps identified and shared by schools</w:t>
            </w:r>
          </w:p>
          <w:p w14:paraId="2CBF8060" w14:textId="77777777" w:rsidR="005D56E1" w:rsidRDefault="005D56E1" w:rsidP="005D56E1">
            <w:pPr>
              <w:rPr>
                <w:rFonts w:cstheme="minorHAnsi"/>
                <w:sz w:val="18"/>
                <w:szCs w:val="18"/>
              </w:rPr>
            </w:pPr>
            <w:r>
              <w:rPr>
                <w:rFonts w:cstheme="minorHAnsi"/>
                <w:sz w:val="18"/>
                <w:szCs w:val="18"/>
              </w:rPr>
              <w:t xml:space="preserve">Completed Visible Learning Progress Tracking Form and Qualitative Questionnaire for Strand 4 submitted to PLA </w:t>
            </w:r>
          </w:p>
          <w:p w14:paraId="49ACAC28" w14:textId="77777777" w:rsidR="005D56E1" w:rsidRDefault="005D56E1" w:rsidP="005D56E1">
            <w:pPr>
              <w:rPr>
                <w:rFonts w:cstheme="minorHAnsi"/>
                <w:sz w:val="18"/>
                <w:szCs w:val="18"/>
              </w:rPr>
            </w:pPr>
          </w:p>
          <w:p w14:paraId="005546BD" w14:textId="77777777" w:rsidR="005D56E1" w:rsidRDefault="005D56E1" w:rsidP="005D56E1">
            <w:pPr>
              <w:rPr>
                <w:rFonts w:cstheme="minorHAnsi"/>
                <w:b/>
                <w:sz w:val="18"/>
                <w:szCs w:val="18"/>
                <w:u w:val="single"/>
              </w:rPr>
            </w:pPr>
            <w:r>
              <w:rPr>
                <w:rFonts w:cstheme="minorHAnsi"/>
                <w:b/>
                <w:sz w:val="18"/>
                <w:szCs w:val="18"/>
                <w:u w:val="single"/>
              </w:rPr>
              <w:t>School Leadership</w:t>
            </w:r>
          </w:p>
          <w:p w14:paraId="628769B8" w14:textId="77777777" w:rsidR="005D56E1" w:rsidRDefault="005D56E1" w:rsidP="005D56E1">
            <w:pPr>
              <w:rPr>
                <w:rFonts w:cstheme="minorHAnsi"/>
                <w:sz w:val="18"/>
                <w:szCs w:val="18"/>
              </w:rPr>
            </w:pPr>
            <w:r>
              <w:rPr>
                <w:rFonts w:cstheme="minorHAnsi"/>
                <w:sz w:val="18"/>
                <w:szCs w:val="18"/>
              </w:rPr>
              <w:t>Lead staff in developing learning and teaching approaches through Visible Learning pedagogy.</w:t>
            </w:r>
          </w:p>
          <w:p w14:paraId="7FEFA65C" w14:textId="77777777" w:rsidR="005D56E1" w:rsidRDefault="005D56E1" w:rsidP="005D56E1">
            <w:pPr>
              <w:rPr>
                <w:rFonts w:cstheme="minorHAnsi"/>
                <w:sz w:val="18"/>
                <w:szCs w:val="18"/>
              </w:rPr>
            </w:pPr>
            <w:r>
              <w:rPr>
                <w:rFonts w:cstheme="minorHAnsi"/>
                <w:sz w:val="18"/>
                <w:szCs w:val="18"/>
              </w:rPr>
              <w:t>Training for staff</w:t>
            </w:r>
          </w:p>
          <w:p w14:paraId="27CE22F1" w14:textId="77777777" w:rsidR="005D56E1" w:rsidRDefault="005D56E1" w:rsidP="005D56E1">
            <w:pPr>
              <w:rPr>
                <w:rFonts w:cstheme="minorHAnsi"/>
                <w:sz w:val="18"/>
                <w:szCs w:val="18"/>
              </w:rPr>
            </w:pPr>
            <w:r>
              <w:rPr>
                <w:rFonts w:cstheme="minorHAnsi"/>
                <w:sz w:val="18"/>
                <w:szCs w:val="18"/>
              </w:rPr>
              <w:t>Regular staff collegiate meetings to plan and evaluate and to share good practice.</w:t>
            </w:r>
          </w:p>
          <w:p w14:paraId="2A1F336C" w14:textId="77777777" w:rsidR="005D56E1" w:rsidRDefault="005D56E1" w:rsidP="005D56E1">
            <w:pPr>
              <w:rPr>
                <w:rFonts w:cstheme="minorHAnsi"/>
                <w:sz w:val="18"/>
                <w:szCs w:val="18"/>
              </w:rPr>
            </w:pPr>
            <w:r>
              <w:rPr>
                <w:rFonts w:cstheme="minorHAnsi"/>
                <w:sz w:val="18"/>
                <w:szCs w:val="18"/>
              </w:rPr>
              <w:t>Monitoring to ensure consistency – observations, peer observations.</w:t>
            </w:r>
          </w:p>
          <w:p w14:paraId="0A046EBC" w14:textId="77777777" w:rsidR="005D56E1" w:rsidRDefault="005D56E1" w:rsidP="005D56E1">
            <w:pPr>
              <w:ind w:firstLine="720"/>
              <w:rPr>
                <w:rFonts w:cstheme="minorHAnsi"/>
                <w:color w:val="FF0000"/>
                <w:sz w:val="18"/>
                <w:szCs w:val="18"/>
              </w:rPr>
            </w:pPr>
          </w:p>
          <w:p w14:paraId="6718D41F" w14:textId="77777777" w:rsidR="005D56E1" w:rsidRDefault="005D56E1" w:rsidP="005D56E1">
            <w:pPr>
              <w:rPr>
                <w:rFonts w:cstheme="minorHAnsi"/>
                <w:b/>
                <w:sz w:val="18"/>
                <w:szCs w:val="18"/>
                <w:u w:val="single"/>
              </w:rPr>
            </w:pPr>
            <w:r>
              <w:rPr>
                <w:rFonts w:cstheme="minorHAnsi"/>
                <w:b/>
                <w:sz w:val="18"/>
                <w:szCs w:val="18"/>
                <w:u w:val="single"/>
              </w:rPr>
              <w:t>School Improvement</w:t>
            </w:r>
          </w:p>
          <w:p w14:paraId="3E8EA172" w14:textId="77777777" w:rsidR="005D56E1" w:rsidRDefault="005D56E1" w:rsidP="005D56E1">
            <w:pPr>
              <w:rPr>
                <w:rFonts w:cstheme="minorHAnsi"/>
                <w:sz w:val="18"/>
                <w:szCs w:val="18"/>
              </w:rPr>
            </w:pPr>
            <w:r>
              <w:rPr>
                <w:rFonts w:cstheme="minorHAnsi"/>
                <w:sz w:val="18"/>
                <w:szCs w:val="18"/>
              </w:rPr>
              <w:t xml:space="preserve">All staff to engage in training and collegiate activity and plan activities which encompass the theories and approaches of Visible Learning. </w:t>
            </w:r>
          </w:p>
          <w:p w14:paraId="00D479BF" w14:textId="77777777" w:rsidR="005D56E1" w:rsidRDefault="005D56E1" w:rsidP="005D56E1">
            <w:pPr>
              <w:rPr>
                <w:rFonts w:cstheme="minorHAnsi"/>
                <w:sz w:val="18"/>
                <w:szCs w:val="18"/>
              </w:rPr>
            </w:pPr>
            <w:r>
              <w:rPr>
                <w:rFonts w:cstheme="minorHAnsi"/>
                <w:sz w:val="18"/>
                <w:szCs w:val="18"/>
              </w:rPr>
              <w:t>All staff share a sense of collective efficacy and consistency to allow greater likelihood of positively impacting pupil learning and raising attainment.</w:t>
            </w:r>
          </w:p>
          <w:p w14:paraId="724F3401" w14:textId="77777777" w:rsidR="005D56E1" w:rsidRDefault="005D56E1" w:rsidP="005D56E1">
            <w:pPr>
              <w:rPr>
                <w:rFonts w:cstheme="minorHAnsi"/>
                <w:color w:val="FF0000"/>
                <w:sz w:val="18"/>
                <w:szCs w:val="18"/>
              </w:rPr>
            </w:pPr>
          </w:p>
          <w:p w14:paraId="638AFD3A" w14:textId="77777777" w:rsidR="005D56E1" w:rsidRDefault="005D56E1" w:rsidP="005D56E1">
            <w:pPr>
              <w:rPr>
                <w:rFonts w:cstheme="minorHAnsi"/>
                <w:b/>
                <w:sz w:val="18"/>
                <w:szCs w:val="18"/>
                <w:u w:val="single"/>
              </w:rPr>
            </w:pPr>
            <w:r>
              <w:rPr>
                <w:rFonts w:cstheme="minorHAnsi"/>
                <w:b/>
                <w:sz w:val="18"/>
                <w:szCs w:val="18"/>
                <w:u w:val="single"/>
              </w:rPr>
              <w:t>Assessment of Children’s Progress</w:t>
            </w:r>
          </w:p>
          <w:p w14:paraId="662190FB" w14:textId="77777777" w:rsidR="005D56E1" w:rsidRDefault="005D56E1" w:rsidP="005D56E1">
            <w:pPr>
              <w:rPr>
                <w:rFonts w:cstheme="minorHAnsi"/>
                <w:sz w:val="18"/>
                <w:szCs w:val="18"/>
              </w:rPr>
            </w:pPr>
            <w:r>
              <w:rPr>
                <w:rFonts w:cstheme="minorHAnsi"/>
                <w:sz w:val="18"/>
                <w:szCs w:val="18"/>
              </w:rPr>
              <w:t xml:space="preserve">All staff will be involved in monitoring and tracking the progress and development of individuals </w:t>
            </w:r>
          </w:p>
          <w:p w14:paraId="30C3D124" w14:textId="77777777" w:rsidR="005D56E1" w:rsidRDefault="005D56E1" w:rsidP="005D56E1">
            <w:pPr>
              <w:rPr>
                <w:rFonts w:cstheme="minorHAnsi"/>
                <w:sz w:val="18"/>
                <w:szCs w:val="18"/>
              </w:rPr>
            </w:pPr>
            <w:r>
              <w:rPr>
                <w:rFonts w:cstheme="minorHAnsi"/>
                <w:sz w:val="18"/>
                <w:szCs w:val="18"/>
              </w:rPr>
              <w:t>PLA Progress tracking format</w:t>
            </w:r>
          </w:p>
          <w:p w14:paraId="633B1164" w14:textId="77777777" w:rsidR="005D56E1" w:rsidRDefault="005D56E1" w:rsidP="005D56E1">
            <w:pPr>
              <w:rPr>
                <w:rFonts w:cstheme="minorHAnsi"/>
                <w:color w:val="FF0000"/>
                <w:sz w:val="18"/>
                <w:szCs w:val="18"/>
              </w:rPr>
            </w:pPr>
          </w:p>
          <w:p w14:paraId="6C1715D2" w14:textId="77777777" w:rsidR="005D56E1" w:rsidRDefault="005D56E1" w:rsidP="005D56E1">
            <w:pPr>
              <w:rPr>
                <w:rFonts w:cstheme="minorHAnsi"/>
                <w:b/>
                <w:sz w:val="18"/>
                <w:szCs w:val="18"/>
                <w:u w:val="single"/>
              </w:rPr>
            </w:pPr>
            <w:r>
              <w:rPr>
                <w:rFonts w:cstheme="minorHAnsi"/>
                <w:b/>
                <w:sz w:val="18"/>
                <w:szCs w:val="18"/>
                <w:u w:val="single"/>
              </w:rPr>
              <w:t>Performance Information</w:t>
            </w:r>
          </w:p>
          <w:p w14:paraId="4CAD1A17" w14:textId="77777777" w:rsidR="005D56E1" w:rsidRDefault="005D56E1" w:rsidP="005D56E1">
            <w:pPr>
              <w:rPr>
                <w:rFonts w:cstheme="minorHAnsi"/>
                <w:sz w:val="18"/>
                <w:szCs w:val="18"/>
              </w:rPr>
            </w:pPr>
            <w:r>
              <w:rPr>
                <w:rFonts w:cstheme="minorHAnsi"/>
                <w:sz w:val="18"/>
                <w:szCs w:val="18"/>
              </w:rPr>
              <w:t>Regular collegiate meetings to discuss progress and plan next steps.</w:t>
            </w:r>
          </w:p>
          <w:p w14:paraId="27CEC77D" w14:textId="77777777" w:rsidR="005D56E1" w:rsidRDefault="005D56E1" w:rsidP="005D56E1">
            <w:pPr>
              <w:rPr>
                <w:rFonts w:cstheme="minorHAnsi"/>
                <w:sz w:val="18"/>
                <w:szCs w:val="18"/>
              </w:rPr>
            </w:pPr>
            <w:r>
              <w:rPr>
                <w:rFonts w:cstheme="minorHAnsi"/>
                <w:sz w:val="18"/>
                <w:szCs w:val="18"/>
              </w:rPr>
              <w:t>Progress tracking information</w:t>
            </w:r>
          </w:p>
          <w:p w14:paraId="42C7C5CD" w14:textId="77777777" w:rsidR="005D56E1" w:rsidRDefault="005D56E1" w:rsidP="005D56E1">
            <w:pPr>
              <w:rPr>
                <w:rFonts w:cstheme="minorHAnsi"/>
                <w:color w:val="FF0000"/>
                <w:sz w:val="18"/>
                <w:szCs w:val="18"/>
              </w:rPr>
            </w:pPr>
          </w:p>
          <w:p w14:paraId="04FC1694" w14:textId="77777777" w:rsidR="005D56E1" w:rsidRDefault="005D56E1" w:rsidP="005D56E1">
            <w:pPr>
              <w:rPr>
                <w:rFonts w:cstheme="minorHAnsi"/>
                <w:b/>
                <w:sz w:val="18"/>
                <w:szCs w:val="18"/>
                <w:u w:val="single"/>
              </w:rPr>
            </w:pPr>
            <w:r>
              <w:rPr>
                <w:rFonts w:cstheme="minorHAnsi"/>
                <w:b/>
                <w:sz w:val="18"/>
                <w:szCs w:val="18"/>
                <w:u w:val="single"/>
              </w:rPr>
              <w:t>Parental Engagement</w:t>
            </w:r>
          </w:p>
          <w:p w14:paraId="55FADBB8" w14:textId="77777777" w:rsidR="005D56E1" w:rsidRDefault="005D56E1" w:rsidP="005D56E1">
            <w:pPr>
              <w:rPr>
                <w:rFonts w:cstheme="minorHAnsi"/>
                <w:sz w:val="18"/>
                <w:szCs w:val="18"/>
              </w:rPr>
            </w:pPr>
            <w:r>
              <w:rPr>
                <w:rFonts w:cstheme="minorHAnsi"/>
                <w:sz w:val="18"/>
                <w:szCs w:val="18"/>
              </w:rPr>
              <w:lastRenderedPageBreak/>
              <w:t>Sharing visible learning with parents:</w:t>
            </w:r>
          </w:p>
          <w:p w14:paraId="13CC0547" w14:textId="77777777" w:rsidR="005D56E1" w:rsidRDefault="005D56E1" w:rsidP="005D56E1">
            <w:pPr>
              <w:rPr>
                <w:rFonts w:cstheme="minorHAnsi"/>
                <w:sz w:val="18"/>
                <w:szCs w:val="18"/>
              </w:rPr>
            </w:pPr>
            <w:r>
              <w:rPr>
                <w:rFonts w:cstheme="minorHAnsi"/>
                <w:sz w:val="18"/>
                <w:szCs w:val="18"/>
              </w:rPr>
              <w:t xml:space="preserve">‘Sharing the Learning’ events,  </w:t>
            </w:r>
          </w:p>
          <w:p w14:paraId="14F329B2" w14:textId="77777777" w:rsidR="005D56E1" w:rsidRDefault="005D56E1" w:rsidP="005D56E1">
            <w:pPr>
              <w:rPr>
                <w:rFonts w:cstheme="minorHAnsi"/>
                <w:sz w:val="18"/>
                <w:szCs w:val="18"/>
              </w:rPr>
            </w:pPr>
            <w:r>
              <w:rPr>
                <w:rFonts w:cstheme="minorHAnsi"/>
                <w:sz w:val="18"/>
                <w:szCs w:val="18"/>
              </w:rPr>
              <w:t xml:space="preserve">‘Stay and Play’ </w:t>
            </w:r>
          </w:p>
          <w:p w14:paraId="4F934E48" w14:textId="77777777" w:rsidR="005D56E1" w:rsidRDefault="005D56E1" w:rsidP="005D56E1">
            <w:pPr>
              <w:rPr>
                <w:rFonts w:cstheme="minorHAnsi"/>
                <w:sz w:val="18"/>
                <w:szCs w:val="18"/>
              </w:rPr>
            </w:pPr>
            <w:r>
              <w:rPr>
                <w:rFonts w:cstheme="minorHAnsi"/>
                <w:sz w:val="18"/>
                <w:szCs w:val="18"/>
              </w:rPr>
              <w:t>Parent information sessions</w:t>
            </w:r>
          </w:p>
          <w:p w14:paraId="612EF7F8" w14:textId="77777777" w:rsidR="005D56E1" w:rsidRDefault="005D56E1" w:rsidP="005D56E1">
            <w:pPr>
              <w:rPr>
                <w:rFonts w:cstheme="minorHAnsi"/>
                <w:color w:val="FF0000"/>
                <w:sz w:val="18"/>
                <w:szCs w:val="18"/>
              </w:rPr>
            </w:pPr>
            <w:r>
              <w:rPr>
                <w:rFonts w:cstheme="minorHAnsi"/>
                <w:sz w:val="18"/>
                <w:szCs w:val="18"/>
              </w:rPr>
              <w:t>FLZ involvement with parents</w:t>
            </w: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14:paraId="61EBE0CC" w14:textId="77777777" w:rsidR="005D56E1" w:rsidRDefault="005D56E1" w:rsidP="005D56E1">
            <w:pPr>
              <w:rPr>
                <w:rFonts w:cstheme="minorHAnsi"/>
                <w:color w:val="FF0000"/>
                <w:sz w:val="18"/>
                <w:szCs w:val="18"/>
              </w:rPr>
            </w:pPr>
          </w:p>
          <w:p w14:paraId="311BEE0B" w14:textId="77777777" w:rsidR="005D56E1" w:rsidRDefault="005D56E1" w:rsidP="005D56E1">
            <w:pPr>
              <w:rPr>
                <w:rFonts w:cstheme="minorHAnsi"/>
                <w:sz w:val="18"/>
                <w:szCs w:val="18"/>
              </w:rPr>
            </w:pPr>
            <w:r>
              <w:rPr>
                <w:rFonts w:cstheme="minorHAnsi"/>
                <w:sz w:val="18"/>
                <w:szCs w:val="18"/>
              </w:rPr>
              <w:t>Session 2019/20</w:t>
            </w:r>
          </w:p>
          <w:p w14:paraId="1787E01C" w14:textId="77777777" w:rsidR="005D56E1" w:rsidRDefault="005D56E1" w:rsidP="005D56E1">
            <w:pPr>
              <w:rPr>
                <w:rFonts w:cstheme="minorHAnsi"/>
                <w:sz w:val="18"/>
                <w:szCs w:val="18"/>
              </w:rPr>
            </w:pPr>
          </w:p>
          <w:p w14:paraId="52AD49EB" w14:textId="77777777" w:rsidR="005D56E1" w:rsidRDefault="005D56E1" w:rsidP="005D56E1">
            <w:pPr>
              <w:rPr>
                <w:rFonts w:cstheme="minorHAnsi"/>
                <w:sz w:val="18"/>
                <w:szCs w:val="18"/>
              </w:rPr>
            </w:pPr>
            <w:r>
              <w:rPr>
                <w:rFonts w:cstheme="minorHAnsi"/>
                <w:sz w:val="18"/>
                <w:szCs w:val="18"/>
              </w:rPr>
              <w:t>All Staff</w:t>
            </w:r>
          </w:p>
          <w:p w14:paraId="5CF99B9A" w14:textId="77777777" w:rsidR="005D56E1" w:rsidRDefault="005D56E1" w:rsidP="005D56E1">
            <w:pPr>
              <w:rPr>
                <w:rFonts w:cstheme="minorHAnsi"/>
                <w:color w:val="FF0000"/>
                <w:sz w:val="18"/>
                <w:szCs w:val="18"/>
              </w:rPr>
            </w:pPr>
          </w:p>
          <w:p w14:paraId="6ED35DFA" w14:textId="77777777" w:rsidR="005D56E1" w:rsidRDefault="005D56E1" w:rsidP="005D56E1">
            <w:pPr>
              <w:rPr>
                <w:sz w:val="18"/>
              </w:rPr>
            </w:pPr>
            <w:r>
              <w:rPr>
                <w:sz w:val="18"/>
              </w:rPr>
              <w:t>27</w:t>
            </w:r>
            <w:r>
              <w:rPr>
                <w:sz w:val="18"/>
                <w:vertAlign w:val="superscript"/>
              </w:rPr>
              <w:t>th</w:t>
            </w:r>
            <w:r>
              <w:rPr>
                <w:sz w:val="18"/>
              </w:rPr>
              <w:t xml:space="preserve"> Jan 9.30-15.30</w:t>
            </w:r>
          </w:p>
          <w:p w14:paraId="3DC92367" w14:textId="77777777" w:rsidR="005D56E1" w:rsidRDefault="005D56E1" w:rsidP="005D56E1">
            <w:pPr>
              <w:rPr>
                <w:rFonts w:cstheme="minorHAnsi"/>
                <w:color w:val="FF0000"/>
                <w:sz w:val="18"/>
                <w:szCs w:val="18"/>
              </w:rPr>
            </w:pPr>
          </w:p>
          <w:p w14:paraId="685FE954" w14:textId="77777777" w:rsidR="005D56E1" w:rsidRDefault="005D56E1" w:rsidP="005D56E1">
            <w:pPr>
              <w:rPr>
                <w:rFonts w:cstheme="minorHAnsi"/>
                <w:color w:val="FF0000"/>
                <w:sz w:val="18"/>
                <w:szCs w:val="18"/>
              </w:rPr>
            </w:pPr>
          </w:p>
          <w:p w14:paraId="42871D39" w14:textId="77777777" w:rsidR="005D56E1" w:rsidRDefault="005D56E1" w:rsidP="005D56E1">
            <w:pPr>
              <w:rPr>
                <w:rFonts w:cstheme="minorHAnsi"/>
                <w:color w:val="FF0000"/>
                <w:sz w:val="18"/>
                <w:szCs w:val="18"/>
              </w:rPr>
            </w:pPr>
            <w:r>
              <w:rPr>
                <w:rFonts w:cstheme="minorHAnsi"/>
                <w:sz w:val="18"/>
                <w:szCs w:val="18"/>
              </w:rPr>
              <w:t>27</w:t>
            </w:r>
            <w:r>
              <w:rPr>
                <w:rFonts w:cstheme="minorHAnsi"/>
                <w:sz w:val="18"/>
                <w:szCs w:val="18"/>
                <w:vertAlign w:val="superscript"/>
              </w:rPr>
              <w:t>th</w:t>
            </w:r>
            <w:r>
              <w:rPr>
                <w:rFonts w:cstheme="minorHAnsi"/>
                <w:sz w:val="18"/>
                <w:szCs w:val="18"/>
              </w:rPr>
              <w:t xml:space="preserve"> Jan– 25</w:t>
            </w:r>
            <w:r>
              <w:rPr>
                <w:rFonts w:cstheme="minorHAnsi"/>
                <w:sz w:val="18"/>
                <w:szCs w:val="18"/>
                <w:vertAlign w:val="superscript"/>
              </w:rPr>
              <w:t>th</w:t>
            </w:r>
            <w:r>
              <w:rPr>
                <w:rFonts w:cstheme="minorHAnsi"/>
                <w:sz w:val="18"/>
                <w:szCs w:val="18"/>
              </w:rPr>
              <w:t xml:space="preserve"> Feb</w:t>
            </w:r>
          </w:p>
          <w:p w14:paraId="5478E826" w14:textId="77777777" w:rsidR="005D56E1" w:rsidRDefault="005D56E1" w:rsidP="005D56E1">
            <w:pPr>
              <w:rPr>
                <w:rFonts w:cstheme="minorHAnsi"/>
                <w:color w:val="FF0000"/>
                <w:sz w:val="18"/>
                <w:szCs w:val="18"/>
              </w:rPr>
            </w:pPr>
          </w:p>
          <w:p w14:paraId="3D6EEED8" w14:textId="77777777" w:rsidR="005D56E1" w:rsidRDefault="005D56E1" w:rsidP="005D56E1">
            <w:pPr>
              <w:rPr>
                <w:rFonts w:cstheme="minorHAnsi"/>
                <w:sz w:val="18"/>
                <w:szCs w:val="18"/>
              </w:rPr>
            </w:pPr>
            <w:r>
              <w:rPr>
                <w:rFonts w:cstheme="minorHAnsi"/>
                <w:sz w:val="18"/>
                <w:szCs w:val="18"/>
              </w:rPr>
              <w:t>25</w:t>
            </w:r>
            <w:r>
              <w:rPr>
                <w:rFonts w:cstheme="minorHAnsi"/>
                <w:sz w:val="18"/>
                <w:szCs w:val="18"/>
                <w:vertAlign w:val="superscript"/>
              </w:rPr>
              <w:t>th</w:t>
            </w:r>
            <w:r>
              <w:rPr>
                <w:rFonts w:cstheme="minorHAnsi"/>
                <w:sz w:val="18"/>
                <w:szCs w:val="18"/>
              </w:rPr>
              <w:t xml:space="preserve"> Feb 4.00- 5.00</w:t>
            </w:r>
          </w:p>
          <w:p w14:paraId="63CDA3AB" w14:textId="77777777" w:rsidR="005D56E1" w:rsidRDefault="005D56E1" w:rsidP="005D56E1">
            <w:pPr>
              <w:rPr>
                <w:rFonts w:cstheme="minorHAnsi"/>
                <w:color w:val="FF0000"/>
                <w:sz w:val="18"/>
                <w:szCs w:val="18"/>
              </w:rPr>
            </w:pPr>
          </w:p>
          <w:p w14:paraId="630CB0BC" w14:textId="77777777" w:rsidR="005D56E1" w:rsidRDefault="005D56E1" w:rsidP="005D56E1">
            <w:pPr>
              <w:rPr>
                <w:rFonts w:cstheme="minorHAnsi"/>
                <w:color w:val="FF0000"/>
                <w:sz w:val="18"/>
                <w:szCs w:val="18"/>
              </w:rPr>
            </w:pPr>
            <w:r>
              <w:rPr>
                <w:rFonts w:cstheme="minorHAnsi"/>
                <w:sz w:val="18"/>
                <w:szCs w:val="18"/>
              </w:rPr>
              <w:t>25</w:t>
            </w:r>
            <w:r>
              <w:rPr>
                <w:rFonts w:cstheme="minorHAnsi"/>
                <w:sz w:val="18"/>
                <w:szCs w:val="18"/>
                <w:vertAlign w:val="superscript"/>
              </w:rPr>
              <w:t>th</w:t>
            </w:r>
            <w:r>
              <w:rPr>
                <w:rFonts w:cstheme="minorHAnsi"/>
                <w:sz w:val="18"/>
                <w:szCs w:val="18"/>
              </w:rPr>
              <w:t xml:space="preserve"> Feb – 24</w:t>
            </w:r>
            <w:r>
              <w:rPr>
                <w:rFonts w:cstheme="minorHAnsi"/>
                <w:sz w:val="18"/>
                <w:szCs w:val="18"/>
                <w:vertAlign w:val="superscript"/>
              </w:rPr>
              <w:t>th</w:t>
            </w:r>
            <w:r>
              <w:rPr>
                <w:rFonts w:cstheme="minorHAnsi"/>
                <w:sz w:val="18"/>
                <w:szCs w:val="18"/>
              </w:rPr>
              <w:t xml:space="preserve"> Mar</w:t>
            </w:r>
          </w:p>
          <w:p w14:paraId="78E4FF6D" w14:textId="77777777" w:rsidR="005D56E1" w:rsidRDefault="005D56E1" w:rsidP="005D56E1">
            <w:pPr>
              <w:rPr>
                <w:rFonts w:cstheme="minorHAnsi"/>
                <w:color w:val="FF0000"/>
                <w:sz w:val="18"/>
                <w:szCs w:val="18"/>
              </w:rPr>
            </w:pPr>
          </w:p>
          <w:p w14:paraId="0427DE5B" w14:textId="77777777" w:rsidR="005D56E1" w:rsidRDefault="005D56E1" w:rsidP="005D56E1">
            <w:pPr>
              <w:rPr>
                <w:rFonts w:cstheme="minorHAnsi"/>
                <w:color w:val="FF0000"/>
                <w:sz w:val="18"/>
                <w:szCs w:val="18"/>
              </w:rPr>
            </w:pPr>
          </w:p>
          <w:p w14:paraId="0889EFF3" w14:textId="77777777" w:rsidR="005D56E1" w:rsidRDefault="005D56E1" w:rsidP="005D56E1">
            <w:pPr>
              <w:rPr>
                <w:rFonts w:cstheme="minorHAnsi"/>
                <w:color w:val="FF0000"/>
                <w:sz w:val="18"/>
                <w:szCs w:val="18"/>
              </w:rPr>
            </w:pPr>
          </w:p>
          <w:p w14:paraId="2EC6FB2B" w14:textId="77777777" w:rsidR="005D56E1" w:rsidRDefault="005D56E1" w:rsidP="005D56E1">
            <w:pPr>
              <w:rPr>
                <w:rFonts w:cstheme="minorHAnsi"/>
                <w:color w:val="FF0000"/>
                <w:sz w:val="18"/>
                <w:szCs w:val="18"/>
              </w:rPr>
            </w:pPr>
          </w:p>
          <w:p w14:paraId="229E7BD0" w14:textId="77777777" w:rsidR="005D56E1" w:rsidRDefault="005D56E1" w:rsidP="005D56E1">
            <w:pPr>
              <w:rPr>
                <w:rFonts w:cstheme="minorHAnsi"/>
                <w:sz w:val="18"/>
                <w:szCs w:val="18"/>
              </w:rPr>
            </w:pPr>
            <w:r>
              <w:rPr>
                <w:rFonts w:cstheme="minorHAnsi"/>
                <w:sz w:val="18"/>
                <w:szCs w:val="18"/>
              </w:rPr>
              <w:t>24</w:t>
            </w:r>
            <w:r>
              <w:rPr>
                <w:rFonts w:cstheme="minorHAnsi"/>
                <w:sz w:val="18"/>
                <w:szCs w:val="18"/>
                <w:vertAlign w:val="superscript"/>
              </w:rPr>
              <w:t>th</w:t>
            </w:r>
            <w:r>
              <w:rPr>
                <w:rFonts w:cstheme="minorHAnsi"/>
                <w:sz w:val="18"/>
                <w:szCs w:val="18"/>
              </w:rPr>
              <w:t xml:space="preserve"> Mar 4.00-5.00</w:t>
            </w:r>
          </w:p>
          <w:p w14:paraId="35009036" w14:textId="77777777" w:rsidR="005D56E1" w:rsidRDefault="005D56E1" w:rsidP="005D56E1">
            <w:pPr>
              <w:rPr>
                <w:rFonts w:cstheme="minorHAnsi"/>
                <w:sz w:val="18"/>
                <w:szCs w:val="18"/>
              </w:rPr>
            </w:pPr>
          </w:p>
          <w:p w14:paraId="71A9438D" w14:textId="77777777" w:rsidR="005D56E1" w:rsidRDefault="005D56E1" w:rsidP="005D56E1">
            <w:pPr>
              <w:rPr>
                <w:rFonts w:cstheme="minorHAnsi"/>
                <w:sz w:val="18"/>
                <w:szCs w:val="18"/>
              </w:rPr>
            </w:pPr>
            <w:r>
              <w:rPr>
                <w:rFonts w:cstheme="minorHAnsi"/>
                <w:sz w:val="18"/>
                <w:szCs w:val="18"/>
              </w:rPr>
              <w:t>24</w:t>
            </w:r>
            <w:r>
              <w:rPr>
                <w:rFonts w:cstheme="minorHAnsi"/>
                <w:sz w:val="18"/>
                <w:szCs w:val="18"/>
                <w:vertAlign w:val="superscript"/>
              </w:rPr>
              <w:t>th</w:t>
            </w:r>
            <w:r>
              <w:rPr>
                <w:rFonts w:cstheme="minorHAnsi"/>
                <w:sz w:val="18"/>
                <w:szCs w:val="18"/>
              </w:rPr>
              <w:t xml:space="preserve"> Mar – 5</w:t>
            </w:r>
            <w:r>
              <w:rPr>
                <w:rFonts w:cstheme="minorHAnsi"/>
                <w:sz w:val="18"/>
                <w:szCs w:val="18"/>
                <w:vertAlign w:val="superscript"/>
              </w:rPr>
              <w:t>th</w:t>
            </w:r>
            <w:r>
              <w:rPr>
                <w:rFonts w:cstheme="minorHAnsi"/>
                <w:sz w:val="18"/>
                <w:szCs w:val="18"/>
              </w:rPr>
              <w:t xml:space="preserve"> May</w:t>
            </w:r>
          </w:p>
          <w:p w14:paraId="0591738F" w14:textId="77777777" w:rsidR="005D56E1" w:rsidRDefault="005D56E1" w:rsidP="005D56E1">
            <w:pPr>
              <w:rPr>
                <w:rFonts w:cstheme="minorHAnsi"/>
                <w:sz w:val="18"/>
                <w:szCs w:val="18"/>
              </w:rPr>
            </w:pPr>
          </w:p>
          <w:p w14:paraId="380AE7D4" w14:textId="77777777" w:rsidR="005D56E1" w:rsidRDefault="005D56E1" w:rsidP="005D56E1">
            <w:pPr>
              <w:rPr>
                <w:rFonts w:cstheme="minorHAnsi"/>
                <w:sz w:val="18"/>
                <w:szCs w:val="18"/>
              </w:rPr>
            </w:pPr>
            <w:r>
              <w:rPr>
                <w:rFonts w:cstheme="minorHAnsi"/>
                <w:sz w:val="18"/>
                <w:szCs w:val="18"/>
              </w:rPr>
              <w:t>5</w:t>
            </w:r>
            <w:r>
              <w:rPr>
                <w:rFonts w:cstheme="minorHAnsi"/>
                <w:sz w:val="18"/>
                <w:szCs w:val="18"/>
                <w:vertAlign w:val="superscript"/>
              </w:rPr>
              <w:t>th</w:t>
            </w:r>
            <w:r>
              <w:rPr>
                <w:rFonts w:cstheme="minorHAnsi"/>
                <w:sz w:val="18"/>
                <w:szCs w:val="18"/>
              </w:rPr>
              <w:t xml:space="preserve"> May 4.00-5.00</w:t>
            </w:r>
          </w:p>
          <w:p w14:paraId="156C704F" w14:textId="77777777" w:rsidR="005D56E1" w:rsidRDefault="005D56E1" w:rsidP="005D56E1">
            <w:pPr>
              <w:rPr>
                <w:rFonts w:cstheme="minorHAnsi"/>
                <w:sz w:val="18"/>
                <w:szCs w:val="18"/>
              </w:rPr>
            </w:pPr>
          </w:p>
          <w:p w14:paraId="7C1D3454" w14:textId="77777777" w:rsidR="005D56E1" w:rsidRDefault="005D56E1" w:rsidP="005D56E1">
            <w:pPr>
              <w:rPr>
                <w:rFonts w:cstheme="minorHAnsi"/>
                <w:sz w:val="18"/>
                <w:szCs w:val="18"/>
              </w:rPr>
            </w:pPr>
            <w:r>
              <w:rPr>
                <w:rFonts w:cstheme="minorHAnsi"/>
                <w:sz w:val="18"/>
                <w:szCs w:val="18"/>
              </w:rPr>
              <w:t>15</w:t>
            </w:r>
            <w:r>
              <w:rPr>
                <w:rFonts w:cstheme="minorHAnsi"/>
                <w:sz w:val="18"/>
                <w:szCs w:val="18"/>
                <w:vertAlign w:val="superscript"/>
              </w:rPr>
              <w:t>th</w:t>
            </w:r>
            <w:r>
              <w:rPr>
                <w:rFonts w:cstheme="minorHAnsi"/>
                <w:sz w:val="18"/>
                <w:szCs w:val="18"/>
              </w:rPr>
              <w:t xml:space="preserve"> May</w:t>
            </w:r>
          </w:p>
          <w:p w14:paraId="076D6C1C" w14:textId="77777777" w:rsidR="005D56E1" w:rsidRDefault="005D56E1" w:rsidP="005D56E1">
            <w:pPr>
              <w:rPr>
                <w:rFonts w:cstheme="minorHAnsi"/>
                <w:sz w:val="18"/>
                <w:szCs w:val="18"/>
              </w:rPr>
            </w:pPr>
          </w:p>
          <w:p w14:paraId="0BD92FBD" w14:textId="77777777" w:rsidR="005D56E1" w:rsidRDefault="005D56E1" w:rsidP="005D56E1">
            <w:pPr>
              <w:rPr>
                <w:rFonts w:cstheme="minorHAnsi"/>
                <w:sz w:val="18"/>
                <w:szCs w:val="18"/>
              </w:rPr>
            </w:pPr>
          </w:p>
          <w:p w14:paraId="260916AA" w14:textId="77777777" w:rsidR="005D56E1" w:rsidRDefault="005D56E1" w:rsidP="005D56E1">
            <w:pPr>
              <w:rPr>
                <w:rFonts w:cstheme="minorHAnsi"/>
                <w:sz w:val="18"/>
                <w:szCs w:val="18"/>
              </w:rPr>
            </w:pPr>
          </w:p>
          <w:p w14:paraId="45B749A8" w14:textId="77777777" w:rsidR="005D56E1" w:rsidRDefault="005D56E1" w:rsidP="005D56E1">
            <w:pPr>
              <w:rPr>
                <w:rFonts w:cstheme="minorHAnsi"/>
                <w:sz w:val="18"/>
                <w:szCs w:val="18"/>
              </w:rPr>
            </w:pPr>
          </w:p>
          <w:p w14:paraId="239179F7" w14:textId="77777777" w:rsidR="005D56E1" w:rsidRDefault="005D56E1" w:rsidP="005D56E1">
            <w:pPr>
              <w:rPr>
                <w:rFonts w:cstheme="minorHAnsi"/>
                <w:color w:val="FF0000"/>
                <w:sz w:val="18"/>
                <w:szCs w:val="18"/>
              </w:rPr>
            </w:pPr>
          </w:p>
          <w:p w14:paraId="1F00BA98" w14:textId="77777777" w:rsidR="005D56E1" w:rsidRDefault="005D56E1" w:rsidP="005D56E1">
            <w:pPr>
              <w:rPr>
                <w:rFonts w:cstheme="minorHAnsi"/>
                <w:sz w:val="18"/>
                <w:szCs w:val="18"/>
              </w:rPr>
            </w:pPr>
            <w:r>
              <w:rPr>
                <w:rFonts w:cstheme="minorHAnsi"/>
                <w:sz w:val="18"/>
                <w:szCs w:val="18"/>
              </w:rPr>
              <w:t>All Staff</w:t>
            </w:r>
          </w:p>
          <w:p w14:paraId="7A032618" w14:textId="77777777" w:rsidR="005D56E1" w:rsidRDefault="005D56E1" w:rsidP="005D56E1">
            <w:pPr>
              <w:rPr>
                <w:rFonts w:cstheme="minorHAnsi"/>
                <w:color w:val="FF0000"/>
                <w:sz w:val="18"/>
                <w:szCs w:val="18"/>
              </w:rPr>
            </w:pPr>
          </w:p>
          <w:p w14:paraId="65D94E7E" w14:textId="77777777" w:rsidR="005D56E1" w:rsidRDefault="005D56E1" w:rsidP="005D56E1">
            <w:pPr>
              <w:rPr>
                <w:rFonts w:cstheme="minorHAnsi"/>
                <w:color w:val="FF0000"/>
                <w:sz w:val="18"/>
                <w:szCs w:val="18"/>
              </w:rPr>
            </w:pPr>
          </w:p>
          <w:p w14:paraId="5CA527A4" w14:textId="77777777" w:rsidR="005D56E1" w:rsidRDefault="005D56E1" w:rsidP="005D56E1">
            <w:pPr>
              <w:rPr>
                <w:rFonts w:cstheme="minorHAnsi"/>
                <w:color w:val="FF0000"/>
                <w:sz w:val="18"/>
                <w:szCs w:val="18"/>
              </w:rPr>
            </w:pPr>
          </w:p>
          <w:p w14:paraId="46EE9FAF" w14:textId="77777777" w:rsidR="005D56E1" w:rsidRDefault="005D56E1" w:rsidP="005D56E1">
            <w:pPr>
              <w:rPr>
                <w:rFonts w:cstheme="minorHAnsi"/>
                <w:color w:val="FF0000"/>
                <w:sz w:val="18"/>
                <w:szCs w:val="18"/>
              </w:rPr>
            </w:pPr>
          </w:p>
          <w:p w14:paraId="4B70E5FF" w14:textId="77777777" w:rsidR="005D56E1" w:rsidRDefault="005D56E1" w:rsidP="005D56E1">
            <w:pPr>
              <w:rPr>
                <w:rFonts w:cstheme="minorHAnsi"/>
                <w:color w:val="FF0000"/>
                <w:sz w:val="18"/>
                <w:szCs w:val="18"/>
              </w:rPr>
            </w:pPr>
          </w:p>
          <w:p w14:paraId="45345748" w14:textId="77777777" w:rsidR="005D56E1" w:rsidRDefault="005D56E1" w:rsidP="005D56E1">
            <w:pPr>
              <w:rPr>
                <w:rFonts w:cstheme="minorHAnsi"/>
                <w:sz w:val="18"/>
                <w:szCs w:val="18"/>
              </w:rPr>
            </w:pPr>
            <w:r>
              <w:rPr>
                <w:rFonts w:cstheme="minorHAnsi"/>
                <w:sz w:val="18"/>
                <w:szCs w:val="18"/>
              </w:rPr>
              <w:t>DHT/PT</w:t>
            </w:r>
          </w:p>
          <w:p w14:paraId="0405315D" w14:textId="77777777" w:rsidR="005D56E1" w:rsidRDefault="005D56E1" w:rsidP="005D56E1">
            <w:pPr>
              <w:rPr>
                <w:rFonts w:cstheme="minorHAnsi"/>
                <w:sz w:val="18"/>
                <w:szCs w:val="18"/>
              </w:rPr>
            </w:pPr>
          </w:p>
          <w:p w14:paraId="564365D8" w14:textId="77777777" w:rsidR="005D56E1" w:rsidRDefault="005D56E1" w:rsidP="005D56E1">
            <w:pPr>
              <w:rPr>
                <w:rFonts w:cstheme="minorHAnsi"/>
                <w:sz w:val="18"/>
                <w:szCs w:val="18"/>
              </w:rPr>
            </w:pPr>
            <w:r>
              <w:rPr>
                <w:rFonts w:cstheme="minorHAnsi"/>
                <w:sz w:val="18"/>
                <w:szCs w:val="18"/>
              </w:rPr>
              <w:t>All Staff</w:t>
            </w:r>
          </w:p>
          <w:p w14:paraId="72A6FDFC" w14:textId="77777777" w:rsidR="005D56E1" w:rsidRDefault="005D56E1" w:rsidP="005D56E1">
            <w:pPr>
              <w:rPr>
                <w:rFonts w:cstheme="minorHAnsi"/>
                <w:color w:val="FF0000"/>
                <w:sz w:val="18"/>
                <w:szCs w:val="18"/>
              </w:rPr>
            </w:pPr>
          </w:p>
          <w:p w14:paraId="0B6AA9AE" w14:textId="77777777" w:rsidR="005D56E1" w:rsidRDefault="005D56E1" w:rsidP="005D56E1">
            <w:pPr>
              <w:rPr>
                <w:rFonts w:cstheme="minorHAnsi"/>
                <w:color w:val="FF0000"/>
                <w:sz w:val="18"/>
                <w:szCs w:val="18"/>
              </w:rPr>
            </w:pPr>
          </w:p>
          <w:p w14:paraId="15FC38E0" w14:textId="77777777" w:rsidR="005D56E1" w:rsidRDefault="005D56E1" w:rsidP="005D56E1">
            <w:pPr>
              <w:rPr>
                <w:rFonts w:cstheme="minorHAnsi"/>
                <w:color w:val="FF0000"/>
                <w:sz w:val="18"/>
                <w:szCs w:val="18"/>
              </w:rPr>
            </w:pPr>
          </w:p>
          <w:p w14:paraId="081EB9DA" w14:textId="77777777" w:rsidR="005D56E1" w:rsidRDefault="005D56E1" w:rsidP="005D56E1">
            <w:pPr>
              <w:rPr>
                <w:rFonts w:cstheme="minorHAnsi"/>
                <w:color w:val="FF0000"/>
                <w:sz w:val="18"/>
                <w:szCs w:val="18"/>
              </w:rPr>
            </w:pPr>
          </w:p>
          <w:p w14:paraId="1DCC96D2" w14:textId="77777777" w:rsidR="005D56E1" w:rsidRDefault="005D56E1" w:rsidP="005D56E1">
            <w:pPr>
              <w:rPr>
                <w:rFonts w:cstheme="minorHAnsi"/>
                <w:color w:val="FF0000"/>
                <w:sz w:val="18"/>
                <w:szCs w:val="18"/>
              </w:rPr>
            </w:pPr>
          </w:p>
          <w:p w14:paraId="4CC2B9B9" w14:textId="77777777" w:rsidR="005D56E1" w:rsidRDefault="005D56E1" w:rsidP="005D56E1">
            <w:pPr>
              <w:rPr>
                <w:rFonts w:cstheme="minorHAnsi"/>
                <w:color w:val="FF0000"/>
                <w:sz w:val="18"/>
                <w:szCs w:val="18"/>
              </w:rPr>
            </w:pPr>
          </w:p>
          <w:p w14:paraId="655BDA54" w14:textId="77777777" w:rsidR="005D56E1" w:rsidRDefault="005D56E1" w:rsidP="005D56E1">
            <w:pPr>
              <w:rPr>
                <w:rFonts w:cstheme="minorHAnsi"/>
                <w:color w:val="FF0000"/>
                <w:sz w:val="18"/>
                <w:szCs w:val="18"/>
              </w:rPr>
            </w:pPr>
          </w:p>
          <w:p w14:paraId="0FD3A67B" w14:textId="77777777" w:rsidR="005D56E1" w:rsidRDefault="005D56E1" w:rsidP="005D56E1">
            <w:pPr>
              <w:rPr>
                <w:rFonts w:cstheme="minorHAnsi"/>
                <w:sz w:val="18"/>
                <w:szCs w:val="18"/>
              </w:rPr>
            </w:pPr>
            <w:r>
              <w:rPr>
                <w:rFonts w:cstheme="minorHAnsi"/>
                <w:sz w:val="18"/>
                <w:szCs w:val="18"/>
              </w:rPr>
              <w:t>All Staff</w:t>
            </w:r>
          </w:p>
          <w:p w14:paraId="45A6679E" w14:textId="77777777" w:rsidR="005D56E1" w:rsidRDefault="005D56E1" w:rsidP="005D56E1">
            <w:pPr>
              <w:rPr>
                <w:rFonts w:cstheme="minorHAnsi"/>
                <w:color w:val="FF0000"/>
                <w:sz w:val="18"/>
                <w:szCs w:val="18"/>
              </w:rPr>
            </w:pPr>
          </w:p>
          <w:p w14:paraId="1BE1F550" w14:textId="77777777" w:rsidR="005D56E1" w:rsidRDefault="005D56E1" w:rsidP="005D56E1">
            <w:pPr>
              <w:rPr>
                <w:rFonts w:cstheme="minorHAnsi"/>
                <w:color w:val="FF0000"/>
                <w:sz w:val="18"/>
                <w:szCs w:val="18"/>
              </w:rPr>
            </w:pPr>
          </w:p>
          <w:p w14:paraId="468CBA88" w14:textId="77777777" w:rsidR="005D56E1" w:rsidRDefault="005D56E1" w:rsidP="005D56E1">
            <w:pPr>
              <w:rPr>
                <w:rFonts w:cstheme="minorHAnsi"/>
                <w:color w:val="FF0000"/>
                <w:sz w:val="18"/>
                <w:szCs w:val="18"/>
              </w:rPr>
            </w:pPr>
          </w:p>
          <w:p w14:paraId="1FDCBD4A" w14:textId="77777777" w:rsidR="005D56E1" w:rsidRDefault="005D56E1" w:rsidP="005D56E1">
            <w:pPr>
              <w:rPr>
                <w:rFonts w:cstheme="minorHAnsi"/>
                <w:color w:val="FF0000"/>
                <w:sz w:val="18"/>
                <w:szCs w:val="18"/>
              </w:rPr>
            </w:pPr>
          </w:p>
          <w:p w14:paraId="7256771A" w14:textId="77777777" w:rsidR="005D56E1" w:rsidRDefault="005D56E1" w:rsidP="005D56E1">
            <w:pPr>
              <w:rPr>
                <w:rFonts w:cstheme="minorHAnsi"/>
                <w:color w:val="FF0000"/>
                <w:sz w:val="18"/>
                <w:szCs w:val="18"/>
              </w:rPr>
            </w:pPr>
          </w:p>
          <w:p w14:paraId="7A241BA0" w14:textId="77777777" w:rsidR="005D56E1" w:rsidRDefault="005D56E1" w:rsidP="005D56E1">
            <w:pPr>
              <w:rPr>
                <w:rFonts w:cstheme="minorHAnsi"/>
                <w:color w:val="FF0000"/>
                <w:sz w:val="18"/>
                <w:szCs w:val="18"/>
              </w:rPr>
            </w:pPr>
          </w:p>
          <w:p w14:paraId="5644BAA4" w14:textId="77777777" w:rsidR="005D56E1" w:rsidRDefault="005D56E1" w:rsidP="005D56E1">
            <w:pPr>
              <w:rPr>
                <w:rFonts w:cstheme="minorHAnsi"/>
                <w:color w:val="FF0000"/>
                <w:sz w:val="18"/>
                <w:szCs w:val="18"/>
              </w:rPr>
            </w:pPr>
          </w:p>
          <w:p w14:paraId="25B9069D" w14:textId="77777777" w:rsidR="005D56E1" w:rsidRDefault="005D56E1" w:rsidP="005D56E1">
            <w:pPr>
              <w:rPr>
                <w:rFonts w:cstheme="minorHAnsi"/>
                <w:color w:val="FF0000"/>
                <w:sz w:val="18"/>
                <w:szCs w:val="18"/>
              </w:rPr>
            </w:pPr>
          </w:p>
          <w:p w14:paraId="463F7121" w14:textId="77777777" w:rsidR="005D56E1" w:rsidRDefault="005D56E1" w:rsidP="005D56E1">
            <w:pPr>
              <w:rPr>
                <w:rFonts w:cstheme="minorHAnsi"/>
                <w:color w:val="FF0000"/>
                <w:sz w:val="18"/>
                <w:szCs w:val="18"/>
              </w:rPr>
            </w:pPr>
          </w:p>
          <w:p w14:paraId="0AE3CC65" w14:textId="77777777" w:rsidR="005D56E1" w:rsidRDefault="005D56E1" w:rsidP="005D56E1">
            <w:pPr>
              <w:rPr>
                <w:rFonts w:cstheme="minorHAnsi"/>
                <w:sz w:val="18"/>
                <w:szCs w:val="18"/>
              </w:rPr>
            </w:pPr>
            <w:r>
              <w:rPr>
                <w:rFonts w:cstheme="minorHAnsi"/>
                <w:sz w:val="18"/>
                <w:szCs w:val="18"/>
              </w:rPr>
              <w:t>All Staff</w:t>
            </w:r>
          </w:p>
          <w:p w14:paraId="6024E427" w14:textId="77777777" w:rsidR="005D56E1" w:rsidRDefault="005D56E1" w:rsidP="005D56E1">
            <w:pPr>
              <w:rPr>
                <w:rFonts w:cstheme="minorHAnsi"/>
                <w:color w:val="FF0000"/>
                <w:sz w:val="18"/>
                <w:szCs w:val="18"/>
              </w:rPr>
            </w:pPr>
          </w:p>
          <w:p w14:paraId="0251A57B" w14:textId="77777777" w:rsidR="005D56E1" w:rsidRDefault="005D56E1" w:rsidP="005D56E1">
            <w:pPr>
              <w:rPr>
                <w:rFonts w:cstheme="minorHAnsi"/>
                <w:color w:val="FF0000"/>
                <w:sz w:val="18"/>
                <w:szCs w:val="18"/>
              </w:rPr>
            </w:pPr>
          </w:p>
          <w:p w14:paraId="11461616" w14:textId="77777777" w:rsidR="005D56E1" w:rsidRDefault="005D56E1" w:rsidP="005D56E1">
            <w:pPr>
              <w:rPr>
                <w:rFonts w:cstheme="minorHAnsi"/>
                <w:color w:val="FF0000"/>
                <w:sz w:val="18"/>
                <w:szCs w:val="18"/>
              </w:rPr>
            </w:pPr>
          </w:p>
          <w:p w14:paraId="48C9F886" w14:textId="77777777" w:rsidR="005D56E1" w:rsidRDefault="005D56E1" w:rsidP="005D56E1">
            <w:pPr>
              <w:rPr>
                <w:rFonts w:cstheme="minorHAnsi"/>
                <w:color w:val="FF0000"/>
                <w:sz w:val="18"/>
                <w:szCs w:val="18"/>
              </w:rPr>
            </w:pPr>
          </w:p>
          <w:p w14:paraId="075015CF" w14:textId="77777777" w:rsidR="005D56E1" w:rsidRDefault="005D56E1" w:rsidP="005D56E1">
            <w:pPr>
              <w:rPr>
                <w:rFonts w:cstheme="minorHAnsi"/>
                <w:color w:val="FF0000"/>
                <w:sz w:val="18"/>
                <w:szCs w:val="18"/>
              </w:rPr>
            </w:pPr>
          </w:p>
          <w:p w14:paraId="2661539C" w14:textId="77777777" w:rsidR="005D56E1" w:rsidRDefault="005D56E1" w:rsidP="005D56E1">
            <w:pPr>
              <w:rPr>
                <w:rFonts w:cstheme="minorHAnsi"/>
                <w:sz w:val="18"/>
                <w:szCs w:val="18"/>
              </w:rPr>
            </w:pPr>
            <w:r>
              <w:rPr>
                <w:rFonts w:cstheme="minorHAnsi"/>
                <w:sz w:val="18"/>
                <w:szCs w:val="18"/>
              </w:rPr>
              <w:t>SMT</w:t>
            </w:r>
          </w:p>
          <w:p w14:paraId="7ED13DFE" w14:textId="77777777" w:rsidR="005D56E1" w:rsidRDefault="005D56E1" w:rsidP="005D56E1">
            <w:pPr>
              <w:rPr>
                <w:rFonts w:cstheme="minorHAnsi"/>
                <w:sz w:val="18"/>
                <w:szCs w:val="18"/>
              </w:rPr>
            </w:pPr>
            <w:r>
              <w:rPr>
                <w:rFonts w:cstheme="minorHAnsi"/>
                <w:sz w:val="18"/>
                <w:szCs w:val="18"/>
              </w:rPr>
              <w:t>All staff</w:t>
            </w:r>
          </w:p>
          <w:p w14:paraId="3C442D90" w14:textId="77777777" w:rsidR="005D56E1" w:rsidRDefault="005D56E1" w:rsidP="005D56E1">
            <w:pPr>
              <w:rPr>
                <w:rFonts w:cstheme="minorHAnsi"/>
                <w:color w:val="FF0000"/>
                <w:sz w:val="18"/>
                <w:szCs w:val="18"/>
              </w:rPr>
            </w:pPr>
          </w:p>
          <w:p w14:paraId="1E94C38F" w14:textId="77777777" w:rsidR="005D56E1" w:rsidRDefault="005D56E1" w:rsidP="005D56E1">
            <w:pPr>
              <w:rPr>
                <w:rFonts w:cstheme="minorHAnsi"/>
                <w:color w:val="FF0000"/>
                <w:sz w:val="18"/>
                <w:szCs w:val="18"/>
              </w:rPr>
            </w:pPr>
          </w:p>
          <w:p w14:paraId="4C1EFB0C" w14:textId="77777777" w:rsidR="005D56E1" w:rsidRDefault="005D56E1" w:rsidP="005D56E1">
            <w:pPr>
              <w:rPr>
                <w:rFonts w:cstheme="minorHAnsi"/>
                <w:color w:val="FF0000"/>
                <w:sz w:val="18"/>
                <w:szCs w:val="18"/>
              </w:rPr>
            </w:pPr>
          </w:p>
          <w:p w14:paraId="5B91DABE" w14:textId="77777777" w:rsidR="005D56E1" w:rsidRDefault="005D56E1" w:rsidP="005D56E1">
            <w:pPr>
              <w:rPr>
                <w:rFonts w:cstheme="minorHAnsi"/>
                <w:sz w:val="18"/>
                <w:szCs w:val="18"/>
              </w:rPr>
            </w:pPr>
            <w:r>
              <w:rPr>
                <w:rFonts w:cstheme="minorHAnsi"/>
                <w:sz w:val="18"/>
                <w:szCs w:val="18"/>
              </w:rPr>
              <w:t>SMT</w:t>
            </w:r>
          </w:p>
          <w:p w14:paraId="05818DA2" w14:textId="77777777" w:rsidR="005D56E1" w:rsidRDefault="005D56E1" w:rsidP="005D56E1">
            <w:pPr>
              <w:rPr>
                <w:rFonts w:cstheme="minorHAnsi"/>
                <w:color w:val="FF0000"/>
                <w:sz w:val="18"/>
                <w:szCs w:val="18"/>
              </w:rPr>
            </w:pPr>
            <w:r>
              <w:rPr>
                <w:rFonts w:cstheme="minorHAnsi"/>
                <w:sz w:val="18"/>
                <w:szCs w:val="18"/>
              </w:rPr>
              <w:t>FLT</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562334D3" w14:textId="77777777" w:rsidR="005D56E1" w:rsidRDefault="005D56E1" w:rsidP="005D56E1">
            <w:pPr>
              <w:rPr>
                <w:rFonts w:cstheme="minorHAnsi"/>
                <w:color w:val="FF0000"/>
                <w:sz w:val="18"/>
                <w:szCs w:val="18"/>
              </w:rPr>
            </w:pPr>
          </w:p>
          <w:p w14:paraId="1FAE6C9A" w14:textId="77777777" w:rsidR="005D56E1" w:rsidRDefault="005D56E1" w:rsidP="005D56E1">
            <w:pPr>
              <w:pStyle w:val="ListParagraph"/>
              <w:numPr>
                <w:ilvl w:val="0"/>
                <w:numId w:val="29"/>
              </w:numPr>
              <w:rPr>
                <w:rFonts w:cstheme="minorHAnsi"/>
                <w:sz w:val="18"/>
                <w:szCs w:val="18"/>
              </w:rPr>
            </w:pPr>
            <w:r>
              <w:rPr>
                <w:rFonts w:cstheme="minorHAnsi"/>
                <w:sz w:val="18"/>
                <w:szCs w:val="18"/>
              </w:rPr>
              <w:t>Raised attainment and achievement for all pupils</w:t>
            </w:r>
          </w:p>
          <w:p w14:paraId="018923A5" w14:textId="77777777" w:rsidR="005D56E1" w:rsidRDefault="005D56E1" w:rsidP="005D56E1">
            <w:pPr>
              <w:pStyle w:val="ListParagraph"/>
              <w:rPr>
                <w:rFonts w:cstheme="minorHAnsi"/>
                <w:sz w:val="18"/>
                <w:szCs w:val="18"/>
              </w:rPr>
            </w:pPr>
          </w:p>
          <w:p w14:paraId="0529204D" w14:textId="77777777" w:rsidR="005D56E1" w:rsidRDefault="005D56E1" w:rsidP="005D56E1">
            <w:pPr>
              <w:pStyle w:val="ListParagraph"/>
              <w:numPr>
                <w:ilvl w:val="0"/>
                <w:numId w:val="29"/>
              </w:numPr>
              <w:rPr>
                <w:rFonts w:cstheme="minorHAnsi"/>
                <w:sz w:val="18"/>
                <w:szCs w:val="18"/>
              </w:rPr>
            </w:pPr>
            <w:r>
              <w:rPr>
                <w:rFonts w:cstheme="minorHAnsi"/>
                <w:sz w:val="18"/>
                <w:szCs w:val="18"/>
              </w:rPr>
              <w:t>Pupils across the school will demonstrate key skills of being Successful learners</w:t>
            </w:r>
          </w:p>
          <w:p w14:paraId="15C8D5A9" w14:textId="77777777" w:rsidR="005D56E1" w:rsidRDefault="005D56E1" w:rsidP="005D56E1">
            <w:pPr>
              <w:pStyle w:val="ListParagraph"/>
              <w:rPr>
                <w:rFonts w:cstheme="minorHAnsi"/>
                <w:sz w:val="18"/>
                <w:szCs w:val="18"/>
              </w:rPr>
            </w:pPr>
          </w:p>
          <w:p w14:paraId="54B96F65" w14:textId="77777777" w:rsidR="005D56E1" w:rsidRDefault="005D56E1" w:rsidP="005D56E1">
            <w:pPr>
              <w:pStyle w:val="ListParagraph"/>
              <w:rPr>
                <w:rFonts w:cstheme="minorHAnsi"/>
                <w:sz w:val="18"/>
                <w:szCs w:val="18"/>
              </w:rPr>
            </w:pPr>
          </w:p>
          <w:p w14:paraId="68F35CB2" w14:textId="77777777" w:rsidR="005D56E1" w:rsidRDefault="005D56E1" w:rsidP="005D56E1">
            <w:pPr>
              <w:pStyle w:val="ListParagraph"/>
              <w:numPr>
                <w:ilvl w:val="0"/>
                <w:numId w:val="29"/>
              </w:numPr>
              <w:rPr>
                <w:rFonts w:cstheme="minorHAnsi"/>
                <w:sz w:val="18"/>
                <w:szCs w:val="18"/>
              </w:rPr>
            </w:pPr>
            <w:r>
              <w:rPr>
                <w:rFonts w:cstheme="minorHAnsi"/>
                <w:sz w:val="18"/>
                <w:szCs w:val="18"/>
              </w:rPr>
              <w:t>Increased confidence for pupils</w:t>
            </w:r>
          </w:p>
          <w:p w14:paraId="5B38175E" w14:textId="77777777" w:rsidR="005D56E1" w:rsidRDefault="005D56E1" w:rsidP="005D56E1">
            <w:pPr>
              <w:pStyle w:val="ListParagraph"/>
              <w:rPr>
                <w:rFonts w:cstheme="minorHAnsi"/>
                <w:sz w:val="18"/>
                <w:szCs w:val="18"/>
              </w:rPr>
            </w:pPr>
          </w:p>
          <w:p w14:paraId="11E550E9" w14:textId="77777777" w:rsidR="005D56E1" w:rsidRDefault="005D56E1" w:rsidP="005D56E1">
            <w:pPr>
              <w:pStyle w:val="ListParagraph"/>
              <w:numPr>
                <w:ilvl w:val="0"/>
                <w:numId w:val="29"/>
              </w:numPr>
              <w:rPr>
                <w:rFonts w:cstheme="minorHAnsi"/>
                <w:sz w:val="18"/>
                <w:szCs w:val="18"/>
              </w:rPr>
            </w:pPr>
            <w:r>
              <w:rPr>
                <w:rFonts w:cstheme="minorHAnsi"/>
                <w:sz w:val="18"/>
                <w:szCs w:val="18"/>
              </w:rPr>
              <w:t>Improved problem solving and critical thinking skills</w:t>
            </w:r>
          </w:p>
          <w:p w14:paraId="255DB35E" w14:textId="77777777" w:rsidR="005D56E1" w:rsidRDefault="005D56E1" w:rsidP="005D56E1">
            <w:pPr>
              <w:rPr>
                <w:rFonts w:cstheme="minorHAnsi"/>
                <w:sz w:val="18"/>
                <w:szCs w:val="18"/>
              </w:rPr>
            </w:pPr>
          </w:p>
          <w:p w14:paraId="16B6E3E2" w14:textId="77777777" w:rsidR="005D56E1" w:rsidRDefault="005D56E1" w:rsidP="005D56E1">
            <w:pPr>
              <w:pStyle w:val="ListParagraph"/>
              <w:numPr>
                <w:ilvl w:val="0"/>
                <w:numId w:val="29"/>
              </w:numPr>
              <w:rPr>
                <w:rFonts w:cstheme="minorHAnsi"/>
                <w:sz w:val="18"/>
                <w:szCs w:val="18"/>
              </w:rPr>
            </w:pPr>
            <w:r>
              <w:rPr>
                <w:rFonts w:cstheme="minorHAnsi"/>
                <w:sz w:val="18"/>
                <w:szCs w:val="18"/>
              </w:rPr>
              <w:t xml:space="preserve">Increased creativity </w:t>
            </w:r>
          </w:p>
          <w:p w14:paraId="01511A90" w14:textId="77777777" w:rsidR="005D56E1" w:rsidRDefault="005D56E1" w:rsidP="005D56E1">
            <w:pPr>
              <w:pStyle w:val="ListParagraph"/>
              <w:rPr>
                <w:rFonts w:cstheme="minorHAnsi"/>
                <w:sz w:val="18"/>
                <w:szCs w:val="18"/>
              </w:rPr>
            </w:pPr>
          </w:p>
          <w:p w14:paraId="1F74C867" w14:textId="77777777" w:rsidR="005D56E1" w:rsidRDefault="005D56E1" w:rsidP="005D56E1">
            <w:pPr>
              <w:pStyle w:val="ListParagraph"/>
              <w:numPr>
                <w:ilvl w:val="0"/>
                <w:numId w:val="29"/>
              </w:numPr>
              <w:rPr>
                <w:rFonts w:cstheme="minorHAnsi"/>
                <w:color w:val="FF0000"/>
                <w:sz w:val="18"/>
                <w:szCs w:val="18"/>
              </w:rPr>
            </w:pPr>
            <w:r>
              <w:rPr>
                <w:rFonts w:cstheme="minorHAnsi"/>
                <w:sz w:val="18"/>
                <w:szCs w:val="18"/>
              </w:rPr>
              <w:t xml:space="preserve">Pupils will develop key skills for learning life and work. </w:t>
            </w:r>
          </w:p>
        </w:tc>
        <w:tc>
          <w:tcPr>
            <w:tcW w:w="36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38D2D6" w14:textId="77777777" w:rsidR="005D56E1" w:rsidRDefault="005D56E1" w:rsidP="005D56E1">
            <w:pPr>
              <w:rPr>
                <w:rFonts w:cstheme="minorHAnsi"/>
                <w:color w:val="FF0000"/>
                <w:sz w:val="18"/>
                <w:szCs w:val="18"/>
              </w:rPr>
            </w:pPr>
          </w:p>
          <w:p w14:paraId="44FD42A8" w14:textId="77777777" w:rsidR="005D56E1" w:rsidRDefault="005D56E1" w:rsidP="005D56E1">
            <w:pPr>
              <w:rPr>
                <w:rFonts w:cstheme="minorHAnsi"/>
                <w:sz w:val="18"/>
                <w:szCs w:val="18"/>
              </w:rPr>
            </w:pPr>
            <w:r>
              <w:rPr>
                <w:rFonts w:cstheme="minorHAnsi"/>
                <w:sz w:val="18"/>
                <w:szCs w:val="18"/>
              </w:rPr>
              <w:t>Pre and Post Intervention Questionnaires to determine a baseline and the impact of interventions.</w:t>
            </w:r>
          </w:p>
          <w:p w14:paraId="42F30032" w14:textId="77777777" w:rsidR="005D56E1" w:rsidRDefault="005D56E1" w:rsidP="005D56E1">
            <w:pPr>
              <w:rPr>
                <w:rFonts w:cstheme="minorHAnsi"/>
                <w:color w:val="FF0000"/>
                <w:sz w:val="18"/>
                <w:szCs w:val="18"/>
              </w:rPr>
            </w:pPr>
          </w:p>
          <w:p w14:paraId="7F5B5DD8" w14:textId="77777777" w:rsidR="005D56E1" w:rsidRDefault="005D56E1" w:rsidP="005D56E1">
            <w:pPr>
              <w:rPr>
                <w:rFonts w:cstheme="minorHAnsi"/>
                <w:sz w:val="18"/>
                <w:szCs w:val="18"/>
              </w:rPr>
            </w:pPr>
            <w:r>
              <w:rPr>
                <w:rFonts w:cstheme="minorHAnsi"/>
                <w:sz w:val="18"/>
                <w:szCs w:val="18"/>
              </w:rPr>
              <w:t>Records of quality professional discussions between staff</w:t>
            </w:r>
          </w:p>
          <w:p w14:paraId="6F2C25F2" w14:textId="77777777" w:rsidR="005D56E1" w:rsidRDefault="005D56E1" w:rsidP="005D56E1">
            <w:pPr>
              <w:rPr>
                <w:rFonts w:cstheme="minorHAnsi"/>
                <w:color w:val="FF0000"/>
                <w:sz w:val="18"/>
                <w:szCs w:val="18"/>
              </w:rPr>
            </w:pPr>
          </w:p>
          <w:p w14:paraId="0BB8A622" w14:textId="77777777" w:rsidR="005D56E1" w:rsidRDefault="005D56E1" w:rsidP="005D56E1">
            <w:pPr>
              <w:rPr>
                <w:rFonts w:cstheme="minorHAnsi"/>
                <w:sz w:val="18"/>
                <w:szCs w:val="18"/>
              </w:rPr>
            </w:pPr>
            <w:r>
              <w:rPr>
                <w:rFonts w:cstheme="minorHAnsi"/>
                <w:sz w:val="18"/>
                <w:szCs w:val="18"/>
              </w:rPr>
              <w:t>Improvements evidenced in Monitoring and Tracking Visits</w:t>
            </w:r>
          </w:p>
          <w:p w14:paraId="45CA2B83" w14:textId="77777777" w:rsidR="005D56E1" w:rsidRDefault="005D56E1" w:rsidP="005D56E1">
            <w:pPr>
              <w:rPr>
                <w:rFonts w:cstheme="minorHAnsi"/>
                <w:color w:val="FF0000"/>
                <w:sz w:val="18"/>
                <w:szCs w:val="18"/>
              </w:rPr>
            </w:pPr>
          </w:p>
          <w:p w14:paraId="77F40D2A" w14:textId="77777777" w:rsidR="005D56E1" w:rsidRDefault="005D56E1" w:rsidP="005D56E1">
            <w:pPr>
              <w:rPr>
                <w:rFonts w:cstheme="minorHAnsi"/>
                <w:sz w:val="18"/>
                <w:szCs w:val="18"/>
              </w:rPr>
            </w:pPr>
            <w:r>
              <w:rPr>
                <w:rFonts w:cstheme="minorHAnsi"/>
                <w:sz w:val="18"/>
                <w:szCs w:val="18"/>
              </w:rPr>
              <w:t>Increased attainment and achievement for most pupils across the establishment recorded through Progress Trackers and Teacher Focus Meetings</w:t>
            </w:r>
          </w:p>
          <w:p w14:paraId="68A9F685" w14:textId="77777777" w:rsidR="005D56E1" w:rsidRDefault="005D56E1" w:rsidP="005D56E1">
            <w:pPr>
              <w:rPr>
                <w:rFonts w:cstheme="minorHAnsi"/>
                <w:sz w:val="18"/>
                <w:szCs w:val="18"/>
              </w:rPr>
            </w:pPr>
          </w:p>
          <w:p w14:paraId="5B634CAB" w14:textId="77777777" w:rsidR="005D56E1" w:rsidRDefault="005D56E1" w:rsidP="005D56E1">
            <w:pPr>
              <w:rPr>
                <w:rFonts w:cstheme="minorHAnsi"/>
                <w:sz w:val="18"/>
                <w:szCs w:val="18"/>
              </w:rPr>
            </w:pPr>
            <w:r>
              <w:rPr>
                <w:rFonts w:cstheme="minorHAnsi"/>
                <w:sz w:val="18"/>
                <w:szCs w:val="18"/>
              </w:rPr>
              <w:t>Assessment data to reflect improvement in attainment – Pupil Progress Tracker</w:t>
            </w:r>
          </w:p>
          <w:p w14:paraId="0B811BBC" w14:textId="77777777" w:rsidR="005D56E1" w:rsidRDefault="005D56E1" w:rsidP="005D56E1">
            <w:pPr>
              <w:rPr>
                <w:rFonts w:cstheme="minorHAnsi"/>
                <w:sz w:val="18"/>
                <w:szCs w:val="18"/>
              </w:rPr>
            </w:pPr>
          </w:p>
          <w:p w14:paraId="7311A614" w14:textId="77777777" w:rsidR="005D56E1" w:rsidRDefault="005D56E1" w:rsidP="005D56E1">
            <w:pPr>
              <w:rPr>
                <w:rFonts w:cstheme="minorHAnsi"/>
                <w:sz w:val="18"/>
                <w:szCs w:val="18"/>
              </w:rPr>
            </w:pPr>
            <w:r>
              <w:rPr>
                <w:rFonts w:cstheme="minorHAnsi"/>
                <w:sz w:val="18"/>
                <w:szCs w:val="18"/>
              </w:rPr>
              <w:t>Monitoring –SMT observations, Peer observations records and actions</w:t>
            </w:r>
          </w:p>
          <w:p w14:paraId="071D429B" w14:textId="77777777" w:rsidR="005D56E1" w:rsidRDefault="005D56E1" w:rsidP="005D56E1">
            <w:pPr>
              <w:rPr>
                <w:rFonts w:cstheme="minorHAnsi"/>
                <w:sz w:val="18"/>
                <w:szCs w:val="18"/>
              </w:rPr>
            </w:pPr>
          </w:p>
          <w:p w14:paraId="0890F92C" w14:textId="77777777" w:rsidR="005D56E1" w:rsidRDefault="005D56E1" w:rsidP="005D56E1">
            <w:pPr>
              <w:rPr>
                <w:rFonts w:cstheme="minorHAnsi"/>
                <w:sz w:val="18"/>
                <w:szCs w:val="18"/>
              </w:rPr>
            </w:pPr>
            <w:r>
              <w:rPr>
                <w:rFonts w:cstheme="minorHAnsi"/>
                <w:sz w:val="18"/>
                <w:szCs w:val="18"/>
              </w:rPr>
              <w:t>Pupil Focus Group Feedback</w:t>
            </w:r>
          </w:p>
          <w:p w14:paraId="3CB3BDB0" w14:textId="77777777" w:rsidR="005D56E1" w:rsidRDefault="005D56E1" w:rsidP="005D56E1">
            <w:pPr>
              <w:rPr>
                <w:rFonts w:cstheme="minorHAnsi"/>
                <w:color w:val="FF0000"/>
                <w:sz w:val="18"/>
                <w:szCs w:val="18"/>
              </w:rPr>
            </w:pPr>
          </w:p>
          <w:p w14:paraId="5680E553" w14:textId="77777777" w:rsidR="005D56E1" w:rsidRDefault="005D56E1" w:rsidP="005D56E1">
            <w:pPr>
              <w:rPr>
                <w:rFonts w:cstheme="minorHAnsi"/>
                <w:sz w:val="18"/>
                <w:szCs w:val="18"/>
              </w:rPr>
            </w:pPr>
            <w:r>
              <w:rPr>
                <w:rFonts w:cstheme="minorHAnsi"/>
                <w:sz w:val="18"/>
                <w:szCs w:val="18"/>
              </w:rPr>
              <w:t>Parental engagement records</w:t>
            </w:r>
          </w:p>
          <w:p w14:paraId="29EA7992" w14:textId="77777777" w:rsidR="005D56E1" w:rsidRDefault="005D56E1" w:rsidP="005D56E1">
            <w:pPr>
              <w:rPr>
                <w:rFonts w:cstheme="minorHAnsi"/>
                <w:sz w:val="18"/>
                <w:szCs w:val="18"/>
              </w:rPr>
            </w:pPr>
          </w:p>
          <w:p w14:paraId="23469668" w14:textId="77777777" w:rsidR="005D56E1" w:rsidRDefault="005D56E1" w:rsidP="005D56E1">
            <w:pPr>
              <w:rPr>
                <w:rFonts w:cstheme="minorHAnsi"/>
                <w:color w:val="FF0000"/>
                <w:sz w:val="18"/>
                <w:szCs w:val="18"/>
              </w:rPr>
            </w:pPr>
          </w:p>
          <w:p w14:paraId="6604C861" w14:textId="77777777" w:rsidR="005D56E1" w:rsidRDefault="005D56E1" w:rsidP="005D56E1">
            <w:pPr>
              <w:rPr>
                <w:rFonts w:cstheme="minorHAnsi"/>
                <w:color w:val="FF0000"/>
                <w:sz w:val="18"/>
                <w:szCs w:val="18"/>
              </w:rPr>
            </w:pPr>
          </w:p>
          <w:p w14:paraId="60881EB5" w14:textId="77777777" w:rsidR="005D56E1" w:rsidRDefault="005D56E1" w:rsidP="005D56E1">
            <w:pPr>
              <w:rPr>
                <w:rFonts w:cstheme="minorHAnsi"/>
                <w:color w:val="FF0000"/>
                <w:sz w:val="18"/>
                <w:szCs w:val="18"/>
              </w:rPr>
            </w:pPr>
          </w:p>
        </w:tc>
      </w:tr>
    </w:tbl>
    <w:p w14:paraId="14CF62EF" w14:textId="77777777" w:rsidR="00C60B57" w:rsidRPr="00E258BF" w:rsidRDefault="00C60B57" w:rsidP="00E258BF"/>
    <w:sectPr w:rsidR="00C60B57" w:rsidRPr="00E258BF" w:rsidSect="00571BC5">
      <w:footerReference w:type="default" r:id="rId18"/>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A8E64" w14:textId="77777777" w:rsidR="00C97CF4" w:rsidRDefault="00C97CF4" w:rsidP="00B757AB">
      <w:pPr>
        <w:spacing w:after="0" w:line="240" w:lineRule="auto"/>
      </w:pPr>
      <w:r>
        <w:separator/>
      </w:r>
    </w:p>
  </w:endnote>
  <w:endnote w:type="continuationSeparator" w:id="0">
    <w:p w14:paraId="007AC07A" w14:textId="77777777" w:rsidR="00C97CF4" w:rsidRDefault="00C97CF4" w:rsidP="00B7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AFD P+ Clan">
    <w:altName w:val="Cla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862296"/>
      <w:docPartObj>
        <w:docPartGallery w:val="Page Numbers (Bottom of Page)"/>
        <w:docPartUnique/>
      </w:docPartObj>
    </w:sdtPr>
    <w:sdtEndPr>
      <w:rPr>
        <w:noProof/>
      </w:rPr>
    </w:sdtEndPr>
    <w:sdtContent>
      <w:p w14:paraId="5CF1F41F" w14:textId="7480440E" w:rsidR="00BE3EB3" w:rsidRDefault="00BE3EB3">
        <w:pPr>
          <w:pStyle w:val="Footer"/>
          <w:jc w:val="right"/>
        </w:pPr>
        <w:r>
          <w:fldChar w:fldCharType="begin"/>
        </w:r>
        <w:r>
          <w:instrText xml:space="preserve"> PAGE   \* MERGEFORMAT </w:instrText>
        </w:r>
        <w:r>
          <w:fldChar w:fldCharType="separate"/>
        </w:r>
        <w:r w:rsidR="00137929">
          <w:rPr>
            <w:noProof/>
          </w:rPr>
          <w:t>18</w:t>
        </w:r>
        <w:r>
          <w:rPr>
            <w:noProof/>
          </w:rPr>
          <w:fldChar w:fldCharType="end"/>
        </w:r>
      </w:p>
    </w:sdtContent>
  </w:sdt>
  <w:p w14:paraId="492F2F3E" w14:textId="77777777" w:rsidR="00BE3EB3" w:rsidRDefault="00BE3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AA0CA" w14:textId="77777777" w:rsidR="00C97CF4" w:rsidRDefault="00C97CF4" w:rsidP="00B757AB">
      <w:pPr>
        <w:spacing w:after="0" w:line="240" w:lineRule="auto"/>
      </w:pPr>
      <w:r>
        <w:separator/>
      </w:r>
    </w:p>
  </w:footnote>
  <w:footnote w:type="continuationSeparator" w:id="0">
    <w:p w14:paraId="0EAC8D34" w14:textId="77777777" w:rsidR="00C97CF4" w:rsidRDefault="00C97CF4" w:rsidP="00B75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30E"/>
    <w:multiLevelType w:val="hybridMultilevel"/>
    <w:tmpl w:val="6D4EB8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31A7C"/>
    <w:multiLevelType w:val="hybridMultilevel"/>
    <w:tmpl w:val="24041D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930A2"/>
    <w:multiLevelType w:val="hybridMultilevel"/>
    <w:tmpl w:val="0C4C4174"/>
    <w:lvl w:ilvl="0" w:tplc="6C9AA9F0">
      <w:start w:val="1"/>
      <w:numFmt w:val="bullet"/>
      <w:lvlText w:val="•"/>
      <w:lvlJc w:val="left"/>
      <w:pPr>
        <w:tabs>
          <w:tab w:val="num" w:pos="720"/>
        </w:tabs>
        <w:ind w:left="720" w:hanging="360"/>
      </w:pPr>
      <w:rPr>
        <w:rFonts w:ascii="Times New Roman" w:hAnsi="Times New Roman" w:hint="default"/>
      </w:rPr>
    </w:lvl>
    <w:lvl w:ilvl="1" w:tplc="EAB4B9C4" w:tentative="1">
      <w:start w:val="1"/>
      <w:numFmt w:val="bullet"/>
      <w:lvlText w:val="•"/>
      <w:lvlJc w:val="left"/>
      <w:pPr>
        <w:tabs>
          <w:tab w:val="num" w:pos="1440"/>
        </w:tabs>
        <w:ind w:left="1440" w:hanging="360"/>
      </w:pPr>
      <w:rPr>
        <w:rFonts w:ascii="Times New Roman" w:hAnsi="Times New Roman" w:hint="default"/>
      </w:rPr>
    </w:lvl>
    <w:lvl w:ilvl="2" w:tplc="13D2BF74" w:tentative="1">
      <w:start w:val="1"/>
      <w:numFmt w:val="bullet"/>
      <w:lvlText w:val="•"/>
      <w:lvlJc w:val="left"/>
      <w:pPr>
        <w:tabs>
          <w:tab w:val="num" w:pos="2160"/>
        </w:tabs>
        <w:ind w:left="2160" w:hanging="360"/>
      </w:pPr>
      <w:rPr>
        <w:rFonts w:ascii="Times New Roman" w:hAnsi="Times New Roman" w:hint="default"/>
      </w:rPr>
    </w:lvl>
    <w:lvl w:ilvl="3" w:tplc="4BD806A8" w:tentative="1">
      <w:start w:val="1"/>
      <w:numFmt w:val="bullet"/>
      <w:lvlText w:val="•"/>
      <w:lvlJc w:val="left"/>
      <w:pPr>
        <w:tabs>
          <w:tab w:val="num" w:pos="2880"/>
        </w:tabs>
        <w:ind w:left="2880" w:hanging="360"/>
      </w:pPr>
      <w:rPr>
        <w:rFonts w:ascii="Times New Roman" w:hAnsi="Times New Roman" w:hint="default"/>
      </w:rPr>
    </w:lvl>
    <w:lvl w:ilvl="4" w:tplc="9A543180" w:tentative="1">
      <w:start w:val="1"/>
      <w:numFmt w:val="bullet"/>
      <w:lvlText w:val="•"/>
      <w:lvlJc w:val="left"/>
      <w:pPr>
        <w:tabs>
          <w:tab w:val="num" w:pos="3600"/>
        </w:tabs>
        <w:ind w:left="3600" w:hanging="360"/>
      </w:pPr>
      <w:rPr>
        <w:rFonts w:ascii="Times New Roman" w:hAnsi="Times New Roman" w:hint="default"/>
      </w:rPr>
    </w:lvl>
    <w:lvl w:ilvl="5" w:tplc="80C477F0" w:tentative="1">
      <w:start w:val="1"/>
      <w:numFmt w:val="bullet"/>
      <w:lvlText w:val="•"/>
      <w:lvlJc w:val="left"/>
      <w:pPr>
        <w:tabs>
          <w:tab w:val="num" w:pos="4320"/>
        </w:tabs>
        <w:ind w:left="4320" w:hanging="360"/>
      </w:pPr>
      <w:rPr>
        <w:rFonts w:ascii="Times New Roman" w:hAnsi="Times New Roman" w:hint="default"/>
      </w:rPr>
    </w:lvl>
    <w:lvl w:ilvl="6" w:tplc="A2788772" w:tentative="1">
      <w:start w:val="1"/>
      <w:numFmt w:val="bullet"/>
      <w:lvlText w:val="•"/>
      <w:lvlJc w:val="left"/>
      <w:pPr>
        <w:tabs>
          <w:tab w:val="num" w:pos="5040"/>
        </w:tabs>
        <w:ind w:left="5040" w:hanging="360"/>
      </w:pPr>
      <w:rPr>
        <w:rFonts w:ascii="Times New Roman" w:hAnsi="Times New Roman" w:hint="default"/>
      </w:rPr>
    </w:lvl>
    <w:lvl w:ilvl="7" w:tplc="A0B0FD42" w:tentative="1">
      <w:start w:val="1"/>
      <w:numFmt w:val="bullet"/>
      <w:lvlText w:val="•"/>
      <w:lvlJc w:val="left"/>
      <w:pPr>
        <w:tabs>
          <w:tab w:val="num" w:pos="5760"/>
        </w:tabs>
        <w:ind w:left="5760" w:hanging="360"/>
      </w:pPr>
      <w:rPr>
        <w:rFonts w:ascii="Times New Roman" w:hAnsi="Times New Roman" w:hint="default"/>
      </w:rPr>
    </w:lvl>
    <w:lvl w:ilvl="8" w:tplc="8C1A394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A72A8C"/>
    <w:multiLevelType w:val="hybridMultilevel"/>
    <w:tmpl w:val="D534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4684D"/>
    <w:multiLevelType w:val="hybridMultilevel"/>
    <w:tmpl w:val="8C0A0590"/>
    <w:lvl w:ilvl="0" w:tplc="49802A7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C0C93"/>
    <w:multiLevelType w:val="hybridMultilevel"/>
    <w:tmpl w:val="1E84F3B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4193D65"/>
    <w:multiLevelType w:val="hybridMultilevel"/>
    <w:tmpl w:val="00E83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760716"/>
    <w:multiLevelType w:val="hybridMultilevel"/>
    <w:tmpl w:val="ED92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7699E"/>
    <w:multiLevelType w:val="hybridMultilevel"/>
    <w:tmpl w:val="641E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21A27"/>
    <w:multiLevelType w:val="hybridMultilevel"/>
    <w:tmpl w:val="70947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87618F"/>
    <w:multiLevelType w:val="hybridMultilevel"/>
    <w:tmpl w:val="CBB2F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E6EE6"/>
    <w:multiLevelType w:val="hybridMultilevel"/>
    <w:tmpl w:val="B2FE68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80D1A"/>
    <w:multiLevelType w:val="hybridMultilevel"/>
    <w:tmpl w:val="C0D08670"/>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2249D"/>
    <w:multiLevelType w:val="hybridMultilevel"/>
    <w:tmpl w:val="A7D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B2234"/>
    <w:multiLevelType w:val="hybridMultilevel"/>
    <w:tmpl w:val="27762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535D0"/>
    <w:multiLevelType w:val="hybridMultilevel"/>
    <w:tmpl w:val="36086334"/>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747F0"/>
    <w:multiLevelType w:val="hybridMultilevel"/>
    <w:tmpl w:val="F67A3694"/>
    <w:lvl w:ilvl="0" w:tplc="539E5A24">
      <w:start w:val="1"/>
      <w:numFmt w:val="bullet"/>
      <w:lvlText w:val="•"/>
      <w:lvlJc w:val="left"/>
      <w:pPr>
        <w:tabs>
          <w:tab w:val="num" w:pos="720"/>
        </w:tabs>
        <w:ind w:left="720" w:hanging="360"/>
      </w:pPr>
      <w:rPr>
        <w:rFonts w:ascii="Times New Roman" w:hAnsi="Times New Roman" w:hint="default"/>
      </w:rPr>
    </w:lvl>
    <w:lvl w:ilvl="1" w:tplc="87320346" w:tentative="1">
      <w:start w:val="1"/>
      <w:numFmt w:val="bullet"/>
      <w:lvlText w:val="•"/>
      <w:lvlJc w:val="left"/>
      <w:pPr>
        <w:tabs>
          <w:tab w:val="num" w:pos="1440"/>
        </w:tabs>
        <w:ind w:left="1440" w:hanging="360"/>
      </w:pPr>
      <w:rPr>
        <w:rFonts w:ascii="Times New Roman" w:hAnsi="Times New Roman" w:hint="default"/>
      </w:rPr>
    </w:lvl>
    <w:lvl w:ilvl="2" w:tplc="E4BEEB5E" w:tentative="1">
      <w:start w:val="1"/>
      <w:numFmt w:val="bullet"/>
      <w:lvlText w:val="•"/>
      <w:lvlJc w:val="left"/>
      <w:pPr>
        <w:tabs>
          <w:tab w:val="num" w:pos="2160"/>
        </w:tabs>
        <w:ind w:left="2160" w:hanging="360"/>
      </w:pPr>
      <w:rPr>
        <w:rFonts w:ascii="Times New Roman" w:hAnsi="Times New Roman" w:hint="default"/>
      </w:rPr>
    </w:lvl>
    <w:lvl w:ilvl="3" w:tplc="359CFB70" w:tentative="1">
      <w:start w:val="1"/>
      <w:numFmt w:val="bullet"/>
      <w:lvlText w:val="•"/>
      <w:lvlJc w:val="left"/>
      <w:pPr>
        <w:tabs>
          <w:tab w:val="num" w:pos="2880"/>
        </w:tabs>
        <w:ind w:left="2880" w:hanging="360"/>
      </w:pPr>
      <w:rPr>
        <w:rFonts w:ascii="Times New Roman" w:hAnsi="Times New Roman" w:hint="default"/>
      </w:rPr>
    </w:lvl>
    <w:lvl w:ilvl="4" w:tplc="889AE402" w:tentative="1">
      <w:start w:val="1"/>
      <w:numFmt w:val="bullet"/>
      <w:lvlText w:val="•"/>
      <w:lvlJc w:val="left"/>
      <w:pPr>
        <w:tabs>
          <w:tab w:val="num" w:pos="3600"/>
        </w:tabs>
        <w:ind w:left="3600" w:hanging="360"/>
      </w:pPr>
      <w:rPr>
        <w:rFonts w:ascii="Times New Roman" w:hAnsi="Times New Roman" w:hint="default"/>
      </w:rPr>
    </w:lvl>
    <w:lvl w:ilvl="5" w:tplc="C1CA0900" w:tentative="1">
      <w:start w:val="1"/>
      <w:numFmt w:val="bullet"/>
      <w:lvlText w:val="•"/>
      <w:lvlJc w:val="left"/>
      <w:pPr>
        <w:tabs>
          <w:tab w:val="num" w:pos="4320"/>
        </w:tabs>
        <w:ind w:left="4320" w:hanging="360"/>
      </w:pPr>
      <w:rPr>
        <w:rFonts w:ascii="Times New Roman" w:hAnsi="Times New Roman" w:hint="default"/>
      </w:rPr>
    </w:lvl>
    <w:lvl w:ilvl="6" w:tplc="8330567C" w:tentative="1">
      <w:start w:val="1"/>
      <w:numFmt w:val="bullet"/>
      <w:lvlText w:val="•"/>
      <w:lvlJc w:val="left"/>
      <w:pPr>
        <w:tabs>
          <w:tab w:val="num" w:pos="5040"/>
        </w:tabs>
        <w:ind w:left="5040" w:hanging="360"/>
      </w:pPr>
      <w:rPr>
        <w:rFonts w:ascii="Times New Roman" w:hAnsi="Times New Roman" w:hint="default"/>
      </w:rPr>
    </w:lvl>
    <w:lvl w:ilvl="7" w:tplc="24541804" w:tentative="1">
      <w:start w:val="1"/>
      <w:numFmt w:val="bullet"/>
      <w:lvlText w:val="•"/>
      <w:lvlJc w:val="left"/>
      <w:pPr>
        <w:tabs>
          <w:tab w:val="num" w:pos="5760"/>
        </w:tabs>
        <w:ind w:left="5760" w:hanging="360"/>
      </w:pPr>
      <w:rPr>
        <w:rFonts w:ascii="Times New Roman" w:hAnsi="Times New Roman" w:hint="default"/>
      </w:rPr>
    </w:lvl>
    <w:lvl w:ilvl="8" w:tplc="AE36BA3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9BD348B"/>
    <w:multiLevelType w:val="hybridMultilevel"/>
    <w:tmpl w:val="C6A8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546C2"/>
    <w:multiLevelType w:val="hybridMultilevel"/>
    <w:tmpl w:val="A5260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E47002"/>
    <w:multiLevelType w:val="hybridMultilevel"/>
    <w:tmpl w:val="876A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E425BA"/>
    <w:multiLevelType w:val="hybridMultilevel"/>
    <w:tmpl w:val="39E0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CF5FEF"/>
    <w:multiLevelType w:val="hybridMultilevel"/>
    <w:tmpl w:val="6136D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3D5F2E"/>
    <w:multiLevelType w:val="hybridMultilevel"/>
    <w:tmpl w:val="8ACE6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DA76F8"/>
    <w:multiLevelType w:val="hybridMultilevel"/>
    <w:tmpl w:val="CBF4C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B031E8"/>
    <w:multiLevelType w:val="multilevel"/>
    <w:tmpl w:val="7D3C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2926AA"/>
    <w:multiLevelType w:val="hybridMultilevel"/>
    <w:tmpl w:val="4328E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EA76EE7"/>
    <w:multiLevelType w:val="hybridMultilevel"/>
    <w:tmpl w:val="E812B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16F1892"/>
    <w:multiLevelType w:val="hybridMultilevel"/>
    <w:tmpl w:val="39A0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F02BC"/>
    <w:multiLevelType w:val="hybridMultilevel"/>
    <w:tmpl w:val="C2BE9EC6"/>
    <w:lvl w:ilvl="0" w:tplc="03CC27A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E1030"/>
    <w:multiLevelType w:val="hybridMultilevel"/>
    <w:tmpl w:val="1D164E02"/>
    <w:lvl w:ilvl="0" w:tplc="8FDA2F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F2221"/>
    <w:multiLevelType w:val="multilevel"/>
    <w:tmpl w:val="1640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1E0388"/>
    <w:multiLevelType w:val="hybridMultilevel"/>
    <w:tmpl w:val="54A018F6"/>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1098F"/>
    <w:multiLevelType w:val="hybridMultilevel"/>
    <w:tmpl w:val="812295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4E3239"/>
    <w:multiLevelType w:val="hybridMultilevel"/>
    <w:tmpl w:val="02B65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1"/>
  </w:num>
  <w:num w:numId="4">
    <w:abstractNumId w:val="0"/>
  </w:num>
  <w:num w:numId="5">
    <w:abstractNumId w:val="32"/>
  </w:num>
  <w:num w:numId="6">
    <w:abstractNumId w:val="11"/>
  </w:num>
  <w:num w:numId="7">
    <w:abstractNumId w:val="13"/>
  </w:num>
  <w:num w:numId="8">
    <w:abstractNumId w:val="8"/>
  </w:num>
  <w:num w:numId="9">
    <w:abstractNumId w:val="28"/>
  </w:num>
  <w:num w:numId="10">
    <w:abstractNumId w:val="4"/>
  </w:num>
  <w:num w:numId="11">
    <w:abstractNumId w:val="3"/>
  </w:num>
  <w:num w:numId="12">
    <w:abstractNumId w:val="5"/>
  </w:num>
  <w:num w:numId="13">
    <w:abstractNumId w:val="6"/>
  </w:num>
  <w:num w:numId="14">
    <w:abstractNumId w:val="23"/>
  </w:num>
  <w:num w:numId="15">
    <w:abstractNumId w:val="19"/>
  </w:num>
  <w:num w:numId="16">
    <w:abstractNumId w:val="26"/>
  </w:num>
  <w:num w:numId="17">
    <w:abstractNumId w:val="20"/>
  </w:num>
  <w:num w:numId="18">
    <w:abstractNumId w:val="29"/>
  </w:num>
  <w:num w:numId="19">
    <w:abstractNumId w:val="12"/>
  </w:num>
  <w:num w:numId="20">
    <w:abstractNumId w:val="31"/>
  </w:num>
  <w:num w:numId="21">
    <w:abstractNumId w:val="15"/>
  </w:num>
  <w:num w:numId="22">
    <w:abstractNumId w:val="22"/>
  </w:num>
  <w:num w:numId="23">
    <w:abstractNumId w:val="18"/>
  </w:num>
  <w:num w:numId="24">
    <w:abstractNumId w:val="33"/>
  </w:num>
  <w:num w:numId="25">
    <w:abstractNumId w:val="10"/>
  </w:num>
  <w:num w:numId="26">
    <w:abstractNumId w:val="21"/>
  </w:num>
  <w:num w:numId="27">
    <w:abstractNumId w:val="27"/>
  </w:num>
  <w:num w:numId="28">
    <w:abstractNumId w:val="25"/>
  </w:num>
  <w:num w:numId="29">
    <w:abstractNumId w:val="17"/>
  </w:num>
  <w:num w:numId="30">
    <w:abstractNumId w:val="2"/>
  </w:num>
  <w:num w:numId="31">
    <w:abstractNumId w:val="7"/>
  </w:num>
  <w:num w:numId="32">
    <w:abstractNumId w:val="24"/>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1"/>
    <w:rsid w:val="00005654"/>
    <w:rsid w:val="000114B0"/>
    <w:rsid w:val="00012714"/>
    <w:rsid w:val="00017B65"/>
    <w:rsid w:val="000277C4"/>
    <w:rsid w:val="00061E55"/>
    <w:rsid w:val="000819B2"/>
    <w:rsid w:val="00083154"/>
    <w:rsid w:val="000B69A1"/>
    <w:rsid w:val="000C05E5"/>
    <w:rsid w:val="000C5A82"/>
    <w:rsid w:val="000D3C31"/>
    <w:rsid w:val="000F0811"/>
    <w:rsid w:val="000F289E"/>
    <w:rsid w:val="000F7FB0"/>
    <w:rsid w:val="0010581B"/>
    <w:rsid w:val="00122B97"/>
    <w:rsid w:val="0013117A"/>
    <w:rsid w:val="00137929"/>
    <w:rsid w:val="001448D4"/>
    <w:rsid w:val="001534A8"/>
    <w:rsid w:val="001557DC"/>
    <w:rsid w:val="001564F1"/>
    <w:rsid w:val="00157035"/>
    <w:rsid w:val="001721D0"/>
    <w:rsid w:val="001819B3"/>
    <w:rsid w:val="00184800"/>
    <w:rsid w:val="001B4790"/>
    <w:rsid w:val="001D52A7"/>
    <w:rsid w:val="001E2C93"/>
    <w:rsid w:val="001F6A61"/>
    <w:rsid w:val="001F6DA2"/>
    <w:rsid w:val="00203AFB"/>
    <w:rsid w:val="00210C4F"/>
    <w:rsid w:val="002140E5"/>
    <w:rsid w:val="002164C7"/>
    <w:rsid w:val="0022204A"/>
    <w:rsid w:val="002270CD"/>
    <w:rsid w:val="002338C8"/>
    <w:rsid w:val="00233B6D"/>
    <w:rsid w:val="002442D9"/>
    <w:rsid w:val="00245DCF"/>
    <w:rsid w:val="00247C1F"/>
    <w:rsid w:val="002626CC"/>
    <w:rsid w:val="002A7D9F"/>
    <w:rsid w:val="002B3229"/>
    <w:rsid w:val="002B7A93"/>
    <w:rsid w:val="002D41A1"/>
    <w:rsid w:val="002D593E"/>
    <w:rsid w:val="002E03F6"/>
    <w:rsid w:val="002F0F67"/>
    <w:rsid w:val="002F4ECA"/>
    <w:rsid w:val="0032019D"/>
    <w:rsid w:val="0036082D"/>
    <w:rsid w:val="003931B3"/>
    <w:rsid w:val="0039751F"/>
    <w:rsid w:val="003B01E0"/>
    <w:rsid w:val="003C65D5"/>
    <w:rsid w:val="003E1E3E"/>
    <w:rsid w:val="003E54D9"/>
    <w:rsid w:val="003E552A"/>
    <w:rsid w:val="003F1E53"/>
    <w:rsid w:val="003F61B4"/>
    <w:rsid w:val="00404040"/>
    <w:rsid w:val="0040412D"/>
    <w:rsid w:val="00404929"/>
    <w:rsid w:val="00410997"/>
    <w:rsid w:val="0042797E"/>
    <w:rsid w:val="004309E2"/>
    <w:rsid w:val="004421E1"/>
    <w:rsid w:val="00451411"/>
    <w:rsid w:val="00457291"/>
    <w:rsid w:val="0049250E"/>
    <w:rsid w:val="004B2625"/>
    <w:rsid w:val="004B29D6"/>
    <w:rsid w:val="004C3623"/>
    <w:rsid w:val="004C616A"/>
    <w:rsid w:val="004D6A82"/>
    <w:rsid w:val="004E35FB"/>
    <w:rsid w:val="004E40E6"/>
    <w:rsid w:val="004F4220"/>
    <w:rsid w:val="00500846"/>
    <w:rsid w:val="005025FE"/>
    <w:rsid w:val="005054AD"/>
    <w:rsid w:val="00511A90"/>
    <w:rsid w:val="005235F5"/>
    <w:rsid w:val="00531604"/>
    <w:rsid w:val="005520A0"/>
    <w:rsid w:val="00557163"/>
    <w:rsid w:val="005610BC"/>
    <w:rsid w:val="005656BB"/>
    <w:rsid w:val="0057107D"/>
    <w:rsid w:val="005714A1"/>
    <w:rsid w:val="00571BC5"/>
    <w:rsid w:val="005761E8"/>
    <w:rsid w:val="0059107C"/>
    <w:rsid w:val="005C58BD"/>
    <w:rsid w:val="005D56E1"/>
    <w:rsid w:val="005E0FB9"/>
    <w:rsid w:val="005E122D"/>
    <w:rsid w:val="005E1412"/>
    <w:rsid w:val="005F5A08"/>
    <w:rsid w:val="005F7077"/>
    <w:rsid w:val="00611F4E"/>
    <w:rsid w:val="00616D0F"/>
    <w:rsid w:val="00623664"/>
    <w:rsid w:val="006270E6"/>
    <w:rsid w:val="00642249"/>
    <w:rsid w:val="006503B0"/>
    <w:rsid w:val="0065730A"/>
    <w:rsid w:val="00676A60"/>
    <w:rsid w:val="006A66BC"/>
    <w:rsid w:val="006A75A0"/>
    <w:rsid w:val="006B4036"/>
    <w:rsid w:val="006B7DA7"/>
    <w:rsid w:val="006C0A33"/>
    <w:rsid w:val="006C6513"/>
    <w:rsid w:val="006D2891"/>
    <w:rsid w:val="006D5BE2"/>
    <w:rsid w:val="006E648A"/>
    <w:rsid w:val="006F304A"/>
    <w:rsid w:val="006F5565"/>
    <w:rsid w:val="00704F1C"/>
    <w:rsid w:val="00707B47"/>
    <w:rsid w:val="00712B74"/>
    <w:rsid w:val="007156B2"/>
    <w:rsid w:val="00717EE9"/>
    <w:rsid w:val="007248CD"/>
    <w:rsid w:val="0073375D"/>
    <w:rsid w:val="00746BFF"/>
    <w:rsid w:val="00763989"/>
    <w:rsid w:val="0076657F"/>
    <w:rsid w:val="00780558"/>
    <w:rsid w:val="0079799C"/>
    <w:rsid w:val="007A4C4E"/>
    <w:rsid w:val="007B3DFB"/>
    <w:rsid w:val="007B7B0B"/>
    <w:rsid w:val="007D5BB7"/>
    <w:rsid w:val="007D683F"/>
    <w:rsid w:val="00805A7C"/>
    <w:rsid w:val="00837A93"/>
    <w:rsid w:val="008459D2"/>
    <w:rsid w:val="00851CC0"/>
    <w:rsid w:val="00856647"/>
    <w:rsid w:val="00872855"/>
    <w:rsid w:val="008A5621"/>
    <w:rsid w:val="008B6B96"/>
    <w:rsid w:val="008B790A"/>
    <w:rsid w:val="008D751C"/>
    <w:rsid w:val="0091225B"/>
    <w:rsid w:val="009136BD"/>
    <w:rsid w:val="0092187F"/>
    <w:rsid w:val="0092564B"/>
    <w:rsid w:val="009375CE"/>
    <w:rsid w:val="009413A1"/>
    <w:rsid w:val="009628B1"/>
    <w:rsid w:val="00972535"/>
    <w:rsid w:val="00990CF8"/>
    <w:rsid w:val="00993126"/>
    <w:rsid w:val="00996EA8"/>
    <w:rsid w:val="009C5FE7"/>
    <w:rsid w:val="009F5D99"/>
    <w:rsid w:val="00A0786F"/>
    <w:rsid w:val="00A11F83"/>
    <w:rsid w:val="00A261EA"/>
    <w:rsid w:val="00A3679D"/>
    <w:rsid w:val="00A5039E"/>
    <w:rsid w:val="00A53801"/>
    <w:rsid w:val="00A75687"/>
    <w:rsid w:val="00A828AA"/>
    <w:rsid w:val="00A92609"/>
    <w:rsid w:val="00A97E79"/>
    <w:rsid w:val="00AC34DC"/>
    <w:rsid w:val="00AD5735"/>
    <w:rsid w:val="00AF29F9"/>
    <w:rsid w:val="00AF4E5F"/>
    <w:rsid w:val="00B107ED"/>
    <w:rsid w:val="00B12358"/>
    <w:rsid w:val="00B1700B"/>
    <w:rsid w:val="00B20307"/>
    <w:rsid w:val="00B21447"/>
    <w:rsid w:val="00B5709F"/>
    <w:rsid w:val="00B602DC"/>
    <w:rsid w:val="00B66699"/>
    <w:rsid w:val="00B757AB"/>
    <w:rsid w:val="00B84B6F"/>
    <w:rsid w:val="00B85603"/>
    <w:rsid w:val="00BA55ED"/>
    <w:rsid w:val="00BE3EB3"/>
    <w:rsid w:val="00BF6245"/>
    <w:rsid w:val="00C0015A"/>
    <w:rsid w:val="00C025DF"/>
    <w:rsid w:val="00C257A3"/>
    <w:rsid w:val="00C347FC"/>
    <w:rsid w:val="00C5419A"/>
    <w:rsid w:val="00C60B57"/>
    <w:rsid w:val="00C74C46"/>
    <w:rsid w:val="00C97CF4"/>
    <w:rsid w:val="00CA064C"/>
    <w:rsid w:val="00CA07F2"/>
    <w:rsid w:val="00CB24A0"/>
    <w:rsid w:val="00CB2E4F"/>
    <w:rsid w:val="00CC305F"/>
    <w:rsid w:val="00CD34CA"/>
    <w:rsid w:val="00CD37B1"/>
    <w:rsid w:val="00CF2CEF"/>
    <w:rsid w:val="00CF6D65"/>
    <w:rsid w:val="00D17FF8"/>
    <w:rsid w:val="00D26F6A"/>
    <w:rsid w:val="00D27DB2"/>
    <w:rsid w:val="00D36F1C"/>
    <w:rsid w:val="00D50EFA"/>
    <w:rsid w:val="00D63F32"/>
    <w:rsid w:val="00D640BD"/>
    <w:rsid w:val="00D7572A"/>
    <w:rsid w:val="00D81322"/>
    <w:rsid w:val="00D91404"/>
    <w:rsid w:val="00DA00F7"/>
    <w:rsid w:val="00DB17F3"/>
    <w:rsid w:val="00DB2A92"/>
    <w:rsid w:val="00DC10E6"/>
    <w:rsid w:val="00DF4458"/>
    <w:rsid w:val="00DF5F31"/>
    <w:rsid w:val="00E035AF"/>
    <w:rsid w:val="00E1592D"/>
    <w:rsid w:val="00E258BF"/>
    <w:rsid w:val="00E25971"/>
    <w:rsid w:val="00E53650"/>
    <w:rsid w:val="00E67A05"/>
    <w:rsid w:val="00E802FE"/>
    <w:rsid w:val="00EA06AB"/>
    <w:rsid w:val="00EA3440"/>
    <w:rsid w:val="00EB2859"/>
    <w:rsid w:val="00EB5470"/>
    <w:rsid w:val="00EB5D77"/>
    <w:rsid w:val="00EC1E0B"/>
    <w:rsid w:val="00EC2C32"/>
    <w:rsid w:val="00EE06EB"/>
    <w:rsid w:val="00EE1C88"/>
    <w:rsid w:val="00EE5658"/>
    <w:rsid w:val="00EF29B6"/>
    <w:rsid w:val="00EF36ED"/>
    <w:rsid w:val="00F2180D"/>
    <w:rsid w:val="00F52A9B"/>
    <w:rsid w:val="00F540D0"/>
    <w:rsid w:val="00F6544B"/>
    <w:rsid w:val="00F7128E"/>
    <w:rsid w:val="00F86C5E"/>
    <w:rsid w:val="00F9624E"/>
    <w:rsid w:val="00FA2119"/>
    <w:rsid w:val="00FB66E5"/>
    <w:rsid w:val="00FF209B"/>
    <w:rsid w:val="00FF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700"/>
  <w15:docId w15:val="{D65F4237-5D29-43BA-910C-5002F96B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7291"/>
    <w:pPr>
      <w:spacing w:after="0" w:line="240" w:lineRule="auto"/>
    </w:pPr>
  </w:style>
  <w:style w:type="paragraph" w:styleId="Header">
    <w:name w:val="header"/>
    <w:basedOn w:val="Normal"/>
    <w:link w:val="HeaderChar"/>
    <w:uiPriority w:val="99"/>
    <w:unhideWhenUsed/>
    <w:rsid w:val="00B75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AB"/>
  </w:style>
  <w:style w:type="paragraph" w:styleId="Footer">
    <w:name w:val="footer"/>
    <w:basedOn w:val="Normal"/>
    <w:link w:val="FooterChar"/>
    <w:uiPriority w:val="99"/>
    <w:unhideWhenUsed/>
    <w:rsid w:val="00B75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AB"/>
  </w:style>
  <w:style w:type="paragraph" w:styleId="BalloonText">
    <w:name w:val="Balloon Text"/>
    <w:basedOn w:val="Normal"/>
    <w:link w:val="BalloonTextChar"/>
    <w:uiPriority w:val="99"/>
    <w:semiHidden/>
    <w:unhideWhenUsed/>
    <w:rsid w:val="00B7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AB"/>
    <w:rPr>
      <w:rFonts w:ascii="Tahoma" w:hAnsi="Tahoma" w:cs="Tahoma"/>
      <w:sz w:val="16"/>
      <w:szCs w:val="16"/>
    </w:rPr>
  </w:style>
  <w:style w:type="table" w:styleId="ColorfulList-Accent6">
    <w:name w:val="Colorful List Accent 6"/>
    <w:basedOn w:val="TableNormal"/>
    <w:uiPriority w:val="72"/>
    <w:rsid w:val="00A11F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A11F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11F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A11F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A11F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A11F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A11F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A11F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A11F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11F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11F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11F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11F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F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58BF"/>
    <w:pPr>
      <w:ind w:left="720"/>
      <w:contextualSpacing/>
    </w:pPr>
  </w:style>
  <w:style w:type="paragraph" w:styleId="NormalWeb">
    <w:name w:val="Normal (Web)"/>
    <w:basedOn w:val="Normal"/>
    <w:uiPriority w:val="99"/>
    <w:unhideWhenUsed/>
    <w:rsid w:val="00EE1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E1C88"/>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309E2"/>
  </w:style>
  <w:style w:type="character" w:styleId="CommentReference">
    <w:name w:val="annotation reference"/>
    <w:basedOn w:val="DefaultParagraphFont"/>
    <w:uiPriority w:val="99"/>
    <w:semiHidden/>
    <w:unhideWhenUsed/>
    <w:rsid w:val="006F304A"/>
    <w:rPr>
      <w:sz w:val="16"/>
      <w:szCs w:val="16"/>
    </w:rPr>
  </w:style>
  <w:style w:type="paragraph" w:styleId="CommentText">
    <w:name w:val="annotation text"/>
    <w:basedOn w:val="Normal"/>
    <w:link w:val="CommentTextChar"/>
    <w:uiPriority w:val="99"/>
    <w:semiHidden/>
    <w:unhideWhenUsed/>
    <w:rsid w:val="006F304A"/>
    <w:pPr>
      <w:spacing w:line="240" w:lineRule="auto"/>
    </w:pPr>
    <w:rPr>
      <w:sz w:val="20"/>
      <w:szCs w:val="20"/>
    </w:rPr>
  </w:style>
  <w:style w:type="character" w:customStyle="1" w:styleId="CommentTextChar">
    <w:name w:val="Comment Text Char"/>
    <w:basedOn w:val="DefaultParagraphFont"/>
    <w:link w:val="CommentText"/>
    <w:uiPriority w:val="99"/>
    <w:semiHidden/>
    <w:rsid w:val="006F304A"/>
    <w:rPr>
      <w:sz w:val="20"/>
      <w:szCs w:val="20"/>
    </w:rPr>
  </w:style>
  <w:style w:type="paragraph" w:styleId="CommentSubject">
    <w:name w:val="annotation subject"/>
    <w:basedOn w:val="CommentText"/>
    <w:next w:val="CommentText"/>
    <w:link w:val="CommentSubjectChar"/>
    <w:uiPriority w:val="99"/>
    <w:semiHidden/>
    <w:unhideWhenUsed/>
    <w:rsid w:val="003E54D9"/>
    <w:rPr>
      <w:b/>
      <w:bCs/>
    </w:rPr>
  </w:style>
  <w:style w:type="character" w:customStyle="1" w:styleId="CommentSubjectChar">
    <w:name w:val="Comment Subject Char"/>
    <w:basedOn w:val="CommentTextChar"/>
    <w:link w:val="CommentSubject"/>
    <w:uiPriority w:val="99"/>
    <w:semiHidden/>
    <w:rsid w:val="003E54D9"/>
    <w:rPr>
      <w:b/>
      <w:bCs/>
      <w:sz w:val="20"/>
      <w:szCs w:val="20"/>
    </w:rPr>
  </w:style>
  <w:style w:type="paragraph" w:customStyle="1" w:styleId="ColorfulList-Accent11">
    <w:name w:val="Colorful List - Accent 11"/>
    <w:basedOn w:val="Normal"/>
    <w:uiPriority w:val="34"/>
    <w:qFormat/>
    <w:rsid w:val="00A261EA"/>
    <w:pPr>
      <w:ind w:left="720"/>
      <w:contextualSpacing/>
    </w:pPr>
    <w:rPr>
      <w:rFonts w:ascii="Calibri" w:eastAsia="Calibri" w:hAnsi="Calibri" w:cs="Times New Roman"/>
    </w:rPr>
  </w:style>
  <w:style w:type="paragraph" w:customStyle="1" w:styleId="Pa9">
    <w:name w:val="Pa9"/>
    <w:basedOn w:val="Default"/>
    <w:next w:val="Default"/>
    <w:uiPriority w:val="99"/>
    <w:rsid w:val="00DC10E6"/>
    <w:pPr>
      <w:spacing w:line="221" w:lineRule="atLeast"/>
    </w:pPr>
    <w:rPr>
      <w:rFonts w:ascii="LIAFD P+ Clan" w:hAnsi="LIAFD P+ Clan" w:cstheme="minorBidi"/>
      <w:color w:val="auto"/>
    </w:rPr>
  </w:style>
  <w:style w:type="paragraph" w:customStyle="1" w:styleId="Pa15">
    <w:name w:val="Pa15"/>
    <w:basedOn w:val="Default"/>
    <w:next w:val="Default"/>
    <w:uiPriority w:val="99"/>
    <w:rsid w:val="00DC10E6"/>
    <w:pPr>
      <w:spacing w:line="241" w:lineRule="atLeast"/>
    </w:pPr>
    <w:rPr>
      <w:rFonts w:ascii="LIAFD P+ Clan" w:hAnsi="LIAFD P+ Clan" w:cstheme="minorBidi"/>
      <w:color w:val="auto"/>
    </w:rPr>
  </w:style>
  <w:style w:type="character" w:customStyle="1" w:styleId="A3">
    <w:name w:val="A3"/>
    <w:uiPriority w:val="99"/>
    <w:rsid w:val="00DC10E6"/>
    <w:rPr>
      <w:rFonts w:cs="LIAFD P+ Clan"/>
      <w:b/>
      <w:bCs/>
      <w:color w:val="000000"/>
      <w:sz w:val="22"/>
      <w:szCs w:val="22"/>
    </w:rPr>
  </w:style>
  <w:style w:type="paragraph" w:customStyle="1" w:styleId="p">
    <w:name w:val="p"/>
    <w:basedOn w:val="Normal"/>
    <w:rsid w:val="00C74C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52635">
      <w:bodyDiv w:val="1"/>
      <w:marLeft w:val="0"/>
      <w:marRight w:val="0"/>
      <w:marTop w:val="0"/>
      <w:marBottom w:val="0"/>
      <w:divBdr>
        <w:top w:val="none" w:sz="0" w:space="0" w:color="auto"/>
        <w:left w:val="none" w:sz="0" w:space="0" w:color="auto"/>
        <w:bottom w:val="none" w:sz="0" w:space="0" w:color="auto"/>
        <w:right w:val="none" w:sz="0" w:space="0" w:color="auto"/>
      </w:divBdr>
      <w:divsChild>
        <w:div w:id="747925698">
          <w:marLeft w:val="547"/>
          <w:marRight w:val="0"/>
          <w:marTop w:val="0"/>
          <w:marBottom w:val="0"/>
          <w:divBdr>
            <w:top w:val="none" w:sz="0" w:space="0" w:color="auto"/>
            <w:left w:val="none" w:sz="0" w:space="0" w:color="auto"/>
            <w:bottom w:val="none" w:sz="0" w:space="0" w:color="auto"/>
            <w:right w:val="none" w:sz="0" w:space="0" w:color="auto"/>
          </w:divBdr>
        </w:div>
        <w:div w:id="2020348883">
          <w:marLeft w:val="547"/>
          <w:marRight w:val="0"/>
          <w:marTop w:val="0"/>
          <w:marBottom w:val="0"/>
          <w:divBdr>
            <w:top w:val="none" w:sz="0" w:space="0" w:color="auto"/>
            <w:left w:val="none" w:sz="0" w:space="0" w:color="auto"/>
            <w:bottom w:val="none" w:sz="0" w:space="0" w:color="auto"/>
            <w:right w:val="none" w:sz="0" w:space="0" w:color="auto"/>
          </w:divBdr>
        </w:div>
      </w:divsChild>
    </w:div>
    <w:div w:id="391734284">
      <w:bodyDiv w:val="1"/>
      <w:marLeft w:val="0"/>
      <w:marRight w:val="0"/>
      <w:marTop w:val="0"/>
      <w:marBottom w:val="0"/>
      <w:divBdr>
        <w:top w:val="none" w:sz="0" w:space="0" w:color="auto"/>
        <w:left w:val="none" w:sz="0" w:space="0" w:color="auto"/>
        <w:bottom w:val="none" w:sz="0" w:space="0" w:color="auto"/>
        <w:right w:val="none" w:sz="0" w:space="0" w:color="auto"/>
      </w:divBdr>
      <w:divsChild>
        <w:div w:id="205145020">
          <w:marLeft w:val="547"/>
          <w:marRight w:val="0"/>
          <w:marTop w:val="0"/>
          <w:marBottom w:val="0"/>
          <w:divBdr>
            <w:top w:val="none" w:sz="0" w:space="0" w:color="auto"/>
            <w:left w:val="none" w:sz="0" w:space="0" w:color="auto"/>
            <w:bottom w:val="none" w:sz="0" w:space="0" w:color="auto"/>
            <w:right w:val="none" w:sz="0" w:space="0" w:color="auto"/>
          </w:divBdr>
        </w:div>
      </w:divsChild>
    </w:div>
    <w:div w:id="1377896648">
      <w:bodyDiv w:val="1"/>
      <w:marLeft w:val="0"/>
      <w:marRight w:val="0"/>
      <w:marTop w:val="0"/>
      <w:marBottom w:val="0"/>
      <w:divBdr>
        <w:top w:val="none" w:sz="0" w:space="0" w:color="auto"/>
        <w:left w:val="none" w:sz="0" w:space="0" w:color="auto"/>
        <w:bottom w:val="none" w:sz="0" w:space="0" w:color="auto"/>
        <w:right w:val="none" w:sz="0" w:space="0" w:color="auto"/>
      </w:divBdr>
    </w:div>
    <w:div w:id="1527326807">
      <w:bodyDiv w:val="1"/>
      <w:marLeft w:val="0"/>
      <w:marRight w:val="0"/>
      <w:marTop w:val="0"/>
      <w:marBottom w:val="0"/>
      <w:divBdr>
        <w:top w:val="none" w:sz="0" w:space="0" w:color="auto"/>
        <w:left w:val="none" w:sz="0" w:space="0" w:color="auto"/>
        <w:bottom w:val="none" w:sz="0" w:space="0" w:color="auto"/>
        <w:right w:val="none" w:sz="0" w:space="0" w:color="auto"/>
      </w:divBdr>
      <w:divsChild>
        <w:div w:id="440613617">
          <w:marLeft w:val="547"/>
          <w:marRight w:val="0"/>
          <w:marTop w:val="0"/>
          <w:marBottom w:val="0"/>
          <w:divBdr>
            <w:top w:val="none" w:sz="0" w:space="0" w:color="auto"/>
            <w:left w:val="none" w:sz="0" w:space="0" w:color="auto"/>
            <w:bottom w:val="none" w:sz="0" w:space="0" w:color="auto"/>
            <w:right w:val="none" w:sz="0" w:space="0" w:color="auto"/>
          </w:divBdr>
        </w:div>
      </w:divsChild>
    </w:div>
    <w:div w:id="2087453496">
      <w:bodyDiv w:val="1"/>
      <w:marLeft w:val="0"/>
      <w:marRight w:val="0"/>
      <w:marTop w:val="0"/>
      <w:marBottom w:val="0"/>
      <w:divBdr>
        <w:top w:val="none" w:sz="0" w:space="0" w:color="auto"/>
        <w:left w:val="none" w:sz="0" w:space="0" w:color="auto"/>
        <w:bottom w:val="none" w:sz="0" w:space="0" w:color="auto"/>
        <w:right w:val="none" w:sz="0" w:space="0" w:color="auto"/>
      </w:divBdr>
      <w:divsChild>
        <w:div w:id="2052532906">
          <w:marLeft w:val="547"/>
          <w:marRight w:val="0"/>
          <w:marTop w:val="0"/>
          <w:marBottom w:val="0"/>
          <w:divBdr>
            <w:top w:val="none" w:sz="0" w:space="0" w:color="auto"/>
            <w:left w:val="none" w:sz="0" w:space="0" w:color="auto"/>
            <w:bottom w:val="none" w:sz="0" w:space="0" w:color="auto"/>
            <w:right w:val="none" w:sz="0" w:space="0" w:color="auto"/>
          </w:divBdr>
        </w:div>
        <w:div w:id="1258975747">
          <w:marLeft w:val="547"/>
          <w:marRight w:val="0"/>
          <w:marTop w:val="0"/>
          <w:marBottom w:val="0"/>
          <w:divBdr>
            <w:top w:val="none" w:sz="0" w:space="0" w:color="auto"/>
            <w:left w:val="none" w:sz="0" w:space="0" w:color="auto"/>
            <w:bottom w:val="none" w:sz="0" w:space="0" w:color="auto"/>
            <w:right w:val="none" w:sz="0" w:space="0" w:color="auto"/>
          </w:divBdr>
        </w:div>
      </w:divsChild>
    </w:div>
    <w:div w:id="2091997586">
      <w:bodyDiv w:val="1"/>
      <w:marLeft w:val="0"/>
      <w:marRight w:val="0"/>
      <w:marTop w:val="0"/>
      <w:marBottom w:val="0"/>
      <w:divBdr>
        <w:top w:val="none" w:sz="0" w:space="0" w:color="auto"/>
        <w:left w:val="none" w:sz="0" w:space="0" w:color="auto"/>
        <w:bottom w:val="none" w:sz="0" w:space="0" w:color="auto"/>
        <w:right w:val="none" w:sz="0" w:space="0" w:color="auto"/>
      </w:divBdr>
      <w:divsChild>
        <w:div w:id="651829954">
          <w:marLeft w:val="547"/>
          <w:marRight w:val="0"/>
          <w:marTop w:val="0"/>
          <w:marBottom w:val="0"/>
          <w:divBdr>
            <w:top w:val="none" w:sz="0" w:space="0" w:color="auto"/>
            <w:left w:val="none" w:sz="0" w:space="0" w:color="auto"/>
            <w:bottom w:val="none" w:sz="0" w:space="0" w:color="auto"/>
            <w:right w:val="none" w:sz="0" w:space="0" w:color="auto"/>
          </w:divBdr>
        </w:div>
      </w:divsChild>
    </w:div>
    <w:div w:id="2108504235">
      <w:bodyDiv w:val="1"/>
      <w:marLeft w:val="0"/>
      <w:marRight w:val="0"/>
      <w:marTop w:val="0"/>
      <w:marBottom w:val="0"/>
      <w:divBdr>
        <w:top w:val="none" w:sz="0" w:space="0" w:color="auto"/>
        <w:left w:val="none" w:sz="0" w:space="0" w:color="auto"/>
        <w:bottom w:val="none" w:sz="0" w:space="0" w:color="auto"/>
        <w:right w:val="none" w:sz="0" w:space="0" w:color="auto"/>
      </w:divBdr>
      <w:divsChild>
        <w:div w:id="775950994">
          <w:marLeft w:val="0"/>
          <w:marRight w:val="0"/>
          <w:marTop w:val="0"/>
          <w:marBottom w:val="0"/>
          <w:divBdr>
            <w:top w:val="none" w:sz="0" w:space="0" w:color="auto"/>
            <w:left w:val="none" w:sz="0" w:space="0" w:color="auto"/>
            <w:bottom w:val="none" w:sz="0" w:space="0" w:color="auto"/>
            <w:right w:val="none" w:sz="0" w:space="0" w:color="auto"/>
          </w:divBdr>
          <w:divsChild>
            <w:div w:id="337391120">
              <w:marLeft w:val="0"/>
              <w:marRight w:val="0"/>
              <w:marTop w:val="0"/>
              <w:marBottom w:val="0"/>
              <w:divBdr>
                <w:top w:val="none" w:sz="0" w:space="0" w:color="auto"/>
                <w:left w:val="none" w:sz="0" w:space="0" w:color="auto"/>
                <w:bottom w:val="none" w:sz="0" w:space="0" w:color="auto"/>
                <w:right w:val="none" w:sz="0" w:space="0" w:color="auto"/>
              </w:divBdr>
              <w:divsChild>
                <w:div w:id="2089498198">
                  <w:marLeft w:val="0"/>
                  <w:marRight w:val="0"/>
                  <w:marTop w:val="0"/>
                  <w:marBottom w:val="0"/>
                  <w:divBdr>
                    <w:top w:val="none" w:sz="0" w:space="0" w:color="auto"/>
                    <w:left w:val="none" w:sz="0" w:space="0" w:color="auto"/>
                    <w:bottom w:val="none" w:sz="0" w:space="0" w:color="auto"/>
                    <w:right w:val="none" w:sz="0" w:space="0" w:color="auto"/>
                  </w:divBdr>
                  <w:divsChild>
                    <w:div w:id="870149581">
                      <w:marLeft w:val="0"/>
                      <w:marRight w:val="0"/>
                      <w:marTop w:val="0"/>
                      <w:marBottom w:val="0"/>
                      <w:divBdr>
                        <w:top w:val="none" w:sz="0" w:space="0" w:color="auto"/>
                        <w:left w:val="none" w:sz="0" w:space="0" w:color="auto"/>
                        <w:bottom w:val="none" w:sz="0" w:space="0" w:color="auto"/>
                        <w:right w:val="none" w:sz="0" w:space="0" w:color="auto"/>
                      </w:divBdr>
                      <w:divsChild>
                        <w:div w:id="114325864">
                          <w:marLeft w:val="0"/>
                          <w:marRight w:val="0"/>
                          <w:marTop w:val="0"/>
                          <w:marBottom w:val="0"/>
                          <w:divBdr>
                            <w:top w:val="none" w:sz="0" w:space="0" w:color="auto"/>
                            <w:left w:val="none" w:sz="0" w:space="0" w:color="auto"/>
                            <w:bottom w:val="none" w:sz="0" w:space="0" w:color="auto"/>
                            <w:right w:val="none" w:sz="0" w:space="0" w:color="auto"/>
                          </w:divBdr>
                          <w:divsChild>
                            <w:div w:id="1440251326">
                              <w:marLeft w:val="0"/>
                              <w:marRight w:val="0"/>
                              <w:marTop w:val="0"/>
                              <w:marBottom w:val="0"/>
                              <w:divBdr>
                                <w:top w:val="none" w:sz="0" w:space="0" w:color="auto"/>
                                <w:left w:val="none" w:sz="0" w:space="0" w:color="auto"/>
                                <w:bottom w:val="none" w:sz="0" w:space="0" w:color="auto"/>
                                <w:right w:val="none" w:sz="0" w:space="0" w:color="auto"/>
                              </w:divBdr>
                              <w:divsChild>
                                <w:div w:id="401757269">
                                  <w:marLeft w:val="0"/>
                                  <w:marRight w:val="0"/>
                                  <w:marTop w:val="0"/>
                                  <w:marBottom w:val="0"/>
                                  <w:divBdr>
                                    <w:top w:val="none" w:sz="0" w:space="0" w:color="auto"/>
                                    <w:left w:val="none" w:sz="0" w:space="0" w:color="auto"/>
                                    <w:bottom w:val="none" w:sz="0" w:space="0" w:color="auto"/>
                                    <w:right w:val="none" w:sz="0" w:space="0" w:color="auto"/>
                                  </w:divBdr>
                                  <w:divsChild>
                                    <w:div w:id="1385132951">
                                      <w:marLeft w:val="0"/>
                                      <w:marRight w:val="0"/>
                                      <w:marTop w:val="0"/>
                                      <w:marBottom w:val="0"/>
                                      <w:divBdr>
                                        <w:top w:val="none" w:sz="0" w:space="0" w:color="auto"/>
                                        <w:left w:val="none" w:sz="0" w:space="0" w:color="auto"/>
                                        <w:bottom w:val="none" w:sz="0" w:space="0" w:color="auto"/>
                                        <w:right w:val="none" w:sz="0" w:space="0" w:color="auto"/>
                                      </w:divBdr>
                                      <w:divsChild>
                                        <w:div w:id="666129800">
                                          <w:marLeft w:val="0"/>
                                          <w:marRight w:val="0"/>
                                          <w:marTop w:val="0"/>
                                          <w:marBottom w:val="0"/>
                                          <w:divBdr>
                                            <w:top w:val="none" w:sz="0" w:space="0" w:color="auto"/>
                                            <w:left w:val="none" w:sz="0" w:space="0" w:color="auto"/>
                                            <w:bottom w:val="none" w:sz="0" w:space="0" w:color="auto"/>
                                            <w:right w:val="none" w:sz="0" w:space="0" w:color="auto"/>
                                          </w:divBdr>
                                          <w:divsChild>
                                            <w:div w:id="208802184">
                                              <w:marLeft w:val="0"/>
                                              <w:marRight w:val="0"/>
                                              <w:marTop w:val="0"/>
                                              <w:marBottom w:val="0"/>
                                              <w:divBdr>
                                                <w:top w:val="none" w:sz="0" w:space="0" w:color="auto"/>
                                                <w:left w:val="none" w:sz="0" w:space="0" w:color="auto"/>
                                                <w:bottom w:val="none" w:sz="0" w:space="0" w:color="auto"/>
                                                <w:right w:val="none" w:sz="0" w:space="0" w:color="auto"/>
                                              </w:divBdr>
                                              <w:divsChild>
                                                <w:div w:id="559093752">
                                                  <w:marLeft w:val="0"/>
                                                  <w:marRight w:val="0"/>
                                                  <w:marTop w:val="0"/>
                                                  <w:marBottom w:val="0"/>
                                                  <w:divBdr>
                                                    <w:top w:val="none" w:sz="0" w:space="0" w:color="auto"/>
                                                    <w:left w:val="none" w:sz="0" w:space="0" w:color="auto"/>
                                                    <w:bottom w:val="none" w:sz="0" w:space="0" w:color="auto"/>
                                                    <w:right w:val="none" w:sz="0" w:space="0" w:color="auto"/>
                                                  </w:divBdr>
                                                  <w:divsChild>
                                                    <w:div w:id="1509060089">
                                                      <w:marLeft w:val="0"/>
                                                      <w:marRight w:val="0"/>
                                                      <w:marTop w:val="0"/>
                                                      <w:marBottom w:val="0"/>
                                                      <w:divBdr>
                                                        <w:top w:val="none" w:sz="0" w:space="0" w:color="auto"/>
                                                        <w:left w:val="none" w:sz="0" w:space="0" w:color="auto"/>
                                                        <w:bottom w:val="none" w:sz="0" w:space="0" w:color="auto"/>
                                                        <w:right w:val="none" w:sz="0" w:space="0" w:color="auto"/>
                                                      </w:divBdr>
                                                      <w:divsChild>
                                                        <w:div w:id="671950192">
                                                          <w:marLeft w:val="0"/>
                                                          <w:marRight w:val="0"/>
                                                          <w:marTop w:val="0"/>
                                                          <w:marBottom w:val="0"/>
                                                          <w:divBdr>
                                                            <w:top w:val="none" w:sz="0" w:space="0" w:color="auto"/>
                                                            <w:left w:val="none" w:sz="0" w:space="0" w:color="auto"/>
                                                            <w:bottom w:val="none" w:sz="0" w:space="0" w:color="auto"/>
                                                            <w:right w:val="none" w:sz="0" w:space="0" w:color="auto"/>
                                                          </w:divBdr>
                                                          <w:divsChild>
                                                            <w:div w:id="1799489054">
                                                              <w:marLeft w:val="0"/>
                                                              <w:marRight w:val="0"/>
                                                              <w:marTop w:val="0"/>
                                                              <w:marBottom w:val="0"/>
                                                              <w:divBdr>
                                                                <w:top w:val="none" w:sz="0" w:space="0" w:color="auto"/>
                                                                <w:left w:val="none" w:sz="0" w:space="0" w:color="auto"/>
                                                                <w:bottom w:val="none" w:sz="0" w:space="0" w:color="auto"/>
                                                                <w:right w:val="none" w:sz="0" w:space="0" w:color="auto"/>
                                                              </w:divBdr>
                                                              <w:divsChild>
                                                                <w:div w:id="140385905">
                                                                  <w:marLeft w:val="0"/>
                                                                  <w:marRight w:val="0"/>
                                                                  <w:marTop w:val="0"/>
                                                                  <w:marBottom w:val="0"/>
                                                                  <w:divBdr>
                                                                    <w:top w:val="none" w:sz="0" w:space="0" w:color="auto"/>
                                                                    <w:left w:val="none" w:sz="0" w:space="0" w:color="auto"/>
                                                                    <w:bottom w:val="none" w:sz="0" w:space="0" w:color="auto"/>
                                                                    <w:right w:val="none" w:sz="0" w:space="0" w:color="auto"/>
                                                                  </w:divBdr>
                                                                  <w:divsChild>
                                                                    <w:div w:id="1705321611">
                                                                      <w:marLeft w:val="0"/>
                                                                      <w:marRight w:val="0"/>
                                                                      <w:marTop w:val="0"/>
                                                                      <w:marBottom w:val="0"/>
                                                                      <w:divBdr>
                                                                        <w:top w:val="none" w:sz="0" w:space="0" w:color="auto"/>
                                                                        <w:left w:val="none" w:sz="0" w:space="0" w:color="auto"/>
                                                                        <w:bottom w:val="none" w:sz="0" w:space="0" w:color="auto"/>
                                                                        <w:right w:val="none" w:sz="0" w:space="0" w:color="auto"/>
                                                                      </w:divBdr>
                                                                      <w:divsChild>
                                                                        <w:div w:id="767655927">
                                                                          <w:marLeft w:val="0"/>
                                                                          <w:marRight w:val="0"/>
                                                                          <w:marTop w:val="0"/>
                                                                          <w:marBottom w:val="0"/>
                                                                          <w:divBdr>
                                                                            <w:top w:val="none" w:sz="0" w:space="0" w:color="auto"/>
                                                                            <w:left w:val="none" w:sz="0" w:space="0" w:color="auto"/>
                                                                            <w:bottom w:val="none" w:sz="0" w:space="0" w:color="auto"/>
                                                                            <w:right w:val="none" w:sz="0" w:space="0" w:color="auto"/>
                                                                          </w:divBdr>
                                                                          <w:divsChild>
                                                                            <w:div w:id="1657998868">
                                                                              <w:marLeft w:val="0"/>
                                                                              <w:marRight w:val="0"/>
                                                                              <w:marTop w:val="0"/>
                                                                              <w:marBottom w:val="0"/>
                                                                              <w:divBdr>
                                                                                <w:top w:val="none" w:sz="0" w:space="0" w:color="auto"/>
                                                                                <w:left w:val="none" w:sz="0" w:space="0" w:color="auto"/>
                                                                                <w:bottom w:val="none" w:sz="0" w:space="0" w:color="auto"/>
                                                                                <w:right w:val="none" w:sz="0" w:space="0" w:color="auto"/>
                                                                              </w:divBdr>
                                                                              <w:divsChild>
                                                                                <w:div w:id="867449472">
                                                                                  <w:marLeft w:val="0"/>
                                                                                  <w:marRight w:val="0"/>
                                                                                  <w:marTop w:val="0"/>
                                                                                  <w:marBottom w:val="0"/>
                                                                                  <w:divBdr>
                                                                                    <w:top w:val="none" w:sz="0" w:space="0" w:color="auto"/>
                                                                                    <w:left w:val="none" w:sz="0" w:space="0" w:color="auto"/>
                                                                                    <w:bottom w:val="none" w:sz="0" w:space="0" w:color="auto"/>
                                                                                    <w:right w:val="none" w:sz="0" w:space="0" w:color="auto"/>
                                                                                  </w:divBdr>
                                                                                  <w:divsChild>
                                                                                    <w:div w:id="1599756526">
                                                                                      <w:marLeft w:val="0"/>
                                                                                      <w:marRight w:val="0"/>
                                                                                      <w:marTop w:val="0"/>
                                                                                      <w:marBottom w:val="0"/>
                                                                                      <w:divBdr>
                                                                                        <w:top w:val="none" w:sz="0" w:space="0" w:color="auto"/>
                                                                                        <w:left w:val="none" w:sz="0" w:space="0" w:color="auto"/>
                                                                                        <w:bottom w:val="none" w:sz="0" w:space="0" w:color="auto"/>
                                                                                        <w:right w:val="none" w:sz="0" w:space="0" w:color="auto"/>
                                                                                      </w:divBdr>
                                                                                      <w:divsChild>
                                                                                        <w:div w:id="1725835710">
                                                                                          <w:marLeft w:val="0"/>
                                                                                          <w:marRight w:val="0"/>
                                                                                          <w:marTop w:val="0"/>
                                                                                          <w:marBottom w:val="0"/>
                                                                                          <w:divBdr>
                                                                                            <w:top w:val="none" w:sz="0" w:space="0" w:color="auto"/>
                                                                                            <w:left w:val="none" w:sz="0" w:space="0" w:color="auto"/>
                                                                                            <w:bottom w:val="none" w:sz="0" w:space="0" w:color="auto"/>
                                                                                            <w:right w:val="none" w:sz="0" w:space="0" w:color="auto"/>
                                                                                          </w:divBdr>
                                                                                          <w:divsChild>
                                                                                            <w:div w:id="796023200">
                                                                                              <w:marLeft w:val="0"/>
                                                                                              <w:marRight w:val="0"/>
                                                                                              <w:marTop w:val="0"/>
                                                                                              <w:marBottom w:val="0"/>
                                                                                              <w:divBdr>
                                                                                                <w:top w:val="none" w:sz="0" w:space="0" w:color="auto"/>
                                                                                                <w:left w:val="none" w:sz="0" w:space="0" w:color="auto"/>
                                                                                                <w:bottom w:val="none" w:sz="0" w:space="0" w:color="auto"/>
                                                                                                <w:right w:val="none" w:sz="0" w:space="0" w:color="auto"/>
                                                                                              </w:divBdr>
                                                                                              <w:divsChild>
                                                                                                <w:div w:id="934365097">
                                                                                                  <w:marLeft w:val="0"/>
                                                                                                  <w:marRight w:val="0"/>
                                                                                                  <w:marTop w:val="0"/>
                                                                                                  <w:marBottom w:val="0"/>
                                                                                                  <w:divBdr>
                                                                                                    <w:top w:val="none" w:sz="0" w:space="0" w:color="auto"/>
                                                                                                    <w:left w:val="none" w:sz="0" w:space="0" w:color="auto"/>
                                                                                                    <w:bottom w:val="none" w:sz="0" w:space="0" w:color="auto"/>
                                                                                                    <w:right w:val="none" w:sz="0" w:space="0" w:color="auto"/>
                                                                                                  </w:divBdr>
                                                                                                  <w:divsChild>
                                                                                                    <w:div w:id="1927155875">
                                                                                                      <w:marLeft w:val="0"/>
                                                                                                      <w:marRight w:val="0"/>
                                                                                                      <w:marTop w:val="0"/>
                                                                                                      <w:marBottom w:val="0"/>
                                                                                                      <w:divBdr>
                                                                                                        <w:top w:val="none" w:sz="0" w:space="0" w:color="auto"/>
                                                                                                        <w:left w:val="none" w:sz="0" w:space="0" w:color="auto"/>
                                                                                                        <w:bottom w:val="none" w:sz="0" w:space="0" w:color="auto"/>
                                                                                                        <w:right w:val="none" w:sz="0" w:space="0" w:color="auto"/>
                                                                                                      </w:divBdr>
                                                                                                      <w:divsChild>
                                                                                                        <w:div w:id="1379551707">
                                                                                                          <w:marLeft w:val="0"/>
                                                                                                          <w:marRight w:val="0"/>
                                                                                                          <w:marTop w:val="0"/>
                                                                                                          <w:marBottom w:val="0"/>
                                                                                                          <w:divBdr>
                                                                                                            <w:top w:val="none" w:sz="0" w:space="0" w:color="auto"/>
                                                                                                            <w:left w:val="none" w:sz="0" w:space="0" w:color="auto"/>
                                                                                                            <w:bottom w:val="none" w:sz="0" w:space="0" w:color="auto"/>
                                                                                                            <w:right w:val="none" w:sz="0" w:space="0" w:color="auto"/>
                                                                                                          </w:divBdr>
                                                                                                          <w:divsChild>
                                                                                                            <w:div w:id="1939557113">
                                                                                                              <w:marLeft w:val="0"/>
                                                                                                              <w:marRight w:val="0"/>
                                                                                                              <w:marTop w:val="0"/>
                                                                                                              <w:marBottom w:val="0"/>
                                                                                                              <w:divBdr>
                                                                                                                <w:top w:val="none" w:sz="0" w:space="0" w:color="auto"/>
                                                                                                                <w:left w:val="none" w:sz="0" w:space="0" w:color="auto"/>
                                                                                                                <w:bottom w:val="none" w:sz="0" w:space="0" w:color="auto"/>
                                                                                                                <w:right w:val="none" w:sz="0" w:space="0" w:color="auto"/>
                                                                                                              </w:divBdr>
                                                                                                              <w:divsChild>
                                                                                                                <w:div w:id="77868628">
                                                                                                                  <w:marLeft w:val="0"/>
                                                                                                                  <w:marRight w:val="0"/>
                                                                                                                  <w:marTop w:val="0"/>
                                                                                                                  <w:marBottom w:val="0"/>
                                                                                                                  <w:divBdr>
                                                                                                                    <w:top w:val="none" w:sz="0" w:space="0" w:color="auto"/>
                                                                                                                    <w:left w:val="none" w:sz="0" w:space="0" w:color="auto"/>
                                                                                                                    <w:bottom w:val="none" w:sz="0" w:space="0" w:color="auto"/>
                                                                                                                    <w:right w:val="none" w:sz="0" w:space="0" w:color="auto"/>
                                                                                                                  </w:divBdr>
                                                                                                                  <w:divsChild>
                                                                                                                    <w:div w:id="297757997">
                                                                                                                      <w:marLeft w:val="0"/>
                                                                                                                      <w:marRight w:val="0"/>
                                                                                                                      <w:marTop w:val="0"/>
                                                                                                                      <w:marBottom w:val="0"/>
                                                                                                                      <w:divBdr>
                                                                                                                        <w:top w:val="none" w:sz="0" w:space="0" w:color="auto"/>
                                                                                                                        <w:left w:val="none" w:sz="0" w:space="0" w:color="auto"/>
                                                                                                                        <w:bottom w:val="none" w:sz="0" w:space="0" w:color="auto"/>
                                                                                                                        <w:right w:val="none" w:sz="0" w:space="0" w:color="auto"/>
                                                                                                                      </w:divBdr>
                                                                                                                      <w:divsChild>
                                                                                                                        <w:div w:id="553472126">
                                                                                                                          <w:marLeft w:val="0"/>
                                                                                                                          <w:marRight w:val="0"/>
                                                                                                                          <w:marTop w:val="0"/>
                                                                                                                          <w:marBottom w:val="0"/>
                                                                                                                          <w:divBdr>
                                                                                                                            <w:top w:val="none" w:sz="0" w:space="0" w:color="auto"/>
                                                                                                                            <w:left w:val="none" w:sz="0" w:space="0" w:color="auto"/>
                                                                                                                            <w:bottom w:val="none" w:sz="0" w:space="0" w:color="auto"/>
                                                                                                                            <w:right w:val="none" w:sz="0" w:space="0" w:color="auto"/>
                                                                                                                          </w:divBdr>
                                                                                                                          <w:divsChild>
                                                                                                                            <w:div w:id="1207261">
                                                                                                                              <w:marLeft w:val="0"/>
                                                                                                                              <w:marRight w:val="0"/>
                                                                                                                              <w:marTop w:val="0"/>
                                                                                                                              <w:marBottom w:val="0"/>
                                                                                                                              <w:divBdr>
                                                                                                                                <w:top w:val="none" w:sz="0" w:space="0" w:color="auto"/>
                                                                                                                                <w:left w:val="none" w:sz="0" w:space="0" w:color="auto"/>
                                                                                                                                <w:bottom w:val="none" w:sz="0" w:space="0" w:color="auto"/>
                                                                                                                                <w:right w:val="none" w:sz="0" w:space="0" w:color="auto"/>
                                                                                                                              </w:divBdr>
                                                                                                                              <w:divsChild>
                                                                                                                                <w:div w:id="1812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E57E-98CA-4BF8-BE89-89E47EDF8F9E}" type="doc">
      <dgm:prSet loTypeId="urn:microsoft.com/office/officeart/2005/8/layout/default" loCatId="list" qsTypeId="urn:microsoft.com/office/officeart/2005/8/quickstyle/3d1" qsCatId="3D" csTypeId="urn:microsoft.com/office/officeart/2005/8/colors/colorful4" csCatId="colorful" phldr="1"/>
      <dgm:spPr/>
      <dgm:t>
        <a:bodyPr/>
        <a:lstStyle/>
        <a:p>
          <a:endParaRPr lang="en-GB"/>
        </a:p>
      </dgm:t>
    </dgm:pt>
    <dgm:pt modelId="{3FAD0EFF-4443-452C-9445-7B649614A255}">
      <dgm:prSet phldrT="[Text]" custT="1"/>
      <dgm:spPr/>
      <dgm:t>
        <a:bodyPr/>
        <a:lstStyle/>
        <a:p>
          <a:r>
            <a:rPr lang="en-GB" sz="1300" b="1"/>
            <a:t>Parent and Pupil Views</a:t>
          </a:r>
          <a:endParaRPr lang="en-GB" sz="1300"/>
        </a:p>
        <a:p>
          <a:r>
            <a:rPr lang="en-GB" sz="900" b="1" i="1"/>
            <a:t>Additional Numeracy and Literacy Resources</a:t>
          </a:r>
        </a:p>
        <a:p>
          <a:r>
            <a:rPr lang="en-GB" sz="900" b="1" i="1"/>
            <a:t>Additional Playground Equipment</a:t>
          </a:r>
        </a:p>
        <a:p>
          <a:r>
            <a:rPr lang="en-GB" sz="900" b="1" i="1"/>
            <a:t>Therapeutic Resources</a:t>
          </a:r>
        </a:p>
        <a:p>
          <a:r>
            <a:rPr lang="en-GB" sz="900" b="1" i="1"/>
            <a:t>Library Books</a:t>
          </a:r>
        </a:p>
        <a:p>
          <a:r>
            <a:rPr lang="en-GB" sz="900" b="1" i="1"/>
            <a:t>Additional Staff</a:t>
          </a:r>
        </a:p>
        <a:p>
          <a:r>
            <a:rPr lang="en-GB" sz="900" b="1" i="1"/>
            <a:t>Literacy and Numeracy Support</a:t>
          </a:r>
        </a:p>
        <a:p>
          <a:r>
            <a:rPr lang="en-GB" sz="900" b="1" i="1"/>
            <a:t>Additional Support for Challenging Behaviour</a:t>
          </a:r>
        </a:p>
        <a:p>
          <a:r>
            <a:rPr lang="en-GB" sz="1200" b="1"/>
            <a:t>Staff Views</a:t>
          </a:r>
          <a:endParaRPr lang="en-GB" sz="1200"/>
        </a:p>
        <a:p>
          <a:r>
            <a:rPr lang="en-GB" sz="900" b="1" i="1"/>
            <a:t>Additional Numeracy and Literacy Resources</a:t>
          </a:r>
        </a:p>
        <a:p>
          <a:r>
            <a:rPr lang="en-GB" sz="900" b="1" i="1"/>
            <a:t>Additional Staff</a:t>
          </a:r>
        </a:p>
        <a:p>
          <a:r>
            <a:rPr lang="en-GB" sz="900" b="1" i="1"/>
            <a:t>Literacy and Numeracy Support</a:t>
          </a:r>
        </a:p>
        <a:p>
          <a:r>
            <a:rPr lang="en-GB" sz="900" b="1" i="1"/>
            <a:t>Additional Support for Challenging Behaviour</a:t>
          </a:r>
        </a:p>
      </dgm:t>
    </dgm:pt>
    <dgm:pt modelId="{008AA9A8-A64B-4820-9619-DF479AE5399D}" type="parTrans" cxnId="{7E117433-3628-4B3A-AC1F-2B95969E076B}">
      <dgm:prSet/>
      <dgm:spPr/>
      <dgm:t>
        <a:bodyPr/>
        <a:lstStyle/>
        <a:p>
          <a:endParaRPr lang="en-GB"/>
        </a:p>
      </dgm:t>
    </dgm:pt>
    <dgm:pt modelId="{52C6D40E-84D5-43BE-B3F7-910D8871EE4E}" type="sibTrans" cxnId="{7E117433-3628-4B3A-AC1F-2B95969E076B}">
      <dgm:prSet/>
      <dgm:spPr/>
      <dgm:t>
        <a:bodyPr/>
        <a:lstStyle/>
        <a:p>
          <a:endParaRPr lang="en-GB"/>
        </a:p>
      </dgm:t>
    </dgm:pt>
    <dgm:pt modelId="{2D362344-C509-434E-B58D-3147E7A5D70D}">
      <dgm:prSet phldrT="[Text]" custT="1"/>
      <dgm:spPr/>
      <dgm:t>
        <a:bodyPr/>
        <a:lstStyle/>
        <a:p>
          <a:r>
            <a:rPr lang="en-GB" sz="2000"/>
            <a:t>Admin Charge (£10,200)</a:t>
          </a:r>
        </a:p>
      </dgm:t>
    </dgm:pt>
    <dgm:pt modelId="{E3DAE08E-2FF4-4D17-BD88-149883E6C5FE}" type="parTrans" cxnId="{1D2CC5C7-562F-4853-B92A-BE25A076860B}">
      <dgm:prSet/>
      <dgm:spPr/>
      <dgm:t>
        <a:bodyPr/>
        <a:lstStyle/>
        <a:p>
          <a:endParaRPr lang="en-GB"/>
        </a:p>
      </dgm:t>
    </dgm:pt>
    <dgm:pt modelId="{5FEF8B67-BEBC-4E32-9A5A-7CAC3D89A532}" type="sibTrans" cxnId="{1D2CC5C7-562F-4853-B92A-BE25A076860B}">
      <dgm:prSet/>
      <dgm:spPr/>
      <dgm:t>
        <a:bodyPr/>
        <a:lstStyle/>
        <a:p>
          <a:endParaRPr lang="en-GB"/>
        </a:p>
      </dgm:t>
    </dgm:pt>
    <dgm:pt modelId="{FFDE3B33-0631-4B4C-8680-9E233469A5F8}">
      <dgm:prSet phldrT="[Text]" custT="1"/>
      <dgm:spPr/>
      <dgm:t>
        <a:bodyPr/>
        <a:lstStyle/>
        <a:p>
          <a:r>
            <a:rPr lang="en-GB" sz="1200" b="1" i="1"/>
            <a:t>Additional Costs April – June 2019</a:t>
          </a:r>
          <a:endParaRPr lang="en-GB" sz="1200"/>
        </a:p>
        <a:p>
          <a:r>
            <a:rPr lang="en-GB" sz="1000" b="1" i="1"/>
            <a:t>SEYP – £5,191</a:t>
          </a:r>
          <a:endParaRPr lang="en-GB" sz="1000"/>
        </a:p>
        <a:p>
          <a:r>
            <a:rPr lang="en-GB" sz="1000" b="1" i="1"/>
            <a:t>EYP – £6,080</a:t>
          </a:r>
          <a:endParaRPr lang="en-GB" sz="1000"/>
        </a:p>
        <a:p>
          <a:r>
            <a:rPr lang="en-GB" sz="1000" b="1" i="1"/>
            <a:t>0.8FTE Class Teacher £8,944</a:t>
          </a:r>
          <a:endParaRPr lang="en-GB" sz="1000"/>
        </a:p>
        <a:p>
          <a:r>
            <a:rPr lang="en-GB" sz="1000" b="1" i="1"/>
            <a:t>C/A - £780</a:t>
          </a:r>
          <a:endParaRPr lang="en-GB" sz="1000"/>
        </a:p>
        <a:p>
          <a:r>
            <a:rPr lang="en-GB" sz="1000" b="1" i="1"/>
            <a:t>C/A- £1446.00</a:t>
          </a:r>
        </a:p>
        <a:p>
          <a:r>
            <a:rPr lang="en-GB" sz="1000"/>
            <a:t>TOTAL: £194,432</a:t>
          </a:r>
        </a:p>
      </dgm:t>
    </dgm:pt>
    <dgm:pt modelId="{641CACEC-D377-4EE2-BA19-B925CFC405CE}" type="parTrans" cxnId="{42D2AAB4-DD18-4B59-A86D-D65612D1C31C}">
      <dgm:prSet/>
      <dgm:spPr/>
      <dgm:t>
        <a:bodyPr/>
        <a:lstStyle/>
        <a:p>
          <a:endParaRPr lang="en-GB"/>
        </a:p>
      </dgm:t>
    </dgm:pt>
    <dgm:pt modelId="{8AB1AE65-43D0-41B1-9447-EE22898E85B4}" type="sibTrans" cxnId="{42D2AAB4-DD18-4B59-A86D-D65612D1C31C}">
      <dgm:prSet/>
      <dgm:spPr/>
      <dgm:t>
        <a:bodyPr/>
        <a:lstStyle/>
        <a:p>
          <a:endParaRPr lang="en-GB"/>
        </a:p>
      </dgm:t>
    </dgm:pt>
    <dgm:pt modelId="{8BD46138-7619-4B36-BD6C-14698FDA1F5E}">
      <dgm:prSet custT="1"/>
      <dgm:spPr/>
      <dgm:t>
        <a:bodyPr/>
        <a:lstStyle/>
        <a:p>
          <a:r>
            <a:rPr lang="en-GB" sz="1400" b="1"/>
            <a:t>READING RECOVERY TEACHER 0.6FTE (£12,746)</a:t>
          </a:r>
        </a:p>
        <a:p>
          <a:r>
            <a:rPr lang="en-GB" sz="1000" b="1" i="1"/>
            <a:t>Class Teacher to use detailed diagnostic assessment that will help to determine the learning needs of the few children who need longer term literacy Intervention at P2</a:t>
          </a:r>
        </a:p>
      </dgm:t>
    </dgm:pt>
    <dgm:pt modelId="{BF1C352F-F317-4EBE-AFEA-0ADEEF9055A9}" type="parTrans" cxnId="{F8BFB489-0D7F-4AD3-B8E6-E42E76BBB820}">
      <dgm:prSet/>
      <dgm:spPr/>
      <dgm:t>
        <a:bodyPr/>
        <a:lstStyle/>
        <a:p>
          <a:endParaRPr lang="en-GB"/>
        </a:p>
      </dgm:t>
    </dgm:pt>
    <dgm:pt modelId="{3086CDE8-06AB-4ED6-9631-905A0FAE8341}" type="sibTrans" cxnId="{F8BFB489-0D7F-4AD3-B8E6-E42E76BBB820}">
      <dgm:prSet/>
      <dgm:spPr/>
      <dgm:t>
        <a:bodyPr/>
        <a:lstStyle/>
        <a:p>
          <a:endParaRPr lang="en-GB"/>
        </a:p>
      </dgm:t>
    </dgm:pt>
    <dgm:pt modelId="{CC5BFCB3-2551-4BA1-A172-B3ED9C346E44}">
      <dgm:prSet custT="1"/>
      <dgm:spPr/>
      <dgm:t>
        <a:bodyPr/>
        <a:lstStyle/>
        <a:p>
          <a:r>
            <a:rPr lang="en-GB" sz="1400" b="1"/>
            <a:t>TARGETED SUPPORT 0.8FTE (£19,120)</a:t>
          </a:r>
        </a:p>
        <a:p>
          <a:r>
            <a:rPr lang="en-GB" sz="1000"/>
            <a:t> </a:t>
          </a:r>
          <a:r>
            <a:rPr lang="en-GB" sz="1000" b="1" i="1"/>
            <a:t>Class Teacher to provide targeted Support and challenge in Numeracy and Literacy to identified pupils.  Pupils identified through Teacher Professional Judgement and Standardised Assessments.</a:t>
          </a:r>
        </a:p>
      </dgm:t>
    </dgm:pt>
    <dgm:pt modelId="{14913D1B-995B-41AD-89DF-0300C1F53858}" type="parTrans" cxnId="{8AF0F075-6C2B-4121-9046-AAD1C9A8D9CC}">
      <dgm:prSet/>
      <dgm:spPr/>
      <dgm:t>
        <a:bodyPr/>
        <a:lstStyle/>
        <a:p>
          <a:endParaRPr lang="en-GB"/>
        </a:p>
      </dgm:t>
    </dgm:pt>
    <dgm:pt modelId="{96773CB6-2C10-4522-936C-3541DC245728}" type="sibTrans" cxnId="{8AF0F075-6C2B-4121-9046-AAD1C9A8D9CC}">
      <dgm:prSet/>
      <dgm:spPr/>
      <dgm:t>
        <a:bodyPr/>
        <a:lstStyle/>
        <a:p>
          <a:endParaRPr lang="en-GB"/>
        </a:p>
      </dgm:t>
    </dgm:pt>
    <dgm:pt modelId="{FCF2414B-A4D3-46CE-A965-387FD531ECBF}">
      <dgm:prSet custT="1"/>
      <dgm:spPr/>
      <dgm:t>
        <a:bodyPr/>
        <a:lstStyle/>
        <a:p>
          <a:r>
            <a:rPr lang="en-GB" sz="1400" b="1"/>
            <a:t>NURTURE/ POSITIVE RELATIONSHIPS TEACHER 1.0FTE (£31,867)</a:t>
          </a:r>
        </a:p>
        <a:p>
          <a:r>
            <a:rPr lang="en-GB" sz="1050" b="1" i="1"/>
            <a:t>To Support staff and pupils to manage challengig behaviour using Nurture and Restorative Approaches</a:t>
          </a:r>
        </a:p>
      </dgm:t>
    </dgm:pt>
    <dgm:pt modelId="{2E45978A-2FC0-45B3-917B-A96924A17629}" type="parTrans" cxnId="{8D1BD5FB-06EC-440B-A366-5BCEF3DE190F}">
      <dgm:prSet/>
      <dgm:spPr/>
      <dgm:t>
        <a:bodyPr/>
        <a:lstStyle/>
        <a:p>
          <a:endParaRPr lang="en-GB"/>
        </a:p>
      </dgm:t>
    </dgm:pt>
    <dgm:pt modelId="{B0076C89-319B-4535-A1EE-03AAF5566422}" type="sibTrans" cxnId="{8D1BD5FB-06EC-440B-A366-5BCEF3DE190F}">
      <dgm:prSet/>
      <dgm:spPr/>
      <dgm:t>
        <a:bodyPr/>
        <a:lstStyle/>
        <a:p>
          <a:endParaRPr lang="en-GB"/>
        </a:p>
      </dgm:t>
    </dgm:pt>
    <dgm:pt modelId="{9FD2FB7A-5CB2-4C02-BCFC-C6034E5D3304}">
      <dgm:prSet custT="1"/>
      <dgm:spPr/>
      <dgm:t>
        <a:bodyPr/>
        <a:lstStyle/>
        <a:p>
          <a:r>
            <a:rPr lang="en-GB" sz="1400" b="1"/>
            <a:t>DHT (2) - 1.0FTE (£61,687) </a:t>
          </a:r>
        </a:p>
        <a:p>
          <a:r>
            <a:rPr lang="en-GB" sz="1000" b="1" i="1"/>
            <a:t>Depute Head Teacher to manage the Pupil Equity Fund workstreams and manage the Assessment and Data Information to ensure it underpins interventions and focuses on securing improvements. </a:t>
          </a:r>
          <a:endParaRPr lang="en-GB" sz="1000" b="1"/>
        </a:p>
      </dgm:t>
    </dgm:pt>
    <dgm:pt modelId="{AB33BA4D-9C66-4647-A035-642E3FD43A47}" type="parTrans" cxnId="{8B4D39B5-72E9-4E86-9BFF-DBCFE96A3276}">
      <dgm:prSet/>
      <dgm:spPr/>
      <dgm:t>
        <a:bodyPr/>
        <a:lstStyle/>
        <a:p>
          <a:endParaRPr lang="en-GB"/>
        </a:p>
      </dgm:t>
    </dgm:pt>
    <dgm:pt modelId="{BCFCF2B9-89CE-4301-96A7-C9E3C97ABEA0}" type="sibTrans" cxnId="{8B4D39B5-72E9-4E86-9BFF-DBCFE96A3276}">
      <dgm:prSet/>
      <dgm:spPr/>
      <dgm:t>
        <a:bodyPr/>
        <a:lstStyle/>
        <a:p>
          <a:endParaRPr lang="en-GB"/>
        </a:p>
      </dgm:t>
    </dgm:pt>
    <dgm:pt modelId="{FEC25F04-FBB5-49DD-89B5-0134D0E6CED4}">
      <dgm:prSet custT="1"/>
      <dgm:spPr/>
      <dgm:t>
        <a:bodyPr/>
        <a:lstStyle/>
        <a:p>
          <a:r>
            <a:rPr lang="en-GB" sz="1400" b="1" i="1"/>
            <a:t>Children First Worker</a:t>
          </a:r>
        </a:p>
        <a:p>
          <a:r>
            <a:rPr lang="en-GB" sz="1000" b="1" i="1"/>
            <a:t>To employ a worker 15 hours per week to support the Health and Wellbeing of identified pupils</a:t>
          </a:r>
        </a:p>
      </dgm:t>
    </dgm:pt>
    <dgm:pt modelId="{7EB46EC9-0358-4C14-A8D7-3BE9D062289C}" type="sibTrans" cxnId="{3C9B4611-171E-4E8C-804D-F066C31A1A15}">
      <dgm:prSet/>
      <dgm:spPr/>
      <dgm:t>
        <a:bodyPr/>
        <a:lstStyle/>
        <a:p>
          <a:endParaRPr lang="en-GB"/>
        </a:p>
      </dgm:t>
    </dgm:pt>
    <dgm:pt modelId="{8F0F9BA1-9F01-442D-BDBD-C0FD830CAFC7}" type="parTrans" cxnId="{3C9B4611-171E-4E8C-804D-F066C31A1A15}">
      <dgm:prSet/>
      <dgm:spPr/>
      <dgm:t>
        <a:bodyPr/>
        <a:lstStyle/>
        <a:p>
          <a:endParaRPr lang="en-GB"/>
        </a:p>
      </dgm:t>
    </dgm:pt>
    <dgm:pt modelId="{19817A5E-F83E-4ECD-9319-7B4731AD95E3}" type="pres">
      <dgm:prSet presAssocID="{D2DDE57E-98CA-4BF8-BE89-89E47EDF8F9E}" presName="diagram" presStyleCnt="0">
        <dgm:presLayoutVars>
          <dgm:dir/>
          <dgm:resizeHandles val="exact"/>
        </dgm:presLayoutVars>
      </dgm:prSet>
      <dgm:spPr/>
      <dgm:t>
        <a:bodyPr/>
        <a:lstStyle/>
        <a:p>
          <a:endParaRPr lang="en-US"/>
        </a:p>
      </dgm:t>
    </dgm:pt>
    <dgm:pt modelId="{3B5A9D7C-080E-4EBD-9DC1-564DD21E2F23}" type="pres">
      <dgm:prSet presAssocID="{3FAD0EFF-4443-452C-9445-7B649614A255}" presName="node" presStyleLbl="node1" presStyleIdx="0" presStyleCnt="8" custScaleX="103653" custScaleY="280239" custLinFactX="100000" custLinFactNeighborX="110988" custLinFactNeighborY="32457">
        <dgm:presLayoutVars>
          <dgm:bulletEnabled val="1"/>
        </dgm:presLayoutVars>
      </dgm:prSet>
      <dgm:spPr/>
      <dgm:t>
        <a:bodyPr/>
        <a:lstStyle/>
        <a:p>
          <a:endParaRPr lang="en-US"/>
        </a:p>
      </dgm:t>
    </dgm:pt>
    <dgm:pt modelId="{309F891F-13FA-4961-9E10-E4102161C29E}" type="pres">
      <dgm:prSet presAssocID="{52C6D40E-84D5-43BE-B3F7-910D8871EE4E}" presName="sibTrans" presStyleCnt="0"/>
      <dgm:spPr/>
    </dgm:pt>
    <dgm:pt modelId="{581B044A-A515-4A7C-962A-244B9B545EE1}" type="pres">
      <dgm:prSet presAssocID="{2D362344-C509-434E-B58D-3147E7A5D70D}" presName="node" presStyleLbl="node1" presStyleIdx="1" presStyleCnt="8" custLinFactX="-232" custLinFactNeighborX="-100000" custLinFactNeighborY="-53487">
        <dgm:presLayoutVars>
          <dgm:bulletEnabled val="1"/>
        </dgm:presLayoutVars>
      </dgm:prSet>
      <dgm:spPr/>
      <dgm:t>
        <a:bodyPr/>
        <a:lstStyle/>
        <a:p>
          <a:endParaRPr lang="en-US"/>
        </a:p>
      </dgm:t>
    </dgm:pt>
    <dgm:pt modelId="{F04EEC2F-ABE9-4390-B8FC-AC877B990055}" type="pres">
      <dgm:prSet presAssocID="{5FEF8B67-BEBC-4E32-9A5A-7CAC3D89A532}" presName="sibTrans" presStyleCnt="0"/>
      <dgm:spPr/>
    </dgm:pt>
    <dgm:pt modelId="{1960C43E-19C3-4D76-89BB-47C859A78E50}" type="pres">
      <dgm:prSet presAssocID="{9FD2FB7A-5CB2-4C02-BCFC-C6034E5D3304}" presName="node" presStyleLbl="node1" presStyleIdx="2" presStyleCnt="8" custScaleY="153390" custLinFactX="-100000" custLinFactY="1516" custLinFactNeighborX="-141190" custLinFactNeighborY="100000">
        <dgm:presLayoutVars>
          <dgm:bulletEnabled val="1"/>
        </dgm:presLayoutVars>
      </dgm:prSet>
      <dgm:spPr/>
      <dgm:t>
        <a:bodyPr/>
        <a:lstStyle/>
        <a:p>
          <a:endParaRPr lang="en-US"/>
        </a:p>
      </dgm:t>
    </dgm:pt>
    <dgm:pt modelId="{0DA5A3C0-7C3C-4551-B41A-C2B36F639F20}" type="pres">
      <dgm:prSet presAssocID="{BCFCF2B9-89CE-4301-96A7-C9E3C97ABEA0}" presName="sibTrans" presStyleCnt="0"/>
      <dgm:spPr/>
    </dgm:pt>
    <dgm:pt modelId="{C09929D3-DEA9-4D95-831A-8FE76560E284}" type="pres">
      <dgm:prSet presAssocID="{FEC25F04-FBB5-49DD-89B5-0134D0E6CED4}" presName="node" presStyleLbl="node1" presStyleIdx="3" presStyleCnt="8" custLinFactNeighborX="12353" custLinFactNeighborY="-49896">
        <dgm:presLayoutVars>
          <dgm:bulletEnabled val="1"/>
        </dgm:presLayoutVars>
      </dgm:prSet>
      <dgm:spPr/>
      <dgm:t>
        <a:bodyPr/>
        <a:lstStyle/>
        <a:p>
          <a:endParaRPr lang="en-US"/>
        </a:p>
      </dgm:t>
    </dgm:pt>
    <dgm:pt modelId="{D6567106-549E-492A-A1D6-2812091D9062}" type="pres">
      <dgm:prSet presAssocID="{7EB46EC9-0358-4C14-A8D7-3BE9D062289C}" presName="sibTrans" presStyleCnt="0"/>
      <dgm:spPr/>
    </dgm:pt>
    <dgm:pt modelId="{11EBB964-8BE2-4684-9364-4CB64DE23369}" type="pres">
      <dgm:prSet presAssocID="{FCF2414B-A4D3-46CE-A965-387FD531ECBF}" presName="node" presStyleLbl="node1" presStyleIdx="4" presStyleCnt="8" custScaleX="138445" custScaleY="115019" custLinFactNeighborX="74057" custLinFactNeighborY="17304">
        <dgm:presLayoutVars>
          <dgm:bulletEnabled val="1"/>
        </dgm:presLayoutVars>
      </dgm:prSet>
      <dgm:spPr/>
      <dgm:t>
        <a:bodyPr/>
        <a:lstStyle/>
        <a:p>
          <a:endParaRPr lang="en-US"/>
        </a:p>
      </dgm:t>
    </dgm:pt>
    <dgm:pt modelId="{A4939E62-58BC-4776-B8F3-24CDE90CC3D2}" type="pres">
      <dgm:prSet presAssocID="{B0076C89-319B-4535-A1EE-03AAF5566422}" presName="sibTrans" presStyleCnt="0"/>
      <dgm:spPr/>
    </dgm:pt>
    <dgm:pt modelId="{2BB3D400-1A64-4E49-9CE3-555166DD1E0B}" type="pres">
      <dgm:prSet presAssocID="{CC5BFCB3-2551-4BA1-A172-B3ED9C346E44}" presName="node" presStyleLbl="node1" presStyleIdx="5" presStyleCnt="8" custScaleX="133091" custScaleY="134337" custLinFactNeighborX="91282" custLinFactNeighborY="16654">
        <dgm:presLayoutVars>
          <dgm:bulletEnabled val="1"/>
        </dgm:presLayoutVars>
      </dgm:prSet>
      <dgm:spPr/>
      <dgm:t>
        <a:bodyPr/>
        <a:lstStyle/>
        <a:p>
          <a:endParaRPr lang="en-US"/>
        </a:p>
      </dgm:t>
    </dgm:pt>
    <dgm:pt modelId="{A818CA38-48E9-4CF3-A496-883C20555A80}" type="pres">
      <dgm:prSet presAssocID="{96773CB6-2C10-4522-936C-3541DC245728}" presName="sibTrans" presStyleCnt="0"/>
      <dgm:spPr/>
    </dgm:pt>
    <dgm:pt modelId="{FA664119-809A-45CB-B79F-EAB374FDDB29}" type="pres">
      <dgm:prSet presAssocID="{8BD46138-7619-4B36-BD6C-14698FDA1F5E}" presName="node" presStyleLbl="node1" presStyleIdx="6" presStyleCnt="8" custScaleX="106910" custScaleY="145589" custLinFactY="-30807" custLinFactNeighborX="71437" custLinFactNeighborY="-100000">
        <dgm:presLayoutVars>
          <dgm:bulletEnabled val="1"/>
        </dgm:presLayoutVars>
      </dgm:prSet>
      <dgm:spPr/>
      <dgm:t>
        <a:bodyPr/>
        <a:lstStyle/>
        <a:p>
          <a:endParaRPr lang="en-US"/>
        </a:p>
      </dgm:t>
    </dgm:pt>
    <dgm:pt modelId="{C8547E4F-0E03-438F-BD04-B819B0C51894}" type="pres">
      <dgm:prSet presAssocID="{3086CDE8-06AB-4ED6-9631-905A0FAE8341}" presName="sibTrans" presStyleCnt="0"/>
      <dgm:spPr/>
    </dgm:pt>
    <dgm:pt modelId="{0DDD748B-7104-4630-8184-DD5CFD968ADA}" type="pres">
      <dgm:prSet presAssocID="{FFDE3B33-0631-4B4C-8680-9E233469A5F8}" presName="node" presStyleLbl="node1" presStyleIdx="7" presStyleCnt="8" custScaleX="71901" custScaleY="176191" custLinFactX="-100000" custLinFactY="-79746" custLinFactNeighborX="-160703" custLinFactNeighborY="-100000">
        <dgm:presLayoutVars>
          <dgm:bulletEnabled val="1"/>
        </dgm:presLayoutVars>
      </dgm:prSet>
      <dgm:spPr/>
      <dgm:t>
        <a:bodyPr/>
        <a:lstStyle/>
        <a:p>
          <a:endParaRPr lang="en-US"/>
        </a:p>
      </dgm:t>
    </dgm:pt>
  </dgm:ptLst>
  <dgm:cxnLst>
    <dgm:cxn modelId="{191AA8C2-D352-4534-86F1-C5E4655D3393}" type="presOf" srcId="{D2DDE57E-98CA-4BF8-BE89-89E47EDF8F9E}" destId="{19817A5E-F83E-4ECD-9319-7B4731AD95E3}" srcOrd="0" destOrd="0" presId="urn:microsoft.com/office/officeart/2005/8/layout/default"/>
    <dgm:cxn modelId="{3C9B4611-171E-4E8C-804D-F066C31A1A15}" srcId="{D2DDE57E-98CA-4BF8-BE89-89E47EDF8F9E}" destId="{FEC25F04-FBB5-49DD-89B5-0134D0E6CED4}" srcOrd="3" destOrd="0" parTransId="{8F0F9BA1-9F01-442D-BDBD-C0FD830CAFC7}" sibTransId="{7EB46EC9-0358-4C14-A8D7-3BE9D062289C}"/>
    <dgm:cxn modelId="{8AF0F075-6C2B-4121-9046-AAD1C9A8D9CC}" srcId="{D2DDE57E-98CA-4BF8-BE89-89E47EDF8F9E}" destId="{CC5BFCB3-2551-4BA1-A172-B3ED9C346E44}" srcOrd="5" destOrd="0" parTransId="{14913D1B-995B-41AD-89DF-0300C1F53858}" sibTransId="{96773CB6-2C10-4522-936C-3541DC245728}"/>
    <dgm:cxn modelId="{CCB84A83-CA1D-4E39-87D7-F809CE7265D2}" type="presOf" srcId="{2D362344-C509-434E-B58D-3147E7A5D70D}" destId="{581B044A-A515-4A7C-962A-244B9B545EE1}" srcOrd="0" destOrd="0" presId="urn:microsoft.com/office/officeart/2005/8/layout/default"/>
    <dgm:cxn modelId="{7E117433-3628-4B3A-AC1F-2B95969E076B}" srcId="{D2DDE57E-98CA-4BF8-BE89-89E47EDF8F9E}" destId="{3FAD0EFF-4443-452C-9445-7B649614A255}" srcOrd="0" destOrd="0" parTransId="{008AA9A8-A64B-4820-9619-DF479AE5399D}" sibTransId="{52C6D40E-84D5-43BE-B3F7-910D8871EE4E}"/>
    <dgm:cxn modelId="{DD183AA7-865A-429D-AB68-FC92695FA071}" type="presOf" srcId="{8BD46138-7619-4B36-BD6C-14698FDA1F5E}" destId="{FA664119-809A-45CB-B79F-EAB374FDDB29}" srcOrd="0" destOrd="0" presId="urn:microsoft.com/office/officeart/2005/8/layout/default"/>
    <dgm:cxn modelId="{5874049F-F0B5-4119-9674-48D183FDCB8F}" type="presOf" srcId="{FEC25F04-FBB5-49DD-89B5-0134D0E6CED4}" destId="{C09929D3-DEA9-4D95-831A-8FE76560E284}" srcOrd="0" destOrd="0" presId="urn:microsoft.com/office/officeart/2005/8/layout/default"/>
    <dgm:cxn modelId="{8D1BD5FB-06EC-440B-A366-5BCEF3DE190F}" srcId="{D2DDE57E-98CA-4BF8-BE89-89E47EDF8F9E}" destId="{FCF2414B-A4D3-46CE-A965-387FD531ECBF}" srcOrd="4" destOrd="0" parTransId="{2E45978A-2FC0-45B3-917B-A96924A17629}" sibTransId="{B0076C89-319B-4535-A1EE-03AAF5566422}"/>
    <dgm:cxn modelId="{8B4D39B5-72E9-4E86-9BFF-DBCFE96A3276}" srcId="{D2DDE57E-98CA-4BF8-BE89-89E47EDF8F9E}" destId="{9FD2FB7A-5CB2-4C02-BCFC-C6034E5D3304}" srcOrd="2" destOrd="0" parTransId="{AB33BA4D-9C66-4647-A035-642E3FD43A47}" sibTransId="{BCFCF2B9-89CE-4301-96A7-C9E3C97ABEA0}"/>
    <dgm:cxn modelId="{5BD6B565-E0EA-4470-ACA1-9B05543DC405}" type="presOf" srcId="{CC5BFCB3-2551-4BA1-A172-B3ED9C346E44}" destId="{2BB3D400-1A64-4E49-9CE3-555166DD1E0B}" srcOrd="0" destOrd="0" presId="urn:microsoft.com/office/officeart/2005/8/layout/default"/>
    <dgm:cxn modelId="{1D2CC5C7-562F-4853-B92A-BE25A076860B}" srcId="{D2DDE57E-98CA-4BF8-BE89-89E47EDF8F9E}" destId="{2D362344-C509-434E-B58D-3147E7A5D70D}" srcOrd="1" destOrd="0" parTransId="{E3DAE08E-2FF4-4D17-BD88-149883E6C5FE}" sibTransId="{5FEF8B67-BEBC-4E32-9A5A-7CAC3D89A532}"/>
    <dgm:cxn modelId="{BBB388B0-FC05-4DF7-8CA8-29D32E934D67}" type="presOf" srcId="{9FD2FB7A-5CB2-4C02-BCFC-C6034E5D3304}" destId="{1960C43E-19C3-4D76-89BB-47C859A78E50}" srcOrd="0" destOrd="0" presId="urn:microsoft.com/office/officeart/2005/8/layout/default"/>
    <dgm:cxn modelId="{42D2AAB4-DD18-4B59-A86D-D65612D1C31C}" srcId="{D2DDE57E-98CA-4BF8-BE89-89E47EDF8F9E}" destId="{FFDE3B33-0631-4B4C-8680-9E233469A5F8}" srcOrd="7" destOrd="0" parTransId="{641CACEC-D377-4EE2-BA19-B925CFC405CE}" sibTransId="{8AB1AE65-43D0-41B1-9447-EE22898E85B4}"/>
    <dgm:cxn modelId="{FE3038F1-47C6-457D-B9FD-70801594CE05}" type="presOf" srcId="{FCF2414B-A4D3-46CE-A965-387FD531ECBF}" destId="{11EBB964-8BE2-4684-9364-4CB64DE23369}" srcOrd="0" destOrd="0" presId="urn:microsoft.com/office/officeart/2005/8/layout/default"/>
    <dgm:cxn modelId="{532B8D88-FAA9-42B9-B34B-8B92CF60C0BD}" type="presOf" srcId="{3FAD0EFF-4443-452C-9445-7B649614A255}" destId="{3B5A9D7C-080E-4EBD-9DC1-564DD21E2F23}" srcOrd="0" destOrd="0" presId="urn:microsoft.com/office/officeart/2005/8/layout/default"/>
    <dgm:cxn modelId="{F8BFB489-0D7F-4AD3-B8E6-E42E76BBB820}" srcId="{D2DDE57E-98CA-4BF8-BE89-89E47EDF8F9E}" destId="{8BD46138-7619-4B36-BD6C-14698FDA1F5E}" srcOrd="6" destOrd="0" parTransId="{BF1C352F-F317-4EBE-AFEA-0ADEEF9055A9}" sibTransId="{3086CDE8-06AB-4ED6-9631-905A0FAE8341}"/>
    <dgm:cxn modelId="{73258068-5038-411B-A786-06C3618E960B}" type="presOf" srcId="{FFDE3B33-0631-4B4C-8680-9E233469A5F8}" destId="{0DDD748B-7104-4630-8184-DD5CFD968ADA}" srcOrd="0" destOrd="0" presId="urn:microsoft.com/office/officeart/2005/8/layout/default"/>
    <dgm:cxn modelId="{FA6C6CCE-05B1-42AB-ADF6-7114145915A6}" type="presParOf" srcId="{19817A5E-F83E-4ECD-9319-7B4731AD95E3}" destId="{3B5A9D7C-080E-4EBD-9DC1-564DD21E2F23}" srcOrd="0" destOrd="0" presId="urn:microsoft.com/office/officeart/2005/8/layout/default"/>
    <dgm:cxn modelId="{DE4C4E1E-C4FA-4834-9312-1CBBD419B8AC}" type="presParOf" srcId="{19817A5E-F83E-4ECD-9319-7B4731AD95E3}" destId="{309F891F-13FA-4961-9E10-E4102161C29E}" srcOrd="1" destOrd="0" presId="urn:microsoft.com/office/officeart/2005/8/layout/default"/>
    <dgm:cxn modelId="{7D03C63F-5170-4559-A592-7D7662A4E11E}" type="presParOf" srcId="{19817A5E-F83E-4ECD-9319-7B4731AD95E3}" destId="{581B044A-A515-4A7C-962A-244B9B545EE1}" srcOrd="2" destOrd="0" presId="urn:microsoft.com/office/officeart/2005/8/layout/default"/>
    <dgm:cxn modelId="{20C04942-CFDB-485A-81D0-F11362A223EB}" type="presParOf" srcId="{19817A5E-F83E-4ECD-9319-7B4731AD95E3}" destId="{F04EEC2F-ABE9-4390-B8FC-AC877B990055}" srcOrd="3" destOrd="0" presId="urn:microsoft.com/office/officeart/2005/8/layout/default"/>
    <dgm:cxn modelId="{2AB18623-02AA-4A08-B7E0-05FA671BE7BC}" type="presParOf" srcId="{19817A5E-F83E-4ECD-9319-7B4731AD95E3}" destId="{1960C43E-19C3-4D76-89BB-47C859A78E50}" srcOrd="4" destOrd="0" presId="urn:microsoft.com/office/officeart/2005/8/layout/default"/>
    <dgm:cxn modelId="{550263E4-9110-4D33-A99F-64F3B8AEED02}" type="presParOf" srcId="{19817A5E-F83E-4ECD-9319-7B4731AD95E3}" destId="{0DA5A3C0-7C3C-4551-B41A-C2B36F639F20}" srcOrd="5" destOrd="0" presId="urn:microsoft.com/office/officeart/2005/8/layout/default"/>
    <dgm:cxn modelId="{82396306-26F5-474F-BF05-62F7C76E677F}" type="presParOf" srcId="{19817A5E-F83E-4ECD-9319-7B4731AD95E3}" destId="{C09929D3-DEA9-4D95-831A-8FE76560E284}" srcOrd="6" destOrd="0" presId="urn:microsoft.com/office/officeart/2005/8/layout/default"/>
    <dgm:cxn modelId="{2C65F460-9035-45D9-8059-00A4E9DB923F}" type="presParOf" srcId="{19817A5E-F83E-4ECD-9319-7B4731AD95E3}" destId="{D6567106-549E-492A-A1D6-2812091D9062}" srcOrd="7" destOrd="0" presId="urn:microsoft.com/office/officeart/2005/8/layout/default"/>
    <dgm:cxn modelId="{42B1FCD5-6E67-4602-B75D-512B5D5AA7F2}" type="presParOf" srcId="{19817A5E-F83E-4ECD-9319-7B4731AD95E3}" destId="{11EBB964-8BE2-4684-9364-4CB64DE23369}" srcOrd="8" destOrd="0" presId="urn:microsoft.com/office/officeart/2005/8/layout/default"/>
    <dgm:cxn modelId="{08A34936-4032-404E-ACFB-A86F935CE8AD}" type="presParOf" srcId="{19817A5E-F83E-4ECD-9319-7B4731AD95E3}" destId="{A4939E62-58BC-4776-B8F3-24CDE90CC3D2}" srcOrd="9" destOrd="0" presId="urn:microsoft.com/office/officeart/2005/8/layout/default"/>
    <dgm:cxn modelId="{D6258E1E-4822-4475-9E5E-783D59C58C14}" type="presParOf" srcId="{19817A5E-F83E-4ECD-9319-7B4731AD95E3}" destId="{2BB3D400-1A64-4E49-9CE3-555166DD1E0B}" srcOrd="10" destOrd="0" presId="urn:microsoft.com/office/officeart/2005/8/layout/default"/>
    <dgm:cxn modelId="{72FDD3F2-0317-478C-B21D-A27C2E358B67}" type="presParOf" srcId="{19817A5E-F83E-4ECD-9319-7B4731AD95E3}" destId="{A818CA38-48E9-4CF3-A496-883C20555A80}" srcOrd="11" destOrd="0" presId="urn:microsoft.com/office/officeart/2005/8/layout/default"/>
    <dgm:cxn modelId="{D31D8D7B-F649-43CE-AD12-6865D3E6FD06}" type="presParOf" srcId="{19817A5E-F83E-4ECD-9319-7B4731AD95E3}" destId="{FA664119-809A-45CB-B79F-EAB374FDDB29}" srcOrd="12" destOrd="0" presId="urn:microsoft.com/office/officeart/2005/8/layout/default"/>
    <dgm:cxn modelId="{E8727ADA-D09F-4C0A-A07C-23DA762306CA}" type="presParOf" srcId="{19817A5E-F83E-4ECD-9319-7B4731AD95E3}" destId="{C8547E4F-0E03-438F-BD04-B819B0C51894}" srcOrd="13" destOrd="0" presId="urn:microsoft.com/office/officeart/2005/8/layout/default"/>
    <dgm:cxn modelId="{088ECDBA-FBE1-4C74-8263-94586D550F6B}" type="presParOf" srcId="{19817A5E-F83E-4ECD-9319-7B4731AD95E3}" destId="{0DDD748B-7104-4630-8184-DD5CFD968ADA}" srcOrd="14"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5A9D7C-080E-4EBD-9DC1-564DD21E2F23}">
      <dsp:nvSpPr>
        <dsp:cNvPr id="0" name=""/>
        <dsp:cNvSpPr/>
      </dsp:nvSpPr>
      <dsp:spPr>
        <a:xfrm>
          <a:off x="4601691" y="330844"/>
          <a:ext cx="1755740" cy="2848120"/>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b="1" kern="1200"/>
            <a:t>Parent and Pupil Views</a:t>
          </a:r>
          <a:endParaRPr lang="en-GB" sz="1300" kern="1200"/>
        </a:p>
        <a:p>
          <a:pPr lvl="0" algn="ctr" defTabSz="577850">
            <a:lnSpc>
              <a:spcPct val="90000"/>
            </a:lnSpc>
            <a:spcBef>
              <a:spcPct val="0"/>
            </a:spcBef>
            <a:spcAft>
              <a:spcPct val="35000"/>
            </a:spcAft>
          </a:pPr>
          <a:r>
            <a:rPr lang="en-GB" sz="900" b="1" i="1" kern="1200"/>
            <a:t>Additional Numeracy and Literacy Resources</a:t>
          </a:r>
        </a:p>
        <a:p>
          <a:pPr lvl="0" algn="ctr" defTabSz="577850">
            <a:lnSpc>
              <a:spcPct val="90000"/>
            </a:lnSpc>
            <a:spcBef>
              <a:spcPct val="0"/>
            </a:spcBef>
            <a:spcAft>
              <a:spcPct val="35000"/>
            </a:spcAft>
          </a:pPr>
          <a:r>
            <a:rPr lang="en-GB" sz="900" b="1" i="1" kern="1200"/>
            <a:t>Additional Playground Equipment</a:t>
          </a:r>
        </a:p>
        <a:p>
          <a:pPr lvl="0" algn="ctr" defTabSz="577850">
            <a:lnSpc>
              <a:spcPct val="90000"/>
            </a:lnSpc>
            <a:spcBef>
              <a:spcPct val="0"/>
            </a:spcBef>
            <a:spcAft>
              <a:spcPct val="35000"/>
            </a:spcAft>
          </a:pPr>
          <a:r>
            <a:rPr lang="en-GB" sz="900" b="1" i="1" kern="1200"/>
            <a:t>Therapeutic Resources</a:t>
          </a:r>
        </a:p>
        <a:p>
          <a:pPr lvl="0" algn="ctr" defTabSz="577850">
            <a:lnSpc>
              <a:spcPct val="90000"/>
            </a:lnSpc>
            <a:spcBef>
              <a:spcPct val="0"/>
            </a:spcBef>
            <a:spcAft>
              <a:spcPct val="35000"/>
            </a:spcAft>
          </a:pPr>
          <a:r>
            <a:rPr lang="en-GB" sz="900" b="1" i="1" kern="1200"/>
            <a:t>Library Books</a:t>
          </a:r>
        </a:p>
        <a:p>
          <a:pPr lvl="0" algn="ctr" defTabSz="577850">
            <a:lnSpc>
              <a:spcPct val="90000"/>
            </a:lnSpc>
            <a:spcBef>
              <a:spcPct val="0"/>
            </a:spcBef>
            <a:spcAft>
              <a:spcPct val="35000"/>
            </a:spcAft>
          </a:pPr>
          <a:r>
            <a:rPr lang="en-GB" sz="900" b="1" i="1" kern="1200"/>
            <a:t>Additional Staff</a:t>
          </a:r>
        </a:p>
        <a:p>
          <a:pPr lvl="0" algn="ctr" defTabSz="577850">
            <a:lnSpc>
              <a:spcPct val="90000"/>
            </a:lnSpc>
            <a:spcBef>
              <a:spcPct val="0"/>
            </a:spcBef>
            <a:spcAft>
              <a:spcPct val="35000"/>
            </a:spcAft>
          </a:pPr>
          <a:r>
            <a:rPr lang="en-GB" sz="900" b="1" i="1" kern="1200"/>
            <a:t>Literacy and Numeracy Support</a:t>
          </a:r>
        </a:p>
        <a:p>
          <a:pPr lvl="0" algn="ctr" defTabSz="577850">
            <a:lnSpc>
              <a:spcPct val="90000"/>
            </a:lnSpc>
            <a:spcBef>
              <a:spcPct val="0"/>
            </a:spcBef>
            <a:spcAft>
              <a:spcPct val="35000"/>
            </a:spcAft>
          </a:pPr>
          <a:r>
            <a:rPr lang="en-GB" sz="900" b="1" i="1" kern="1200"/>
            <a:t>Additional Support for Challenging Behaviour</a:t>
          </a:r>
        </a:p>
        <a:p>
          <a:pPr lvl="0" algn="ctr" defTabSz="577850">
            <a:lnSpc>
              <a:spcPct val="90000"/>
            </a:lnSpc>
            <a:spcBef>
              <a:spcPct val="0"/>
            </a:spcBef>
            <a:spcAft>
              <a:spcPct val="35000"/>
            </a:spcAft>
          </a:pPr>
          <a:r>
            <a:rPr lang="en-GB" sz="1200" b="1" kern="1200"/>
            <a:t>Staff Views</a:t>
          </a:r>
          <a:endParaRPr lang="en-GB" sz="1200" kern="1200"/>
        </a:p>
        <a:p>
          <a:pPr lvl="0" algn="ctr" defTabSz="577850">
            <a:lnSpc>
              <a:spcPct val="90000"/>
            </a:lnSpc>
            <a:spcBef>
              <a:spcPct val="0"/>
            </a:spcBef>
            <a:spcAft>
              <a:spcPct val="35000"/>
            </a:spcAft>
          </a:pPr>
          <a:r>
            <a:rPr lang="en-GB" sz="900" b="1" i="1" kern="1200"/>
            <a:t>Additional Numeracy and Literacy Resources</a:t>
          </a:r>
        </a:p>
        <a:p>
          <a:pPr lvl="0" algn="ctr" defTabSz="577850">
            <a:lnSpc>
              <a:spcPct val="90000"/>
            </a:lnSpc>
            <a:spcBef>
              <a:spcPct val="0"/>
            </a:spcBef>
            <a:spcAft>
              <a:spcPct val="35000"/>
            </a:spcAft>
          </a:pPr>
          <a:r>
            <a:rPr lang="en-GB" sz="900" b="1" i="1" kern="1200"/>
            <a:t>Additional Staff</a:t>
          </a:r>
        </a:p>
        <a:p>
          <a:pPr lvl="0" algn="ctr" defTabSz="577850">
            <a:lnSpc>
              <a:spcPct val="90000"/>
            </a:lnSpc>
            <a:spcBef>
              <a:spcPct val="0"/>
            </a:spcBef>
            <a:spcAft>
              <a:spcPct val="35000"/>
            </a:spcAft>
          </a:pPr>
          <a:r>
            <a:rPr lang="en-GB" sz="900" b="1" i="1" kern="1200"/>
            <a:t>Literacy and Numeracy Support</a:t>
          </a:r>
        </a:p>
        <a:p>
          <a:pPr lvl="0" algn="ctr" defTabSz="577850">
            <a:lnSpc>
              <a:spcPct val="90000"/>
            </a:lnSpc>
            <a:spcBef>
              <a:spcPct val="0"/>
            </a:spcBef>
            <a:spcAft>
              <a:spcPct val="35000"/>
            </a:spcAft>
          </a:pPr>
          <a:r>
            <a:rPr lang="en-GB" sz="900" b="1" i="1" kern="1200"/>
            <a:t>Additional Support for Challenging Behaviour</a:t>
          </a:r>
        </a:p>
      </dsp:txBody>
      <dsp:txXfrm>
        <a:off x="4601691" y="330844"/>
        <a:ext cx="1755740" cy="2848120"/>
      </dsp:txXfrm>
    </dsp:sp>
    <dsp:sp modelId="{581B044A-A515-4A7C-962A-244B9B545EE1}">
      <dsp:nvSpPr>
        <dsp:cNvPr id="0" name=""/>
        <dsp:cNvSpPr/>
      </dsp:nvSpPr>
      <dsp:spPr>
        <a:xfrm>
          <a:off x="1255174" y="373281"/>
          <a:ext cx="1693864" cy="1016318"/>
        </a:xfrm>
        <a:prstGeom prst="rect">
          <a:avLst/>
        </a:prstGeom>
        <a:gradFill rotWithShape="0">
          <a:gsLst>
            <a:gs pos="0">
              <a:schemeClr val="accent4">
                <a:hueOff val="-637824"/>
                <a:satOff val="3843"/>
                <a:lumOff val="308"/>
                <a:alphaOff val="0"/>
                <a:shade val="51000"/>
                <a:satMod val="130000"/>
              </a:schemeClr>
            </a:gs>
            <a:gs pos="80000">
              <a:schemeClr val="accent4">
                <a:hueOff val="-637824"/>
                <a:satOff val="3843"/>
                <a:lumOff val="308"/>
                <a:alphaOff val="0"/>
                <a:shade val="93000"/>
                <a:satMod val="130000"/>
              </a:schemeClr>
            </a:gs>
            <a:gs pos="100000">
              <a:schemeClr val="accent4">
                <a:hueOff val="-637824"/>
                <a:satOff val="3843"/>
                <a:lumOff val="30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Admin Charge (£10,200)</a:t>
          </a:r>
        </a:p>
      </dsp:txBody>
      <dsp:txXfrm>
        <a:off x="1255174" y="373281"/>
        <a:ext cx="1693864" cy="1016318"/>
      </dsp:txXfrm>
    </dsp:sp>
    <dsp:sp modelId="{1960C43E-19C3-4D76-89BB-47C859A78E50}">
      <dsp:nvSpPr>
        <dsp:cNvPr id="0" name=""/>
        <dsp:cNvSpPr/>
      </dsp:nvSpPr>
      <dsp:spPr>
        <a:xfrm>
          <a:off x="730788" y="1677298"/>
          <a:ext cx="1693864" cy="1558930"/>
        </a:xfrm>
        <a:prstGeom prst="rect">
          <a:avLst/>
        </a:prstGeom>
        <a:gradFill rotWithShape="0">
          <a:gsLst>
            <a:gs pos="0">
              <a:schemeClr val="accent4">
                <a:hueOff val="-1275649"/>
                <a:satOff val="7685"/>
                <a:lumOff val="616"/>
                <a:alphaOff val="0"/>
                <a:shade val="51000"/>
                <a:satMod val="130000"/>
              </a:schemeClr>
            </a:gs>
            <a:gs pos="80000">
              <a:schemeClr val="accent4">
                <a:hueOff val="-1275649"/>
                <a:satOff val="7685"/>
                <a:lumOff val="616"/>
                <a:alphaOff val="0"/>
                <a:shade val="93000"/>
                <a:satMod val="130000"/>
              </a:schemeClr>
            </a:gs>
            <a:gs pos="100000">
              <a:schemeClr val="accent4">
                <a:hueOff val="-1275649"/>
                <a:satOff val="7685"/>
                <a:lumOff val="61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DHT (2) - 1.0FTE (£61,687) </a:t>
          </a:r>
        </a:p>
        <a:p>
          <a:pPr lvl="0" algn="ctr" defTabSz="622300">
            <a:lnSpc>
              <a:spcPct val="90000"/>
            </a:lnSpc>
            <a:spcBef>
              <a:spcPct val="0"/>
            </a:spcBef>
            <a:spcAft>
              <a:spcPct val="35000"/>
            </a:spcAft>
          </a:pPr>
          <a:r>
            <a:rPr lang="en-GB" sz="1000" b="1" i="1" kern="1200"/>
            <a:t>Depute Head Teacher to manage the Pupil Equity Fund workstreams and manage the Assessment and Data Information to ensure it underpins interventions and focuses on securing improvements. </a:t>
          </a:r>
          <a:endParaRPr lang="en-GB" sz="1000" b="1" kern="1200"/>
        </a:p>
      </dsp:txBody>
      <dsp:txXfrm>
        <a:off x="730788" y="1677298"/>
        <a:ext cx="1693864" cy="1558930"/>
      </dsp:txXfrm>
    </dsp:sp>
    <dsp:sp modelId="{C09929D3-DEA9-4D95-831A-8FE76560E284}">
      <dsp:nvSpPr>
        <dsp:cNvPr id="0" name=""/>
        <dsp:cNvSpPr/>
      </dsp:nvSpPr>
      <dsp:spPr>
        <a:xfrm>
          <a:off x="6888712" y="409777"/>
          <a:ext cx="1693864" cy="1016318"/>
        </a:xfrm>
        <a:prstGeom prst="rect">
          <a:avLst/>
        </a:prstGeom>
        <a:gradFill rotWithShape="0">
          <a:gsLst>
            <a:gs pos="0">
              <a:schemeClr val="accent4">
                <a:hueOff val="-1913473"/>
                <a:satOff val="11528"/>
                <a:lumOff val="924"/>
                <a:alphaOff val="0"/>
                <a:shade val="51000"/>
                <a:satMod val="130000"/>
              </a:schemeClr>
            </a:gs>
            <a:gs pos="80000">
              <a:schemeClr val="accent4">
                <a:hueOff val="-1913473"/>
                <a:satOff val="11528"/>
                <a:lumOff val="924"/>
                <a:alphaOff val="0"/>
                <a:shade val="93000"/>
                <a:satMod val="130000"/>
              </a:schemeClr>
            </a:gs>
            <a:gs pos="100000">
              <a:schemeClr val="accent4">
                <a:hueOff val="-1913473"/>
                <a:satOff val="11528"/>
                <a:lumOff val="9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i="1" kern="1200"/>
            <a:t>Children First Worker</a:t>
          </a:r>
        </a:p>
        <a:p>
          <a:pPr lvl="0" algn="ctr" defTabSz="622300">
            <a:lnSpc>
              <a:spcPct val="90000"/>
            </a:lnSpc>
            <a:spcBef>
              <a:spcPct val="0"/>
            </a:spcBef>
            <a:spcAft>
              <a:spcPct val="35000"/>
            </a:spcAft>
          </a:pPr>
          <a:r>
            <a:rPr lang="en-GB" sz="1000" b="1" i="1" kern="1200"/>
            <a:t>To employ a worker 15 hours per week to support the Health and Wellbeing of identified pupils</a:t>
          </a:r>
        </a:p>
      </dsp:txBody>
      <dsp:txXfrm>
        <a:off x="6888712" y="409777"/>
        <a:ext cx="1693864" cy="1016318"/>
      </dsp:txXfrm>
    </dsp:sp>
    <dsp:sp modelId="{11EBB964-8BE2-4684-9364-4CB64DE23369}">
      <dsp:nvSpPr>
        <dsp:cNvPr id="0" name=""/>
        <dsp:cNvSpPr/>
      </dsp:nvSpPr>
      <dsp:spPr>
        <a:xfrm>
          <a:off x="1886799" y="3505200"/>
          <a:ext cx="2345070" cy="1168959"/>
        </a:xfrm>
        <a:prstGeom prst="rect">
          <a:avLst/>
        </a:prstGeom>
        <a:gradFill rotWithShape="0">
          <a:gsLst>
            <a:gs pos="0">
              <a:schemeClr val="accent4">
                <a:hueOff val="-2551297"/>
                <a:satOff val="15371"/>
                <a:lumOff val="1232"/>
                <a:alphaOff val="0"/>
                <a:shade val="51000"/>
                <a:satMod val="130000"/>
              </a:schemeClr>
            </a:gs>
            <a:gs pos="80000">
              <a:schemeClr val="accent4">
                <a:hueOff val="-2551297"/>
                <a:satOff val="15371"/>
                <a:lumOff val="1232"/>
                <a:alphaOff val="0"/>
                <a:shade val="93000"/>
                <a:satMod val="130000"/>
              </a:schemeClr>
            </a:gs>
            <a:gs pos="100000">
              <a:schemeClr val="accent4">
                <a:hueOff val="-2551297"/>
                <a:satOff val="15371"/>
                <a:lumOff val="123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NURTURE/ POSITIVE RELATIONSHIPS TEACHER 1.0FTE (£31,867)</a:t>
          </a:r>
        </a:p>
        <a:p>
          <a:pPr lvl="0" algn="ctr" defTabSz="622300">
            <a:lnSpc>
              <a:spcPct val="90000"/>
            </a:lnSpc>
            <a:spcBef>
              <a:spcPct val="0"/>
            </a:spcBef>
            <a:spcAft>
              <a:spcPct val="35000"/>
            </a:spcAft>
          </a:pPr>
          <a:r>
            <a:rPr lang="en-GB" sz="1050" b="1" i="1" kern="1200"/>
            <a:t>To Support staff and pupils to manage challengig behaviour using Nurture and Restorative Approaches</a:t>
          </a:r>
        </a:p>
      </dsp:txBody>
      <dsp:txXfrm>
        <a:off x="1886799" y="3505200"/>
        <a:ext cx="2345070" cy="1168959"/>
      </dsp:txXfrm>
    </dsp:sp>
    <dsp:sp modelId="{2BB3D400-1A64-4E49-9CE3-555166DD1E0B}">
      <dsp:nvSpPr>
        <dsp:cNvPr id="0" name=""/>
        <dsp:cNvSpPr/>
      </dsp:nvSpPr>
      <dsp:spPr>
        <a:xfrm>
          <a:off x="4693024" y="3400427"/>
          <a:ext cx="2254380" cy="1365291"/>
        </a:xfrm>
        <a:prstGeom prst="rect">
          <a:avLst/>
        </a:prstGeom>
        <a:gradFill rotWithShape="0">
          <a:gsLst>
            <a:gs pos="0">
              <a:schemeClr val="accent4">
                <a:hueOff val="-3189121"/>
                <a:satOff val="19214"/>
                <a:lumOff val="1540"/>
                <a:alphaOff val="0"/>
                <a:shade val="51000"/>
                <a:satMod val="130000"/>
              </a:schemeClr>
            </a:gs>
            <a:gs pos="80000">
              <a:schemeClr val="accent4">
                <a:hueOff val="-3189121"/>
                <a:satOff val="19214"/>
                <a:lumOff val="1540"/>
                <a:alphaOff val="0"/>
                <a:shade val="93000"/>
                <a:satMod val="130000"/>
              </a:schemeClr>
            </a:gs>
            <a:gs pos="100000">
              <a:schemeClr val="accent4">
                <a:hueOff val="-3189121"/>
                <a:satOff val="19214"/>
                <a:lumOff val="154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TARGETED SUPPORT 0.8FTE (£19,120)</a:t>
          </a:r>
        </a:p>
        <a:p>
          <a:pPr lvl="0" algn="ctr" defTabSz="622300">
            <a:lnSpc>
              <a:spcPct val="90000"/>
            </a:lnSpc>
            <a:spcBef>
              <a:spcPct val="0"/>
            </a:spcBef>
            <a:spcAft>
              <a:spcPct val="35000"/>
            </a:spcAft>
          </a:pPr>
          <a:r>
            <a:rPr lang="en-GB" sz="1000" kern="1200"/>
            <a:t> </a:t>
          </a:r>
          <a:r>
            <a:rPr lang="en-GB" sz="1000" b="1" i="1" kern="1200"/>
            <a:t>Class Teacher to provide targeted Support and challenge in Numeracy and Literacy to identified pupils.  Pupils identified through Teacher Professional Judgement and Standardised Assessments.</a:t>
          </a:r>
        </a:p>
      </dsp:txBody>
      <dsp:txXfrm>
        <a:off x="4693024" y="3400427"/>
        <a:ext cx="2254380" cy="1365291"/>
      </dsp:txXfrm>
    </dsp:sp>
    <dsp:sp modelId="{FA664119-809A-45CB-B79F-EAB374FDDB29}">
      <dsp:nvSpPr>
        <dsp:cNvPr id="0" name=""/>
        <dsp:cNvSpPr/>
      </dsp:nvSpPr>
      <dsp:spPr>
        <a:xfrm>
          <a:off x="6780644" y="1844576"/>
          <a:ext cx="1810910" cy="1479647"/>
        </a:xfrm>
        <a:prstGeom prst="rect">
          <a:avLst/>
        </a:prstGeom>
        <a:gradFill rotWithShape="0">
          <a:gsLst>
            <a:gs pos="0">
              <a:schemeClr val="accent4">
                <a:hueOff val="-3826945"/>
                <a:satOff val="23056"/>
                <a:lumOff val="1848"/>
                <a:alphaOff val="0"/>
                <a:shade val="51000"/>
                <a:satMod val="130000"/>
              </a:schemeClr>
            </a:gs>
            <a:gs pos="80000">
              <a:schemeClr val="accent4">
                <a:hueOff val="-3826945"/>
                <a:satOff val="23056"/>
                <a:lumOff val="1848"/>
                <a:alphaOff val="0"/>
                <a:shade val="93000"/>
                <a:satMod val="130000"/>
              </a:schemeClr>
            </a:gs>
            <a:gs pos="100000">
              <a:schemeClr val="accent4">
                <a:hueOff val="-3826945"/>
                <a:satOff val="23056"/>
                <a:lumOff val="184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t>READING RECOVERY TEACHER 0.6FTE (£12,746)</a:t>
          </a:r>
        </a:p>
        <a:p>
          <a:pPr lvl="0" algn="ctr" defTabSz="622300">
            <a:lnSpc>
              <a:spcPct val="90000"/>
            </a:lnSpc>
            <a:spcBef>
              <a:spcPct val="0"/>
            </a:spcBef>
            <a:spcAft>
              <a:spcPct val="35000"/>
            </a:spcAft>
          </a:pPr>
          <a:r>
            <a:rPr lang="en-GB" sz="1000" b="1" i="1" kern="1200"/>
            <a:t>Class Teacher to use detailed diagnostic assessment that will help to determine the learning needs of the few children who need longer term literacy Intervention at P2</a:t>
          </a:r>
        </a:p>
      </dsp:txBody>
      <dsp:txXfrm>
        <a:off x="6780644" y="1844576"/>
        <a:ext cx="1810910" cy="1479647"/>
      </dsp:txXfrm>
    </dsp:sp>
    <dsp:sp modelId="{0DDD748B-7104-4630-8184-DD5CFD968ADA}">
      <dsp:nvSpPr>
        <dsp:cNvPr id="0" name=""/>
        <dsp:cNvSpPr/>
      </dsp:nvSpPr>
      <dsp:spPr>
        <a:xfrm>
          <a:off x="3134940" y="1191693"/>
          <a:ext cx="1217905" cy="1790661"/>
        </a:xfrm>
        <a:prstGeom prst="rec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i="1" kern="1200"/>
            <a:t>Additional Costs April – June 2019</a:t>
          </a:r>
          <a:endParaRPr lang="en-GB" sz="1200" kern="1200"/>
        </a:p>
        <a:p>
          <a:pPr lvl="0" algn="ctr" defTabSz="533400">
            <a:lnSpc>
              <a:spcPct val="90000"/>
            </a:lnSpc>
            <a:spcBef>
              <a:spcPct val="0"/>
            </a:spcBef>
            <a:spcAft>
              <a:spcPct val="35000"/>
            </a:spcAft>
          </a:pPr>
          <a:r>
            <a:rPr lang="en-GB" sz="1000" b="1" i="1" kern="1200"/>
            <a:t>SEYP – £5,191</a:t>
          </a:r>
          <a:endParaRPr lang="en-GB" sz="1000" kern="1200"/>
        </a:p>
        <a:p>
          <a:pPr lvl="0" algn="ctr" defTabSz="533400">
            <a:lnSpc>
              <a:spcPct val="90000"/>
            </a:lnSpc>
            <a:spcBef>
              <a:spcPct val="0"/>
            </a:spcBef>
            <a:spcAft>
              <a:spcPct val="35000"/>
            </a:spcAft>
          </a:pPr>
          <a:r>
            <a:rPr lang="en-GB" sz="1000" b="1" i="1" kern="1200"/>
            <a:t>EYP – £6,080</a:t>
          </a:r>
          <a:endParaRPr lang="en-GB" sz="1000" kern="1200"/>
        </a:p>
        <a:p>
          <a:pPr lvl="0" algn="ctr" defTabSz="533400">
            <a:lnSpc>
              <a:spcPct val="90000"/>
            </a:lnSpc>
            <a:spcBef>
              <a:spcPct val="0"/>
            </a:spcBef>
            <a:spcAft>
              <a:spcPct val="35000"/>
            </a:spcAft>
          </a:pPr>
          <a:r>
            <a:rPr lang="en-GB" sz="1000" b="1" i="1" kern="1200"/>
            <a:t>0.8FTE Class Teacher £8,944</a:t>
          </a:r>
          <a:endParaRPr lang="en-GB" sz="1000" kern="1200"/>
        </a:p>
        <a:p>
          <a:pPr lvl="0" algn="ctr" defTabSz="533400">
            <a:lnSpc>
              <a:spcPct val="90000"/>
            </a:lnSpc>
            <a:spcBef>
              <a:spcPct val="0"/>
            </a:spcBef>
            <a:spcAft>
              <a:spcPct val="35000"/>
            </a:spcAft>
          </a:pPr>
          <a:r>
            <a:rPr lang="en-GB" sz="1000" b="1" i="1" kern="1200"/>
            <a:t>C/A - £780</a:t>
          </a:r>
          <a:endParaRPr lang="en-GB" sz="1000" kern="1200"/>
        </a:p>
        <a:p>
          <a:pPr lvl="0" algn="ctr" defTabSz="533400">
            <a:lnSpc>
              <a:spcPct val="90000"/>
            </a:lnSpc>
            <a:spcBef>
              <a:spcPct val="0"/>
            </a:spcBef>
            <a:spcAft>
              <a:spcPct val="35000"/>
            </a:spcAft>
          </a:pPr>
          <a:r>
            <a:rPr lang="en-GB" sz="1000" b="1" i="1" kern="1200"/>
            <a:t>C/A- £1446.00</a:t>
          </a:r>
        </a:p>
        <a:p>
          <a:pPr lvl="0" algn="ctr" defTabSz="533400">
            <a:lnSpc>
              <a:spcPct val="90000"/>
            </a:lnSpc>
            <a:spcBef>
              <a:spcPct val="0"/>
            </a:spcBef>
            <a:spcAft>
              <a:spcPct val="35000"/>
            </a:spcAft>
          </a:pPr>
          <a:r>
            <a:rPr lang="en-GB" sz="1000" kern="1200"/>
            <a:t>TOTAL: £194,432</a:t>
          </a:r>
        </a:p>
      </dsp:txBody>
      <dsp:txXfrm>
        <a:off x="3134940" y="1191693"/>
        <a:ext cx="1217905" cy="179066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4006</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Susan  Cassells</dc:creator>
  <cp:lastModifiedBy>GARETH CALDWELL</cp:lastModifiedBy>
  <cp:revision>2</cp:revision>
  <cp:lastPrinted>2017-05-04T01:26:00Z</cp:lastPrinted>
  <dcterms:created xsi:type="dcterms:W3CDTF">2019-06-26T07:41:00Z</dcterms:created>
  <dcterms:modified xsi:type="dcterms:W3CDTF">2019-06-26T07:41:00Z</dcterms:modified>
</cp:coreProperties>
</file>