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Style w:val="TableGrid"/>
        <w:tblW w:w="0" w:type="auto"/>
        <w:tblLook w:val="04A0" w:firstRow="1" w:lastRow="0" w:firstColumn="1" w:lastColumn="0" w:noHBand="0" w:noVBand="1"/>
      </w:tblPr>
      <w:tblGrid>
        <w:gridCol w:w="9634"/>
        <w:gridCol w:w="4205"/>
      </w:tblGrid>
      <w:tr w:rsidRPr="00C57579" w:rsidR="009E466D" w:rsidTr="00152BC3" w14:paraId="0CE53B1A" w14:textId="77777777">
        <w:trPr>
          <w:trHeight w:val="343"/>
        </w:trPr>
        <w:tc>
          <w:tcPr>
            <w:tcW w:w="9634" w:type="dxa"/>
          </w:tcPr>
          <w:p w:rsidRPr="00C57579" w:rsidR="009E466D" w:rsidP="13A5D829" w:rsidRDefault="009E466D" w14:paraId="32732D86" w14:textId="589E5A4D">
            <w:pPr>
              <w:pStyle w:val="NoSpacing"/>
              <w:rPr>
                <w:rFonts w:ascii="Comic Sans MS" w:hAnsi="Comic Sans MS"/>
                <w:b/>
                <w:bCs/>
              </w:rPr>
            </w:pPr>
            <w:r w:rsidRPr="00C57579">
              <w:rPr>
                <w:rFonts w:ascii="Comic Sans MS" w:hAnsi="Comic Sans MS"/>
                <w:b/>
                <w:bCs/>
              </w:rPr>
              <w:t>Curriculum for Excellence: What are we learning this term?</w:t>
            </w:r>
            <w:r w:rsidRPr="00C57579">
              <w:tab/>
            </w:r>
          </w:p>
        </w:tc>
        <w:tc>
          <w:tcPr>
            <w:tcW w:w="4205" w:type="dxa"/>
          </w:tcPr>
          <w:p w:rsidRPr="00C57579" w:rsidR="009E466D" w:rsidP="008263C7" w:rsidRDefault="008464D5" w14:paraId="07A62BA6" w14:textId="4CA52896">
            <w:pPr>
              <w:pStyle w:val="NoSpacing"/>
              <w:rPr>
                <w:rFonts w:ascii="Comic Sans MS" w:hAnsi="Comic Sans MS"/>
                <w:b/>
                <w:bCs/>
              </w:rPr>
            </w:pPr>
            <w:r w:rsidRPr="00C57579">
              <w:rPr>
                <w:rFonts w:ascii="Comic Sans MS" w:hAnsi="Comic Sans MS"/>
                <w:b/>
                <w:bCs/>
              </w:rPr>
              <w:t>Term 3</w:t>
            </w:r>
            <w:r w:rsidRPr="00C57579" w:rsidR="009E466D">
              <w:rPr>
                <w:rFonts w:ascii="Comic Sans MS" w:hAnsi="Comic Sans MS"/>
                <w:b/>
                <w:bCs/>
              </w:rPr>
              <w:t xml:space="preserve"> </w:t>
            </w:r>
            <w:r w:rsidRPr="00C57579" w:rsidR="00E14FD7">
              <w:rPr>
                <w:rFonts w:ascii="Comic Sans MS" w:hAnsi="Comic Sans MS"/>
                <w:b/>
                <w:bCs/>
              </w:rPr>
              <w:t xml:space="preserve">        </w:t>
            </w:r>
            <w:r w:rsidRPr="00C57579">
              <w:rPr>
                <w:rFonts w:ascii="Comic Sans MS" w:hAnsi="Comic Sans MS"/>
                <w:b/>
                <w:bCs/>
              </w:rPr>
              <w:t>January – April 202</w:t>
            </w:r>
            <w:r w:rsidR="008263C7">
              <w:rPr>
                <w:rFonts w:ascii="Comic Sans MS" w:hAnsi="Comic Sans MS"/>
                <w:b/>
                <w:bCs/>
              </w:rPr>
              <w:t>6</w:t>
            </w:r>
          </w:p>
        </w:tc>
      </w:tr>
      <w:tr w:rsidRPr="00C57579" w:rsidR="009E466D" w:rsidTr="00152BC3" w14:paraId="4F424003" w14:textId="77777777">
        <w:trPr>
          <w:trHeight w:val="343"/>
        </w:trPr>
        <w:tc>
          <w:tcPr>
            <w:tcW w:w="9634" w:type="dxa"/>
          </w:tcPr>
          <w:p w:rsidRPr="00C57579" w:rsidR="009E466D" w:rsidP="008464D5" w:rsidRDefault="009E466D" w14:paraId="511905F9" w14:textId="081B3366">
            <w:pPr>
              <w:pStyle w:val="NoSpacing"/>
              <w:rPr>
                <w:rFonts w:ascii="Comic Sans MS" w:hAnsi="Comic Sans MS"/>
                <w:b/>
                <w:bCs/>
              </w:rPr>
            </w:pPr>
            <w:r w:rsidRPr="00C57579">
              <w:rPr>
                <w:rFonts w:ascii="Comic Sans MS" w:hAnsi="Comic Sans MS"/>
                <w:b/>
                <w:bCs/>
              </w:rPr>
              <w:t>Context for Learning:</w:t>
            </w:r>
            <w:r w:rsidRPr="00C57579" w:rsidR="00152BC3">
              <w:rPr>
                <w:rFonts w:ascii="Comic Sans MS" w:hAnsi="Comic Sans MS"/>
                <w:b/>
                <w:bCs/>
                <w:noProof/>
                <w:lang w:eastAsia="en-GB"/>
              </w:rPr>
              <w:t xml:space="preserve"> </w:t>
            </w:r>
            <w:r w:rsidRPr="00C57579" w:rsidR="008464D5">
              <w:rPr>
                <w:rFonts w:ascii="Comic Sans MS" w:hAnsi="Comic Sans MS"/>
                <w:b/>
                <w:bCs/>
                <w:noProof/>
                <w:lang w:eastAsia="en-GB"/>
              </w:rPr>
              <w:t>Scot’</w:t>
            </w:r>
            <w:r w:rsidRPr="00C57579" w:rsidR="00144252">
              <w:rPr>
                <w:rFonts w:ascii="Comic Sans MS" w:hAnsi="Comic Sans MS"/>
                <w:b/>
                <w:bCs/>
                <w:noProof/>
                <w:lang w:eastAsia="en-GB"/>
              </w:rPr>
              <w:t>s Lang</w:t>
            </w:r>
            <w:r w:rsidRPr="00C57579" w:rsidR="008464D5">
              <w:rPr>
                <w:rFonts w:ascii="Comic Sans MS" w:hAnsi="Comic Sans MS"/>
                <w:b/>
                <w:bCs/>
                <w:noProof/>
                <w:lang w:eastAsia="en-GB"/>
              </w:rPr>
              <w:t>u</w:t>
            </w:r>
            <w:r w:rsidRPr="00C57579" w:rsidR="00144252">
              <w:rPr>
                <w:rFonts w:ascii="Comic Sans MS" w:hAnsi="Comic Sans MS"/>
                <w:b/>
                <w:bCs/>
                <w:noProof/>
                <w:lang w:eastAsia="en-GB"/>
              </w:rPr>
              <w:t>a</w:t>
            </w:r>
            <w:r w:rsidRPr="00C57579" w:rsidR="008464D5">
              <w:rPr>
                <w:rFonts w:ascii="Comic Sans MS" w:hAnsi="Comic Sans MS"/>
                <w:b/>
                <w:bCs/>
                <w:noProof/>
                <w:lang w:eastAsia="en-GB"/>
              </w:rPr>
              <w:t xml:space="preserve">ge, </w:t>
            </w:r>
            <w:r w:rsidRPr="00C57579" w:rsidR="00152BC3">
              <w:rPr>
                <w:rFonts w:ascii="Comic Sans MS" w:hAnsi="Comic Sans MS"/>
                <w:b/>
                <w:bCs/>
                <w:noProof/>
                <w:lang w:eastAsia="en-GB"/>
              </w:rPr>
              <w:t>Developing the Young Workforce &amp; Book Study</w:t>
            </w:r>
          </w:p>
        </w:tc>
        <w:tc>
          <w:tcPr>
            <w:tcW w:w="4205" w:type="dxa"/>
          </w:tcPr>
          <w:p w:rsidRPr="00C57579" w:rsidR="009E466D" w:rsidP="009D5406" w:rsidRDefault="00DC00C2" w14:paraId="4806FDC5" w14:textId="13B93691">
            <w:pPr>
              <w:pStyle w:val="NoSpacing"/>
              <w:rPr>
                <w:rFonts w:ascii="Comic Sans MS" w:hAnsi="Comic Sans MS"/>
                <w:b/>
                <w:bCs/>
              </w:rPr>
            </w:pPr>
            <w:r w:rsidRPr="00C57579">
              <w:rPr>
                <w:rFonts w:ascii="Comic Sans MS" w:hAnsi="Comic Sans MS"/>
                <w:b/>
                <w:bCs/>
              </w:rPr>
              <w:t xml:space="preserve">Mrs Butler    </w:t>
            </w:r>
            <w:r w:rsidRPr="00C57579" w:rsidR="009E466D">
              <w:rPr>
                <w:rFonts w:ascii="Comic Sans MS" w:hAnsi="Comic Sans MS"/>
                <w:b/>
                <w:bCs/>
              </w:rPr>
              <w:t xml:space="preserve"> </w:t>
            </w:r>
            <w:r w:rsidRPr="00C57579" w:rsidR="009E466D">
              <w:rPr>
                <w:rFonts w:ascii="Comic Sans MS" w:hAnsi="Comic Sans MS"/>
                <w:b/>
                <w:bCs/>
                <w:noProof/>
                <w:lang w:eastAsia="en-GB"/>
              </w:rPr>
              <w:t xml:space="preserve">Primary </w:t>
            </w:r>
            <w:r w:rsidRPr="00C57579" w:rsidR="009D5406">
              <w:rPr>
                <w:rFonts w:ascii="Comic Sans MS" w:hAnsi="Comic Sans MS"/>
                <w:b/>
                <w:bCs/>
                <w:noProof/>
                <w:lang w:eastAsia="en-GB"/>
              </w:rPr>
              <w:t>2</w:t>
            </w:r>
          </w:p>
        </w:tc>
      </w:tr>
    </w:tbl>
    <w:p w:rsidRPr="00C57579" w:rsidR="00951B00" w:rsidP="009E466D" w:rsidRDefault="005A08BC" w14:paraId="329983DF" w14:textId="1F8FEEC7">
      <w:pPr>
        <w:pStyle w:val="NoSpacing"/>
        <w:rPr>
          <w:rFonts w:ascii="Comic Sans MS" w:hAnsi="Comic Sans MS"/>
          <w:b/>
          <w:bCs/>
        </w:rPr>
      </w:pPr>
      <w:r w:rsidRPr="00C57579">
        <w:rPr>
          <w:rFonts w:ascii="Comic Sans MS" w:hAnsi="Comic Sans MS"/>
          <w:b/>
          <w:noProof/>
          <w:sz w:val="20"/>
          <w:szCs w:val="20"/>
          <w:lang w:eastAsia="en-GB"/>
        </w:rPr>
        <w:drawing>
          <wp:anchor distT="0" distB="0" distL="114300" distR="114300" simplePos="0" relativeHeight="251669504" behindDoc="0" locked="0" layoutInCell="1" allowOverlap="1" wp14:anchorId="3DFD6ACC" wp14:editId="02DAB06B">
            <wp:simplePos x="0" y="0"/>
            <wp:positionH relativeFrom="column">
              <wp:posOffset>9087248</wp:posOffset>
            </wp:positionH>
            <wp:positionV relativeFrom="paragraph">
              <wp:posOffset>-408305</wp:posOffset>
            </wp:positionV>
            <wp:extent cx="418702" cy="521335"/>
            <wp:effectExtent l="0" t="0" r="635" b="0"/>
            <wp:wrapNone/>
            <wp:docPr id="2" name="Picture 2" descr="C:\Users\lhynd\Documents\2021-2022\Photos\Colour 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hynd\Documents\2021-2022\Photos\Colour School Badg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587" cy="529908"/>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7579" w:rsidR="009E466D">
        <w:tab/>
      </w:r>
      <w:r w:rsidRPr="00C57579" w:rsidR="006B6624">
        <w:tab/>
      </w:r>
      <w:r w:rsidRPr="00C57579" w:rsidR="006B6624">
        <w:tab/>
      </w:r>
      <w:r w:rsidRPr="00C57579" w:rsidR="006B6624">
        <w:tab/>
      </w:r>
      <w:r w:rsidRPr="00C57579" w:rsidR="006B6624">
        <w:tab/>
      </w:r>
      <w:r w:rsidRPr="00C57579" w:rsidR="006B6624">
        <w:tab/>
      </w:r>
      <w:r w:rsidRPr="00C57579" w:rsidR="006B6624">
        <w:tab/>
      </w:r>
    </w:p>
    <w:tbl>
      <w:tblPr>
        <w:tblStyle w:val="TableGrid"/>
        <w:tblW w:w="0" w:type="auto"/>
        <w:tblLook w:val="04A0" w:firstRow="1" w:lastRow="0" w:firstColumn="1" w:lastColumn="0" w:noHBand="0" w:noVBand="1"/>
      </w:tblPr>
      <w:tblGrid>
        <w:gridCol w:w="3845"/>
        <w:gridCol w:w="3845"/>
        <w:gridCol w:w="3845"/>
        <w:gridCol w:w="3846"/>
      </w:tblGrid>
      <w:tr w:rsidRPr="00C57579" w:rsidR="00DC00C2" w:rsidTr="1F6736C3" w14:paraId="2EFE9296" w14:textId="77777777">
        <w:trPr>
          <w:trHeight w:val="8827"/>
        </w:trPr>
        <w:tc>
          <w:tcPr>
            <w:tcW w:w="3845" w:type="dxa"/>
            <w:tcBorders>
              <w:bottom w:val="single" w:color="auto" w:sz="4" w:space="0"/>
            </w:tcBorders>
            <w:tcMar/>
          </w:tcPr>
          <w:p w:rsidRPr="00C57579" w:rsidR="00DC00C2" w:rsidP="00390FFE" w:rsidRDefault="00DC00C2" w14:paraId="47BF4046" w14:textId="15AF9A82">
            <w:pPr>
              <w:jc w:val="center"/>
              <w:rPr>
                <w:rFonts w:ascii="Comic Sans MS" w:hAnsi="Comic Sans MS"/>
                <w:b/>
                <w:sz w:val="20"/>
                <w:szCs w:val="20"/>
                <w:u w:val="single"/>
              </w:rPr>
            </w:pPr>
            <w:r w:rsidRPr="00C57579">
              <w:rPr>
                <w:rFonts w:ascii="Comic Sans MS" w:hAnsi="Comic Sans MS"/>
                <w:b/>
                <w:sz w:val="20"/>
                <w:szCs w:val="20"/>
                <w:u w:val="single"/>
              </w:rPr>
              <w:t>Language and Literacy</w:t>
            </w:r>
          </w:p>
          <w:p w:rsidRPr="00C57579" w:rsidR="00DC00C2" w:rsidP="00DB7193" w:rsidRDefault="00DC00C2" w14:paraId="163BB2C3" w14:textId="7E540DAC">
            <w:pPr>
              <w:rPr>
                <w:rFonts w:ascii="Comic Sans MS" w:hAnsi="Comic Sans MS"/>
                <w:sz w:val="20"/>
                <w:szCs w:val="20"/>
              </w:rPr>
            </w:pPr>
            <w:r w:rsidRPr="00C57579">
              <w:rPr>
                <w:rFonts w:ascii="Comic Sans MS" w:hAnsi="Comic Sans MS"/>
                <w:noProof/>
                <w:sz w:val="20"/>
                <w:szCs w:val="20"/>
                <w:lang w:eastAsia="en-GB"/>
              </w:rPr>
              <w:drawing>
                <wp:anchor distT="0" distB="0" distL="114300" distR="114300" simplePos="0" relativeHeight="251706368" behindDoc="1" locked="0" layoutInCell="1" allowOverlap="1" wp14:anchorId="5D01AF6B" wp14:editId="4618BEBC">
                  <wp:simplePos x="0" y="0"/>
                  <wp:positionH relativeFrom="column">
                    <wp:posOffset>1814195</wp:posOffset>
                  </wp:positionH>
                  <wp:positionV relativeFrom="paragraph">
                    <wp:posOffset>236855</wp:posOffset>
                  </wp:positionV>
                  <wp:extent cx="486410" cy="435610"/>
                  <wp:effectExtent l="0" t="0" r="0" b="2540"/>
                  <wp:wrapTight wrapText="bothSides">
                    <wp:wrapPolygon edited="0">
                      <wp:start x="5922" y="0"/>
                      <wp:lineTo x="3384" y="2834"/>
                      <wp:lineTo x="2538" y="19837"/>
                      <wp:lineTo x="5076" y="20781"/>
                      <wp:lineTo x="13535" y="20781"/>
                      <wp:lineTo x="16919" y="20781"/>
                      <wp:lineTo x="17765" y="1889"/>
                      <wp:lineTo x="14381" y="0"/>
                      <wp:lineTo x="5922"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6410" cy="435610"/>
                          </a:xfrm>
                          <a:prstGeom prst="rect">
                            <a:avLst/>
                          </a:prstGeom>
                          <a:noFill/>
                          <a:ln>
                            <a:noFill/>
                          </a:ln>
                        </pic:spPr>
                      </pic:pic>
                    </a:graphicData>
                  </a:graphic>
                </wp:anchor>
              </w:drawing>
            </w:r>
            <w:r w:rsidRPr="00C57579">
              <w:rPr>
                <w:rFonts w:ascii="Comic Sans MS" w:hAnsi="Comic Sans MS"/>
                <w:b/>
                <w:sz w:val="20"/>
                <w:szCs w:val="20"/>
              </w:rPr>
              <w:t xml:space="preserve">Phonics/Spelling: </w:t>
            </w:r>
            <w:r w:rsidRPr="00C57579" w:rsidR="008464D5">
              <w:rPr>
                <w:rFonts w:ascii="Comic Sans MS" w:hAnsi="Comic Sans MS"/>
                <w:sz w:val="20"/>
                <w:szCs w:val="20"/>
              </w:rPr>
              <w:t>oi, a-e, e-e, i-e, o-e, u-e, igh &amp; ay</w:t>
            </w:r>
          </w:p>
          <w:p w:rsidRPr="00C57579" w:rsidR="00DC00C2" w:rsidP="00DB7193" w:rsidRDefault="00DC00C2" w14:paraId="0CC5920A" w14:textId="77777777">
            <w:pPr>
              <w:rPr>
                <w:rFonts w:ascii="Comic Sans MS" w:hAnsi="Comic Sans MS"/>
                <w:b/>
                <w:sz w:val="20"/>
                <w:szCs w:val="20"/>
              </w:rPr>
            </w:pPr>
          </w:p>
          <w:p w:rsidRPr="00C57579" w:rsidR="00DC00C2" w:rsidP="003B3F00" w:rsidRDefault="00DC00C2" w14:paraId="6F39DE00" w14:textId="25B564A6">
            <w:pPr>
              <w:jc w:val="both"/>
              <w:rPr>
                <w:rFonts w:ascii="Comic Sans MS" w:hAnsi="Comic Sans MS"/>
                <w:sz w:val="20"/>
                <w:szCs w:val="20"/>
              </w:rPr>
            </w:pPr>
            <w:r w:rsidRPr="00C57579">
              <w:rPr>
                <w:rFonts w:ascii="Comic Sans MS" w:hAnsi="Comic Sans MS"/>
                <w:b/>
                <w:sz w:val="20"/>
                <w:szCs w:val="20"/>
              </w:rPr>
              <w:t xml:space="preserve">Common Words: </w:t>
            </w:r>
            <w:r w:rsidRPr="00C57579" w:rsidR="008464D5">
              <w:rPr>
                <w:rFonts w:ascii="Comic Sans MS" w:hAnsi="Comic Sans MS"/>
                <w:sz w:val="20"/>
                <w:szCs w:val="20"/>
              </w:rPr>
              <w:t>new, no, not, on, one, said, she, so, they two, we when, with &amp; you</w:t>
            </w:r>
          </w:p>
          <w:p w:rsidRPr="00C57579" w:rsidR="00DC00C2" w:rsidP="003B3F00" w:rsidRDefault="00DC00C2" w14:paraId="5EA0B6BA" w14:textId="77777777">
            <w:pPr>
              <w:jc w:val="both"/>
              <w:rPr>
                <w:rFonts w:ascii="Comic Sans MS" w:hAnsi="Comic Sans MS"/>
                <w:sz w:val="20"/>
                <w:szCs w:val="20"/>
              </w:rPr>
            </w:pPr>
          </w:p>
          <w:p w:rsidRPr="00C57579" w:rsidR="00DC00C2" w:rsidP="009D5406" w:rsidRDefault="00DC00C2" w14:paraId="19FBF9F8" w14:textId="1576283E">
            <w:pPr>
              <w:jc w:val="both"/>
              <w:rPr>
                <w:rFonts w:ascii="Comic Sans MS" w:hAnsi="Comic Sans MS"/>
                <w:b/>
                <w:bCs/>
                <w:sz w:val="20"/>
                <w:szCs w:val="20"/>
              </w:rPr>
            </w:pPr>
            <w:r w:rsidRPr="00C57579">
              <w:rPr>
                <w:rFonts w:ascii="Comic Sans MS" w:hAnsi="Comic Sans MS"/>
                <w:b/>
                <w:bCs/>
                <w:sz w:val="20"/>
                <w:szCs w:val="20"/>
              </w:rPr>
              <w:t xml:space="preserve">Reading: </w:t>
            </w:r>
            <w:r w:rsidRPr="00C57579">
              <w:rPr>
                <w:rFonts w:ascii="Comic Sans MS" w:hAnsi="Comic Sans MS"/>
                <w:bCs/>
                <w:sz w:val="20"/>
                <w:szCs w:val="20"/>
              </w:rPr>
              <w:t xml:space="preserve">We are </w:t>
            </w:r>
            <w:r w:rsidRPr="00C57579" w:rsidR="008464D5">
              <w:rPr>
                <w:rFonts w:ascii="Comic Sans MS" w:hAnsi="Comic Sans MS"/>
                <w:bCs/>
                <w:sz w:val="20"/>
                <w:szCs w:val="20"/>
              </w:rPr>
              <w:t>still working on</w:t>
            </w:r>
            <w:r w:rsidRPr="00C57579">
              <w:rPr>
                <w:rFonts w:ascii="Comic Sans MS" w:hAnsi="Comic Sans MS"/>
                <w:bCs/>
                <w:sz w:val="20"/>
                <w:szCs w:val="20"/>
              </w:rPr>
              <w:t xml:space="preserve"> fluency (reading without stopping and starting) and </w:t>
            </w:r>
            <w:r w:rsidRPr="00C57579" w:rsidR="008464D5">
              <w:rPr>
                <w:rFonts w:ascii="Comic Sans MS" w:hAnsi="Comic Sans MS"/>
                <w:bCs/>
                <w:sz w:val="20"/>
                <w:szCs w:val="20"/>
              </w:rPr>
              <w:t>answering questions about the text.</w:t>
            </w:r>
            <w:r w:rsidRPr="00C57579">
              <w:rPr>
                <w:rFonts w:ascii="Comic Sans MS" w:hAnsi="Comic Sans MS"/>
                <w:bCs/>
                <w:sz w:val="20"/>
                <w:szCs w:val="20"/>
              </w:rPr>
              <w:t xml:space="preserve"> </w:t>
            </w:r>
            <w:r w:rsidRPr="00C57579">
              <w:rPr>
                <w:rFonts w:ascii="Comic Sans MS" w:hAnsi="Comic Sans MS"/>
                <w:b/>
                <w:bCs/>
                <w:sz w:val="20"/>
                <w:szCs w:val="20"/>
              </w:rPr>
              <w:t xml:space="preserve"> </w:t>
            </w:r>
          </w:p>
          <w:p w:rsidRPr="00C57579" w:rsidR="00DC00C2" w:rsidP="009D5406" w:rsidRDefault="00DC00C2" w14:paraId="79737002" w14:textId="77777777">
            <w:pPr>
              <w:jc w:val="both"/>
              <w:rPr>
                <w:rFonts w:ascii="Comic Sans MS" w:hAnsi="Comic Sans MS"/>
                <w:sz w:val="20"/>
                <w:szCs w:val="20"/>
              </w:rPr>
            </w:pPr>
          </w:p>
          <w:p w:rsidRPr="00C57579" w:rsidR="00DC00C2" w:rsidP="008464D5" w:rsidRDefault="00DC00C2" w14:paraId="1CC44708" w14:textId="1C467660">
            <w:pPr>
              <w:jc w:val="both"/>
              <w:rPr>
                <w:rFonts w:ascii="Comic Sans MS" w:hAnsi="Comic Sans MS"/>
                <w:b/>
                <w:sz w:val="20"/>
                <w:szCs w:val="20"/>
              </w:rPr>
            </w:pPr>
            <w:r w:rsidRPr="00C57579">
              <w:rPr>
                <w:rFonts w:ascii="Comic Sans MS" w:hAnsi="Comic Sans MS"/>
                <w:b/>
                <w:sz w:val="20"/>
                <w:szCs w:val="20"/>
              </w:rPr>
              <w:t xml:space="preserve">Writing: </w:t>
            </w:r>
            <w:r w:rsidRPr="00C57579">
              <w:rPr>
                <w:rFonts w:ascii="Comic Sans MS" w:hAnsi="Comic Sans MS"/>
                <w:sz w:val="20"/>
                <w:szCs w:val="20"/>
              </w:rPr>
              <w:t xml:space="preserve">We will </w:t>
            </w:r>
            <w:r w:rsidRPr="00C57579" w:rsidR="008464D5">
              <w:rPr>
                <w:rFonts w:ascii="Comic Sans MS" w:hAnsi="Comic Sans MS"/>
                <w:sz w:val="20"/>
                <w:szCs w:val="20"/>
              </w:rPr>
              <w:t>continue to learn about writing</w:t>
            </w:r>
            <w:r w:rsidRPr="00C57579">
              <w:rPr>
                <w:rFonts w:ascii="Comic Sans MS" w:hAnsi="Comic Sans MS"/>
                <w:sz w:val="20"/>
                <w:szCs w:val="20"/>
              </w:rPr>
              <w:t xml:space="preserve"> instructions and </w:t>
            </w:r>
            <w:r w:rsidRPr="00C57579" w:rsidR="008464D5">
              <w:rPr>
                <w:rFonts w:ascii="Comic Sans MS" w:hAnsi="Comic Sans MS"/>
                <w:sz w:val="20"/>
                <w:szCs w:val="20"/>
              </w:rPr>
              <w:t>a narrative account of events.</w:t>
            </w:r>
            <w:r w:rsidRPr="00C57579">
              <w:rPr>
                <w:rFonts w:ascii="Comic Sans MS" w:hAnsi="Comic Sans MS"/>
                <w:b/>
                <w:sz w:val="20"/>
                <w:szCs w:val="20"/>
              </w:rPr>
              <w:t xml:space="preserve">  </w:t>
            </w:r>
          </w:p>
          <w:p w:rsidRPr="00C57579" w:rsidR="00DC00C2" w:rsidP="004F234A" w:rsidRDefault="00DC00C2" w14:paraId="2464C0EE" w14:textId="222FBF22">
            <w:pPr>
              <w:rPr>
                <w:rFonts w:ascii="Comic Sans MS" w:hAnsi="Comic Sans MS"/>
                <w:sz w:val="20"/>
                <w:szCs w:val="20"/>
              </w:rPr>
            </w:pPr>
            <w:r w:rsidRPr="00C57579">
              <w:rPr>
                <w:rFonts w:ascii="Comic Sans MS" w:hAnsi="Comic Sans MS"/>
                <w:b/>
                <w:sz w:val="20"/>
                <w:szCs w:val="20"/>
              </w:rPr>
              <w:t xml:space="preserve">  </w:t>
            </w:r>
          </w:p>
          <w:p w:rsidRPr="00C57579" w:rsidR="00DC00C2" w:rsidP="004B3841" w:rsidRDefault="00DC00C2" w14:paraId="3673B0EB" w14:textId="5F8878B9">
            <w:pPr>
              <w:rPr>
                <w:rFonts w:ascii="Comic Sans MS" w:hAnsi="Comic Sans MS"/>
                <w:b/>
                <w:bCs/>
                <w:sz w:val="20"/>
                <w:szCs w:val="20"/>
              </w:rPr>
            </w:pPr>
            <w:r w:rsidRPr="00C57579">
              <w:rPr>
                <w:rFonts w:ascii="Comic Sans MS" w:hAnsi="Comic Sans MS"/>
                <w:b/>
                <w:bCs/>
                <w:sz w:val="20"/>
                <w:szCs w:val="20"/>
              </w:rPr>
              <w:t>Languages</w:t>
            </w:r>
          </w:p>
          <w:p w:rsidRPr="00C57579" w:rsidR="00DC00C2" w:rsidP="00E14FD7" w:rsidRDefault="00DC00C2" w14:paraId="4479DFD2" w14:textId="4CDE3AD8">
            <w:pPr>
              <w:jc w:val="both"/>
              <w:rPr>
                <w:rFonts w:ascii="Comic Sans MS" w:hAnsi="Comic Sans MS"/>
                <w:sz w:val="20"/>
                <w:szCs w:val="20"/>
              </w:rPr>
            </w:pPr>
            <w:r w:rsidRPr="00C57579">
              <w:rPr>
                <w:rFonts w:ascii="Comic Sans MS" w:hAnsi="Comic Sans MS"/>
                <w:noProof/>
                <w:sz w:val="20"/>
                <w:szCs w:val="20"/>
                <w:lang w:eastAsia="en-GB"/>
              </w:rPr>
              <w:drawing>
                <wp:anchor distT="0" distB="0" distL="114300" distR="114300" simplePos="0" relativeHeight="251707392" behindDoc="1" locked="0" layoutInCell="1" allowOverlap="1" wp14:anchorId="2E278E39" wp14:editId="7F10391C">
                  <wp:simplePos x="0" y="0"/>
                  <wp:positionH relativeFrom="column">
                    <wp:posOffset>1877060</wp:posOffset>
                  </wp:positionH>
                  <wp:positionV relativeFrom="paragraph">
                    <wp:posOffset>59690</wp:posOffset>
                  </wp:positionV>
                  <wp:extent cx="423545" cy="407670"/>
                  <wp:effectExtent l="0" t="0" r="0" b="0"/>
                  <wp:wrapTight wrapText="bothSides">
                    <wp:wrapPolygon edited="0">
                      <wp:start x="0" y="0"/>
                      <wp:lineTo x="0" y="16150"/>
                      <wp:lineTo x="2915" y="20187"/>
                      <wp:lineTo x="7772" y="20187"/>
                      <wp:lineTo x="10687" y="20187"/>
                      <wp:lineTo x="14573" y="16150"/>
                      <wp:lineTo x="20402" y="12112"/>
                      <wp:lineTo x="20402" y="2019"/>
                      <wp:lineTo x="11658" y="0"/>
                      <wp:lineTo x="0" y="0"/>
                    </wp:wrapPolygon>
                  </wp:wrapTight>
                  <wp:docPr id="12" name="Picture 12" descr="C:\Users\lgibson\AppData\Local\Microsoft\Windows\Temporary Internet Files\Content.IE5\QGZH8EEO\Spain-flag-map-plus-ult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gibson\AppData\Local\Microsoft\Windows\Temporary Internet Files\Content.IE5\QGZH8EEO\Spain-flag-map-plus-ultra[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3545" cy="407670"/>
                          </a:xfrm>
                          <a:prstGeom prst="rect">
                            <a:avLst/>
                          </a:prstGeom>
                          <a:noFill/>
                          <a:ln>
                            <a:noFill/>
                          </a:ln>
                        </pic:spPr>
                      </pic:pic>
                    </a:graphicData>
                  </a:graphic>
                </wp:anchor>
              </w:drawing>
            </w:r>
            <w:r w:rsidRPr="00C57579">
              <w:rPr>
                <w:rFonts w:ascii="Comic Sans MS" w:hAnsi="Comic Sans MS"/>
                <w:sz w:val="20"/>
                <w:szCs w:val="20"/>
              </w:rPr>
              <w:t xml:space="preserve">We will be learning to use Spanish </w:t>
            </w:r>
            <w:r w:rsidRPr="00C57579" w:rsidR="008464D5">
              <w:rPr>
                <w:rFonts w:ascii="Comic Sans MS" w:hAnsi="Comic Sans MS"/>
                <w:sz w:val="20"/>
                <w:szCs w:val="20"/>
              </w:rPr>
              <w:t>for classroom object names and following classroom instructions.</w:t>
            </w:r>
          </w:p>
          <w:p w:rsidRPr="00C57579" w:rsidR="00DC00C2" w:rsidP="00E14FD7" w:rsidRDefault="00DC00C2" w14:paraId="2C4BC8EE" w14:textId="77777777">
            <w:pPr>
              <w:jc w:val="both"/>
              <w:rPr>
                <w:rFonts w:ascii="Comic Sans MS" w:hAnsi="Comic Sans MS"/>
                <w:sz w:val="20"/>
                <w:szCs w:val="20"/>
              </w:rPr>
            </w:pPr>
          </w:p>
          <w:p w:rsidRPr="00C57579" w:rsidR="00DC00C2" w:rsidP="00E14FD7" w:rsidRDefault="00DC00C2" w14:paraId="1EC9568E" w14:textId="77777777">
            <w:pPr>
              <w:jc w:val="both"/>
              <w:rPr>
                <w:rFonts w:ascii="Comic Sans MS" w:hAnsi="Comic Sans MS"/>
                <w:sz w:val="20"/>
                <w:szCs w:val="20"/>
              </w:rPr>
            </w:pPr>
          </w:p>
          <w:p w:rsidRPr="00C57579" w:rsidR="00DC00C2" w:rsidP="00E14FD7" w:rsidRDefault="00DC00C2" w14:paraId="000D4085" w14:textId="77777777">
            <w:pPr>
              <w:jc w:val="both"/>
              <w:rPr>
                <w:rFonts w:ascii="Comic Sans MS" w:hAnsi="Comic Sans MS"/>
                <w:sz w:val="20"/>
                <w:szCs w:val="20"/>
              </w:rPr>
            </w:pPr>
          </w:p>
          <w:p w:rsidRPr="00C57579" w:rsidR="00DC00C2" w:rsidP="00E14FD7" w:rsidRDefault="00DC00C2" w14:paraId="5D7F5DDA" w14:textId="77777777">
            <w:pPr>
              <w:jc w:val="both"/>
              <w:rPr>
                <w:rFonts w:ascii="Comic Sans MS" w:hAnsi="Comic Sans MS"/>
                <w:sz w:val="20"/>
                <w:szCs w:val="20"/>
              </w:rPr>
            </w:pPr>
          </w:p>
          <w:p w:rsidRPr="00C57579" w:rsidR="00DC00C2" w:rsidP="00E14FD7" w:rsidRDefault="00DC00C2" w14:paraId="1477456C" w14:textId="77777777">
            <w:pPr>
              <w:jc w:val="both"/>
              <w:rPr>
                <w:rFonts w:ascii="Comic Sans MS" w:hAnsi="Comic Sans MS"/>
                <w:sz w:val="20"/>
                <w:szCs w:val="20"/>
              </w:rPr>
            </w:pPr>
          </w:p>
          <w:p w:rsidRPr="00C57579" w:rsidR="00DC00C2" w:rsidP="00E14FD7" w:rsidRDefault="00DC00C2" w14:paraId="59B9D3ED" w14:textId="77777777">
            <w:pPr>
              <w:jc w:val="both"/>
              <w:rPr>
                <w:rFonts w:ascii="Comic Sans MS" w:hAnsi="Comic Sans MS"/>
                <w:sz w:val="20"/>
                <w:szCs w:val="20"/>
              </w:rPr>
            </w:pPr>
          </w:p>
          <w:p w:rsidRPr="00C57579" w:rsidR="00DC00C2" w:rsidP="00E14FD7" w:rsidRDefault="00DC00C2" w14:paraId="3A0A7F30" w14:textId="77777777">
            <w:pPr>
              <w:jc w:val="both"/>
              <w:rPr>
                <w:rFonts w:ascii="Comic Sans MS" w:hAnsi="Comic Sans MS"/>
                <w:sz w:val="20"/>
                <w:szCs w:val="20"/>
              </w:rPr>
            </w:pPr>
          </w:p>
          <w:p w:rsidRPr="00C57579" w:rsidR="00DC00C2" w:rsidP="00E14FD7" w:rsidRDefault="00DC00C2" w14:paraId="7D8F30A2" w14:textId="77777777">
            <w:pPr>
              <w:jc w:val="both"/>
              <w:rPr>
                <w:rFonts w:ascii="Comic Sans MS" w:hAnsi="Comic Sans MS"/>
                <w:sz w:val="20"/>
                <w:szCs w:val="20"/>
              </w:rPr>
            </w:pPr>
          </w:p>
          <w:p w:rsidRPr="00C57579" w:rsidR="00DC00C2" w:rsidP="00E14FD7" w:rsidRDefault="00DC00C2" w14:paraId="23F9C63E" w14:textId="30507F88">
            <w:pPr>
              <w:jc w:val="both"/>
              <w:rPr>
                <w:rFonts w:ascii="Comic Sans MS" w:hAnsi="Comic Sans MS"/>
                <w:sz w:val="20"/>
                <w:szCs w:val="20"/>
              </w:rPr>
            </w:pPr>
          </w:p>
          <w:p w:rsidRPr="00C57579" w:rsidR="00DC00C2" w:rsidP="00E14FD7" w:rsidRDefault="00DC00C2" w14:paraId="0BE9B4B3" w14:textId="68D82FCA">
            <w:pPr>
              <w:jc w:val="both"/>
              <w:rPr>
                <w:rFonts w:ascii="Comic Sans MS" w:hAnsi="Comic Sans MS"/>
                <w:sz w:val="20"/>
                <w:szCs w:val="20"/>
              </w:rPr>
            </w:pPr>
          </w:p>
        </w:tc>
        <w:tc>
          <w:tcPr>
            <w:tcW w:w="3845" w:type="dxa"/>
            <w:tcMar/>
          </w:tcPr>
          <w:p w:rsidRPr="00C57579" w:rsidR="00DC00C2" w:rsidP="00390FFE" w:rsidRDefault="00DC00C2" w14:paraId="3541F1CF" w14:textId="79CE87FB">
            <w:pPr>
              <w:jc w:val="center"/>
              <w:rPr>
                <w:rFonts w:ascii="Comic Sans MS" w:hAnsi="Comic Sans MS"/>
                <w:b/>
                <w:sz w:val="20"/>
                <w:szCs w:val="20"/>
                <w:u w:val="single"/>
              </w:rPr>
            </w:pPr>
            <w:r w:rsidRPr="00C57579">
              <w:rPr>
                <w:rFonts w:ascii="Comic Sans MS" w:hAnsi="Comic Sans MS"/>
                <w:b/>
                <w:sz w:val="20"/>
                <w:szCs w:val="20"/>
                <w:u w:val="single"/>
              </w:rPr>
              <w:t>Maths and Numeracy</w:t>
            </w:r>
          </w:p>
          <w:p w:rsidRPr="00C57579" w:rsidR="00DC00C2" w:rsidP="00DB7193" w:rsidRDefault="00DC00C2" w14:paraId="18EFFA5D" w14:textId="654E578B">
            <w:pPr>
              <w:rPr>
                <w:rFonts w:ascii="Comic Sans MS" w:hAnsi="Comic Sans MS"/>
                <w:sz w:val="20"/>
                <w:szCs w:val="20"/>
              </w:rPr>
            </w:pPr>
            <w:r w:rsidRPr="00C57579">
              <w:rPr>
                <w:rFonts w:ascii="Comic Sans MS" w:hAnsi="Comic Sans MS"/>
                <w:sz w:val="20"/>
                <w:szCs w:val="20"/>
              </w:rPr>
              <w:t>This term, we will be focusing on:</w:t>
            </w:r>
          </w:p>
          <w:p w:rsidRPr="00C57579" w:rsidR="008464D5" w:rsidP="00E14FD7" w:rsidRDefault="008464D5" w14:paraId="634E7CEB" w14:textId="1FAFF78A">
            <w:pPr>
              <w:pStyle w:val="ListParagraph"/>
              <w:numPr>
                <w:ilvl w:val="0"/>
                <w:numId w:val="2"/>
              </w:numPr>
              <w:ind w:left="303" w:hanging="284"/>
              <w:jc w:val="both"/>
              <w:rPr>
                <w:rFonts w:ascii="Comic Sans MS" w:hAnsi="Comic Sans MS"/>
                <w:sz w:val="20"/>
                <w:szCs w:val="20"/>
              </w:rPr>
            </w:pPr>
            <w:r w:rsidRPr="00C57579">
              <w:rPr>
                <w:rFonts w:ascii="Comic Sans MS" w:hAnsi="Comic Sans MS"/>
                <w:sz w:val="20"/>
                <w:szCs w:val="20"/>
              </w:rPr>
              <w:t>Number before, after and between up to 121</w:t>
            </w:r>
          </w:p>
          <w:p w:rsidRPr="00C57579" w:rsidR="00DC00C2" w:rsidP="00E14FD7" w:rsidRDefault="00DC00C2" w14:paraId="3708E8FC" w14:textId="4A228651">
            <w:pPr>
              <w:pStyle w:val="ListParagraph"/>
              <w:numPr>
                <w:ilvl w:val="0"/>
                <w:numId w:val="2"/>
              </w:numPr>
              <w:ind w:left="303" w:hanging="284"/>
              <w:jc w:val="both"/>
              <w:rPr>
                <w:rFonts w:ascii="Comic Sans MS" w:hAnsi="Comic Sans MS"/>
                <w:sz w:val="20"/>
                <w:szCs w:val="20"/>
              </w:rPr>
            </w:pPr>
            <w:r w:rsidRPr="00C57579">
              <w:rPr>
                <w:rFonts w:ascii="Comic Sans MS" w:hAnsi="Comic Sans MS"/>
                <w:sz w:val="20"/>
                <w:szCs w:val="20"/>
              </w:rPr>
              <w:t>Addition and Subtraction strategies</w:t>
            </w:r>
            <w:r w:rsidRPr="00C57579" w:rsidR="008464D5">
              <w:rPr>
                <w:rFonts w:ascii="Comic Sans MS" w:hAnsi="Comic Sans MS"/>
                <w:sz w:val="20"/>
                <w:szCs w:val="20"/>
              </w:rPr>
              <w:t xml:space="preserve"> of tens and ones</w:t>
            </w:r>
          </w:p>
          <w:p w:rsidRPr="00C57579" w:rsidR="00DC00C2" w:rsidP="00E14FD7" w:rsidRDefault="008464D5" w14:paraId="6C8B92C4" w14:textId="57A2D322">
            <w:pPr>
              <w:pStyle w:val="ListParagraph"/>
              <w:numPr>
                <w:ilvl w:val="0"/>
                <w:numId w:val="2"/>
              </w:numPr>
              <w:ind w:left="303" w:hanging="284"/>
              <w:jc w:val="both"/>
              <w:rPr>
                <w:rFonts w:ascii="Comic Sans MS" w:hAnsi="Comic Sans MS"/>
                <w:sz w:val="20"/>
                <w:szCs w:val="20"/>
              </w:rPr>
            </w:pPr>
            <w:r w:rsidRPr="00C57579">
              <w:rPr>
                <w:rFonts w:ascii="Comic Sans MS" w:hAnsi="Comic Sans MS"/>
                <w:sz w:val="20"/>
                <w:szCs w:val="20"/>
              </w:rPr>
              <w:t>Recognising 2D and 3D shapes, completing patterns and creating tiling pictures</w:t>
            </w:r>
          </w:p>
          <w:p w:rsidRPr="00C57579" w:rsidR="00DC00C2" w:rsidP="00E14FD7" w:rsidRDefault="008464D5" w14:paraId="418A5A6C" w14:textId="3EF9AEB0">
            <w:pPr>
              <w:pStyle w:val="ListParagraph"/>
              <w:numPr>
                <w:ilvl w:val="0"/>
                <w:numId w:val="2"/>
              </w:numPr>
              <w:ind w:left="303" w:hanging="284"/>
              <w:jc w:val="both"/>
              <w:rPr>
                <w:rFonts w:ascii="Comic Sans MS" w:hAnsi="Comic Sans MS"/>
                <w:sz w:val="20"/>
                <w:szCs w:val="20"/>
              </w:rPr>
            </w:pPr>
            <w:r w:rsidRPr="00C57579">
              <w:rPr>
                <w:rFonts w:ascii="Comic Sans MS" w:hAnsi="Comic Sans MS"/>
                <w:sz w:val="20"/>
                <w:szCs w:val="20"/>
              </w:rPr>
              <w:t>Telling the time using o’clock, half past, quarter past and quarter to</w:t>
            </w:r>
          </w:p>
          <w:p w:rsidRPr="00C57579" w:rsidR="00DC00C2" w:rsidP="00E14FD7" w:rsidRDefault="008464D5" w14:paraId="32F0EF37" w14:textId="255D938C">
            <w:pPr>
              <w:pStyle w:val="ListParagraph"/>
              <w:numPr>
                <w:ilvl w:val="0"/>
                <w:numId w:val="2"/>
              </w:numPr>
              <w:ind w:left="303" w:hanging="284"/>
              <w:jc w:val="both"/>
              <w:rPr>
                <w:rFonts w:ascii="Comic Sans MS" w:hAnsi="Comic Sans MS"/>
                <w:sz w:val="20"/>
                <w:szCs w:val="20"/>
              </w:rPr>
            </w:pPr>
            <w:r w:rsidRPr="00C57579">
              <w:rPr>
                <w:rFonts w:ascii="Comic Sans MS" w:hAnsi="Comic Sans MS"/>
                <w:sz w:val="20"/>
                <w:szCs w:val="20"/>
              </w:rPr>
              <w:t>Data handling – conducting a survey, using graphs and creating tables</w:t>
            </w:r>
          </w:p>
          <w:p w:rsidRPr="00C57579" w:rsidR="00DC00C2" w:rsidP="004F234A" w:rsidRDefault="00DC00C2" w14:paraId="04BC3FAF" w14:textId="77777777">
            <w:pPr>
              <w:pStyle w:val="ListParagraph"/>
              <w:ind w:left="303"/>
              <w:jc w:val="both"/>
              <w:rPr>
                <w:rFonts w:ascii="Comic Sans MS" w:hAnsi="Comic Sans MS"/>
                <w:sz w:val="20"/>
                <w:szCs w:val="20"/>
              </w:rPr>
            </w:pPr>
          </w:p>
          <w:p w:rsidRPr="00C57579" w:rsidR="00DC00C2" w:rsidP="00E14FD7" w:rsidRDefault="00DC00C2" w14:paraId="51F77C2C" w14:textId="0EA4183C">
            <w:pPr>
              <w:jc w:val="both"/>
              <w:rPr>
                <w:rFonts w:ascii="Comic Sans MS" w:hAnsi="Comic Sans MS"/>
                <w:sz w:val="20"/>
                <w:szCs w:val="20"/>
              </w:rPr>
            </w:pPr>
            <w:r w:rsidRPr="00C57579">
              <w:rPr>
                <w:rFonts w:ascii="Comic Sans MS" w:hAnsi="Comic Sans MS"/>
                <w:sz w:val="20"/>
                <w:szCs w:val="20"/>
              </w:rPr>
              <w:t xml:space="preserve">We will also continue to work on our mental maths skills, </w:t>
            </w:r>
            <w:r w:rsidRPr="00C57579" w:rsidR="00144252">
              <w:rPr>
                <w:rFonts w:ascii="Comic Sans MS" w:hAnsi="Comic Sans MS"/>
                <w:sz w:val="20"/>
                <w:szCs w:val="20"/>
              </w:rPr>
              <w:t xml:space="preserve">recognising numbers up to Hundreds, Tens and Ones and </w:t>
            </w:r>
            <w:r w:rsidRPr="00C57579">
              <w:rPr>
                <w:rFonts w:ascii="Comic Sans MS" w:hAnsi="Comic Sans MS"/>
                <w:sz w:val="20"/>
                <w:szCs w:val="20"/>
              </w:rPr>
              <w:t>counting on and back and from a given number.</w:t>
            </w:r>
          </w:p>
          <w:p w:rsidRPr="00C57579" w:rsidR="00DC00C2" w:rsidP="00DC00C2" w:rsidRDefault="00DC00C2" w14:paraId="1E637D4D" w14:textId="1FCC6E17">
            <w:pPr>
              <w:jc w:val="center"/>
              <w:rPr>
                <w:rFonts w:ascii="Comic Sans MS" w:hAnsi="Comic Sans MS"/>
                <w:b/>
                <w:u w:val="single"/>
              </w:rPr>
            </w:pPr>
            <w:r w:rsidRPr="00C57579">
              <w:rPr>
                <w:rFonts w:ascii="Comic Sans MS" w:hAnsi="Comic Sans MS"/>
                <w:b/>
              </w:rPr>
              <w:t xml:space="preserve"> </w:t>
            </w:r>
          </w:p>
          <w:p w:rsidRPr="00C57579" w:rsidR="00DC00C2" w:rsidP="003B3F00" w:rsidRDefault="00DC00C2" w14:paraId="72DB17BB" w14:textId="4640D3B1">
            <w:pPr>
              <w:rPr>
                <w:rFonts w:ascii="Comic Sans MS" w:hAnsi="Comic Sans MS"/>
                <w:sz w:val="20"/>
                <w:szCs w:val="20"/>
              </w:rPr>
            </w:pPr>
          </w:p>
        </w:tc>
        <w:tc>
          <w:tcPr>
            <w:tcW w:w="3845" w:type="dxa"/>
            <w:tcMar/>
          </w:tcPr>
          <w:p w:rsidRPr="00C57579" w:rsidR="00DC00C2" w:rsidP="00390FFE" w:rsidRDefault="00DC00C2" w14:paraId="680B353D" w14:textId="0DFF17BC">
            <w:pPr>
              <w:jc w:val="center"/>
              <w:rPr>
                <w:rFonts w:ascii="Comic Sans MS" w:hAnsi="Comic Sans MS"/>
                <w:b/>
                <w:sz w:val="20"/>
                <w:szCs w:val="20"/>
                <w:u w:val="single"/>
              </w:rPr>
            </w:pPr>
            <w:r w:rsidRPr="00C57579">
              <w:rPr>
                <w:rFonts w:ascii="Comic Sans MS" w:hAnsi="Comic Sans MS"/>
                <w:b/>
                <w:noProof/>
                <w:sz w:val="20"/>
                <w:szCs w:val="20"/>
                <w:u w:val="single"/>
                <w:lang w:eastAsia="en-GB"/>
              </w:rPr>
              <w:drawing>
                <wp:anchor distT="0" distB="0" distL="114300" distR="114300" simplePos="0" relativeHeight="251705344" behindDoc="1" locked="0" layoutInCell="1" allowOverlap="1" wp14:anchorId="4ED3CF14" wp14:editId="04C62B14">
                  <wp:simplePos x="0" y="0"/>
                  <wp:positionH relativeFrom="column">
                    <wp:posOffset>1753235</wp:posOffset>
                  </wp:positionH>
                  <wp:positionV relativeFrom="paragraph">
                    <wp:posOffset>213360</wp:posOffset>
                  </wp:positionV>
                  <wp:extent cx="554990" cy="392430"/>
                  <wp:effectExtent l="0" t="0" r="0" b="7620"/>
                  <wp:wrapTight wrapText="bothSides">
                    <wp:wrapPolygon edited="0">
                      <wp:start x="0" y="0"/>
                      <wp:lineTo x="0" y="20971"/>
                      <wp:lineTo x="20760" y="20971"/>
                      <wp:lineTo x="2076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4990" cy="392430"/>
                          </a:xfrm>
                          <a:prstGeom prst="rect">
                            <a:avLst/>
                          </a:prstGeom>
                          <a:noFill/>
                          <a:ln>
                            <a:noFill/>
                          </a:ln>
                        </pic:spPr>
                      </pic:pic>
                    </a:graphicData>
                  </a:graphic>
                </wp:anchor>
              </w:drawing>
            </w:r>
            <w:r w:rsidRPr="00C57579">
              <w:rPr>
                <w:rFonts w:ascii="Comic Sans MS" w:hAnsi="Comic Sans MS"/>
                <w:b/>
                <w:sz w:val="20"/>
                <w:szCs w:val="20"/>
                <w:u w:val="single"/>
              </w:rPr>
              <w:t>Health and Wellbeing (HWB)</w:t>
            </w:r>
          </w:p>
          <w:p w:rsidRPr="00C57579" w:rsidR="00DC00C2" w:rsidP="00E14FD7" w:rsidRDefault="00DC00C2" w14:paraId="5B232805" w14:textId="1B108F18">
            <w:pPr>
              <w:rPr>
                <w:rFonts w:ascii="Comic Sans MS" w:hAnsi="Comic Sans MS"/>
                <w:sz w:val="20"/>
                <w:szCs w:val="20"/>
              </w:rPr>
            </w:pPr>
            <w:r w:rsidRPr="00C57579">
              <w:rPr>
                <w:rFonts w:ascii="Comic Sans MS" w:hAnsi="Comic Sans MS" w:eastAsia="Comic Sans MS" w:cs="Comic Sans MS"/>
                <w:b/>
                <w:sz w:val="20"/>
                <w:szCs w:val="20"/>
              </w:rPr>
              <w:t xml:space="preserve">PE: </w:t>
            </w:r>
            <w:r w:rsidRPr="00C57579">
              <w:rPr>
                <w:rFonts w:ascii="Comic Sans MS" w:hAnsi="Comic Sans MS"/>
                <w:sz w:val="20"/>
                <w:szCs w:val="20"/>
              </w:rPr>
              <w:t>In PE this term we are focusing on:</w:t>
            </w:r>
          </w:p>
          <w:p w:rsidRPr="00C57579" w:rsidR="00DC00C2" w:rsidP="00E14FD7" w:rsidRDefault="00144252" w14:paraId="525E9421" w14:textId="58C1069A">
            <w:pPr>
              <w:pStyle w:val="ListParagraph"/>
              <w:numPr>
                <w:ilvl w:val="0"/>
                <w:numId w:val="5"/>
              </w:numPr>
              <w:rPr>
                <w:rFonts w:ascii="Comic Sans MS" w:hAnsi="Comic Sans MS"/>
                <w:sz w:val="20"/>
                <w:szCs w:val="20"/>
              </w:rPr>
            </w:pPr>
            <w:r w:rsidRPr="00C57579">
              <w:rPr>
                <w:rFonts w:ascii="Comic Sans MS" w:hAnsi="Comic Sans MS"/>
                <w:sz w:val="20"/>
                <w:szCs w:val="20"/>
              </w:rPr>
              <w:t>Gymnastics (small apparatus)</w:t>
            </w:r>
          </w:p>
          <w:p w:rsidRPr="00C57579" w:rsidR="00144252" w:rsidP="00E14FD7" w:rsidRDefault="00144252" w14:paraId="00273018" w14:textId="37E93030">
            <w:pPr>
              <w:pStyle w:val="ListParagraph"/>
              <w:numPr>
                <w:ilvl w:val="0"/>
                <w:numId w:val="5"/>
              </w:numPr>
              <w:rPr>
                <w:rFonts w:ascii="Comic Sans MS" w:hAnsi="Comic Sans MS"/>
                <w:sz w:val="20"/>
                <w:szCs w:val="20"/>
              </w:rPr>
            </w:pPr>
            <w:r w:rsidRPr="00C57579">
              <w:rPr>
                <w:rFonts w:ascii="Comic Sans MS" w:hAnsi="Comic Sans MS"/>
                <w:sz w:val="20"/>
                <w:szCs w:val="20"/>
              </w:rPr>
              <w:t>Target games</w:t>
            </w:r>
          </w:p>
          <w:p w:rsidRPr="00C57579" w:rsidR="00144252" w:rsidP="00E14FD7" w:rsidRDefault="00144252" w14:paraId="07EA6E9E" w14:textId="6CAAB745">
            <w:pPr>
              <w:pStyle w:val="ListParagraph"/>
              <w:numPr>
                <w:ilvl w:val="0"/>
                <w:numId w:val="5"/>
              </w:numPr>
              <w:rPr>
                <w:rFonts w:ascii="Comic Sans MS" w:hAnsi="Comic Sans MS"/>
                <w:sz w:val="20"/>
                <w:szCs w:val="20"/>
              </w:rPr>
            </w:pPr>
            <w:r w:rsidRPr="00C57579">
              <w:rPr>
                <w:rFonts w:ascii="Comic Sans MS" w:hAnsi="Comic Sans MS"/>
                <w:sz w:val="20"/>
                <w:szCs w:val="20"/>
              </w:rPr>
              <w:t>Team building activities</w:t>
            </w:r>
          </w:p>
          <w:p w:rsidRPr="00C57579" w:rsidR="00DC00C2" w:rsidP="00E14FD7" w:rsidRDefault="00DC00C2" w14:paraId="11659453" w14:textId="77777777">
            <w:pPr>
              <w:jc w:val="both"/>
              <w:rPr>
                <w:rFonts w:ascii="Comic Sans MS" w:hAnsi="Comic Sans MS"/>
                <w:sz w:val="20"/>
                <w:szCs w:val="20"/>
              </w:rPr>
            </w:pPr>
            <w:r w:rsidRPr="00C57579">
              <w:rPr>
                <w:rFonts w:ascii="Comic Sans MS" w:hAnsi="Comic Sans MS"/>
                <w:sz w:val="20"/>
                <w:szCs w:val="20"/>
              </w:rPr>
              <w:t xml:space="preserve">We are also taking part in Fit Fifteen each day. </w:t>
            </w:r>
          </w:p>
          <w:p w:rsidRPr="00C57579" w:rsidR="00DC00C2" w:rsidP="009E466D" w:rsidRDefault="00DC00C2" w14:paraId="29E1C2FE" w14:textId="77777777">
            <w:pPr>
              <w:rPr>
                <w:rFonts w:ascii="Comic Sans MS" w:hAnsi="Comic Sans MS" w:eastAsia="Comic Sans MS" w:cs="Comic Sans MS"/>
                <w:b/>
                <w:sz w:val="20"/>
                <w:szCs w:val="20"/>
              </w:rPr>
            </w:pPr>
          </w:p>
          <w:p w:rsidRPr="00C57579" w:rsidR="00DC00C2" w:rsidP="009E466D" w:rsidRDefault="00DC00C2" w14:paraId="6B96A998" w14:textId="21934599">
            <w:pPr>
              <w:rPr>
                <w:rFonts w:ascii="Comic Sans MS" w:hAnsi="Comic Sans MS" w:eastAsia="Comic Sans MS" w:cs="Comic Sans MS"/>
                <w:b/>
                <w:sz w:val="20"/>
                <w:szCs w:val="20"/>
              </w:rPr>
            </w:pPr>
            <w:r w:rsidRPr="00C57579">
              <w:rPr>
                <w:rFonts w:ascii="Comic Sans MS" w:hAnsi="Comic Sans MS" w:eastAsia="Comic Sans MS" w:cs="Comic Sans MS"/>
                <w:b/>
                <w:sz w:val="20"/>
                <w:szCs w:val="20"/>
              </w:rPr>
              <w:t>PE days:</w:t>
            </w:r>
            <w:r w:rsidRPr="00C57579">
              <w:rPr>
                <w:rFonts w:ascii="Comic Sans MS" w:hAnsi="Comic Sans MS" w:eastAsia="Comic Sans MS" w:cs="Comic Sans MS"/>
                <w:sz w:val="20"/>
                <w:szCs w:val="20"/>
              </w:rPr>
              <w:t xml:space="preserve">  Tuesday &amp; Friday</w:t>
            </w:r>
          </w:p>
          <w:p w:rsidRPr="00C57579" w:rsidR="00DC00C2" w:rsidP="009E466D" w:rsidRDefault="00DC00C2" w14:paraId="56D8E8F1" w14:textId="77777777">
            <w:pPr>
              <w:rPr>
                <w:rFonts w:ascii="Comic Sans MS" w:hAnsi="Comic Sans MS" w:eastAsia="Comic Sans MS" w:cs="Comic Sans MS"/>
                <w:b/>
                <w:sz w:val="20"/>
                <w:szCs w:val="20"/>
              </w:rPr>
            </w:pPr>
          </w:p>
          <w:p w:rsidRPr="00C57579" w:rsidR="00DC00C2" w:rsidP="00144252" w:rsidRDefault="00DC00C2" w14:paraId="4BA67EBD" w14:textId="75B71F07">
            <w:pPr>
              <w:jc w:val="both"/>
              <w:rPr>
                <w:rFonts w:ascii="Comic Sans MS" w:hAnsi="Comic Sans MS" w:eastAsia="Comic Sans MS" w:cs="Comic Sans MS"/>
                <w:sz w:val="20"/>
                <w:szCs w:val="20"/>
              </w:rPr>
            </w:pPr>
            <w:r w:rsidRPr="00C57579">
              <w:rPr>
                <w:rFonts w:ascii="Comic Sans MS" w:hAnsi="Comic Sans MS" w:eastAsia="Comic Sans MS" w:cs="Comic Sans MS"/>
                <w:b/>
                <w:sz w:val="20"/>
                <w:szCs w:val="20"/>
              </w:rPr>
              <w:t xml:space="preserve">Kit:  </w:t>
            </w:r>
            <w:r w:rsidRPr="00C57579">
              <w:rPr>
                <w:rFonts w:ascii="Comic Sans MS" w:hAnsi="Comic Sans MS" w:eastAsia="Comic Sans MS" w:cs="Comic Sans MS"/>
                <w:sz w:val="20"/>
                <w:szCs w:val="20"/>
              </w:rPr>
              <w:t>Shorts, t-shirt</w:t>
            </w:r>
            <w:r w:rsidRPr="00C57579" w:rsidR="00144252">
              <w:rPr>
                <w:rFonts w:ascii="Comic Sans MS" w:hAnsi="Comic Sans MS" w:eastAsia="Comic Sans MS" w:cs="Comic Sans MS"/>
                <w:sz w:val="20"/>
                <w:szCs w:val="20"/>
              </w:rPr>
              <w:t>, indoor shoes</w:t>
            </w:r>
            <w:r w:rsidRPr="00C57579">
              <w:rPr>
                <w:rFonts w:ascii="Comic Sans MS" w:hAnsi="Comic Sans MS" w:eastAsia="Comic Sans MS" w:cs="Comic Sans MS"/>
                <w:sz w:val="20"/>
                <w:szCs w:val="20"/>
              </w:rPr>
              <w:t xml:space="preserve"> &amp; socks (no jewellery)</w:t>
            </w:r>
          </w:p>
          <w:p w:rsidRPr="00C57579" w:rsidR="00DC00C2" w:rsidP="009E466D" w:rsidRDefault="00DC00C2" w14:paraId="2B98D757" w14:textId="77777777">
            <w:pPr>
              <w:rPr>
                <w:rFonts w:ascii="Comic Sans MS" w:hAnsi="Comic Sans MS" w:eastAsia="Comic Sans MS" w:cs="Comic Sans MS"/>
                <w:b/>
                <w:sz w:val="20"/>
                <w:szCs w:val="20"/>
              </w:rPr>
            </w:pPr>
          </w:p>
          <w:p w:rsidRPr="00C57579" w:rsidR="00DC00C2" w:rsidP="009E466D" w:rsidRDefault="00DC00C2" w14:paraId="75FDDFC0" w14:textId="5A6D3BB8">
            <w:pPr>
              <w:rPr>
                <w:rFonts w:ascii="Comic Sans MS" w:hAnsi="Comic Sans MS" w:eastAsia="Times New Roman" w:cs="Times New Roman"/>
                <w:sz w:val="20"/>
                <w:szCs w:val="20"/>
              </w:rPr>
            </w:pPr>
            <w:r w:rsidRPr="00C57579">
              <w:rPr>
                <w:rFonts w:ascii="Comic Sans MS" w:hAnsi="Comic Sans MS" w:eastAsia="Comic Sans MS" w:cs="Comic Sans MS"/>
                <w:b/>
                <w:sz w:val="20"/>
                <w:szCs w:val="20"/>
              </w:rPr>
              <w:t>HWB</w:t>
            </w:r>
          </w:p>
          <w:p w:rsidRPr="00C57579" w:rsidR="00DC00C2" w:rsidP="005B27EA" w:rsidRDefault="00DC00C2" w14:paraId="7CBC7BB3" w14:textId="2C5A64C6">
            <w:pPr>
              <w:jc w:val="both"/>
              <w:rPr>
                <w:rFonts w:ascii="Comic Sans MS" w:hAnsi="Comic Sans MS"/>
                <w:sz w:val="20"/>
                <w:szCs w:val="20"/>
              </w:rPr>
            </w:pPr>
            <w:r w:rsidRPr="00C57579">
              <w:rPr>
                <w:rFonts w:ascii="Comic Sans MS" w:hAnsi="Comic Sans MS"/>
                <w:sz w:val="20"/>
                <w:szCs w:val="20"/>
              </w:rPr>
              <w:t xml:space="preserve">In HWB, we </w:t>
            </w:r>
            <w:r w:rsidRPr="00C57579" w:rsidR="005B27EA">
              <w:rPr>
                <w:rFonts w:ascii="Comic Sans MS" w:hAnsi="Comic Sans MS"/>
                <w:sz w:val="20"/>
                <w:szCs w:val="20"/>
              </w:rPr>
              <w:t>will learn about</w:t>
            </w:r>
            <w:r w:rsidRPr="00C57579">
              <w:rPr>
                <w:rFonts w:ascii="Comic Sans MS" w:hAnsi="Comic Sans MS"/>
                <w:sz w:val="20"/>
                <w:szCs w:val="20"/>
              </w:rPr>
              <w:t xml:space="preserve"> </w:t>
            </w:r>
            <w:r w:rsidRPr="00C57579" w:rsidR="005B27EA">
              <w:rPr>
                <w:rFonts w:ascii="Comic Sans MS" w:hAnsi="Comic Sans MS"/>
                <w:sz w:val="20"/>
                <w:szCs w:val="20"/>
              </w:rPr>
              <w:t>the Zones of Regulation and how a person can move between different zones throughout the course of the day, according to how they are feeling</w:t>
            </w:r>
            <w:r w:rsidRPr="00C57579">
              <w:rPr>
                <w:rFonts w:ascii="Comic Sans MS" w:hAnsi="Comic Sans MS"/>
                <w:sz w:val="20"/>
                <w:szCs w:val="20"/>
              </w:rPr>
              <w:t>.</w:t>
            </w:r>
            <w:r w:rsidRPr="00C57579" w:rsidR="005B27EA">
              <w:rPr>
                <w:rFonts w:ascii="Comic Sans MS" w:hAnsi="Comic Sans MS"/>
                <w:sz w:val="20"/>
                <w:szCs w:val="20"/>
              </w:rPr>
              <w:t xml:space="preserve">  We will discuss strategies that we can use to help us to remain in the Green Zone.</w:t>
            </w:r>
            <w:r w:rsidRPr="00C57579">
              <w:rPr>
                <w:rFonts w:ascii="Comic Sans MS" w:hAnsi="Comic Sans MS"/>
                <w:sz w:val="20"/>
                <w:szCs w:val="20"/>
              </w:rPr>
              <w:t xml:space="preserve">  We will also be learning about </w:t>
            </w:r>
            <w:r w:rsidRPr="00C57579" w:rsidR="005B27EA">
              <w:rPr>
                <w:rFonts w:ascii="Comic Sans MS" w:hAnsi="Comic Sans MS"/>
                <w:sz w:val="20"/>
                <w:szCs w:val="20"/>
              </w:rPr>
              <w:t>healthy food choices and how to have an active lifestyle.</w:t>
            </w:r>
            <w:bookmarkStart w:name="_GoBack" w:id="0"/>
            <w:bookmarkEnd w:id="0"/>
          </w:p>
        </w:tc>
        <w:tc>
          <w:tcPr>
            <w:tcW w:w="3846" w:type="dxa"/>
            <w:tcMar/>
          </w:tcPr>
          <w:p w:rsidRPr="00C57579" w:rsidR="00DC00C2" w:rsidP="00390FFE" w:rsidRDefault="00DC00C2" w14:paraId="5DBBA29E" w14:textId="1E3F99A4">
            <w:pPr>
              <w:jc w:val="center"/>
              <w:rPr>
                <w:rFonts w:ascii="Comic Sans MS" w:hAnsi="Comic Sans MS"/>
                <w:b/>
                <w:sz w:val="20"/>
                <w:szCs w:val="20"/>
                <w:u w:val="single"/>
              </w:rPr>
            </w:pPr>
            <w:r w:rsidRPr="00C57579">
              <w:rPr>
                <w:rFonts w:ascii="Comic Sans MS" w:hAnsi="Comic Sans MS"/>
                <w:b/>
                <w:sz w:val="20"/>
                <w:szCs w:val="20"/>
                <w:u w:val="single"/>
              </w:rPr>
              <w:t>IDL (Interdisciplinary Learning)</w:t>
            </w:r>
          </w:p>
          <w:p w:rsidRPr="00C57579" w:rsidR="00DC00C2" w:rsidP="1F6736C3" w:rsidRDefault="00152BC3" w14:paraId="29CF250A" w14:textId="3A3C8645">
            <w:pPr>
              <w:spacing w:after="160" w:line="257" w:lineRule="auto"/>
              <w:jc w:val="both"/>
              <w:rPr>
                <w:rFonts w:ascii="Comic Sans MS" w:hAnsi="Comic Sans MS"/>
                <w:b w:val="1"/>
                <w:bCs w:val="1"/>
                <w:noProof/>
                <w:sz w:val="20"/>
                <w:szCs w:val="20"/>
              </w:rPr>
            </w:pPr>
            <w:r w:rsidRPr="1F6736C3" w:rsidR="00152BC3">
              <w:rPr>
                <w:rFonts w:ascii="Comic Sans MS" w:hAnsi="Comic Sans MS"/>
                <w:sz w:val="20"/>
                <w:szCs w:val="20"/>
              </w:rPr>
              <w:t>We have 3 Interdisciplinary topics this term, these are: Scots Language, Developing the Young Workforce and a book study</w:t>
            </w:r>
            <w:r w:rsidRPr="1F6736C3" w:rsidR="2F33197B">
              <w:rPr>
                <w:rFonts w:ascii="Comic Sans MS" w:hAnsi="Comic Sans MS"/>
                <w:sz w:val="20"/>
                <w:szCs w:val="20"/>
              </w:rPr>
              <w:t>.</w:t>
            </w:r>
            <w:r w:rsidRPr="1F6736C3" w:rsidR="00DC00C2">
              <w:rPr>
                <w:rFonts w:ascii="Comic Sans MS" w:hAnsi="Comic Sans MS"/>
                <w:sz w:val="20"/>
                <w:szCs w:val="20"/>
              </w:rPr>
              <w:t xml:space="preserve"> We will investigate the following:</w:t>
            </w:r>
          </w:p>
          <w:p w:rsidRPr="00C57579" w:rsidR="00DC00C2" w:rsidP="009D5406" w:rsidRDefault="00152BC3" w14:paraId="0ACCAEC0" w14:textId="5B5A538A">
            <w:pPr>
              <w:pStyle w:val="ListParagraph"/>
              <w:numPr>
                <w:ilvl w:val="0"/>
                <w:numId w:val="5"/>
              </w:numPr>
              <w:ind w:left="419" w:hanging="283"/>
              <w:jc w:val="both"/>
              <w:rPr>
                <w:rFonts w:ascii="Comic Sans MS" w:hAnsi="Comic Sans MS"/>
                <w:sz w:val="20"/>
                <w:szCs w:val="20"/>
              </w:rPr>
            </w:pPr>
            <w:r w:rsidRPr="1F6736C3" w:rsidR="00152BC3">
              <w:rPr>
                <w:rFonts w:ascii="Comic Sans MS" w:hAnsi="Comic Sans MS"/>
                <w:sz w:val="20"/>
                <w:szCs w:val="20"/>
              </w:rPr>
              <w:t>Scots Language words and phrases through the Glasgow Gruffalo</w:t>
            </w:r>
          </w:p>
          <w:p w:rsidRPr="00C57579" w:rsidR="00DC00C2" w:rsidP="009D5406" w:rsidRDefault="00152BC3" w14:paraId="6958C57A" w14:textId="7438EB01">
            <w:pPr>
              <w:pStyle w:val="ListParagraph"/>
              <w:numPr>
                <w:ilvl w:val="0"/>
                <w:numId w:val="5"/>
              </w:numPr>
              <w:ind w:left="419" w:hanging="283"/>
              <w:jc w:val="both"/>
              <w:rPr>
                <w:rFonts w:ascii="Comic Sans MS" w:hAnsi="Comic Sans MS"/>
                <w:sz w:val="20"/>
                <w:szCs w:val="20"/>
              </w:rPr>
            </w:pPr>
            <w:r w:rsidRPr="1F6736C3" w:rsidR="00152BC3">
              <w:rPr>
                <w:rFonts w:ascii="Comic Sans MS" w:hAnsi="Comic Sans MS"/>
                <w:sz w:val="20"/>
                <w:szCs w:val="20"/>
              </w:rPr>
              <w:t>Learning a Scots poem “The Furry Hat”</w:t>
            </w:r>
          </w:p>
          <w:p w:rsidRPr="00C57579" w:rsidR="00DC00C2" w:rsidP="009D5406" w:rsidRDefault="00152BC3" w14:paraId="0D9CCF56" w14:textId="5F3D7D39">
            <w:pPr>
              <w:pStyle w:val="ListParagraph"/>
              <w:numPr>
                <w:ilvl w:val="0"/>
                <w:numId w:val="5"/>
              </w:numPr>
              <w:ind w:left="419" w:hanging="283"/>
              <w:jc w:val="both"/>
              <w:rPr>
                <w:rFonts w:ascii="Comic Sans MS" w:hAnsi="Comic Sans MS"/>
                <w:sz w:val="20"/>
                <w:szCs w:val="20"/>
              </w:rPr>
            </w:pPr>
            <w:r w:rsidRPr="00C57579">
              <w:rPr>
                <w:rFonts w:ascii="Comic Sans MS" w:hAnsi="Comic Sans MS"/>
                <w:sz w:val="20"/>
                <w:szCs w:val="20"/>
              </w:rPr>
              <w:t>Discovering various jobs and the skills needed to do them</w:t>
            </w:r>
          </w:p>
          <w:p w:rsidRPr="00C57579" w:rsidR="00DC00C2" w:rsidP="00152BC3" w:rsidRDefault="00152BC3" w14:paraId="5F772B6C" w14:textId="24708928">
            <w:pPr>
              <w:pStyle w:val="ListParagraph"/>
              <w:numPr>
                <w:ilvl w:val="0"/>
                <w:numId w:val="5"/>
              </w:numPr>
              <w:ind w:left="419" w:hanging="283"/>
              <w:jc w:val="both"/>
              <w:rPr>
                <w:rFonts w:ascii="Comic Sans MS" w:hAnsi="Comic Sans MS"/>
                <w:sz w:val="20"/>
                <w:szCs w:val="20"/>
              </w:rPr>
            </w:pPr>
            <w:r w:rsidRPr="00C57579">
              <w:rPr>
                <w:rFonts w:ascii="Comic Sans MS" w:hAnsi="Comic Sans MS"/>
                <w:sz w:val="20"/>
                <w:szCs w:val="20"/>
              </w:rPr>
              <w:t>Various reading, writing and art opportunities presented in the class book board display</w:t>
            </w:r>
          </w:p>
          <w:p w:rsidRPr="00C57579" w:rsidR="005B27EA" w:rsidP="005B27EA" w:rsidRDefault="005B27EA" w14:paraId="0C4A9C06" w14:textId="77777777">
            <w:pPr>
              <w:pStyle w:val="ListParagraph"/>
              <w:ind w:left="419"/>
              <w:jc w:val="both"/>
              <w:rPr>
                <w:rFonts w:ascii="Comic Sans MS" w:hAnsi="Comic Sans MS"/>
                <w:sz w:val="20"/>
                <w:szCs w:val="20"/>
              </w:rPr>
            </w:pPr>
          </w:p>
          <w:p w:rsidRPr="00C57579" w:rsidR="00C64521" w:rsidP="00DC00C2" w:rsidRDefault="008263C7" w14:paraId="1DC570D1" w14:textId="4FF970B2">
            <w:pPr>
              <w:jc w:val="both"/>
              <w:rPr>
                <w:rFonts w:ascii="Comic Sans MS" w:hAnsi="Comic Sans MS"/>
                <w:sz w:val="20"/>
                <w:szCs w:val="20"/>
              </w:rPr>
            </w:pPr>
            <w:r>
              <w:rPr>
                <w:rFonts w:ascii="Comic Sans MS" w:hAnsi="Comic Sans MS"/>
                <w:noProof/>
                <w:sz w:val="20"/>
                <w:szCs w:val="20"/>
                <w:lang w:eastAsia="en-GB"/>
              </w:rPr>
              <w:drawing>
                <wp:anchor distT="0" distB="0" distL="114300" distR="114300" simplePos="0" relativeHeight="251712512" behindDoc="0" locked="0" layoutInCell="1" allowOverlap="1" wp14:anchorId="120FB1DB" wp14:editId="5A10D737">
                  <wp:simplePos x="0" y="0"/>
                  <wp:positionH relativeFrom="column">
                    <wp:posOffset>1838960</wp:posOffset>
                  </wp:positionH>
                  <wp:positionV relativeFrom="paragraph">
                    <wp:posOffset>653746</wp:posOffset>
                  </wp:positionV>
                  <wp:extent cx="421640" cy="421640"/>
                  <wp:effectExtent l="0" t="0" r="0" b="0"/>
                  <wp:wrapSquare wrapText="bothSides"/>
                  <wp:docPr id="1" name="Picture 1" descr="C:\Users\lhynd\AppData\Local\Microsoft\Windows\INetCache\Content.MSO\E585A98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hynd\AppData\Local\Microsoft\Windows\INetCache\Content.MSO\E585A98C.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1640" cy="421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7579" w:rsidR="00DC00C2">
              <w:rPr>
                <w:rFonts w:ascii="Comic Sans MS" w:hAnsi="Comic Sans MS"/>
                <w:sz w:val="20"/>
                <w:szCs w:val="20"/>
              </w:rPr>
              <w:t xml:space="preserve">In </w:t>
            </w:r>
            <w:r w:rsidRPr="00C57579" w:rsidR="00DC00C2">
              <w:rPr>
                <w:rFonts w:ascii="Comic Sans MS" w:hAnsi="Comic Sans MS"/>
                <w:b/>
                <w:sz w:val="20"/>
                <w:szCs w:val="20"/>
              </w:rPr>
              <w:t>Music,</w:t>
            </w:r>
            <w:r w:rsidRPr="00C57579" w:rsidR="00DC00C2">
              <w:rPr>
                <w:rFonts w:ascii="Comic Sans MS" w:hAnsi="Comic Sans MS"/>
                <w:sz w:val="20"/>
                <w:szCs w:val="20"/>
              </w:rPr>
              <w:t xml:space="preserve"> we will be learning </w:t>
            </w:r>
            <w:r w:rsidRPr="00C57579" w:rsidR="005B27EA">
              <w:rPr>
                <w:rFonts w:ascii="Comic Sans MS" w:hAnsi="Comic Sans MS"/>
                <w:sz w:val="20"/>
                <w:szCs w:val="20"/>
              </w:rPr>
              <w:t>about different instruments that make up an orchestra</w:t>
            </w:r>
            <w:r w:rsidRPr="00C57579" w:rsidR="00DC00C2">
              <w:rPr>
                <w:rFonts w:ascii="Comic Sans MS" w:hAnsi="Comic Sans MS"/>
                <w:sz w:val="20"/>
                <w:szCs w:val="20"/>
              </w:rPr>
              <w:t xml:space="preserve">.  In </w:t>
            </w:r>
            <w:r w:rsidRPr="00C57579" w:rsidR="00DC00C2">
              <w:rPr>
                <w:rFonts w:ascii="Comic Sans MS" w:hAnsi="Comic Sans MS"/>
                <w:b/>
                <w:sz w:val="20"/>
                <w:szCs w:val="20"/>
              </w:rPr>
              <w:t>Art,</w:t>
            </w:r>
            <w:r w:rsidRPr="00C57579" w:rsidR="00DC00C2">
              <w:rPr>
                <w:rFonts w:ascii="Comic Sans MS" w:hAnsi="Comic Sans MS"/>
                <w:sz w:val="20"/>
                <w:szCs w:val="20"/>
              </w:rPr>
              <w:t xml:space="preserve"> we will be exploring </w:t>
            </w:r>
            <w:r w:rsidRPr="00C57579" w:rsidR="00152BC3">
              <w:rPr>
                <w:rFonts w:ascii="Comic Sans MS" w:hAnsi="Comic Sans MS"/>
                <w:sz w:val="20"/>
                <w:szCs w:val="20"/>
              </w:rPr>
              <w:t>visual elements of line, shape, form and texture</w:t>
            </w:r>
            <w:r w:rsidRPr="00C57579" w:rsidR="005B27EA">
              <w:rPr>
                <w:rFonts w:ascii="Comic Sans MS" w:hAnsi="Comic Sans MS"/>
                <w:sz w:val="20"/>
                <w:szCs w:val="20"/>
              </w:rPr>
              <w:t>.</w:t>
            </w:r>
            <w:r>
              <w:rPr>
                <w:rFonts w:ascii="Comic Sans MS" w:hAnsi="Comic Sans MS"/>
                <w:noProof/>
                <w:sz w:val="20"/>
                <w:szCs w:val="20"/>
                <w:lang w:eastAsia="en-GB"/>
              </w:rPr>
              <w:t xml:space="preserve"> </w:t>
            </w:r>
          </w:p>
          <w:p w:rsidRPr="00C57579" w:rsidR="00DC00C2" w:rsidP="00144252" w:rsidRDefault="00DC00C2" w14:paraId="4C802499" w14:textId="4570EC73">
            <w:pPr>
              <w:jc w:val="both"/>
              <w:rPr>
                <w:rFonts w:ascii="Comic Sans MS" w:hAnsi="Comic Sans MS"/>
                <w:sz w:val="20"/>
                <w:szCs w:val="20"/>
              </w:rPr>
            </w:pPr>
            <w:r w:rsidRPr="00C57579">
              <w:rPr>
                <w:rFonts w:ascii="Comic Sans MS" w:hAnsi="Comic Sans MS"/>
                <w:sz w:val="20"/>
                <w:szCs w:val="20"/>
              </w:rPr>
              <w:t>This term we will devel</w:t>
            </w:r>
            <w:r w:rsidRPr="00C57579" w:rsidR="00C64521">
              <w:rPr>
                <w:rFonts w:ascii="Comic Sans MS" w:hAnsi="Comic Sans MS"/>
                <w:sz w:val="20"/>
                <w:szCs w:val="20"/>
              </w:rPr>
              <w:t xml:space="preserve">op our ICT skills with laptops, </w:t>
            </w:r>
            <w:r w:rsidRPr="00C57579">
              <w:rPr>
                <w:rFonts w:ascii="Comic Sans MS" w:hAnsi="Comic Sans MS"/>
                <w:sz w:val="20"/>
                <w:szCs w:val="20"/>
              </w:rPr>
              <w:t>accessing a programme</w:t>
            </w:r>
            <w:r w:rsidRPr="00C57579" w:rsidR="00144252">
              <w:rPr>
                <w:rFonts w:ascii="Comic Sans MS" w:hAnsi="Comic Sans MS"/>
                <w:sz w:val="20"/>
                <w:szCs w:val="20"/>
              </w:rPr>
              <w:t xml:space="preserve"> and online learning materials</w:t>
            </w:r>
            <w:r w:rsidRPr="00C57579">
              <w:rPr>
                <w:rFonts w:ascii="Comic Sans MS" w:hAnsi="Comic Sans MS"/>
                <w:sz w:val="20"/>
                <w:szCs w:val="20"/>
              </w:rPr>
              <w:t xml:space="preserve">. We will work on </w:t>
            </w:r>
            <w:r w:rsidRPr="00C57579" w:rsidR="00144252">
              <w:rPr>
                <w:rFonts w:ascii="Comic Sans MS" w:hAnsi="Comic Sans MS"/>
                <w:sz w:val="20"/>
                <w:szCs w:val="20"/>
              </w:rPr>
              <w:t>spreadsheet</w:t>
            </w:r>
            <w:r w:rsidRPr="00C57579">
              <w:rPr>
                <w:rFonts w:ascii="Comic Sans MS" w:hAnsi="Comic Sans MS"/>
                <w:sz w:val="20"/>
                <w:szCs w:val="20"/>
              </w:rPr>
              <w:t xml:space="preserve"> skills </w:t>
            </w:r>
            <w:r w:rsidRPr="00C57579" w:rsidR="00144252">
              <w:rPr>
                <w:rFonts w:ascii="Comic Sans MS" w:hAnsi="Comic Sans MS"/>
                <w:sz w:val="20"/>
                <w:szCs w:val="20"/>
              </w:rPr>
              <w:t>entering text and number data</w:t>
            </w:r>
            <w:r w:rsidRPr="00C57579">
              <w:rPr>
                <w:rFonts w:ascii="Comic Sans MS" w:hAnsi="Comic Sans MS"/>
                <w:sz w:val="20"/>
                <w:szCs w:val="20"/>
              </w:rPr>
              <w:t xml:space="preserve">.   </w:t>
            </w:r>
            <w:r w:rsidRPr="00C57579">
              <w:rPr>
                <w:rFonts w:ascii="Comic Sans MS" w:hAnsi="Comic Sans MS"/>
                <w:noProof/>
                <w:sz w:val="20"/>
                <w:szCs w:val="20"/>
                <w:lang w:eastAsia="en-GB"/>
              </w:rPr>
              <w:drawing>
                <wp:anchor distT="0" distB="0" distL="114300" distR="114300" simplePos="0" relativeHeight="251711488" behindDoc="0" locked="0" layoutInCell="1" allowOverlap="1" wp14:anchorId="1A610DCF" wp14:editId="185B77E6">
                  <wp:simplePos x="0" y="0"/>
                  <wp:positionH relativeFrom="column">
                    <wp:posOffset>1559560</wp:posOffset>
                  </wp:positionH>
                  <wp:positionV relativeFrom="paragraph">
                    <wp:posOffset>535305</wp:posOffset>
                  </wp:positionV>
                  <wp:extent cx="702945" cy="222250"/>
                  <wp:effectExtent l="0" t="0" r="1905" b="635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02945" cy="222250"/>
                          </a:xfrm>
                          <a:prstGeom prst="rect">
                            <a:avLst/>
                          </a:prstGeom>
                          <a:noFill/>
                          <a:ln>
                            <a:noFill/>
                          </a:ln>
                        </pic:spPr>
                      </pic:pic>
                    </a:graphicData>
                  </a:graphic>
                  <wp14:sizeRelV relativeFrom="margin">
                    <wp14:pctHeight>0</wp14:pctHeight>
                  </wp14:sizeRelV>
                </wp:anchor>
              </w:drawing>
            </w:r>
            <w:r w:rsidRPr="00C57579">
              <w:rPr>
                <w:rFonts w:ascii="Comic Sans MS" w:hAnsi="Comic Sans MS"/>
                <w:sz w:val="20"/>
                <w:szCs w:val="20"/>
              </w:rPr>
              <w:t xml:space="preserve">In </w:t>
            </w:r>
            <w:r w:rsidRPr="00C57579">
              <w:rPr>
                <w:rFonts w:ascii="Comic Sans MS" w:hAnsi="Comic Sans MS"/>
                <w:b/>
                <w:sz w:val="20"/>
                <w:szCs w:val="20"/>
              </w:rPr>
              <w:t>Science</w:t>
            </w:r>
            <w:r w:rsidRPr="00C57579">
              <w:rPr>
                <w:rFonts w:ascii="Comic Sans MS" w:hAnsi="Comic Sans MS"/>
                <w:sz w:val="20"/>
                <w:szCs w:val="20"/>
              </w:rPr>
              <w:t xml:space="preserve">, we will investigate </w:t>
            </w:r>
            <w:r w:rsidRPr="00C57579" w:rsidR="00144252">
              <w:rPr>
                <w:rFonts w:ascii="Comic Sans MS" w:hAnsi="Comic Sans MS"/>
                <w:sz w:val="20"/>
                <w:szCs w:val="20"/>
              </w:rPr>
              <w:t>Water, learning about the water cycle and the 3 states of water (solid, liquid and gas).</w:t>
            </w:r>
          </w:p>
        </w:tc>
      </w:tr>
    </w:tbl>
    <w:p w:rsidRPr="00C57579" w:rsidR="003B3F00" w:rsidP="004F234A" w:rsidRDefault="00951B00" w14:paraId="73B6BC65" w14:textId="2E35F29B">
      <w:pPr>
        <w:jc w:val="both"/>
        <w:rPr>
          <w:rStyle w:val="Hyperlink"/>
          <w:rFonts w:ascii="Comic Sans MS" w:hAnsi="Comic Sans MS"/>
          <w:sz w:val="20"/>
          <w:szCs w:val="20"/>
        </w:rPr>
      </w:pPr>
      <w:r w:rsidRPr="00C57579">
        <w:rPr>
          <w:rFonts w:ascii="Comic Sans MS" w:hAnsi="Comic Sans MS"/>
          <w:sz w:val="20"/>
          <w:szCs w:val="20"/>
        </w:rPr>
        <w:t xml:space="preserve">At Dykesmains Primary </w:t>
      </w:r>
      <w:r w:rsidRPr="00C57579" w:rsidR="00944E2F">
        <w:rPr>
          <w:rFonts w:ascii="Comic Sans MS" w:hAnsi="Comic Sans MS"/>
          <w:sz w:val="20"/>
          <w:szCs w:val="20"/>
        </w:rPr>
        <w:t>School,</w:t>
      </w:r>
      <w:r w:rsidRPr="00C57579">
        <w:rPr>
          <w:rFonts w:ascii="Comic Sans MS" w:hAnsi="Comic Sans MS"/>
          <w:sz w:val="20"/>
          <w:szCs w:val="20"/>
        </w:rPr>
        <w:t xml:space="preserve"> we are working to Get It Right For Every Child (GIRFEC). This means we are working to support our children to grow develop and reach their full potential. The children are currently looking at the SHANARRI indicators which are Safe, Healthy, Achieving, Nurtured, Active, Respected, Responsible and Included. For more information: </w:t>
      </w:r>
      <w:hyperlink w:history="1" r:id="rId14">
        <w:r w:rsidRPr="00C57579">
          <w:rPr>
            <w:rStyle w:val="Hyperlink"/>
            <w:rFonts w:ascii="Comic Sans MS" w:hAnsi="Comic Sans MS"/>
            <w:sz w:val="20"/>
            <w:szCs w:val="20"/>
          </w:rPr>
          <w:t>http://www.girfecna.co.uk/</w:t>
        </w:r>
      </w:hyperlink>
    </w:p>
    <w:p w:rsidRPr="00C57579" w:rsidR="00C64521" w:rsidP="00C64521" w:rsidRDefault="00C64521" w14:paraId="702B6652" w14:textId="40C1F08A">
      <w:pPr>
        <w:spacing w:after="0" w:line="240" w:lineRule="auto"/>
        <w:rPr>
          <w:rStyle w:val="Hyperlink"/>
          <w:rFonts w:ascii="Comic Sans MS" w:hAnsi="Comic Sans MS" w:eastAsia="Times New Roman" w:cs="Times New Roman"/>
          <w:b/>
          <w:color w:val="auto"/>
          <w:sz w:val="20"/>
          <w:szCs w:val="20"/>
          <w:u w:val="none"/>
          <w:lang w:eastAsia="en-GB"/>
        </w:rPr>
      </w:pPr>
      <w:r w:rsidRPr="00C57579">
        <w:rPr>
          <w:rFonts w:ascii="Comic Sans MS" w:hAnsi="Comic Sans MS" w:eastAsia="Times New Roman" w:cs="Times New Roman"/>
          <w:b/>
          <w:sz w:val="20"/>
          <w:szCs w:val="20"/>
          <w:lang w:eastAsia="en-GB"/>
        </w:rPr>
        <w:lastRenderedPageBreak/>
        <w:t>Jotters have been provided for your child to use if, or when, required when learning at home, there is no expectation for them to be handed in weekly. Children are always welcome to bring and share any work they are proud of. </w:t>
      </w:r>
    </w:p>
    <w:tbl>
      <w:tblPr>
        <w:tblStyle w:val="TableGrid"/>
        <w:tblW w:w="0" w:type="auto"/>
        <w:tblLook w:val="04A0" w:firstRow="1" w:lastRow="0" w:firstColumn="1" w:lastColumn="0" w:noHBand="0" w:noVBand="1"/>
      </w:tblPr>
      <w:tblGrid>
        <w:gridCol w:w="7690"/>
        <w:gridCol w:w="7691"/>
      </w:tblGrid>
      <w:tr w:rsidRPr="00C57579" w:rsidR="0044619C" w:rsidTr="00A4189F" w14:paraId="6B301432" w14:textId="77777777">
        <w:trPr>
          <w:trHeight w:val="228"/>
        </w:trPr>
        <w:tc>
          <w:tcPr>
            <w:tcW w:w="7690" w:type="dxa"/>
            <w:shd w:val="clear" w:color="auto" w:fill="7030A0"/>
          </w:tcPr>
          <w:p w:rsidRPr="00C57579" w:rsidR="0044619C" w:rsidP="00E0495D" w:rsidRDefault="0044619C" w14:paraId="5E39A875" w14:textId="017076B2">
            <w:pPr>
              <w:rPr>
                <w:rFonts w:ascii="Comic Sans MS" w:hAnsi="Comic Sans MS"/>
              </w:rPr>
            </w:pPr>
            <w:r w:rsidRPr="00C57579">
              <w:rPr>
                <w:rFonts w:ascii="Comic Sans MS" w:hAnsi="Comic Sans MS"/>
                <w:color w:val="FFFFFF" w:themeColor="background1"/>
              </w:rPr>
              <w:t>Learning at home - Literacy</w:t>
            </w:r>
          </w:p>
        </w:tc>
        <w:tc>
          <w:tcPr>
            <w:tcW w:w="7691" w:type="dxa"/>
            <w:shd w:val="clear" w:color="auto" w:fill="7030A0"/>
          </w:tcPr>
          <w:p w:rsidRPr="00C57579" w:rsidR="0044619C" w:rsidP="00E0495D" w:rsidRDefault="0044619C" w14:paraId="5ED6A2CA" w14:textId="7905E2A9">
            <w:pPr>
              <w:rPr>
                <w:rFonts w:ascii="Comic Sans MS" w:hAnsi="Comic Sans MS"/>
              </w:rPr>
            </w:pPr>
            <w:r w:rsidRPr="00C57579">
              <w:rPr>
                <w:rFonts w:ascii="Comic Sans MS" w:hAnsi="Comic Sans MS"/>
                <w:color w:val="FFFFFF" w:themeColor="background1"/>
              </w:rPr>
              <w:t>Learning at home – Maths &amp; Numeracy</w:t>
            </w:r>
          </w:p>
        </w:tc>
      </w:tr>
      <w:tr w:rsidRPr="00C57579" w:rsidR="003B3F00" w:rsidTr="00E0495D" w14:paraId="54EEC280" w14:textId="77777777">
        <w:trPr>
          <w:trHeight w:val="1301"/>
        </w:trPr>
        <w:tc>
          <w:tcPr>
            <w:tcW w:w="7690" w:type="dxa"/>
          </w:tcPr>
          <w:p w:rsidRPr="00C57579" w:rsidR="003B3F00" w:rsidP="00E0495D" w:rsidRDefault="003B3F00" w14:paraId="2E83A2D3" w14:textId="69C220D9">
            <w:pPr>
              <w:rPr>
                <w:rFonts w:ascii="Comic Sans MS" w:hAnsi="Comic Sans MS"/>
                <w:b/>
                <w:sz w:val="20"/>
                <w:szCs w:val="20"/>
              </w:rPr>
            </w:pPr>
            <w:r w:rsidRPr="00C57579">
              <w:rPr>
                <w:rFonts w:ascii="Comic Sans MS" w:hAnsi="Comic Sans MS"/>
                <w:b/>
                <w:sz w:val="20"/>
                <w:szCs w:val="20"/>
              </w:rPr>
              <w:t>Phonics/Spelling</w:t>
            </w:r>
            <w:r w:rsidRPr="00C57579" w:rsidR="00A615C8">
              <w:rPr>
                <w:rFonts w:ascii="Comic Sans MS" w:hAnsi="Comic Sans MS"/>
                <w:b/>
                <w:sz w:val="20"/>
                <w:szCs w:val="20"/>
              </w:rPr>
              <w:t>:</w:t>
            </w:r>
          </w:p>
          <w:p w:rsidRPr="00C57579" w:rsidR="009B5D1A" w:rsidP="009B5D1A" w:rsidRDefault="009B5D1A" w14:paraId="57732136" w14:textId="5BB9FC68">
            <w:pPr>
              <w:jc w:val="center"/>
              <w:rPr>
                <w:rFonts w:ascii="Comic Sans MS" w:hAnsi="Comic Sans MS"/>
                <w:b/>
                <w:color w:val="FF0000"/>
                <w:sz w:val="20"/>
                <w:szCs w:val="20"/>
              </w:rPr>
            </w:pPr>
            <w:r w:rsidRPr="00C57579">
              <w:rPr>
                <w:rFonts w:ascii="Comic Sans MS" w:hAnsi="Comic Sans MS"/>
                <w:b/>
                <w:color w:val="FF0000"/>
                <w:sz w:val="20"/>
                <w:szCs w:val="20"/>
              </w:rPr>
              <w:t>Key words and common words are on the separate grid</w:t>
            </w:r>
          </w:p>
          <w:p w:rsidRPr="00C57579" w:rsidR="009B5D1A" w:rsidP="009B5D1A" w:rsidRDefault="009B5D1A" w14:paraId="09150A4F" w14:textId="2FC8D66D">
            <w:pPr>
              <w:jc w:val="both"/>
              <w:rPr>
                <w:rFonts w:ascii="Comic Sans MS" w:hAnsi="Comic Sans MS"/>
                <w:sz w:val="20"/>
                <w:szCs w:val="20"/>
              </w:rPr>
            </w:pPr>
            <w:r w:rsidRPr="00C57579">
              <w:rPr>
                <w:rFonts w:ascii="Comic Sans MS" w:hAnsi="Comic Sans MS"/>
                <w:b/>
                <w:sz w:val="20"/>
                <w:szCs w:val="20"/>
              </w:rPr>
              <w:t>Some of these activities may be helpful to learn the sounds and words.</w:t>
            </w:r>
          </w:p>
          <w:p w:rsidRPr="00C57579" w:rsidR="005B27EA" w:rsidP="00C57579" w:rsidRDefault="00944E2F" w14:paraId="50D1BC8C" w14:textId="47B2EA35">
            <w:pPr>
              <w:pStyle w:val="ListParagraph"/>
              <w:numPr>
                <w:ilvl w:val="0"/>
                <w:numId w:val="6"/>
              </w:numPr>
              <w:jc w:val="both"/>
              <w:rPr>
                <w:rFonts w:ascii="Comic Sans MS" w:hAnsi="Comic Sans MS"/>
                <w:sz w:val="20"/>
                <w:szCs w:val="20"/>
              </w:rPr>
            </w:pPr>
            <w:r>
              <w:rPr>
                <w:rFonts w:ascii="Comic Sans MS" w:hAnsi="Comic Sans MS"/>
                <w:sz w:val="20"/>
                <w:szCs w:val="20"/>
              </w:rPr>
              <w:t xml:space="preserve">Air write your spelling words </w:t>
            </w:r>
            <w:r w:rsidRPr="00C57579" w:rsidR="005B27EA">
              <w:rPr>
                <w:rFonts w:ascii="Comic Sans MS" w:hAnsi="Comic Sans MS"/>
                <w:sz w:val="20"/>
                <w:szCs w:val="20"/>
              </w:rPr>
              <w:t>with your finger.  Ask a partner to read your words as you write</w:t>
            </w:r>
            <w:r>
              <w:rPr>
                <w:rFonts w:ascii="Comic Sans MS" w:hAnsi="Comic Sans MS"/>
                <w:sz w:val="20"/>
                <w:szCs w:val="20"/>
              </w:rPr>
              <w:t>.</w:t>
            </w:r>
          </w:p>
          <w:p w:rsidRPr="00C57579" w:rsidR="00C57579" w:rsidP="00C57579" w:rsidRDefault="00C57579" w14:paraId="44D6B61C" w14:textId="5971CB7E">
            <w:pPr>
              <w:pStyle w:val="ListParagraph"/>
              <w:numPr>
                <w:ilvl w:val="0"/>
                <w:numId w:val="6"/>
              </w:numPr>
              <w:jc w:val="both"/>
              <w:rPr>
                <w:rFonts w:ascii="Comic Sans MS" w:hAnsi="Comic Sans MS"/>
                <w:b/>
                <w:sz w:val="20"/>
                <w:szCs w:val="20"/>
              </w:rPr>
            </w:pPr>
            <w:r w:rsidRPr="00C57579">
              <w:rPr>
                <w:rFonts w:ascii="Comic Sans MS" w:hAnsi="Comic Sans MS"/>
                <w:sz w:val="20"/>
                <w:szCs w:val="20"/>
              </w:rPr>
              <w:t>Dragon’s Dinner - Ask your partner to spell a word aloud, if they spell the word correctly they get a point, but if they make a mistake, you get a point</w:t>
            </w:r>
          </w:p>
          <w:p w:rsidRPr="00C57579" w:rsidR="005B27EA" w:rsidP="00C57579" w:rsidRDefault="005B27EA" w14:paraId="740C0ECD" w14:textId="0DA0BDE5">
            <w:pPr>
              <w:pStyle w:val="ListParagraph"/>
              <w:numPr>
                <w:ilvl w:val="0"/>
                <w:numId w:val="6"/>
              </w:numPr>
              <w:jc w:val="both"/>
              <w:rPr>
                <w:rFonts w:ascii="Comic Sans MS" w:hAnsi="Comic Sans MS"/>
                <w:sz w:val="20"/>
                <w:szCs w:val="20"/>
              </w:rPr>
            </w:pPr>
            <w:r w:rsidRPr="00C57579">
              <w:rPr>
                <w:rFonts w:ascii="Comic Sans MS" w:hAnsi="Comic Sans MS"/>
                <w:sz w:val="20"/>
                <w:szCs w:val="20"/>
              </w:rPr>
              <w:t xml:space="preserve">If you have coloured pencils, write the key words using rainbow spelling.  </w:t>
            </w:r>
          </w:p>
          <w:p w:rsidRPr="00C57579" w:rsidR="005B27EA" w:rsidP="00C57579" w:rsidRDefault="005B27EA" w14:paraId="4DE370C1" w14:textId="09DF266C">
            <w:pPr>
              <w:pStyle w:val="ListParagraph"/>
              <w:numPr>
                <w:ilvl w:val="0"/>
                <w:numId w:val="6"/>
              </w:numPr>
              <w:jc w:val="both"/>
              <w:rPr>
                <w:rFonts w:ascii="Comic Sans MS" w:hAnsi="Comic Sans MS"/>
                <w:sz w:val="20"/>
                <w:szCs w:val="20"/>
              </w:rPr>
            </w:pPr>
            <w:r w:rsidRPr="00C57579">
              <w:rPr>
                <w:rFonts w:ascii="Comic Sans MS" w:hAnsi="Comic Sans MS"/>
                <w:sz w:val="20"/>
                <w:szCs w:val="20"/>
              </w:rPr>
              <w:t>Choose x5 words from your word list and make up a silly story using them</w:t>
            </w:r>
          </w:p>
          <w:p w:rsidRPr="00C57579" w:rsidR="00C57579" w:rsidP="00C57579" w:rsidRDefault="005B27EA" w14:paraId="69BE271D" w14:textId="77777777">
            <w:pPr>
              <w:pStyle w:val="ListParagraph"/>
              <w:numPr>
                <w:ilvl w:val="0"/>
                <w:numId w:val="6"/>
              </w:numPr>
              <w:jc w:val="both"/>
              <w:rPr>
                <w:rFonts w:ascii="Comic Sans MS" w:hAnsi="Comic Sans MS"/>
                <w:sz w:val="20"/>
                <w:szCs w:val="20"/>
              </w:rPr>
            </w:pPr>
            <w:r w:rsidRPr="00C57579">
              <w:rPr>
                <w:rFonts w:ascii="Comic Sans MS" w:hAnsi="Comic Sans MS"/>
                <w:sz w:val="20"/>
                <w:szCs w:val="20"/>
              </w:rPr>
              <w:t>Play a game of hangman using words from your word list</w:t>
            </w:r>
          </w:p>
          <w:p w:rsidRPr="00C57579" w:rsidR="00C57579" w:rsidP="00C57579" w:rsidRDefault="00C57579" w14:paraId="082FBEEF" w14:textId="44DCE807">
            <w:pPr>
              <w:pStyle w:val="ListParagraph"/>
              <w:numPr>
                <w:ilvl w:val="0"/>
                <w:numId w:val="6"/>
              </w:numPr>
              <w:jc w:val="both"/>
              <w:rPr>
                <w:rFonts w:ascii="Comic Sans MS" w:hAnsi="Comic Sans MS"/>
                <w:sz w:val="20"/>
                <w:szCs w:val="20"/>
              </w:rPr>
            </w:pPr>
            <w:r w:rsidRPr="00C57579">
              <w:rPr>
                <w:rFonts w:ascii="Comic Sans MS" w:hAnsi="Comic Sans MS"/>
                <w:sz w:val="20"/>
                <w:szCs w:val="20"/>
              </w:rPr>
              <w:t>Write the key words going across once and then down once.</w:t>
            </w:r>
          </w:p>
          <w:p w:rsidRPr="00C57579" w:rsidR="00C57579" w:rsidP="00C57579" w:rsidRDefault="00C57579" w14:paraId="2ABC8CED" w14:textId="77777777">
            <w:pPr>
              <w:ind w:left="4"/>
              <w:jc w:val="both"/>
              <w:rPr>
                <w:rFonts w:ascii="Comic Sans MS" w:hAnsi="Comic Sans MS"/>
                <w:color w:val="FF0000"/>
                <w:sz w:val="20"/>
                <w:szCs w:val="20"/>
              </w:rPr>
            </w:pPr>
            <w:r w:rsidRPr="00C57579">
              <w:rPr>
                <w:rFonts w:ascii="Comic Sans MS" w:hAnsi="Comic Sans MS"/>
                <w:color w:val="FF0000"/>
                <w:sz w:val="20"/>
                <w:szCs w:val="20"/>
              </w:rPr>
              <w:t>Example:</w:t>
            </w:r>
          </w:p>
          <w:p w:rsidRPr="00C57579" w:rsidR="00C57579" w:rsidP="00C57579" w:rsidRDefault="00C57579" w14:paraId="1E77191F" w14:textId="77777777">
            <w:pPr>
              <w:jc w:val="both"/>
              <w:rPr>
                <w:rFonts w:ascii="Comic Sans MS" w:hAnsi="Comic Sans MS"/>
                <w:sz w:val="20"/>
                <w:szCs w:val="20"/>
              </w:rPr>
            </w:pPr>
            <w:r w:rsidRPr="00C57579">
              <w:rPr>
                <w:rFonts w:ascii="Comic Sans MS" w:hAnsi="Comic Sans MS"/>
                <w:sz w:val="20"/>
                <w:szCs w:val="20"/>
              </w:rPr>
              <w:t xml:space="preserve">                c a k e</w:t>
            </w:r>
          </w:p>
          <w:p w:rsidRPr="00C57579" w:rsidR="00C57579" w:rsidP="00C57579" w:rsidRDefault="00C57579" w14:paraId="5A0B7681" w14:textId="77777777">
            <w:pPr>
              <w:rPr>
                <w:rFonts w:ascii="Comic Sans MS" w:hAnsi="Comic Sans MS"/>
                <w:sz w:val="20"/>
                <w:szCs w:val="20"/>
              </w:rPr>
            </w:pPr>
            <w:r w:rsidRPr="00C57579">
              <w:rPr>
                <w:rFonts w:ascii="Comic Sans MS" w:hAnsi="Comic Sans MS"/>
                <w:sz w:val="20"/>
                <w:szCs w:val="20"/>
              </w:rPr>
              <w:t xml:space="preserve">                a</w:t>
            </w:r>
          </w:p>
          <w:p w:rsidRPr="00C57579" w:rsidR="00C57579" w:rsidP="00C57579" w:rsidRDefault="00C57579" w14:paraId="04CE0E34" w14:textId="77777777">
            <w:pPr>
              <w:rPr>
                <w:rFonts w:ascii="Comic Sans MS" w:hAnsi="Comic Sans MS"/>
                <w:sz w:val="20"/>
                <w:szCs w:val="20"/>
              </w:rPr>
            </w:pPr>
            <w:r w:rsidRPr="00C57579">
              <w:rPr>
                <w:rFonts w:ascii="Comic Sans MS" w:hAnsi="Comic Sans MS"/>
                <w:sz w:val="20"/>
                <w:szCs w:val="20"/>
              </w:rPr>
              <w:t xml:space="preserve">                k</w:t>
            </w:r>
          </w:p>
          <w:p w:rsidRPr="00C57579" w:rsidR="00C57579" w:rsidP="00C57579" w:rsidRDefault="00C57579" w14:paraId="27F8A070" w14:textId="48223215">
            <w:pPr>
              <w:rPr>
                <w:rFonts w:ascii="Comic Sans MS" w:hAnsi="Comic Sans MS"/>
                <w:sz w:val="20"/>
                <w:szCs w:val="20"/>
              </w:rPr>
            </w:pPr>
            <w:r w:rsidRPr="00C57579">
              <w:rPr>
                <w:rFonts w:ascii="Comic Sans MS" w:hAnsi="Comic Sans MS"/>
                <w:sz w:val="20"/>
                <w:szCs w:val="20"/>
              </w:rPr>
              <w:t xml:space="preserve">                e</w:t>
            </w:r>
          </w:p>
          <w:p w:rsidRPr="00C57579" w:rsidR="004F234A" w:rsidP="00E0495D" w:rsidRDefault="004F234A" w14:paraId="732FCEB4" w14:textId="77777777">
            <w:pPr>
              <w:rPr>
                <w:rFonts w:ascii="Comic Sans MS" w:hAnsi="Comic Sans MS"/>
                <w:b/>
                <w:sz w:val="20"/>
                <w:szCs w:val="20"/>
              </w:rPr>
            </w:pPr>
          </w:p>
          <w:p w:rsidRPr="00C57579" w:rsidR="003B3F00" w:rsidP="00E0495D" w:rsidRDefault="00953D91" w14:paraId="0B0A386B" w14:textId="35B17968">
            <w:pPr>
              <w:rPr>
                <w:rFonts w:ascii="Comic Sans MS" w:hAnsi="Comic Sans MS"/>
                <w:sz w:val="20"/>
                <w:szCs w:val="20"/>
              </w:rPr>
            </w:pPr>
            <w:r w:rsidRPr="00C57579">
              <w:rPr>
                <w:rFonts w:ascii="Comic Sans MS" w:hAnsi="Comic Sans MS"/>
                <w:b/>
                <w:sz w:val="20"/>
                <w:szCs w:val="20"/>
              </w:rPr>
              <w:t>Online game links</w:t>
            </w:r>
            <w:r w:rsidRPr="00C57579" w:rsidR="003B3F00">
              <w:rPr>
                <w:rFonts w:ascii="Comic Sans MS" w:hAnsi="Comic Sans MS"/>
                <w:b/>
                <w:sz w:val="20"/>
                <w:szCs w:val="20"/>
              </w:rPr>
              <w:t xml:space="preserve">: </w:t>
            </w:r>
          </w:p>
          <w:p w:rsidRPr="00C57579" w:rsidR="0044619C" w:rsidP="00E0495D" w:rsidRDefault="008263C7" w14:paraId="4EE719B5" w14:textId="3F2BB0A9">
            <w:pPr>
              <w:rPr>
                <w:rFonts w:ascii="Comic Sans MS" w:hAnsi="Comic Sans MS"/>
                <w:bCs/>
                <w:sz w:val="20"/>
                <w:szCs w:val="20"/>
              </w:rPr>
            </w:pPr>
            <w:hyperlink w:history="1" r:id="rId15">
              <w:r w:rsidRPr="00C57579" w:rsidR="004F234A">
                <w:rPr>
                  <w:rStyle w:val="Hyperlink"/>
                  <w:rFonts w:ascii="Comic Sans MS" w:hAnsi="Comic Sans MS"/>
                  <w:bCs/>
                  <w:sz w:val="20"/>
                  <w:szCs w:val="20"/>
                </w:rPr>
                <w:t>https://www.topmarks.co.uk</w:t>
              </w:r>
            </w:hyperlink>
          </w:p>
          <w:p w:rsidRPr="00C57579" w:rsidR="004F234A" w:rsidP="00E0495D" w:rsidRDefault="004F234A" w14:paraId="671EF209" w14:textId="5D35029D">
            <w:pPr>
              <w:rPr>
                <w:rFonts w:ascii="Comic Sans MS" w:hAnsi="Comic Sans MS"/>
                <w:bCs/>
                <w:sz w:val="20"/>
                <w:szCs w:val="20"/>
              </w:rPr>
            </w:pPr>
            <w:r w:rsidRPr="00C57579">
              <w:rPr>
                <w:rFonts w:ascii="Comic Sans MS" w:hAnsi="Comic Sans MS"/>
                <w:bCs/>
                <w:sz w:val="20"/>
                <w:szCs w:val="20"/>
              </w:rPr>
              <w:t>Search</w:t>
            </w:r>
            <w:r w:rsidRPr="00C57579" w:rsidR="001315B2">
              <w:rPr>
                <w:rFonts w:ascii="Comic Sans MS" w:hAnsi="Comic Sans MS"/>
                <w:bCs/>
                <w:sz w:val="20"/>
                <w:szCs w:val="20"/>
              </w:rPr>
              <w:t xml:space="preserve"> for the following</w:t>
            </w:r>
            <w:r w:rsidRPr="00C57579">
              <w:rPr>
                <w:rFonts w:ascii="Comic Sans MS" w:hAnsi="Comic Sans MS"/>
                <w:bCs/>
                <w:sz w:val="20"/>
                <w:szCs w:val="20"/>
              </w:rPr>
              <w:t>:</w:t>
            </w:r>
            <w:r w:rsidRPr="00C57579">
              <w:rPr>
                <w:rFonts w:ascii="Comic Sans MS" w:hAnsi="Comic Sans MS"/>
                <w:b/>
                <w:bCs/>
                <w:sz w:val="20"/>
                <w:szCs w:val="20"/>
              </w:rPr>
              <w:t xml:space="preserve"> </w:t>
            </w:r>
            <w:r w:rsidRPr="00C57579">
              <w:rPr>
                <w:rFonts w:ascii="Comic Sans MS" w:hAnsi="Comic Sans MS"/>
                <w:bCs/>
                <w:sz w:val="20"/>
                <w:szCs w:val="20"/>
              </w:rPr>
              <w:t>Phonics</w:t>
            </w:r>
          </w:p>
          <w:p w:rsidRPr="00C57579" w:rsidR="004F234A" w:rsidP="00E0495D" w:rsidRDefault="004F234A" w14:paraId="252E183C" w14:textId="369BDA88">
            <w:pPr>
              <w:rPr>
                <w:rFonts w:ascii="Comic Sans MS" w:hAnsi="Comic Sans MS"/>
                <w:bCs/>
                <w:sz w:val="20"/>
                <w:szCs w:val="20"/>
              </w:rPr>
            </w:pPr>
            <w:r w:rsidRPr="00C57579">
              <w:rPr>
                <w:rFonts w:ascii="Comic Sans MS" w:hAnsi="Comic Sans MS"/>
                <w:bCs/>
                <w:sz w:val="20"/>
                <w:szCs w:val="20"/>
              </w:rPr>
              <w:t>Choose from: Phase 2 Phonics, Balloon Phonics, Phase 3 Phonics,</w:t>
            </w:r>
            <w:r w:rsidRPr="00C57579" w:rsidR="001315B2">
              <w:rPr>
                <w:rFonts w:ascii="Comic Sans MS" w:hAnsi="Comic Sans MS"/>
                <w:bCs/>
                <w:sz w:val="20"/>
                <w:szCs w:val="20"/>
              </w:rPr>
              <w:t xml:space="preserve"> Phonics Songs and Forest Phonics</w:t>
            </w:r>
          </w:p>
          <w:p w:rsidRPr="00C57579" w:rsidR="004F234A" w:rsidP="00E0495D" w:rsidRDefault="004F234A" w14:paraId="1BD12589" w14:textId="77777777">
            <w:pPr>
              <w:rPr>
                <w:rFonts w:ascii="Comic Sans MS" w:hAnsi="Comic Sans MS"/>
                <w:bCs/>
                <w:sz w:val="20"/>
                <w:szCs w:val="20"/>
              </w:rPr>
            </w:pPr>
          </w:p>
          <w:p w:rsidRPr="00C57579" w:rsidR="003B3F00" w:rsidP="00DC00C2" w:rsidRDefault="003B3F00" w14:paraId="3A2065DA" w14:textId="2276EBD0">
            <w:pPr>
              <w:rPr>
                <w:rFonts w:ascii="Comic Sans MS" w:hAnsi="Comic Sans MS"/>
                <w:bCs/>
                <w:sz w:val="20"/>
                <w:szCs w:val="20"/>
              </w:rPr>
            </w:pPr>
            <w:r w:rsidRPr="00C57579">
              <w:rPr>
                <w:rFonts w:ascii="Comic Sans MS" w:hAnsi="Comic Sans MS"/>
                <w:b/>
                <w:bCs/>
                <w:sz w:val="20"/>
                <w:szCs w:val="20"/>
              </w:rPr>
              <w:t xml:space="preserve">Bug club: </w:t>
            </w:r>
            <w:hyperlink w:history="1" r:id="rId16">
              <w:r w:rsidRPr="00C57579">
                <w:rPr>
                  <w:rStyle w:val="Hyperlink"/>
                  <w:rFonts w:ascii="Comic Sans MS" w:hAnsi="Comic Sans MS"/>
                  <w:bCs/>
                  <w:sz w:val="20"/>
                  <w:szCs w:val="20"/>
                </w:rPr>
                <w:t>https://www.activelearnprimary.co.uk/login?c=0</w:t>
              </w:r>
            </w:hyperlink>
          </w:p>
        </w:tc>
        <w:tc>
          <w:tcPr>
            <w:tcW w:w="7691" w:type="dxa"/>
          </w:tcPr>
          <w:p w:rsidRPr="00C57579" w:rsidR="00A615C8" w:rsidP="00E0495D" w:rsidRDefault="004F234A" w14:paraId="4B7E609B" w14:textId="7861AAF2">
            <w:pPr>
              <w:rPr>
                <w:rFonts w:ascii="Comic Sans MS" w:hAnsi="Comic Sans MS"/>
                <w:b/>
                <w:sz w:val="20"/>
                <w:szCs w:val="20"/>
              </w:rPr>
            </w:pPr>
            <w:r w:rsidRPr="00C57579">
              <w:rPr>
                <w:rFonts w:ascii="Comic Sans MS" w:hAnsi="Comic Sans MS"/>
                <w:b/>
                <w:sz w:val="20"/>
                <w:szCs w:val="20"/>
              </w:rPr>
              <w:t>Nu</w:t>
            </w:r>
            <w:r w:rsidRPr="00C57579" w:rsidR="00A615C8">
              <w:rPr>
                <w:rFonts w:ascii="Comic Sans MS" w:hAnsi="Comic Sans MS"/>
                <w:b/>
                <w:sz w:val="20"/>
                <w:szCs w:val="20"/>
              </w:rPr>
              <w:t>mber B</w:t>
            </w:r>
            <w:r w:rsidRPr="00C57579">
              <w:rPr>
                <w:rFonts w:ascii="Comic Sans MS" w:hAnsi="Comic Sans MS"/>
                <w:b/>
                <w:sz w:val="20"/>
                <w:szCs w:val="20"/>
              </w:rPr>
              <w:t xml:space="preserve">onds:  </w:t>
            </w:r>
          </w:p>
          <w:p w:rsidRPr="00C57579" w:rsidR="0044619C" w:rsidP="00E0495D" w:rsidRDefault="005B27EA" w14:paraId="7BABD5A9" w14:textId="2DC08228">
            <w:pPr>
              <w:rPr>
                <w:rFonts w:ascii="Comic Sans MS" w:hAnsi="Comic Sans MS"/>
                <w:sz w:val="20"/>
                <w:szCs w:val="20"/>
              </w:rPr>
            </w:pPr>
            <w:r w:rsidRPr="00C57579">
              <w:rPr>
                <w:rFonts w:ascii="Comic Sans MS" w:hAnsi="Comic Sans MS"/>
                <w:sz w:val="20"/>
                <w:szCs w:val="20"/>
              </w:rPr>
              <w:t>Continue to practice</w:t>
            </w:r>
            <w:r w:rsidRPr="00C57579" w:rsidR="004F234A">
              <w:rPr>
                <w:rFonts w:ascii="Comic Sans MS" w:hAnsi="Comic Sans MS"/>
                <w:sz w:val="20"/>
                <w:szCs w:val="20"/>
              </w:rPr>
              <w:t xml:space="preserve"> number bonds up to 10 and then extend this to 20, e.g. 0 + 10 = 10, 1 + 9 = 10, 2 + 8 = 10, 3 + 7 = 10…10 + 0 = 10.</w:t>
            </w:r>
          </w:p>
          <w:p w:rsidRPr="00C57579" w:rsidR="00A615C8" w:rsidP="00E0495D" w:rsidRDefault="00A615C8" w14:paraId="60E56776" w14:textId="5BBF03E4">
            <w:pPr>
              <w:rPr>
                <w:rFonts w:ascii="Comic Sans MS" w:hAnsi="Comic Sans MS"/>
                <w:sz w:val="20"/>
                <w:szCs w:val="20"/>
              </w:rPr>
            </w:pPr>
          </w:p>
          <w:p w:rsidRPr="00C57579" w:rsidR="00A615C8" w:rsidP="00E0495D" w:rsidRDefault="00A615C8" w14:paraId="4A051C7E" w14:textId="1E6E9928">
            <w:pPr>
              <w:rPr>
                <w:rFonts w:ascii="Comic Sans MS" w:hAnsi="Comic Sans MS"/>
                <w:b/>
                <w:sz w:val="20"/>
                <w:szCs w:val="20"/>
              </w:rPr>
            </w:pPr>
            <w:r w:rsidRPr="00C57579">
              <w:rPr>
                <w:rFonts w:ascii="Comic Sans MS" w:hAnsi="Comic Sans MS"/>
                <w:b/>
                <w:sz w:val="20"/>
                <w:szCs w:val="20"/>
              </w:rPr>
              <w:t>Number:</w:t>
            </w:r>
          </w:p>
          <w:p w:rsidRPr="00C57579" w:rsidR="00A615C8" w:rsidP="00A615C8" w:rsidRDefault="009C295E" w14:paraId="6F8AB044" w14:textId="13F64822">
            <w:pPr>
              <w:pStyle w:val="ListParagraph"/>
              <w:numPr>
                <w:ilvl w:val="0"/>
                <w:numId w:val="7"/>
              </w:numPr>
              <w:ind w:left="302" w:hanging="283"/>
              <w:jc w:val="both"/>
              <w:rPr>
                <w:rFonts w:ascii="Comic Sans MS" w:hAnsi="Comic Sans MS"/>
                <w:sz w:val="20"/>
                <w:szCs w:val="20"/>
              </w:rPr>
            </w:pPr>
            <w:r w:rsidRPr="00C57579">
              <w:rPr>
                <w:rFonts w:ascii="Comic Sans MS" w:hAnsi="Comic Sans MS"/>
                <w:sz w:val="20"/>
                <w:szCs w:val="20"/>
              </w:rPr>
              <w:t>Give any number up to 120 or beyond</w:t>
            </w:r>
            <w:r w:rsidRPr="00C57579" w:rsidR="00A615C8">
              <w:rPr>
                <w:rFonts w:ascii="Comic Sans MS" w:hAnsi="Comic Sans MS"/>
                <w:sz w:val="20"/>
                <w:szCs w:val="20"/>
              </w:rPr>
              <w:t>; ask which one comes before and after that number, e.g.   ?   35   ?</w:t>
            </w:r>
          </w:p>
          <w:p w:rsidRPr="00C57579" w:rsidR="009C295E" w:rsidP="00A615C8" w:rsidRDefault="009C295E" w14:paraId="6A3A0775" w14:textId="18B04AEF">
            <w:pPr>
              <w:pStyle w:val="ListParagraph"/>
              <w:numPr>
                <w:ilvl w:val="0"/>
                <w:numId w:val="7"/>
              </w:numPr>
              <w:ind w:left="302" w:hanging="283"/>
              <w:jc w:val="both"/>
              <w:rPr>
                <w:rFonts w:ascii="Comic Sans MS" w:hAnsi="Comic Sans MS"/>
                <w:sz w:val="20"/>
                <w:szCs w:val="20"/>
              </w:rPr>
            </w:pPr>
            <w:r w:rsidRPr="00C57579">
              <w:rPr>
                <w:rFonts w:ascii="Comic Sans MS" w:hAnsi="Comic Sans MS"/>
                <w:sz w:val="20"/>
                <w:szCs w:val="20"/>
              </w:rPr>
              <w:t>Number patterns – Counting on and back in 2s, 5s and 10s</w:t>
            </w:r>
          </w:p>
          <w:p w:rsidRPr="00C57579" w:rsidR="009C295E" w:rsidP="00A615C8" w:rsidRDefault="009C295E" w14:paraId="3E376999" w14:textId="50FA7EC8">
            <w:pPr>
              <w:pStyle w:val="ListParagraph"/>
              <w:numPr>
                <w:ilvl w:val="0"/>
                <w:numId w:val="7"/>
              </w:numPr>
              <w:ind w:left="302" w:hanging="283"/>
              <w:jc w:val="both"/>
              <w:rPr>
                <w:rFonts w:ascii="Comic Sans MS" w:hAnsi="Comic Sans MS"/>
                <w:sz w:val="20"/>
                <w:szCs w:val="20"/>
              </w:rPr>
            </w:pPr>
            <w:r w:rsidRPr="00C57579">
              <w:rPr>
                <w:rFonts w:ascii="Comic Sans MS" w:hAnsi="Comic Sans MS"/>
                <w:sz w:val="20"/>
                <w:szCs w:val="20"/>
              </w:rPr>
              <w:t>Practice saying odd (1, 3, 5, 7 &amp; 9) and even (0, 2, 4, 6 &amp; 8) numbers then extend this to include tens and ones, e.g. 23 is an odd number, 56 is an even number</w:t>
            </w:r>
          </w:p>
          <w:p w:rsidRPr="00C57579" w:rsidR="00A615C8" w:rsidP="00E0495D" w:rsidRDefault="00A615C8" w14:paraId="2F581057" w14:textId="36991358">
            <w:pPr>
              <w:rPr>
                <w:rFonts w:ascii="Comic Sans MS" w:hAnsi="Comic Sans MS"/>
                <w:sz w:val="20"/>
                <w:szCs w:val="20"/>
              </w:rPr>
            </w:pPr>
          </w:p>
          <w:p w:rsidRPr="00C57579" w:rsidR="00A615C8" w:rsidP="00E0495D" w:rsidRDefault="00A615C8" w14:paraId="70153EC0" w14:textId="12B39741">
            <w:pPr>
              <w:rPr>
                <w:rFonts w:ascii="Comic Sans MS" w:hAnsi="Comic Sans MS"/>
                <w:b/>
                <w:sz w:val="20"/>
                <w:szCs w:val="20"/>
              </w:rPr>
            </w:pPr>
            <w:r w:rsidRPr="00C57579">
              <w:rPr>
                <w:rFonts w:ascii="Comic Sans MS" w:hAnsi="Comic Sans MS"/>
                <w:b/>
                <w:sz w:val="20"/>
                <w:szCs w:val="20"/>
              </w:rPr>
              <w:t xml:space="preserve">Days </w:t>
            </w:r>
            <w:r w:rsidRPr="00C57579" w:rsidR="009C295E">
              <w:rPr>
                <w:rFonts w:ascii="Comic Sans MS" w:hAnsi="Comic Sans MS"/>
                <w:b/>
                <w:sz w:val="20"/>
                <w:szCs w:val="20"/>
              </w:rPr>
              <w:t>and Months:</w:t>
            </w:r>
          </w:p>
          <w:p w:rsidRPr="00C57579" w:rsidR="00A615C8" w:rsidP="00E0495D" w:rsidRDefault="009C295E" w14:paraId="23CF4933" w14:textId="0734F8FF">
            <w:pPr>
              <w:pStyle w:val="ListParagraph"/>
              <w:numPr>
                <w:ilvl w:val="0"/>
                <w:numId w:val="7"/>
              </w:numPr>
              <w:ind w:left="313" w:hanging="284"/>
              <w:jc w:val="both"/>
              <w:rPr>
                <w:rFonts w:ascii="Comic Sans MS" w:hAnsi="Comic Sans MS"/>
                <w:sz w:val="20"/>
                <w:szCs w:val="20"/>
              </w:rPr>
            </w:pPr>
            <w:r w:rsidRPr="00C57579">
              <w:rPr>
                <w:rFonts w:ascii="Comic Sans MS" w:hAnsi="Comic Sans MS"/>
                <w:sz w:val="20"/>
                <w:szCs w:val="20"/>
              </w:rPr>
              <w:t>Say how many days each month of the year has, e.g. January 31 days, February 28 days (29 in a leap year) etc.</w:t>
            </w:r>
          </w:p>
          <w:p w:rsidRPr="00C57579" w:rsidR="009C295E" w:rsidP="00E0495D" w:rsidRDefault="009C295E" w14:paraId="3C037C6B" w14:textId="0EE3E239">
            <w:pPr>
              <w:pStyle w:val="ListParagraph"/>
              <w:numPr>
                <w:ilvl w:val="0"/>
                <w:numId w:val="7"/>
              </w:numPr>
              <w:ind w:left="313" w:hanging="284"/>
              <w:jc w:val="both"/>
              <w:rPr>
                <w:rFonts w:ascii="Comic Sans MS" w:hAnsi="Comic Sans MS"/>
                <w:sz w:val="20"/>
                <w:szCs w:val="20"/>
              </w:rPr>
            </w:pPr>
            <w:r w:rsidRPr="00C57579">
              <w:rPr>
                <w:rFonts w:ascii="Comic Sans MS" w:hAnsi="Comic Sans MS"/>
                <w:sz w:val="20"/>
                <w:szCs w:val="20"/>
              </w:rPr>
              <w:t>How many days are there in one week?</w:t>
            </w:r>
          </w:p>
          <w:p w:rsidRPr="00C57579" w:rsidR="00A615C8" w:rsidP="00E0495D" w:rsidRDefault="00A615C8" w14:paraId="19D3F239" w14:textId="77777777">
            <w:pPr>
              <w:rPr>
                <w:rFonts w:ascii="Comic Sans MS" w:hAnsi="Comic Sans MS"/>
                <w:b/>
                <w:sz w:val="20"/>
                <w:szCs w:val="20"/>
              </w:rPr>
            </w:pPr>
          </w:p>
          <w:p w:rsidRPr="00C57579" w:rsidR="00A615C8" w:rsidP="00E0495D" w:rsidRDefault="00A615C8" w14:paraId="7A465322" w14:textId="7A152FB3">
            <w:pPr>
              <w:rPr>
                <w:rFonts w:ascii="Comic Sans MS" w:hAnsi="Comic Sans MS"/>
                <w:b/>
                <w:sz w:val="20"/>
                <w:szCs w:val="20"/>
              </w:rPr>
            </w:pPr>
            <w:r w:rsidRPr="00C57579">
              <w:rPr>
                <w:rFonts w:ascii="Comic Sans MS" w:hAnsi="Comic Sans MS"/>
                <w:b/>
                <w:sz w:val="20"/>
                <w:szCs w:val="20"/>
              </w:rPr>
              <w:t>Time:</w:t>
            </w:r>
          </w:p>
          <w:p w:rsidRPr="00C57579" w:rsidR="00A615C8" w:rsidP="00A615C8" w:rsidRDefault="00A615C8" w14:paraId="4653E0AB" w14:textId="00A6E0CD">
            <w:pPr>
              <w:pStyle w:val="ListParagraph"/>
              <w:numPr>
                <w:ilvl w:val="0"/>
                <w:numId w:val="8"/>
              </w:numPr>
              <w:ind w:left="288" w:hanging="284"/>
              <w:jc w:val="both"/>
              <w:rPr>
                <w:rFonts w:ascii="Comic Sans MS" w:hAnsi="Comic Sans MS"/>
                <w:sz w:val="20"/>
                <w:szCs w:val="20"/>
              </w:rPr>
            </w:pPr>
            <w:r w:rsidRPr="00C57579">
              <w:rPr>
                <w:rFonts w:ascii="Comic Sans MS" w:hAnsi="Comic Sans MS"/>
                <w:sz w:val="20"/>
                <w:szCs w:val="20"/>
              </w:rPr>
              <w:t xml:space="preserve">Practice reading the time </w:t>
            </w:r>
            <w:r w:rsidRPr="00C57579" w:rsidR="009C295E">
              <w:rPr>
                <w:rFonts w:ascii="Comic Sans MS" w:hAnsi="Comic Sans MS"/>
                <w:sz w:val="20"/>
                <w:szCs w:val="20"/>
              </w:rPr>
              <w:t>using o’clock, half past, quarter past and quarter to</w:t>
            </w:r>
          </w:p>
          <w:p w:rsidRPr="00C57579" w:rsidR="00A615C8" w:rsidP="00A615C8" w:rsidRDefault="009C295E" w14:paraId="1ADEC775" w14:textId="5EEE9C02">
            <w:pPr>
              <w:pStyle w:val="ListParagraph"/>
              <w:numPr>
                <w:ilvl w:val="0"/>
                <w:numId w:val="8"/>
              </w:numPr>
              <w:ind w:left="288" w:hanging="284"/>
              <w:jc w:val="both"/>
              <w:rPr>
                <w:rFonts w:ascii="Comic Sans MS" w:hAnsi="Comic Sans MS"/>
                <w:sz w:val="20"/>
                <w:szCs w:val="20"/>
              </w:rPr>
            </w:pPr>
            <w:r w:rsidRPr="00C57579">
              <w:rPr>
                <w:rFonts w:ascii="Comic Sans MS" w:hAnsi="Comic Sans MS"/>
                <w:sz w:val="20"/>
                <w:szCs w:val="20"/>
              </w:rPr>
              <w:t>Use an analogue (clock with a face) and digital clock</w:t>
            </w:r>
          </w:p>
          <w:p w:rsidRPr="00C57579" w:rsidR="00A615C8" w:rsidP="00A615C8" w:rsidRDefault="00A615C8" w14:paraId="247B74D1" w14:textId="5053B2AA">
            <w:pPr>
              <w:jc w:val="both"/>
              <w:rPr>
                <w:rFonts w:ascii="Comic Sans MS" w:hAnsi="Comic Sans MS"/>
                <w:sz w:val="20"/>
                <w:szCs w:val="20"/>
              </w:rPr>
            </w:pPr>
          </w:p>
          <w:p w:rsidRPr="00C57579" w:rsidR="00A615C8" w:rsidP="00A615C8" w:rsidRDefault="009C295E" w14:paraId="35FA0398" w14:textId="5521D89D">
            <w:pPr>
              <w:jc w:val="both"/>
              <w:rPr>
                <w:rFonts w:ascii="Comic Sans MS" w:hAnsi="Comic Sans MS"/>
                <w:b/>
                <w:sz w:val="20"/>
                <w:szCs w:val="20"/>
              </w:rPr>
            </w:pPr>
            <w:r w:rsidRPr="00C57579">
              <w:rPr>
                <w:rFonts w:ascii="Comic Sans MS" w:hAnsi="Comic Sans MS"/>
                <w:b/>
                <w:sz w:val="20"/>
                <w:szCs w:val="20"/>
              </w:rPr>
              <w:t>Symmetry</w:t>
            </w:r>
          </w:p>
          <w:p w:rsidRPr="00C57579" w:rsidR="00A615C8" w:rsidP="009C295E" w:rsidRDefault="00A615C8" w14:paraId="1D60A5B3" w14:textId="6E0032F8">
            <w:pPr>
              <w:pStyle w:val="ListParagraph"/>
              <w:numPr>
                <w:ilvl w:val="0"/>
                <w:numId w:val="9"/>
              </w:numPr>
              <w:ind w:left="318" w:hanging="284"/>
              <w:jc w:val="both"/>
              <w:rPr>
                <w:rFonts w:ascii="Comic Sans MS" w:hAnsi="Comic Sans MS"/>
                <w:sz w:val="20"/>
                <w:szCs w:val="20"/>
              </w:rPr>
            </w:pPr>
            <w:r w:rsidRPr="00C57579">
              <w:rPr>
                <w:rFonts w:ascii="Comic Sans MS" w:hAnsi="Comic Sans MS"/>
                <w:sz w:val="20"/>
                <w:szCs w:val="20"/>
              </w:rPr>
              <w:t xml:space="preserve">Identify </w:t>
            </w:r>
            <w:r w:rsidRPr="00C57579" w:rsidR="009C295E">
              <w:rPr>
                <w:rFonts w:ascii="Comic Sans MS" w:hAnsi="Comic Sans MS"/>
                <w:sz w:val="20"/>
                <w:szCs w:val="20"/>
              </w:rPr>
              <w:t>lines of symmetry in shapes and in the environment</w:t>
            </w:r>
          </w:p>
          <w:p w:rsidRPr="00C57579" w:rsidR="00A615C8" w:rsidP="00E0495D" w:rsidRDefault="00A615C8" w14:paraId="7E5D6878" w14:textId="77777777">
            <w:pPr>
              <w:rPr>
                <w:rFonts w:ascii="Comic Sans MS" w:hAnsi="Comic Sans MS"/>
                <w:sz w:val="20"/>
                <w:szCs w:val="20"/>
              </w:rPr>
            </w:pPr>
          </w:p>
          <w:p w:rsidRPr="00C57579" w:rsidR="0044619C" w:rsidP="00E0495D" w:rsidRDefault="003B3F00" w14:paraId="24278661" w14:textId="0D0B0AD9">
            <w:pPr>
              <w:rPr>
                <w:rFonts w:ascii="Comic Sans MS" w:hAnsi="Comic Sans MS"/>
                <w:b/>
                <w:sz w:val="20"/>
                <w:szCs w:val="20"/>
              </w:rPr>
            </w:pPr>
            <w:r w:rsidRPr="00C57579">
              <w:rPr>
                <w:rFonts w:ascii="Comic Sans MS" w:hAnsi="Comic Sans MS"/>
                <w:b/>
                <w:sz w:val="20"/>
                <w:szCs w:val="20"/>
              </w:rPr>
              <w:t xml:space="preserve">Online game links: </w:t>
            </w:r>
          </w:p>
          <w:p w:rsidRPr="00C57579" w:rsidR="003B3F00" w:rsidP="00E0495D" w:rsidRDefault="008263C7" w14:paraId="270D9528" w14:textId="5F0D8155">
            <w:pPr>
              <w:rPr>
                <w:rFonts w:ascii="Comic Sans MS" w:hAnsi="Comic Sans MS"/>
                <w:b/>
                <w:sz w:val="20"/>
                <w:szCs w:val="20"/>
              </w:rPr>
            </w:pPr>
            <w:hyperlink w:history="1" r:id="rId17">
              <w:r w:rsidRPr="00C57579" w:rsidR="003B3F00">
                <w:rPr>
                  <w:rStyle w:val="Hyperlink"/>
                  <w:rFonts w:ascii="Comic Sans MS" w:hAnsi="Comic Sans MS"/>
                  <w:sz w:val="20"/>
                  <w:szCs w:val="20"/>
                </w:rPr>
                <w:t>https://www.topmarks.co.uk/</w:t>
              </w:r>
            </w:hyperlink>
            <w:r w:rsidRPr="00C57579" w:rsidR="003B3F00">
              <w:rPr>
                <w:rFonts w:ascii="Comic Sans MS" w:hAnsi="Comic Sans MS"/>
                <w:sz w:val="20"/>
                <w:szCs w:val="20"/>
              </w:rPr>
              <w:t xml:space="preserve"> </w:t>
            </w:r>
          </w:p>
          <w:p w:rsidRPr="00C57579" w:rsidR="003B3F00" w:rsidP="00152BC3" w:rsidRDefault="00390FFE" w14:paraId="40A90CAB" w14:textId="77777777">
            <w:pPr>
              <w:jc w:val="both"/>
              <w:rPr>
                <w:rFonts w:ascii="Comic Sans MS" w:hAnsi="Comic Sans MS"/>
                <w:sz w:val="20"/>
                <w:szCs w:val="20"/>
              </w:rPr>
            </w:pPr>
            <w:r w:rsidRPr="00C57579">
              <w:rPr>
                <w:rFonts w:ascii="Comic Sans MS" w:hAnsi="Comic Sans MS"/>
                <w:sz w:val="20"/>
                <w:szCs w:val="20"/>
              </w:rPr>
              <w:t xml:space="preserve">Search for the following games: </w:t>
            </w:r>
            <w:r w:rsidRPr="00C57579" w:rsidR="00152BC3">
              <w:rPr>
                <w:rFonts w:ascii="Comic Sans MS" w:hAnsi="Comic Sans MS"/>
                <w:sz w:val="20"/>
                <w:szCs w:val="20"/>
              </w:rPr>
              <w:t xml:space="preserve">Blast Off, Caterpillar Ordering, Chinese Dragon Game, </w:t>
            </w:r>
            <w:r w:rsidRPr="00C57579" w:rsidR="009C295E">
              <w:rPr>
                <w:rFonts w:ascii="Comic Sans MS" w:hAnsi="Comic Sans MS"/>
                <w:sz w:val="20"/>
                <w:szCs w:val="20"/>
              </w:rPr>
              <w:t xml:space="preserve">Chopper Squad, </w:t>
            </w:r>
            <w:r w:rsidRPr="00C57579" w:rsidR="00152BC3">
              <w:rPr>
                <w:rFonts w:ascii="Comic Sans MS" w:hAnsi="Comic Sans MS"/>
                <w:sz w:val="20"/>
                <w:szCs w:val="20"/>
              </w:rPr>
              <w:t xml:space="preserve">Coconut Ordering, Coins Game, Helicopter Rescue, </w:t>
            </w:r>
            <w:r w:rsidRPr="00C57579" w:rsidR="009C295E">
              <w:rPr>
                <w:rFonts w:ascii="Comic Sans MS" w:hAnsi="Comic Sans MS"/>
                <w:sz w:val="20"/>
                <w:szCs w:val="20"/>
              </w:rPr>
              <w:t>Shape Patterns, Symmetry Matching</w:t>
            </w:r>
            <w:r w:rsidRPr="00C57579" w:rsidR="00152BC3">
              <w:rPr>
                <w:rFonts w:ascii="Comic Sans MS" w:hAnsi="Comic Sans MS"/>
                <w:sz w:val="20"/>
                <w:szCs w:val="20"/>
              </w:rPr>
              <w:t>, Symmetry Sorting</w:t>
            </w:r>
            <w:r w:rsidRPr="00C57579" w:rsidR="009C295E">
              <w:rPr>
                <w:rFonts w:ascii="Comic Sans MS" w:hAnsi="Comic Sans MS"/>
                <w:sz w:val="20"/>
                <w:szCs w:val="20"/>
              </w:rPr>
              <w:t xml:space="preserve"> </w:t>
            </w:r>
            <w:r w:rsidRPr="00C57579" w:rsidR="00152BC3">
              <w:rPr>
                <w:rFonts w:ascii="Comic Sans MS" w:hAnsi="Comic Sans MS"/>
                <w:sz w:val="20"/>
                <w:szCs w:val="20"/>
              </w:rPr>
              <w:t>and Toy Shop Money Game</w:t>
            </w:r>
          </w:p>
          <w:p w:rsidRPr="00C57579" w:rsidR="00152BC3" w:rsidP="00152BC3" w:rsidRDefault="00152BC3" w14:paraId="161C40CD" w14:textId="5F0E3F8E">
            <w:pPr>
              <w:jc w:val="both"/>
              <w:rPr>
                <w:rFonts w:ascii="Comic Sans MS" w:hAnsi="Comic Sans MS"/>
                <w:sz w:val="20"/>
                <w:szCs w:val="20"/>
              </w:rPr>
            </w:pPr>
          </w:p>
        </w:tc>
      </w:tr>
      <w:tr w:rsidRPr="00AD0E8E" w:rsidR="003B3F00" w:rsidTr="00E0495D" w14:paraId="732FBC60" w14:textId="77777777">
        <w:trPr>
          <w:trHeight w:val="530"/>
        </w:trPr>
        <w:tc>
          <w:tcPr>
            <w:tcW w:w="15381" w:type="dxa"/>
            <w:gridSpan w:val="2"/>
          </w:tcPr>
          <w:p w:rsidRPr="00C57579" w:rsidR="003B3F00" w:rsidP="00E0495D" w:rsidRDefault="004F234A" w14:paraId="66A89405" w14:textId="5B2A667D">
            <w:pPr>
              <w:rPr>
                <w:rFonts w:ascii="Comic Sans MS" w:hAnsi="Comic Sans MS"/>
                <w:b/>
                <w:sz w:val="20"/>
                <w:szCs w:val="20"/>
              </w:rPr>
            </w:pPr>
            <w:r w:rsidRPr="00C57579">
              <w:rPr>
                <w:rFonts w:ascii="Comic Sans MS" w:hAnsi="Comic Sans MS"/>
                <w:b/>
                <w:sz w:val="20"/>
                <w:szCs w:val="20"/>
              </w:rPr>
              <w:t xml:space="preserve">Sumdog link: </w:t>
            </w:r>
            <w:hyperlink w:history="1" r:id="rId18">
              <w:r w:rsidRPr="00C57579">
                <w:rPr>
                  <w:rStyle w:val="Hyperlink"/>
                  <w:rFonts w:ascii="Comic Sans MS" w:hAnsi="Comic Sans MS"/>
                  <w:sz w:val="20"/>
                  <w:szCs w:val="20"/>
                </w:rPr>
                <w:t>https://play.sumdog.com/student/sign_in</w:t>
              </w:r>
            </w:hyperlink>
          </w:p>
          <w:p w:rsidRPr="00C57579" w:rsidR="004F234A" w:rsidP="00E0495D" w:rsidRDefault="004F234A" w14:paraId="4DBA2EE5" w14:textId="77777777">
            <w:pPr>
              <w:rPr>
                <w:rFonts w:ascii="Comic Sans MS" w:hAnsi="Comic Sans MS"/>
                <w:sz w:val="20"/>
                <w:szCs w:val="20"/>
              </w:rPr>
            </w:pPr>
          </w:p>
          <w:p w:rsidR="004F234A" w:rsidP="00E0495D" w:rsidRDefault="003B3F00" w14:paraId="76FBFD57" w14:textId="395B38CB">
            <w:pPr>
              <w:rPr>
                <w:rFonts w:ascii="Comic Sans MS" w:hAnsi="Comic Sans MS"/>
                <w:b/>
                <w:sz w:val="20"/>
                <w:szCs w:val="20"/>
              </w:rPr>
            </w:pPr>
            <w:r w:rsidRPr="00C57579">
              <w:rPr>
                <w:rFonts w:ascii="Comic Sans MS" w:hAnsi="Comic Sans MS"/>
                <w:b/>
                <w:sz w:val="20"/>
                <w:szCs w:val="20"/>
              </w:rPr>
              <w:t>Purple mash link</w:t>
            </w:r>
            <w:r w:rsidRPr="00C57579" w:rsidR="004F234A">
              <w:rPr>
                <w:rFonts w:ascii="Comic Sans MS" w:hAnsi="Comic Sans MS"/>
                <w:b/>
                <w:sz w:val="20"/>
                <w:szCs w:val="20"/>
              </w:rPr>
              <w:t>:</w:t>
            </w:r>
            <w:r w:rsidRPr="00C57579" w:rsidR="004F234A">
              <w:rPr>
                <w:rFonts w:ascii="Comic Sans MS" w:hAnsi="Comic Sans MS"/>
                <w:sz w:val="20"/>
                <w:szCs w:val="20"/>
              </w:rPr>
              <w:t xml:space="preserve"> </w:t>
            </w:r>
            <w:hyperlink w:history="1" r:id="rId19">
              <w:r w:rsidRPr="00C57579" w:rsidR="004F234A">
                <w:rPr>
                  <w:rStyle w:val="Hyperlink"/>
                  <w:rFonts w:ascii="Comic Sans MS" w:hAnsi="Comic Sans MS"/>
                  <w:sz w:val="20"/>
                  <w:szCs w:val="20"/>
                </w:rPr>
                <w:t>https://www.2simple.com/login/</w:t>
              </w:r>
            </w:hyperlink>
          </w:p>
          <w:p w:rsidRPr="00390FFE" w:rsidR="003B3F00" w:rsidP="00E0495D" w:rsidRDefault="003B3F00" w14:paraId="6C4376C1" w14:textId="032D2BF5">
            <w:pPr>
              <w:rPr>
                <w:rFonts w:ascii="Comic Sans MS" w:hAnsi="Comic Sans MS"/>
                <w:sz w:val="20"/>
                <w:szCs w:val="20"/>
              </w:rPr>
            </w:pPr>
            <w:r w:rsidRPr="00390FFE">
              <w:rPr>
                <w:rFonts w:ascii="Comic Sans MS" w:hAnsi="Comic Sans MS"/>
                <w:b/>
                <w:sz w:val="20"/>
                <w:szCs w:val="20"/>
              </w:rPr>
              <w:t xml:space="preserve"> </w:t>
            </w:r>
          </w:p>
        </w:tc>
      </w:tr>
    </w:tbl>
    <w:p w:rsidRPr="003B3F00" w:rsidR="003B3F00" w:rsidRDefault="003B3F00" w14:paraId="2796C614" w14:textId="77777777">
      <w:pPr>
        <w:rPr>
          <w:rFonts w:ascii="Comic Sans MS" w:hAnsi="Comic Sans MS"/>
          <w:sz w:val="20"/>
          <w:szCs w:val="20"/>
        </w:rPr>
      </w:pPr>
    </w:p>
    <w:sectPr w:rsidRPr="003B3F00" w:rsidR="003B3F00" w:rsidSect="00C64521">
      <w:pgSz w:w="16838" w:h="11906" w:orient="landscape"/>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B6810"/>
    <w:multiLevelType w:val="hybridMultilevel"/>
    <w:tmpl w:val="702E158C"/>
    <w:lvl w:ilvl="0" w:tplc="9134E810">
      <w:start w:val="5"/>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F74871"/>
    <w:multiLevelType w:val="hybridMultilevel"/>
    <w:tmpl w:val="B66AB0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B2E17AF"/>
    <w:multiLevelType w:val="hybridMultilevel"/>
    <w:tmpl w:val="BE6CC9C0"/>
    <w:lvl w:ilvl="0" w:tplc="B53AF572">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7072C55"/>
    <w:multiLevelType w:val="hybridMultilevel"/>
    <w:tmpl w:val="F0B872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2CA464A"/>
    <w:multiLevelType w:val="hybridMultilevel"/>
    <w:tmpl w:val="97307C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4366177"/>
    <w:multiLevelType w:val="hybridMultilevel"/>
    <w:tmpl w:val="A0F699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E597072"/>
    <w:multiLevelType w:val="hybridMultilevel"/>
    <w:tmpl w:val="46685C34"/>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7" w15:restartNumberingAfterBreak="0">
    <w:nsid w:val="68E26EF8"/>
    <w:multiLevelType w:val="hybridMultilevel"/>
    <w:tmpl w:val="0DB6516A"/>
    <w:lvl w:ilvl="0" w:tplc="9134E810">
      <w:start w:val="5"/>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BA43E38"/>
    <w:multiLevelType w:val="hybridMultilevel"/>
    <w:tmpl w:val="4FC0CE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23523F7"/>
    <w:multiLevelType w:val="hybridMultilevel"/>
    <w:tmpl w:val="CB8408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3"/>
  </w:num>
  <w:num w:numId="3">
    <w:abstractNumId w:val="9"/>
  </w:num>
  <w:num w:numId="4">
    <w:abstractNumId w:val="5"/>
  </w:num>
  <w:num w:numId="5">
    <w:abstractNumId w:val="6"/>
  </w:num>
  <w:num w:numId="6">
    <w:abstractNumId w:val="2"/>
  </w:num>
  <w:num w:numId="7">
    <w:abstractNumId w:val="0"/>
  </w:num>
  <w:num w:numId="8">
    <w:abstractNumId w:val="4"/>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B00"/>
    <w:rsid w:val="00014F5B"/>
    <w:rsid w:val="00095426"/>
    <w:rsid w:val="000D491A"/>
    <w:rsid w:val="001315B2"/>
    <w:rsid w:val="00144252"/>
    <w:rsid w:val="00152BC3"/>
    <w:rsid w:val="00162B17"/>
    <w:rsid w:val="001C28E1"/>
    <w:rsid w:val="00210917"/>
    <w:rsid w:val="002967C4"/>
    <w:rsid w:val="00374EBA"/>
    <w:rsid w:val="00390FFE"/>
    <w:rsid w:val="003B3F00"/>
    <w:rsid w:val="0044619C"/>
    <w:rsid w:val="004B3841"/>
    <w:rsid w:val="004F234A"/>
    <w:rsid w:val="00505635"/>
    <w:rsid w:val="00512F5E"/>
    <w:rsid w:val="00531AB9"/>
    <w:rsid w:val="00560307"/>
    <w:rsid w:val="005A08BC"/>
    <w:rsid w:val="005B1BC2"/>
    <w:rsid w:val="005B27EA"/>
    <w:rsid w:val="00672087"/>
    <w:rsid w:val="006B6624"/>
    <w:rsid w:val="008263C7"/>
    <w:rsid w:val="008464D5"/>
    <w:rsid w:val="00891CF2"/>
    <w:rsid w:val="008F6F0E"/>
    <w:rsid w:val="00944E2F"/>
    <w:rsid w:val="00951B00"/>
    <w:rsid w:val="00953D91"/>
    <w:rsid w:val="00961832"/>
    <w:rsid w:val="009B5D1A"/>
    <w:rsid w:val="009C295E"/>
    <w:rsid w:val="009D5406"/>
    <w:rsid w:val="009E466D"/>
    <w:rsid w:val="00A214A5"/>
    <w:rsid w:val="00A615C8"/>
    <w:rsid w:val="00AD0E8E"/>
    <w:rsid w:val="00B07B26"/>
    <w:rsid w:val="00C57579"/>
    <w:rsid w:val="00C64521"/>
    <w:rsid w:val="00C92DB0"/>
    <w:rsid w:val="00D31800"/>
    <w:rsid w:val="00DB7193"/>
    <w:rsid w:val="00DC00C2"/>
    <w:rsid w:val="00E14FD7"/>
    <w:rsid w:val="00E54815"/>
    <w:rsid w:val="00EC4FA3"/>
    <w:rsid w:val="00F05895"/>
    <w:rsid w:val="00F7423C"/>
    <w:rsid w:val="00F77028"/>
    <w:rsid w:val="04ECD02D"/>
    <w:rsid w:val="06F19606"/>
    <w:rsid w:val="09F451E4"/>
    <w:rsid w:val="13A5D829"/>
    <w:rsid w:val="174D6506"/>
    <w:rsid w:val="1F6736C3"/>
    <w:rsid w:val="20E4C6BF"/>
    <w:rsid w:val="23707911"/>
    <w:rsid w:val="279FEE95"/>
    <w:rsid w:val="28C74DD9"/>
    <w:rsid w:val="2B54C205"/>
    <w:rsid w:val="2BB35C40"/>
    <w:rsid w:val="2E1D1016"/>
    <w:rsid w:val="2F33197B"/>
    <w:rsid w:val="38EB2732"/>
    <w:rsid w:val="3D042FE1"/>
    <w:rsid w:val="40B28D5C"/>
    <w:rsid w:val="44ADDEB3"/>
    <w:rsid w:val="49617D9F"/>
    <w:rsid w:val="4AD8158B"/>
    <w:rsid w:val="4C566C6F"/>
    <w:rsid w:val="4D1971FB"/>
    <w:rsid w:val="4EF35C48"/>
    <w:rsid w:val="5166711E"/>
    <w:rsid w:val="567B60B6"/>
    <w:rsid w:val="6A2D59D8"/>
    <w:rsid w:val="6D6EBB28"/>
    <w:rsid w:val="6DEEAFF7"/>
    <w:rsid w:val="71C57936"/>
    <w:rsid w:val="7258DDE3"/>
    <w:rsid w:val="776928D1"/>
    <w:rsid w:val="7B1C08F9"/>
    <w:rsid w:val="7BF6A0A0"/>
    <w:rsid w:val="7F31FC8E"/>
    <w:rsid w:val="7FBBB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DA5D"/>
  <w15:docId w15:val="{442FA3B5-2238-4ADC-930C-C8A2A91C2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51B0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951B0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951B00"/>
    <w:rPr>
      <w:color w:val="0000FF" w:themeColor="hyperlink"/>
      <w:u w:val="single"/>
    </w:rPr>
  </w:style>
  <w:style w:type="paragraph" w:styleId="NoSpacing">
    <w:name w:val="No Spacing"/>
    <w:uiPriority w:val="1"/>
    <w:qFormat/>
    <w:rsid w:val="00951B00"/>
    <w:pPr>
      <w:spacing w:after="0" w:line="240" w:lineRule="auto"/>
    </w:pPr>
  </w:style>
  <w:style w:type="paragraph" w:styleId="ListParagraph">
    <w:name w:val="List Paragraph"/>
    <w:basedOn w:val="Normal"/>
    <w:uiPriority w:val="34"/>
    <w:qFormat/>
    <w:rsid w:val="00951B00"/>
    <w:pPr>
      <w:ind w:left="720"/>
      <w:contextualSpacing/>
    </w:pPr>
  </w:style>
  <w:style w:type="paragraph" w:styleId="Header">
    <w:name w:val="header"/>
    <w:basedOn w:val="Normal"/>
    <w:link w:val="HeaderChar"/>
    <w:uiPriority w:val="99"/>
    <w:unhideWhenUsed/>
    <w:rsid w:val="001315B2"/>
    <w:pPr>
      <w:tabs>
        <w:tab w:val="center" w:pos="4513"/>
        <w:tab w:val="right" w:pos="9026"/>
      </w:tabs>
      <w:spacing w:after="0" w:line="240" w:lineRule="auto"/>
    </w:pPr>
  </w:style>
  <w:style w:type="character" w:styleId="HeaderChar" w:customStyle="1">
    <w:name w:val="Header Char"/>
    <w:basedOn w:val="DefaultParagraphFont"/>
    <w:link w:val="Header"/>
    <w:uiPriority w:val="99"/>
    <w:rsid w:val="001315B2"/>
  </w:style>
  <w:style w:type="paragraph" w:styleId="BalloonText">
    <w:name w:val="Balloon Text"/>
    <w:basedOn w:val="Normal"/>
    <w:link w:val="BalloonTextChar"/>
    <w:uiPriority w:val="99"/>
    <w:semiHidden/>
    <w:unhideWhenUsed/>
    <w:rsid w:val="00C5757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575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00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image" Target="NULL" Id="rId13" /><Relationship Type="http://schemas.openxmlformats.org/officeDocument/2006/relationships/hyperlink" Target="https://play.sumdog.com/student/sign_in"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image" Target="media/image5.png" Id="rId12" /><Relationship Type="http://schemas.openxmlformats.org/officeDocument/2006/relationships/hyperlink" Target="https://www.topmarks.co.uk/" TargetMode="External" Id="rId17" /><Relationship Type="http://schemas.openxmlformats.org/officeDocument/2006/relationships/customXml" Target="../customXml/item2.xml" Id="rId2" /><Relationship Type="http://schemas.openxmlformats.org/officeDocument/2006/relationships/hyperlink" Target="https://www.activelearnprimary.co.uk/login?c=0"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4.png" Id="rId11" /><Relationship Type="http://schemas.openxmlformats.org/officeDocument/2006/relationships/styles" Target="styles.xml" Id="rId5" /><Relationship Type="http://schemas.openxmlformats.org/officeDocument/2006/relationships/hyperlink" Target="https://www.topmarks.co.uk" TargetMode="External" Id="rId15" /><Relationship Type="http://schemas.openxmlformats.org/officeDocument/2006/relationships/image" Target="media/image3.png" Id="rId10" /><Relationship Type="http://schemas.openxmlformats.org/officeDocument/2006/relationships/hyperlink" Target="https://www.2simple.com/login/" TargetMode="External" Id="rId19" /><Relationship Type="http://schemas.openxmlformats.org/officeDocument/2006/relationships/numbering" Target="numbering.xml" Id="rId4" /><Relationship Type="http://schemas.openxmlformats.org/officeDocument/2006/relationships/image" Target="media/image2.wmf" Id="rId9" /><Relationship Type="http://schemas.openxmlformats.org/officeDocument/2006/relationships/hyperlink" Target="http://www.girfecna.co.uk/"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4679b8-a0e8-445d-8944-0e78e603f906">
      <Terms xmlns="http://schemas.microsoft.com/office/infopath/2007/PartnerControls"/>
    </lcf76f155ced4ddcb4097134ff3c332f>
    <TaxCatchAll xmlns="08d4ee58-b0cb-41b2-ba72-0fc2df0761e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B689FF7EDADF48BA23D3738D394BD8" ma:contentTypeVersion="18" ma:contentTypeDescription="Create a new document." ma:contentTypeScope="" ma:versionID="045f7d79962d05eff028b6f26a00450d">
  <xsd:schema xmlns:xsd="http://www.w3.org/2001/XMLSchema" xmlns:xs="http://www.w3.org/2001/XMLSchema" xmlns:p="http://schemas.microsoft.com/office/2006/metadata/properties" xmlns:ns2="08d4ee58-b0cb-41b2-ba72-0fc2df0761e0" xmlns:ns3="964679b8-a0e8-445d-8944-0e78e603f906" targetNamespace="http://schemas.microsoft.com/office/2006/metadata/properties" ma:root="true" ma:fieldsID="d9876969b3b9ce678c124a2ff3bfb70a" ns2:_="" ns3:_="">
    <xsd:import namespace="08d4ee58-b0cb-41b2-ba72-0fc2df0761e0"/>
    <xsd:import namespace="964679b8-a0e8-445d-8944-0e78e603f906"/>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4ee58-b0cb-41b2-ba72-0fc2df0761e0"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47c16992-fef3-4697-b204-621548bee42d}" ma:internalName="TaxCatchAll" ma:showField="CatchAllData" ma:web="08d4ee58-b0cb-41b2-ba72-0fc2df0761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4679b8-a0e8-445d-8944-0e78e603f90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8C608D-F325-49EF-9E56-2158C00F2912}">
  <ds:schemaRefs>
    <ds:schemaRef ds:uri="http://schemas.microsoft.com/office/2006/metadata/properties"/>
    <ds:schemaRef ds:uri="http://schemas.microsoft.com/office/infopath/2007/PartnerControls"/>
    <ds:schemaRef ds:uri="964679b8-a0e8-445d-8944-0e78e603f906"/>
    <ds:schemaRef ds:uri="08d4ee58-b0cb-41b2-ba72-0fc2df0761e0"/>
  </ds:schemaRefs>
</ds:datastoreItem>
</file>

<file path=customXml/itemProps2.xml><?xml version="1.0" encoding="utf-8"?>
<ds:datastoreItem xmlns:ds="http://schemas.openxmlformats.org/officeDocument/2006/customXml" ds:itemID="{A278604C-7FE8-4778-B44F-13BAC35E14CC}"/>
</file>

<file path=customXml/itemProps3.xml><?xml version="1.0" encoding="utf-8"?>
<ds:datastoreItem xmlns:ds="http://schemas.openxmlformats.org/officeDocument/2006/customXml" ds:itemID="{8A10F0FD-7F13-4D4D-B75A-8207046AE31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User</dc:creator>
  <lastModifiedBy>Mrs Moran</lastModifiedBy>
  <revision>8</revision>
  <dcterms:created xsi:type="dcterms:W3CDTF">2025-01-08T11:08:00.0000000Z</dcterms:created>
  <dcterms:modified xsi:type="dcterms:W3CDTF">2026-01-08T11:32:26.7496940Z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0x01010035B689FF7EDADF48BA23D3738D394BD8</vt:lpwstr>
  </property>
  <property fmtid="{D5CDD505-2E9C-101B-9397-08002B2CF9AE}" pid="3" name="MediaServiceImageTags">
    <vt:lpwstr/>
  </property>
</Properties>
</file>