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784"/>
        <w:gridCol w:w="4938"/>
      </w:tblGrid>
      <w:tr w:rsidR="009E466D" w14:paraId="0CE53B1A" w14:textId="77777777" w:rsidTr="00AD0E8E">
        <w:trPr>
          <w:trHeight w:val="254"/>
        </w:trPr>
        <w:tc>
          <w:tcPr>
            <w:tcW w:w="8784" w:type="dxa"/>
          </w:tcPr>
          <w:p w14:paraId="32732D86" w14:textId="589E5A4D" w:rsidR="009E466D" w:rsidRDefault="009E466D" w:rsidP="13A5D829">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14:paraId="07A62BA6" w14:textId="48364D81" w:rsidR="009E466D" w:rsidRDefault="00724C5F" w:rsidP="13A5D829">
            <w:pPr>
              <w:pStyle w:val="NoSpacing"/>
              <w:rPr>
                <w:rFonts w:ascii="Comic Sans MS" w:hAnsi="Comic Sans MS"/>
                <w:b/>
                <w:bCs/>
              </w:rPr>
            </w:pPr>
            <w:r>
              <w:rPr>
                <w:rFonts w:ascii="Comic Sans MS" w:hAnsi="Comic Sans MS"/>
                <w:b/>
                <w:bCs/>
              </w:rPr>
              <w:t xml:space="preserve">Term </w:t>
            </w:r>
            <w:r w:rsidR="00A34A73">
              <w:rPr>
                <w:rFonts w:ascii="Comic Sans MS" w:hAnsi="Comic Sans MS"/>
                <w:b/>
                <w:bCs/>
              </w:rPr>
              <w:t>–</w:t>
            </w:r>
            <w:r w:rsidR="00EE072A">
              <w:rPr>
                <w:rFonts w:ascii="Comic Sans MS" w:hAnsi="Comic Sans MS"/>
                <w:b/>
                <w:bCs/>
              </w:rPr>
              <w:t xml:space="preserve"> </w:t>
            </w:r>
            <w:r w:rsidR="00A34A73">
              <w:rPr>
                <w:rFonts w:ascii="Comic Sans MS" w:hAnsi="Comic Sans MS"/>
                <w:b/>
                <w:bCs/>
              </w:rPr>
              <w:t>1 August-</w:t>
            </w:r>
            <w:r w:rsidR="009E466D" w:rsidRPr="13A5D829">
              <w:rPr>
                <w:rFonts w:ascii="Comic Sans MS" w:hAnsi="Comic Sans MS"/>
                <w:b/>
                <w:bCs/>
              </w:rPr>
              <w:t xml:space="preserve"> October</w:t>
            </w:r>
          </w:p>
        </w:tc>
      </w:tr>
      <w:tr w:rsidR="009E466D" w14:paraId="4F424003" w14:textId="77777777" w:rsidTr="00AD0E8E">
        <w:trPr>
          <w:trHeight w:val="254"/>
        </w:trPr>
        <w:tc>
          <w:tcPr>
            <w:tcW w:w="8784" w:type="dxa"/>
          </w:tcPr>
          <w:p w14:paraId="511905F9" w14:textId="59181F0A" w:rsidR="009E466D" w:rsidRDefault="009E466D" w:rsidP="13A5D829">
            <w:pPr>
              <w:pStyle w:val="NoSpacing"/>
              <w:rPr>
                <w:rFonts w:ascii="Comic Sans MS" w:hAnsi="Comic Sans MS"/>
                <w:b/>
                <w:bCs/>
              </w:rPr>
            </w:pPr>
            <w:r w:rsidRPr="13A5D829">
              <w:rPr>
                <w:rFonts w:ascii="Comic Sans MS" w:hAnsi="Comic Sans MS"/>
                <w:b/>
                <w:bCs/>
              </w:rPr>
              <w:t>Context for Learning:</w:t>
            </w:r>
            <w:r w:rsidRPr="13A5D829">
              <w:rPr>
                <w:rFonts w:ascii="Comic Sans MS" w:hAnsi="Comic Sans MS"/>
                <w:b/>
                <w:bCs/>
                <w:noProof/>
                <w:lang w:eastAsia="en-GB"/>
              </w:rPr>
              <w:t xml:space="preserve"> </w:t>
            </w:r>
            <w:r w:rsidR="00724C5F">
              <w:rPr>
                <w:rFonts w:ascii="Comic Sans MS" w:hAnsi="Comic Sans MS"/>
                <w:b/>
                <w:bCs/>
                <w:noProof/>
                <w:lang w:eastAsia="en-GB"/>
              </w:rPr>
              <w:t>The Vikings</w:t>
            </w:r>
            <w:r w:rsidR="004E4547">
              <w:rPr>
                <w:rFonts w:ascii="Comic Sans MS" w:eastAsia="Calibri" w:hAnsi="Comic Sans MS" w:cs="Times New Roman"/>
                <w:sz w:val="20"/>
                <w:szCs w:val="24"/>
              </w:rPr>
              <w:tab/>
            </w:r>
          </w:p>
        </w:tc>
        <w:tc>
          <w:tcPr>
            <w:tcW w:w="4938" w:type="dxa"/>
          </w:tcPr>
          <w:p w14:paraId="4806FDC5" w14:textId="632C6F5F" w:rsidR="009E466D" w:rsidRDefault="009E466D" w:rsidP="13A5D829">
            <w:pPr>
              <w:pStyle w:val="NoSpacing"/>
              <w:rPr>
                <w:rFonts w:ascii="Comic Sans MS" w:hAnsi="Comic Sans MS"/>
                <w:b/>
                <w:bCs/>
              </w:rPr>
            </w:pPr>
            <w:r>
              <w:rPr>
                <w:rFonts w:ascii="Comic Sans MS" w:hAnsi="Comic Sans MS"/>
                <w:b/>
                <w:bCs/>
              </w:rPr>
              <w:t>Teacher name:</w:t>
            </w:r>
            <w:r w:rsidR="00EE072A">
              <w:rPr>
                <w:rFonts w:ascii="Comic Sans MS" w:hAnsi="Comic Sans MS"/>
                <w:b/>
                <w:bCs/>
              </w:rPr>
              <w:t xml:space="preserve"> Mrs Pike</w:t>
            </w:r>
            <w:r>
              <w:rPr>
                <w:rFonts w:ascii="Comic Sans MS" w:hAnsi="Comic Sans MS"/>
                <w:b/>
                <w:bCs/>
              </w:rPr>
              <w:t xml:space="preserve"> </w:t>
            </w:r>
            <w:r>
              <w:rPr>
                <w:rFonts w:ascii="Comic Sans MS" w:hAnsi="Comic Sans MS"/>
                <w:b/>
                <w:bCs/>
                <w:noProof/>
                <w:lang w:eastAsia="en-GB"/>
              </w:rPr>
              <w:t>Primary</w:t>
            </w:r>
            <w:r w:rsidR="00EE072A">
              <w:rPr>
                <w:rFonts w:ascii="Comic Sans MS" w:hAnsi="Comic Sans MS"/>
                <w:b/>
                <w:bCs/>
                <w:noProof/>
                <w:lang w:eastAsia="en-GB"/>
              </w:rPr>
              <w:t xml:space="preserve"> 4 </w:t>
            </w:r>
          </w:p>
        </w:tc>
      </w:tr>
    </w:tbl>
    <w:p w14:paraId="329983DF" w14:textId="4476A3B9" w:rsidR="00951B00" w:rsidRDefault="00951B00" w:rsidP="009E466D">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1" locked="0" layoutInCell="1" allowOverlap="1" wp14:anchorId="3551BBF7" wp14:editId="7C87DDC5">
            <wp:simplePos x="0" y="0"/>
            <wp:positionH relativeFrom="column">
              <wp:posOffset>8901430</wp:posOffset>
            </wp:positionH>
            <wp:positionV relativeFrom="paragraph">
              <wp:posOffset>-404495</wp:posOffset>
            </wp:positionV>
            <wp:extent cx="612140" cy="508635"/>
            <wp:effectExtent l="0" t="0" r="0" b="5715"/>
            <wp:wrapTight wrapText="bothSides">
              <wp:wrapPolygon edited="0">
                <wp:start x="2689" y="809"/>
                <wp:lineTo x="1344" y="15371"/>
                <wp:lineTo x="5378" y="21034"/>
                <wp:lineTo x="15461" y="21034"/>
                <wp:lineTo x="19494" y="15371"/>
                <wp:lineTo x="18149" y="809"/>
                <wp:lineTo x="2689" y="809"/>
              </wp:wrapPolygon>
            </wp:wrapTight>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12140"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951B00" w14:paraId="2EFE9296" w14:textId="77777777" w:rsidTr="00AD0E8E">
        <w:trPr>
          <w:trHeight w:val="5851"/>
        </w:trPr>
        <w:tc>
          <w:tcPr>
            <w:tcW w:w="3845" w:type="dxa"/>
          </w:tcPr>
          <w:p w14:paraId="47BF4046" w14:textId="0AB3CEFF" w:rsidR="00951B00" w:rsidRPr="007A383A" w:rsidRDefault="002850FE" w:rsidP="00DB7193">
            <w:pPr>
              <w:rPr>
                <w:rFonts w:ascii="Comic Sans MS" w:hAnsi="Comic Sans MS"/>
                <w:b/>
                <w:sz w:val="18"/>
                <w:szCs w:val="18"/>
                <w:u w:val="single"/>
              </w:rPr>
            </w:pPr>
            <w:r w:rsidRPr="007A383A">
              <w:rPr>
                <w:rFonts w:ascii="Comic Sans MS" w:hAnsi="Comic Sans MS"/>
                <w:noProof/>
                <w:sz w:val="18"/>
                <w:szCs w:val="18"/>
                <w:lang w:eastAsia="en-GB"/>
              </w:rPr>
              <w:drawing>
                <wp:anchor distT="0" distB="0" distL="114300" distR="114300" simplePos="0" relativeHeight="251665408" behindDoc="0" locked="0" layoutInCell="1" allowOverlap="1" wp14:anchorId="12CEBF93" wp14:editId="5A658D36">
                  <wp:simplePos x="0" y="0"/>
                  <wp:positionH relativeFrom="column">
                    <wp:posOffset>1911350</wp:posOffset>
                  </wp:positionH>
                  <wp:positionV relativeFrom="paragraph">
                    <wp:posOffset>16510</wp:posOffset>
                  </wp:positionV>
                  <wp:extent cx="419100" cy="375329"/>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375329"/>
                          </a:xfrm>
                          <a:prstGeom prst="rect">
                            <a:avLst/>
                          </a:prstGeom>
                          <a:noFill/>
                          <a:ln>
                            <a:noFill/>
                          </a:ln>
                        </pic:spPr>
                      </pic:pic>
                    </a:graphicData>
                  </a:graphic>
                </wp:anchor>
              </w:drawing>
            </w:r>
            <w:r w:rsidR="00951B00" w:rsidRPr="007A383A">
              <w:rPr>
                <w:rFonts w:ascii="Comic Sans MS" w:hAnsi="Comic Sans MS"/>
                <w:b/>
                <w:sz w:val="18"/>
                <w:szCs w:val="18"/>
                <w:u w:val="single"/>
              </w:rPr>
              <w:t>Language and Literacy</w:t>
            </w:r>
          </w:p>
          <w:p w14:paraId="5DB5EE6C" w14:textId="2C210B1B" w:rsidR="004E4547" w:rsidRPr="007A383A" w:rsidRDefault="002850FE" w:rsidP="00DB7193">
            <w:pPr>
              <w:rPr>
                <w:rFonts w:ascii="Comic Sans MS" w:hAnsi="Comic Sans MS"/>
                <w:b/>
                <w:sz w:val="18"/>
                <w:szCs w:val="18"/>
                <w:u w:val="single"/>
              </w:rPr>
            </w:pPr>
            <w:r w:rsidRPr="007A383A">
              <w:rPr>
                <w:rFonts w:ascii="Comic Sans MS" w:hAnsi="Comic Sans MS"/>
                <w:b/>
                <w:sz w:val="18"/>
                <w:szCs w:val="18"/>
                <w:u w:val="single"/>
              </w:rPr>
              <w:t xml:space="preserve">                                 </w:t>
            </w:r>
          </w:p>
          <w:p w14:paraId="18C3FA76" w14:textId="14C1EEBC" w:rsidR="004E4547" w:rsidRPr="007A383A" w:rsidRDefault="004E4547" w:rsidP="004E4547">
            <w:pPr>
              <w:rPr>
                <w:rFonts w:ascii="Comic Sans MS" w:hAnsi="Comic Sans MS"/>
                <w:sz w:val="18"/>
                <w:szCs w:val="18"/>
              </w:rPr>
            </w:pPr>
            <w:r w:rsidRPr="007A383A">
              <w:rPr>
                <w:rFonts w:ascii="Comic Sans MS" w:hAnsi="Comic Sans MS"/>
                <w:b/>
                <w:sz w:val="18"/>
                <w:szCs w:val="18"/>
              </w:rPr>
              <w:t xml:space="preserve">Spelling- </w:t>
            </w:r>
            <w:r w:rsidR="00A34A73">
              <w:rPr>
                <w:rFonts w:ascii="Comic Sans MS" w:eastAsia="Comic Sans MS" w:hAnsi="Comic Sans MS" w:cs="Comic Sans MS"/>
                <w:sz w:val="18"/>
                <w:szCs w:val="18"/>
              </w:rPr>
              <w:t xml:space="preserve">Spelling patterns and rules will </w:t>
            </w:r>
            <w:r w:rsidRPr="007A383A">
              <w:rPr>
                <w:rFonts w:ascii="Comic Sans MS" w:eastAsia="Comic Sans MS" w:hAnsi="Comic Sans MS" w:cs="Comic Sans MS"/>
                <w:sz w:val="18"/>
                <w:szCs w:val="18"/>
              </w:rPr>
              <w:t>be taug</w:t>
            </w:r>
            <w:bookmarkStart w:id="0" w:name="_GoBack"/>
            <w:bookmarkEnd w:id="0"/>
            <w:r w:rsidRPr="007A383A">
              <w:rPr>
                <w:rFonts w:ascii="Comic Sans MS" w:eastAsia="Comic Sans MS" w:hAnsi="Comic Sans MS" w:cs="Comic Sans MS"/>
                <w:sz w:val="18"/>
                <w:szCs w:val="18"/>
              </w:rPr>
              <w:t>ht through active</w:t>
            </w:r>
            <w:r w:rsidR="00A34A73">
              <w:rPr>
                <w:rFonts w:ascii="Comic Sans MS" w:eastAsia="Comic Sans MS" w:hAnsi="Comic Sans MS" w:cs="Comic Sans MS"/>
                <w:sz w:val="18"/>
                <w:szCs w:val="18"/>
              </w:rPr>
              <w:t xml:space="preserve"> </w:t>
            </w:r>
            <w:r w:rsidR="00A47897">
              <w:rPr>
                <w:rFonts w:ascii="Comic Sans MS" w:eastAsia="Comic Sans MS" w:hAnsi="Comic Sans MS" w:cs="Comic Sans MS"/>
                <w:sz w:val="18"/>
                <w:szCs w:val="18"/>
              </w:rPr>
              <w:t>and written spelling activities</w:t>
            </w:r>
            <w:r w:rsidRPr="007A383A">
              <w:rPr>
                <w:rFonts w:ascii="Comic Sans MS" w:eastAsia="Comic Sans MS" w:hAnsi="Comic Sans MS" w:cs="Comic Sans MS"/>
                <w:sz w:val="18"/>
                <w:szCs w:val="18"/>
              </w:rPr>
              <w:t xml:space="preserve">. </w:t>
            </w:r>
            <w:r w:rsidR="00A34A73">
              <w:rPr>
                <w:rFonts w:ascii="Comic Sans MS" w:eastAsia="Comic Sans MS" w:hAnsi="Comic Sans MS" w:cs="Comic Sans MS"/>
                <w:sz w:val="18"/>
                <w:szCs w:val="18"/>
              </w:rPr>
              <w:t>We will focus on phonemes, common and topic words</w:t>
            </w:r>
            <w:r w:rsidRPr="007A383A">
              <w:rPr>
                <w:rFonts w:ascii="Comic Sans MS" w:eastAsia="Comic Sans MS" w:hAnsi="Comic Sans MS" w:cs="Comic Sans MS"/>
                <w:sz w:val="18"/>
                <w:szCs w:val="18"/>
              </w:rPr>
              <w:t xml:space="preserve"> </w:t>
            </w:r>
          </w:p>
          <w:p w14:paraId="52A4FA32" w14:textId="1941CEA0" w:rsidR="00B67E9D" w:rsidRPr="007A383A" w:rsidRDefault="004E4547" w:rsidP="004E4547">
            <w:pPr>
              <w:rPr>
                <w:rFonts w:ascii="Comic Sans MS" w:hAnsi="Comic Sans MS"/>
                <w:sz w:val="18"/>
                <w:szCs w:val="18"/>
              </w:rPr>
            </w:pPr>
            <w:r w:rsidRPr="007A383A">
              <w:rPr>
                <w:rFonts w:ascii="Comic Sans MS" w:hAnsi="Comic Sans MS"/>
                <w:b/>
                <w:sz w:val="18"/>
                <w:szCs w:val="18"/>
              </w:rPr>
              <w:t xml:space="preserve">Grammar- </w:t>
            </w:r>
            <w:r w:rsidR="00A34A73" w:rsidRPr="00A34A73">
              <w:rPr>
                <w:rFonts w:ascii="Comic Sans MS" w:hAnsi="Comic Sans MS"/>
                <w:sz w:val="18"/>
                <w:szCs w:val="18"/>
              </w:rPr>
              <w:t>Our focus will be alphabetical order, a or an,</w:t>
            </w:r>
            <w:r w:rsidR="00A47897">
              <w:rPr>
                <w:rFonts w:ascii="Comic Sans MS" w:hAnsi="Comic Sans MS"/>
                <w:sz w:val="18"/>
                <w:szCs w:val="18"/>
              </w:rPr>
              <w:t xml:space="preserve"> </w:t>
            </w:r>
            <w:r w:rsidR="00A34A73">
              <w:rPr>
                <w:rFonts w:ascii="Comic Sans MS" w:hAnsi="Comic Sans MS"/>
                <w:sz w:val="18"/>
                <w:szCs w:val="18"/>
              </w:rPr>
              <w:t>extended sentences</w:t>
            </w:r>
            <w:r w:rsidR="00B67E9D">
              <w:rPr>
                <w:rFonts w:ascii="Comic Sans MS" w:hAnsi="Comic Sans MS"/>
                <w:sz w:val="18"/>
                <w:szCs w:val="18"/>
              </w:rPr>
              <w:t xml:space="preserve"> and V.C.O.P</w:t>
            </w:r>
          </w:p>
          <w:p w14:paraId="20B91347" w14:textId="5281E36D" w:rsidR="004E4547" w:rsidRPr="007A383A" w:rsidRDefault="004E4547" w:rsidP="004E4547">
            <w:pPr>
              <w:rPr>
                <w:rFonts w:ascii="Comic Sans MS" w:eastAsia="Comic Sans MS" w:hAnsi="Comic Sans MS" w:cs="Comic Sans MS"/>
                <w:sz w:val="18"/>
                <w:szCs w:val="18"/>
              </w:rPr>
            </w:pPr>
            <w:r w:rsidRPr="007A383A">
              <w:rPr>
                <w:rFonts w:ascii="Comic Sans MS" w:hAnsi="Comic Sans MS"/>
                <w:noProof/>
                <w:sz w:val="18"/>
                <w:szCs w:val="18"/>
                <w:lang w:eastAsia="en-GB"/>
              </w:rPr>
              <w:drawing>
                <wp:anchor distT="0" distB="0" distL="114300" distR="114300" simplePos="0" relativeHeight="251663360" behindDoc="1" locked="0" layoutInCell="1" allowOverlap="1" wp14:anchorId="6F0B7E1C" wp14:editId="26F1E917">
                  <wp:simplePos x="0" y="0"/>
                  <wp:positionH relativeFrom="column">
                    <wp:posOffset>1825625</wp:posOffset>
                  </wp:positionH>
                  <wp:positionV relativeFrom="paragraph">
                    <wp:posOffset>782320</wp:posOffset>
                  </wp:positionV>
                  <wp:extent cx="423545" cy="407670"/>
                  <wp:effectExtent l="0" t="0" r="8255" b="0"/>
                  <wp:wrapTight wrapText="bothSides">
                    <wp:wrapPolygon edited="0">
                      <wp:start x="0" y="0"/>
                      <wp:lineTo x="0" y="9421"/>
                      <wp:lineTo x="2591" y="20187"/>
                      <wp:lineTo x="9067" y="20187"/>
                      <wp:lineTo x="20726" y="17495"/>
                      <wp:lineTo x="20726" y="1346"/>
                      <wp:lineTo x="11658" y="0"/>
                      <wp:lineTo x="0" y="0"/>
                    </wp:wrapPolygon>
                  </wp:wrapTight>
                  <wp:docPr id="3" name="Picture 3"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54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83A">
              <w:rPr>
                <w:rFonts w:ascii="Comic Sans MS" w:hAnsi="Comic Sans MS"/>
                <w:b/>
                <w:sz w:val="18"/>
                <w:szCs w:val="18"/>
              </w:rPr>
              <w:t xml:space="preserve">Writing- </w:t>
            </w:r>
            <w:r w:rsidRPr="007A383A">
              <w:rPr>
                <w:rFonts w:ascii="Comic Sans MS" w:eastAsia="Comic Sans MS" w:hAnsi="Comic Sans MS" w:cs="Comic Sans MS"/>
                <w:sz w:val="18"/>
                <w:szCs w:val="18"/>
              </w:rPr>
              <w:t>We will learn about the pur</w:t>
            </w:r>
            <w:r w:rsidR="00A34A73">
              <w:rPr>
                <w:rFonts w:ascii="Comic Sans MS" w:eastAsia="Comic Sans MS" w:hAnsi="Comic Sans MS" w:cs="Comic Sans MS"/>
                <w:sz w:val="18"/>
                <w:szCs w:val="18"/>
              </w:rPr>
              <w:t>pose and features of a recount and an information report</w:t>
            </w:r>
            <w:r w:rsidR="00FE0C5A">
              <w:rPr>
                <w:rFonts w:ascii="Comic Sans MS" w:eastAsia="Comic Sans MS" w:hAnsi="Comic Sans MS" w:cs="Comic Sans MS"/>
                <w:sz w:val="18"/>
                <w:szCs w:val="18"/>
              </w:rPr>
              <w:t xml:space="preserve"> linking to our IDL topic The Vikings.</w:t>
            </w:r>
          </w:p>
          <w:p w14:paraId="166D75EE" w14:textId="77777777" w:rsidR="00951B00" w:rsidRDefault="004E4547" w:rsidP="005A488B">
            <w:pPr>
              <w:rPr>
                <w:rFonts w:ascii="Comic Sans MS" w:hAnsi="Comic Sans MS"/>
                <w:sz w:val="18"/>
                <w:szCs w:val="18"/>
              </w:rPr>
            </w:pPr>
            <w:r w:rsidRPr="007A383A">
              <w:rPr>
                <w:rFonts w:ascii="Comic Sans MS" w:hAnsi="Comic Sans MS"/>
                <w:b/>
                <w:sz w:val="18"/>
                <w:szCs w:val="18"/>
              </w:rPr>
              <w:t xml:space="preserve">Spanish- </w:t>
            </w:r>
            <w:r w:rsidRPr="007A383A">
              <w:rPr>
                <w:rFonts w:ascii="Comic Sans MS" w:hAnsi="Comic Sans MS"/>
                <w:sz w:val="18"/>
                <w:szCs w:val="18"/>
              </w:rPr>
              <w:t xml:space="preserve">We will be </w:t>
            </w:r>
            <w:r w:rsidR="005A488B">
              <w:rPr>
                <w:rFonts w:ascii="Comic Sans MS" w:hAnsi="Comic Sans MS"/>
                <w:sz w:val="18"/>
                <w:szCs w:val="18"/>
              </w:rPr>
              <w:t xml:space="preserve">reinforcing </w:t>
            </w:r>
            <w:r w:rsidRPr="007A383A">
              <w:rPr>
                <w:rFonts w:ascii="Comic Sans MS" w:hAnsi="Comic Sans MS"/>
                <w:sz w:val="18"/>
                <w:szCs w:val="18"/>
              </w:rPr>
              <w:t xml:space="preserve">vocabulary for </w:t>
            </w:r>
            <w:r w:rsidR="005A488B">
              <w:rPr>
                <w:rFonts w:ascii="Comic Sans MS" w:hAnsi="Comic Sans MS"/>
                <w:sz w:val="18"/>
                <w:szCs w:val="18"/>
              </w:rPr>
              <w:t xml:space="preserve">the </w:t>
            </w:r>
          </w:p>
          <w:p w14:paraId="0BE9B4B3" w14:textId="5DF84E1F" w:rsidR="005A488B" w:rsidRPr="007A383A" w:rsidRDefault="00A47897" w:rsidP="005A488B">
            <w:pPr>
              <w:rPr>
                <w:rFonts w:ascii="Comic Sans MS" w:hAnsi="Comic Sans MS"/>
                <w:sz w:val="18"/>
                <w:szCs w:val="18"/>
              </w:rPr>
            </w:pPr>
            <w:r>
              <w:rPr>
                <w:rFonts w:ascii="Comic Sans MS" w:hAnsi="Comic Sans MS"/>
                <w:sz w:val="18"/>
                <w:szCs w:val="18"/>
              </w:rPr>
              <w:t>c</w:t>
            </w:r>
            <w:r w:rsidR="005A488B">
              <w:rPr>
                <w:rFonts w:ascii="Comic Sans MS" w:hAnsi="Comic Sans MS"/>
                <w:sz w:val="18"/>
                <w:szCs w:val="18"/>
              </w:rPr>
              <w:t>alendar, classroom routines,</w:t>
            </w:r>
            <w:r w:rsidR="00906A32">
              <w:rPr>
                <w:rFonts w:ascii="Comic Sans MS" w:hAnsi="Comic Sans MS"/>
                <w:sz w:val="18"/>
                <w:szCs w:val="18"/>
              </w:rPr>
              <w:t xml:space="preserve"> </w:t>
            </w:r>
            <w:r w:rsidR="005A488B">
              <w:rPr>
                <w:rFonts w:ascii="Comic Sans MS" w:hAnsi="Comic Sans MS"/>
                <w:sz w:val="18"/>
                <w:szCs w:val="18"/>
              </w:rPr>
              <w:t>greetings and feelings.</w:t>
            </w:r>
          </w:p>
        </w:tc>
        <w:tc>
          <w:tcPr>
            <w:tcW w:w="3845" w:type="dxa"/>
          </w:tcPr>
          <w:p w14:paraId="3541F1CF" w14:textId="77777777" w:rsidR="00951B00" w:rsidRPr="007A383A" w:rsidRDefault="00951B00" w:rsidP="00DB7193">
            <w:pPr>
              <w:rPr>
                <w:rFonts w:ascii="Comic Sans MS" w:hAnsi="Comic Sans MS"/>
                <w:b/>
                <w:sz w:val="18"/>
                <w:szCs w:val="18"/>
                <w:u w:val="single"/>
              </w:rPr>
            </w:pPr>
            <w:r w:rsidRPr="007A383A">
              <w:rPr>
                <w:rFonts w:ascii="Comic Sans MS" w:hAnsi="Comic Sans MS"/>
                <w:b/>
                <w:sz w:val="18"/>
                <w:szCs w:val="18"/>
                <w:u w:val="single"/>
              </w:rPr>
              <w:t>Numeracy and Maths</w:t>
            </w:r>
          </w:p>
          <w:p w14:paraId="0A37501D" w14:textId="77777777" w:rsidR="006B6624" w:rsidRPr="007A383A" w:rsidRDefault="006B6624" w:rsidP="00DB7193">
            <w:pPr>
              <w:rPr>
                <w:rFonts w:ascii="Comic Sans MS" w:hAnsi="Comic Sans MS"/>
                <w:sz w:val="18"/>
                <w:szCs w:val="18"/>
                <w:u w:val="single"/>
              </w:rPr>
            </w:pPr>
          </w:p>
          <w:p w14:paraId="18EFFA5D" w14:textId="77777777" w:rsidR="00951B00" w:rsidRPr="007A383A" w:rsidRDefault="00951B00" w:rsidP="00DB7193">
            <w:pPr>
              <w:rPr>
                <w:rFonts w:ascii="Comic Sans MS" w:hAnsi="Comic Sans MS"/>
                <w:sz w:val="18"/>
                <w:szCs w:val="18"/>
              </w:rPr>
            </w:pPr>
            <w:r w:rsidRPr="007A383A">
              <w:rPr>
                <w:rFonts w:ascii="Comic Sans MS" w:hAnsi="Comic Sans MS"/>
                <w:sz w:val="18"/>
                <w:szCs w:val="18"/>
              </w:rPr>
              <w:t>This term</w:t>
            </w:r>
            <w:r w:rsidR="00DB7193" w:rsidRPr="007A383A">
              <w:rPr>
                <w:rFonts w:ascii="Comic Sans MS" w:hAnsi="Comic Sans MS"/>
                <w:sz w:val="18"/>
                <w:szCs w:val="18"/>
              </w:rPr>
              <w:t>,</w:t>
            </w:r>
            <w:r w:rsidRPr="007A383A">
              <w:rPr>
                <w:rFonts w:ascii="Comic Sans MS" w:hAnsi="Comic Sans MS"/>
                <w:sz w:val="18"/>
                <w:szCs w:val="18"/>
              </w:rPr>
              <w:t xml:space="preserve"> </w:t>
            </w:r>
            <w:r w:rsidR="006B6624" w:rsidRPr="007A383A">
              <w:rPr>
                <w:rFonts w:ascii="Comic Sans MS" w:hAnsi="Comic Sans MS"/>
                <w:sz w:val="18"/>
                <w:szCs w:val="18"/>
              </w:rPr>
              <w:t xml:space="preserve">children </w:t>
            </w:r>
            <w:r w:rsidRPr="007A383A">
              <w:rPr>
                <w:rFonts w:ascii="Comic Sans MS" w:hAnsi="Comic Sans MS"/>
                <w:sz w:val="18"/>
                <w:szCs w:val="18"/>
              </w:rPr>
              <w:t>will be focusing on:</w:t>
            </w:r>
          </w:p>
          <w:p w14:paraId="603DB2D0" w14:textId="5E33CD73" w:rsidR="00723157" w:rsidRDefault="00906A32" w:rsidP="00723157">
            <w:pPr>
              <w:pStyle w:val="ListParagraph"/>
              <w:numPr>
                <w:ilvl w:val="0"/>
                <w:numId w:val="2"/>
              </w:numPr>
              <w:rPr>
                <w:rFonts w:ascii="Comic Sans MS" w:hAnsi="Comic Sans MS"/>
                <w:sz w:val="18"/>
                <w:szCs w:val="18"/>
              </w:rPr>
            </w:pPr>
            <w:r>
              <w:rPr>
                <w:rFonts w:ascii="Comic Sans MS" w:hAnsi="Comic Sans MS"/>
                <w:sz w:val="18"/>
                <w:szCs w:val="18"/>
              </w:rPr>
              <w:t>D</w:t>
            </w:r>
            <w:r w:rsidR="00723157" w:rsidRPr="007A383A">
              <w:rPr>
                <w:rFonts w:ascii="Comic Sans MS" w:hAnsi="Comic Sans MS"/>
                <w:sz w:val="18"/>
                <w:szCs w:val="18"/>
              </w:rPr>
              <w:t>evelop</w:t>
            </w:r>
            <w:r>
              <w:rPr>
                <w:rFonts w:ascii="Comic Sans MS" w:hAnsi="Comic Sans MS"/>
                <w:sz w:val="18"/>
                <w:szCs w:val="18"/>
              </w:rPr>
              <w:t xml:space="preserve">ing </w:t>
            </w:r>
            <w:r w:rsidR="00723157" w:rsidRPr="007A383A">
              <w:rPr>
                <w:rFonts w:ascii="Comic Sans MS" w:hAnsi="Comic Sans MS"/>
                <w:sz w:val="18"/>
                <w:szCs w:val="18"/>
              </w:rPr>
              <w:t>mental maths strategies.</w:t>
            </w:r>
          </w:p>
          <w:p w14:paraId="6C440C57" w14:textId="0CA088D9" w:rsidR="00906A32" w:rsidRPr="007A383A" w:rsidRDefault="00906A32" w:rsidP="00723157">
            <w:pPr>
              <w:pStyle w:val="ListParagraph"/>
              <w:numPr>
                <w:ilvl w:val="0"/>
                <w:numId w:val="2"/>
              </w:numPr>
              <w:rPr>
                <w:rFonts w:ascii="Comic Sans MS" w:hAnsi="Comic Sans MS"/>
                <w:sz w:val="18"/>
                <w:szCs w:val="18"/>
              </w:rPr>
            </w:pPr>
            <w:r>
              <w:rPr>
                <w:rFonts w:ascii="Comic Sans MS" w:hAnsi="Comic Sans MS"/>
                <w:sz w:val="18"/>
                <w:szCs w:val="18"/>
              </w:rPr>
              <w:t>Place value involving 2,</w:t>
            </w:r>
            <w:r w:rsidR="00A47897">
              <w:rPr>
                <w:rFonts w:ascii="Comic Sans MS" w:hAnsi="Comic Sans MS"/>
                <w:sz w:val="18"/>
                <w:szCs w:val="18"/>
              </w:rPr>
              <w:t xml:space="preserve"> </w:t>
            </w:r>
            <w:r>
              <w:rPr>
                <w:rFonts w:ascii="Comic Sans MS" w:hAnsi="Comic Sans MS"/>
                <w:sz w:val="18"/>
                <w:szCs w:val="18"/>
              </w:rPr>
              <w:t>3 and 4 digit numbers.</w:t>
            </w:r>
          </w:p>
          <w:p w14:paraId="3A01C009" w14:textId="5FDA0DE9" w:rsidR="00723157" w:rsidRDefault="00906A32" w:rsidP="00723157">
            <w:pPr>
              <w:pStyle w:val="ListParagraph"/>
              <w:numPr>
                <w:ilvl w:val="0"/>
                <w:numId w:val="2"/>
              </w:numPr>
              <w:rPr>
                <w:rFonts w:ascii="Comic Sans MS" w:hAnsi="Comic Sans MS"/>
                <w:sz w:val="18"/>
                <w:szCs w:val="18"/>
              </w:rPr>
            </w:pPr>
            <w:r>
              <w:rPr>
                <w:rFonts w:ascii="Comic Sans MS" w:hAnsi="Comic Sans MS"/>
                <w:sz w:val="18"/>
                <w:szCs w:val="18"/>
              </w:rPr>
              <w:t xml:space="preserve">Number and number processes: addition, </w:t>
            </w:r>
            <w:r w:rsidR="00723157" w:rsidRPr="007A383A">
              <w:rPr>
                <w:rFonts w:ascii="Comic Sans MS" w:hAnsi="Comic Sans MS"/>
                <w:sz w:val="18"/>
                <w:szCs w:val="18"/>
              </w:rPr>
              <w:t>subtractio</w:t>
            </w:r>
            <w:r>
              <w:rPr>
                <w:rFonts w:ascii="Comic Sans MS" w:hAnsi="Comic Sans MS"/>
                <w:sz w:val="18"/>
                <w:szCs w:val="18"/>
              </w:rPr>
              <w:t>n and tables.</w:t>
            </w:r>
          </w:p>
          <w:p w14:paraId="17E97DF1" w14:textId="71C29F5C" w:rsidR="00906A32" w:rsidRPr="007A383A" w:rsidRDefault="006806AC" w:rsidP="00723157">
            <w:pPr>
              <w:pStyle w:val="ListParagraph"/>
              <w:numPr>
                <w:ilvl w:val="0"/>
                <w:numId w:val="2"/>
              </w:numPr>
              <w:rPr>
                <w:rFonts w:ascii="Comic Sans MS" w:hAnsi="Comic Sans MS"/>
                <w:sz w:val="18"/>
                <w:szCs w:val="18"/>
              </w:rPr>
            </w:pPr>
            <w:r>
              <w:rPr>
                <w:rFonts w:ascii="Comic Sans MS" w:hAnsi="Comic Sans MS"/>
                <w:sz w:val="18"/>
                <w:szCs w:val="18"/>
              </w:rPr>
              <w:t>Estimation and rounding.</w:t>
            </w:r>
          </w:p>
          <w:p w14:paraId="56DC6C59" w14:textId="77777777" w:rsidR="00951B00" w:rsidRDefault="00723157" w:rsidP="006806AC">
            <w:pPr>
              <w:pStyle w:val="ListParagraph"/>
              <w:rPr>
                <w:rFonts w:ascii="Comic Sans MS" w:hAnsi="Comic Sans MS"/>
                <w:sz w:val="18"/>
                <w:szCs w:val="18"/>
              </w:rPr>
            </w:pPr>
            <w:r w:rsidRPr="007A383A">
              <w:rPr>
                <w:rFonts w:ascii="Comic Sans MS" w:hAnsi="Comic Sans MS"/>
                <w:b/>
                <w:sz w:val="18"/>
                <w:szCs w:val="18"/>
              </w:rPr>
              <w:t xml:space="preserve">Maths Topic- </w:t>
            </w:r>
          </w:p>
          <w:p w14:paraId="432AB4C9" w14:textId="77777777" w:rsidR="006806AC" w:rsidRDefault="00064F21" w:rsidP="00064F21">
            <w:pPr>
              <w:pStyle w:val="ListParagraph"/>
              <w:numPr>
                <w:ilvl w:val="0"/>
                <w:numId w:val="2"/>
              </w:numPr>
              <w:rPr>
                <w:rFonts w:ascii="Comic Sans MS" w:hAnsi="Comic Sans MS"/>
                <w:sz w:val="18"/>
                <w:szCs w:val="18"/>
              </w:rPr>
            </w:pPr>
            <w:r>
              <w:rPr>
                <w:rFonts w:ascii="Comic Sans MS" w:hAnsi="Comic Sans MS"/>
                <w:sz w:val="18"/>
                <w:szCs w:val="18"/>
              </w:rPr>
              <w:t>3-D shape : names, properties</w:t>
            </w:r>
          </w:p>
          <w:p w14:paraId="72DB17BB" w14:textId="05B5E270" w:rsidR="00064F21" w:rsidRPr="007A383A" w:rsidRDefault="002A5D7F" w:rsidP="00064F21">
            <w:pPr>
              <w:pStyle w:val="ListParagraph"/>
              <w:numPr>
                <w:ilvl w:val="0"/>
                <w:numId w:val="2"/>
              </w:numPr>
              <w:rPr>
                <w:rFonts w:ascii="Comic Sans MS" w:hAnsi="Comic Sans MS"/>
                <w:sz w:val="18"/>
                <w:szCs w:val="18"/>
              </w:rPr>
            </w:pPr>
            <w:r>
              <w:rPr>
                <w:rFonts w:ascii="Comic Sans MS" w:hAnsi="Comic Sans MS"/>
                <w:sz w:val="18"/>
                <w:szCs w:val="18"/>
              </w:rPr>
              <w:t>Chance and uncertainty</w:t>
            </w:r>
          </w:p>
        </w:tc>
        <w:tc>
          <w:tcPr>
            <w:tcW w:w="3845" w:type="dxa"/>
          </w:tcPr>
          <w:p w14:paraId="680B353D" w14:textId="77777777" w:rsidR="00951B00" w:rsidRPr="007A383A" w:rsidRDefault="00951B00" w:rsidP="00DB7193">
            <w:pPr>
              <w:rPr>
                <w:rFonts w:ascii="Comic Sans MS" w:hAnsi="Comic Sans MS"/>
                <w:b/>
                <w:sz w:val="18"/>
                <w:szCs w:val="18"/>
                <w:u w:val="single"/>
              </w:rPr>
            </w:pPr>
            <w:r w:rsidRPr="007A383A">
              <w:rPr>
                <w:rFonts w:ascii="Comic Sans MS" w:hAnsi="Comic Sans MS"/>
                <w:b/>
                <w:noProof/>
                <w:sz w:val="18"/>
                <w:szCs w:val="18"/>
                <w:u w:val="single"/>
                <w:lang w:eastAsia="en-GB"/>
              </w:rPr>
              <w:drawing>
                <wp:anchor distT="0" distB="0" distL="114300" distR="114300" simplePos="0" relativeHeight="251661312" behindDoc="1" locked="0" layoutInCell="1" allowOverlap="1" wp14:anchorId="4ED3CF14" wp14:editId="07777777">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7A383A">
              <w:rPr>
                <w:rFonts w:ascii="Comic Sans MS" w:hAnsi="Comic Sans MS"/>
                <w:b/>
                <w:sz w:val="18"/>
                <w:szCs w:val="18"/>
                <w:u w:val="single"/>
              </w:rPr>
              <w:t>Health and Wellbeing (HWB)</w:t>
            </w:r>
          </w:p>
          <w:p w14:paraId="5DAB6C7B" w14:textId="77777777" w:rsidR="006B6624" w:rsidRPr="007A383A" w:rsidRDefault="006B6624" w:rsidP="00DB7193">
            <w:pPr>
              <w:rPr>
                <w:rFonts w:ascii="Comic Sans MS" w:hAnsi="Comic Sans MS"/>
                <w:sz w:val="18"/>
                <w:szCs w:val="18"/>
                <w:u w:val="single"/>
              </w:rPr>
            </w:pPr>
          </w:p>
          <w:p w14:paraId="06D3DA63" w14:textId="08F5CE4F" w:rsidR="009E466D" w:rsidRDefault="009E466D" w:rsidP="009E466D">
            <w:pPr>
              <w:rPr>
                <w:rFonts w:ascii="Comic Sans MS" w:eastAsia="Times New Roman" w:hAnsi="Comic Sans MS" w:cs="Times New Roman"/>
                <w:sz w:val="18"/>
                <w:szCs w:val="18"/>
              </w:rPr>
            </w:pPr>
            <w:r w:rsidRPr="007A383A">
              <w:rPr>
                <w:rFonts w:ascii="Comic Sans MS" w:eastAsia="Comic Sans MS" w:hAnsi="Comic Sans MS" w:cs="Comic Sans MS"/>
                <w:b/>
                <w:sz w:val="18"/>
                <w:szCs w:val="18"/>
              </w:rPr>
              <w:t xml:space="preserve">PE: </w:t>
            </w:r>
            <w:r w:rsidRPr="007A383A">
              <w:rPr>
                <w:rFonts w:ascii="Comic Sans MS" w:eastAsia="Comic Sans MS" w:hAnsi="Comic Sans MS" w:cs="Comic Sans MS"/>
                <w:sz w:val="18"/>
                <w:szCs w:val="18"/>
              </w:rPr>
              <w:t>I</w:t>
            </w:r>
            <w:r w:rsidR="04ECD02D" w:rsidRPr="007A383A">
              <w:rPr>
                <w:rFonts w:ascii="Comic Sans MS" w:eastAsia="Comic Sans MS" w:hAnsi="Comic Sans MS" w:cs="Comic Sans MS"/>
                <w:sz w:val="18"/>
                <w:szCs w:val="18"/>
              </w:rPr>
              <w:t xml:space="preserve">n </w:t>
            </w:r>
            <w:r w:rsidR="00A47897">
              <w:rPr>
                <w:rFonts w:ascii="Comic Sans MS" w:eastAsia="Times New Roman" w:hAnsi="Comic Sans MS" w:cs="Times New Roman"/>
                <w:sz w:val="18"/>
                <w:szCs w:val="18"/>
              </w:rPr>
              <w:t xml:space="preserve">PE this term, </w:t>
            </w:r>
            <w:r w:rsidR="04ECD02D" w:rsidRPr="007A383A">
              <w:rPr>
                <w:rFonts w:ascii="Comic Sans MS" w:eastAsia="Times New Roman" w:hAnsi="Comic Sans MS" w:cs="Times New Roman"/>
                <w:sz w:val="18"/>
                <w:szCs w:val="18"/>
              </w:rPr>
              <w:t xml:space="preserve">our focus is </w:t>
            </w:r>
            <w:r w:rsidR="005D3532" w:rsidRPr="007A383A">
              <w:rPr>
                <w:rFonts w:ascii="Comic Sans MS" w:eastAsia="Times New Roman" w:hAnsi="Comic Sans MS" w:cs="Times New Roman"/>
                <w:sz w:val="18"/>
                <w:szCs w:val="18"/>
              </w:rPr>
              <w:t xml:space="preserve">table </w:t>
            </w:r>
            <w:r w:rsidR="00A4479D">
              <w:rPr>
                <w:rFonts w:ascii="Comic Sans MS" w:eastAsia="Times New Roman" w:hAnsi="Comic Sans MS" w:cs="Times New Roman"/>
                <w:sz w:val="18"/>
                <w:szCs w:val="18"/>
              </w:rPr>
              <w:t>Hockey and gymnastics.</w:t>
            </w:r>
          </w:p>
          <w:p w14:paraId="1BDBE4E8" w14:textId="77777777" w:rsidR="00A4479D" w:rsidRPr="007A383A" w:rsidRDefault="00A4479D" w:rsidP="009E466D">
            <w:pPr>
              <w:rPr>
                <w:rFonts w:ascii="Comic Sans MS" w:eastAsia="Times New Roman" w:hAnsi="Comic Sans MS" w:cs="Times New Roman"/>
                <w:sz w:val="18"/>
                <w:szCs w:val="18"/>
              </w:rPr>
            </w:pPr>
          </w:p>
          <w:p w14:paraId="45781A99" w14:textId="1C32FC8D" w:rsidR="009E466D" w:rsidRPr="007A383A" w:rsidRDefault="009E466D" w:rsidP="009E466D">
            <w:pPr>
              <w:rPr>
                <w:rFonts w:ascii="Comic Sans MS" w:hAnsi="Comic Sans MS"/>
                <w:sz w:val="18"/>
                <w:szCs w:val="18"/>
              </w:rPr>
            </w:pPr>
            <w:r w:rsidRPr="007A383A">
              <w:rPr>
                <w:rFonts w:ascii="Comic Sans MS" w:eastAsia="Comic Sans MS" w:hAnsi="Comic Sans MS" w:cs="Comic Sans MS"/>
                <w:sz w:val="18"/>
                <w:szCs w:val="18"/>
              </w:rPr>
              <w:t>We are also taki</w:t>
            </w:r>
            <w:r w:rsidR="00FD2527" w:rsidRPr="007A383A">
              <w:rPr>
                <w:rFonts w:ascii="Comic Sans MS" w:eastAsia="Comic Sans MS" w:hAnsi="Comic Sans MS" w:cs="Comic Sans MS"/>
                <w:sz w:val="18"/>
                <w:szCs w:val="18"/>
              </w:rPr>
              <w:t>ng part in Fit Fifteen.</w:t>
            </w:r>
            <w:r w:rsidRPr="007A383A">
              <w:rPr>
                <w:rFonts w:ascii="Comic Sans MS" w:eastAsia="Comic Sans MS" w:hAnsi="Comic Sans MS" w:cs="Comic Sans MS"/>
                <w:sz w:val="18"/>
                <w:szCs w:val="18"/>
              </w:rPr>
              <w:t xml:space="preserve">  </w:t>
            </w:r>
          </w:p>
          <w:p w14:paraId="456840AE" w14:textId="0E00607E" w:rsidR="00AD0E8E" w:rsidRPr="007A383A" w:rsidRDefault="00A4479D" w:rsidP="009E466D">
            <w:pPr>
              <w:rPr>
                <w:rFonts w:ascii="Comic Sans MS" w:eastAsia="Comic Sans MS" w:hAnsi="Comic Sans MS" w:cs="Comic Sans MS"/>
                <w:sz w:val="18"/>
                <w:szCs w:val="18"/>
              </w:rPr>
            </w:pPr>
            <w:r>
              <w:rPr>
                <w:rFonts w:ascii="Comic Sans MS" w:eastAsia="Comic Sans MS" w:hAnsi="Comic Sans MS" w:cs="Comic Sans MS"/>
                <w:b/>
                <w:sz w:val="18"/>
                <w:szCs w:val="18"/>
              </w:rPr>
              <w:t>PE D</w:t>
            </w:r>
            <w:r w:rsidR="009E466D" w:rsidRPr="007A383A">
              <w:rPr>
                <w:rFonts w:ascii="Comic Sans MS" w:eastAsia="Comic Sans MS" w:hAnsi="Comic Sans MS" w:cs="Comic Sans MS"/>
                <w:b/>
                <w:sz w:val="18"/>
                <w:szCs w:val="18"/>
              </w:rPr>
              <w:t>ays:</w:t>
            </w:r>
            <w:r w:rsidR="00EE072A" w:rsidRPr="007A383A">
              <w:rPr>
                <w:rFonts w:ascii="Comic Sans MS" w:eastAsia="Comic Sans MS" w:hAnsi="Comic Sans MS" w:cs="Comic Sans MS"/>
                <w:sz w:val="18"/>
                <w:szCs w:val="18"/>
              </w:rPr>
              <w:t xml:space="preserve"> Thursday</w:t>
            </w:r>
            <w:r>
              <w:rPr>
                <w:rFonts w:ascii="Comic Sans MS" w:eastAsia="Comic Sans MS" w:hAnsi="Comic Sans MS" w:cs="Comic Sans MS"/>
                <w:sz w:val="18"/>
                <w:szCs w:val="18"/>
              </w:rPr>
              <w:t xml:space="preserve"> am, Friday pm.</w:t>
            </w:r>
          </w:p>
          <w:p w14:paraId="4BA67EBD" w14:textId="77777777" w:rsidR="004B3841" w:rsidRPr="007A383A" w:rsidRDefault="004B3841" w:rsidP="009E466D">
            <w:pPr>
              <w:rPr>
                <w:rFonts w:ascii="Comic Sans MS" w:eastAsia="Comic Sans MS" w:hAnsi="Comic Sans MS" w:cs="Comic Sans MS"/>
                <w:sz w:val="18"/>
                <w:szCs w:val="18"/>
              </w:rPr>
            </w:pPr>
          </w:p>
          <w:p w14:paraId="3B324ED4" w14:textId="43DD94A8" w:rsidR="00DD1A72" w:rsidRDefault="04ECD02D" w:rsidP="00DD1A72">
            <w:pPr>
              <w:rPr>
                <w:rFonts w:ascii="Comic Sans MS" w:hAnsi="Comic Sans MS"/>
                <w:sz w:val="18"/>
                <w:szCs w:val="18"/>
              </w:rPr>
            </w:pPr>
            <w:r w:rsidRPr="007A383A">
              <w:rPr>
                <w:rFonts w:ascii="Comic Sans MS" w:eastAsia="Comic Sans MS" w:hAnsi="Comic Sans MS" w:cs="Comic Sans MS"/>
                <w:b/>
                <w:sz w:val="18"/>
                <w:szCs w:val="18"/>
              </w:rPr>
              <w:t>HWB</w:t>
            </w:r>
            <w:r w:rsidR="004B3841" w:rsidRPr="007A383A">
              <w:rPr>
                <w:rFonts w:ascii="Comic Sans MS" w:eastAsia="Times New Roman" w:hAnsi="Comic Sans MS" w:cs="Times New Roman"/>
                <w:sz w:val="18"/>
                <w:szCs w:val="18"/>
              </w:rPr>
              <w:t xml:space="preserve">: </w:t>
            </w:r>
            <w:r w:rsidR="00DD1A72" w:rsidRPr="007A383A">
              <w:rPr>
                <w:rFonts w:ascii="Comic Sans MS" w:hAnsi="Comic Sans MS"/>
                <w:sz w:val="18"/>
                <w:szCs w:val="18"/>
              </w:rPr>
              <w:t>We are continuing to reinforce our Rights Respectin</w:t>
            </w:r>
            <w:r w:rsidR="000667F3">
              <w:rPr>
                <w:rFonts w:ascii="Comic Sans MS" w:hAnsi="Comic Sans MS"/>
                <w:sz w:val="18"/>
                <w:szCs w:val="18"/>
              </w:rPr>
              <w:t xml:space="preserve">g School ethos and are creating </w:t>
            </w:r>
            <w:r w:rsidR="00DD1A72" w:rsidRPr="007A383A">
              <w:rPr>
                <w:rFonts w:ascii="Comic Sans MS" w:hAnsi="Comic Sans MS"/>
                <w:sz w:val="18"/>
                <w:szCs w:val="18"/>
              </w:rPr>
              <w:t xml:space="preserve">our class charter. </w:t>
            </w:r>
          </w:p>
          <w:p w14:paraId="269CC854" w14:textId="24908666" w:rsidR="00CE0303" w:rsidRPr="007A383A" w:rsidRDefault="00CE0303" w:rsidP="00DD1A72">
            <w:pPr>
              <w:rPr>
                <w:rFonts w:ascii="Comic Sans MS" w:hAnsi="Comic Sans MS"/>
                <w:sz w:val="18"/>
                <w:szCs w:val="18"/>
              </w:rPr>
            </w:pPr>
            <w:r>
              <w:rPr>
                <w:rFonts w:ascii="Comic Sans MS" w:hAnsi="Comic Sans MS"/>
                <w:sz w:val="18"/>
                <w:szCs w:val="18"/>
              </w:rPr>
              <w:t xml:space="preserve">We will use the </w:t>
            </w:r>
            <w:r w:rsidRPr="00CE0303">
              <w:rPr>
                <w:rFonts w:ascii="Comic Sans MS" w:hAnsi="Comic Sans MS"/>
                <w:b/>
                <w:sz w:val="18"/>
                <w:szCs w:val="18"/>
              </w:rPr>
              <w:t>Zones of Regulation</w:t>
            </w:r>
            <w:r>
              <w:rPr>
                <w:rFonts w:ascii="Comic Sans MS" w:hAnsi="Comic Sans MS"/>
                <w:sz w:val="18"/>
                <w:szCs w:val="18"/>
              </w:rPr>
              <w:t xml:space="preserve"> as a check in and revisit each zone</w:t>
            </w:r>
            <w:r w:rsidR="00913888">
              <w:rPr>
                <w:rFonts w:ascii="Comic Sans MS" w:hAnsi="Comic Sans MS"/>
                <w:sz w:val="18"/>
                <w:szCs w:val="18"/>
              </w:rPr>
              <w:t xml:space="preserve"> to support ourselves to remain regulated.</w:t>
            </w:r>
          </w:p>
          <w:p w14:paraId="6949D0BF" w14:textId="4E688F2C" w:rsidR="00DD1A72" w:rsidRPr="00913888" w:rsidRDefault="00D51B50" w:rsidP="00DD1A72">
            <w:pPr>
              <w:rPr>
                <w:rFonts w:ascii="Comic Sans MS" w:hAnsi="Comic Sans MS"/>
                <w:sz w:val="18"/>
                <w:szCs w:val="18"/>
              </w:rPr>
            </w:pPr>
            <w:r w:rsidRPr="007A383A">
              <w:rPr>
                <w:rFonts w:ascii="Comic Sans MS" w:hAnsi="Comic Sans MS"/>
                <w:sz w:val="18"/>
                <w:szCs w:val="18"/>
              </w:rPr>
              <w:t xml:space="preserve"> </w:t>
            </w:r>
            <w:r w:rsidRPr="007A383A">
              <w:rPr>
                <w:rFonts w:ascii="Comic Sans MS" w:hAnsi="Comic Sans MS"/>
                <w:b/>
                <w:sz w:val="18"/>
                <w:szCs w:val="18"/>
              </w:rPr>
              <w:t>Dykesmains Right Pathway</w:t>
            </w:r>
            <w:r w:rsidR="00913888">
              <w:rPr>
                <w:rFonts w:ascii="Comic Sans MS" w:hAnsi="Comic Sans MS"/>
                <w:b/>
                <w:sz w:val="18"/>
                <w:szCs w:val="18"/>
              </w:rPr>
              <w:t xml:space="preserve"> </w:t>
            </w:r>
            <w:r w:rsidR="00A47897">
              <w:rPr>
                <w:rFonts w:ascii="Comic Sans MS" w:hAnsi="Comic Sans MS"/>
                <w:sz w:val="18"/>
                <w:szCs w:val="18"/>
              </w:rPr>
              <w:t xml:space="preserve">will continue be </w:t>
            </w:r>
            <w:r w:rsidR="00913888" w:rsidRPr="00913888">
              <w:rPr>
                <w:rFonts w:ascii="Comic Sans MS" w:hAnsi="Comic Sans MS"/>
                <w:sz w:val="18"/>
                <w:szCs w:val="18"/>
              </w:rPr>
              <w:t>central to our behaviour</w:t>
            </w:r>
            <w:r w:rsidR="00913888">
              <w:rPr>
                <w:rFonts w:ascii="Comic Sans MS" w:hAnsi="Comic Sans MS"/>
                <w:sz w:val="18"/>
                <w:szCs w:val="18"/>
              </w:rPr>
              <w:t xml:space="preserve"> management. </w:t>
            </w:r>
          </w:p>
          <w:p w14:paraId="75FDDFC0" w14:textId="2570EBB7" w:rsidR="00951B00" w:rsidRPr="007A383A" w:rsidRDefault="00951B00" w:rsidP="009E466D">
            <w:pPr>
              <w:rPr>
                <w:rFonts w:ascii="Comic Sans MS" w:hAnsi="Comic Sans MS"/>
                <w:sz w:val="18"/>
                <w:szCs w:val="18"/>
              </w:rPr>
            </w:pPr>
          </w:p>
          <w:p w14:paraId="7CBC7BB3" w14:textId="40F339F0" w:rsidR="00951B00" w:rsidRPr="007A383A" w:rsidRDefault="00951B00" w:rsidP="13A5D829">
            <w:pPr>
              <w:rPr>
                <w:rFonts w:ascii="Comic Sans MS" w:hAnsi="Comic Sans MS"/>
                <w:sz w:val="18"/>
                <w:szCs w:val="18"/>
              </w:rPr>
            </w:pPr>
          </w:p>
        </w:tc>
        <w:tc>
          <w:tcPr>
            <w:tcW w:w="3846" w:type="dxa"/>
          </w:tcPr>
          <w:p w14:paraId="5DBBA29E" w14:textId="77777777" w:rsidR="00951B00" w:rsidRPr="007A383A" w:rsidRDefault="00951B00" w:rsidP="00DB7193">
            <w:pPr>
              <w:rPr>
                <w:rFonts w:ascii="Comic Sans MS" w:hAnsi="Comic Sans MS"/>
                <w:b/>
                <w:sz w:val="18"/>
                <w:szCs w:val="18"/>
                <w:u w:val="single"/>
              </w:rPr>
            </w:pPr>
            <w:r w:rsidRPr="007A383A">
              <w:rPr>
                <w:rFonts w:ascii="Comic Sans MS" w:hAnsi="Comic Sans MS"/>
                <w:b/>
                <w:sz w:val="18"/>
                <w:szCs w:val="18"/>
                <w:u w:val="single"/>
              </w:rPr>
              <w:t>IDL (Interdisciplinary Learning)</w:t>
            </w:r>
          </w:p>
          <w:p w14:paraId="50222937" w14:textId="77777777" w:rsidR="004876A6" w:rsidRDefault="003760DF" w:rsidP="00A457EE">
            <w:pPr>
              <w:spacing w:after="160" w:line="257" w:lineRule="auto"/>
              <w:jc w:val="both"/>
              <w:rPr>
                <w:noProof/>
                <w:lang w:eastAsia="en-GB"/>
              </w:rPr>
            </w:pPr>
            <w:r>
              <w:rPr>
                <w:rFonts w:ascii="Comic Sans MS" w:hAnsi="Comic Sans MS"/>
                <w:b/>
                <w:noProof/>
                <w:sz w:val="18"/>
                <w:szCs w:val="18"/>
              </w:rPr>
              <w:t>Topic :The Vikings</w:t>
            </w:r>
            <w:r w:rsidR="004876A6" w:rsidRPr="0C2B9CD9">
              <w:rPr>
                <w:rFonts w:ascii="Comic Sans MS" w:eastAsia="Comic Sans MS" w:hAnsi="Comic Sans MS" w:cs="Comic Sans MS"/>
                <w:noProof/>
                <w:sz w:val="18"/>
                <w:szCs w:val="18"/>
              </w:rPr>
              <w:t xml:space="preserve"> We will be exploring where they came from, places that they settled in Scotland and how their lives were very different from ours.  We will examine how they travelled, what they wore and play games that they would have played.  </w:t>
            </w:r>
          </w:p>
          <w:p w14:paraId="7740ACFD" w14:textId="6EF07192" w:rsidR="00E457EE" w:rsidRPr="004876A6" w:rsidRDefault="00E457EE" w:rsidP="00A457EE">
            <w:pPr>
              <w:spacing w:after="160" w:line="257" w:lineRule="auto"/>
              <w:jc w:val="both"/>
              <w:rPr>
                <w:rFonts w:ascii="Comic Sans MS" w:eastAsia="Comic Sans MS" w:hAnsi="Comic Sans MS" w:cs="Comic Sans MS"/>
                <w:noProof/>
                <w:sz w:val="18"/>
                <w:szCs w:val="18"/>
              </w:rPr>
            </w:pPr>
            <w:r w:rsidRPr="007A383A">
              <w:rPr>
                <w:rFonts w:ascii="Comic Sans MS" w:hAnsi="Comic Sans MS"/>
                <w:b/>
                <w:sz w:val="18"/>
                <w:szCs w:val="18"/>
              </w:rPr>
              <w:t xml:space="preserve">Art &amp; Design- </w:t>
            </w:r>
            <w:r w:rsidRPr="007A383A">
              <w:rPr>
                <w:rFonts w:ascii="Comic Sans MS" w:hAnsi="Comic Sans MS"/>
                <w:sz w:val="18"/>
                <w:szCs w:val="18"/>
              </w:rPr>
              <w:t>We will b</w:t>
            </w:r>
            <w:r w:rsidR="00F251DF">
              <w:rPr>
                <w:rFonts w:ascii="Comic Sans MS" w:hAnsi="Comic Sans MS"/>
                <w:sz w:val="18"/>
                <w:szCs w:val="18"/>
              </w:rPr>
              <w:t>e engaging in</w:t>
            </w:r>
            <w:r w:rsidR="003760DF">
              <w:rPr>
                <w:rFonts w:ascii="Comic Sans MS" w:hAnsi="Comic Sans MS"/>
                <w:sz w:val="18"/>
                <w:szCs w:val="18"/>
              </w:rPr>
              <w:t xml:space="preserve"> a</w:t>
            </w:r>
            <w:r w:rsidR="00F251DF">
              <w:rPr>
                <w:rFonts w:ascii="Comic Sans MS" w:hAnsi="Comic Sans MS"/>
                <w:sz w:val="18"/>
                <w:szCs w:val="18"/>
              </w:rPr>
              <w:t xml:space="preserve"> range</w:t>
            </w:r>
            <w:r w:rsidRPr="007A383A">
              <w:rPr>
                <w:rFonts w:ascii="Comic Sans MS" w:hAnsi="Comic Sans MS"/>
                <w:sz w:val="18"/>
                <w:szCs w:val="18"/>
              </w:rPr>
              <w:t xml:space="preserve"> of art activities linked to our topic e.g. </w:t>
            </w:r>
            <w:r w:rsidR="003760DF">
              <w:rPr>
                <w:rFonts w:ascii="Comic Sans MS" w:hAnsi="Comic Sans MS"/>
                <w:sz w:val="18"/>
                <w:szCs w:val="18"/>
              </w:rPr>
              <w:t>designing Viking shields, helmets, jewellery</w:t>
            </w:r>
            <w:r w:rsidR="00F251DF">
              <w:rPr>
                <w:rFonts w:ascii="Comic Sans MS" w:hAnsi="Comic Sans MS"/>
                <w:sz w:val="18"/>
                <w:szCs w:val="18"/>
              </w:rPr>
              <w:t>, creating long boats.</w:t>
            </w:r>
          </w:p>
          <w:p w14:paraId="07396451" w14:textId="77777777" w:rsidR="00E457EE" w:rsidRPr="007A383A" w:rsidRDefault="00E457EE" w:rsidP="00E457EE">
            <w:pPr>
              <w:rPr>
                <w:rFonts w:ascii="Comic Sans MS" w:hAnsi="Comic Sans MS"/>
                <w:b/>
                <w:sz w:val="18"/>
                <w:szCs w:val="18"/>
              </w:rPr>
            </w:pPr>
            <w:r w:rsidRPr="007A383A">
              <w:rPr>
                <w:rFonts w:ascii="Comic Sans MS" w:hAnsi="Comic Sans MS"/>
                <w:b/>
                <w:noProof/>
                <w:sz w:val="18"/>
                <w:szCs w:val="18"/>
                <w:lang w:eastAsia="en-GB"/>
              </w:rPr>
              <w:drawing>
                <wp:anchor distT="0" distB="0" distL="114300" distR="114300" simplePos="0" relativeHeight="251667456" behindDoc="1" locked="0" layoutInCell="1" allowOverlap="1" wp14:anchorId="4C551523" wp14:editId="7718C730">
                  <wp:simplePos x="0" y="0"/>
                  <wp:positionH relativeFrom="column">
                    <wp:posOffset>1854835</wp:posOffset>
                  </wp:positionH>
                  <wp:positionV relativeFrom="paragraph">
                    <wp:posOffset>733425</wp:posOffset>
                  </wp:positionV>
                  <wp:extent cx="385445" cy="333375"/>
                  <wp:effectExtent l="0" t="0" r="0" b="9525"/>
                  <wp:wrapTight wrapText="bothSides">
                    <wp:wrapPolygon edited="0">
                      <wp:start x="10675" y="0"/>
                      <wp:lineTo x="0" y="2469"/>
                      <wp:lineTo x="0" y="19749"/>
                      <wp:lineTo x="16013" y="20983"/>
                      <wp:lineTo x="20283" y="20983"/>
                      <wp:lineTo x="20283" y="0"/>
                      <wp:lineTo x="1067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5445" cy="333375"/>
                          </a:xfrm>
                          <a:prstGeom prst="rect">
                            <a:avLst/>
                          </a:prstGeom>
                          <a:noFill/>
                          <a:ln>
                            <a:noFill/>
                          </a:ln>
                        </pic:spPr>
                      </pic:pic>
                    </a:graphicData>
                  </a:graphic>
                </wp:anchor>
              </w:drawing>
            </w:r>
            <w:r w:rsidRPr="007A383A">
              <w:rPr>
                <w:rFonts w:ascii="Comic Sans MS" w:hAnsi="Comic Sans MS"/>
                <w:b/>
                <w:sz w:val="18"/>
                <w:szCs w:val="18"/>
              </w:rPr>
              <w:t xml:space="preserve">Music – </w:t>
            </w:r>
            <w:r w:rsidRPr="007A383A">
              <w:rPr>
                <w:rFonts w:ascii="Comic Sans MS" w:hAnsi="Comic Sans MS"/>
                <w:sz w:val="18"/>
                <w:szCs w:val="18"/>
              </w:rPr>
              <w:t xml:space="preserve">We will be playing games to develop our sense of rhythm, keeping the beat using different parts of our body.  We will also be learning and performing songs.  </w:t>
            </w:r>
          </w:p>
          <w:p w14:paraId="096CABE9" w14:textId="77777777" w:rsidR="00AD4A00" w:rsidRPr="007A383A" w:rsidRDefault="00E457EE" w:rsidP="004B3841">
            <w:pPr>
              <w:spacing w:after="160" w:line="257" w:lineRule="auto"/>
              <w:jc w:val="both"/>
              <w:rPr>
                <w:rFonts w:ascii="Comic Sans MS" w:hAnsi="Comic Sans MS"/>
                <w:b/>
                <w:noProof/>
                <w:sz w:val="18"/>
                <w:szCs w:val="18"/>
              </w:rPr>
            </w:pPr>
            <w:r w:rsidRPr="007A383A">
              <w:rPr>
                <w:rFonts w:ascii="Comic Sans MS" w:hAnsi="Comic Sans MS"/>
                <w:b/>
                <w:sz w:val="18"/>
                <w:szCs w:val="18"/>
              </w:rPr>
              <w:t>Drama –</w:t>
            </w:r>
            <w:r w:rsidRPr="007A383A">
              <w:rPr>
                <w:rFonts w:ascii="Comic Sans MS" w:hAnsi="Comic Sans MS"/>
                <w:sz w:val="18"/>
                <w:szCs w:val="18"/>
              </w:rPr>
              <w:t xml:space="preserve"> We will be developing our use of improvisation through a variety of games and drama techniques. </w:t>
            </w:r>
            <w:r w:rsidR="004B3841" w:rsidRPr="007A383A">
              <w:rPr>
                <w:rFonts w:ascii="Comic Sans MS" w:hAnsi="Comic Sans MS"/>
                <w:noProof/>
                <w:sz w:val="18"/>
                <w:szCs w:val="18"/>
              </w:rPr>
              <w:t xml:space="preserve"> </w:t>
            </w:r>
          </w:p>
          <w:p w14:paraId="4C802499" w14:textId="60E2294D" w:rsidR="004B3841" w:rsidRPr="00A457EE" w:rsidRDefault="004B3841" w:rsidP="004B3841">
            <w:pPr>
              <w:spacing w:after="160" w:line="257" w:lineRule="auto"/>
              <w:jc w:val="both"/>
              <w:rPr>
                <w:rFonts w:ascii="Comic Sans MS" w:hAnsi="Comic Sans MS"/>
                <w:b/>
                <w:noProof/>
                <w:sz w:val="18"/>
                <w:szCs w:val="18"/>
              </w:rPr>
            </w:pPr>
            <w:r w:rsidRPr="007A383A">
              <w:rPr>
                <w:rFonts w:ascii="Comic Sans MS" w:hAnsi="Comic Sans MS"/>
                <w:b/>
                <w:noProof/>
                <w:sz w:val="18"/>
                <w:szCs w:val="18"/>
              </w:rPr>
              <w:t>Digital-</w:t>
            </w:r>
            <w:r w:rsidR="00F7423C" w:rsidRPr="007A383A">
              <w:rPr>
                <w:rFonts w:ascii="Comic Sans MS" w:hAnsi="Comic Sans MS"/>
                <w:noProof/>
                <w:sz w:val="18"/>
                <w:szCs w:val="18"/>
              </w:rPr>
              <w:t xml:space="preserve"> </w:t>
            </w:r>
            <w:r w:rsidR="00AB21CA">
              <w:rPr>
                <w:rFonts w:ascii="Comic Sans MS" w:hAnsi="Comic Sans MS"/>
                <w:noProof/>
                <w:sz w:val="18"/>
                <w:szCs w:val="18"/>
              </w:rPr>
              <w:t>Internet Safety,</w:t>
            </w:r>
            <w:r w:rsidR="00770C05" w:rsidRPr="007A383A">
              <w:rPr>
                <w:rFonts w:ascii="Comic Sans MS" w:hAnsi="Comic Sans MS"/>
                <w:noProof/>
                <w:sz w:val="18"/>
                <w:szCs w:val="18"/>
              </w:rPr>
              <w:t xml:space="preserve"> Word Processing Skills</w:t>
            </w:r>
            <w:r w:rsidR="00AB21CA">
              <w:rPr>
                <w:rFonts w:ascii="Comic Sans MS" w:hAnsi="Comic Sans MS"/>
                <w:noProof/>
                <w:sz w:val="18"/>
                <w:szCs w:val="18"/>
              </w:rPr>
              <w:t>, research skills.</w:t>
            </w:r>
          </w:p>
        </w:tc>
      </w:tr>
      <w:tr w:rsidR="004B3841" w14:paraId="41C8F396" w14:textId="77777777" w:rsidTr="00AD0E8E">
        <w:trPr>
          <w:trHeight w:val="228"/>
        </w:trPr>
        <w:tc>
          <w:tcPr>
            <w:tcW w:w="7690" w:type="dxa"/>
            <w:gridSpan w:val="2"/>
            <w:shd w:val="clear" w:color="auto" w:fill="7030A0"/>
          </w:tcPr>
          <w:p w14:paraId="07A4966B" w14:textId="177DAEBE" w:rsidR="004B3841" w:rsidRDefault="004B3841" w:rsidP="00DB7193">
            <w:pPr>
              <w:rPr>
                <w:rFonts w:ascii="Comic Sans MS" w:hAnsi="Comic Sans MS"/>
              </w:rPr>
            </w:pPr>
            <w:r>
              <w:rPr>
                <w:rFonts w:ascii="Comic Sans MS" w:hAnsi="Comic Sans MS"/>
                <w:color w:val="FFFFFF" w:themeColor="background1"/>
              </w:rPr>
              <w:t>Learning at home- Literacy</w:t>
            </w:r>
          </w:p>
        </w:tc>
        <w:tc>
          <w:tcPr>
            <w:tcW w:w="3845" w:type="dxa"/>
            <w:shd w:val="clear" w:color="auto" w:fill="7030A0"/>
          </w:tcPr>
          <w:p w14:paraId="0506B209" w14:textId="1F3EBD24" w:rsidR="004B3841" w:rsidRDefault="004B3841" w:rsidP="00DB7193">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Pr>
          <w:p w14:paraId="72A3D3EC" w14:textId="590A8E6C" w:rsidR="004B3841" w:rsidRDefault="004B3841" w:rsidP="00DB7193">
            <w:pPr>
              <w:rPr>
                <w:rFonts w:ascii="Comic Sans MS" w:hAnsi="Comic Sans MS"/>
              </w:rPr>
            </w:pPr>
          </w:p>
        </w:tc>
      </w:tr>
      <w:tr w:rsidR="004B3841" w:rsidRPr="007A383A" w14:paraId="4FEA90AD" w14:textId="77777777" w:rsidTr="00CD061D">
        <w:trPr>
          <w:trHeight w:val="50"/>
        </w:trPr>
        <w:tc>
          <w:tcPr>
            <w:tcW w:w="7690" w:type="dxa"/>
            <w:gridSpan w:val="2"/>
          </w:tcPr>
          <w:p w14:paraId="3838D304" w14:textId="020EC39D" w:rsidR="00AD0E8E" w:rsidRPr="007A383A" w:rsidRDefault="004B3841" w:rsidP="004B3841">
            <w:pPr>
              <w:rPr>
                <w:rFonts w:ascii="Comic Sans MS" w:hAnsi="Comic Sans MS"/>
                <w:sz w:val="18"/>
                <w:szCs w:val="18"/>
              </w:rPr>
            </w:pPr>
            <w:r w:rsidRPr="007A383A">
              <w:rPr>
                <w:rFonts w:ascii="Comic Sans MS" w:hAnsi="Comic Sans MS"/>
                <w:b/>
                <w:sz w:val="18"/>
                <w:szCs w:val="18"/>
              </w:rPr>
              <w:t xml:space="preserve">Phonics/Spelling- </w:t>
            </w:r>
            <w:r w:rsidR="005D3532" w:rsidRPr="007A383A">
              <w:rPr>
                <w:rFonts w:ascii="Comic Sans MS" w:hAnsi="Comic Sans MS"/>
                <w:sz w:val="18"/>
                <w:szCs w:val="18"/>
              </w:rPr>
              <w:t xml:space="preserve">Taught phonemes </w:t>
            </w:r>
            <w:r w:rsidR="005D3532" w:rsidRPr="007A383A">
              <w:rPr>
                <w:rFonts w:ascii="Comic Sans MS" w:hAnsi="Comic Sans MS"/>
                <w:b/>
                <w:sz w:val="18"/>
                <w:szCs w:val="18"/>
              </w:rPr>
              <w:t>ae,ee,maths shape words, common words</w:t>
            </w:r>
            <w:r w:rsidR="00F9700B">
              <w:rPr>
                <w:rFonts w:ascii="Comic Sans MS" w:hAnsi="Comic Sans MS"/>
                <w:b/>
                <w:sz w:val="18"/>
                <w:szCs w:val="18"/>
              </w:rPr>
              <w:t>, topic words.</w:t>
            </w:r>
          </w:p>
          <w:p w14:paraId="6679DFFE" w14:textId="473EC7CE" w:rsidR="004B3841" w:rsidRPr="007A383A" w:rsidRDefault="005D3532" w:rsidP="004B3841">
            <w:pPr>
              <w:rPr>
                <w:rFonts w:ascii="Comic Sans MS" w:hAnsi="Comic Sans MS"/>
                <w:sz w:val="18"/>
                <w:szCs w:val="18"/>
              </w:rPr>
            </w:pPr>
            <w:r w:rsidRPr="007A383A">
              <w:rPr>
                <w:rFonts w:ascii="Comic Sans MS" w:hAnsi="Comic Sans MS"/>
                <w:b/>
                <w:sz w:val="18"/>
                <w:szCs w:val="18"/>
              </w:rPr>
              <w:t xml:space="preserve">Online games: </w:t>
            </w:r>
            <w:hyperlink r:id="rId14" w:history="1">
              <w:r w:rsidRPr="007A383A">
                <w:rPr>
                  <w:rStyle w:val="Hyperlink"/>
                  <w:rFonts w:ascii="Comic Sans MS" w:hAnsi="Comic Sans MS"/>
                  <w:sz w:val="18"/>
                  <w:szCs w:val="18"/>
                </w:rPr>
                <w:t>English KS1 - reading, spelling and punctuation games plus stories (roythezebra.com)</w:t>
              </w:r>
            </w:hyperlink>
            <w:r w:rsidRPr="007A383A">
              <w:rPr>
                <w:rFonts w:ascii="Comic Sans MS" w:hAnsi="Comic Sans MS"/>
                <w:sz w:val="18"/>
                <w:szCs w:val="18"/>
              </w:rPr>
              <w:t xml:space="preserve">  </w:t>
            </w:r>
            <w:hyperlink r:id="rId15" w:history="1">
              <w:r w:rsidRPr="007A383A">
                <w:rPr>
                  <w:rStyle w:val="Hyperlink"/>
                  <w:rFonts w:ascii="Comic Sans MS" w:hAnsi="Comic Sans MS"/>
                  <w:sz w:val="18"/>
                  <w:szCs w:val="18"/>
                </w:rPr>
                <w:t>https://www.topmarks.co.uk/</w:t>
              </w:r>
            </w:hyperlink>
          </w:p>
          <w:p w14:paraId="6C92F414" w14:textId="758E1EB9" w:rsidR="004B3841" w:rsidRPr="007A383A" w:rsidRDefault="00AD0E8E" w:rsidP="004B3841">
            <w:pPr>
              <w:rPr>
                <w:rFonts w:ascii="Comic Sans MS" w:hAnsi="Comic Sans MS"/>
                <w:sz w:val="18"/>
                <w:szCs w:val="18"/>
              </w:rPr>
            </w:pPr>
            <w:r w:rsidRPr="007A383A">
              <w:rPr>
                <w:rFonts w:ascii="Comic Sans MS" w:hAnsi="Comic Sans MS"/>
                <w:b/>
                <w:bCs/>
                <w:sz w:val="18"/>
                <w:szCs w:val="18"/>
              </w:rPr>
              <w:t>Bug club</w:t>
            </w:r>
            <w:r w:rsidR="004B3841" w:rsidRPr="007A383A">
              <w:rPr>
                <w:rFonts w:ascii="Comic Sans MS" w:hAnsi="Comic Sans MS"/>
                <w:b/>
                <w:bCs/>
                <w:sz w:val="18"/>
                <w:szCs w:val="18"/>
              </w:rPr>
              <w:t xml:space="preserve">- </w:t>
            </w:r>
            <w:hyperlink r:id="rId16" w:history="1">
              <w:r w:rsidR="00C36198" w:rsidRPr="007A383A">
                <w:rPr>
                  <w:rStyle w:val="Hyperlink"/>
                  <w:rFonts w:ascii="Comic Sans MS" w:hAnsi="Comic Sans MS"/>
                  <w:sz w:val="18"/>
                  <w:szCs w:val="18"/>
                </w:rPr>
                <w:t>ActiveLearn: Login (activelearnprimary.co.uk)</w:t>
              </w:r>
            </w:hyperlink>
          </w:p>
          <w:p w14:paraId="1389CC05" w14:textId="3D6CD9AA" w:rsidR="00FD3F00" w:rsidRPr="007A383A" w:rsidRDefault="004B3841" w:rsidP="004B3841">
            <w:pPr>
              <w:rPr>
                <w:rFonts w:ascii="Comic Sans MS" w:hAnsi="Comic Sans MS"/>
                <w:b/>
                <w:bCs/>
                <w:sz w:val="18"/>
                <w:szCs w:val="18"/>
              </w:rPr>
            </w:pPr>
            <w:r w:rsidRPr="007A383A">
              <w:rPr>
                <w:rFonts w:ascii="Comic Sans MS" w:hAnsi="Comic Sans MS"/>
                <w:b/>
                <w:bCs/>
                <w:sz w:val="18"/>
                <w:szCs w:val="18"/>
              </w:rPr>
              <w:t>Languages-</w:t>
            </w:r>
            <w:r w:rsidR="00E16A6B" w:rsidRPr="007A383A">
              <w:rPr>
                <w:rFonts w:ascii="Comic Sans MS" w:hAnsi="Comic Sans MS"/>
                <w:b/>
                <w:bCs/>
                <w:sz w:val="18"/>
                <w:szCs w:val="18"/>
              </w:rPr>
              <w:t>https</w:t>
            </w:r>
            <w:r w:rsidR="00FD3F00" w:rsidRPr="007A383A">
              <w:rPr>
                <w:rFonts w:ascii="Comic Sans MS" w:hAnsi="Comic Sans MS"/>
                <w:b/>
                <w:bCs/>
                <w:sz w:val="18"/>
                <w:szCs w:val="18"/>
              </w:rPr>
              <w:t>://www.spanish-games.net</w:t>
            </w:r>
          </w:p>
        </w:tc>
        <w:tc>
          <w:tcPr>
            <w:tcW w:w="7691" w:type="dxa"/>
            <w:gridSpan w:val="2"/>
          </w:tcPr>
          <w:p w14:paraId="53128261" w14:textId="2B21B4D2" w:rsidR="004B3841" w:rsidRPr="007A383A" w:rsidRDefault="00C36198" w:rsidP="00DB7193">
            <w:pPr>
              <w:rPr>
                <w:rFonts w:ascii="Comic Sans MS" w:hAnsi="Comic Sans MS"/>
                <w:b/>
                <w:sz w:val="18"/>
                <w:szCs w:val="18"/>
              </w:rPr>
            </w:pPr>
            <w:r w:rsidRPr="007A383A">
              <w:rPr>
                <w:rFonts w:ascii="Comic Sans MS" w:hAnsi="Comic Sans MS"/>
                <w:b/>
                <w:sz w:val="18"/>
                <w:szCs w:val="18"/>
              </w:rPr>
              <w:t xml:space="preserve">The following websites have activities to reinforce numeracy concepts covered in class e.g. Number </w:t>
            </w:r>
            <w:r w:rsidR="00586BEA" w:rsidRPr="007A383A">
              <w:rPr>
                <w:rFonts w:ascii="Comic Sans MS" w:hAnsi="Comic Sans MS"/>
                <w:b/>
                <w:sz w:val="18"/>
                <w:szCs w:val="18"/>
              </w:rPr>
              <w:t>bonds/</w:t>
            </w:r>
            <w:r w:rsidR="00FF7AB3" w:rsidRPr="007A383A">
              <w:rPr>
                <w:rFonts w:ascii="Comic Sans MS" w:hAnsi="Comic Sans MS"/>
                <w:b/>
                <w:sz w:val="18"/>
                <w:szCs w:val="18"/>
              </w:rPr>
              <w:t xml:space="preserve"> Place Value/Addition &amp; Subtraction/Tables/Time/Money/Shape</w:t>
            </w:r>
            <w:hyperlink r:id="rId17" w:history="1">
              <w:r w:rsidR="00586BEA" w:rsidRPr="007A383A">
                <w:rPr>
                  <w:rStyle w:val="Hyperlink"/>
                  <w:rFonts w:ascii="Comic Sans MS" w:hAnsi="Comic Sans MS"/>
                  <w:sz w:val="18"/>
                  <w:szCs w:val="18"/>
                </w:rPr>
                <w:t>https://www.topmarks.co.uk/</w:t>
              </w:r>
            </w:hyperlink>
            <w:r w:rsidR="00586BEA" w:rsidRPr="007A383A">
              <w:rPr>
                <w:rFonts w:ascii="Comic Sans MS" w:hAnsi="Comic Sans MS"/>
                <w:sz w:val="18"/>
                <w:szCs w:val="18"/>
              </w:rPr>
              <w:t xml:space="preserve"> </w:t>
            </w:r>
          </w:p>
          <w:p w14:paraId="773A66F5" w14:textId="5A3DC9FF" w:rsidR="00FF7AB3" w:rsidRPr="007A383A" w:rsidRDefault="008242F9" w:rsidP="00DB7193">
            <w:pPr>
              <w:rPr>
                <w:rFonts w:ascii="Comic Sans MS" w:hAnsi="Comic Sans MS"/>
                <w:b/>
                <w:sz w:val="18"/>
                <w:szCs w:val="18"/>
              </w:rPr>
            </w:pPr>
            <w:hyperlink r:id="rId18" w:history="1">
              <w:r w:rsidR="00FF7AB3" w:rsidRPr="007A383A">
                <w:rPr>
                  <w:rStyle w:val="Hyperlink"/>
                  <w:rFonts w:ascii="Comic Sans MS" w:hAnsi="Comic Sans MS"/>
                  <w:sz w:val="18"/>
                  <w:szCs w:val="18"/>
                </w:rPr>
                <w:t>https://www.sumdog.com/</w:t>
              </w:r>
            </w:hyperlink>
          </w:p>
          <w:p w14:paraId="7768568F" w14:textId="12B8469A" w:rsidR="004B3841" w:rsidRPr="007A383A" w:rsidRDefault="004B3841" w:rsidP="00DB7193">
            <w:pPr>
              <w:rPr>
                <w:rFonts w:ascii="Comic Sans MS" w:hAnsi="Comic Sans MS"/>
                <w:sz w:val="18"/>
                <w:szCs w:val="18"/>
              </w:rPr>
            </w:pPr>
          </w:p>
        </w:tc>
      </w:tr>
      <w:tr w:rsidR="00AD0E8E" w:rsidRPr="007A383A" w14:paraId="7147C29E" w14:textId="77777777" w:rsidTr="00AD0E8E">
        <w:trPr>
          <w:trHeight w:val="530"/>
        </w:trPr>
        <w:tc>
          <w:tcPr>
            <w:tcW w:w="15381" w:type="dxa"/>
            <w:gridSpan w:val="4"/>
          </w:tcPr>
          <w:p w14:paraId="3F6F21BE" w14:textId="763DCC4A" w:rsidR="00AD0E8E" w:rsidRPr="007A383A" w:rsidRDefault="00AD0E8E" w:rsidP="00DB7193">
            <w:pPr>
              <w:rPr>
                <w:rFonts w:ascii="Comic Sans MS" w:hAnsi="Comic Sans MS"/>
                <w:b/>
                <w:sz w:val="18"/>
                <w:szCs w:val="18"/>
              </w:rPr>
            </w:pPr>
            <w:r w:rsidRPr="007A383A">
              <w:rPr>
                <w:rFonts w:ascii="Comic Sans MS" w:hAnsi="Comic Sans MS"/>
                <w:b/>
                <w:sz w:val="18"/>
                <w:szCs w:val="18"/>
              </w:rPr>
              <w:t xml:space="preserve">Sumdog link </w:t>
            </w:r>
            <w:r w:rsidR="00E16A6B" w:rsidRPr="007A383A">
              <w:rPr>
                <w:rFonts w:ascii="Comic Sans MS" w:hAnsi="Comic Sans MS"/>
                <w:b/>
                <w:sz w:val="18"/>
                <w:szCs w:val="18"/>
              </w:rPr>
              <w:t>:</w:t>
            </w:r>
            <w:r w:rsidR="00E16A6B" w:rsidRPr="007A383A">
              <w:rPr>
                <w:rFonts w:ascii="Comic Sans MS" w:hAnsi="Comic Sans MS"/>
                <w:color w:val="000000"/>
                <w:sz w:val="18"/>
                <w:szCs w:val="18"/>
              </w:rPr>
              <w:t xml:space="preserve"> </w:t>
            </w:r>
            <w:hyperlink r:id="rId19" w:history="1">
              <w:r w:rsidR="00E16A6B" w:rsidRPr="007A383A">
                <w:rPr>
                  <w:rStyle w:val="Hyperlink"/>
                  <w:rFonts w:ascii="Comic Sans MS" w:hAnsi="Comic Sans MS"/>
                  <w:sz w:val="18"/>
                  <w:szCs w:val="18"/>
                </w:rPr>
                <w:t>https://www.sumdog.com/</w:t>
              </w:r>
            </w:hyperlink>
          </w:p>
          <w:p w14:paraId="1B82501A" w14:textId="23E53EF3" w:rsidR="00AD0E8E" w:rsidRPr="007A383A" w:rsidRDefault="00E16A6B" w:rsidP="00DB7193">
            <w:pPr>
              <w:rPr>
                <w:rFonts w:ascii="Comic Sans MS" w:hAnsi="Comic Sans MS"/>
                <w:sz w:val="18"/>
                <w:szCs w:val="18"/>
              </w:rPr>
            </w:pPr>
            <w:r w:rsidRPr="007A383A">
              <w:rPr>
                <w:rFonts w:ascii="Comic Sans MS" w:hAnsi="Comic Sans MS"/>
                <w:b/>
                <w:sz w:val="18"/>
                <w:szCs w:val="18"/>
              </w:rPr>
              <w:t>Purple mash :</w:t>
            </w:r>
            <w:r w:rsidR="00AD0E8E" w:rsidRPr="007A383A">
              <w:rPr>
                <w:rFonts w:ascii="Comic Sans MS" w:hAnsi="Comic Sans MS"/>
                <w:b/>
                <w:sz w:val="18"/>
                <w:szCs w:val="18"/>
              </w:rPr>
              <w:t xml:space="preserve"> </w:t>
            </w:r>
            <w:hyperlink r:id="rId20" w:history="1">
              <w:r w:rsidRPr="007A383A">
                <w:rPr>
                  <w:rStyle w:val="Hyperlink"/>
                  <w:rFonts w:ascii="Comic Sans MS" w:hAnsi="Comic Sans MS"/>
                  <w:sz w:val="18"/>
                  <w:szCs w:val="18"/>
                </w:rPr>
                <w:t>Purple Mash | Computing, Maths, English and more - 2simple.com</w:t>
              </w:r>
            </w:hyperlink>
          </w:p>
        </w:tc>
      </w:tr>
    </w:tbl>
    <w:p w14:paraId="17201498" w14:textId="46ED8087" w:rsidR="00CD061D" w:rsidRPr="007A383A" w:rsidRDefault="00951B00">
      <w:pPr>
        <w:rPr>
          <w:rStyle w:val="Hyperlink"/>
          <w:rFonts w:ascii="Comic Sans MS" w:hAnsi="Comic Sans MS"/>
          <w:sz w:val="18"/>
          <w:szCs w:val="18"/>
        </w:rPr>
      </w:pPr>
      <w:r w:rsidRPr="007A383A">
        <w:rPr>
          <w:rFonts w:ascii="Comic Sans MS" w:hAnsi="Comic Sans MS"/>
          <w:sz w:val="18"/>
          <w:szCs w:val="18"/>
        </w:rPr>
        <w:t xml:space="preserve">At Dykesmains Primary School we are working to Get It Right For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r:id="rId21" w:history="1">
        <w:r w:rsidRPr="007A383A">
          <w:rPr>
            <w:rStyle w:val="Hyperlink"/>
            <w:rFonts w:ascii="Comic Sans MS" w:hAnsi="Comic Sans MS"/>
            <w:sz w:val="18"/>
            <w:szCs w:val="18"/>
          </w:rPr>
          <w:t>http://www.girfecna.co.uk/</w:t>
        </w:r>
      </w:hyperlink>
      <w:r w:rsidR="00CD061D" w:rsidRPr="007A383A">
        <w:rPr>
          <w:rStyle w:val="Hyperlink"/>
          <w:rFonts w:ascii="Comic Sans MS" w:hAnsi="Comic Sans MS"/>
          <w:sz w:val="18"/>
          <w:szCs w:val="18"/>
        </w:rPr>
        <w:t xml:space="preserve">  </w:t>
      </w:r>
    </w:p>
    <w:p w14:paraId="78BF5C7D" w14:textId="38B16C83" w:rsidR="00DA4169" w:rsidRDefault="00DA4169" w:rsidP="00A457EE">
      <w:pPr>
        <w:spacing w:after="0" w:line="240" w:lineRule="auto"/>
        <w:rPr>
          <w:rStyle w:val="Hyperlink"/>
          <w:rFonts w:ascii="Comic Sans MS" w:hAnsi="Comic Sans MS"/>
          <w:color w:val="auto"/>
          <w:sz w:val="18"/>
          <w:szCs w:val="18"/>
        </w:rPr>
      </w:pPr>
    </w:p>
    <w:p w14:paraId="65AC775D" w14:textId="099CB410" w:rsidR="00DA4169" w:rsidRDefault="005C6B6E" w:rsidP="00A457EE">
      <w:pPr>
        <w:spacing w:after="0" w:line="240" w:lineRule="auto"/>
        <w:rPr>
          <w:rStyle w:val="Hyperlink"/>
          <w:rFonts w:ascii="Comic Sans MS" w:hAnsi="Comic Sans MS"/>
          <w:color w:val="auto"/>
          <w:sz w:val="18"/>
          <w:szCs w:val="18"/>
        </w:rPr>
      </w:pPr>
      <w:r>
        <w:rPr>
          <w:noProof/>
          <w:lang w:eastAsia="en-GB"/>
        </w:rPr>
        <w:drawing>
          <wp:anchor distT="0" distB="0" distL="114300" distR="114300" simplePos="0" relativeHeight="251668480" behindDoc="0" locked="0" layoutInCell="1" allowOverlap="1" wp14:anchorId="0D8BE2A0" wp14:editId="5BB46E73">
            <wp:simplePos x="0" y="0"/>
            <wp:positionH relativeFrom="margin">
              <wp:align>right</wp:align>
            </wp:positionH>
            <wp:positionV relativeFrom="paragraph">
              <wp:posOffset>41325</wp:posOffset>
            </wp:positionV>
            <wp:extent cx="4719005" cy="6358840"/>
            <wp:effectExtent l="0" t="0" r="571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719005" cy="6358840"/>
                    </a:xfrm>
                    <a:prstGeom prst="rect">
                      <a:avLst/>
                    </a:prstGeom>
                  </pic:spPr>
                </pic:pic>
              </a:graphicData>
            </a:graphic>
            <wp14:sizeRelH relativeFrom="margin">
              <wp14:pctWidth>0</wp14:pctWidth>
            </wp14:sizeRelH>
            <wp14:sizeRelV relativeFrom="margin">
              <wp14:pctHeight>0</wp14:pctHeight>
            </wp14:sizeRelV>
          </wp:anchor>
        </w:drawing>
      </w:r>
    </w:p>
    <w:p w14:paraId="63E82705" w14:textId="403B71A1" w:rsidR="00DA4169" w:rsidRDefault="00DA4169" w:rsidP="00A457EE">
      <w:pPr>
        <w:spacing w:after="0" w:line="240" w:lineRule="auto"/>
        <w:rPr>
          <w:rStyle w:val="Hyperlink"/>
          <w:rFonts w:ascii="Comic Sans MS" w:hAnsi="Comic Sans MS"/>
          <w:color w:val="auto"/>
          <w:sz w:val="18"/>
          <w:szCs w:val="18"/>
        </w:rPr>
      </w:pPr>
    </w:p>
    <w:p w14:paraId="20688F0A" w14:textId="246C2585" w:rsidR="004F40A9" w:rsidRPr="007A383A" w:rsidRDefault="004F40A9" w:rsidP="00A457EE">
      <w:pPr>
        <w:spacing w:after="0" w:line="240" w:lineRule="auto"/>
        <w:rPr>
          <w:rStyle w:val="Hyperlink"/>
          <w:rFonts w:ascii="Comic Sans MS" w:hAnsi="Comic Sans MS"/>
          <w:color w:val="auto"/>
          <w:sz w:val="18"/>
          <w:szCs w:val="18"/>
        </w:rPr>
      </w:pPr>
      <w:r w:rsidRPr="007A383A">
        <w:rPr>
          <w:rStyle w:val="Hyperlink"/>
          <w:rFonts w:ascii="Comic Sans MS" w:hAnsi="Comic Sans MS"/>
          <w:color w:val="auto"/>
          <w:sz w:val="18"/>
          <w:szCs w:val="18"/>
        </w:rPr>
        <w:t>Spelling covered in term 1</w:t>
      </w:r>
    </w:p>
    <w:p w14:paraId="5CD4DFAE" w14:textId="77777777" w:rsidR="00A457EE" w:rsidRPr="00770ABB" w:rsidRDefault="004F40A9" w:rsidP="00A457EE">
      <w:pPr>
        <w:spacing w:after="0" w:line="240" w:lineRule="auto"/>
        <w:rPr>
          <w:rStyle w:val="Hyperlink"/>
          <w:rFonts w:ascii="Comic Sans MS" w:hAnsi="Comic Sans MS"/>
          <w:color w:val="auto"/>
          <w:sz w:val="20"/>
          <w:szCs w:val="20"/>
          <w:u w:val="none"/>
        </w:rPr>
      </w:pPr>
      <w:r w:rsidRPr="00770ABB">
        <w:rPr>
          <w:rStyle w:val="Hyperlink"/>
          <w:rFonts w:ascii="Comic Sans MS" w:hAnsi="Comic Sans MS"/>
          <w:color w:val="auto"/>
          <w:sz w:val="20"/>
          <w:szCs w:val="20"/>
          <w:u w:val="none"/>
        </w:rPr>
        <w:t>Common words, days of the week, months of the year,</w:t>
      </w:r>
      <w:r w:rsidR="00520049" w:rsidRPr="00770ABB">
        <w:rPr>
          <w:rStyle w:val="Hyperlink"/>
          <w:rFonts w:ascii="Comic Sans MS" w:hAnsi="Comic Sans MS"/>
          <w:color w:val="auto"/>
          <w:sz w:val="20"/>
          <w:szCs w:val="20"/>
          <w:u w:val="none"/>
        </w:rPr>
        <w:t xml:space="preserve"> </w:t>
      </w:r>
      <w:r w:rsidRPr="00770ABB">
        <w:rPr>
          <w:rStyle w:val="Hyperlink"/>
          <w:rFonts w:ascii="Comic Sans MS" w:hAnsi="Comic Sans MS"/>
          <w:color w:val="auto"/>
          <w:sz w:val="20"/>
          <w:szCs w:val="20"/>
          <w:u w:val="none"/>
        </w:rPr>
        <w:t>seasons, shape words,</w:t>
      </w:r>
    </w:p>
    <w:p w14:paraId="3FD07D5A" w14:textId="135F3AA9" w:rsidR="004F40A9" w:rsidRPr="00770ABB" w:rsidRDefault="004F40A9" w:rsidP="00A457EE">
      <w:pPr>
        <w:spacing w:after="0" w:line="240" w:lineRule="auto"/>
        <w:rPr>
          <w:rStyle w:val="Hyperlink"/>
          <w:rFonts w:ascii="Comic Sans MS" w:hAnsi="Comic Sans MS"/>
          <w:color w:val="auto"/>
          <w:sz w:val="20"/>
          <w:szCs w:val="20"/>
          <w:u w:val="none"/>
        </w:rPr>
      </w:pPr>
      <w:r w:rsidRPr="00770ABB">
        <w:rPr>
          <w:rStyle w:val="Hyperlink"/>
          <w:rFonts w:ascii="Comic Sans MS" w:hAnsi="Comic Sans MS"/>
          <w:color w:val="auto"/>
          <w:sz w:val="20"/>
          <w:szCs w:val="20"/>
          <w:u w:val="none"/>
        </w:rPr>
        <w:t>ho</w:t>
      </w:r>
      <w:r w:rsidR="00B0373E">
        <w:rPr>
          <w:rStyle w:val="Hyperlink"/>
          <w:rFonts w:ascii="Comic Sans MS" w:hAnsi="Comic Sans MS"/>
          <w:color w:val="auto"/>
          <w:sz w:val="20"/>
          <w:szCs w:val="20"/>
          <w:u w:val="none"/>
        </w:rPr>
        <w:t>mophones :</w:t>
      </w:r>
      <w:r w:rsidRPr="00770ABB">
        <w:rPr>
          <w:rStyle w:val="Hyperlink"/>
          <w:rFonts w:ascii="Comic Sans MS" w:hAnsi="Comic Sans MS"/>
          <w:color w:val="auto"/>
          <w:sz w:val="20"/>
          <w:szCs w:val="20"/>
          <w:u w:val="none"/>
        </w:rPr>
        <w:t xml:space="preserve"> to,too,two</w:t>
      </w:r>
    </w:p>
    <w:p w14:paraId="207663B7" w14:textId="45142A7E" w:rsidR="00CD061D" w:rsidRPr="00770ABB" w:rsidRDefault="00CD061D" w:rsidP="00A457EE">
      <w:pPr>
        <w:spacing w:after="0" w:line="240" w:lineRule="auto"/>
        <w:rPr>
          <w:rStyle w:val="Hyperlink"/>
          <w:rFonts w:ascii="Comic Sans MS" w:hAnsi="Comic Sans MS"/>
          <w:color w:val="auto"/>
          <w:sz w:val="20"/>
          <w:szCs w:val="20"/>
          <w:u w:val="none"/>
        </w:rPr>
      </w:pPr>
      <w:r w:rsidRPr="00770ABB">
        <w:rPr>
          <w:rStyle w:val="Hyperlink"/>
          <w:rFonts w:ascii="Comic Sans MS" w:hAnsi="Comic Sans MS"/>
          <w:color w:val="auto"/>
          <w:sz w:val="20"/>
          <w:szCs w:val="20"/>
        </w:rPr>
        <w:t>Spelling Phonemes covered in term</w:t>
      </w:r>
      <w:r w:rsidR="004F40A9" w:rsidRPr="00770ABB">
        <w:rPr>
          <w:rStyle w:val="Hyperlink"/>
          <w:rFonts w:ascii="Comic Sans MS" w:hAnsi="Comic Sans MS"/>
          <w:color w:val="auto"/>
          <w:sz w:val="20"/>
          <w:szCs w:val="20"/>
        </w:rPr>
        <w:t xml:space="preserve"> </w:t>
      </w:r>
      <w:r w:rsidRPr="00770ABB">
        <w:rPr>
          <w:rStyle w:val="Hyperlink"/>
          <w:rFonts w:ascii="Comic Sans MS" w:hAnsi="Comic Sans MS"/>
          <w:color w:val="auto"/>
          <w:sz w:val="20"/>
          <w:szCs w:val="20"/>
        </w:rPr>
        <w:t>1</w:t>
      </w:r>
    </w:p>
    <w:p w14:paraId="0C32520D" w14:textId="17505F4B" w:rsidR="00A457EE" w:rsidRPr="00770ABB" w:rsidRDefault="00CD061D" w:rsidP="00A457EE">
      <w:pPr>
        <w:spacing w:after="0" w:line="240" w:lineRule="auto"/>
        <w:rPr>
          <w:rStyle w:val="Hyperlink"/>
          <w:rFonts w:ascii="Comic Sans MS" w:hAnsi="Comic Sans MS"/>
          <w:color w:val="auto"/>
          <w:sz w:val="20"/>
          <w:szCs w:val="20"/>
          <w:u w:val="none"/>
        </w:rPr>
      </w:pPr>
      <w:r w:rsidRPr="00770ABB">
        <w:rPr>
          <w:rStyle w:val="Hyperlink"/>
          <w:rFonts w:ascii="Comic Sans MS" w:hAnsi="Comic Sans MS"/>
          <w:color w:val="auto"/>
          <w:sz w:val="20"/>
          <w:szCs w:val="20"/>
          <w:u w:val="none"/>
        </w:rPr>
        <w:t>A</w:t>
      </w:r>
      <w:r w:rsidR="007E3A85">
        <w:rPr>
          <w:rStyle w:val="Hyperlink"/>
          <w:rFonts w:ascii="Comic Sans MS" w:hAnsi="Comic Sans MS"/>
          <w:color w:val="auto"/>
          <w:sz w:val="20"/>
          <w:szCs w:val="20"/>
          <w:u w:val="none"/>
        </w:rPr>
        <w:t xml:space="preserve"> phoneme is </w:t>
      </w:r>
      <w:r w:rsidR="008D2987" w:rsidRPr="00770ABB">
        <w:rPr>
          <w:rStyle w:val="Hyperlink"/>
          <w:rFonts w:ascii="Comic Sans MS" w:hAnsi="Comic Sans MS"/>
          <w:color w:val="auto"/>
          <w:sz w:val="20"/>
          <w:szCs w:val="20"/>
          <w:u w:val="none"/>
        </w:rPr>
        <w:t xml:space="preserve"> </w:t>
      </w:r>
      <w:r w:rsidR="007E3A85">
        <w:rPr>
          <w:rStyle w:val="Hyperlink"/>
          <w:rFonts w:ascii="Comic Sans MS" w:hAnsi="Comic Sans MS"/>
          <w:color w:val="auto"/>
          <w:sz w:val="20"/>
          <w:szCs w:val="20"/>
          <w:u w:val="none"/>
        </w:rPr>
        <w:t xml:space="preserve">the </w:t>
      </w:r>
      <w:r w:rsidR="00386D98" w:rsidRPr="00770ABB">
        <w:rPr>
          <w:rStyle w:val="Hyperlink"/>
          <w:rFonts w:ascii="Comic Sans MS" w:hAnsi="Comic Sans MS"/>
          <w:color w:val="auto"/>
          <w:sz w:val="20"/>
          <w:szCs w:val="20"/>
          <w:u w:val="none"/>
        </w:rPr>
        <w:t>“</w:t>
      </w:r>
      <w:r w:rsidR="008D2987" w:rsidRPr="00770ABB">
        <w:rPr>
          <w:rStyle w:val="Hyperlink"/>
          <w:rFonts w:ascii="Comic Sans MS" w:hAnsi="Comic Sans MS"/>
          <w:color w:val="auto"/>
          <w:sz w:val="20"/>
          <w:szCs w:val="20"/>
          <w:u w:val="none"/>
        </w:rPr>
        <w:t>sound</w:t>
      </w:r>
      <w:r w:rsidR="00386D98" w:rsidRPr="00770ABB">
        <w:rPr>
          <w:rStyle w:val="Hyperlink"/>
          <w:rFonts w:ascii="Comic Sans MS" w:hAnsi="Comic Sans MS"/>
          <w:color w:val="auto"/>
          <w:sz w:val="20"/>
          <w:szCs w:val="20"/>
          <w:u w:val="none"/>
        </w:rPr>
        <w:t>”</w:t>
      </w:r>
      <w:r w:rsidR="008D2987" w:rsidRPr="00770ABB">
        <w:rPr>
          <w:rStyle w:val="Hyperlink"/>
          <w:rFonts w:ascii="Comic Sans MS" w:hAnsi="Comic Sans MS"/>
          <w:color w:val="auto"/>
          <w:sz w:val="20"/>
          <w:szCs w:val="20"/>
          <w:u w:val="none"/>
        </w:rPr>
        <w:t xml:space="preserve"> letters make when put together. </w:t>
      </w:r>
    </w:p>
    <w:p w14:paraId="04EBDCA2" w14:textId="77777777" w:rsidR="00A457EE" w:rsidRPr="00770ABB" w:rsidRDefault="008D2987" w:rsidP="00A457EE">
      <w:pPr>
        <w:spacing w:after="0" w:line="240" w:lineRule="auto"/>
        <w:rPr>
          <w:rStyle w:val="Hyperlink"/>
          <w:rFonts w:ascii="Comic Sans MS" w:hAnsi="Comic Sans MS"/>
          <w:color w:val="auto"/>
          <w:sz w:val="20"/>
          <w:szCs w:val="20"/>
          <w:u w:val="none"/>
        </w:rPr>
      </w:pPr>
      <w:r w:rsidRPr="00770ABB">
        <w:rPr>
          <w:rStyle w:val="Hyperlink"/>
          <w:rFonts w:ascii="Comic Sans MS" w:hAnsi="Comic Sans MS"/>
          <w:color w:val="auto"/>
          <w:sz w:val="20"/>
          <w:szCs w:val="20"/>
          <w:u w:val="none"/>
        </w:rPr>
        <w:t>It focusses on the “sound” not the letter pattern.</w:t>
      </w:r>
    </w:p>
    <w:p w14:paraId="436FD76B" w14:textId="34AE1524" w:rsidR="00AD4A00" w:rsidRDefault="00386D98" w:rsidP="00A457EE">
      <w:pPr>
        <w:spacing w:after="0" w:line="240" w:lineRule="auto"/>
        <w:rPr>
          <w:rStyle w:val="Hyperlink"/>
          <w:rFonts w:ascii="Comic Sans MS" w:hAnsi="Comic Sans MS"/>
          <w:color w:val="auto"/>
          <w:sz w:val="20"/>
          <w:szCs w:val="20"/>
          <w:u w:val="none"/>
        </w:rPr>
      </w:pPr>
      <w:r w:rsidRPr="00770ABB">
        <w:rPr>
          <w:rStyle w:val="Hyperlink"/>
          <w:rFonts w:ascii="Comic Sans MS" w:hAnsi="Comic Sans MS"/>
          <w:color w:val="auto"/>
          <w:sz w:val="20"/>
          <w:szCs w:val="20"/>
          <w:u w:val="none"/>
        </w:rPr>
        <w:t>Here are examples , the children generate their own words.</w:t>
      </w:r>
    </w:p>
    <w:p w14:paraId="156DC7A5" w14:textId="77777777" w:rsidR="00770ABB" w:rsidRPr="00770ABB" w:rsidRDefault="00770ABB" w:rsidP="00A457EE">
      <w:pPr>
        <w:spacing w:after="0" w:line="240" w:lineRule="auto"/>
        <w:rPr>
          <w:rStyle w:val="Hyperlink"/>
          <w:rFonts w:ascii="Comic Sans MS" w:hAnsi="Comic Sans MS"/>
          <w:color w:val="auto"/>
          <w:sz w:val="20"/>
          <w:szCs w:val="20"/>
          <w:u w:val="none"/>
        </w:rPr>
      </w:pPr>
    </w:p>
    <w:p w14:paraId="0F4E5140" w14:textId="6D117B43" w:rsidR="00CD061D" w:rsidRPr="00770ABB" w:rsidRDefault="00CD061D">
      <w:pPr>
        <w:rPr>
          <w:rStyle w:val="Hyperlink"/>
          <w:rFonts w:ascii="Comic Sans MS" w:hAnsi="Comic Sans MS"/>
          <w:color w:val="auto"/>
          <w:sz w:val="20"/>
          <w:szCs w:val="20"/>
          <w:u w:val="none"/>
        </w:rPr>
      </w:pPr>
      <w:r w:rsidRPr="00770ABB">
        <w:rPr>
          <w:rStyle w:val="Hyperlink"/>
          <w:rFonts w:ascii="Comic Sans MS" w:hAnsi="Comic Sans MS"/>
          <w:b/>
          <w:color w:val="auto"/>
          <w:sz w:val="20"/>
          <w:szCs w:val="20"/>
          <w:u w:val="none"/>
        </w:rPr>
        <w:t>Unit 1 ae</w:t>
      </w:r>
      <w:r w:rsidR="007B34C9" w:rsidRPr="00770ABB">
        <w:rPr>
          <w:rStyle w:val="Hyperlink"/>
          <w:rFonts w:ascii="Comic Sans MS" w:hAnsi="Comic Sans MS"/>
          <w:b/>
          <w:color w:val="auto"/>
          <w:sz w:val="20"/>
          <w:szCs w:val="20"/>
          <w:u w:val="none"/>
        </w:rPr>
        <w:t xml:space="preserve">                                                          </w:t>
      </w:r>
      <w:r w:rsidR="008F0CB4" w:rsidRPr="00770ABB">
        <w:rPr>
          <w:rStyle w:val="Hyperlink"/>
          <w:rFonts w:ascii="Comic Sans MS" w:hAnsi="Comic Sans MS"/>
          <w:b/>
          <w:color w:val="auto"/>
          <w:sz w:val="20"/>
          <w:szCs w:val="20"/>
          <w:u w:val="none"/>
        </w:rPr>
        <w:t xml:space="preserve">   </w:t>
      </w:r>
    </w:p>
    <w:tbl>
      <w:tblPr>
        <w:tblStyle w:val="TableGrid"/>
        <w:tblW w:w="0" w:type="auto"/>
        <w:tblLook w:val="04A0" w:firstRow="1" w:lastRow="0" w:firstColumn="1" w:lastColumn="0" w:noHBand="0" w:noVBand="1"/>
      </w:tblPr>
      <w:tblGrid>
        <w:gridCol w:w="1137"/>
        <w:gridCol w:w="1137"/>
        <w:gridCol w:w="1138"/>
        <w:gridCol w:w="1138"/>
        <w:gridCol w:w="1138"/>
      </w:tblGrid>
      <w:tr w:rsidR="00CD061D" w:rsidRPr="00770ABB" w14:paraId="43A6C60A" w14:textId="77777777" w:rsidTr="008F0CB4">
        <w:trPr>
          <w:trHeight w:val="380"/>
        </w:trPr>
        <w:tc>
          <w:tcPr>
            <w:tcW w:w="1137" w:type="dxa"/>
          </w:tcPr>
          <w:p w14:paraId="1AC84343" w14:textId="1B1AA197" w:rsidR="00CD061D" w:rsidRPr="00770ABB" w:rsidRDefault="008D2987">
            <w:pPr>
              <w:rPr>
                <w:rFonts w:ascii="Comic Sans MS" w:hAnsi="Comic Sans MS"/>
                <w:sz w:val="20"/>
                <w:szCs w:val="20"/>
              </w:rPr>
            </w:pPr>
            <w:r w:rsidRPr="00770ABB">
              <w:rPr>
                <w:rFonts w:ascii="Comic Sans MS" w:hAnsi="Comic Sans MS"/>
                <w:sz w:val="20"/>
                <w:szCs w:val="20"/>
              </w:rPr>
              <w:t xml:space="preserve">                  a-e</w:t>
            </w:r>
          </w:p>
        </w:tc>
        <w:tc>
          <w:tcPr>
            <w:tcW w:w="1137" w:type="dxa"/>
          </w:tcPr>
          <w:p w14:paraId="0FC9186A" w14:textId="04ED5B2A" w:rsidR="00CD061D" w:rsidRPr="00770ABB" w:rsidRDefault="008D2987">
            <w:pPr>
              <w:rPr>
                <w:rFonts w:ascii="Comic Sans MS" w:hAnsi="Comic Sans MS"/>
                <w:sz w:val="20"/>
                <w:szCs w:val="20"/>
              </w:rPr>
            </w:pPr>
            <w:r w:rsidRPr="00770ABB">
              <w:rPr>
                <w:rFonts w:ascii="Comic Sans MS" w:hAnsi="Comic Sans MS"/>
                <w:sz w:val="20"/>
                <w:szCs w:val="20"/>
              </w:rPr>
              <w:t xml:space="preserve">                 ay</w:t>
            </w:r>
          </w:p>
        </w:tc>
        <w:tc>
          <w:tcPr>
            <w:tcW w:w="1138" w:type="dxa"/>
          </w:tcPr>
          <w:p w14:paraId="30BA6164" w14:textId="3D8D1F48" w:rsidR="00CD061D" w:rsidRPr="00770ABB" w:rsidRDefault="008D2987">
            <w:pPr>
              <w:rPr>
                <w:rFonts w:ascii="Comic Sans MS" w:hAnsi="Comic Sans MS"/>
                <w:sz w:val="20"/>
                <w:szCs w:val="20"/>
              </w:rPr>
            </w:pPr>
            <w:r w:rsidRPr="00770ABB">
              <w:rPr>
                <w:rFonts w:ascii="Comic Sans MS" w:hAnsi="Comic Sans MS"/>
                <w:sz w:val="20"/>
                <w:szCs w:val="20"/>
              </w:rPr>
              <w:t xml:space="preserve">                  ai</w:t>
            </w:r>
          </w:p>
        </w:tc>
        <w:tc>
          <w:tcPr>
            <w:tcW w:w="1138" w:type="dxa"/>
          </w:tcPr>
          <w:p w14:paraId="79370CB8" w14:textId="0140143F" w:rsidR="00CD061D" w:rsidRPr="00770ABB" w:rsidRDefault="008D2987">
            <w:pPr>
              <w:rPr>
                <w:rFonts w:ascii="Comic Sans MS" w:hAnsi="Comic Sans MS"/>
                <w:sz w:val="20"/>
                <w:szCs w:val="20"/>
              </w:rPr>
            </w:pPr>
            <w:r w:rsidRPr="00770ABB">
              <w:rPr>
                <w:rFonts w:ascii="Comic Sans MS" w:hAnsi="Comic Sans MS"/>
                <w:sz w:val="20"/>
                <w:szCs w:val="20"/>
              </w:rPr>
              <w:t xml:space="preserve">              ey</w:t>
            </w:r>
          </w:p>
        </w:tc>
        <w:tc>
          <w:tcPr>
            <w:tcW w:w="1138" w:type="dxa"/>
          </w:tcPr>
          <w:p w14:paraId="4FEFF56A" w14:textId="6FCB9E0D" w:rsidR="00CD061D" w:rsidRPr="00770ABB" w:rsidRDefault="008D2987">
            <w:pPr>
              <w:rPr>
                <w:rFonts w:ascii="Comic Sans MS" w:hAnsi="Comic Sans MS"/>
                <w:sz w:val="20"/>
                <w:szCs w:val="20"/>
              </w:rPr>
            </w:pPr>
            <w:r w:rsidRPr="00770ABB">
              <w:rPr>
                <w:rFonts w:ascii="Comic Sans MS" w:hAnsi="Comic Sans MS"/>
                <w:sz w:val="20"/>
                <w:szCs w:val="20"/>
              </w:rPr>
              <w:t xml:space="preserve">                ea</w:t>
            </w:r>
          </w:p>
        </w:tc>
      </w:tr>
      <w:tr w:rsidR="00CD061D" w:rsidRPr="00770ABB" w14:paraId="54E4380E" w14:textId="77777777" w:rsidTr="008F0CB4">
        <w:trPr>
          <w:trHeight w:val="367"/>
        </w:trPr>
        <w:tc>
          <w:tcPr>
            <w:tcW w:w="1137" w:type="dxa"/>
          </w:tcPr>
          <w:p w14:paraId="06002EA6" w14:textId="77777777" w:rsidR="00CD061D" w:rsidRDefault="008D2987">
            <w:pPr>
              <w:rPr>
                <w:rFonts w:ascii="Comic Sans MS" w:hAnsi="Comic Sans MS"/>
                <w:sz w:val="20"/>
                <w:szCs w:val="20"/>
              </w:rPr>
            </w:pPr>
            <w:r w:rsidRPr="00770ABB">
              <w:rPr>
                <w:rFonts w:ascii="Comic Sans MS" w:hAnsi="Comic Sans MS"/>
                <w:sz w:val="20"/>
                <w:szCs w:val="20"/>
              </w:rPr>
              <w:t xml:space="preserve">                 cage</w:t>
            </w:r>
          </w:p>
          <w:p w14:paraId="70084200" w14:textId="714FBC60" w:rsidR="007E3A85" w:rsidRPr="00770ABB" w:rsidRDefault="007E3A85">
            <w:pPr>
              <w:rPr>
                <w:rFonts w:ascii="Comic Sans MS" w:hAnsi="Comic Sans MS"/>
                <w:sz w:val="20"/>
                <w:szCs w:val="20"/>
              </w:rPr>
            </w:pPr>
            <w:r>
              <w:rPr>
                <w:rFonts w:ascii="Comic Sans MS" w:hAnsi="Comic Sans MS"/>
                <w:sz w:val="20"/>
                <w:szCs w:val="20"/>
              </w:rPr>
              <w:t>plate</w:t>
            </w:r>
          </w:p>
        </w:tc>
        <w:tc>
          <w:tcPr>
            <w:tcW w:w="1137" w:type="dxa"/>
          </w:tcPr>
          <w:p w14:paraId="1BD3DE31" w14:textId="77777777" w:rsidR="00CD061D" w:rsidRDefault="008D2987">
            <w:pPr>
              <w:rPr>
                <w:rFonts w:ascii="Comic Sans MS" w:hAnsi="Comic Sans MS"/>
                <w:sz w:val="20"/>
                <w:szCs w:val="20"/>
              </w:rPr>
            </w:pPr>
            <w:r w:rsidRPr="00770ABB">
              <w:rPr>
                <w:rFonts w:ascii="Comic Sans MS" w:hAnsi="Comic Sans MS"/>
                <w:sz w:val="20"/>
                <w:szCs w:val="20"/>
              </w:rPr>
              <w:t xml:space="preserve">              play</w:t>
            </w:r>
          </w:p>
          <w:p w14:paraId="07D8E813" w14:textId="1A83AC84" w:rsidR="007E3A85" w:rsidRPr="00770ABB" w:rsidRDefault="007E3A85">
            <w:pPr>
              <w:rPr>
                <w:rFonts w:ascii="Comic Sans MS" w:hAnsi="Comic Sans MS"/>
                <w:sz w:val="20"/>
                <w:szCs w:val="20"/>
              </w:rPr>
            </w:pPr>
            <w:r>
              <w:rPr>
                <w:rFonts w:ascii="Comic Sans MS" w:hAnsi="Comic Sans MS"/>
                <w:sz w:val="20"/>
                <w:szCs w:val="20"/>
              </w:rPr>
              <w:t>away</w:t>
            </w:r>
          </w:p>
        </w:tc>
        <w:tc>
          <w:tcPr>
            <w:tcW w:w="1138" w:type="dxa"/>
          </w:tcPr>
          <w:p w14:paraId="251996A9" w14:textId="77777777" w:rsidR="00CD061D" w:rsidRDefault="008D2987">
            <w:pPr>
              <w:rPr>
                <w:rFonts w:ascii="Comic Sans MS" w:hAnsi="Comic Sans MS"/>
                <w:sz w:val="20"/>
                <w:szCs w:val="20"/>
              </w:rPr>
            </w:pPr>
            <w:r w:rsidRPr="00770ABB">
              <w:rPr>
                <w:rFonts w:ascii="Comic Sans MS" w:hAnsi="Comic Sans MS"/>
                <w:sz w:val="20"/>
                <w:szCs w:val="20"/>
              </w:rPr>
              <w:t xml:space="preserve">                 wait</w:t>
            </w:r>
          </w:p>
          <w:p w14:paraId="274BCDF0" w14:textId="5BCAEB62" w:rsidR="007E3A85" w:rsidRPr="00770ABB" w:rsidRDefault="007E3A85">
            <w:pPr>
              <w:rPr>
                <w:rFonts w:ascii="Comic Sans MS" w:hAnsi="Comic Sans MS"/>
                <w:sz w:val="20"/>
                <w:szCs w:val="20"/>
              </w:rPr>
            </w:pPr>
            <w:r>
              <w:rPr>
                <w:rFonts w:ascii="Comic Sans MS" w:hAnsi="Comic Sans MS"/>
                <w:sz w:val="20"/>
                <w:szCs w:val="20"/>
              </w:rPr>
              <w:t>railway</w:t>
            </w:r>
          </w:p>
        </w:tc>
        <w:tc>
          <w:tcPr>
            <w:tcW w:w="1138" w:type="dxa"/>
          </w:tcPr>
          <w:p w14:paraId="45DAD3F5" w14:textId="77777777" w:rsidR="00CD061D" w:rsidRDefault="008442FC">
            <w:pPr>
              <w:rPr>
                <w:rFonts w:ascii="Comic Sans MS" w:hAnsi="Comic Sans MS"/>
                <w:sz w:val="20"/>
                <w:szCs w:val="20"/>
              </w:rPr>
            </w:pPr>
            <w:r w:rsidRPr="00770ABB">
              <w:rPr>
                <w:rFonts w:ascii="Comic Sans MS" w:hAnsi="Comic Sans MS"/>
                <w:sz w:val="20"/>
                <w:szCs w:val="20"/>
              </w:rPr>
              <w:t xml:space="preserve">             they</w:t>
            </w:r>
          </w:p>
          <w:p w14:paraId="22282A09" w14:textId="096C5BC3" w:rsidR="007E3A85" w:rsidRPr="00770ABB" w:rsidRDefault="007E3A85">
            <w:pPr>
              <w:rPr>
                <w:rFonts w:ascii="Comic Sans MS" w:hAnsi="Comic Sans MS"/>
                <w:sz w:val="20"/>
                <w:szCs w:val="20"/>
              </w:rPr>
            </w:pPr>
            <w:r>
              <w:rPr>
                <w:rFonts w:ascii="Comic Sans MS" w:hAnsi="Comic Sans MS"/>
                <w:sz w:val="20"/>
                <w:szCs w:val="20"/>
              </w:rPr>
              <w:t>hockey</w:t>
            </w:r>
          </w:p>
        </w:tc>
        <w:tc>
          <w:tcPr>
            <w:tcW w:w="1138" w:type="dxa"/>
          </w:tcPr>
          <w:p w14:paraId="0C0A8CF0" w14:textId="77777777" w:rsidR="00CD061D" w:rsidRDefault="008442FC">
            <w:pPr>
              <w:rPr>
                <w:rFonts w:ascii="Comic Sans MS" w:hAnsi="Comic Sans MS"/>
                <w:sz w:val="20"/>
                <w:szCs w:val="20"/>
              </w:rPr>
            </w:pPr>
            <w:r w:rsidRPr="00770ABB">
              <w:rPr>
                <w:rFonts w:ascii="Comic Sans MS" w:hAnsi="Comic Sans MS"/>
                <w:sz w:val="20"/>
                <w:szCs w:val="20"/>
              </w:rPr>
              <w:t xml:space="preserve">              break</w:t>
            </w:r>
          </w:p>
          <w:p w14:paraId="79E1576F" w14:textId="3E5FC75A" w:rsidR="007E3A85" w:rsidRPr="00770ABB" w:rsidRDefault="007E3A85">
            <w:pPr>
              <w:rPr>
                <w:rFonts w:ascii="Comic Sans MS" w:hAnsi="Comic Sans MS"/>
                <w:sz w:val="20"/>
                <w:szCs w:val="20"/>
              </w:rPr>
            </w:pPr>
            <w:r>
              <w:rPr>
                <w:rFonts w:ascii="Comic Sans MS" w:hAnsi="Comic Sans MS"/>
                <w:sz w:val="20"/>
                <w:szCs w:val="20"/>
              </w:rPr>
              <w:t>steak</w:t>
            </w:r>
          </w:p>
        </w:tc>
      </w:tr>
    </w:tbl>
    <w:p w14:paraId="603F9BEC" w14:textId="5CD1A747" w:rsidR="004B168A" w:rsidRPr="00770ABB" w:rsidRDefault="004B168A" w:rsidP="004B168A">
      <w:pPr>
        <w:rPr>
          <w:rStyle w:val="Hyperlink"/>
          <w:rFonts w:ascii="Comic Sans MS" w:hAnsi="Comic Sans MS"/>
          <w:b/>
          <w:color w:val="auto"/>
          <w:sz w:val="20"/>
          <w:szCs w:val="20"/>
        </w:rPr>
      </w:pPr>
    </w:p>
    <w:tbl>
      <w:tblPr>
        <w:tblStyle w:val="TableGrid"/>
        <w:tblpPr w:leftFromText="180" w:rightFromText="180" w:vertAnchor="text" w:horzAnchor="margin" w:tblpY="595"/>
        <w:tblW w:w="0" w:type="auto"/>
        <w:tblLook w:val="04A0" w:firstRow="1" w:lastRow="0" w:firstColumn="1" w:lastColumn="0" w:noHBand="0" w:noVBand="1"/>
      </w:tblPr>
      <w:tblGrid>
        <w:gridCol w:w="818"/>
        <w:gridCol w:w="1203"/>
        <w:gridCol w:w="1204"/>
        <w:gridCol w:w="1204"/>
        <w:gridCol w:w="1204"/>
      </w:tblGrid>
      <w:tr w:rsidR="00DA4169" w:rsidRPr="00770ABB" w14:paraId="37B010DF" w14:textId="77777777" w:rsidTr="00DA4169">
        <w:trPr>
          <w:trHeight w:val="364"/>
        </w:trPr>
        <w:tc>
          <w:tcPr>
            <w:tcW w:w="775" w:type="dxa"/>
          </w:tcPr>
          <w:p w14:paraId="06F5B548" w14:textId="77777777" w:rsidR="00DA4169" w:rsidRPr="00770ABB" w:rsidRDefault="00DA4169" w:rsidP="00DA4169">
            <w:pPr>
              <w:rPr>
                <w:rFonts w:ascii="Comic Sans MS" w:hAnsi="Comic Sans MS"/>
                <w:sz w:val="20"/>
                <w:szCs w:val="20"/>
              </w:rPr>
            </w:pPr>
            <w:r w:rsidRPr="00770ABB">
              <w:rPr>
                <w:rFonts w:ascii="Comic Sans MS" w:hAnsi="Comic Sans MS"/>
                <w:sz w:val="20"/>
                <w:szCs w:val="20"/>
              </w:rPr>
              <w:t xml:space="preserve">                    ee</w:t>
            </w:r>
          </w:p>
        </w:tc>
        <w:tc>
          <w:tcPr>
            <w:tcW w:w="1203" w:type="dxa"/>
          </w:tcPr>
          <w:p w14:paraId="1B384142" w14:textId="77777777" w:rsidR="00DA4169" w:rsidRPr="00770ABB" w:rsidRDefault="00DA4169" w:rsidP="00DA4169">
            <w:pPr>
              <w:rPr>
                <w:rFonts w:ascii="Comic Sans MS" w:hAnsi="Comic Sans MS"/>
                <w:sz w:val="20"/>
                <w:szCs w:val="20"/>
              </w:rPr>
            </w:pPr>
            <w:r w:rsidRPr="00770ABB">
              <w:rPr>
                <w:rFonts w:ascii="Comic Sans MS" w:hAnsi="Comic Sans MS"/>
                <w:sz w:val="20"/>
                <w:szCs w:val="20"/>
              </w:rPr>
              <w:t xml:space="preserve">                 ea</w:t>
            </w:r>
          </w:p>
        </w:tc>
        <w:tc>
          <w:tcPr>
            <w:tcW w:w="1204" w:type="dxa"/>
          </w:tcPr>
          <w:p w14:paraId="582C39FF" w14:textId="77777777" w:rsidR="00DA4169" w:rsidRPr="00770ABB" w:rsidRDefault="00DA4169" w:rsidP="00DA4169">
            <w:pPr>
              <w:rPr>
                <w:rFonts w:ascii="Comic Sans MS" w:hAnsi="Comic Sans MS"/>
                <w:sz w:val="20"/>
                <w:szCs w:val="20"/>
              </w:rPr>
            </w:pPr>
            <w:r w:rsidRPr="00770ABB">
              <w:rPr>
                <w:rFonts w:ascii="Comic Sans MS" w:hAnsi="Comic Sans MS"/>
                <w:sz w:val="20"/>
                <w:szCs w:val="20"/>
              </w:rPr>
              <w:t xml:space="preserve">                 e</w:t>
            </w:r>
          </w:p>
        </w:tc>
        <w:tc>
          <w:tcPr>
            <w:tcW w:w="1204" w:type="dxa"/>
          </w:tcPr>
          <w:p w14:paraId="3CCEBE5F" w14:textId="77777777" w:rsidR="00DA4169" w:rsidRPr="00770ABB" w:rsidRDefault="00DA4169" w:rsidP="00DA4169">
            <w:pPr>
              <w:rPr>
                <w:rFonts w:ascii="Comic Sans MS" w:hAnsi="Comic Sans MS"/>
                <w:sz w:val="20"/>
                <w:szCs w:val="20"/>
              </w:rPr>
            </w:pPr>
            <w:r w:rsidRPr="00770ABB">
              <w:rPr>
                <w:rFonts w:ascii="Comic Sans MS" w:hAnsi="Comic Sans MS"/>
                <w:sz w:val="20"/>
                <w:szCs w:val="20"/>
              </w:rPr>
              <w:t xml:space="preserve">      </w:t>
            </w:r>
          </w:p>
          <w:p w14:paraId="33B9CE3E" w14:textId="541B77C6" w:rsidR="00DA4169" w:rsidRPr="00770ABB" w:rsidRDefault="00DA4169" w:rsidP="00DA4169">
            <w:pPr>
              <w:rPr>
                <w:rFonts w:ascii="Comic Sans MS" w:hAnsi="Comic Sans MS"/>
                <w:sz w:val="20"/>
                <w:szCs w:val="20"/>
              </w:rPr>
            </w:pPr>
            <w:r w:rsidRPr="00770ABB">
              <w:rPr>
                <w:rFonts w:ascii="Comic Sans MS" w:hAnsi="Comic Sans MS"/>
                <w:sz w:val="20"/>
                <w:szCs w:val="20"/>
              </w:rPr>
              <w:t xml:space="preserve">    ie</w:t>
            </w:r>
          </w:p>
        </w:tc>
        <w:tc>
          <w:tcPr>
            <w:tcW w:w="1204" w:type="dxa"/>
          </w:tcPr>
          <w:p w14:paraId="697EEB6D" w14:textId="77777777" w:rsidR="00DA4169" w:rsidRPr="00770ABB" w:rsidRDefault="00DA4169" w:rsidP="00DA4169">
            <w:pPr>
              <w:rPr>
                <w:rFonts w:ascii="Comic Sans MS" w:hAnsi="Comic Sans MS"/>
                <w:sz w:val="20"/>
                <w:szCs w:val="20"/>
              </w:rPr>
            </w:pPr>
          </w:p>
          <w:p w14:paraId="7A29FBDC" w14:textId="318C2FD0" w:rsidR="00DA4169" w:rsidRPr="00770ABB" w:rsidRDefault="00DA4169" w:rsidP="00DA4169">
            <w:pPr>
              <w:rPr>
                <w:rFonts w:ascii="Comic Sans MS" w:hAnsi="Comic Sans MS"/>
                <w:sz w:val="20"/>
                <w:szCs w:val="20"/>
              </w:rPr>
            </w:pPr>
            <w:r w:rsidRPr="00770ABB">
              <w:rPr>
                <w:rFonts w:ascii="Comic Sans MS" w:hAnsi="Comic Sans MS"/>
                <w:sz w:val="20"/>
                <w:szCs w:val="20"/>
              </w:rPr>
              <w:t xml:space="preserve">e-e        </w:t>
            </w:r>
          </w:p>
        </w:tc>
      </w:tr>
      <w:tr w:rsidR="00DA4169" w:rsidRPr="00770ABB" w14:paraId="4A097C9B" w14:textId="77777777" w:rsidTr="00DA4169">
        <w:trPr>
          <w:trHeight w:val="351"/>
        </w:trPr>
        <w:tc>
          <w:tcPr>
            <w:tcW w:w="775" w:type="dxa"/>
          </w:tcPr>
          <w:p w14:paraId="2C10E08A" w14:textId="77777777" w:rsidR="00DA4169" w:rsidRDefault="00DA4169" w:rsidP="00DA4169">
            <w:pPr>
              <w:rPr>
                <w:rFonts w:ascii="Comic Sans MS" w:hAnsi="Comic Sans MS"/>
                <w:sz w:val="20"/>
                <w:szCs w:val="20"/>
              </w:rPr>
            </w:pPr>
            <w:r w:rsidRPr="00770ABB">
              <w:rPr>
                <w:rFonts w:ascii="Comic Sans MS" w:hAnsi="Comic Sans MS"/>
                <w:sz w:val="20"/>
                <w:szCs w:val="20"/>
              </w:rPr>
              <w:t xml:space="preserve">                   meet</w:t>
            </w:r>
          </w:p>
          <w:p w14:paraId="78840EDA" w14:textId="5B5FCDD1" w:rsidR="007E3A85" w:rsidRPr="00770ABB" w:rsidRDefault="007E3A85" w:rsidP="00DA4169">
            <w:pPr>
              <w:rPr>
                <w:rFonts w:ascii="Comic Sans MS" w:hAnsi="Comic Sans MS"/>
                <w:sz w:val="20"/>
                <w:szCs w:val="20"/>
              </w:rPr>
            </w:pPr>
            <w:r>
              <w:rPr>
                <w:rFonts w:ascii="Comic Sans MS" w:hAnsi="Comic Sans MS"/>
                <w:sz w:val="20"/>
                <w:szCs w:val="20"/>
              </w:rPr>
              <w:t>street</w:t>
            </w:r>
          </w:p>
        </w:tc>
        <w:tc>
          <w:tcPr>
            <w:tcW w:w="1203" w:type="dxa"/>
          </w:tcPr>
          <w:p w14:paraId="780B5820" w14:textId="77777777" w:rsidR="00DA4169" w:rsidRDefault="00DA4169" w:rsidP="00DA4169">
            <w:pPr>
              <w:rPr>
                <w:rFonts w:ascii="Comic Sans MS" w:hAnsi="Comic Sans MS"/>
                <w:sz w:val="20"/>
                <w:szCs w:val="20"/>
              </w:rPr>
            </w:pPr>
            <w:r w:rsidRPr="00770ABB">
              <w:rPr>
                <w:rFonts w:ascii="Comic Sans MS" w:hAnsi="Comic Sans MS"/>
                <w:sz w:val="20"/>
                <w:szCs w:val="20"/>
              </w:rPr>
              <w:t xml:space="preserve">               teach</w:t>
            </w:r>
          </w:p>
          <w:p w14:paraId="7D3ACB36" w14:textId="3421D3CD" w:rsidR="007E3A85" w:rsidRPr="00770ABB" w:rsidRDefault="007E3A85" w:rsidP="00DA4169">
            <w:pPr>
              <w:rPr>
                <w:rFonts w:ascii="Comic Sans MS" w:hAnsi="Comic Sans MS"/>
                <w:sz w:val="20"/>
                <w:szCs w:val="20"/>
              </w:rPr>
            </w:pPr>
            <w:r>
              <w:rPr>
                <w:rFonts w:ascii="Comic Sans MS" w:hAnsi="Comic Sans MS"/>
                <w:sz w:val="20"/>
                <w:szCs w:val="20"/>
              </w:rPr>
              <w:t>beach</w:t>
            </w:r>
          </w:p>
        </w:tc>
        <w:tc>
          <w:tcPr>
            <w:tcW w:w="1204" w:type="dxa"/>
          </w:tcPr>
          <w:p w14:paraId="5C9CF9A9" w14:textId="77777777" w:rsidR="00DA4169" w:rsidRDefault="00DA4169" w:rsidP="00DA4169">
            <w:pPr>
              <w:rPr>
                <w:rFonts w:ascii="Comic Sans MS" w:hAnsi="Comic Sans MS"/>
                <w:sz w:val="20"/>
                <w:szCs w:val="20"/>
              </w:rPr>
            </w:pPr>
            <w:r w:rsidRPr="00770ABB">
              <w:rPr>
                <w:rFonts w:ascii="Comic Sans MS" w:hAnsi="Comic Sans MS"/>
                <w:sz w:val="20"/>
                <w:szCs w:val="20"/>
              </w:rPr>
              <w:t xml:space="preserve">                she</w:t>
            </w:r>
          </w:p>
          <w:p w14:paraId="5392C6EF" w14:textId="050445FB" w:rsidR="007E3A85" w:rsidRPr="00770ABB" w:rsidRDefault="007E3A85" w:rsidP="00DA4169">
            <w:pPr>
              <w:rPr>
                <w:rFonts w:ascii="Comic Sans MS" w:hAnsi="Comic Sans MS"/>
                <w:sz w:val="20"/>
                <w:szCs w:val="20"/>
              </w:rPr>
            </w:pPr>
            <w:r>
              <w:rPr>
                <w:rFonts w:ascii="Comic Sans MS" w:hAnsi="Comic Sans MS"/>
                <w:sz w:val="20"/>
                <w:szCs w:val="20"/>
              </w:rPr>
              <w:t>he</w:t>
            </w:r>
          </w:p>
        </w:tc>
        <w:tc>
          <w:tcPr>
            <w:tcW w:w="1204" w:type="dxa"/>
          </w:tcPr>
          <w:p w14:paraId="0719BC40" w14:textId="77777777" w:rsidR="00DA4169" w:rsidRDefault="00DA4169" w:rsidP="00DA4169">
            <w:pPr>
              <w:rPr>
                <w:rFonts w:ascii="Comic Sans MS" w:hAnsi="Comic Sans MS"/>
                <w:sz w:val="20"/>
                <w:szCs w:val="20"/>
              </w:rPr>
            </w:pPr>
            <w:r w:rsidRPr="00770ABB">
              <w:rPr>
                <w:rFonts w:ascii="Comic Sans MS" w:hAnsi="Comic Sans MS"/>
                <w:sz w:val="20"/>
                <w:szCs w:val="20"/>
              </w:rPr>
              <w:t xml:space="preserve">            thief</w:t>
            </w:r>
          </w:p>
          <w:p w14:paraId="40E6A374" w14:textId="4EEAD69D" w:rsidR="007E3A85" w:rsidRPr="00770ABB" w:rsidRDefault="007E3A85" w:rsidP="00DA4169">
            <w:pPr>
              <w:rPr>
                <w:rFonts w:ascii="Comic Sans MS" w:hAnsi="Comic Sans MS"/>
                <w:sz w:val="20"/>
                <w:szCs w:val="20"/>
              </w:rPr>
            </w:pPr>
            <w:r>
              <w:rPr>
                <w:rFonts w:ascii="Comic Sans MS" w:hAnsi="Comic Sans MS"/>
                <w:sz w:val="20"/>
                <w:szCs w:val="20"/>
              </w:rPr>
              <w:t>brief</w:t>
            </w:r>
          </w:p>
        </w:tc>
        <w:tc>
          <w:tcPr>
            <w:tcW w:w="1204" w:type="dxa"/>
          </w:tcPr>
          <w:p w14:paraId="19214507" w14:textId="77777777" w:rsidR="00DA4169" w:rsidRDefault="00DA4169" w:rsidP="00DA4169">
            <w:pPr>
              <w:rPr>
                <w:rFonts w:ascii="Comic Sans MS" w:hAnsi="Comic Sans MS"/>
                <w:sz w:val="20"/>
                <w:szCs w:val="20"/>
              </w:rPr>
            </w:pPr>
            <w:r w:rsidRPr="00770ABB">
              <w:rPr>
                <w:rFonts w:ascii="Comic Sans MS" w:hAnsi="Comic Sans MS"/>
                <w:sz w:val="20"/>
                <w:szCs w:val="20"/>
              </w:rPr>
              <w:t xml:space="preserve">             these</w:t>
            </w:r>
          </w:p>
          <w:p w14:paraId="6B1970CE" w14:textId="59FCDB6E" w:rsidR="007E3A85" w:rsidRPr="00770ABB" w:rsidRDefault="007E3A85" w:rsidP="00DA4169">
            <w:pPr>
              <w:rPr>
                <w:rFonts w:ascii="Comic Sans MS" w:hAnsi="Comic Sans MS"/>
                <w:sz w:val="20"/>
                <w:szCs w:val="20"/>
              </w:rPr>
            </w:pPr>
            <w:r>
              <w:rPr>
                <w:rFonts w:ascii="Comic Sans MS" w:hAnsi="Comic Sans MS"/>
                <w:sz w:val="20"/>
                <w:szCs w:val="20"/>
              </w:rPr>
              <w:t>complete</w:t>
            </w:r>
          </w:p>
        </w:tc>
      </w:tr>
    </w:tbl>
    <w:p w14:paraId="37700A15" w14:textId="699730C1" w:rsidR="004B168A" w:rsidRDefault="00A457EE">
      <w:pPr>
        <w:rPr>
          <w:rFonts w:ascii="Comic Sans MS" w:hAnsi="Comic Sans MS"/>
          <w:b/>
          <w:sz w:val="24"/>
          <w:szCs w:val="24"/>
        </w:rPr>
      </w:pPr>
      <w:r w:rsidRPr="00A457EE">
        <w:rPr>
          <w:rFonts w:ascii="Comic Sans MS" w:hAnsi="Comic Sans MS"/>
          <w:b/>
          <w:sz w:val="24"/>
          <w:szCs w:val="24"/>
        </w:rPr>
        <w:t>Unit 2 ee</w:t>
      </w:r>
    </w:p>
    <w:p w14:paraId="683638A6" w14:textId="03281EA9" w:rsidR="006B7D83" w:rsidRDefault="006B7D83">
      <w:pPr>
        <w:rPr>
          <w:rFonts w:ascii="Comic Sans MS" w:hAnsi="Comic Sans MS"/>
          <w:b/>
          <w:sz w:val="24"/>
          <w:szCs w:val="24"/>
        </w:rPr>
      </w:pPr>
    </w:p>
    <w:p w14:paraId="352CF184" w14:textId="183A30AC" w:rsidR="006B7D83" w:rsidRDefault="006B7D83">
      <w:pPr>
        <w:rPr>
          <w:rFonts w:ascii="Comic Sans MS" w:hAnsi="Comic Sans MS"/>
          <w:b/>
          <w:sz w:val="24"/>
          <w:szCs w:val="24"/>
        </w:rPr>
      </w:pPr>
    </w:p>
    <w:p w14:paraId="0B69E731" w14:textId="78D6F8D2" w:rsidR="006B7D83" w:rsidRDefault="006B7D83">
      <w:pPr>
        <w:rPr>
          <w:rFonts w:ascii="Comic Sans MS" w:hAnsi="Comic Sans MS"/>
          <w:b/>
          <w:sz w:val="24"/>
          <w:szCs w:val="24"/>
        </w:rPr>
      </w:pPr>
    </w:p>
    <w:p w14:paraId="2DCCF103" w14:textId="77777777" w:rsidR="006B7D83" w:rsidRPr="006B7D83" w:rsidRDefault="006B7D83" w:rsidP="006B7D83">
      <w:pPr>
        <w:spacing w:after="0" w:line="240" w:lineRule="auto"/>
        <w:rPr>
          <w:rFonts w:ascii="Times New Roman" w:eastAsia="Times New Roman" w:hAnsi="Times New Roman" w:cs="Times New Roman"/>
          <w:b/>
          <w:sz w:val="24"/>
          <w:szCs w:val="24"/>
          <w:lang w:eastAsia="en-GB"/>
        </w:rPr>
      </w:pPr>
      <w:r w:rsidRPr="006B7D83">
        <w:rPr>
          <w:rFonts w:ascii="Times New Roman" w:eastAsia="Times New Roman" w:hAnsi="Times New Roman" w:cs="Times New Roman"/>
          <w:b/>
          <w:sz w:val="24"/>
          <w:szCs w:val="24"/>
          <w:lang w:eastAsia="en-GB"/>
        </w:rPr>
        <w:t xml:space="preserve">Jotters have been provided for your child to use if </w:t>
      </w:r>
    </w:p>
    <w:p w14:paraId="77719BAE" w14:textId="77777777" w:rsidR="006B7D83" w:rsidRPr="006B7D83" w:rsidRDefault="006B7D83" w:rsidP="006B7D83">
      <w:pPr>
        <w:spacing w:after="0" w:line="240" w:lineRule="auto"/>
        <w:rPr>
          <w:rFonts w:ascii="Times New Roman" w:eastAsia="Times New Roman" w:hAnsi="Times New Roman" w:cs="Times New Roman"/>
          <w:b/>
          <w:sz w:val="24"/>
          <w:szCs w:val="24"/>
          <w:lang w:eastAsia="en-GB"/>
        </w:rPr>
      </w:pPr>
      <w:r w:rsidRPr="006B7D83">
        <w:rPr>
          <w:rFonts w:ascii="Times New Roman" w:eastAsia="Times New Roman" w:hAnsi="Times New Roman" w:cs="Times New Roman"/>
          <w:b/>
          <w:sz w:val="24"/>
          <w:szCs w:val="24"/>
          <w:lang w:eastAsia="en-GB"/>
        </w:rPr>
        <w:t xml:space="preserve">and when required when learning at home, </w:t>
      </w:r>
    </w:p>
    <w:p w14:paraId="0DE85A8B" w14:textId="77777777" w:rsidR="006B7D83" w:rsidRPr="006B7D83" w:rsidRDefault="006B7D83" w:rsidP="006B7D83">
      <w:pPr>
        <w:spacing w:after="0" w:line="240" w:lineRule="auto"/>
        <w:rPr>
          <w:rFonts w:ascii="Times New Roman" w:eastAsia="Times New Roman" w:hAnsi="Times New Roman" w:cs="Times New Roman"/>
          <w:b/>
          <w:sz w:val="24"/>
          <w:szCs w:val="24"/>
          <w:lang w:eastAsia="en-GB"/>
        </w:rPr>
      </w:pPr>
      <w:r w:rsidRPr="006B7D83">
        <w:rPr>
          <w:rFonts w:ascii="Times New Roman" w:eastAsia="Times New Roman" w:hAnsi="Times New Roman" w:cs="Times New Roman"/>
          <w:b/>
          <w:sz w:val="24"/>
          <w:szCs w:val="24"/>
          <w:lang w:eastAsia="en-GB"/>
        </w:rPr>
        <w:t xml:space="preserve">there is no expectation for them to be handed in weekly. </w:t>
      </w:r>
    </w:p>
    <w:p w14:paraId="1427419E" w14:textId="5C6E48B6" w:rsidR="006B7D83" w:rsidRPr="006B7D83" w:rsidRDefault="006B7D83" w:rsidP="006B7D83">
      <w:pPr>
        <w:spacing w:after="0" w:line="240" w:lineRule="auto"/>
        <w:rPr>
          <w:rFonts w:ascii="Times New Roman" w:eastAsia="Times New Roman" w:hAnsi="Times New Roman" w:cs="Times New Roman"/>
          <w:b/>
          <w:sz w:val="24"/>
          <w:szCs w:val="24"/>
          <w:lang w:eastAsia="en-GB"/>
        </w:rPr>
      </w:pPr>
      <w:r w:rsidRPr="006B7D83">
        <w:rPr>
          <w:rFonts w:ascii="Times New Roman" w:eastAsia="Times New Roman" w:hAnsi="Times New Roman" w:cs="Times New Roman"/>
          <w:b/>
          <w:sz w:val="24"/>
          <w:szCs w:val="24"/>
          <w:lang w:eastAsia="en-GB"/>
        </w:rPr>
        <w:t>Children are always welcome to bring and share any work they are proud of. </w:t>
      </w:r>
    </w:p>
    <w:p w14:paraId="6A148F11" w14:textId="77777777" w:rsidR="006B7D83" w:rsidRPr="006B7D83" w:rsidRDefault="006B7D83">
      <w:pPr>
        <w:rPr>
          <w:rFonts w:ascii="Comic Sans MS" w:hAnsi="Comic Sans MS"/>
          <w:b/>
          <w:sz w:val="24"/>
          <w:szCs w:val="24"/>
        </w:rPr>
      </w:pPr>
    </w:p>
    <w:sectPr w:rsidR="006B7D83" w:rsidRPr="006B7D83"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92C"/>
    <w:multiLevelType w:val="hybridMultilevel"/>
    <w:tmpl w:val="AC72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2C55"/>
    <w:multiLevelType w:val="hybridMultilevel"/>
    <w:tmpl w:val="F602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D1E32"/>
    <w:multiLevelType w:val="hybridMultilevel"/>
    <w:tmpl w:val="ECA4D06A"/>
    <w:lvl w:ilvl="0" w:tplc="4D5C3476">
      <w:start w:val="5"/>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23B81"/>
    <w:multiLevelType w:val="hybridMultilevel"/>
    <w:tmpl w:val="D5083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64F21"/>
    <w:rsid w:val="000667F3"/>
    <w:rsid w:val="00095426"/>
    <w:rsid w:val="00162B17"/>
    <w:rsid w:val="001C28E1"/>
    <w:rsid w:val="00210917"/>
    <w:rsid w:val="002850FE"/>
    <w:rsid w:val="002967C4"/>
    <w:rsid w:val="002A5D7F"/>
    <w:rsid w:val="0033561F"/>
    <w:rsid w:val="00374EBA"/>
    <w:rsid w:val="003760DF"/>
    <w:rsid w:val="00386D98"/>
    <w:rsid w:val="003A5114"/>
    <w:rsid w:val="004876A6"/>
    <w:rsid w:val="004925C5"/>
    <w:rsid w:val="004945EE"/>
    <w:rsid w:val="004B168A"/>
    <w:rsid w:val="004B3841"/>
    <w:rsid w:val="004E1B87"/>
    <w:rsid w:val="004E4547"/>
    <w:rsid w:val="004F40A9"/>
    <w:rsid w:val="00505635"/>
    <w:rsid w:val="00512F5E"/>
    <w:rsid w:val="00520049"/>
    <w:rsid w:val="00531AB9"/>
    <w:rsid w:val="00560307"/>
    <w:rsid w:val="00586BEA"/>
    <w:rsid w:val="005A488B"/>
    <w:rsid w:val="005B1BC2"/>
    <w:rsid w:val="005C0116"/>
    <w:rsid w:val="005C6B6E"/>
    <w:rsid w:val="005D3532"/>
    <w:rsid w:val="00672087"/>
    <w:rsid w:val="006806AC"/>
    <w:rsid w:val="006B6624"/>
    <w:rsid w:val="006B7D83"/>
    <w:rsid w:val="00723157"/>
    <w:rsid w:val="00724C5F"/>
    <w:rsid w:val="00770ABB"/>
    <w:rsid w:val="00770C05"/>
    <w:rsid w:val="007A383A"/>
    <w:rsid w:val="007B34C9"/>
    <w:rsid w:val="007E3A85"/>
    <w:rsid w:val="008242F9"/>
    <w:rsid w:val="008442FC"/>
    <w:rsid w:val="00891CF2"/>
    <w:rsid w:val="008D2987"/>
    <w:rsid w:val="008F0CB4"/>
    <w:rsid w:val="008F6F0E"/>
    <w:rsid w:val="00906A32"/>
    <w:rsid w:val="00913299"/>
    <w:rsid w:val="00913888"/>
    <w:rsid w:val="00951B00"/>
    <w:rsid w:val="00961832"/>
    <w:rsid w:val="009E466D"/>
    <w:rsid w:val="009F68F3"/>
    <w:rsid w:val="00A214A5"/>
    <w:rsid w:val="00A34A73"/>
    <w:rsid w:val="00A4479D"/>
    <w:rsid w:val="00A457EE"/>
    <w:rsid w:val="00A47897"/>
    <w:rsid w:val="00AB21CA"/>
    <w:rsid w:val="00AD0E8E"/>
    <w:rsid w:val="00AD4A00"/>
    <w:rsid w:val="00AE0796"/>
    <w:rsid w:val="00B0373E"/>
    <w:rsid w:val="00B67E9D"/>
    <w:rsid w:val="00C02B14"/>
    <w:rsid w:val="00C36198"/>
    <w:rsid w:val="00C92DB0"/>
    <w:rsid w:val="00CD061D"/>
    <w:rsid w:val="00CE0303"/>
    <w:rsid w:val="00D31800"/>
    <w:rsid w:val="00D47BD2"/>
    <w:rsid w:val="00D51B50"/>
    <w:rsid w:val="00DA4169"/>
    <w:rsid w:val="00DB7193"/>
    <w:rsid w:val="00DD1A72"/>
    <w:rsid w:val="00E16A6B"/>
    <w:rsid w:val="00E457EE"/>
    <w:rsid w:val="00E54815"/>
    <w:rsid w:val="00E74CFC"/>
    <w:rsid w:val="00EE072A"/>
    <w:rsid w:val="00F251DF"/>
    <w:rsid w:val="00F7423C"/>
    <w:rsid w:val="00F77028"/>
    <w:rsid w:val="00F9700B"/>
    <w:rsid w:val="00FD2527"/>
    <w:rsid w:val="00FD3F00"/>
    <w:rsid w:val="00FE0C5A"/>
    <w:rsid w:val="00FF7AB3"/>
    <w:rsid w:val="04ECD02D"/>
    <w:rsid w:val="06F19606"/>
    <w:rsid w:val="09F451E4"/>
    <w:rsid w:val="13A5D829"/>
    <w:rsid w:val="174D6506"/>
    <w:rsid w:val="20E4C6BF"/>
    <w:rsid w:val="23707911"/>
    <w:rsid w:val="279FEE95"/>
    <w:rsid w:val="28C74DD9"/>
    <w:rsid w:val="2B54C205"/>
    <w:rsid w:val="2BB35C40"/>
    <w:rsid w:val="2E1D1016"/>
    <w:rsid w:val="38EB2732"/>
    <w:rsid w:val="3D042FE1"/>
    <w:rsid w:val="40B28D5C"/>
    <w:rsid w:val="44ADDEB3"/>
    <w:rsid w:val="49617D9F"/>
    <w:rsid w:val="4AD8158B"/>
    <w:rsid w:val="4C566C6F"/>
    <w:rsid w:val="4D1971FB"/>
    <w:rsid w:val="4EF35C48"/>
    <w:rsid w:val="5166711E"/>
    <w:rsid w:val="567B60B6"/>
    <w:rsid w:val="6A2D59D8"/>
    <w:rsid w:val="6D6EBB28"/>
    <w:rsid w:val="6DEEAFF7"/>
    <w:rsid w:val="71C57936"/>
    <w:rsid w:val="7258DDE3"/>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8522">
      <w:bodyDiv w:val="1"/>
      <w:marLeft w:val="0"/>
      <w:marRight w:val="0"/>
      <w:marTop w:val="0"/>
      <w:marBottom w:val="0"/>
      <w:divBdr>
        <w:top w:val="none" w:sz="0" w:space="0" w:color="auto"/>
        <w:left w:val="none" w:sz="0" w:space="0" w:color="auto"/>
        <w:bottom w:val="none" w:sz="0" w:space="0" w:color="auto"/>
        <w:right w:val="none" w:sz="0" w:space="0" w:color="auto"/>
      </w:divBdr>
    </w:div>
    <w:div w:id="98396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www.sumdog.com/" TargetMode="External"/><Relationship Id="rId3" Type="http://schemas.openxmlformats.org/officeDocument/2006/relationships/customXml" Target="../customXml/item3.xml"/><Relationship Id="rId21" Type="http://schemas.openxmlformats.org/officeDocument/2006/relationships/hyperlink" Target="http://www.girfecna.co.uk/"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topmarks.co.uk/" TargetMode="External"/><Relationship Id="rId2" Type="http://schemas.openxmlformats.org/officeDocument/2006/relationships/customXml" Target="../customXml/item2.xml"/><Relationship Id="rId16" Type="http://schemas.openxmlformats.org/officeDocument/2006/relationships/hyperlink" Target="https://www.activelearnprimary.co.uk/login?c=0" TargetMode="External"/><Relationship Id="rId20" Type="http://schemas.openxmlformats.org/officeDocument/2006/relationships/hyperlink" Target="https://www.2simple.com/purple-mas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opmarks.co.uk/" TargetMode="Externa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www.sumdog.com/" TargetMode="External"/><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hyperlink" Target="https://www.roythezebra.com/"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780A15E2-ABBF-4CD6-AE8C-1F55FDEA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 Moran</cp:lastModifiedBy>
  <cp:revision>2</cp:revision>
  <dcterms:created xsi:type="dcterms:W3CDTF">2025-11-07T11:27:00Z</dcterms:created>
  <dcterms:modified xsi:type="dcterms:W3CDTF">2025-11-07T11:27:00Z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