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34"/>
        <w:gridCol w:w="4205"/>
      </w:tblGrid>
      <w:tr w:rsidR="009E466D" w:rsidRPr="00520BCF" w:rsidTr="00152BC3">
        <w:trPr>
          <w:trHeight w:val="343"/>
        </w:trPr>
        <w:tc>
          <w:tcPr>
            <w:tcW w:w="9634" w:type="dxa"/>
          </w:tcPr>
          <w:p w:rsidR="009E466D" w:rsidRPr="00520BCF" w:rsidRDefault="009E466D" w:rsidP="13A5D829">
            <w:pPr>
              <w:pStyle w:val="NoSpacing"/>
              <w:rPr>
                <w:rFonts w:ascii="Comic Sans MS" w:hAnsi="Comic Sans MS"/>
                <w:b/>
                <w:bCs/>
              </w:rPr>
            </w:pPr>
            <w:r w:rsidRPr="00520BCF">
              <w:rPr>
                <w:rFonts w:ascii="Comic Sans MS" w:hAnsi="Comic Sans MS"/>
                <w:b/>
                <w:bCs/>
              </w:rPr>
              <w:t>Curriculum for Excellence: What are we learning this term?</w:t>
            </w:r>
            <w:r w:rsidRPr="00520BCF">
              <w:tab/>
            </w:r>
          </w:p>
        </w:tc>
        <w:tc>
          <w:tcPr>
            <w:tcW w:w="4205" w:type="dxa"/>
          </w:tcPr>
          <w:p w:rsidR="009E466D" w:rsidRPr="00520BCF" w:rsidRDefault="00D9664E" w:rsidP="00D9664E">
            <w:pPr>
              <w:pStyle w:val="NoSpacing"/>
              <w:rPr>
                <w:rFonts w:ascii="Comic Sans MS" w:hAnsi="Comic Sans MS"/>
                <w:b/>
                <w:bCs/>
              </w:rPr>
            </w:pPr>
            <w:r w:rsidRPr="00520BCF">
              <w:rPr>
                <w:rFonts w:ascii="Comic Sans MS" w:hAnsi="Comic Sans MS"/>
                <w:b/>
                <w:bCs/>
              </w:rPr>
              <w:t>Term 1</w:t>
            </w:r>
            <w:r w:rsidR="009E466D" w:rsidRPr="00520BCF">
              <w:rPr>
                <w:rFonts w:ascii="Comic Sans MS" w:hAnsi="Comic Sans MS"/>
                <w:b/>
                <w:bCs/>
              </w:rPr>
              <w:t xml:space="preserve"> </w:t>
            </w:r>
            <w:r w:rsidRPr="00520BCF">
              <w:rPr>
                <w:rFonts w:ascii="Comic Sans MS" w:hAnsi="Comic Sans MS"/>
                <w:b/>
                <w:bCs/>
              </w:rPr>
              <w:t xml:space="preserve">       August-October</w:t>
            </w:r>
            <w:r w:rsidR="008464D5" w:rsidRPr="00520BCF">
              <w:rPr>
                <w:rFonts w:ascii="Comic Sans MS" w:hAnsi="Comic Sans MS"/>
                <w:b/>
                <w:bCs/>
              </w:rPr>
              <w:t xml:space="preserve"> 2025</w:t>
            </w:r>
          </w:p>
        </w:tc>
      </w:tr>
      <w:tr w:rsidR="009E466D" w:rsidRPr="00520BCF" w:rsidTr="00152BC3">
        <w:trPr>
          <w:trHeight w:val="343"/>
        </w:trPr>
        <w:tc>
          <w:tcPr>
            <w:tcW w:w="9634" w:type="dxa"/>
          </w:tcPr>
          <w:p w:rsidR="009E466D" w:rsidRPr="00520BCF" w:rsidRDefault="009E466D" w:rsidP="00D9664E">
            <w:pPr>
              <w:pStyle w:val="NoSpacing"/>
              <w:rPr>
                <w:rFonts w:ascii="Comic Sans MS" w:hAnsi="Comic Sans MS"/>
                <w:b/>
                <w:bCs/>
              </w:rPr>
            </w:pPr>
            <w:r w:rsidRPr="00520BCF">
              <w:rPr>
                <w:rFonts w:ascii="Comic Sans MS" w:hAnsi="Comic Sans MS"/>
                <w:b/>
                <w:bCs/>
              </w:rPr>
              <w:t>Context for Learning:</w:t>
            </w:r>
            <w:r w:rsidR="00152BC3" w:rsidRPr="00520BCF">
              <w:rPr>
                <w:rFonts w:ascii="Comic Sans MS" w:hAnsi="Comic Sans MS"/>
                <w:b/>
                <w:bCs/>
                <w:noProof/>
                <w:lang w:eastAsia="en-GB"/>
              </w:rPr>
              <w:t xml:space="preserve"> </w:t>
            </w:r>
            <w:r w:rsidR="00D9664E" w:rsidRPr="00520BCF">
              <w:rPr>
                <w:rFonts w:ascii="Comic Sans MS" w:hAnsi="Comic Sans MS"/>
                <w:b/>
                <w:bCs/>
                <w:noProof/>
                <w:lang w:eastAsia="en-GB"/>
              </w:rPr>
              <w:t>The Romans</w:t>
            </w:r>
          </w:p>
        </w:tc>
        <w:tc>
          <w:tcPr>
            <w:tcW w:w="4205" w:type="dxa"/>
          </w:tcPr>
          <w:p w:rsidR="009E466D" w:rsidRPr="00520BCF" w:rsidRDefault="00DC00C2" w:rsidP="009D5406">
            <w:pPr>
              <w:pStyle w:val="NoSpacing"/>
              <w:rPr>
                <w:rFonts w:ascii="Comic Sans MS" w:hAnsi="Comic Sans MS"/>
                <w:b/>
                <w:bCs/>
              </w:rPr>
            </w:pPr>
            <w:r w:rsidRPr="00520BCF">
              <w:rPr>
                <w:rFonts w:ascii="Comic Sans MS" w:hAnsi="Comic Sans MS"/>
                <w:b/>
                <w:bCs/>
              </w:rPr>
              <w:t xml:space="preserve">Mrs Butler    </w:t>
            </w:r>
            <w:r w:rsidR="009E466D" w:rsidRPr="00520BCF">
              <w:rPr>
                <w:rFonts w:ascii="Comic Sans MS" w:hAnsi="Comic Sans MS"/>
                <w:b/>
                <w:bCs/>
              </w:rPr>
              <w:t xml:space="preserve"> </w:t>
            </w:r>
            <w:r w:rsidR="009E466D" w:rsidRPr="00520BCF">
              <w:rPr>
                <w:rFonts w:ascii="Comic Sans MS" w:hAnsi="Comic Sans MS"/>
                <w:b/>
                <w:bCs/>
                <w:noProof/>
                <w:lang w:eastAsia="en-GB"/>
              </w:rPr>
              <w:t xml:space="preserve">Primary </w:t>
            </w:r>
            <w:r w:rsidR="009D5406" w:rsidRPr="00520BCF">
              <w:rPr>
                <w:rFonts w:ascii="Comic Sans MS" w:hAnsi="Comic Sans MS"/>
                <w:b/>
                <w:bCs/>
                <w:noProof/>
                <w:lang w:eastAsia="en-GB"/>
              </w:rPr>
              <w:t>2</w:t>
            </w:r>
          </w:p>
        </w:tc>
      </w:tr>
    </w:tbl>
    <w:p w:rsidR="00951B00" w:rsidRPr="00520BCF" w:rsidRDefault="005A08BC" w:rsidP="009E466D">
      <w:pPr>
        <w:pStyle w:val="NoSpacing"/>
        <w:rPr>
          <w:rFonts w:ascii="Comic Sans MS" w:hAnsi="Comic Sans MS"/>
          <w:b/>
          <w:bCs/>
        </w:rPr>
      </w:pPr>
      <w:r w:rsidRPr="00520BCF">
        <w:rPr>
          <w:rFonts w:ascii="Comic Sans MS" w:hAnsi="Comic Sans MS"/>
          <w:b/>
          <w:noProof/>
          <w:sz w:val="20"/>
          <w:szCs w:val="20"/>
          <w:lang w:eastAsia="en-GB"/>
        </w:rPr>
        <w:drawing>
          <wp:anchor distT="0" distB="0" distL="114300" distR="114300" simplePos="0" relativeHeight="251669504" behindDoc="0" locked="0" layoutInCell="1" allowOverlap="1" wp14:anchorId="3DFD6ACC" wp14:editId="02DAB06B">
            <wp:simplePos x="0" y="0"/>
            <wp:positionH relativeFrom="column">
              <wp:posOffset>9087248</wp:posOffset>
            </wp:positionH>
            <wp:positionV relativeFrom="paragraph">
              <wp:posOffset>-408305</wp:posOffset>
            </wp:positionV>
            <wp:extent cx="418702" cy="521335"/>
            <wp:effectExtent l="0" t="0" r="635" b="0"/>
            <wp:wrapNone/>
            <wp:docPr id="2" name="Picture 2" descr="C:\Users\lhynd\Documents\2021-2022\Photos\Colour 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ynd\Documents\2021-2022\Photos\Colour School Bad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587" cy="529908"/>
                    </a:xfrm>
                    <a:prstGeom prst="rect">
                      <a:avLst/>
                    </a:prstGeom>
                    <a:noFill/>
                    <a:ln>
                      <a:noFill/>
                    </a:ln>
                  </pic:spPr>
                </pic:pic>
              </a:graphicData>
            </a:graphic>
            <wp14:sizeRelH relativeFrom="page">
              <wp14:pctWidth>0</wp14:pctWidth>
            </wp14:sizeRelH>
            <wp14:sizeRelV relativeFrom="page">
              <wp14:pctHeight>0</wp14:pctHeight>
            </wp14:sizeRelV>
          </wp:anchor>
        </w:drawing>
      </w:r>
      <w:r w:rsidR="009E466D" w:rsidRPr="00520BCF">
        <w:tab/>
      </w:r>
      <w:r w:rsidR="006B6624" w:rsidRPr="00520BCF">
        <w:tab/>
      </w:r>
      <w:r w:rsidR="006B6624" w:rsidRPr="00520BCF">
        <w:tab/>
      </w:r>
      <w:r w:rsidR="006B6624" w:rsidRPr="00520BCF">
        <w:tab/>
      </w:r>
      <w:r w:rsidR="006B6624" w:rsidRPr="00520BCF">
        <w:tab/>
      </w:r>
      <w:r w:rsidR="006B6624" w:rsidRPr="00520BCF">
        <w:tab/>
      </w:r>
      <w:r w:rsidR="006B6624" w:rsidRPr="00520BCF">
        <w:tab/>
      </w:r>
    </w:p>
    <w:tbl>
      <w:tblPr>
        <w:tblStyle w:val="TableGrid"/>
        <w:tblW w:w="0" w:type="auto"/>
        <w:tblLook w:val="04A0" w:firstRow="1" w:lastRow="0" w:firstColumn="1" w:lastColumn="0" w:noHBand="0" w:noVBand="1"/>
      </w:tblPr>
      <w:tblGrid>
        <w:gridCol w:w="3845"/>
        <w:gridCol w:w="3845"/>
        <w:gridCol w:w="3845"/>
        <w:gridCol w:w="3846"/>
      </w:tblGrid>
      <w:tr w:rsidR="00DC00C2" w:rsidRPr="00520BCF" w:rsidTr="00C64521">
        <w:trPr>
          <w:trHeight w:val="8827"/>
        </w:trPr>
        <w:tc>
          <w:tcPr>
            <w:tcW w:w="3845" w:type="dxa"/>
            <w:tcBorders>
              <w:bottom w:val="single" w:sz="4" w:space="0" w:color="auto"/>
            </w:tcBorders>
          </w:tcPr>
          <w:p w:rsidR="00DC00C2" w:rsidRPr="00520BCF" w:rsidRDefault="00DC00C2" w:rsidP="00390FFE">
            <w:pPr>
              <w:jc w:val="center"/>
              <w:rPr>
                <w:rFonts w:ascii="Comic Sans MS" w:hAnsi="Comic Sans MS"/>
                <w:b/>
                <w:sz w:val="20"/>
                <w:szCs w:val="20"/>
                <w:u w:val="single"/>
              </w:rPr>
            </w:pPr>
            <w:r w:rsidRPr="00520BCF">
              <w:rPr>
                <w:rFonts w:ascii="Comic Sans MS" w:hAnsi="Comic Sans MS"/>
                <w:b/>
                <w:sz w:val="20"/>
                <w:szCs w:val="20"/>
                <w:u w:val="single"/>
              </w:rPr>
              <w:t>Language and Literacy</w:t>
            </w:r>
          </w:p>
          <w:p w:rsidR="00DC00C2" w:rsidRPr="00520BCF" w:rsidRDefault="00DC00C2" w:rsidP="00DB7193">
            <w:pPr>
              <w:rPr>
                <w:rFonts w:ascii="Comic Sans MS" w:hAnsi="Comic Sans MS"/>
                <w:sz w:val="20"/>
                <w:szCs w:val="20"/>
              </w:rPr>
            </w:pPr>
            <w:r w:rsidRPr="00520BCF">
              <w:rPr>
                <w:rFonts w:ascii="Comic Sans MS" w:hAnsi="Comic Sans MS"/>
                <w:noProof/>
                <w:sz w:val="20"/>
                <w:szCs w:val="20"/>
                <w:lang w:eastAsia="en-GB"/>
              </w:rPr>
              <w:drawing>
                <wp:anchor distT="0" distB="0" distL="114300" distR="114300" simplePos="0" relativeHeight="251706368" behindDoc="1" locked="0" layoutInCell="1" allowOverlap="1" wp14:anchorId="5D01AF6B" wp14:editId="4618BEBC">
                  <wp:simplePos x="0" y="0"/>
                  <wp:positionH relativeFrom="column">
                    <wp:posOffset>1814195</wp:posOffset>
                  </wp:positionH>
                  <wp:positionV relativeFrom="paragraph">
                    <wp:posOffset>236855</wp:posOffset>
                  </wp:positionV>
                  <wp:extent cx="486410" cy="435610"/>
                  <wp:effectExtent l="0" t="0" r="0" b="2540"/>
                  <wp:wrapTight wrapText="bothSides">
                    <wp:wrapPolygon edited="0">
                      <wp:start x="5922" y="0"/>
                      <wp:lineTo x="3384" y="2834"/>
                      <wp:lineTo x="2538" y="19837"/>
                      <wp:lineTo x="5076" y="20781"/>
                      <wp:lineTo x="13535" y="20781"/>
                      <wp:lineTo x="16919" y="20781"/>
                      <wp:lineTo x="17765"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00520BCF">
              <w:rPr>
                <w:rFonts w:ascii="Comic Sans MS" w:hAnsi="Comic Sans MS"/>
                <w:b/>
                <w:sz w:val="20"/>
                <w:szCs w:val="20"/>
              </w:rPr>
              <w:t xml:space="preserve">Phonics/Spelling: </w:t>
            </w:r>
            <w:r w:rsidR="003E7411" w:rsidRPr="00520BCF">
              <w:rPr>
                <w:rFonts w:ascii="Comic Sans MS" w:hAnsi="Comic Sans MS"/>
                <w:sz w:val="20"/>
                <w:szCs w:val="20"/>
              </w:rPr>
              <w:t xml:space="preserve">y, </w:t>
            </w:r>
            <w:proofErr w:type="spellStart"/>
            <w:r w:rsidR="003E7411" w:rsidRPr="00520BCF">
              <w:rPr>
                <w:rFonts w:ascii="Comic Sans MS" w:hAnsi="Comic Sans MS"/>
                <w:sz w:val="20"/>
                <w:szCs w:val="20"/>
              </w:rPr>
              <w:t>ck</w:t>
            </w:r>
            <w:proofErr w:type="spellEnd"/>
            <w:r w:rsidR="003E7411" w:rsidRPr="00520BCF">
              <w:rPr>
                <w:rFonts w:ascii="Comic Sans MS" w:hAnsi="Comic Sans MS"/>
                <w:sz w:val="20"/>
                <w:szCs w:val="20"/>
              </w:rPr>
              <w:t xml:space="preserve">, </w:t>
            </w:r>
            <w:proofErr w:type="spellStart"/>
            <w:r w:rsidR="003E7411" w:rsidRPr="00520BCF">
              <w:rPr>
                <w:rFonts w:ascii="Comic Sans MS" w:hAnsi="Comic Sans MS"/>
                <w:sz w:val="20"/>
                <w:szCs w:val="20"/>
              </w:rPr>
              <w:t>ph</w:t>
            </w:r>
            <w:proofErr w:type="spellEnd"/>
            <w:r w:rsidR="003E7411" w:rsidRPr="00520BCF">
              <w:rPr>
                <w:rFonts w:ascii="Comic Sans MS" w:hAnsi="Comic Sans MS"/>
                <w:sz w:val="20"/>
                <w:szCs w:val="20"/>
              </w:rPr>
              <w:t xml:space="preserve">, </w:t>
            </w:r>
            <w:proofErr w:type="spellStart"/>
            <w:r w:rsidR="003E7411" w:rsidRPr="00520BCF">
              <w:rPr>
                <w:rFonts w:ascii="Comic Sans MS" w:hAnsi="Comic Sans MS"/>
                <w:sz w:val="20"/>
                <w:szCs w:val="20"/>
              </w:rPr>
              <w:t>oo</w:t>
            </w:r>
            <w:proofErr w:type="spellEnd"/>
            <w:r w:rsidR="003E7411" w:rsidRPr="00520BCF">
              <w:rPr>
                <w:rFonts w:ascii="Comic Sans MS" w:hAnsi="Comic Sans MS"/>
                <w:sz w:val="20"/>
                <w:szCs w:val="20"/>
              </w:rPr>
              <w:t xml:space="preserve">, ee, </w:t>
            </w:r>
            <w:proofErr w:type="spellStart"/>
            <w:r w:rsidR="003E7411" w:rsidRPr="00520BCF">
              <w:rPr>
                <w:rFonts w:ascii="Comic Sans MS" w:hAnsi="Comic Sans MS"/>
                <w:sz w:val="20"/>
                <w:szCs w:val="20"/>
              </w:rPr>
              <w:t>ll</w:t>
            </w:r>
            <w:proofErr w:type="spellEnd"/>
            <w:r w:rsidR="003E7411" w:rsidRPr="00520BCF">
              <w:rPr>
                <w:rFonts w:ascii="Comic Sans MS" w:hAnsi="Comic Sans MS"/>
                <w:sz w:val="20"/>
                <w:szCs w:val="20"/>
              </w:rPr>
              <w:t xml:space="preserve">, </w:t>
            </w:r>
            <w:proofErr w:type="spellStart"/>
            <w:r w:rsidR="003E7411" w:rsidRPr="00520BCF">
              <w:rPr>
                <w:rFonts w:ascii="Comic Sans MS" w:hAnsi="Comic Sans MS"/>
                <w:sz w:val="20"/>
                <w:szCs w:val="20"/>
              </w:rPr>
              <w:t>ff</w:t>
            </w:r>
            <w:proofErr w:type="spellEnd"/>
            <w:r w:rsidR="003E7411" w:rsidRPr="00520BCF">
              <w:rPr>
                <w:rFonts w:ascii="Comic Sans MS" w:hAnsi="Comic Sans MS"/>
                <w:sz w:val="20"/>
                <w:szCs w:val="20"/>
              </w:rPr>
              <w:t xml:space="preserve">, </w:t>
            </w:r>
            <w:proofErr w:type="spellStart"/>
            <w:r w:rsidR="003E7411" w:rsidRPr="00520BCF">
              <w:rPr>
                <w:rFonts w:ascii="Comic Sans MS" w:hAnsi="Comic Sans MS"/>
                <w:sz w:val="20"/>
                <w:szCs w:val="20"/>
              </w:rPr>
              <w:t>ss</w:t>
            </w:r>
            <w:proofErr w:type="spellEnd"/>
            <w:r w:rsidR="003E7411" w:rsidRPr="00520BCF">
              <w:rPr>
                <w:rFonts w:ascii="Comic Sans MS" w:hAnsi="Comic Sans MS"/>
                <w:sz w:val="20"/>
                <w:szCs w:val="20"/>
              </w:rPr>
              <w:t xml:space="preserve"> &amp; </w:t>
            </w:r>
            <w:proofErr w:type="spellStart"/>
            <w:r w:rsidR="003E7411" w:rsidRPr="00520BCF">
              <w:rPr>
                <w:rFonts w:ascii="Comic Sans MS" w:hAnsi="Comic Sans MS"/>
                <w:sz w:val="20"/>
                <w:szCs w:val="20"/>
              </w:rPr>
              <w:t>zz</w:t>
            </w:r>
            <w:proofErr w:type="spellEnd"/>
          </w:p>
          <w:p w:rsidR="00DC00C2" w:rsidRPr="00520BCF" w:rsidRDefault="00DC00C2" w:rsidP="00DB7193">
            <w:pPr>
              <w:rPr>
                <w:rFonts w:ascii="Comic Sans MS" w:hAnsi="Comic Sans MS"/>
                <w:b/>
                <w:sz w:val="20"/>
                <w:szCs w:val="20"/>
              </w:rPr>
            </w:pPr>
          </w:p>
          <w:p w:rsidR="00D9664E" w:rsidRPr="00520BCF" w:rsidRDefault="00DC00C2" w:rsidP="009D5406">
            <w:pPr>
              <w:jc w:val="both"/>
              <w:rPr>
                <w:rFonts w:ascii="Comic Sans MS" w:hAnsi="Comic Sans MS"/>
                <w:sz w:val="20"/>
                <w:szCs w:val="20"/>
              </w:rPr>
            </w:pPr>
            <w:r w:rsidRPr="00520BCF">
              <w:rPr>
                <w:rFonts w:ascii="Comic Sans MS" w:hAnsi="Comic Sans MS"/>
                <w:b/>
                <w:sz w:val="20"/>
                <w:szCs w:val="20"/>
              </w:rPr>
              <w:t xml:space="preserve">Common Words: </w:t>
            </w:r>
            <w:r w:rsidR="00D533F0" w:rsidRPr="00520BCF">
              <w:rPr>
                <w:rFonts w:ascii="Comic Sans MS" w:hAnsi="Comic Sans MS"/>
                <w:sz w:val="20"/>
                <w:szCs w:val="20"/>
              </w:rPr>
              <w:t>a, and, he, I, in, is, it, of, that</w:t>
            </w:r>
            <w:r w:rsidR="003E7411" w:rsidRPr="00520BCF">
              <w:rPr>
                <w:rFonts w:ascii="Comic Sans MS" w:hAnsi="Comic Sans MS"/>
                <w:sz w:val="20"/>
                <w:szCs w:val="20"/>
              </w:rPr>
              <w:t>, the, to &amp; was</w:t>
            </w:r>
          </w:p>
          <w:p w:rsidR="00D9664E" w:rsidRPr="00520BCF" w:rsidRDefault="00D9664E" w:rsidP="009D5406">
            <w:pPr>
              <w:jc w:val="both"/>
              <w:rPr>
                <w:rFonts w:ascii="Comic Sans MS" w:hAnsi="Comic Sans MS"/>
                <w:sz w:val="20"/>
                <w:szCs w:val="20"/>
              </w:rPr>
            </w:pPr>
          </w:p>
          <w:p w:rsidR="00520BCF" w:rsidRDefault="00DC00C2" w:rsidP="009D5406">
            <w:pPr>
              <w:jc w:val="both"/>
              <w:rPr>
                <w:rStyle w:val="normaltextrun"/>
                <w:rFonts w:cs="Segoe UI"/>
                <w:shd w:val="clear" w:color="auto" w:fill="FFFF00"/>
              </w:rPr>
            </w:pPr>
            <w:r w:rsidRPr="00520BCF">
              <w:rPr>
                <w:rFonts w:ascii="Comic Sans MS" w:hAnsi="Comic Sans MS"/>
                <w:b/>
                <w:bCs/>
                <w:sz w:val="20"/>
                <w:szCs w:val="20"/>
              </w:rPr>
              <w:t xml:space="preserve">Reading: </w:t>
            </w:r>
            <w:r w:rsidR="00520BCF">
              <w:rPr>
                <w:rFonts w:ascii="Comic Sans MS" w:hAnsi="Comic Sans MS"/>
                <w:bCs/>
                <w:sz w:val="20"/>
                <w:szCs w:val="20"/>
              </w:rPr>
              <w:t>The children will practice reading fluently without pausing for each word and will discuss strategies to help them read tricky words.</w:t>
            </w:r>
          </w:p>
          <w:p w:rsidR="00D9664E" w:rsidRPr="00520BCF" w:rsidRDefault="00520BCF" w:rsidP="009D5406">
            <w:pPr>
              <w:jc w:val="both"/>
              <w:rPr>
                <w:rFonts w:ascii="Comic Sans MS" w:hAnsi="Comic Sans MS"/>
                <w:sz w:val="20"/>
                <w:szCs w:val="20"/>
              </w:rPr>
            </w:pPr>
            <w:r w:rsidRPr="00520BCF">
              <w:rPr>
                <w:rFonts w:ascii="Comic Sans MS" w:hAnsi="Comic Sans MS"/>
                <w:sz w:val="20"/>
                <w:szCs w:val="20"/>
              </w:rPr>
              <w:t xml:space="preserve"> </w:t>
            </w:r>
          </w:p>
          <w:p w:rsidR="00DC00C2" w:rsidRPr="00520BCF" w:rsidRDefault="00DC00C2" w:rsidP="008464D5">
            <w:pPr>
              <w:jc w:val="both"/>
              <w:rPr>
                <w:rFonts w:ascii="Comic Sans MS" w:hAnsi="Comic Sans MS"/>
                <w:b/>
                <w:sz w:val="20"/>
                <w:szCs w:val="20"/>
              </w:rPr>
            </w:pPr>
            <w:r w:rsidRPr="00520BCF">
              <w:rPr>
                <w:rFonts w:ascii="Comic Sans MS" w:hAnsi="Comic Sans MS"/>
                <w:b/>
                <w:sz w:val="20"/>
                <w:szCs w:val="20"/>
              </w:rPr>
              <w:t xml:space="preserve">Writing: </w:t>
            </w:r>
            <w:r w:rsidRPr="00520BCF">
              <w:rPr>
                <w:rFonts w:ascii="Comic Sans MS" w:hAnsi="Comic Sans MS"/>
                <w:sz w:val="20"/>
                <w:szCs w:val="20"/>
              </w:rPr>
              <w:t xml:space="preserve">We will </w:t>
            </w:r>
            <w:r w:rsidR="00D9664E" w:rsidRPr="00520BCF">
              <w:rPr>
                <w:rFonts w:ascii="Comic Sans MS" w:hAnsi="Comic Sans MS"/>
                <w:sz w:val="20"/>
                <w:szCs w:val="20"/>
              </w:rPr>
              <w:t>be learning how to construct a simple sentence using correct punctuation (capital letter and full stop).</w:t>
            </w:r>
          </w:p>
          <w:p w:rsidR="00DC00C2" w:rsidRPr="00520BCF" w:rsidRDefault="00DC00C2" w:rsidP="004F234A">
            <w:pPr>
              <w:rPr>
                <w:rFonts w:ascii="Comic Sans MS" w:hAnsi="Comic Sans MS"/>
                <w:sz w:val="20"/>
                <w:szCs w:val="20"/>
              </w:rPr>
            </w:pPr>
            <w:r w:rsidRPr="00520BCF">
              <w:rPr>
                <w:rFonts w:ascii="Comic Sans MS" w:hAnsi="Comic Sans MS"/>
                <w:b/>
                <w:sz w:val="20"/>
                <w:szCs w:val="20"/>
              </w:rPr>
              <w:t xml:space="preserve">  </w:t>
            </w:r>
          </w:p>
          <w:p w:rsidR="00DC00C2" w:rsidRPr="00520BCF" w:rsidRDefault="00DC00C2" w:rsidP="004B3841">
            <w:pPr>
              <w:rPr>
                <w:rFonts w:ascii="Comic Sans MS" w:hAnsi="Comic Sans MS"/>
                <w:b/>
                <w:bCs/>
                <w:sz w:val="20"/>
                <w:szCs w:val="20"/>
              </w:rPr>
            </w:pPr>
            <w:r w:rsidRPr="00520BCF">
              <w:rPr>
                <w:rFonts w:ascii="Comic Sans MS" w:hAnsi="Comic Sans MS"/>
                <w:b/>
                <w:bCs/>
                <w:sz w:val="20"/>
                <w:szCs w:val="20"/>
              </w:rPr>
              <w:t>Languages</w:t>
            </w:r>
          </w:p>
          <w:p w:rsidR="00DC00C2" w:rsidRPr="00520BCF" w:rsidRDefault="00DC00C2" w:rsidP="00E14FD7">
            <w:pPr>
              <w:jc w:val="both"/>
              <w:rPr>
                <w:rFonts w:ascii="Comic Sans MS" w:hAnsi="Comic Sans MS"/>
                <w:sz w:val="20"/>
                <w:szCs w:val="20"/>
              </w:rPr>
            </w:pPr>
            <w:r w:rsidRPr="00520BCF">
              <w:rPr>
                <w:rFonts w:ascii="Comic Sans MS" w:hAnsi="Comic Sans MS"/>
                <w:noProof/>
                <w:sz w:val="20"/>
                <w:szCs w:val="20"/>
                <w:lang w:eastAsia="en-GB"/>
              </w:rPr>
              <w:drawing>
                <wp:anchor distT="0" distB="0" distL="114300" distR="114300" simplePos="0" relativeHeight="251707392" behindDoc="1" locked="0" layoutInCell="1" allowOverlap="1" wp14:anchorId="2E278E39" wp14:editId="7F10391C">
                  <wp:simplePos x="0" y="0"/>
                  <wp:positionH relativeFrom="column">
                    <wp:posOffset>1877060</wp:posOffset>
                  </wp:positionH>
                  <wp:positionV relativeFrom="paragraph">
                    <wp:posOffset>59690</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sidR="00D9664E" w:rsidRPr="00520BCF">
              <w:rPr>
                <w:noProof/>
                <w:lang w:eastAsia="en-GB"/>
              </w:rPr>
              <w:t>We</w:t>
            </w:r>
            <w:r w:rsidR="00D9664E" w:rsidRPr="00520BCF">
              <w:rPr>
                <w:rStyle w:val="normaltextrun"/>
                <w:rFonts w:ascii="Comic Sans MS" w:hAnsi="Comic Sans MS" w:cs="Segoe UI"/>
                <w:sz w:val="20"/>
                <w:szCs w:val="20"/>
              </w:rPr>
              <w:t xml:space="preserve"> will be learning </w:t>
            </w:r>
            <w:r w:rsidR="00D533F0" w:rsidRPr="00520BCF">
              <w:rPr>
                <w:rStyle w:val="normaltextrun"/>
                <w:rFonts w:ascii="Comic Sans MS" w:hAnsi="Comic Sans MS" w:cs="Segoe UI"/>
                <w:sz w:val="20"/>
                <w:szCs w:val="20"/>
              </w:rPr>
              <w:t>numbers 1-10, days of the week and months of the year in Spanish.</w:t>
            </w:r>
          </w:p>
          <w:p w:rsidR="00DC00C2" w:rsidRPr="00520BCF" w:rsidRDefault="00DC00C2" w:rsidP="00E14FD7">
            <w:pPr>
              <w:jc w:val="both"/>
              <w:rPr>
                <w:rFonts w:ascii="Comic Sans MS" w:hAnsi="Comic Sans MS"/>
                <w:sz w:val="20"/>
                <w:szCs w:val="20"/>
              </w:rPr>
            </w:pPr>
          </w:p>
          <w:p w:rsidR="00DC00C2" w:rsidRPr="00520BCF" w:rsidRDefault="00DC00C2" w:rsidP="00E14FD7">
            <w:pPr>
              <w:jc w:val="both"/>
              <w:rPr>
                <w:rFonts w:ascii="Comic Sans MS" w:hAnsi="Comic Sans MS"/>
                <w:sz w:val="20"/>
                <w:szCs w:val="20"/>
              </w:rPr>
            </w:pPr>
          </w:p>
          <w:p w:rsidR="00DC00C2" w:rsidRPr="00520BCF" w:rsidRDefault="00DC00C2" w:rsidP="00E14FD7">
            <w:pPr>
              <w:jc w:val="both"/>
              <w:rPr>
                <w:rFonts w:ascii="Comic Sans MS" w:hAnsi="Comic Sans MS"/>
                <w:sz w:val="20"/>
                <w:szCs w:val="20"/>
              </w:rPr>
            </w:pPr>
          </w:p>
          <w:p w:rsidR="00DC00C2" w:rsidRPr="00520BCF" w:rsidRDefault="00DC00C2" w:rsidP="00E14FD7">
            <w:pPr>
              <w:jc w:val="both"/>
              <w:rPr>
                <w:rFonts w:ascii="Comic Sans MS" w:hAnsi="Comic Sans MS"/>
                <w:sz w:val="20"/>
                <w:szCs w:val="20"/>
              </w:rPr>
            </w:pPr>
          </w:p>
          <w:p w:rsidR="00DC00C2" w:rsidRPr="00520BCF" w:rsidRDefault="00DC00C2" w:rsidP="00E14FD7">
            <w:pPr>
              <w:jc w:val="both"/>
              <w:rPr>
                <w:rFonts w:ascii="Comic Sans MS" w:hAnsi="Comic Sans MS"/>
                <w:sz w:val="20"/>
                <w:szCs w:val="20"/>
              </w:rPr>
            </w:pPr>
          </w:p>
          <w:p w:rsidR="00DC00C2" w:rsidRPr="00520BCF" w:rsidRDefault="00DC00C2" w:rsidP="00E14FD7">
            <w:pPr>
              <w:jc w:val="both"/>
              <w:rPr>
                <w:rFonts w:ascii="Comic Sans MS" w:hAnsi="Comic Sans MS"/>
                <w:sz w:val="20"/>
                <w:szCs w:val="20"/>
              </w:rPr>
            </w:pPr>
          </w:p>
        </w:tc>
        <w:tc>
          <w:tcPr>
            <w:tcW w:w="3845" w:type="dxa"/>
          </w:tcPr>
          <w:p w:rsidR="00DC00C2" w:rsidRPr="00520BCF" w:rsidRDefault="00DC00C2" w:rsidP="00390FFE">
            <w:pPr>
              <w:jc w:val="center"/>
              <w:rPr>
                <w:rFonts w:ascii="Comic Sans MS" w:hAnsi="Comic Sans MS"/>
                <w:b/>
                <w:sz w:val="20"/>
                <w:szCs w:val="20"/>
                <w:u w:val="single"/>
              </w:rPr>
            </w:pPr>
            <w:r w:rsidRPr="00520BCF">
              <w:rPr>
                <w:rFonts w:ascii="Comic Sans MS" w:hAnsi="Comic Sans MS"/>
                <w:b/>
                <w:sz w:val="20"/>
                <w:szCs w:val="20"/>
                <w:u w:val="single"/>
              </w:rPr>
              <w:t>Maths and Numeracy</w:t>
            </w:r>
          </w:p>
          <w:p w:rsidR="00D9664E" w:rsidRPr="00520BCF" w:rsidRDefault="00D9664E" w:rsidP="00D9664E">
            <w:pPr>
              <w:jc w:val="both"/>
              <w:rPr>
                <w:rFonts w:ascii="Comic Sans MS" w:hAnsi="Comic Sans MS"/>
                <w:sz w:val="20"/>
                <w:szCs w:val="20"/>
              </w:rPr>
            </w:pPr>
            <w:r w:rsidRPr="00520BCF">
              <w:rPr>
                <w:rFonts w:ascii="Comic Sans MS" w:hAnsi="Comic Sans MS"/>
                <w:sz w:val="20"/>
                <w:szCs w:val="20"/>
              </w:rPr>
              <w:t>This term we will be focusing on:</w:t>
            </w:r>
          </w:p>
          <w:p w:rsidR="00D9664E" w:rsidRPr="00520BCF" w:rsidRDefault="00D9664E" w:rsidP="00D9664E">
            <w:pPr>
              <w:pStyle w:val="ListParagraph"/>
              <w:numPr>
                <w:ilvl w:val="0"/>
                <w:numId w:val="2"/>
              </w:numPr>
              <w:ind w:left="303" w:hanging="284"/>
              <w:jc w:val="both"/>
              <w:rPr>
                <w:rFonts w:ascii="Comic Sans MS" w:hAnsi="Comic Sans MS"/>
                <w:sz w:val="20"/>
                <w:szCs w:val="20"/>
              </w:rPr>
            </w:pPr>
            <w:r w:rsidRPr="00520BCF">
              <w:rPr>
                <w:rFonts w:ascii="Comic Sans MS" w:hAnsi="Comic Sans MS"/>
                <w:sz w:val="20"/>
                <w:szCs w:val="20"/>
              </w:rPr>
              <w:t>Counting forwards and backwards to 120</w:t>
            </w:r>
          </w:p>
          <w:p w:rsidR="00D9664E" w:rsidRPr="00520BCF" w:rsidRDefault="00D9664E" w:rsidP="00D9664E">
            <w:pPr>
              <w:pStyle w:val="ListParagraph"/>
              <w:numPr>
                <w:ilvl w:val="0"/>
                <w:numId w:val="2"/>
              </w:numPr>
              <w:ind w:left="303" w:hanging="284"/>
              <w:jc w:val="both"/>
              <w:rPr>
                <w:rFonts w:ascii="Comic Sans MS" w:hAnsi="Comic Sans MS"/>
                <w:sz w:val="20"/>
                <w:szCs w:val="20"/>
              </w:rPr>
            </w:pPr>
            <w:r w:rsidRPr="00520BCF">
              <w:rPr>
                <w:rFonts w:ascii="Comic Sans MS" w:hAnsi="Comic Sans MS"/>
                <w:sz w:val="20"/>
                <w:szCs w:val="20"/>
              </w:rPr>
              <w:t>Place value of tens and ones</w:t>
            </w:r>
          </w:p>
          <w:p w:rsidR="00D9664E" w:rsidRPr="00520BCF" w:rsidRDefault="00D9664E" w:rsidP="00D9664E">
            <w:pPr>
              <w:pStyle w:val="ListParagraph"/>
              <w:numPr>
                <w:ilvl w:val="0"/>
                <w:numId w:val="2"/>
              </w:numPr>
              <w:ind w:left="303" w:hanging="284"/>
              <w:jc w:val="both"/>
              <w:rPr>
                <w:rFonts w:ascii="Comic Sans MS" w:hAnsi="Comic Sans MS"/>
                <w:sz w:val="20"/>
                <w:szCs w:val="20"/>
              </w:rPr>
            </w:pPr>
            <w:r w:rsidRPr="00520BCF">
              <w:rPr>
                <w:rFonts w:ascii="Comic Sans MS" w:hAnsi="Comic Sans MS"/>
                <w:sz w:val="20"/>
                <w:szCs w:val="20"/>
              </w:rPr>
              <w:t>Estimation and Rounding</w:t>
            </w:r>
          </w:p>
          <w:p w:rsidR="00D9664E" w:rsidRPr="00520BCF" w:rsidRDefault="00D9664E" w:rsidP="00D9664E">
            <w:pPr>
              <w:pStyle w:val="ListParagraph"/>
              <w:numPr>
                <w:ilvl w:val="0"/>
                <w:numId w:val="2"/>
              </w:numPr>
              <w:ind w:left="303" w:hanging="284"/>
              <w:jc w:val="both"/>
              <w:rPr>
                <w:rFonts w:ascii="Comic Sans MS" w:hAnsi="Comic Sans MS"/>
                <w:sz w:val="20"/>
                <w:szCs w:val="20"/>
              </w:rPr>
            </w:pPr>
            <w:r w:rsidRPr="00520BCF">
              <w:rPr>
                <w:rFonts w:ascii="Comic Sans MS" w:hAnsi="Comic Sans MS"/>
                <w:sz w:val="20"/>
                <w:szCs w:val="20"/>
              </w:rPr>
              <w:t>Measure</w:t>
            </w:r>
          </w:p>
          <w:p w:rsidR="00D9664E" w:rsidRPr="00520BCF" w:rsidRDefault="00D9664E" w:rsidP="00D9664E">
            <w:pPr>
              <w:pStyle w:val="ListParagraph"/>
              <w:numPr>
                <w:ilvl w:val="0"/>
                <w:numId w:val="2"/>
              </w:numPr>
              <w:ind w:left="303" w:hanging="284"/>
              <w:jc w:val="both"/>
              <w:rPr>
                <w:rFonts w:ascii="Comic Sans MS" w:hAnsi="Comic Sans MS"/>
                <w:sz w:val="20"/>
                <w:szCs w:val="20"/>
              </w:rPr>
            </w:pPr>
            <w:r w:rsidRPr="00520BCF">
              <w:rPr>
                <w:rFonts w:ascii="Comic Sans MS" w:hAnsi="Comic Sans MS"/>
                <w:sz w:val="20"/>
                <w:szCs w:val="20"/>
              </w:rPr>
              <w:t>Consolidation of Number Bonds</w:t>
            </w:r>
          </w:p>
          <w:p w:rsidR="00D9664E" w:rsidRPr="00520BCF" w:rsidRDefault="00D9664E" w:rsidP="00D9664E">
            <w:pPr>
              <w:pStyle w:val="ListParagraph"/>
              <w:numPr>
                <w:ilvl w:val="0"/>
                <w:numId w:val="2"/>
              </w:numPr>
              <w:ind w:left="303" w:hanging="284"/>
              <w:jc w:val="both"/>
              <w:rPr>
                <w:rFonts w:ascii="Comic Sans MS" w:hAnsi="Comic Sans MS"/>
                <w:sz w:val="20"/>
                <w:szCs w:val="20"/>
              </w:rPr>
            </w:pPr>
            <w:r w:rsidRPr="00520BCF">
              <w:rPr>
                <w:rFonts w:ascii="Comic Sans MS" w:hAnsi="Comic Sans MS"/>
                <w:sz w:val="20"/>
                <w:szCs w:val="20"/>
              </w:rPr>
              <w:t>Addition strategies</w:t>
            </w:r>
          </w:p>
          <w:p w:rsidR="00DC00C2" w:rsidRPr="00520BCF" w:rsidRDefault="00DC00C2" w:rsidP="004F234A">
            <w:pPr>
              <w:pStyle w:val="ListParagraph"/>
              <w:ind w:left="303"/>
              <w:jc w:val="both"/>
              <w:rPr>
                <w:rFonts w:ascii="Comic Sans MS" w:hAnsi="Comic Sans MS"/>
                <w:sz w:val="20"/>
                <w:szCs w:val="20"/>
              </w:rPr>
            </w:pPr>
          </w:p>
          <w:p w:rsidR="00DC00C2" w:rsidRPr="00520BCF" w:rsidRDefault="00DC00C2" w:rsidP="006A5237">
            <w:pPr>
              <w:jc w:val="both"/>
              <w:rPr>
                <w:rFonts w:ascii="Comic Sans MS" w:hAnsi="Comic Sans MS"/>
                <w:b/>
                <w:u w:val="single"/>
              </w:rPr>
            </w:pPr>
            <w:r w:rsidRPr="00520BCF">
              <w:rPr>
                <w:rFonts w:ascii="Comic Sans MS" w:hAnsi="Comic Sans MS"/>
                <w:sz w:val="20"/>
                <w:szCs w:val="20"/>
              </w:rPr>
              <w:t xml:space="preserve">We will also continue to work on our mental maths skills, </w:t>
            </w:r>
            <w:r w:rsidR="00144252" w:rsidRPr="00520BCF">
              <w:rPr>
                <w:rFonts w:ascii="Comic Sans MS" w:hAnsi="Comic Sans MS"/>
                <w:sz w:val="20"/>
                <w:szCs w:val="20"/>
              </w:rPr>
              <w:t>recognising numbers up</w:t>
            </w:r>
            <w:r w:rsidR="006A5237" w:rsidRPr="00520BCF">
              <w:rPr>
                <w:rFonts w:ascii="Comic Sans MS" w:hAnsi="Comic Sans MS"/>
                <w:sz w:val="20"/>
                <w:szCs w:val="20"/>
              </w:rPr>
              <w:t xml:space="preserve"> to </w:t>
            </w:r>
            <w:r w:rsidR="00D9664E" w:rsidRPr="00520BCF">
              <w:rPr>
                <w:rFonts w:ascii="Comic Sans MS" w:hAnsi="Comic Sans MS"/>
                <w:sz w:val="20"/>
                <w:szCs w:val="20"/>
              </w:rPr>
              <w:t>one hundred</w:t>
            </w:r>
            <w:r w:rsidR="006A5237" w:rsidRPr="00520BCF">
              <w:rPr>
                <w:rFonts w:ascii="Comic Sans MS" w:hAnsi="Comic Sans MS"/>
                <w:sz w:val="20"/>
                <w:szCs w:val="20"/>
              </w:rPr>
              <w:t xml:space="preserve">, </w:t>
            </w:r>
            <w:r w:rsidRPr="00520BCF">
              <w:rPr>
                <w:rFonts w:ascii="Comic Sans MS" w:hAnsi="Comic Sans MS"/>
                <w:sz w:val="20"/>
                <w:szCs w:val="20"/>
              </w:rPr>
              <w:t>counting on a</w:t>
            </w:r>
            <w:r w:rsidR="006A5237" w:rsidRPr="00520BCF">
              <w:rPr>
                <w:rFonts w:ascii="Comic Sans MS" w:hAnsi="Comic Sans MS"/>
                <w:sz w:val="20"/>
                <w:szCs w:val="20"/>
              </w:rPr>
              <w:t xml:space="preserve">nd back and from a given number, </w:t>
            </w:r>
            <w:r w:rsidR="00D9664E" w:rsidRPr="00520BCF">
              <w:rPr>
                <w:rFonts w:ascii="Comic Sans MS" w:hAnsi="Comic Sans MS"/>
                <w:sz w:val="20"/>
                <w:szCs w:val="20"/>
              </w:rPr>
              <w:t>showing numbers in different ways using materials</w:t>
            </w:r>
            <w:r w:rsidR="006A5237" w:rsidRPr="00520BCF">
              <w:rPr>
                <w:rFonts w:ascii="Comic Sans MS" w:hAnsi="Comic Sans MS"/>
                <w:sz w:val="20"/>
                <w:szCs w:val="20"/>
              </w:rPr>
              <w:t xml:space="preserve"> and </w:t>
            </w:r>
            <w:r w:rsidR="00D9664E" w:rsidRPr="00520BCF">
              <w:rPr>
                <w:rFonts w:ascii="Comic Sans MS" w:hAnsi="Comic Sans MS"/>
                <w:sz w:val="20"/>
                <w:szCs w:val="20"/>
              </w:rPr>
              <w:t>playing Maths games.</w:t>
            </w:r>
            <w:r w:rsidRPr="00520BCF">
              <w:rPr>
                <w:rFonts w:ascii="Comic Sans MS" w:hAnsi="Comic Sans MS"/>
                <w:b/>
              </w:rPr>
              <w:t xml:space="preserve"> </w:t>
            </w:r>
          </w:p>
          <w:p w:rsidR="00DC00C2" w:rsidRPr="00520BCF" w:rsidRDefault="00DC00C2" w:rsidP="003B3F00">
            <w:pPr>
              <w:rPr>
                <w:rFonts w:ascii="Comic Sans MS" w:hAnsi="Comic Sans MS"/>
                <w:sz w:val="20"/>
                <w:szCs w:val="20"/>
              </w:rPr>
            </w:pPr>
          </w:p>
        </w:tc>
        <w:tc>
          <w:tcPr>
            <w:tcW w:w="3845" w:type="dxa"/>
          </w:tcPr>
          <w:p w:rsidR="00DC00C2" w:rsidRPr="00520BCF" w:rsidRDefault="00DC00C2" w:rsidP="00390FFE">
            <w:pPr>
              <w:jc w:val="center"/>
              <w:rPr>
                <w:rFonts w:ascii="Comic Sans MS" w:hAnsi="Comic Sans MS"/>
                <w:b/>
                <w:sz w:val="20"/>
                <w:szCs w:val="20"/>
                <w:u w:val="single"/>
              </w:rPr>
            </w:pPr>
            <w:r w:rsidRPr="00520BCF">
              <w:rPr>
                <w:rFonts w:ascii="Comic Sans MS" w:hAnsi="Comic Sans MS"/>
                <w:b/>
                <w:noProof/>
                <w:sz w:val="20"/>
                <w:szCs w:val="20"/>
                <w:u w:val="single"/>
                <w:lang w:eastAsia="en-GB"/>
              </w:rPr>
              <w:drawing>
                <wp:anchor distT="0" distB="0" distL="114300" distR="114300" simplePos="0" relativeHeight="251705344" behindDoc="1" locked="0" layoutInCell="1" allowOverlap="1" wp14:anchorId="4ED3CF14" wp14:editId="04C62B14">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520BCF">
              <w:rPr>
                <w:rFonts w:ascii="Comic Sans MS" w:hAnsi="Comic Sans MS"/>
                <w:b/>
                <w:sz w:val="20"/>
                <w:szCs w:val="20"/>
                <w:u w:val="single"/>
              </w:rPr>
              <w:t>Health and Wellbeing (HWB)</w:t>
            </w:r>
          </w:p>
          <w:p w:rsidR="00DC00C2" w:rsidRPr="00520BCF" w:rsidRDefault="00DC00C2" w:rsidP="00E14FD7">
            <w:pPr>
              <w:rPr>
                <w:rFonts w:ascii="Comic Sans MS" w:hAnsi="Comic Sans MS"/>
                <w:sz w:val="20"/>
                <w:szCs w:val="20"/>
              </w:rPr>
            </w:pPr>
            <w:r w:rsidRPr="00520BCF">
              <w:rPr>
                <w:rFonts w:ascii="Comic Sans MS" w:eastAsia="Comic Sans MS" w:hAnsi="Comic Sans MS" w:cs="Comic Sans MS"/>
                <w:b/>
                <w:sz w:val="20"/>
                <w:szCs w:val="20"/>
              </w:rPr>
              <w:t xml:space="preserve">PE: </w:t>
            </w:r>
            <w:r w:rsidRPr="00520BCF">
              <w:rPr>
                <w:rFonts w:ascii="Comic Sans MS" w:hAnsi="Comic Sans MS"/>
                <w:sz w:val="20"/>
                <w:szCs w:val="20"/>
              </w:rPr>
              <w:t>In PE this term we are focusing on:</w:t>
            </w:r>
          </w:p>
          <w:p w:rsidR="006A5237" w:rsidRPr="00520BCF" w:rsidRDefault="00D9664E" w:rsidP="00E14FD7">
            <w:pPr>
              <w:pStyle w:val="ListParagraph"/>
              <w:numPr>
                <w:ilvl w:val="0"/>
                <w:numId w:val="5"/>
              </w:numPr>
              <w:rPr>
                <w:rFonts w:ascii="Comic Sans MS" w:hAnsi="Comic Sans MS"/>
                <w:sz w:val="20"/>
                <w:szCs w:val="20"/>
              </w:rPr>
            </w:pPr>
            <w:r w:rsidRPr="00520BCF">
              <w:rPr>
                <w:rFonts w:ascii="Comic Sans MS" w:hAnsi="Comic Sans MS"/>
                <w:sz w:val="20"/>
                <w:szCs w:val="20"/>
              </w:rPr>
              <w:t>Ball skills – throwing and catching</w:t>
            </w:r>
          </w:p>
          <w:p w:rsidR="00D9664E" w:rsidRPr="00520BCF" w:rsidRDefault="00D9664E" w:rsidP="00E14FD7">
            <w:pPr>
              <w:pStyle w:val="ListParagraph"/>
              <w:numPr>
                <w:ilvl w:val="0"/>
                <w:numId w:val="5"/>
              </w:numPr>
              <w:rPr>
                <w:rFonts w:ascii="Comic Sans MS" w:hAnsi="Comic Sans MS"/>
                <w:sz w:val="20"/>
                <w:szCs w:val="20"/>
              </w:rPr>
            </w:pPr>
            <w:r w:rsidRPr="00520BCF">
              <w:rPr>
                <w:rFonts w:ascii="Comic Sans MS" w:hAnsi="Comic Sans MS"/>
                <w:sz w:val="20"/>
                <w:szCs w:val="20"/>
              </w:rPr>
              <w:t>Gymnastics - Movement</w:t>
            </w:r>
          </w:p>
          <w:p w:rsidR="00DC00C2" w:rsidRPr="00520BCF" w:rsidRDefault="00DC00C2" w:rsidP="00E14FD7">
            <w:pPr>
              <w:jc w:val="both"/>
              <w:rPr>
                <w:rFonts w:ascii="Comic Sans MS" w:hAnsi="Comic Sans MS"/>
                <w:sz w:val="20"/>
                <w:szCs w:val="20"/>
              </w:rPr>
            </w:pPr>
            <w:r w:rsidRPr="00520BCF">
              <w:rPr>
                <w:rFonts w:ascii="Comic Sans MS" w:hAnsi="Comic Sans MS"/>
                <w:sz w:val="20"/>
                <w:szCs w:val="20"/>
              </w:rPr>
              <w:t xml:space="preserve">We are also taking part in Fit Fifteen each day. </w:t>
            </w:r>
          </w:p>
          <w:p w:rsidR="00DC00C2" w:rsidRPr="00520BCF" w:rsidRDefault="00DC00C2" w:rsidP="009E466D">
            <w:pPr>
              <w:rPr>
                <w:rFonts w:ascii="Comic Sans MS" w:eastAsia="Comic Sans MS" w:hAnsi="Comic Sans MS" w:cs="Comic Sans MS"/>
                <w:b/>
                <w:sz w:val="20"/>
                <w:szCs w:val="20"/>
              </w:rPr>
            </w:pPr>
          </w:p>
          <w:p w:rsidR="00DC00C2" w:rsidRPr="00520BCF" w:rsidRDefault="00DC00C2" w:rsidP="009E466D">
            <w:pPr>
              <w:rPr>
                <w:rFonts w:ascii="Comic Sans MS" w:eastAsia="Comic Sans MS" w:hAnsi="Comic Sans MS" w:cs="Comic Sans MS"/>
                <w:b/>
                <w:sz w:val="20"/>
                <w:szCs w:val="20"/>
              </w:rPr>
            </w:pPr>
            <w:r w:rsidRPr="00520BCF">
              <w:rPr>
                <w:rFonts w:ascii="Comic Sans MS" w:eastAsia="Comic Sans MS" w:hAnsi="Comic Sans MS" w:cs="Comic Sans MS"/>
                <w:b/>
                <w:sz w:val="20"/>
                <w:szCs w:val="20"/>
              </w:rPr>
              <w:t>PE days:</w:t>
            </w:r>
            <w:r w:rsidRPr="00520BCF">
              <w:rPr>
                <w:rFonts w:ascii="Comic Sans MS" w:eastAsia="Comic Sans MS" w:hAnsi="Comic Sans MS" w:cs="Comic Sans MS"/>
                <w:sz w:val="20"/>
                <w:szCs w:val="20"/>
              </w:rPr>
              <w:t xml:space="preserve">  Tuesday &amp; Friday</w:t>
            </w:r>
          </w:p>
          <w:p w:rsidR="00DC00C2" w:rsidRPr="00520BCF" w:rsidRDefault="00DC00C2" w:rsidP="009E466D">
            <w:pPr>
              <w:rPr>
                <w:rFonts w:ascii="Comic Sans MS" w:eastAsia="Comic Sans MS" w:hAnsi="Comic Sans MS" w:cs="Comic Sans MS"/>
                <w:b/>
                <w:sz w:val="20"/>
                <w:szCs w:val="20"/>
              </w:rPr>
            </w:pPr>
          </w:p>
          <w:p w:rsidR="00DC00C2" w:rsidRPr="00520BCF" w:rsidRDefault="00DC00C2" w:rsidP="00144252">
            <w:pPr>
              <w:jc w:val="both"/>
              <w:rPr>
                <w:rFonts w:ascii="Comic Sans MS" w:eastAsia="Comic Sans MS" w:hAnsi="Comic Sans MS" w:cs="Comic Sans MS"/>
                <w:sz w:val="20"/>
                <w:szCs w:val="20"/>
              </w:rPr>
            </w:pPr>
            <w:r w:rsidRPr="00520BCF">
              <w:rPr>
                <w:rFonts w:ascii="Comic Sans MS" w:eastAsia="Comic Sans MS" w:hAnsi="Comic Sans MS" w:cs="Comic Sans MS"/>
                <w:b/>
                <w:sz w:val="20"/>
                <w:szCs w:val="20"/>
              </w:rPr>
              <w:t xml:space="preserve">Kit:  </w:t>
            </w:r>
            <w:r w:rsidRPr="00520BCF">
              <w:rPr>
                <w:rFonts w:ascii="Comic Sans MS" w:eastAsia="Comic Sans MS" w:hAnsi="Comic Sans MS" w:cs="Comic Sans MS"/>
                <w:sz w:val="20"/>
                <w:szCs w:val="20"/>
              </w:rPr>
              <w:t>Shorts, t-shirt</w:t>
            </w:r>
            <w:r w:rsidR="00144252" w:rsidRPr="00520BCF">
              <w:rPr>
                <w:rFonts w:ascii="Comic Sans MS" w:eastAsia="Comic Sans MS" w:hAnsi="Comic Sans MS" w:cs="Comic Sans MS"/>
                <w:sz w:val="20"/>
                <w:szCs w:val="20"/>
              </w:rPr>
              <w:t>, indoor shoes</w:t>
            </w:r>
            <w:r w:rsidRPr="00520BCF">
              <w:rPr>
                <w:rFonts w:ascii="Comic Sans MS" w:eastAsia="Comic Sans MS" w:hAnsi="Comic Sans MS" w:cs="Comic Sans MS"/>
                <w:sz w:val="20"/>
                <w:szCs w:val="20"/>
              </w:rPr>
              <w:t xml:space="preserve"> &amp; socks (no jewellery)</w:t>
            </w:r>
            <w:r w:rsidR="00D9664E" w:rsidRPr="00520BCF">
              <w:rPr>
                <w:rFonts w:ascii="Comic Sans MS" w:eastAsia="Comic Sans MS" w:hAnsi="Comic Sans MS" w:cs="Comic Sans MS"/>
                <w:sz w:val="20"/>
                <w:szCs w:val="20"/>
              </w:rPr>
              <w:t>.</w:t>
            </w:r>
          </w:p>
          <w:p w:rsidR="00DC00C2" w:rsidRPr="00520BCF" w:rsidRDefault="00DC00C2" w:rsidP="009E466D">
            <w:pPr>
              <w:rPr>
                <w:rFonts w:ascii="Comic Sans MS" w:eastAsia="Comic Sans MS" w:hAnsi="Comic Sans MS" w:cs="Comic Sans MS"/>
                <w:b/>
                <w:sz w:val="20"/>
                <w:szCs w:val="20"/>
              </w:rPr>
            </w:pPr>
          </w:p>
          <w:p w:rsidR="00DC00C2" w:rsidRPr="00520BCF" w:rsidRDefault="00DC00C2" w:rsidP="009E466D">
            <w:pPr>
              <w:rPr>
                <w:rFonts w:ascii="Comic Sans MS" w:eastAsia="Times New Roman" w:hAnsi="Comic Sans MS" w:cs="Times New Roman"/>
                <w:sz w:val="20"/>
                <w:szCs w:val="20"/>
              </w:rPr>
            </w:pPr>
            <w:r w:rsidRPr="00520BCF">
              <w:rPr>
                <w:rFonts w:ascii="Comic Sans MS" w:eastAsia="Comic Sans MS" w:hAnsi="Comic Sans MS" w:cs="Comic Sans MS"/>
                <w:b/>
                <w:sz w:val="20"/>
                <w:szCs w:val="20"/>
              </w:rPr>
              <w:t>HWB</w:t>
            </w:r>
          </w:p>
          <w:p w:rsidR="00DC00C2" w:rsidRPr="00520BCF" w:rsidRDefault="00D9664E" w:rsidP="00D9664E">
            <w:pPr>
              <w:jc w:val="both"/>
              <w:rPr>
                <w:rFonts w:ascii="Comic Sans MS" w:hAnsi="Comic Sans MS"/>
                <w:sz w:val="20"/>
                <w:szCs w:val="20"/>
              </w:rPr>
            </w:pPr>
            <w:r w:rsidRPr="00520BCF">
              <w:rPr>
                <w:rFonts w:ascii="Comic Sans MS" w:hAnsi="Comic Sans MS"/>
                <w:sz w:val="20"/>
                <w:szCs w:val="20"/>
              </w:rPr>
              <w:t>In HWB, we are learning how to express our feelings in an appropriate way and how to build positive relationships with our peers.  We will also continue to look at children’s rights.</w:t>
            </w:r>
          </w:p>
        </w:tc>
        <w:tc>
          <w:tcPr>
            <w:tcW w:w="3846" w:type="dxa"/>
          </w:tcPr>
          <w:p w:rsidR="00DC00C2" w:rsidRDefault="00DC00C2" w:rsidP="00390FFE">
            <w:pPr>
              <w:jc w:val="center"/>
              <w:rPr>
                <w:rFonts w:ascii="Comic Sans MS" w:hAnsi="Comic Sans MS"/>
                <w:b/>
                <w:sz w:val="20"/>
                <w:szCs w:val="20"/>
                <w:u w:val="single"/>
              </w:rPr>
            </w:pPr>
            <w:r w:rsidRPr="00520BCF">
              <w:rPr>
                <w:rFonts w:ascii="Comic Sans MS" w:hAnsi="Comic Sans MS"/>
                <w:b/>
                <w:sz w:val="20"/>
                <w:szCs w:val="20"/>
                <w:u w:val="single"/>
              </w:rPr>
              <w:t>IDL (Interdisciplinary Learning)</w:t>
            </w:r>
          </w:p>
          <w:p w:rsidR="00D9664E" w:rsidRPr="00520BCF" w:rsidRDefault="00520BCF" w:rsidP="00144252">
            <w:pPr>
              <w:jc w:val="both"/>
              <w:rPr>
                <w:rStyle w:val="normaltextrun"/>
                <w:rFonts w:ascii="Comic Sans MS" w:hAnsi="Comic Sans MS"/>
                <w:sz w:val="20"/>
                <w:szCs w:val="20"/>
              </w:rPr>
            </w:pPr>
            <w:r>
              <w:rPr>
                <w:rFonts w:ascii="Comic Sans MS" w:hAnsi="Comic Sans MS"/>
                <w:sz w:val="20"/>
                <w:szCs w:val="20"/>
              </w:rPr>
              <w:t xml:space="preserve">This term, we are learning about The Romans, we will look at Italy as a country before moving onto talk about Rome and the Roman Empire.  </w:t>
            </w:r>
            <w:r w:rsidR="00D9664E" w:rsidRPr="00520BCF">
              <w:rPr>
                <w:rStyle w:val="normaltextrun"/>
                <w:rFonts w:ascii="Comic Sans MS" w:hAnsi="Comic Sans MS"/>
                <w:color w:val="000000"/>
                <w:sz w:val="20"/>
                <w:szCs w:val="20"/>
                <w:shd w:val="clear" w:color="auto" w:fill="FFFFFF"/>
              </w:rPr>
              <w:t>We will invest</w:t>
            </w:r>
            <w:r>
              <w:rPr>
                <w:rStyle w:val="normaltextrun"/>
                <w:rFonts w:ascii="Comic Sans MS" w:hAnsi="Comic Sans MS"/>
                <w:color w:val="000000"/>
                <w:sz w:val="20"/>
                <w:szCs w:val="20"/>
                <w:shd w:val="clear" w:color="auto" w:fill="FFFFFF"/>
              </w:rPr>
              <w:t>igate</w:t>
            </w:r>
            <w:r w:rsidR="00D9664E" w:rsidRPr="00520BCF">
              <w:rPr>
                <w:rStyle w:val="normaltextrun"/>
                <w:rFonts w:ascii="Comic Sans MS" w:hAnsi="Comic Sans MS"/>
                <w:color w:val="000000"/>
                <w:sz w:val="20"/>
                <w:szCs w:val="20"/>
                <w:shd w:val="clear" w:color="auto" w:fill="FFFFFF"/>
              </w:rPr>
              <w:t xml:space="preserve"> the different clothes that Romans wore a</w:t>
            </w:r>
            <w:r>
              <w:rPr>
                <w:rStyle w:val="normaltextrun"/>
                <w:rFonts w:ascii="Comic Sans MS" w:hAnsi="Comic Sans MS"/>
                <w:color w:val="000000"/>
                <w:sz w:val="20"/>
                <w:szCs w:val="20"/>
                <w:shd w:val="clear" w:color="auto" w:fill="FFFFFF"/>
              </w:rPr>
              <w:t>nd the food they ate.  We will study</w:t>
            </w:r>
            <w:r w:rsidR="00D9664E" w:rsidRPr="00520BCF">
              <w:rPr>
                <w:rStyle w:val="normaltextrun"/>
                <w:rFonts w:ascii="Comic Sans MS" w:hAnsi="Comic Sans MS"/>
                <w:color w:val="000000"/>
                <w:sz w:val="20"/>
                <w:szCs w:val="20"/>
                <w:shd w:val="clear" w:color="auto" w:fill="FFFFFF"/>
              </w:rPr>
              <w:t xml:space="preserve"> Roman houses and </w:t>
            </w:r>
            <w:r>
              <w:rPr>
                <w:rStyle w:val="normaltextrun"/>
                <w:rFonts w:ascii="Comic Sans MS" w:hAnsi="Comic Sans MS"/>
                <w:color w:val="000000"/>
                <w:sz w:val="20"/>
                <w:szCs w:val="20"/>
                <w:shd w:val="clear" w:color="auto" w:fill="FFFFFF"/>
              </w:rPr>
              <w:t xml:space="preserve">discover </w:t>
            </w:r>
            <w:r w:rsidR="00D9664E" w:rsidRPr="00520BCF">
              <w:rPr>
                <w:rStyle w:val="normaltextrun"/>
                <w:rFonts w:ascii="Comic Sans MS" w:hAnsi="Comic Sans MS"/>
                <w:color w:val="000000"/>
                <w:sz w:val="20"/>
                <w:szCs w:val="20"/>
                <w:shd w:val="clear" w:color="auto" w:fill="FFFFFF"/>
              </w:rPr>
              <w:t xml:space="preserve">how they differ to those in our community. </w:t>
            </w:r>
          </w:p>
          <w:p w:rsidR="009163BD" w:rsidRPr="00520BCF" w:rsidRDefault="00D9664E" w:rsidP="00144252">
            <w:pPr>
              <w:jc w:val="both"/>
              <w:rPr>
                <w:rFonts w:ascii="Comic Sans MS" w:hAnsi="Comic Sans MS"/>
                <w:sz w:val="20"/>
                <w:szCs w:val="20"/>
              </w:rPr>
            </w:pPr>
            <w:r w:rsidRPr="00520BCF">
              <w:rPr>
                <w:rStyle w:val="normaltextrun"/>
                <w:rFonts w:ascii="Comic Sans MS" w:hAnsi="Comic Sans MS"/>
                <w:color w:val="000000"/>
                <w:sz w:val="20"/>
                <w:szCs w:val="20"/>
                <w:shd w:val="clear" w:color="auto" w:fill="FFFFFF"/>
              </w:rPr>
              <w:t> </w:t>
            </w:r>
          </w:p>
          <w:p w:rsidR="009163BD" w:rsidRPr="00520BCF" w:rsidRDefault="00D9664E" w:rsidP="00144252">
            <w:pPr>
              <w:jc w:val="both"/>
              <w:rPr>
                <w:rFonts w:ascii="Comic Sans MS" w:hAnsi="Comic Sans MS"/>
                <w:sz w:val="20"/>
                <w:szCs w:val="20"/>
              </w:rPr>
            </w:pPr>
            <w:r w:rsidRPr="00520BCF">
              <w:rPr>
                <w:rFonts w:ascii="Comic Sans MS" w:hAnsi="Comic Sans MS"/>
                <w:sz w:val="20"/>
                <w:szCs w:val="20"/>
              </w:rPr>
              <w:t xml:space="preserve">In </w:t>
            </w:r>
            <w:r w:rsidRPr="00520BCF">
              <w:rPr>
                <w:rFonts w:ascii="Comic Sans MS" w:hAnsi="Comic Sans MS"/>
                <w:b/>
                <w:sz w:val="20"/>
                <w:szCs w:val="20"/>
              </w:rPr>
              <w:t>Music,</w:t>
            </w:r>
            <w:r w:rsidRPr="00520BCF">
              <w:rPr>
                <w:rStyle w:val="normaltextrun"/>
                <w:rFonts w:ascii="Comic Sans MS" w:hAnsi="Comic Sans MS"/>
                <w:color w:val="000000"/>
                <w:sz w:val="20"/>
                <w:szCs w:val="20"/>
                <w:shd w:val="clear" w:color="auto" w:fill="FFFFFF"/>
              </w:rPr>
              <w:t xml:space="preserve"> we will use our Charanga programme to recognise the pulse in a song.</w:t>
            </w:r>
          </w:p>
          <w:p w:rsidR="009163BD" w:rsidRPr="00520BCF" w:rsidRDefault="009163BD" w:rsidP="00144252">
            <w:pPr>
              <w:jc w:val="both"/>
              <w:rPr>
                <w:rFonts w:ascii="Comic Sans MS" w:hAnsi="Comic Sans MS"/>
                <w:sz w:val="20"/>
                <w:szCs w:val="20"/>
              </w:rPr>
            </w:pPr>
          </w:p>
          <w:p w:rsidR="009163BD" w:rsidRPr="00520BCF" w:rsidRDefault="00D9664E" w:rsidP="00144252">
            <w:pPr>
              <w:jc w:val="both"/>
              <w:rPr>
                <w:rStyle w:val="normaltextrun"/>
                <w:rFonts w:ascii="Comic Sans MS" w:hAnsi="Comic Sans MS"/>
                <w:color w:val="000000"/>
                <w:sz w:val="20"/>
                <w:szCs w:val="20"/>
                <w:shd w:val="clear" w:color="auto" w:fill="FFFFFF"/>
              </w:rPr>
            </w:pPr>
            <w:r w:rsidRPr="00520BCF">
              <w:rPr>
                <w:rFonts w:ascii="Comic Sans MS" w:hAnsi="Comic Sans MS"/>
                <w:sz w:val="20"/>
                <w:szCs w:val="20"/>
              </w:rPr>
              <w:t xml:space="preserve">In </w:t>
            </w:r>
            <w:r w:rsidRPr="00520BCF">
              <w:rPr>
                <w:rFonts w:ascii="Comic Sans MS" w:hAnsi="Comic Sans MS"/>
                <w:b/>
                <w:sz w:val="20"/>
                <w:szCs w:val="20"/>
              </w:rPr>
              <w:t>Art,</w:t>
            </w:r>
            <w:r w:rsidRPr="00520BCF">
              <w:rPr>
                <w:rFonts w:ascii="Comic Sans MS" w:hAnsi="Comic Sans MS"/>
                <w:sz w:val="20"/>
                <w:szCs w:val="20"/>
              </w:rPr>
              <w:t xml:space="preserve"> </w:t>
            </w:r>
            <w:r w:rsidRPr="00520BCF">
              <w:rPr>
                <w:rStyle w:val="normaltextrun"/>
                <w:rFonts w:ascii="Comic Sans MS" w:hAnsi="Comic Sans MS"/>
                <w:color w:val="000000"/>
                <w:sz w:val="20"/>
                <w:szCs w:val="20"/>
                <w:shd w:val="clear" w:color="auto" w:fill="FFFFFF"/>
              </w:rPr>
              <w:t>we will be exploring materials to create different pieces of artwork and models, mostly in relation to our Romans Topic.</w:t>
            </w:r>
          </w:p>
          <w:p w:rsidR="00D9664E" w:rsidRPr="00520BCF" w:rsidRDefault="00D9664E" w:rsidP="00144252">
            <w:pPr>
              <w:jc w:val="both"/>
              <w:rPr>
                <w:rStyle w:val="eop"/>
                <w:rFonts w:ascii="Comic Sans MS" w:hAnsi="Comic Sans MS"/>
                <w:color w:val="000000"/>
                <w:sz w:val="20"/>
                <w:szCs w:val="20"/>
                <w:shd w:val="clear" w:color="auto" w:fill="FFFFFF"/>
              </w:rPr>
            </w:pPr>
          </w:p>
          <w:p w:rsidR="00D9664E" w:rsidRPr="00520BCF" w:rsidRDefault="00D9664E" w:rsidP="00D9664E">
            <w:pPr>
              <w:jc w:val="both"/>
              <w:rPr>
                <w:rFonts w:ascii="Comic Sans MS" w:hAnsi="Comic Sans MS"/>
                <w:sz w:val="20"/>
                <w:szCs w:val="20"/>
              </w:rPr>
            </w:pPr>
            <w:r w:rsidRPr="00520BCF">
              <w:rPr>
                <w:rStyle w:val="normaltextrun"/>
                <w:rFonts w:ascii="Comic Sans MS" w:hAnsi="Comic Sans MS"/>
                <w:color w:val="000000"/>
                <w:sz w:val="20"/>
                <w:szCs w:val="20"/>
                <w:shd w:val="clear" w:color="auto" w:fill="FFFFFF"/>
              </w:rPr>
              <w:t>The class will continue to use iPads and the Smartboard in a variety of contexts to develop their digital literacy skills. This includes games to consolidate learning across other curricular areas.</w:t>
            </w:r>
            <w:r w:rsidRPr="00520BCF">
              <w:rPr>
                <w:rStyle w:val="eop"/>
                <w:rFonts w:ascii="Comic Sans MS" w:hAnsi="Comic Sans MS"/>
                <w:color w:val="000000"/>
                <w:sz w:val="20"/>
                <w:szCs w:val="20"/>
                <w:shd w:val="clear" w:color="auto" w:fill="FFFFFF"/>
              </w:rPr>
              <w:t> </w:t>
            </w:r>
          </w:p>
          <w:p w:rsidR="00D9664E" w:rsidRPr="00520BCF" w:rsidRDefault="00D9664E" w:rsidP="00D9664E">
            <w:pPr>
              <w:jc w:val="both"/>
              <w:rPr>
                <w:rStyle w:val="normaltextrun"/>
                <w:rFonts w:ascii="Comic Sans MS" w:hAnsi="Comic Sans MS"/>
                <w:color w:val="000000"/>
                <w:sz w:val="19"/>
                <w:szCs w:val="19"/>
                <w:shd w:val="clear" w:color="auto" w:fill="FFFFFF"/>
              </w:rPr>
            </w:pPr>
          </w:p>
          <w:p w:rsidR="00DC00C2" w:rsidRPr="00520BCF" w:rsidRDefault="00D9664E" w:rsidP="00520BCF">
            <w:pPr>
              <w:jc w:val="both"/>
              <w:rPr>
                <w:rFonts w:ascii="Comic Sans MS" w:hAnsi="Comic Sans MS"/>
                <w:sz w:val="20"/>
                <w:szCs w:val="20"/>
              </w:rPr>
            </w:pPr>
            <w:r w:rsidRPr="00520BCF">
              <w:rPr>
                <w:rFonts w:ascii="Comic Sans MS" w:hAnsi="Comic Sans MS"/>
                <w:noProof/>
                <w:sz w:val="20"/>
                <w:szCs w:val="20"/>
                <w:lang w:eastAsia="en-GB"/>
              </w:rPr>
              <w:drawing>
                <wp:anchor distT="0" distB="0" distL="114300" distR="114300" simplePos="0" relativeHeight="251711488" behindDoc="0" locked="0" layoutInCell="1" allowOverlap="1" wp14:anchorId="1A610DCF" wp14:editId="185B77E6">
                  <wp:simplePos x="0" y="0"/>
                  <wp:positionH relativeFrom="column">
                    <wp:posOffset>1587500</wp:posOffset>
                  </wp:positionH>
                  <wp:positionV relativeFrom="paragraph">
                    <wp:posOffset>36830</wp:posOffset>
                  </wp:positionV>
                  <wp:extent cx="702945" cy="222250"/>
                  <wp:effectExtent l="0" t="0" r="190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945" cy="222250"/>
                          </a:xfrm>
                          <a:prstGeom prst="rect">
                            <a:avLst/>
                          </a:prstGeom>
                          <a:noFill/>
                          <a:ln>
                            <a:noFill/>
                          </a:ln>
                        </pic:spPr>
                      </pic:pic>
                    </a:graphicData>
                  </a:graphic>
                  <wp14:sizeRelV relativeFrom="margin">
                    <wp14:pctHeight>0</wp14:pctHeight>
                  </wp14:sizeRelV>
                </wp:anchor>
              </w:drawing>
            </w:r>
            <w:r w:rsidRPr="00520BCF">
              <w:rPr>
                <w:rFonts w:ascii="Comic Sans MS" w:hAnsi="Comic Sans MS"/>
                <w:sz w:val="20"/>
                <w:szCs w:val="20"/>
              </w:rPr>
              <w:t>In Science,</w:t>
            </w:r>
            <w:r w:rsidR="00520BCF">
              <w:rPr>
                <w:rFonts w:ascii="Comic Sans MS" w:hAnsi="Comic Sans MS"/>
                <w:sz w:val="20"/>
                <w:szCs w:val="20"/>
              </w:rPr>
              <w:t xml:space="preserve"> we will be exploring Forces; this includes the shape and motion of objects, magnets and their uses and electricity.</w:t>
            </w:r>
            <w:r w:rsidRPr="00520BCF">
              <w:rPr>
                <w:rFonts w:ascii="Comic Sans MS" w:hAnsi="Comic Sans MS"/>
                <w:sz w:val="20"/>
                <w:szCs w:val="20"/>
              </w:rPr>
              <w:t xml:space="preserve"> </w:t>
            </w:r>
            <w:bookmarkStart w:id="0" w:name="_GoBack"/>
            <w:bookmarkEnd w:id="0"/>
          </w:p>
        </w:tc>
      </w:tr>
    </w:tbl>
    <w:p w:rsidR="003B3F00" w:rsidRPr="00520BCF" w:rsidRDefault="00951B00" w:rsidP="004F234A">
      <w:pPr>
        <w:jc w:val="both"/>
        <w:rPr>
          <w:rStyle w:val="Hyperlink"/>
          <w:rFonts w:ascii="Comic Sans MS" w:hAnsi="Comic Sans MS"/>
          <w:sz w:val="20"/>
          <w:szCs w:val="20"/>
        </w:rPr>
      </w:pPr>
      <w:r w:rsidRPr="00520BCF">
        <w:rPr>
          <w:rFonts w:ascii="Comic Sans MS" w:hAnsi="Comic Sans MS"/>
          <w:sz w:val="20"/>
          <w:szCs w:val="20"/>
        </w:rPr>
        <w:t xml:space="preserve">At Dykesmains Primary </w:t>
      </w:r>
      <w:r w:rsidR="00944E2F" w:rsidRPr="00520BCF">
        <w:rPr>
          <w:rFonts w:ascii="Comic Sans MS" w:hAnsi="Comic Sans MS"/>
          <w:sz w:val="20"/>
          <w:szCs w:val="20"/>
        </w:rPr>
        <w:t>School,</w:t>
      </w:r>
      <w:r w:rsidRPr="00520BCF">
        <w:rPr>
          <w:rFonts w:ascii="Comic Sans MS" w:hAnsi="Comic Sans MS"/>
          <w:sz w:val="20"/>
          <w:szCs w:val="20"/>
        </w:rPr>
        <w:t xml:space="preserve">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13" w:history="1">
        <w:r w:rsidRPr="00520BCF">
          <w:rPr>
            <w:rStyle w:val="Hyperlink"/>
            <w:rFonts w:ascii="Comic Sans MS" w:hAnsi="Comic Sans MS"/>
            <w:sz w:val="20"/>
            <w:szCs w:val="20"/>
          </w:rPr>
          <w:t>http://www.girfecna.co.uk/</w:t>
        </w:r>
      </w:hyperlink>
    </w:p>
    <w:p w:rsidR="00C64521" w:rsidRPr="00520BCF" w:rsidRDefault="00C64521" w:rsidP="00C64521">
      <w:pPr>
        <w:spacing w:after="0" w:line="240" w:lineRule="auto"/>
        <w:rPr>
          <w:rStyle w:val="Hyperlink"/>
          <w:rFonts w:ascii="Comic Sans MS" w:eastAsia="Times New Roman" w:hAnsi="Comic Sans MS" w:cs="Times New Roman"/>
          <w:b/>
          <w:color w:val="auto"/>
          <w:sz w:val="20"/>
          <w:szCs w:val="20"/>
          <w:u w:val="none"/>
          <w:lang w:eastAsia="en-GB"/>
        </w:rPr>
      </w:pPr>
      <w:r w:rsidRPr="00520BCF">
        <w:rPr>
          <w:rFonts w:ascii="Comic Sans MS" w:eastAsia="Times New Roman" w:hAnsi="Comic Sans MS" w:cs="Times New Roman"/>
          <w:b/>
          <w:sz w:val="20"/>
          <w:szCs w:val="20"/>
          <w:lang w:eastAsia="en-GB"/>
        </w:rPr>
        <w:lastRenderedPageBreak/>
        <w:t>Jotters have been provided for your child to use if, or when, required when learning at home, there is no expectation for them to be handed in weekly. Children are always welcome to bring and share any work they are proud of. </w:t>
      </w:r>
    </w:p>
    <w:tbl>
      <w:tblPr>
        <w:tblStyle w:val="TableGrid"/>
        <w:tblW w:w="0" w:type="auto"/>
        <w:tblLook w:val="04A0" w:firstRow="1" w:lastRow="0" w:firstColumn="1" w:lastColumn="0" w:noHBand="0" w:noVBand="1"/>
      </w:tblPr>
      <w:tblGrid>
        <w:gridCol w:w="7690"/>
        <w:gridCol w:w="7691"/>
      </w:tblGrid>
      <w:tr w:rsidR="0044619C" w:rsidRPr="00520BCF" w:rsidTr="00A4189F">
        <w:trPr>
          <w:trHeight w:val="228"/>
        </w:trPr>
        <w:tc>
          <w:tcPr>
            <w:tcW w:w="7690" w:type="dxa"/>
            <w:shd w:val="clear" w:color="auto" w:fill="7030A0"/>
          </w:tcPr>
          <w:p w:rsidR="0044619C" w:rsidRPr="00520BCF" w:rsidRDefault="0044619C" w:rsidP="00912923">
            <w:pPr>
              <w:jc w:val="center"/>
              <w:rPr>
                <w:rFonts w:ascii="Comic Sans MS" w:hAnsi="Comic Sans MS"/>
              </w:rPr>
            </w:pPr>
            <w:r w:rsidRPr="00520BCF">
              <w:rPr>
                <w:rFonts w:ascii="Comic Sans MS" w:hAnsi="Comic Sans MS"/>
                <w:color w:val="FFFFFF" w:themeColor="background1"/>
              </w:rPr>
              <w:t>Learning at home - Literacy</w:t>
            </w:r>
          </w:p>
        </w:tc>
        <w:tc>
          <w:tcPr>
            <w:tcW w:w="7691" w:type="dxa"/>
            <w:shd w:val="clear" w:color="auto" w:fill="7030A0"/>
          </w:tcPr>
          <w:p w:rsidR="0044619C" w:rsidRPr="00520BCF" w:rsidRDefault="0044619C" w:rsidP="00912923">
            <w:pPr>
              <w:jc w:val="center"/>
              <w:rPr>
                <w:rFonts w:ascii="Comic Sans MS" w:hAnsi="Comic Sans MS"/>
              </w:rPr>
            </w:pPr>
            <w:r w:rsidRPr="00520BCF">
              <w:rPr>
                <w:rFonts w:ascii="Comic Sans MS" w:hAnsi="Comic Sans MS"/>
                <w:color w:val="FFFFFF" w:themeColor="background1"/>
              </w:rPr>
              <w:t>Learning at home – Maths &amp; Numeracy</w:t>
            </w:r>
          </w:p>
        </w:tc>
      </w:tr>
      <w:tr w:rsidR="003B3F00" w:rsidRPr="00520BCF" w:rsidTr="00E0495D">
        <w:trPr>
          <w:trHeight w:val="1301"/>
        </w:trPr>
        <w:tc>
          <w:tcPr>
            <w:tcW w:w="7690" w:type="dxa"/>
          </w:tcPr>
          <w:p w:rsidR="003B3F00" w:rsidRPr="00520BCF" w:rsidRDefault="003B3F00" w:rsidP="00E0495D">
            <w:pPr>
              <w:rPr>
                <w:rFonts w:ascii="Comic Sans MS" w:hAnsi="Comic Sans MS"/>
                <w:b/>
                <w:sz w:val="20"/>
                <w:szCs w:val="20"/>
              </w:rPr>
            </w:pPr>
            <w:r w:rsidRPr="00520BCF">
              <w:rPr>
                <w:rFonts w:ascii="Comic Sans MS" w:hAnsi="Comic Sans MS"/>
                <w:b/>
                <w:sz w:val="20"/>
                <w:szCs w:val="20"/>
              </w:rPr>
              <w:t>Phonics/Spelling</w:t>
            </w:r>
            <w:r w:rsidR="00A615C8" w:rsidRPr="00520BCF">
              <w:rPr>
                <w:rFonts w:ascii="Comic Sans MS" w:hAnsi="Comic Sans MS"/>
                <w:b/>
                <w:sz w:val="20"/>
                <w:szCs w:val="20"/>
              </w:rPr>
              <w:t>:</w:t>
            </w:r>
          </w:p>
          <w:p w:rsidR="009B5D1A" w:rsidRPr="00520BCF" w:rsidRDefault="009B5D1A" w:rsidP="009B5D1A">
            <w:pPr>
              <w:jc w:val="center"/>
              <w:rPr>
                <w:rFonts w:ascii="Comic Sans MS" w:hAnsi="Comic Sans MS"/>
                <w:b/>
                <w:color w:val="FF0000"/>
                <w:sz w:val="20"/>
                <w:szCs w:val="20"/>
              </w:rPr>
            </w:pPr>
            <w:r w:rsidRPr="00520BCF">
              <w:rPr>
                <w:rFonts w:ascii="Comic Sans MS" w:hAnsi="Comic Sans MS"/>
                <w:b/>
                <w:color w:val="FF0000"/>
                <w:sz w:val="20"/>
                <w:szCs w:val="20"/>
              </w:rPr>
              <w:t>Key words are on the separate grid</w:t>
            </w:r>
          </w:p>
          <w:p w:rsidR="009B5D1A" w:rsidRPr="00520BCF" w:rsidRDefault="009B5D1A" w:rsidP="009B5D1A">
            <w:pPr>
              <w:jc w:val="both"/>
              <w:rPr>
                <w:rFonts w:ascii="Comic Sans MS" w:hAnsi="Comic Sans MS"/>
                <w:sz w:val="20"/>
                <w:szCs w:val="20"/>
              </w:rPr>
            </w:pPr>
            <w:r w:rsidRPr="00520BCF">
              <w:rPr>
                <w:rFonts w:ascii="Comic Sans MS" w:hAnsi="Comic Sans MS"/>
                <w:b/>
                <w:sz w:val="20"/>
                <w:szCs w:val="20"/>
              </w:rPr>
              <w:t>Some of these activities may be helpful to learn the sounds and words.</w:t>
            </w:r>
          </w:p>
          <w:p w:rsidR="00D533F0" w:rsidRPr="00520BCF" w:rsidRDefault="00D533F0" w:rsidP="00D533F0">
            <w:pPr>
              <w:pStyle w:val="ListParagraph"/>
              <w:numPr>
                <w:ilvl w:val="0"/>
                <w:numId w:val="6"/>
              </w:numPr>
              <w:ind w:left="288" w:hanging="284"/>
              <w:jc w:val="both"/>
              <w:rPr>
                <w:rFonts w:ascii="Comic Sans MS" w:hAnsi="Comic Sans MS"/>
                <w:sz w:val="20"/>
                <w:szCs w:val="20"/>
              </w:rPr>
            </w:pPr>
            <w:r w:rsidRPr="00520BCF">
              <w:rPr>
                <w:rFonts w:ascii="Comic Sans MS" w:hAnsi="Comic Sans MS"/>
                <w:sz w:val="20"/>
                <w:szCs w:val="20"/>
              </w:rPr>
              <w:t>Write each of your key words once</w:t>
            </w:r>
            <w:r w:rsidRPr="00520BCF">
              <w:rPr>
                <w:rFonts w:ascii="Comic Sans MS" w:hAnsi="Comic Sans MS"/>
                <w:sz w:val="20"/>
                <w:szCs w:val="20"/>
              </w:rPr>
              <w:t>, u</w:t>
            </w:r>
            <w:r w:rsidRPr="00520BCF">
              <w:rPr>
                <w:rFonts w:ascii="Comic Sans MS" w:hAnsi="Comic Sans MS"/>
                <w:sz w:val="20"/>
                <w:szCs w:val="20"/>
              </w:rPr>
              <w:t>nderline or highlight the focus sound in each word</w:t>
            </w:r>
          </w:p>
          <w:p w:rsidR="00D533F0" w:rsidRPr="00520BCF" w:rsidRDefault="00D533F0" w:rsidP="00D533F0">
            <w:pPr>
              <w:pStyle w:val="ListParagraph"/>
              <w:numPr>
                <w:ilvl w:val="0"/>
                <w:numId w:val="6"/>
              </w:numPr>
              <w:ind w:left="288" w:hanging="284"/>
              <w:jc w:val="both"/>
              <w:rPr>
                <w:rFonts w:ascii="Comic Sans MS" w:hAnsi="Comic Sans MS"/>
                <w:sz w:val="20"/>
                <w:szCs w:val="20"/>
              </w:rPr>
            </w:pPr>
            <w:r w:rsidRPr="00520BCF">
              <w:rPr>
                <w:rFonts w:ascii="Comic Sans MS" w:hAnsi="Comic Sans MS"/>
                <w:sz w:val="20"/>
                <w:szCs w:val="20"/>
              </w:rPr>
              <w:t>Practice spelling each word out loud without looking at it</w:t>
            </w:r>
          </w:p>
          <w:p w:rsidR="00D533F0" w:rsidRPr="00520BCF" w:rsidRDefault="00D533F0" w:rsidP="00D533F0">
            <w:pPr>
              <w:pStyle w:val="ListParagraph"/>
              <w:numPr>
                <w:ilvl w:val="0"/>
                <w:numId w:val="6"/>
              </w:numPr>
              <w:ind w:left="288" w:hanging="284"/>
              <w:jc w:val="both"/>
              <w:rPr>
                <w:rFonts w:ascii="Comic Sans MS" w:hAnsi="Comic Sans MS"/>
                <w:sz w:val="20"/>
                <w:szCs w:val="20"/>
              </w:rPr>
            </w:pPr>
            <w:r w:rsidRPr="00520BCF">
              <w:rPr>
                <w:rFonts w:ascii="Comic Sans MS" w:hAnsi="Comic Sans MS"/>
                <w:sz w:val="20"/>
                <w:szCs w:val="20"/>
              </w:rPr>
              <w:t>Write the key words going across once and then down once</w:t>
            </w:r>
          </w:p>
          <w:p w:rsidR="00D533F0" w:rsidRPr="00520BCF" w:rsidRDefault="00D533F0" w:rsidP="00D533F0">
            <w:pPr>
              <w:jc w:val="both"/>
              <w:rPr>
                <w:rFonts w:ascii="Comic Sans MS" w:hAnsi="Comic Sans MS"/>
                <w:b/>
                <w:sz w:val="20"/>
                <w:szCs w:val="20"/>
              </w:rPr>
            </w:pPr>
            <w:r w:rsidRPr="00520BCF">
              <w:rPr>
                <w:rFonts w:ascii="Comic Sans MS" w:hAnsi="Comic Sans MS"/>
                <w:b/>
                <w:sz w:val="20"/>
                <w:szCs w:val="20"/>
              </w:rPr>
              <w:t>Example:</w:t>
            </w:r>
          </w:p>
          <w:p w:rsidR="00D533F0" w:rsidRPr="00520BCF" w:rsidRDefault="00D533F0" w:rsidP="00D533F0">
            <w:pPr>
              <w:jc w:val="both"/>
              <w:rPr>
                <w:rFonts w:ascii="Comic Sans MS" w:hAnsi="Comic Sans MS"/>
                <w:sz w:val="20"/>
                <w:szCs w:val="20"/>
              </w:rPr>
            </w:pPr>
            <w:r w:rsidRPr="00520BCF">
              <w:rPr>
                <w:rFonts w:ascii="Comic Sans MS" w:hAnsi="Comic Sans MS"/>
                <w:sz w:val="20"/>
                <w:szCs w:val="20"/>
              </w:rPr>
              <w:t xml:space="preserve">                c a k e</w:t>
            </w:r>
          </w:p>
          <w:p w:rsidR="00D533F0" w:rsidRPr="00520BCF" w:rsidRDefault="00D533F0" w:rsidP="00D533F0">
            <w:pPr>
              <w:rPr>
                <w:rFonts w:ascii="Comic Sans MS" w:hAnsi="Comic Sans MS"/>
                <w:sz w:val="20"/>
                <w:szCs w:val="20"/>
              </w:rPr>
            </w:pPr>
            <w:r w:rsidRPr="00520BCF">
              <w:rPr>
                <w:rFonts w:ascii="Comic Sans MS" w:hAnsi="Comic Sans MS"/>
                <w:sz w:val="20"/>
                <w:szCs w:val="20"/>
              </w:rPr>
              <w:t xml:space="preserve">                a</w:t>
            </w:r>
          </w:p>
          <w:p w:rsidR="00D533F0" w:rsidRPr="00520BCF" w:rsidRDefault="00D533F0" w:rsidP="00D533F0">
            <w:pPr>
              <w:rPr>
                <w:rFonts w:ascii="Comic Sans MS" w:hAnsi="Comic Sans MS"/>
                <w:sz w:val="20"/>
                <w:szCs w:val="20"/>
              </w:rPr>
            </w:pPr>
            <w:r w:rsidRPr="00520BCF">
              <w:rPr>
                <w:rFonts w:ascii="Comic Sans MS" w:hAnsi="Comic Sans MS"/>
                <w:sz w:val="20"/>
                <w:szCs w:val="20"/>
              </w:rPr>
              <w:t xml:space="preserve">                k</w:t>
            </w:r>
          </w:p>
          <w:p w:rsidR="00D533F0" w:rsidRPr="00520BCF" w:rsidRDefault="00D533F0" w:rsidP="00D533F0">
            <w:pPr>
              <w:rPr>
                <w:rFonts w:ascii="Comic Sans MS" w:hAnsi="Comic Sans MS"/>
                <w:sz w:val="20"/>
                <w:szCs w:val="20"/>
              </w:rPr>
            </w:pPr>
            <w:r w:rsidRPr="00520BCF">
              <w:rPr>
                <w:rFonts w:ascii="Comic Sans MS" w:hAnsi="Comic Sans MS"/>
                <w:sz w:val="20"/>
                <w:szCs w:val="20"/>
              </w:rPr>
              <w:t xml:space="preserve">                e</w:t>
            </w:r>
          </w:p>
          <w:p w:rsidR="00D533F0" w:rsidRPr="00520BCF" w:rsidRDefault="00D533F0" w:rsidP="00D533F0">
            <w:pPr>
              <w:pStyle w:val="ListParagraph"/>
              <w:numPr>
                <w:ilvl w:val="0"/>
                <w:numId w:val="6"/>
              </w:numPr>
              <w:ind w:left="288" w:hanging="284"/>
              <w:jc w:val="both"/>
              <w:rPr>
                <w:rFonts w:ascii="Comic Sans MS" w:hAnsi="Comic Sans MS"/>
                <w:sz w:val="20"/>
                <w:szCs w:val="20"/>
              </w:rPr>
            </w:pPr>
            <w:r w:rsidRPr="00520BCF">
              <w:rPr>
                <w:rFonts w:ascii="Comic Sans MS" w:hAnsi="Comic Sans MS"/>
                <w:sz w:val="20"/>
                <w:szCs w:val="20"/>
              </w:rPr>
              <w:t>Choose five of the key words and use rainbow writing to practice spelling each one</w:t>
            </w:r>
          </w:p>
          <w:p w:rsidR="00D533F0" w:rsidRPr="00520BCF" w:rsidRDefault="00D533F0" w:rsidP="00D533F0">
            <w:pPr>
              <w:pStyle w:val="ListParagraph"/>
              <w:numPr>
                <w:ilvl w:val="0"/>
                <w:numId w:val="6"/>
              </w:numPr>
              <w:ind w:left="288" w:hanging="284"/>
              <w:jc w:val="both"/>
              <w:rPr>
                <w:rFonts w:ascii="Comic Sans MS" w:hAnsi="Comic Sans MS"/>
                <w:sz w:val="20"/>
                <w:szCs w:val="20"/>
              </w:rPr>
            </w:pPr>
            <w:r w:rsidRPr="00520BCF">
              <w:rPr>
                <w:rFonts w:ascii="Comic Sans MS" w:hAnsi="Comic Sans MS"/>
                <w:sz w:val="20"/>
                <w:szCs w:val="20"/>
              </w:rPr>
              <w:t>Connect the dots – Write your key words using dots.  Connect the dots you have drawn by tracing over them with a writing or coloured pencil.</w:t>
            </w:r>
          </w:p>
          <w:p w:rsidR="00D533F0" w:rsidRPr="00520BCF" w:rsidRDefault="00D533F0" w:rsidP="00D533F0">
            <w:pPr>
              <w:pStyle w:val="ListParagraph"/>
              <w:numPr>
                <w:ilvl w:val="0"/>
                <w:numId w:val="6"/>
              </w:numPr>
              <w:ind w:left="288" w:hanging="284"/>
              <w:jc w:val="both"/>
              <w:rPr>
                <w:rFonts w:ascii="Comic Sans MS" w:hAnsi="Comic Sans MS"/>
                <w:sz w:val="20"/>
                <w:szCs w:val="20"/>
              </w:rPr>
            </w:pPr>
            <w:r w:rsidRPr="00520BCF">
              <w:rPr>
                <w:rFonts w:ascii="Comic Sans MS" w:hAnsi="Comic Sans MS"/>
                <w:sz w:val="20"/>
                <w:szCs w:val="20"/>
              </w:rPr>
              <w:t>Write each of the key words twice using small letters, and then write them in capital letters</w:t>
            </w:r>
          </w:p>
          <w:p w:rsidR="00D533F0" w:rsidRPr="00520BCF" w:rsidRDefault="00D533F0" w:rsidP="00D533F0">
            <w:pPr>
              <w:jc w:val="both"/>
              <w:rPr>
                <w:rFonts w:ascii="Comic Sans MS" w:hAnsi="Comic Sans MS"/>
                <w:b/>
                <w:sz w:val="20"/>
                <w:szCs w:val="20"/>
              </w:rPr>
            </w:pPr>
            <w:r w:rsidRPr="00520BCF">
              <w:rPr>
                <w:rFonts w:ascii="Comic Sans MS" w:hAnsi="Comic Sans MS"/>
                <w:b/>
                <w:sz w:val="20"/>
                <w:szCs w:val="20"/>
              </w:rPr>
              <w:t xml:space="preserve">Example: </w:t>
            </w:r>
          </w:p>
          <w:p w:rsidR="00D533F0" w:rsidRPr="00520BCF" w:rsidRDefault="00D533F0" w:rsidP="00D533F0">
            <w:pPr>
              <w:jc w:val="center"/>
              <w:rPr>
                <w:rFonts w:ascii="Comic Sans MS" w:hAnsi="Comic Sans MS"/>
                <w:b/>
                <w:sz w:val="20"/>
                <w:szCs w:val="20"/>
              </w:rPr>
            </w:pPr>
            <w:r w:rsidRPr="00520BCF">
              <w:rPr>
                <w:rFonts w:ascii="Comic Sans MS" w:hAnsi="Comic Sans MS"/>
                <w:sz w:val="20"/>
                <w:szCs w:val="20"/>
              </w:rPr>
              <w:t>boss    boss    BOSS</w:t>
            </w:r>
          </w:p>
          <w:p w:rsidR="004F234A" w:rsidRPr="00520BCF" w:rsidRDefault="004F234A" w:rsidP="00E0495D">
            <w:pPr>
              <w:rPr>
                <w:rFonts w:ascii="Comic Sans MS" w:hAnsi="Comic Sans MS"/>
                <w:b/>
                <w:sz w:val="20"/>
                <w:szCs w:val="20"/>
              </w:rPr>
            </w:pPr>
          </w:p>
          <w:p w:rsidR="003B3F00" w:rsidRPr="00520BCF" w:rsidRDefault="00953D91" w:rsidP="00E0495D">
            <w:pPr>
              <w:rPr>
                <w:rFonts w:ascii="Comic Sans MS" w:hAnsi="Comic Sans MS"/>
                <w:sz w:val="20"/>
                <w:szCs w:val="20"/>
              </w:rPr>
            </w:pPr>
            <w:r w:rsidRPr="00520BCF">
              <w:rPr>
                <w:rFonts w:ascii="Comic Sans MS" w:hAnsi="Comic Sans MS"/>
                <w:b/>
                <w:sz w:val="20"/>
                <w:szCs w:val="20"/>
              </w:rPr>
              <w:t>Online game links</w:t>
            </w:r>
            <w:r w:rsidR="003B3F00" w:rsidRPr="00520BCF">
              <w:rPr>
                <w:rFonts w:ascii="Comic Sans MS" w:hAnsi="Comic Sans MS"/>
                <w:b/>
                <w:sz w:val="20"/>
                <w:szCs w:val="20"/>
              </w:rPr>
              <w:t xml:space="preserve">: </w:t>
            </w:r>
          </w:p>
          <w:p w:rsidR="0044619C" w:rsidRPr="00520BCF" w:rsidRDefault="00520BCF" w:rsidP="00E0495D">
            <w:pPr>
              <w:rPr>
                <w:rFonts w:ascii="Comic Sans MS" w:hAnsi="Comic Sans MS"/>
                <w:bCs/>
                <w:sz w:val="20"/>
                <w:szCs w:val="20"/>
              </w:rPr>
            </w:pPr>
            <w:hyperlink r:id="rId14" w:history="1">
              <w:r w:rsidR="004F234A" w:rsidRPr="00520BCF">
                <w:rPr>
                  <w:rStyle w:val="Hyperlink"/>
                  <w:rFonts w:ascii="Comic Sans MS" w:hAnsi="Comic Sans MS"/>
                  <w:bCs/>
                  <w:sz w:val="20"/>
                  <w:szCs w:val="20"/>
                </w:rPr>
                <w:t>https://www.topmarks.co.uk</w:t>
              </w:r>
            </w:hyperlink>
          </w:p>
          <w:p w:rsidR="004F234A" w:rsidRPr="00520BCF" w:rsidRDefault="004F234A" w:rsidP="00E0495D">
            <w:pPr>
              <w:rPr>
                <w:rFonts w:ascii="Comic Sans MS" w:hAnsi="Comic Sans MS"/>
                <w:bCs/>
                <w:sz w:val="20"/>
                <w:szCs w:val="20"/>
              </w:rPr>
            </w:pPr>
            <w:r w:rsidRPr="00520BCF">
              <w:rPr>
                <w:rFonts w:ascii="Comic Sans MS" w:hAnsi="Comic Sans MS"/>
                <w:bCs/>
                <w:sz w:val="20"/>
                <w:szCs w:val="20"/>
              </w:rPr>
              <w:t>Search</w:t>
            </w:r>
            <w:r w:rsidR="001315B2" w:rsidRPr="00520BCF">
              <w:rPr>
                <w:rFonts w:ascii="Comic Sans MS" w:hAnsi="Comic Sans MS"/>
                <w:bCs/>
                <w:sz w:val="20"/>
                <w:szCs w:val="20"/>
              </w:rPr>
              <w:t xml:space="preserve"> for the following</w:t>
            </w:r>
            <w:r w:rsidRPr="00520BCF">
              <w:rPr>
                <w:rFonts w:ascii="Comic Sans MS" w:hAnsi="Comic Sans MS"/>
                <w:bCs/>
                <w:sz w:val="20"/>
                <w:szCs w:val="20"/>
              </w:rPr>
              <w:t>:</w:t>
            </w:r>
            <w:r w:rsidRPr="00520BCF">
              <w:rPr>
                <w:rFonts w:ascii="Comic Sans MS" w:hAnsi="Comic Sans MS"/>
                <w:b/>
                <w:bCs/>
                <w:sz w:val="20"/>
                <w:szCs w:val="20"/>
              </w:rPr>
              <w:t xml:space="preserve"> </w:t>
            </w:r>
            <w:r w:rsidRPr="00520BCF">
              <w:rPr>
                <w:rFonts w:ascii="Comic Sans MS" w:hAnsi="Comic Sans MS"/>
                <w:bCs/>
                <w:sz w:val="20"/>
                <w:szCs w:val="20"/>
              </w:rPr>
              <w:t>Phonics</w:t>
            </w:r>
          </w:p>
          <w:p w:rsidR="004F234A" w:rsidRPr="00520BCF" w:rsidRDefault="004F234A" w:rsidP="00147B49">
            <w:pPr>
              <w:jc w:val="both"/>
              <w:rPr>
                <w:rFonts w:ascii="Comic Sans MS" w:hAnsi="Comic Sans MS"/>
                <w:bCs/>
                <w:sz w:val="20"/>
                <w:szCs w:val="20"/>
              </w:rPr>
            </w:pPr>
            <w:r w:rsidRPr="00520BCF">
              <w:rPr>
                <w:rFonts w:ascii="Comic Sans MS" w:hAnsi="Comic Sans MS"/>
                <w:bCs/>
                <w:sz w:val="20"/>
                <w:szCs w:val="20"/>
              </w:rPr>
              <w:t>Choose from: Phase 2 Phonics, Balloon Phonics, Phase 3 Phonics,</w:t>
            </w:r>
            <w:r w:rsidR="001315B2" w:rsidRPr="00520BCF">
              <w:rPr>
                <w:rFonts w:ascii="Comic Sans MS" w:hAnsi="Comic Sans MS"/>
                <w:bCs/>
                <w:sz w:val="20"/>
                <w:szCs w:val="20"/>
              </w:rPr>
              <w:t xml:space="preserve"> Phonics Songs and Forest Phonics</w:t>
            </w:r>
          </w:p>
          <w:p w:rsidR="004F234A" w:rsidRPr="00520BCF" w:rsidRDefault="004F234A" w:rsidP="00E0495D">
            <w:pPr>
              <w:rPr>
                <w:rFonts w:ascii="Comic Sans MS" w:hAnsi="Comic Sans MS"/>
                <w:bCs/>
                <w:sz w:val="20"/>
                <w:szCs w:val="20"/>
              </w:rPr>
            </w:pPr>
          </w:p>
          <w:p w:rsidR="003B3F00" w:rsidRPr="00520BCF" w:rsidRDefault="003B3F00" w:rsidP="00DC00C2">
            <w:pPr>
              <w:rPr>
                <w:rFonts w:ascii="Comic Sans MS" w:hAnsi="Comic Sans MS"/>
                <w:bCs/>
                <w:sz w:val="20"/>
                <w:szCs w:val="20"/>
              </w:rPr>
            </w:pPr>
            <w:r w:rsidRPr="00520BCF">
              <w:rPr>
                <w:rFonts w:ascii="Comic Sans MS" w:hAnsi="Comic Sans MS"/>
                <w:b/>
                <w:bCs/>
                <w:sz w:val="20"/>
                <w:szCs w:val="20"/>
              </w:rPr>
              <w:t xml:space="preserve">Bug club: </w:t>
            </w:r>
            <w:hyperlink r:id="rId15" w:history="1">
              <w:r w:rsidRPr="00520BCF">
                <w:rPr>
                  <w:rStyle w:val="Hyperlink"/>
                  <w:rFonts w:ascii="Comic Sans MS" w:hAnsi="Comic Sans MS"/>
                  <w:bCs/>
                  <w:sz w:val="20"/>
                  <w:szCs w:val="20"/>
                </w:rPr>
                <w:t>https://www.activelearnprimary.co.uk/login?c=0</w:t>
              </w:r>
            </w:hyperlink>
          </w:p>
        </w:tc>
        <w:tc>
          <w:tcPr>
            <w:tcW w:w="7691" w:type="dxa"/>
          </w:tcPr>
          <w:p w:rsidR="00A615C8" w:rsidRPr="00520BCF" w:rsidRDefault="004F234A" w:rsidP="00E0495D">
            <w:pPr>
              <w:rPr>
                <w:rFonts w:ascii="Comic Sans MS" w:hAnsi="Comic Sans MS"/>
                <w:b/>
                <w:sz w:val="20"/>
                <w:szCs w:val="20"/>
              </w:rPr>
            </w:pPr>
            <w:r w:rsidRPr="00520BCF">
              <w:rPr>
                <w:rFonts w:ascii="Comic Sans MS" w:hAnsi="Comic Sans MS"/>
                <w:b/>
                <w:sz w:val="20"/>
                <w:szCs w:val="20"/>
              </w:rPr>
              <w:t>Nu</w:t>
            </w:r>
            <w:r w:rsidR="00A615C8" w:rsidRPr="00520BCF">
              <w:rPr>
                <w:rFonts w:ascii="Comic Sans MS" w:hAnsi="Comic Sans MS"/>
                <w:b/>
                <w:sz w:val="20"/>
                <w:szCs w:val="20"/>
              </w:rPr>
              <w:t>mber B</w:t>
            </w:r>
            <w:r w:rsidRPr="00520BCF">
              <w:rPr>
                <w:rFonts w:ascii="Comic Sans MS" w:hAnsi="Comic Sans MS"/>
                <w:b/>
                <w:sz w:val="20"/>
                <w:szCs w:val="20"/>
              </w:rPr>
              <w:t xml:space="preserve">onds:  </w:t>
            </w:r>
          </w:p>
          <w:p w:rsidR="0044619C" w:rsidRPr="00520BCF" w:rsidRDefault="005B27EA" w:rsidP="00E0495D">
            <w:pPr>
              <w:rPr>
                <w:rFonts w:ascii="Comic Sans MS" w:hAnsi="Comic Sans MS"/>
                <w:sz w:val="20"/>
                <w:szCs w:val="20"/>
              </w:rPr>
            </w:pPr>
            <w:r w:rsidRPr="00520BCF">
              <w:rPr>
                <w:rFonts w:ascii="Comic Sans MS" w:hAnsi="Comic Sans MS"/>
                <w:sz w:val="20"/>
                <w:szCs w:val="20"/>
              </w:rPr>
              <w:t>Continue to practice</w:t>
            </w:r>
            <w:r w:rsidR="004F234A" w:rsidRPr="00520BCF">
              <w:rPr>
                <w:rFonts w:ascii="Comic Sans MS" w:hAnsi="Comic Sans MS"/>
                <w:sz w:val="20"/>
                <w:szCs w:val="20"/>
              </w:rPr>
              <w:t xml:space="preserve"> number bonds up to </w:t>
            </w:r>
            <w:r w:rsidR="00D9664E" w:rsidRPr="00520BCF">
              <w:rPr>
                <w:rFonts w:ascii="Comic Sans MS" w:hAnsi="Comic Sans MS"/>
                <w:sz w:val="20"/>
                <w:szCs w:val="20"/>
              </w:rPr>
              <w:t>1</w:t>
            </w:r>
            <w:r w:rsidR="004F234A" w:rsidRPr="00520BCF">
              <w:rPr>
                <w:rFonts w:ascii="Comic Sans MS" w:hAnsi="Comic Sans MS"/>
                <w:sz w:val="20"/>
                <w:szCs w:val="20"/>
              </w:rPr>
              <w:t>0 and then extend this to 20, e.g. 0 + 10 = 10, 1 + 9 = 10, 2 + 8 = 10, 3 + 7 = 10…10 + 0 = 10.</w:t>
            </w:r>
          </w:p>
          <w:p w:rsidR="00A615C8" w:rsidRPr="00520BCF" w:rsidRDefault="00A615C8" w:rsidP="00E0495D">
            <w:pPr>
              <w:rPr>
                <w:rFonts w:ascii="Comic Sans MS" w:hAnsi="Comic Sans MS"/>
                <w:sz w:val="20"/>
                <w:szCs w:val="20"/>
              </w:rPr>
            </w:pPr>
          </w:p>
          <w:p w:rsidR="00A615C8" w:rsidRPr="00520BCF" w:rsidRDefault="00A615C8" w:rsidP="00E0495D">
            <w:pPr>
              <w:rPr>
                <w:rFonts w:ascii="Comic Sans MS" w:hAnsi="Comic Sans MS"/>
                <w:b/>
                <w:sz w:val="20"/>
                <w:szCs w:val="20"/>
              </w:rPr>
            </w:pPr>
            <w:r w:rsidRPr="00520BCF">
              <w:rPr>
                <w:rFonts w:ascii="Comic Sans MS" w:hAnsi="Comic Sans MS"/>
                <w:b/>
                <w:sz w:val="20"/>
                <w:szCs w:val="20"/>
              </w:rPr>
              <w:t>Number:</w:t>
            </w:r>
          </w:p>
          <w:p w:rsidR="00A615C8" w:rsidRPr="00520BCF" w:rsidRDefault="009C295E" w:rsidP="00A615C8">
            <w:pPr>
              <w:pStyle w:val="ListParagraph"/>
              <w:numPr>
                <w:ilvl w:val="0"/>
                <w:numId w:val="7"/>
              </w:numPr>
              <w:ind w:left="302" w:hanging="283"/>
              <w:jc w:val="both"/>
              <w:rPr>
                <w:rFonts w:ascii="Comic Sans MS" w:hAnsi="Comic Sans MS"/>
                <w:sz w:val="20"/>
                <w:szCs w:val="20"/>
              </w:rPr>
            </w:pPr>
            <w:r w:rsidRPr="00520BCF">
              <w:rPr>
                <w:rFonts w:ascii="Comic Sans MS" w:hAnsi="Comic Sans MS"/>
                <w:sz w:val="20"/>
                <w:szCs w:val="20"/>
              </w:rPr>
              <w:t xml:space="preserve">Give any number up to </w:t>
            </w:r>
            <w:r w:rsidR="00D9664E" w:rsidRPr="00520BCF">
              <w:rPr>
                <w:rFonts w:ascii="Comic Sans MS" w:hAnsi="Comic Sans MS"/>
                <w:sz w:val="20"/>
                <w:szCs w:val="20"/>
              </w:rPr>
              <w:t>120</w:t>
            </w:r>
            <w:r w:rsidR="00A615C8" w:rsidRPr="00520BCF">
              <w:rPr>
                <w:rFonts w:ascii="Comic Sans MS" w:hAnsi="Comic Sans MS"/>
                <w:sz w:val="20"/>
                <w:szCs w:val="20"/>
              </w:rPr>
              <w:t>; ask which one comes before and after that number, e.g.   ?   35   ?</w:t>
            </w:r>
          </w:p>
          <w:p w:rsidR="009C295E" w:rsidRPr="00520BCF" w:rsidRDefault="009C295E" w:rsidP="00A615C8">
            <w:pPr>
              <w:pStyle w:val="ListParagraph"/>
              <w:numPr>
                <w:ilvl w:val="0"/>
                <w:numId w:val="7"/>
              </w:numPr>
              <w:ind w:left="302" w:hanging="283"/>
              <w:jc w:val="both"/>
              <w:rPr>
                <w:rFonts w:ascii="Comic Sans MS" w:hAnsi="Comic Sans MS"/>
                <w:sz w:val="20"/>
                <w:szCs w:val="20"/>
              </w:rPr>
            </w:pPr>
            <w:r w:rsidRPr="00520BCF">
              <w:rPr>
                <w:rFonts w:ascii="Comic Sans MS" w:hAnsi="Comic Sans MS"/>
                <w:sz w:val="20"/>
                <w:szCs w:val="20"/>
              </w:rPr>
              <w:t xml:space="preserve">Number patterns – Counting on and back in </w:t>
            </w:r>
            <w:r w:rsidR="00D9664E" w:rsidRPr="00520BCF">
              <w:rPr>
                <w:rFonts w:ascii="Comic Sans MS" w:hAnsi="Comic Sans MS"/>
                <w:sz w:val="20"/>
                <w:szCs w:val="20"/>
              </w:rPr>
              <w:t>1s</w:t>
            </w:r>
          </w:p>
          <w:p w:rsidR="009C295E" w:rsidRPr="00520BCF" w:rsidRDefault="00147B49" w:rsidP="00A615C8">
            <w:pPr>
              <w:pStyle w:val="ListParagraph"/>
              <w:numPr>
                <w:ilvl w:val="0"/>
                <w:numId w:val="7"/>
              </w:numPr>
              <w:ind w:left="302" w:hanging="283"/>
              <w:jc w:val="both"/>
              <w:rPr>
                <w:rFonts w:ascii="Comic Sans MS" w:hAnsi="Comic Sans MS"/>
                <w:sz w:val="20"/>
                <w:szCs w:val="20"/>
              </w:rPr>
            </w:pPr>
            <w:r w:rsidRPr="00520BCF">
              <w:rPr>
                <w:rFonts w:ascii="Comic Sans MS" w:hAnsi="Comic Sans MS"/>
                <w:sz w:val="20"/>
                <w:szCs w:val="20"/>
              </w:rPr>
              <w:t xml:space="preserve">Practice counting </w:t>
            </w:r>
            <w:r w:rsidR="00912923" w:rsidRPr="00520BCF">
              <w:rPr>
                <w:rFonts w:ascii="Comic Sans MS" w:hAnsi="Comic Sans MS"/>
                <w:sz w:val="20"/>
                <w:szCs w:val="20"/>
              </w:rPr>
              <w:t>on from any number up to 120</w:t>
            </w:r>
          </w:p>
          <w:p w:rsidR="00A615C8" w:rsidRPr="00520BCF" w:rsidRDefault="00A615C8" w:rsidP="00E0495D">
            <w:pPr>
              <w:rPr>
                <w:rFonts w:ascii="Comic Sans MS" w:hAnsi="Comic Sans MS"/>
                <w:sz w:val="20"/>
                <w:szCs w:val="20"/>
              </w:rPr>
            </w:pPr>
          </w:p>
          <w:p w:rsidR="00A615C8" w:rsidRPr="00520BCF" w:rsidRDefault="00D533F0" w:rsidP="00E0495D">
            <w:pPr>
              <w:rPr>
                <w:rFonts w:ascii="Comic Sans MS" w:hAnsi="Comic Sans MS"/>
                <w:b/>
                <w:sz w:val="20"/>
                <w:szCs w:val="20"/>
              </w:rPr>
            </w:pPr>
            <w:r w:rsidRPr="00520BCF">
              <w:rPr>
                <w:rFonts w:ascii="Comic Sans MS" w:hAnsi="Comic Sans MS"/>
                <w:b/>
                <w:sz w:val="20"/>
                <w:szCs w:val="20"/>
              </w:rPr>
              <w:t>Days and Months</w:t>
            </w:r>
          </w:p>
          <w:p w:rsidR="00D533F0" w:rsidRPr="00520BCF" w:rsidRDefault="00D533F0" w:rsidP="00D533F0">
            <w:pPr>
              <w:pStyle w:val="ListParagraph"/>
              <w:numPr>
                <w:ilvl w:val="0"/>
                <w:numId w:val="7"/>
              </w:numPr>
              <w:ind w:left="313" w:hanging="284"/>
              <w:jc w:val="both"/>
              <w:rPr>
                <w:rFonts w:ascii="Comic Sans MS" w:hAnsi="Comic Sans MS"/>
                <w:sz w:val="20"/>
                <w:szCs w:val="20"/>
              </w:rPr>
            </w:pPr>
            <w:r w:rsidRPr="00520BCF">
              <w:rPr>
                <w:rFonts w:ascii="Comic Sans MS" w:hAnsi="Comic Sans MS"/>
                <w:sz w:val="20"/>
                <w:szCs w:val="20"/>
              </w:rPr>
              <w:t xml:space="preserve">Practice saying and spelling the days of the week </w:t>
            </w:r>
          </w:p>
          <w:p w:rsidR="00D533F0" w:rsidRPr="00520BCF" w:rsidRDefault="00D533F0" w:rsidP="00D533F0">
            <w:pPr>
              <w:pStyle w:val="ListParagraph"/>
              <w:numPr>
                <w:ilvl w:val="0"/>
                <w:numId w:val="7"/>
              </w:numPr>
              <w:ind w:left="313" w:hanging="284"/>
              <w:jc w:val="both"/>
              <w:rPr>
                <w:rFonts w:ascii="Comic Sans MS" w:hAnsi="Comic Sans MS"/>
                <w:sz w:val="20"/>
                <w:szCs w:val="20"/>
              </w:rPr>
            </w:pPr>
            <w:r w:rsidRPr="00520BCF">
              <w:rPr>
                <w:rFonts w:ascii="Comic Sans MS" w:hAnsi="Comic Sans MS"/>
                <w:sz w:val="20"/>
                <w:szCs w:val="20"/>
              </w:rPr>
              <w:t>Write the list of the days of the week in your jotter</w:t>
            </w:r>
          </w:p>
          <w:p w:rsidR="00A615C8" w:rsidRPr="00520BCF" w:rsidRDefault="00A615C8" w:rsidP="00D533F0">
            <w:pPr>
              <w:jc w:val="both"/>
              <w:rPr>
                <w:rFonts w:ascii="Comic Sans MS" w:hAnsi="Comic Sans MS"/>
                <w:b/>
                <w:sz w:val="20"/>
                <w:szCs w:val="20"/>
              </w:rPr>
            </w:pPr>
          </w:p>
          <w:p w:rsidR="00A615C8" w:rsidRPr="00520BCF" w:rsidRDefault="00D533F0" w:rsidP="00D533F0">
            <w:pPr>
              <w:jc w:val="both"/>
              <w:rPr>
                <w:rFonts w:ascii="Comic Sans MS" w:hAnsi="Comic Sans MS"/>
                <w:b/>
                <w:sz w:val="20"/>
                <w:szCs w:val="20"/>
              </w:rPr>
            </w:pPr>
            <w:r w:rsidRPr="00520BCF">
              <w:rPr>
                <w:rFonts w:ascii="Comic Sans MS" w:hAnsi="Comic Sans MS"/>
                <w:b/>
                <w:sz w:val="20"/>
                <w:szCs w:val="20"/>
              </w:rPr>
              <w:t>Estimation</w:t>
            </w:r>
          </w:p>
          <w:p w:rsidR="00D533F0" w:rsidRPr="00520BCF" w:rsidRDefault="00D533F0" w:rsidP="00D533F0">
            <w:pPr>
              <w:pStyle w:val="ListParagraph"/>
              <w:numPr>
                <w:ilvl w:val="0"/>
                <w:numId w:val="7"/>
              </w:numPr>
              <w:ind w:left="302" w:hanging="283"/>
              <w:jc w:val="both"/>
              <w:rPr>
                <w:rFonts w:ascii="Comic Sans MS" w:hAnsi="Comic Sans MS"/>
                <w:sz w:val="20"/>
                <w:szCs w:val="20"/>
              </w:rPr>
            </w:pPr>
            <w:r w:rsidRPr="00520BCF">
              <w:rPr>
                <w:rFonts w:ascii="Comic Sans MS" w:hAnsi="Comic Sans MS"/>
                <w:sz w:val="20"/>
                <w:szCs w:val="20"/>
              </w:rPr>
              <w:t>A</w:t>
            </w:r>
            <w:r w:rsidRPr="00520BCF">
              <w:rPr>
                <w:rFonts w:ascii="Comic Sans MS" w:hAnsi="Comic Sans MS"/>
                <w:sz w:val="20"/>
                <w:szCs w:val="20"/>
              </w:rPr>
              <w:t>sk an adult to sit a number of items, toys, bricks, pegs on the table</w:t>
            </w:r>
          </w:p>
          <w:p w:rsidR="00D533F0" w:rsidRPr="00520BCF" w:rsidRDefault="00D533F0" w:rsidP="00D533F0">
            <w:pPr>
              <w:pStyle w:val="ListParagraph"/>
              <w:numPr>
                <w:ilvl w:val="0"/>
                <w:numId w:val="7"/>
              </w:numPr>
              <w:ind w:left="302" w:hanging="283"/>
              <w:jc w:val="both"/>
              <w:rPr>
                <w:rFonts w:ascii="Comic Sans MS" w:hAnsi="Comic Sans MS"/>
                <w:sz w:val="20"/>
                <w:szCs w:val="20"/>
              </w:rPr>
            </w:pPr>
            <w:r w:rsidRPr="00520BCF">
              <w:rPr>
                <w:rFonts w:ascii="Comic Sans MS" w:hAnsi="Comic Sans MS"/>
                <w:sz w:val="20"/>
                <w:szCs w:val="20"/>
              </w:rPr>
              <w:t>Without counting them, estimate how many items there are</w:t>
            </w:r>
          </w:p>
          <w:p w:rsidR="00D533F0" w:rsidRPr="00520BCF" w:rsidRDefault="00D533F0" w:rsidP="00D533F0">
            <w:pPr>
              <w:pStyle w:val="ListParagraph"/>
              <w:numPr>
                <w:ilvl w:val="0"/>
                <w:numId w:val="7"/>
              </w:numPr>
              <w:ind w:left="302" w:hanging="283"/>
              <w:jc w:val="both"/>
              <w:rPr>
                <w:rFonts w:ascii="Comic Sans MS" w:hAnsi="Comic Sans MS"/>
                <w:sz w:val="20"/>
                <w:szCs w:val="20"/>
              </w:rPr>
            </w:pPr>
            <w:r w:rsidRPr="00520BCF">
              <w:rPr>
                <w:rFonts w:ascii="Comic Sans MS" w:hAnsi="Comic Sans MS"/>
                <w:sz w:val="20"/>
                <w:szCs w:val="20"/>
              </w:rPr>
              <w:t>Once you have estimated, count to check your answer</w:t>
            </w:r>
          </w:p>
          <w:p w:rsidR="00D533F0" w:rsidRPr="00520BCF" w:rsidRDefault="00D533F0" w:rsidP="00D533F0">
            <w:pPr>
              <w:pStyle w:val="ListParagraph"/>
              <w:numPr>
                <w:ilvl w:val="0"/>
                <w:numId w:val="7"/>
              </w:numPr>
              <w:ind w:left="302" w:hanging="283"/>
              <w:jc w:val="both"/>
              <w:rPr>
                <w:rFonts w:ascii="Comic Sans MS" w:hAnsi="Comic Sans MS"/>
                <w:sz w:val="20"/>
                <w:szCs w:val="20"/>
              </w:rPr>
            </w:pPr>
            <w:r w:rsidRPr="00520BCF">
              <w:rPr>
                <w:rFonts w:ascii="Comic Sans MS" w:hAnsi="Comic Sans MS"/>
                <w:sz w:val="20"/>
                <w:szCs w:val="20"/>
              </w:rPr>
              <w:t>Repeat this for a different number of objects each time</w:t>
            </w:r>
          </w:p>
          <w:p w:rsidR="00A615C8" w:rsidRPr="00520BCF" w:rsidRDefault="00A615C8" w:rsidP="00A615C8">
            <w:pPr>
              <w:jc w:val="both"/>
              <w:rPr>
                <w:rFonts w:ascii="Comic Sans MS" w:hAnsi="Comic Sans MS"/>
                <w:sz w:val="20"/>
                <w:szCs w:val="20"/>
              </w:rPr>
            </w:pPr>
          </w:p>
          <w:p w:rsidR="00A615C8" w:rsidRPr="00520BCF" w:rsidRDefault="00D533F0" w:rsidP="00A615C8">
            <w:pPr>
              <w:jc w:val="both"/>
              <w:rPr>
                <w:rFonts w:ascii="Comic Sans MS" w:hAnsi="Comic Sans MS"/>
                <w:b/>
                <w:sz w:val="20"/>
                <w:szCs w:val="20"/>
              </w:rPr>
            </w:pPr>
            <w:r w:rsidRPr="00520BCF">
              <w:rPr>
                <w:rFonts w:ascii="Comic Sans MS" w:hAnsi="Comic Sans MS"/>
                <w:b/>
                <w:sz w:val="20"/>
                <w:szCs w:val="20"/>
              </w:rPr>
              <w:t>Rounding</w:t>
            </w:r>
          </w:p>
          <w:p w:rsidR="00D533F0" w:rsidRPr="00520BCF" w:rsidRDefault="00D533F0" w:rsidP="00D533F0">
            <w:pPr>
              <w:pStyle w:val="ListParagraph"/>
              <w:numPr>
                <w:ilvl w:val="0"/>
                <w:numId w:val="13"/>
              </w:numPr>
              <w:ind w:left="287" w:hanging="283"/>
              <w:jc w:val="both"/>
              <w:rPr>
                <w:rFonts w:ascii="Comic Sans MS" w:hAnsi="Comic Sans MS"/>
                <w:sz w:val="20"/>
                <w:szCs w:val="20"/>
              </w:rPr>
            </w:pPr>
            <w:r w:rsidRPr="00520BCF">
              <w:rPr>
                <w:rFonts w:ascii="Comic Sans MS" w:hAnsi="Comic Sans MS"/>
                <w:sz w:val="20"/>
                <w:szCs w:val="20"/>
              </w:rPr>
              <w:t>Ask an adult to say any number between 0 and 100</w:t>
            </w:r>
          </w:p>
          <w:p w:rsidR="00D533F0" w:rsidRPr="00520BCF" w:rsidRDefault="00D533F0" w:rsidP="00D533F0">
            <w:pPr>
              <w:pStyle w:val="ListParagraph"/>
              <w:numPr>
                <w:ilvl w:val="0"/>
                <w:numId w:val="13"/>
              </w:numPr>
              <w:ind w:left="287" w:hanging="283"/>
              <w:jc w:val="both"/>
              <w:rPr>
                <w:rFonts w:ascii="Comic Sans MS" w:hAnsi="Comic Sans MS"/>
                <w:sz w:val="20"/>
                <w:szCs w:val="20"/>
              </w:rPr>
            </w:pPr>
            <w:r w:rsidRPr="00520BCF">
              <w:rPr>
                <w:rFonts w:ascii="Comic Sans MS" w:hAnsi="Comic Sans MS"/>
                <w:sz w:val="20"/>
                <w:szCs w:val="20"/>
              </w:rPr>
              <w:t>Say the closest ten</w:t>
            </w:r>
          </w:p>
          <w:p w:rsidR="00D533F0" w:rsidRPr="00520BCF" w:rsidRDefault="00D533F0" w:rsidP="00D533F0">
            <w:pPr>
              <w:pStyle w:val="ListParagraph"/>
              <w:numPr>
                <w:ilvl w:val="0"/>
                <w:numId w:val="13"/>
              </w:numPr>
              <w:ind w:left="287" w:hanging="283"/>
              <w:jc w:val="both"/>
              <w:rPr>
                <w:rFonts w:ascii="Comic Sans MS" w:hAnsi="Comic Sans MS"/>
                <w:sz w:val="20"/>
                <w:szCs w:val="20"/>
              </w:rPr>
            </w:pPr>
            <w:r w:rsidRPr="00520BCF">
              <w:rPr>
                <w:rFonts w:ascii="Comic Sans MS" w:hAnsi="Comic Sans MS"/>
                <w:sz w:val="20"/>
                <w:szCs w:val="20"/>
              </w:rPr>
              <w:t>Ask and answer as many questions as you like</w:t>
            </w:r>
          </w:p>
          <w:p w:rsidR="00D533F0" w:rsidRPr="00520BCF" w:rsidRDefault="00D533F0" w:rsidP="00D533F0">
            <w:pPr>
              <w:pStyle w:val="ListParagraph"/>
              <w:numPr>
                <w:ilvl w:val="0"/>
                <w:numId w:val="13"/>
              </w:numPr>
              <w:ind w:left="287" w:hanging="283"/>
              <w:jc w:val="both"/>
              <w:rPr>
                <w:rFonts w:ascii="Comic Sans MS" w:hAnsi="Comic Sans MS"/>
                <w:sz w:val="20"/>
                <w:szCs w:val="20"/>
              </w:rPr>
            </w:pPr>
            <w:r w:rsidRPr="00520BCF">
              <w:rPr>
                <w:rFonts w:ascii="Comic Sans MS" w:hAnsi="Comic Sans MS"/>
                <w:sz w:val="20"/>
                <w:szCs w:val="20"/>
              </w:rPr>
              <w:t>To challenge yourself, try some numbers over 100</w:t>
            </w:r>
          </w:p>
          <w:p w:rsidR="00A615C8" w:rsidRPr="00520BCF" w:rsidRDefault="00A615C8" w:rsidP="00E0495D">
            <w:pPr>
              <w:rPr>
                <w:rFonts w:ascii="Comic Sans MS" w:hAnsi="Comic Sans MS"/>
                <w:sz w:val="20"/>
                <w:szCs w:val="20"/>
              </w:rPr>
            </w:pPr>
          </w:p>
          <w:p w:rsidR="0044619C" w:rsidRPr="00520BCF" w:rsidRDefault="003B3F00" w:rsidP="00E0495D">
            <w:pPr>
              <w:rPr>
                <w:rFonts w:ascii="Comic Sans MS" w:hAnsi="Comic Sans MS"/>
                <w:b/>
                <w:sz w:val="20"/>
                <w:szCs w:val="20"/>
              </w:rPr>
            </w:pPr>
            <w:r w:rsidRPr="00520BCF">
              <w:rPr>
                <w:rFonts w:ascii="Comic Sans MS" w:hAnsi="Comic Sans MS"/>
                <w:b/>
                <w:sz w:val="20"/>
                <w:szCs w:val="20"/>
              </w:rPr>
              <w:t xml:space="preserve">Online game links: </w:t>
            </w:r>
          </w:p>
          <w:p w:rsidR="003B3F00" w:rsidRPr="00520BCF" w:rsidRDefault="00520BCF" w:rsidP="00E0495D">
            <w:pPr>
              <w:rPr>
                <w:rFonts w:ascii="Comic Sans MS" w:hAnsi="Comic Sans MS"/>
                <w:b/>
                <w:sz w:val="20"/>
                <w:szCs w:val="20"/>
              </w:rPr>
            </w:pPr>
            <w:hyperlink r:id="rId16" w:history="1">
              <w:r w:rsidR="003B3F00" w:rsidRPr="00520BCF">
                <w:rPr>
                  <w:rStyle w:val="Hyperlink"/>
                  <w:rFonts w:ascii="Comic Sans MS" w:hAnsi="Comic Sans MS"/>
                  <w:sz w:val="20"/>
                  <w:szCs w:val="20"/>
                </w:rPr>
                <w:t>https://www.topmarks.co.uk/</w:t>
              </w:r>
            </w:hyperlink>
            <w:r w:rsidR="003B3F00" w:rsidRPr="00520BCF">
              <w:rPr>
                <w:rFonts w:ascii="Comic Sans MS" w:hAnsi="Comic Sans MS"/>
                <w:sz w:val="20"/>
                <w:szCs w:val="20"/>
              </w:rPr>
              <w:t xml:space="preserve"> </w:t>
            </w:r>
          </w:p>
          <w:p w:rsidR="00912923" w:rsidRPr="00520BCF" w:rsidRDefault="00390FFE" w:rsidP="00D533F0">
            <w:pPr>
              <w:jc w:val="both"/>
              <w:rPr>
                <w:rFonts w:ascii="Comic Sans MS" w:hAnsi="Comic Sans MS"/>
                <w:sz w:val="10"/>
                <w:szCs w:val="10"/>
              </w:rPr>
            </w:pPr>
            <w:r w:rsidRPr="00520BCF">
              <w:rPr>
                <w:rFonts w:ascii="Comic Sans MS" w:hAnsi="Comic Sans MS"/>
                <w:sz w:val="20"/>
                <w:szCs w:val="20"/>
              </w:rPr>
              <w:t xml:space="preserve">Search for the following games: </w:t>
            </w:r>
            <w:r w:rsidR="00D533F0" w:rsidRPr="00520BCF">
              <w:rPr>
                <w:rFonts w:ascii="Comic Sans MS" w:hAnsi="Comic Sans MS"/>
                <w:sz w:val="20"/>
                <w:szCs w:val="20"/>
              </w:rPr>
              <w:t xml:space="preserve">Place Value Basketball, </w:t>
            </w:r>
            <w:r w:rsidR="00152BC3" w:rsidRPr="00520BCF">
              <w:rPr>
                <w:rFonts w:ascii="Comic Sans MS" w:hAnsi="Comic Sans MS"/>
                <w:sz w:val="20"/>
                <w:szCs w:val="20"/>
              </w:rPr>
              <w:t xml:space="preserve">Blast Off, Caterpillar Ordering, Chinese Dragon Game, </w:t>
            </w:r>
            <w:r w:rsidR="009C295E" w:rsidRPr="00520BCF">
              <w:rPr>
                <w:rFonts w:ascii="Comic Sans MS" w:hAnsi="Comic Sans MS"/>
                <w:sz w:val="20"/>
                <w:szCs w:val="20"/>
              </w:rPr>
              <w:t xml:space="preserve">Chopper Squad, </w:t>
            </w:r>
            <w:r w:rsidR="00232E03" w:rsidRPr="00520BCF">
              <w:rPr>
                <w:rFonts w:ascii="Comic Sans MS" w:hAnsi="Comic Sans MS"/>
                <w:sz w:val="20"/>
                <w:szCs w:val="20"/>
              </w:rPr>
              <w:t xml:space="preserve">Coconut Ordering and </w:t>
            </w:r>
            <w:r w:rsidR="00D533F0" w:rsidRPr="00520BCF">
              <w:rPr>
                <w:rFonts w:ascii="Comic Sans MS" w:hAnsi="Comic Sans MS"/>
                <w:sz w:val="20"/>
                <w:szCs w:val="20"/>
              </w:rPr>
              <w:t>Helicopter Rescue</w:t>
            </w:r>
          </w:p>
        </w:tc>
      </w:tr>
      <w:tr w:rsidR="003B3F00" w:rsidRPr="00AD0E8E" w:rsidTr="00E0495D">
        <w:trPr>
          <w:trHeight w:val="530"/>
        </w:trPr>
        <w:tc>
          <w:tcPr>
            <w:tcW w:w="15381" w:type="dxa"/>
            <w:gridSpan w:val="2"/>
          </w:tcPr>
          <w:p w:rsidR="003B3F00" w:rsidRPr="00520BCF" w:rsidRDefault="004F234A" w:rsidP="00E0495D">
            <w:pPr>
              <w:rPr>
                <w:rFonts w:ascii="Comic Sans MS" w:hAnsi="Comic Sans MS"/>
                <w:b/>
                <w:sz w:val="20"/>
                <w:szCs w:val="20"/>
              </w:rPr>
            </w:pPr>
            <w:r w:rsidRPr="00520BCF">
              <w:rPr>
                <w:rFonts w:ascii="Comic Sans MS" w:hAnsi="Comic Sans MS"/>
                <w:b/>
                <w:sz w:val="20"/>
                <w:szCs w:val="20"/>
              </w:rPr>
              <w:t xml:space="preserve">Sumdog link: </w:t>
            </w:r>
            <w:hyperlink r:id="rId17" w:history="1">
              <w:r w:rsidRPr="00520BCF">
                <w:rPr>
                  <w:rStyle w:val="Hyperlink"/>
                  <w:rFonts w:ascii="Comic Sans MS" w:hAnsi="Comic Sans MS"/>
                  <w:sz w:val="20"/>
                  <w:szCs w:val="20"/>
                </w:rPr>
                <w:t>https://play.sumdog.com/student/sign_in</w:t>
              </w:r>
            </w:hyperlink>
          </w:p>
          <w:p w:rsidR="004F234A" w:rsidRPr="00520BCF" w:rsidRDefault="004F234A" w:rsidP="00E0495D">
            <w:pPr>
              <w:rPr>
                <w:rFonts w:ascii="Comic Sans MS" w:hAnsi="Comic Sans MS"/>
                <w:sz w:val="20"/>
                <w:szCs w:val="20"/>
              </w:rPr>
            </w:pPr>
          </w:p>
          <w:p w:rsidR="00147B49" w:rsidRDefault="003B3F00" w:rsidP="00E0495D">
            <w:pPr>
              <w:rPr>
                <w:rStyle w:val="Hyperlink"/>
                <w:rFonts w:ascii="Comic Sans MS" w:hAnsi="Comic Sans MS"/>
                <w:sz w:val="4"/>
                <w:szCs w:val="4"/>
              </w:rPr>
            </w:pPr>
            <w:r w:rsidRPr="00520BCF">
              <w:rPr>
                <w:rFonts w:ascii="Comic Sans MS" w:hAnsi="Comic Sans MS"/>
                <w:b/>
                <w:sz w:val="20"/>
                <w:szCs w:val="20"/>
              </w:rPr>
              <w:t>Purple mash link</w:t>
            </w:r>
            <w:r w:rsidR="004F234A" w:rsidRPr="00520BCF">
              <w:rPr>
                <w:rFonts w:ascii="Comic Sans MS" w:hAnsi="Comic Sans MS"/>
                <w:b/>
                <w:sz w:val="20"/>
                <w:szCs w:val="20"/>
              </w:rPr>
              <w:t>:</w:t>
            </w:r>
            <w:r w:rsidR="004F234A" w:rsidRPr="00520BCF">
              <w:rPr>
                <w:rFonts w:ascii="Comic Sans MS" w:hAnsi="Comic Sans MS"/>
                <w:sz w:val="20"/>
                <w:szCs w:val="20"/>
              </w:rPr>
              <w:t xml:space="preserve"> </w:t>
            </w:r>
            <w:hyperlink r:id="rId18" w:history="1">
              <w:r w:rsidR="004F234A" w:rsidRPr="00520BCF">
                <w:rPr>
                  <w:rStyle w:val="Hyperlink"/>
                  <w:rFonts w:ascii="Comic Sans MS" w:hAnsi="Comic Sans MS"/>
                  <w:sz w:val="20"/>
                  <w:szCs w:val="20"/>
                </w:rPr>
                <w:t>https://www.2simple.com/login/</w:t>
              </w:r>
            </w:hyperlink>
          </w:p>
          <w:p w:rsidR="00912923" w:rsidRDefault="00912923" w:rsidP="00E0495D">
            <w:pPr>
              <w:rPr>
                <w:rStyle w:val="Hyperlink"/>
                <w:rFonts w:ascii="Comic Sans MS" w:hAnsi="Comic Sans MS"/>
                <w:sz w:val="4"/>
                <w:szCs w:val="4"/>
              </w:rPr>
            </w:pPr>
          </w:p>
          <w:p w:rsidR="00912923" w:rsidRDefault="00912923" w:rsidP="00E0495D">
            <w:pPr>
              <w:rPr>
                <w:rStyle w:val="Hyperlink"/>
                <w:rFonts w:ascii="Comic Sans MS" w:hAnsi="Comic Sans MS"/>
                <w:sz w:val="4"/>
                <w:szCs w:val="4"/>
              </w:rPr>
            </w:pPr>
          </w:p>
          <w:p w:rsidR="00912923" w:rsidRPr="00912923" w:rsidRDefault="00912923" w:rsidP="00E0495D">
            <w:pPr>
              <w:rPr>
                <w:b/>
                <w:sz w:val="4"/>
                <w:szCs w:val="4"/>
              </w:rPr>
            </w:pPr>
          </w:p>
        </w:tc>
      </w:tr>
    </w:tbl>
    <w:p w:rsidR="003B3F00" w:rsidRPr="003B3F00" w:rsidRDefault="003B3F00">
      <w:pPr>
        <w:rPr>
          <w:rFonts w:ascii="Comic Sans MS" w:hAnsi="Comic Sans MS"/>
          <w:sz w:val="20"/>
          <w:szCs w:val="20"/>
        </w:rPr>
      </w:pPr>
    </w:p>
    <w:sectPr w:rsidR="003B3F00" w:rsidRPr="003B3F00" w:rsidSect="00147B49">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6810"/>
    <w:multiLevelType w:val="hybridMultilevel"/>
    <w:tmpl w:val="702E158C"/>
    <w:lvl w:ilvl="0" w:tplc="9134E81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E17AF"/>
    <w:multiLevelType w:val="hybridMultilevel"/>
    <w:tmpl w:val="40103022"/>
    <w:lvl w:ilvl="0" w:tplc="B53AF5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D79BF"/>
    <w:multiLevelType w:val="hybridMultilevel"/>
    <w:tmpl w:val="5B6472D4"/>
    <w:lvl w:ilvl="0" w:tplc="D736D532">
      <w:numFmt w:val="bullet"/>
      <w:lvlText w:val="-"/>
      <w:lvlJc w:val="left"/>
      <w:pPr>
        <w:ind w:left="673" w:hanging="360"/>
      </w:pPr>
      <w:rPr>
        <w:rFonts w:ascii="Comic Sans MS" w:eastAsiaTheme="minorHAnsi" w:hAnsi="Comic Sans MS" w:cstheme="minorBidi"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5" w15:restartNumberingAfterBreak="0">
    <w:nsid w:val="22CA464A"/>
    <w:multiLevelType w:val="hybridMultilevel"/>
    <w:tmpl w:val="9730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E0CA6"/>
    <w:multiLevelType w:val="hybridMultilevel"/>
    <w:tmpl w:val="F4F4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1E71A5D"/>
    <w:multiLevelType w:val="hybridMultilevel"/>
    <w:tmpl w:val="F56AA302"/>
    <w:lvl w:ilvl="0" w:tplc="DD4A03BE">
      <w:numFmt w:val="bullet"/>
      <w:lvlText w:val="-"/>
      <w:lvlJc w:val="left"/>
      <w:pPr>
        <w:ind w:left="673" w:hanging="360"/>
      </w:pPr>
      <w:rPr>
        <w:rFonts w:ascii="Comic Sans MS" w:eastAsiaTheme="minorHAnsi" w:hAnsi="Comic Sans MS" w:cstheme="minorBidi"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10" w15:restartNumberingAfterBreak="0">
    <w:nsid w:val="68E26EF8"/>
    <w:multiLevelType w:val="hybridMultilevel"/>
    <w:tmpl w:val="0DB6516A"/>
    <w:lvl w:ilvl="0" w:tplc="9134E81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43E38"/>
    <w:multiLevelType w:val="hybridMultilevel"/>
    <w:tmpl w:val="4FC0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2"/>
  </w:num>
  <w:num w:numId="4">
    <w:abstractNumId w:val="6"/>
  </w:num>
  <w:num w:numId="5">
    <w:abstractNumId w:val="8"/>
  </w:num>
  <w:num w:numId="6">
    <w:abstractNumId w:val="2"/>
  </w:num>
  <w:num w:numId="7">
    <w:abstractNumId w:val="0"/>
  </w:num>
  <w:num w:numId="8">
    <w:abstractNumId w:val="5"/>
  </w:num>
  <w:num w:numId="9">
    <w:abstractNumId w:val="10"/>
  </w:num>
  <w:num w:numId="10">
    <w:abstractNumId w:val="11"/>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0D491A"/>
    <w:rsid w:val="001315B2"/>
    <w:rsid w:val="00144252"/>
    <w:rsid w:val="00147B49"/>
    <w:rsid w:val="00152BC3"/>
    <w:rsid w:val="00162B17"/>
    <w:rsid w:val="001C28E1"/>
    <w:rsid w:val="00210917"/>
    <w:rsid w:val="00232E03"/>
    <w:rsid w:val="002967C4"/>
    <w:rsid w:val="00374EBA"/>
    <w:rsid w:val="00390FFE"/>
    <w:rsid w:val="003B3F00"/>
    <w:rsid w:val="003E7411"/>
    <w:rsid w:val="0044619C"/>
    <w:rsid w:val="004B3841"/>
    <w:rsid w:val="004F234A"/>
    <w:rsid w:val="00505635"/>
    <w:rsid w:val="00512F5E"/>
    <w:rsid w:val="00520BCF"/>
    <w:rsid w:val="00531AB9"/>
    <w:rsid w:val="00560307"/>
    <w:rsid w:val="005A08BC"/>
    <w:rsid w:val="005B1BC2"/>
    <w:rsid w:val="005B27EA"/>
    <w:rsid w:val="00672087"/>
    <w:rsid w:val="006A4F85"/>
    <w:rsid w:val="006A5237"/>
    <w:rsid w:val="006B6624"/>
    <w:rsid w:val="008464D5"/>
    <w:rsid w:val="00891CF2"/>
    <w:rsid w:val="008F6F0E"/>
    <w:rsid w:val="00912923"/>
    <w:rsid w:val="009163BD"/>
    <w:rsid w:val="00944E2F"/>
    <w:rsid w:val="00951B00"/>
    <w:rsid w:val="00953D91"/>
    <w:rsid w:val="00961832"/>
    <w:rsid w:val="009B5D1A"/>
    <w:rsid w:val="009C295E"/>
    <w:rsid w:val="009D5406"/>
    <w:rsid w:val="009E466D"/>
    <w:rsid w:val="00A214A5"/>
    <w:rsid w:val="00A615C8"/>
    <w:rsid w:val="00AD0E8E"/>
    <w:rsid w:val="00B07B26"/>
    <w:rsid w:val="00C57579"/>
    <w:rsid w:val="00C64521"/>
    <w:rsid w:val="00C92DB0"/>
    <w:rsid w:val="00D31800"/>
    <w:rsid w:val="00D533F0"/>
    <w:rsid w:val="00D65CB6"/>
    <w:rsid w:val="00D9664E"/>
    <w:rsid w:val="00DB7193"/>
    <w:rsid w:val="00DC00C2"/>
    <w:rsid w:val="00E14FD7"/>
    <w:rsid w:val="00E54815"/>
    <w:rsid w:val="00EB4333"/>
    <w:rsid w:val="00EC4FA3"/>
    <w:rsid w:val="00F05895"/>
    <w:rsid w:val="00F7423C"/>
    <w:rsid w:val="00F77028"/>
    <w:rsid w:val="04ECD02D"/>
    <w:rsid w:val="06F19606"/>
    <w:rsid w:val="09F451E4"/>
    <w:rsid w:val="13A5D829"/>
    <w:rsid w:val="174D6506"/>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1E0F"/>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styleId="Header">
    <w:name w:val="header"/>
    <w:basedOn w:val="Normal"/>
    <w:link w:val="HeaderChar"/>
    <w:uiPriority w:val="99"/>
    <w:unhideWhenUsed/>
    <w:rsid w:val="00131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5B2"/>
  </w:style>
  <w:style w:type="paragraph" w:styleId="BalloonText">
    <w:name w:val="Balloon Text"/>
    <w:basedOn w:val="Normal"/>
    <w:link w:val="BalloonTextChar"/>
    <w:uiPriority w:val="99"/>
    <w:semiHidden/>
    <w:unhideWhenUsed/>
    <w:rsid w:val="00C57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579"/>
    <w:rPr>
      <w:rFonts w:ascii="Segoe UI" w:hAnsi="Segoe UI" w:cs="Segoe UI"/>
      <w:sz w:val="18"/>
      <w:szCs w:val="18"/>
    </w:rPr>
  </w:style>
  <w:style w:type="character" w:customStyle="1" w:styleId="normaltextrun">
    <w:name w:val="normaltextrun"/>
    <w:basedOn w:val="DefaultParagraphFont"/>
    <w:rsid w:val="009163BD"/>
  </w:style>
  <w:style w:type="character" w:customStyle="1" w:styleId="eop">
    <w:name w:val="eop"/>
    <w:basedOn w:val="DefaultParagraphFont"/>
    <w:rsid w:val="0091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irfecna.co.uk/" TargetMode="External"/><Relationship Id="rId18" Type="http://schemas.openxmlformats.org/officeDocument/2006/relationships/hyperlink" Target="https://www.2simple.com/log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play.sumdog.com/student/sign_in" TargetMode="External"/><Relationship Id="rId2" Type="http://schemas.openxmlformats.org/officeDocument/2006/relationships/customXml" Target="../customXml/item2.xml"/><Relationship Id="rId16" Type="http://schemas.openxmlformats.org/officeDocument/2006/relationships/hyperlink" Target="https://www.topmark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activelearnprimary.co.uk/login?c=0"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hyperlink" Target="https://www.topma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2.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3.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Hynd</dc:creator>
  <cp:lastModifiedBy>Lorna Hynd</cp:lastModifiedBy>
  <cp:revision>4</cp:revision>
  <dcterms:created xsi:type="dcterms:W3CDTF">2025-08-28T14:16:00Z</dcterms:created>
  <dcterms:modified xsi:type="dcterms:W3CDTF">2025-08-29T07:21:00Z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