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84"/>
        <w:gridCol w:w="4938"/>
      </w:tblGrid>
      <w:tr w:rsidR="009E466D" w14:paraId="0CE53B1A" w14:textId="77777777" w:rsidTr="00AD0E8E">
        <w:trPr>
          <w:trHeight w:val="254"/>
        </w:trPr>
        <w:tc>
          <w:tcPr>
            <w:tcW w:w="8784" w:type="dxa"/>
          </w:tcPr>
          <w:p w14:paraId="32732D86" w14:textId="589E5A4D" w:rsidR="009E466D" w:rsidRDefault="009E466D" w:rsidP="13A5D829">
            <w:pPr>
              <w:pStyle w:val="NoSpacing"/>
              <w:rPr>
                <w:rFonts w:ascii="Comic Sans MS" w:hAnsi="Comic Sans MS"/>
                <w:b/>
                <w:bCs/>
              </w:rPr>
            </w:pPr>
            <w:r w:rsidRPr="13A5D829">
              <w:rPr>
                <w:rFonts w:ascii="Comic Sans MS" w:hAnsi="Comic Sans MS"/>
                <w:b/>
                <w:bCs/>
              </w:rPr>
              <w:t>Curriculum for Excellence</w:t>
            </w:r>
            <w:r>
              <w:rPr>
                <w:rFonts w:ascii="Comic Sans MS" w:hAnsi="Comic Sans MS"/>
                <w:b/>
                <w:bCs/>
              </w:rPr>
              <w:t>:</w:t>
            </w:r>
            <w:r w:rsidRPr="009E466D">
              <w:rPr>
                <w:rFonts w:ascii="Comic Sans MS" w:hAnsi="Comic Sans MS"/>
                <w:b/>
                <w:bCs/>
              </w:rPr>
              <w:t xml:space="preserve"> </w:t>
            </w:r>
            <w:r w:rsidRPr="13A5D829">
              <w:rPr>
                <w:rFonts w:ascii="Comic Sans MS" w:hAnsi="Comic Sans MS"/>
                <w:b/>
                <w:bCs/>
              </w:rPr>
              <w:t>What are we learning this term?</w:t>
            </w:r>
            <w:r>
              <w:tab/>
            </w:r>
          </w:p>
        </w:tc>
        <w:tc>
          <w:tcPr>
            <w:tcW w:w="4938" w:type="dxa"/>
          </w:tcPr>
          <w:p w14:paraId="07A62BA6" w14:textId="2B36AE9C" w:rsidR="009E466D" w:rsidRDefault="00EE072A" w:rsidP="13A5D829">
            <w:pPr>
              <w:pStyle w:val="NoSpacing"/>
              <w:rPr>
                <w:rFonts w:ascii="Comic Sans MS" w:hAnsi="Comic Sans MS"/>
                <w:b/>
                <w:bCs/>
              </w:rPr>
            </w:pPr>
            <w:r>
              <w:rPr>
                <w:rFonts w:ascii="Comic Sans MS" w:hAnsi="Comic Sans MS"/>
                <w:b/>
                <w:bCs/>
              </w:rPr>
              <w:t xml:space="preserve">Term 2- </w:t>
            </w:r>
            <w:r w:rsidR="009E466D" w:rsidRPr="13A5D829">
              <w:rPr>
                <w:rFonts w:ascii="Comic Sans MS" w:hAnsi="Comic Sans MS"/>
                <w:b/>
                <w:bCs/>
              </w:rPr>
              <w:t xml:space="preserve"> October</w:t>
            </w:r>
            <w:r>
              <w:rPr>
                <w:rFonts w:ascii="Comic Sans MS" w:hAnsi="Comic Sans MS"/>
                <w:b/>
                <w:bCs/>
              </w:rPr>
              <w:t>-December</w:t>
            </w:r>
            <w:r w:rsidR="009E466D" w:rsidRPr="13A5D829">
              <w:rPr>
                <w:rFonts w:ascii="Comic Sans MS" w:hAnsi="Comic Sans MS"/>
                <w:b/>
                <w:bCs/>
              </w:rPr>
              <w:t xml:space="preserve"> 2024</w:t>
            </w:r>
          </w:p>
        </w:tc>
      </w:tr>
      <w:tr w:rsidR="009E466D" w14:paraId="4F424003" w14:textId="77777777" w:rsidTr="00AD0E8E">
        <w:trPr>
          <w:trHeight w:val="254"/>
        </w:trPr>
        <w:tc>
          <w:tcPr>
            <w:tcW w:w="8784" w:type="dxa"/>
          </w:tcPr>
          <w:p w14:paraId="511905F9" w14:textId="5A984282" w:rsidR="009E466D" w:rsidRDefault="009E466D" w:rsidP="13A5D829">
            <w:pPr>
              <w:pStyle w:val="NoSpacing"/>
              <w:rPr>
                <w:rFonts w:ascii="Comic Sans MS" w:hAnsi="Comic Sans MS"/>
                <w:b/>
                <w:bCs/>
              </w:rPr>
            </w:pPr>
            <w:r w:rsidRPr="13A5D829">
              <w:rPr>
                <w:rFonts w:ascii="Comic Sans MS" w:hAnsi="Comic Sans MS"/>
                <w:b/>
                <w:bCs/>
              </w:rPr>
              <w:t>Context for Learning:</w:t>
            </w:r>
            <w:r w:rsidRPr="13A5D829">
              <w:rPr>
                <w:rFonts w:ascii="Comic Sans MS" w:hAnsi="Comic Sans MS"/>
                <w:b/>
                <w:bCs/>
                <w:noProof/>
                <w:lang w:eastAsia="en-GB"/>
              </w:rPr>
              <w:t xml:space="preserve"> </w:t>
            </w:r>
            <w:r w:rsidR="00EE072A">
              <w:rPr>
                <w:rFonts w:ascii="Comic Sans MS" w:hAnsi="Comic Sans MS"/>
                <w:b/>
                <w:bCs/>
                <w:noProof/>
                <w:lang w:eastAsia="en-GB"/>
              </w:rPr>
              <w:t>Spain</w:t>
            </w:r>
            <w:r w:rsidR="004E4547">
              <w:rPr>
                <w:rFonts w:ascii="Comic Sans MS" w:hAnsi="Comic Sans MS"/>
                <w:b/>
                <w:bCs/>
                <w:noProof/>
                <w:lang w:eastAsia="en-GB"/>
              </w:rPr>
              <w:t xml:space="preserve"> &amp; </w:t>
            </w:r>
            <w:r w:rsidR="004E4547" w:rsidRPr="004E4547">
              <w:rPr>
                <w:rFonts w:ascii="Comic Sans MS" w:eastAsia="Calibri" w:hAnsi="Comic Sans MS" w:cs="Times New Roman"/>
                <w:b/>
                <w:sz w:val="20"/>
                <w:szCs w:val="24"/>
              </w:rPr>
              <w:t>Enterprise (Christmas Fayre)</w:t>
            </w:r>
            <w:r w:rsidR="004E4547">
              <w:rPr>
                <w:rFonts w:ascii="Comic Sans MS" w:eastAsia="Calibri" w:hAnsi="Comic Sans MS" w:cs="Times New Roman"/>
                <w:sz w:val="20"/>
                <w:szCs w:val="24"/>
              </w:rPr>
              <w:tab/>
            </w:r>
          </w:p>
        </w:tc>
        <w:tc>
          <w:tcPr>
            <w:tcW w:w="4938" w:type="dxa"/>
          </w:tcPr>
          <w:p w14:paraId="4806FDC5" w14:textId="632C6F5F" w:rsidR="009E466D" w:rsidRDefault="009E466D" w:rsidP="13A5D829">
            <w:pPr>
              <w:pStyle w:val="NoSpacing"/>
              <w:rPr>
                <w:rFonts w:ascii="Comic Sans MS" w:hAnsi="Comic Sans MS"/>
                <w:b/>
                <w:bCs/>
              </w:rPr>
            </w:pPr>
            <w:r>
              <w:rPr>
                <w:rFonts w:ascii="Comic Sans MS" w:hAnsi="Comic Sans MS"/>
                <w:b/>
                <w:bCs/>
              </w:rPr>
              <w:t>Teacher name:</w:t>
            </w:r>
            <w:r w:rsidR="00EE072A">
              <w:rPr>
                <w:rFonts w:ascii="Comic Sans MS" w:hAnsi="Comic Sans MS"/>
                <w:b/>
                <w:bCs/>
              </w:rPr>
              <w:t xml:space="preserve"> Mrs Pike</w:t>
            </w:r>
            <w:r>
              <w:rPr>
                <w:rFonts w:ascii="Comic Sans MS" w:hAnsi="Comic Sans MS"/>
                <w:b/>
                <w:bCs/>
              </w:rPr>
              <w:t xml:space="preserve"> </w:t>
            </w:r>
            <w:r>
              <w:rPr>
                <w:rFonts w:ascii="Comic Sans MS" w:hAnsi="Comic Sans MS"/>
                <w:b/>
                <w:bCs/>
                <w:noProof/>
                <w:lang w:eastAsia="en-GB"/>
              </w:rPr>
              <w:t>Primary</w:t>
            </w:r>
            <w:r w:rsidR="00EE072A">
              <w:rPr>
                <w:rFonts w:ascii="Comic Sans MS" w:hAnsi="Comic Sans MS"/>
                <w:b/>
                <w:bCs/>
                <w:noProof/>
                <w:lang w:eastAsia="en-GB"/>
              </w:rPr>
              <w:t xml:space="preserve"> 4 </w:t>
            </w:r>
          </w:p>
        </w:tc>
      </w:tr>
    </w:tbl>
    <w:p w14:paraId="329983DF" w14:textId="4476A3B9" w:rsidR="00951B00" w:rsidRDefault="00951B00" w:rsidP="009E466D">
      <w:pPr>
        <w:pStyle w:val="NoSpacing"/>
        <w:rPr>
          <w:rFonts w:ascii="Comic Sans MS" w:hAnsi="Comic Sans MS"/>
          <w:b/>
          <w:bCs/>
        </w:rPr>
      </w:pPr>
      <w:r w:rsidRPr="00B00DE0">
        <w:rPr>
          <w:rFonts w:ascii="Comic Sans MS" w:hAnsi="Comic Sans MS"/>
          <w:noProof/>
          <w:lang w:eastAsia="en-GB"/>
        </w:rPr>
        <w:drawing>
          <wp:anchor distT="0" distB="0" distL="114300" distR="114300" simplePos="0" relativeHeight="251659264" behindDoc="1" locked="0" layoutInCell="1" allowOverlap="1" wp14:anchorId="3551BBF7" wp14:editId="51066021">
            <wp:simplePos x="0" y="0"/>
            <wp:positionH relativeFrom="column">
              <wp:posOffset>9028706</wp:posOffset>
            </wp:positionH>
            <wp:positionV relativeFrom="paragraph">
              <wp:posOffset>-408277</wp:posOffset>
            </wp:positionV>
            <wp:extent cx="666750" cy="670063"/>
            <wp:effectExtent l="0" t="0" r="0" b="0"/>
            <wp:wrapTight wrapText="bothSides">
              <wp:wrapPolygon edited="0">
                <wp:start x="2469" y="1228"/>
                <wp:lineTo x="1851" y="15355"/>
                <wp:lineTo x="5554" y="20883"/>
                <wp:lineTo x="16046" y="20883"/>
                <wp:lineTo x="18514" y="16584"/>
                <wp:lineTo x="19131" y="12899"/>
                <wp:lineTo x="18514" y="1228"/>
                <wp:lineTo x="2469" y="1228"/>
              </wp:wrapPolygon>
            </wp:wrapTight>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8" cstate="print">
                      <a:extLst>
                        <a:ext uri="{BEBA8EAE-BF5A-486C-A8C5-ECC9F3942E4B}">
                          <a14:imgProps xmlns:a14="http://schemas.microsoft.com/office/drawing/2010/main">
                            <a14:imgLayer r:embed="rId9">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668682" cy="672004"/>
                    </a:xfrm>
                    <a:prstGeom prst="rect">
                      <a:avLst/>
                    </a:prstGeom>
                    <a:noFill/>
                    <a:ln>
                      <a:noFill/>
                    </a:ln>
                  </pic:spPr>
                </pic:pic>
              </a:graphicData>
            </a:graphic>
            <wp14:sizeRelV relativeFrom="margin">
              <wp14:pctHeight>0</wp14:pctHeight>
            </wp14:sizeRelV>
          </wp:anchor>
        </w:drawing>
      </w:r>
      <w:r w:rsidR="009E466D">
        <w:tab/>
      </w:r>
      <w:r w:rsidR="006B6624">
        <w:tab/>
      </w:r>
      <w:r w:rsidR="006B6624">
        <w:tab/>
      </w:r>
      <w:r w:rsidR="006B6624">
        <w:tab/>
      </w:r>
      <w:r w:rsidR="006B6624">
        <w:tab/>
      </w:r>
      <w:r w:rsidR="006B6624">
        <w:tab/>
      </w:r>
      <w:r w:rsidR="006B6624">
        <w:tab/>
      </w:r>
    </w:p>
    <w:tbl>
      <w:tblPr>
        <w:tblStyle w:val="TableGrid"/>
        <w:tblW w:w="15381" w:type="dxa"/>
        <w:tblLook w:val="04A0" w:firstRow="1" w:lastRow="0" w:firstColumn="1" w:lastColumn="0" w:noHBand="0" w:noVBand="1"/>
      </w:tblPr>
      <w:tblGrid>
        <w:gridCol w:w="3845"/>
        <w:gridCol w:w="3845"/>
        <w:gridCol w:w="3690"/>
        <w:gridCol w:w="4001"/>
      </w:tblGrid>
      <w:tr w:rsidR="00951B00" w14:paraId="2EFE9296" w14:textId="77777777" w:rsidTr="6C47E3DC">
        <w:trPr>
          <w:trHeight w:val="5851"/>
        </w:trPr>
        <w:tc>
          <w:tcPr>
            <w:tcW w:w="3845" w:type="dxa"/>
          </w:tcPr>
          <w:p w14:paraId="47BF4046" w14:textId="0AB3CEFF" w:rsidR="00951B00" w:rsidRPr="007A383A" w:rsidRDefault="002850FE" w:rsidP="6C47E3DC">
            <w:pPr>
              <w:rPr>
                <w:rFonts w:ascii="Comic Sans MS" w:hAnsi="Comic Sans MS"/>
                <w:b/>
                <w:bCs/>
                <w:sz w:val="20"/>
                <w:szCs w:val="20"/>
                <w:u w:val="single"/>
              </w:rPr>
            </w:pPr>
            <w:r w:rsidRPr="007A383A">
              <w:rPr>
                <w:rFonts w:ascii="Comic Sans MS" w:hAnsi="Comic Sans MS"/>
                <w:noProof/>
                <w:sz w:val="18"/>
                <w:szCs w:val="18"/>
                <w:lang w:eastAsia="en-GB"/>
              </w:rPr>
              <w:drawing>
                <wp:anchor distT="0" distB="0" distL="114300" distR="114300" simplePos="0" relativeHeight="251665408" behindDoc="0" locked="0" layoutInCell="1" allowOverlap="1" wp14:anchorId="12CEBF93" wp14:editId="5A658D36">
                  <wp:simplePos x="0" y="0"/>
                  <wp:positionH relativeFrom="column">
                    <wp:posOffset>1911350</wp:posOffset>
                  </wp:positionH>
                  <wp:positionV relativeFrom="paragraph">
                    <wp:posOffset>16510</wp:posOffset>
                  </wp:positionV>
                  <wp:extent cx="419100" cy="37532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375329"/>
                          </a:xfrm>
                          <a:prstGeom prst="rect">
                            <a:avLst/>
                          </a:prstGeom>
                          <a:noFill/>
                          <a:ln>
                            <a:noFill/>
                          </a:ln>
                        </pic:spPr>
                      </pic:pic>
                    </a:graphicData>
                  </a:graphic>
                </wp:anchor>
              </w:drawing>
            </w:r>
            <w:r w:rsidR="00951B00" w:rsidRPr="6C47E3DC">
              <w:rPr>
                <w:rFonts w:ascii="Comic Sans MS" w:hAnsi="Comic Sans MS"/>
                <w:b/>
                <w:bCs/>
                <w:sz w:val="20"/>
                <w:szCs w:val="20"/>
                <w:u w:val="single"/>
              </w:rPr>
              <w:t>Language and Literacy</w:t>
            </w:r>
          </w:p>
          <w:p w14:paraId="5DB5EE6C" w14:textId="2C210B1B" w:rsidR="004E4547" w:rsidRPr="007A383A" w:rsidRDefault="002850FE" w:rsidP="00DB7193">
            <w:pPr>
              <w:rPr>
                <w:rFonts w:ascii="Comic Sans MS" w:hAnsi="Comic Sans MS"/>
                <w:b/>
                <w:sz w:val="18"/>
                <w:szCs w:val="18"/>
                <w:u w:val="single"/>
              </w:rPr>
            </w:pPr>
            <w:r w:rsidRPr="007A383A">
              <w:rPr>
                <w:rFonts w:ascii="Comic Sans MS" w:hAnsi="Comic Sans MS"/>
                <w:b/>
                <w:sz w:val="18"/>
                <w:szCs w:val="18"/>
                <w:u w:val="single"/>
              </w:rPr>
              <w:t xml:space="preserve">                                 </w:t>
            </w:r>
          </w:p>
          <w:p w14:paraId="18C3FA76" w14:textId="77777777" w:rsidR="004E4547" w:rsidRPr="007A383A" w:rsidRDefault="004E4547" w:rsidP="004E4547">
            <w:pPr>
              <w:rPr>
                <w:rFonts w:ascii="Comic Sans MS" w:hAnsi="Comic Sans MS"/>
                <w:sz w:val="18"/>
                <w:szCs w:val="18"/>
              </w:rPr>
            </w:pPr>
            <w:r w:rsidRPr="007A383A">
              <w:rPr>
                <w:rFonts w:ascii="Comic Sans MS" w:hAnsi="Comic Sans MS"/>
                <w:b/>
                <w:sz w:val="18"/>
                <w:szCs w:val="18"/>
              </w:rPr>
              <w:t xml:space="preserve">Spelling- </w:t>
            </w:r>
            <w:r w:rsidRPr="007A383A">
              <w:rPr>
                <w:rFonts w:ascii="Comic Sans MS" w:eastAsia="Comic Sans MS" w:hAnsi="Comic Sans MS" w:cs="Comic Sans MS"/>
                <w:sz w:val="18"/>
                <w:szCs w:val="18"/>
              </w:rPr>
              <w:t xml:space="preserve">All spelling patterns will continue to </w:t>
            </w:r>
            <w:proofErr w:type="gramStart"/>
            <w:r w:rsidRPr="007A383A">
              <w:rPr>
                <w:rFonts w:ascii="Comic Sans MS" w:eastAsia="Comic Sans MS" w:hAnsi="Comic Sans MS" w:cs="Comic Sans MS"/>
                <w:sz w:val="18"/>
                <w:szCs w:val="18"/>
              </w:rPr>
              <w:t>be taught</w:t>
            </w:r>
            <w:proofErr w:type="gramEnd"/>
            <w:r w:rsidRPr="007A383A">
              <w:rPr>
                <w:rFonts w:ascii="Comic Sans MS" w:eastAsia="Comic Sans MS" w:hAnsi="Comic Sans MS" w:cs="Comic Sans MS"/>
                <w:sz w:val="18"/>
                <w:szCs w:val="18"/>
              </w:rPr>
              <w:t xml:space="preserve"> through active and written spelling strategies.  </w:t>
            </w:r>
          </w:p>
          <w:p w14:paraId="316C3EFC" w14:textId="77777777" w:rsidR="004E4547" w:rsidRPr="007A383A" w:rsidRDefault="004E4547" w:rsidP="004E4547">
            <w:pPr>
              <w:rPr>
                <w:rFonts w:ascii="Comic Sans MS" w:hAnsi="Comic Sans MS"/>
                <w:sz w:val="18"/>
                <w:szCs w:val="18"/>
              </w:rPr>
            </w:pPr>
            <w:r w:rsidRPr="007A383A">
              <w:rPr>
                <w:rFonts w:ascii="Comic Sans MS" w:hAnsi="Comic Sans MS"/>
                <w:b/>
                <w:sz w:val="18"/>
                <w:szCs w:val="18"/>
              </w:rPr>
              <w:t xml:space="preserve">Grammar- </w:t>
            </w:r>
            <w:r w:rsidRPr="007A383A">
              <w:rPr>
                <w:rFonts w:ascii="Comic Sans MS" w:hAnsi="Comic Sans MS"/>
                <w:sz w:val="18"/>
                <w:szCs w:val="18"/>
              </w:rPr>
              <w:t xml:space="preserve">We will identify different parts of speech within a text and up-level our sentences to create complex </w:t>
            </w:r>
            <w:proofErr w:type="gramStart"/>
            <w:r w:rsidRPr="007A383A">
              <w:rPr>
                <w:rFonts w:ascii="Comic Sans MS" w:hAnsi="Comic Sans MS"/>
                <w:sz w:val="18"/>
                <w:szCs w:val="18"/>
              </w:rPr>
              <w:t>sentences which</w:t>
            </w:r>
            <w:proofErr w:type="gramEnd"/>
            <w:r w:rsidRPr="007A383A">
              <w:rPr>
                <w:rFonts w:ascii="Comic Sans MS" w:hAnsi="Comic Sans MS"/>
                <w:sz w:val="18"/>
                <w:szCs w:val="18"/>
              </w:rPr>
              <w:t xml:space="preserve"> include time and sequence words, connectives, nouns, adjectives, verbs and adverbs.  </w:t>
            </w:r>
          </w:p>
          <w:p w14:paraId="20B91347" w14:textId="77777777" w:rsidR="004E4547" w:rsidRPr="007A383A" w:rsidRDefault="004E4547" w:rsidP="004E4547">
            <w:pPr>
              <w:rPr>
                <w:rFonts w:ascii="Comic Sans MS" w:eastAsia="Comic Sans MS" w:hAnsi="Comic Sans MS" w:cs="Comic Sans MS"/>
                <w:sz w:val="18"/>
                <w:szCs w:val="18"/>
              </w:rPr>
            </w:pPr>
            <w:r w:rsidRPr="007A383A">
              <w:rPr>
                <w:rFonts w:ascii="Comic Sans MS" w:hAnsi="Comic Sans MS"/>
                <w:noProof/>
                <w:sz w:val="18"/>
                <w:szCs w:val="18"/>
                <w:lang w:eastAsia="en-GB"/>
              </w:rPr>
              <w:drawing>
                <wp:anchor distT="0" distB="0" distL="114300" distR="114300" simplePos="0" relativeHeight="251663360" behindDoc="1" locked="0" layoutInCell="1" allowOverlap="1" wp14:anchorId="6F0B7E1C" wp14:editId="26F1E917">
                  <wp:simplePos x="0" y="0"/>
                  <wp:positionH relativeFrom="column">
                    <wp:posOffset>1825625</wp:posOffset>
                  </wp:positionH>
                  <wp:positionV relativeFrom="paragraph">
                    <wp:posOffset>782320</wp:posOffset>
                  </wp:positionV>
                  <wp:extent cx="423545" cy="407670"/>
                  <wp:effectExtent l="0" t="0" r="8255" b="0"/>
                  <wp:wrapTight wrapText="bothSides">
                    <wp:wrapPolygon edited="0">
                      <wp:start x="0" y="0"/>
                      <wp:lineTo x="0" y="9421"/>
                      <wp:lineTo x="2591" y="20187"/>
                      <wp:lineTo x="9067" y="20187"/>
                      <wp:lineTo x="20726" y="17495"/>
                      <wp:lineTo x="20726" y="1346"/>
                      <wp:lineTo x="11658" y="0"/>
                      <wp:lineTo x="0" y="0"/>
                    </wp:wrapPolygon>
                  </wp:wrapTight>
                  <wp:docPr id="3" name="Picture 3"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54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3A">
              <w:rPr>
                <w:rFonts w:ascii="Comic Sans MS" w:hAnsi="Comic Sans MS"/>
                <w:b/>
                <w:sz w:val="18"/>
                <w:szCs w:val="18"/>
              </w:rPr>
              <w:t xml:space="preserve">Writing- </w:t>
            </w:r>
            <w:r w:rsidRPr="007A383A">
              <w:rPr>
                <w:rFonts w:ascii="Comic Sans MS" w:eastAsia="Comic Sans MS" w:hAnsi="Comic Sans MS" w:cs="Comic Sans MS"/>
                <w:sz w:val="18"/>
                <w:szCs w:val="18"/>
              </w:rPr>
              <w:t xml:space="preserve">We will learn about the purpose and features of a recount, narrative and procedure, developing the skills required to write this type of text independently.  </w:t>
            </w:r>
          </w:p>
          <w:p w14:paraId="0BE9B4B3" w14:textId="77255A70" w:rsidR="00951B00" w:rsidRPr="007A383A" w:rsidRDefault="004E4547" w:rsidP="004E4547">
            <w:pPr>
              <w:rPr>
                <w:rFonts w:ascii="Comic Sans MS" w:hAnsi="Comic Sans MS"/>
                <w:sz w:val="18"/>
                <w:szCs w:val="18"/>
              </w:rPr>
            </w:pPr>
            <w:r w:rsidRPr="007A383A">
              <w:rPr>
                <w:rFonts w:ascii="Comic Sans MS" w:hAnsi="Comic Sans MS"/>
                <w:b/>
                <w:sz w:val="18"/>
                <w:szCs w:val="18"/>
              </w:rPr>
              <w:t xml:space="preserve">Spanish- </w:t>
            </w:r>
            <w:r w:rsidRPr="007A383A">
              <w:rPr>
                <w:rFonts w:ascii="Comic Sans MS" w:hAnsi="Comic Sans MS"/>
                <w:sz w:val="18"/>
                <w:szCs w:val="18"/>
              </w:rPr>
              <w:t>We will be learning vocabulary for family and classroom objects whilst reinforcing vocabulary learned during term 1.</w:t>
            </w:r>
            <w:r w:rsidR="006B6624" w:rsidRPr="007A383A">
              <w:rPr>
                <w:rFonts w:ascii="Comic Sans MS" w:hAnsi="Comic Sans MS"/>
                <w:b/>
                <w:bCs/>
                <w:sz w:val="18"/>
                <w:szCs w:val="18"/>
              </w:rPr>
              <w:t xml:space="preserve"> </w:t>
            </w:r>
          </w:p>
        </w:tc>
        <w:tc>
          <w:tcPr>
            <w:tcW w:w="3845" w:type="dxa"/>
          </w:tcPr>
          <w:p w14:paraId="3541F1CF" w14:textId="77777777" w:rsidR="00951B00" w:rsidRPr="007A383A" w:rsidRDefault="00951B00" w:rsidP="6C47E3DC">
            <w:pPr>
              <w:rPr>
                <w:rFonts w:ascii="Comic Sans MS" w:hAnsi="Comic Sans MS"/>
                <w:b/>
                <w:bCs/>
                <w:sz w:val="20"/>
                <w:szCs w:val="20"/>
                <w:u w:val="single"/>
              </w:rPr>
            </w:pPr>
            <w:r w:rsidRPr="6C47E3DC">
              <w:rPr>
                <w:rFonts w:ascii="Comic Sans MS" w:hAnsi="Comic Sans MS"/>
                <w:b/>
                <w:bCs/>
                <w:sz w:val="20"/>
                <w:szCs w:val="20"/>
                <w:u w:val="single"/>
              </w:rPr>
              <w:t>Numeracy and Maths</w:t>
            </w:r>
          </w:p>
          <w:p w14:paraId="0A37501D" w14:textId="77777777" w:rsidR="006B6624" w:rsidRPr="007A383A" w:rsidRDefault="006B6624" w:rsidP="00DB7193">
            <w:pPr>
              <w:rPr>
                <w:rFonts w:ascii="Comic Sans MS" w:hAnsi="Comic Sans MS"/>
                <w:sz w:val="18"/>
                <w:szCs w:val="18"/>
                <w:u w:val="single"/>
              </w:rPr>
            </w:pPr>
          </w:p>
          <w:p w14:paraId="18EFFA5D" w14:textId="77777777" w:rsidR="00951B00" w:rsidRPr="007A383A" w:rsidRDefault="00951B00" w:rsidP="00DB7193">
            <w:pPr>
              <w:rPr>
                <w:rFonts w:ascii="Comic Sans MS" w:hAnsi="Comic Sans MS"/>
                <w:sz w:val="18"/>
                <w:szCs w:val="18"/>
              </w:rPr>
            </w:pPr>
            <w:r w:rsidRPr="007A383A">
              <w:rPr>
                <w:rFonts w:ascii="Comic Sans MS" w:hAnsi="Comic Sans MS"/>
                <w:sz w:val="18"/>
                <w:szCs w:val="18"/>
              </w:rPr>
              <w:t>This term</w:t>
            </w:r>
            <w:r w:rsidR="00DB7193" w:rsidRPr="007A383A">
              <w:rPr>
                <w:rFonts w:ascii="Comic Sans MS" w:hAnsi="Comic Sans MS"/>
                <w:sz w:val="18"/>
                <w:szCs w:val="18"/>
              </w:rPr>
              <w:t>,</w:t>
            </w:r>
            <w:r w:rsidRPr="007A383A">
              <w:rPr>
                <w:rFonts w:ascii="Comic Sans MS" w:hAnsi="Comic Sans MS"/>
                <w:sz w:val="18"/>
                <w:szCs w:val="18"/>
              </w:rPr>
              <w:t xml:space="preserve"> </w:t>
            </w:r>
            <w:r w:rsidR="006B6624" w:rsidRPr="007A383A">
              <w:rPr>
                <w:rFonts w:ascii="Comic Sans MS" w:hAnsi="Comic Sans MS"/>
                <w:sz w:val="18"/>
                <w:szCs w:val="18"/>
              </w:rPr>
              <w:t xml:space="preserve">children </w:t>
            </w:r>
            <w:r w:rsidRPr="007A383A">
              <w:rPr>
                <w:rFonts w:ascii="Comic Sans MS" w:hAnsi="Comic Sans MS"/>
                <w:sz w:val="18"/>
                <w:szCs w:val="18"/>
              </w:rPr>
              <w:t>will be focusing on:</w:t>
            </w:r>
          </w:p>
          <w:p w14:paraId="603DB2D0" w14:textId="441990EC" w:rsidR="00723157" w:rsidRPr="007A383A" w:rsidRDefault="784DC86D" w:rsidP="00723157">
            <w:pPr>
              <w:pStyle w:val="ListParagraph"/>
              <w:numPr>
                <w:ilvl w:val="0"/>
                <w:numId w:val="2"/>
              </w:numPr>
              <w:rPr>
                <w:rFonts w:ascii="Comic Sans MS" w:hAnsi="Comic Sans MS"/>
                <w:sz w:val="18"/>
                <w:szCs w:val="18"/>
              </w:rPr>
            </w:pPr>
            <w:r w:rsidRPr="6C47E3DC">
              <w:rPr>
                <w:rFonts w:ascii="Comic Sans MS" w:hAnsi="Comic Sans MS"/>
                <w:sz w:val="18"/>
                <w:szCs w:val="18"/>
              </w:rPr>
              <w:t>C</w:t>
            </w:r>
            <w:r w:rsidR="00723157" w:rsidRPr="6C47E3DC">
              <w:rPr>
                <w:rFonts w:ascii="Comic Sans MS" w:hAnsi="Comic Sans MS"/>
                <w:sz w:val="18"/>
                <w:szCs w:val="18"/>
              </w:rPr>
              <w:t>ontinu</w:t>
            </w:r>
            <w:r w:rsidR="5AA7E192" w:rsidRPr="6C47E3DC">
              <w:rPr>
                <w:rFonts w:ascii="Comic Sans MS" w:hAnsi="Comic Sans MS"/>
                <w:sz w:val="18"/>
                <w:szCs w:val="18"/>
              </w:rPr>
              <w:t>ing</w:t>
            </w:r>
            <w:r w:rsidR="00723157" w:rsidRPr="6C47E3DC">
              <w:rPr>
                <w:rFonts w:ascii="Comic Sans MS" w:hAnsi="Comic Sans MS"/>
                <w:sz w:val="18"/>
                <w:szCs w:val="18"/>
              </w:rPr>
              <w:t xml:space="preserve"> to develop mental maths strategies.</w:t>
            </w:r>
          </w:p>
          <w:p w14:paraId="3A01C009" w14:textId="77777777" w:rsidR="00723157" w:rsidRPr="007A383A" w:rsidRDefault="00723157" w:rsidP="00723157">
            <w:pPr>
              <w:pStyle w:val="ListParagraph"/>
              <w:numPr>
                <w:ilvl w:val="0"/>
                <w:numId w:val="2"/>
              </w:numPr>
              <w:rPr>
                <w:rFonts w:ascii="Comic Sans MS" w:hAnsi="Comic Sans MS"/>
                <w:sz w:val="18"/>
                <w:szCs w:val="18"/>
              </w:rPr>
            </w:pPr>
            <w:r w:rsidRPr="007A383A">
              <w:rPr>
                <w:rFonts w:ascii="Comic Sans MS" w:hAnsi="Comic Sans MS"/>
                <w:sz w:val="18"/>
                <w:szCs w:val="18"/>
              </w:rPr>
              <w:t>Number and number processes (addition, subtraction, multiplication and division).</w:t>
            </w:r>
          </w:p>
          <w:p w14:paraId="7030F760" w14:textId="77777777" w:rsidR="00723157" w:rsidRPr="007A383A" w:rsidRDefault="00723157" w:rsidP="00723157">
            <w:pPr>
              <w:pStyle w:val="ListParagraph"/>
              <w:numPr>
                <w:ilvl w:val="0"/>
                <w:numId w:val="2"/>
              </w:numPr>
              <w:rPr>
                <w:rFonts w:ascii="Comic Sans MS" w:hAnsi="Comic Sans MS"/>
                <w:sz w:val="18"/>
                <w:szCs w:val="18"/>
              </w:rPr>
            </w:pPr>
            <w:r w:rsidRPr="007A383A">
              <w:rPr>
                <w:rFonts w:ascii="Comic Sans MS" w:hAnsi="Comic Sans MS"/>
                <w:sz w:val="18"/>
                <w:szCs w:val="18"/>
              </w:rPr>
              <w:t xml:space="preserve">Fractions (finding fractions of numbers, calculating simple fractions using division and learning to recognise simple equivalent fractions).   </w:t>
            </w:r>
          </w:p>
          <w:p w14:paraId="218F2379" w14:textId="77777777" w:rsidR="00723157" w:rsidRPr="007A383A" w:rsidRDefault="00723157" w:rsidP="00723157">
            <w:pPr>
              <w:pStyle w:val="ListParagraph"/>
              <w:numPr>
                <w:ilvl w:val="0"/>
                <w:numId w:val="2"/>
              </w:numPr>
              <w:rPr>
                <w:rFonts w:ascii="Comic Sans MS" w:hAnsi="Comic Sans MS"/>
                <w:sz w:val="18"/>
                <w:szCs w:val="18"/>
              </w:rPr>
            </w:pPr>
            <w:r w:rsidRPr="6C47E3DC">
              <w:rPr>
                <w:rFonts w:ascii="Comic Sans MS" w:hAnsi="Comic Sans MS"/>
                <w:sz w:val="18"/>
                <w:szCs w:val="18"/>
              </w:rPr>
              <w:t xml:space="preserve">Expressions and Equations (comparing and describing number relationships and finding the value of missing numbers).   </w:t>
            </w:r>
          </w:p>
          <w:p w14:paraId="21C82934" w14:textId="2098107A" w:rsidR="6C47E3DC" w:rsidRDefault="6C47E3DC" w:rsidP="6C47E3DC">
            <w:pPr>
              <w:rPr>
                <w:rFonts w:ascii="Comic Sans MS" w:hAnsi="Comic Sans MS"/>
                <w:b/>
                <w:bCs/>
                <w:sz w:val="18"/>
                <w:szCs w:val="18"/>
              </w:rPr>
            </w:pPr>
          </w:p>
          <w:p w14:paraId="72DB17BB" w14:textId="0B50ADB4" w:rsidR="00951B00" w:rsidRPr="007A383A" w:rsidRDefault="00723157" w:rsidP="6C47E3DC">
            <w:pPr>
              <w:rPr>
                <w:rFonts w:ascii="Comic Sans MS" w:hAnsi="Comic Sans MS"/>
                <w:sz w:val="18"/>
                <w:szCs w:val="18"/>
              </w:rPr>
            </w:pPr>
            <w:r w:rsidRPr="6C47E3DC">
              <w:rPr>
                <w:rFonts w:ascii="Comic Sans MS" w:hAnsi="Comic Sans MS"/>
                <w:b/>
                <w:bCs/>
                <w:sz w:val="18"/>
                <w:szCs w:val="18"/>
              </w:rPr>
              <w:t xml:space="preserve">Maths Topic- </w:t>
            </w:r>
            <w:r w:rsidRPr="6C47E3DC">
              <w:rPr>
                <w:rFonts w:ascii="Comic Sans MS" w:hAnsi="Comic Sans MS"/>
                <w:sz w:val="18"/>
                <w:szCs w:val="18"/>
              </w:rPr>
              <w:t xml:space="preserve">We will be learning about the importance of mathematics and number in the world, researching number systems that </w:t>
            </w:r>
            <w:proofErr w:type="gramStart"/>
            <w:r w:rsidRPr="6C47E3DC">
              <w:rPr>
                <w:rFonts w:ascii="Comic Sans MS" w:hAnsi="Comic Sans MS"/>
                <w:sz w:val="18"/>
                <w:szCs w:val="18"/>
              </w:rPr>
              <w:t>have been used</w:t>
            </w:r>
            <w:proofErr w:type="gramEnd"/>
            <w:r w:rsidRPr="6C47E3DC">
              <w:rPr>
                <w:rFonts w:ascii="Comic Sans MS" w:hAnsi="Comic Sans MS"/>
                <w:sz w:val="18"/>
                <w:szCs w:val="18"/>
              </w:rPr>
              <w:t xml:space="preserve"> in the past.  </w:t>
            </w:r>
          </w:p>
        </w:tc>
        <w:tc>
          <w:tcPr>
            <w:tcW w:w="3690" w:type="dxa"/>
          </w:tcPr>
          <w:p w14:paraId="5DAB6C7B" w14:textId="7D925372" w:rsidR="00951B00" w:rsidRPr="007A383A" w:rsidRDefault="00951B00" w:rsidP="6C47E3DC">
            <w:pPr>
              <w:rPr>
                <w:rFonts w:ascii="Comic Sans MS" w:hAnsi="Comic Sans MS"/>
                <w:b/>
                <w:bCs/>
                <w:sz w:val="16"/>
                <w:szCs w:val="16"/>
                <w:u w:val="single"/>
              </w:rPr>
            </w:pPr>
            <w:r w:rsidRPr="007A383A">
              <w:rPr>
                <w:rFonts w:ascii="Comic Sans MS" w:hAnsi="Comic Sans MS"/>
                <w:b/>
                <w:noProof/>
                <w:sz w:val="18"/>
                <w:szCs w:val="18"/>
                <w:u w:val="single"/>
                <w:lang w:eastAsia="en-GB"/>
              </w:rPr>
              <w:drawing>
                <wp:anchor distT="0" distB="0" distL="114300" distR="114300" simplePos="0" relativeHeight="251661312" behindDoc="1" locked="0" layoutInCell="1" allowOverlap="1" wp14:anchorId="4ED3CF14" wp14:editId="07777777">
                  <wp:simplePos x="0" y="0"/>
                  <wp:positionH relativeFrom="column">
                    <wp:posOffset>1753235</wp:posOffset>
                  </wp:positionH>
                  <wp:positionV relativeFrom="paragraph">
                    <wp:posOffset>213360</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Pr="6C47E3DC">
              <w:rPr>
                <w:rFonts w:ascii="Comic Sans MS" w:hAnsi="Comic Sans MS"/>
                <w:b/>
                <w:bCs/>
                <w:sz w:val="18"/>
                <w:szCs w:val="18"/>
                <w:u w:val="single"/>
              </w:rPr>
              <w:t>Health and Wellbeing (HWB</w:t>
            </w:r>
            <w:r w:rsidRPr="6C47E3DC">
              <w:rPr>
                <w:rFonts w:ascii="Comic Sans MS" w:hAnsi="Comic Sans MS"/>
                <w:b/>
                <w:bCs/>
                <w:sz w:val="16"/>
                <w:szCs w:val="16"/>
                <w:u w:val="single"/>
              </w:rPr>
              <w:t>)</w:t>
            </w:r>
          </w:p>
          <w:p w14:paraId="06D3DA63" w14:textId="46101F46" w:rsidR="009E466D" w:rsidRPr="007A383A" w:rsidRDefault="009E466D" w:rsidP="009E466D">
            <w:pPr>
              <w:rPr>
                <w:rFonts w:ascii="Comic Sans MS" w:eastAsia="Times New Roman" w:hAnsi="Comic Sans MS" w:cs="Times New Roman"/>
                <w:sz w:val="18"/>
                <w:szCs w:val="18"/>
              </w:rPr>
            </w:pPr>
            <w:r w:rsidRPr="007A383A">
              <w:rPr>
                <w:rFonts w:ascii="Comic Sans MS" w:eastAsia="Comic Sans MS" w:hAnsi="Comic Sans MS" w:cs="Comic Sans MS"/>
                <w:b/>
                <w:sz w:val="18"/>
                <w:szCs w:val="18"/>
              </w:rPr>
              <w:t xml:space="preserve">PE: </w:t>
            </w:r>
            <w:r w:rsidRPr="007A383A">
              <w:rPr>
                <w:rFonts w:ascii="Comic Sans MS" w:eastAsia="Comic Sans MS" w:hAnsi="Comic Sans MS" w:cs="Comic Sans MS"/>
                <w:sz w:val="18"/>
                <w:szCs w:val="18"/>
              </w:rPr>
              <w:t>I</w:t>
            </w:r>
            <w:r w:rsidR="04ECD02D" w:rsidRPr="007A383A">
              <w:rPr>
                <w:rFonts w:ascii="Comic Sans MS" w:eastAsia="Comic Sans MS" w:hAnsi="Comic Sans MS" w:cs="Comic Sans MS"/>
                <w:sz w:val="18"/>
                <w:szCs w:val="18"/>
              </w:rPr>
              <w:t xml:space="preserve">n </w:t>
            </w:r>
            <w:r w:rsidR="04ECD02D" w:rsidRPr="007A383A">
              <w:rPr>
                <w:rFonts w:ascii="Comic Sans MS" w:eastAsia="Times New Roman" w:hAnsi="Comic Sans MS" w:cs="Times New Roman"/>
                <w:sz w:val="18"/>
                <w:szCs w:val="18"/>
              </w:rPr>
              <w:t xml:space="preserve">PE this </w:t>
            </w:r>
            <w:proofErr w:type="gramStart"/>
            <w:r w:rsidR="04ECD02D" w:rsidRPr="007A383A">
              <w:rPr>
                <w:rFonts w:ascii="Comic Sans MS" w:eastAsia="Times New Roman" w:hAnsi="Comic Sans MS" w:cs="Times New Roman"/>
                <w:sz w:val="18"/>
                <w:szCs w:val="18"/>
              </w:rPr>
              <w:t>term</w:t>
            </w:r>
            <w:proofErr w:type="gramEnd"/>
            <w:r w:rsidR="04ECD02D" w:rsidRPr="007A383A">
              <w:rPr>
                <w:rFonts w:ascii="Comic Sans MS" w:eastAsia="Times New Roman" w:hAnsi="Comic Sans MS" w:cs="Times New Roman"/>
                <w:sz w:val="18"/>
                <w:szCs w:val="18"/>
              </w:rPr>
              <w:t xml:space="preserve"> our focus is </w:t>
            </w:r>
            <w:r w:rsidR="005D3532" w:rsidRPr="007A383A">
              <w:rPr>
                <w:rFonts w:ascii="Comic Sans MS" w:eastAsia="Times New Roman" w:hAnsi="Comic Sans MS" w:cs="Times New Roman"/>
                <w:sz w:val="18"/>
                <w:szCs w:val="18"/>
              </w:rPr>
              <w:t>table tennis skills and dance.</w:t>
            </w:r>
          </w:p>
          <w:p w14:paraId="45781A99" w14:textId="1C32FC8D" w:rsidR="009E466D" w:rsidRPr="007A383A" w:rsidRDefault="009E466D" w:rsidP="009E466D">
            <w:pPr>
              <w:rPr>
                <w:rFonts w:ascii="Comic Sans MS" w:hAnsi="Comic Sans MS"/>
                <w:sz w:val="18"/>
                <w:szCs w:val="18"/>
              </w:rPr>
            </w:pPr>
            <w:r w:rsidRPr="6C47E3DC">
              <w:rPr>
                <w:rFonts w:ascii="Comic Sans MS" w:eastAsia="Comic Sans MS" w:hAnsi="Comic Sans MS" w:cs="Comic Sans MS"/>
                <w:sz w:val="18"/>
                <w:szCs w:val="18"/>
              </w:rPr>
              <w:t>We are also taki</w:t>
            </w:r>
            <w:r w:rsidR="00FD2527" w:rsidRPr="6C47E3DC">
              <w:rPr>
                <w:rFonts w:ascii="Comic Sans MS" w:eastAsia="Comic Sans MS" w:hAnsi="Comic Sans MS" w:cs="Comic Sans MS"/>
                <w:sz w:val="18"/>
                <w:szCs w:val="18"/>
              </w:rPr>
              <w:t>ng part in Fit Fifteen.</w:t>
            </w:r>
            <w:r w:rsidRPr="6C47E3DC">
              <w:rPr>
                <w:rFonts w:ascii="Comic Sans MS" w:eastAsia="Comic Sans MS" w:hAnsi="Comic Sans MS" w:cs="Comic Sans MS"/>
                <w:sz w:val="18"/>
                <w:szCs w:val="18"/>
              </w:rPr>
              <w:t xml:space="preserve">  </w:t>
            </w:r>
          </w:p>
          <w:p w14:paraId="0BC2D833" w14:textId="067888B3" w:rsidR="6C47E3DC" w:rsidRDefault="6C47E3DC" w:rsidP="6C47E3DC">
            <w:pPr>
              <w:rPr>
                <w:rFonts w:ascii="Comic Sans MS" w:eastAsia="Comic Sans MS" w:hAnsi="Comic Sans MS" w:cs="Comic Sans MS"/>
                <w:sz w:val="18"/>
                <w:szCs w:val="18"/>
              </w:rPr>
            </w:pPr>
          </w:p>
          <w:p w14:paraId="456840AE" w14:textId="54980B62" w:rsidR="00AD0E8E" w:rsidRPr="007A383A" w:rsidRDefault="009E466D" w:rsidP="009E466D">
            <w:pPr>
              <w:rPr>
                <w:rFonts w:ascii="Comic Sans MS" w:eastAsia="Comic Sans MS" w:hAnsi="Comic Sans MS" w:cs="Comic Sans MS"/>
                <w:sz w:val="18"/>
                <w:szCs w:val="18"/>
              </w:rPr>
            </w:pPr>
            <w:r w:rsidRPr="007A383A">
              <w:rPr>
                <w:rFonts w:ascii="Comic Sans MS" w:eastAsia="Comic Sans MS" w:hAnsi="Comic Sans MS" w:cs="Comic Sans MS"/>
                <w:b/>
                <w:sz w:val="18"/>
                <w:szCs w:val="18"/>
              </w:rPr>
              <w:t>PE days:</w:t>
            </w:r>
            <w:r w:rsidR="00AD0E8E" w:rsidRPr="007A383A">
              <w:rPr>
                <w:rFonts w:ascii="Comic Sans MS" w:eastAsia="Comic Sans MS" w:hAnsi="Comic Sans MS" w:cs="Comic Sans MS"/>
                <w:sz w:val="18"/>
                <w:szCs w:val="18"/>
              </w:rPr>
              <w:t xml:space="preserve"> </w:t>
            </w:r>
            <w:r w:rsidR="00EE072A" w:rsidRPr="007A383A">
              <w:rPr>
                <w:rFonts w:ascii="Comic Sans MS" w:eastAsia="Comic Sans MS" w:hAnsi="Comic Sans MS" w:cs="Comic Sans MS"/>
                <w:sz w:val="18"/>
                <w:szCs w:val="18"/>
              </w:rPr>
              <w:t>Monday, Thursday</w:t>
            </w:r>
          </w:p>
          <w:p w14:paraId="4BA67EBD" w14:textId="77777777" w:rsidR="004B3841" w:rsidRPr="007A383A" w:rsidRDefault="004B3841" w:rsidP="009E466D">
            <w:pPr>
              <w:rPr>
                <w:rFonts w:ascii="Comic Sans MS" w:eastAsia="Comic Sans MS" w:hAnsi="Comic Sans MS" w:cs="Comic Sans MS"/>
                <w:sz w:val="18"/>
                <w:szCs w:val="18"/>
              </w:rPr>
            </w:pPr>
          </w:p>
          <w:p w14:paraId="3B324ED4" w14:textId="77777777" w:rsidR="00DD1A72" w:rsidRPr="007A383A" w:rsidRDefault="04ECD02D" w:rsidP="00DD1A72">
            <w:pPr>
              <w:rPr>
                <w:rFonts w:ascii="Comic Sans MS" w:hAnsi="Comic Sans MS"/>
                <w:sz w:val="18"/>
                <w:szCs w:val="18"/>
              </w:rPr>
            </w:pPr>
            <w:r w:rsidRPr="007A383A">
              <w:rPr>
                <w:rFonts w:ascii="Comic Sans MS" w:eastAsia="Comic Sans MS" w:hAnsi="Comic Sans MS" w:cs="Comic Sans MS"/>
                <w:b/>
                <w:sz w:val="18"/>
                <w:szCs w:val="18"/>
              </w:rPr>
              <w:t>HWB</w:t>
            </w:r>
            <w:r w:rsidR="004B3841" w:rsidRPr="007A383A">
              <w:rPr>
                <w:rFonts w:ascii="Comic Sans MS" w:eastAsia="Times New Roman" w:hAnsi="Comic Sans MS" w:cs="Times New Roman"/>
                <w:sz w:val="18"/>
                <w:szCs w:val="18"/>
              </w:rPr>
              <w:t xml:space="preserve">: </w:t>
            </w:r>
            <w:r w:rsidR="00DD1A72" w:rsidRPr="007A383A">
              <w:rPr>
                <w:rFonts w:ascii="Comic Sans MS" w:hAnsi="Comic Sans MS"/>
                <w:sz w:val="18"/>
                <w:szCs w:val="18"/>
              </w:rPr>
              <w:t xml:space="preserve">We are continuing to reinforce our Rights Respecting School ethos and are adhering to our class charter. </w:t>
            </w:r>
          </w:p>
          <w:p w14:paraId="1406FB14" w14:textId="6ADADC7E" w:rsidR="00DD1A72" w:rsidRPr="007A383A" w:rsidRDefault="00DD1A72" w:rsidP="00DD1A72">
            <w:pPr>
              <w:rPr>
                <w:rFonts w:ascii="Comic Sans MS" w:hAnsi="Comic Sans MS"/>
                <w:sz w:val="18"/>
                <w:szCs w:val="18"/>
              </w:rPr>
            </w:pPr>
            <w:r w:rsidRPr="007A383A">
              <w:rPr>
                <w:rFonts w:ascii="Comic Sans MS" w:hAnsi="Comic Sans MS"/>
                <w:sz w:val="18"/>
                <w:szCs w:val="18"/>
              </w:rPr>
              <w:t xml:space="preserve">We will be looking at ways in which we can build our resilience and develop a Growth </w:t>
            </w:r>
            <w:proofErr w:type="spellStart"/>
            <w:r w:rsidRPr="007A383A">
              <w:rPr>
                <w:rFonts w:ascii="Comic Sans MS" w:hAnsi="Comic Sans MS"/>
                <w:sz w:val="18"/>
                <w:szCs w:val="18"/>
              </w:rPr>
              <w:t>Mindset</w:t>
            </w:r>
            <w:proofErr w:type="spellEnd"/>
            <w:r w:rsidRPr="007A383A">
              <w:rPr>
                <w:rFonts w:ascii="Comic Sans MS" w:hAnsi="Comic Sans MS"/>
                <w:sz w:val="18"/>
                <w:szCs w:val="18"/>
              </w:rPr>
              <w:t xml:space="preserve">. </w:t>
            </w:r>
          </w:p>
          <w:p w14:paraId="6949D0BF" w14:textId="4DA649B2" w:rsidR="00DD1A72" w:rsidRPr="007A383A" w:rsidRDefault="009F68F3" w:rsidP="00DD1A72">
            <w:pPr>
              <w:rPr>
                <w:rFonts w:ascii="Comic Sans MS" w:hAnsi="Comic Sans MS"/>
                <w:b/>
                <w:sz w:val="18"/>
                <w:szCs w:val="18"/>
              </w:rPr>
            </w:pPr>
            <w:r w:rsidRPr="007A383A">
              <w:rPr>
                <w:rFonts w:ascii="Comic Sans MS" w:hAnsi="Comic Sans MS"/>
                <w:sz w:val="18"/>
                <w:szCs w:val="18"/>
              </w:rPr>
              <w:t xml:space="preserve">We will continue to look at the </w:t>
            </w:r>
            <w:r w:rsidRPr="007A383A">
              <w:rPr>
                <w:rFonts w:ascii="Comic Sans MS" w:hAnsi="Comic Sans MS"/>
                <w:b/>
                <w:sz w:val="18"/>
                <w:szCs w:val="18"/>
              </w:rPr>
              <w:t>Zones of Regulation</w:t>
            </w:r>
            <w:r w:rsidRPr="007A383A">
              <w:rPr>
                <w:rFonts w:ascii="Comic Sans MS" w:hAnsi="Comic Sans MS"/>
                <w:sz w:val="18"/>
                <w:szCs w:val="18"/>
              </w:rPr>
              <w:t xml:space="preserve"> and embed</w:t>
            </w:r>
            <w:r w:rsidR="00D51B50" w:rsidRPr="007A383A">
              <w:rPr>
                <w:rFonts w:ascii="Comic Sans MS" w:hAnsi="Comic Sans MS"/>
                <w:sz w:val="18"/>
                <w:szCs w:val="18"/>
              </w:rPr>
              <w:t xml:space="preserve"> </w:t>
            </w:r>
            <w:r w:rsidR="00D51B50" w:rsidRPr="007A383A">
              <w:rPr>
                <w:rFonts w:ascii="Comic Sans MS" w:hAnsi="Comic Sans MS"/>
                <w:b/>
                <w:sz w:val="18"/>
                <w:szCs w:val="18"/>
              </w:rPr>
              <w:t>Dykesmains Right Pathway</w:t>
            </w:r>
          </w:p>
          <w:p w14:paraId="75FDDFC0" w14:textId="2570EBB7" w:rsidR="00951B00" w:rsidRPr="007A383A" w:rsidRDefault="00951B00" w:rsidP="009E466D">
            <w:pPr>
              <w:rPr>
                <w:rFonts w:ascii="Comic Sans MS" w:hAnsi="Comic Sans MS"/>
                <w:sz w:val="18"/>
                <w:szCs w:val="18"/>
              </w:rPr>
            </w:pPr>
          </w:p>
          <w:p w14:paraId="7CBC7BB3" w14:textId="40F339F0" w:rsidR="00951B00" w:rsidRPr="007A383A" w:rsidRDefault="00951B00" w:rsidP="13A5D829">
            <w:pPr>
              <w:rPr>
                <w:rFonts w:ascii="Comic Sans MS" w:hAnsi="Comic Sans MS"/>
                <w:sz w:val="18"/>
                <w:szCs w:val="18"/>
              </w:rPr>
            </w:pPr>
          </w:p>
        </w:tc>
        <w:tc>
          <w:tcPr>
            <w:tcW w:w="4001" w:type="dxa"/>
          </w:tcPr>
          <w:p w14:paraId="5DBBA29E" w14:textId="77777777" w:rsidR="00951B00" w:rsidRPr="007A383A" w:rsidRDefault="00951B00" w:rsidP="6C47E3DC">
            <w:pPr>
              <w:rPr>
                <w:rFonts w:ascii="Comic Sans MS" w:hAnsi="Comic Sans MS"/>
                <w:b/>
                <w:bCs/>
                <w:sz w:val="20"/>
                <w:szCs w:val="20"/>
                <w:u w:val="single"/>
              </w:rPr>
            </w:pPr>
            <w:r w:rsidRPr="6C47E3DC">
              <w:rPr>
                <w:rFonts w:ascii="Comic Sans MS" w:hAnsi="Comic Sans MS"/>
                <w:b/>
                <w:bCs/>
                <w:sz w:val="20"/>
                <w:szCs w:val="20"/>
                <w:u w:val="single"/>
              </w:rPr>
              <w:t>IDL (Interdisciplinary Learning)</w:t>
            </w:r>
          </w:p>
          <w:p w14:paraId="764C5DDA" w14:textId="0A4A5010" w:rsidR="00E457EE" w:rsidRPr="007A383A" w:rsidRDefault="00EE072A" w:rsidP="6C47E3DC">
            <w:pPr>
              <w:spacing w:after="160" w:line="257" w:lineRule="auto"/>
              <w:jc w:val="both"/>
              <w:rPr>
                <w:rFonts w:ascii="Comic Sans MS" w:hAnsi="Comic Sans MS"/>
                <w:b/>
                <w:bCs/>
                <w:noProof/>
                <w:sz w:val="18"/>
                <w:szCs w:val="18"/>
              </w:rPr>
            </w:pPr>
            <w:r w:rsidRPr="6C47E3DC">
              <w:rPr>
                <w:rFonts w:ascii="Comic Sans MS" w:hAnsi="Comic Sans MS"/>
                <w:b/>
                <w:bCs/>
                <w:noProof/>
                <w:sz w:val="18"/>
                <w:szCs w:val="18"/>
              </w:rPr>
              <w:t>Topic:</w:t>
            </w:r>
            <w:r w:rsidR="296FF603" w:rsidRPr="6C47E3DC">
              <w:rPr>
                <w:rFonts w:ascii="Comic Sans MS" w:hAnsi="Comic Sans MS"/>
                <w:b/>
                <w:bCs/>
                <w:noProof/>
                <w:sz w:val="18"/>
                <w:szCs w:val="18"/>
              </w:rPr>
              <w:t xml:space="preserve"> </w:t>
            </w:r>
            <w:r w:rsidRPr="6C47E3DC">
              <w:rPr>
                <w:rFonts w:ascii="Comic Sans MS" w:hAnsi="Comic Sans MS"/>
                <w:b/>
                <w:bCs/>
                <w:noProof/>
                <w:sz w:val="18"/>
                <w:szCs w:val="18"/>
              </w:rPr>
              <w:t>Spain</w:t>
            </w:r>
          </w:p>
          <w:p w14:paraId="4C80BBA5" w14:textId="77777777" w:rsidR="007E3A85" w:rsidRDefault="00E457EE" w:rsidP="00A457EE">
            <w:pPr>
              <w:spacing w:after="160" w:line="257" w:lineRule="auto"/>
              <w:jc w:val="both"/>
              <w:rPr>
                <w:rFonts w:ascii="Comic Sans MS" w:hAnsi="Comic Sans MS"/>
                <w:b/>
                <w:noProof/>
                <w:sz w:val="18"/>
                <w:szCs w:val="18"/>
              </w:rPr>
            </w:pPr>
            <w:r w:rsidRPr="007A383A">
              <w:rPr>
                <w:rFonts w:ascii="Comic Sans MS" w:eastAsia="Comic Sans MS" w:hAnsi="Comic Sans MS" w:cs="Comic Sans MS"/>
                <w:noProof/>
                <w:sz w:val="18"/>
                <w:szCs w:val="18"/>
              </w:rPr>
              <w:t xml:space="preserve">This term is our pupil choice topic. The class voted for </w:t>
            </w:r>
            <w:r w:rsidRPr="007A383A">
              <w:rPr>
                <w:rFonts w:ascii="Comic Sans MS" w:eastAsia="Comic Sans MS" w:hAnsi="Comic Sans MS" w:cs="Comic Sans MS"/>
                <w:b/>
                <w:noProof/>
                <w:sz w:val="18"/>
                <w:szCs w:val="18"/>
              </w:rPr>
              <w:t>Spain</w:t>
            </w:r>
            <w:r w:rsidRPr="007A383A">
              <w:rPr>
                <w:rFonts w:ascii="Comic Sans MS" w:eastAsia="Comic Sans MS" w:hAnsi="Comic Sans MS" w:cs="Comic Sans MS"/>
                <w:noProof/>
                <w:sz w:val="18"/>
                <w:szCs w:val="18"/>
              </w:rPr>
              <w:t xml:space="preserve"> to be their class topic. The children will be involved in the planning of this topic and will be encouraged to suggest activities to complete as part of their learning. </w:t>
            </w:r>
          </w:p>
          <w:p w14:paraId="7740ACFD" w14:textId="683175CA" w:rsidR="00E457EE" w:rsidRPr="00A457EE" w:rsidRDefault="00E457EE" w:rsidP="00A457EE">
            <w:pPr>
              <w:spacing w:after="160" w:line="257" w:lineRule="auto"/>
              <w:jc w:val="both"/>
              <w:rPr>
                <w:rFonts w:ascii="Comic Sans MS" w:hAnsi="Comic Sans MS"/>
                <w:b/>
                <w:noProof/>
                <w:sz w:val="18"/>
                <w:szCs w:val="18"/>
              </w:rPr>
            </w:pPr>
            <w:r w:rsidRPr="007A383A">
              <w:rPr>
                <w:rFonts w:ascii="Comic Sans MS" w:hAnsi="Comic Sans MS"/>
                <w:b/>
                <w:sz w:val="18"/>
                <w:szCs w:val="18"/>
              </w:rPr>
              <w:t xml:space="preserve">Art &amp; Design- </w:t>
            </w:r>
            <w:r w:rsidRPr="007A383A">
              <w:rPr>
                <w:rFonts w:ascii="Comic Sans MS" w:hAnsi="Comic Sans MS"/>
                <w:sz w:val="18"/>
                <w:szCs w:val="18"/>
              </w:rPr>
              <w:t xml:space="preserve">We will be completing a variety of art activities linked to our topic e.g. exploring Cubism as well as Christmas crafts for our enterprise work. </w:t>
            </w:r>
          </w:p>
          <w:p w14:paraId="07396451" w14:textId="77777777" w:rsidR="00E457EE" w:rsidRPr="007A383A" w:rsidRDefault="00E457EE" w:rsidP="00E457EE">
            <w:pPr>
              <w:rPr>
                <w:rFonts w:ascii="Comic Sans MS" w:hAnsi="Comic Sans MS"/>
                <w:b/>
                <w:sz w:val="18"/>
                <w:szCs w:val="18"/>
              </w:rPr>
            </w:pPr>
            <w:r w:rsidRPr="007A383A">
              <w:rPr>
                <w:rFonts w:ascii="Comic Sans MS" w:hAnsi="Comic Sans MS"/>
                <w:b/>
                <w:noProof/>
                <w:sz w:val="18"/>
                <w:szCs w:val="18"/>
                <w:lang w:eastAsia="en-GB"/>
              </w:rPr>
              <w:drawing>
                <wp:anchor distT="0" distB="0" distL="114300" distR="114300" simplePos="0" relativeHeight="251667456" behindDoc="1" locked="0" layoutInCell="1" allowOverlap="1" wp14:anchorId="4C551523" wp14:editId="7718C730">
                  <wp:simplePos x="0" y="0"/>
                  <wp:positionH relativeFrom="column">
                    <wp:posOffset>1854835</wp:posOffset>
                  </wp:positionH>
                  <wp:positionV relativeFrom="paragraph">
                    <wp:posOffset>733425</wp:posOffset>
                  </wp:positionV>
                  <wp:extent cx="385445" cy="333375"/>
                  <wp:effectExtent l="0" t="0" r="0" b="9525"/>
                  <wp:wrapTight wrapText="bothSides">
                    <wp:wrapPolygon edited="0">
                      <wp:start x="10675" y="0"/>
                      <wp:lineTo x="0" y="2469"/>
                      <wp:lineTo x="0" y="19749"/>
                      <wp:lineTo x="16013" y="20983"/>
                      <wp:lineTo x="20283" y="20983"/>
                      <wp:lineTo x="20283" y="0"/>
                      <wp:lineTo x="1067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445" cy="333375"/>
                          </a:xfrm>
                          <a:prstGeom prst="rect">
                            <a:avLst/>
                          </a:prstGeom>
                          <a:noFill/>
                          <a:ln>
                            <a:noFill/>
                          </a:ln>
                        </pic:spPr>
                      </pic:pic>
                    </a:graphicData>
                  </a:graphic>
                </wp:anchor>
              </w:drawing>
            </w:r>
            <w:r w:rsidRPr="007A383A">
              <w:rPr>
                <w:rFonts w:ascii="Comic Sans MS" w:hAnsi="Comic Sans MS"/>
                <w:b/>
                <w:sz w:val="18"/>
                <w:szCs w:val="18"/>
              </w:rPr>
              <w:t xml:space="preserve">Music – </w:t>
            </w:r>
            <w:r w:rsidRPr="007A383A">
              <w:rPr>
                <w:rFonts w:ascii="Comic Sans MS" w:hAnsi="Comic Sans MS"/>
                <w:sz w:val="18"/>
                <w:szCs w:val="18"/>
              </w:rPr>
              <w:t xml:space="preserve">We will be playing games to develop our sense of rhythm, keeping the beat using different parts of our body.  We will also be learning and performing songs.  </w:t>
            </w:r>
          </w:p>
          <w:p w14:paraId="096CABE9" w14:textId="77777777" w:rsidR="00AD4A00" w:rsidRPr="007A383A" w:rsidRDefault="00E457EE" w:rsidP="004B3841">
            <w:pPr>
              <w:spacing w:after="160" w:line="257" w:lineRule="auto"/>
              <w:jc w:val="both"/>
              <w:rPr>
                <w:rFonts w:ascii="Comic Sans MS" w:hAnsi="Comic Sans MS"/>
                <w:b/>
                <w:noProof/>
                <w:sz w:val="18"/>
                <w:szCs w:val="18"/>
              </w:rPr>
            </w:pPr>
            <w:r w:rsidRPr="007A383A">
              <w:rPr>
                <w:rFonts w:ascii="Comic Sans MS" w:hAnsi="Comic Sans MS"/>
                <w:b/>
                <w:sz w:val="18"/>
                <w:szCs w:val="18"/>
              </w:rPr>
              <w:t>Drama –</w:t>
            </w:r>
            <w:r w:rsidRPr="007A383A">
              <w:rPr>
                <w:rFonts w:ascii="Comic Sans MS" w:hAnsi="Comic Sans MS"/>
                <w:sz w:val="18"/>
                <w:szCs w:val="18"/>
              </w:rPr>
              <w:t xml:space="preserve"> We will be developing our use of improvisation through a variety of games and drama techniques. </w:t>
            </w:r>
            <w:r w:rsidR="004B3841" w:rsidRPr="007A383A">
              <w:rPr>
                <w:rFonts w:ascii="Comic Sans MS" w:hAnsi="Comic Sans MS"/>
                <w:noProof/>
                <w:sz w:val="18"/>
                <w:szCs w:val="18"/>
              </w:rPr>
              <w:t xml:space="preserve"> </w:t>
            </w:r>
          </w:p>
          <w:p w14:paraId="4C802499" w14:textId="70A7FA9A" w:rsidR="004B3841" w:rsidRPr="00A457EE" w:rsidRDefault="004B3841" w:rsidP="004B3841">
            <w:pPr>
              <w:spacing w:after="160" w:line="257" w:lineRule="auto"/>
              <w:jc w:val="both"/>
              <w:rPr>
                <w:rFonts w:ascii="Comic Sans MS" w:hAnsi="Comic Sans MS"/>
                <w:b/>
                <w:noProof/>
                <w:sz w:val="18"/>
                <w:szCs w:val="18"/>
              </w:rPr>
            </w:pPr>
            <w:r w:rsidRPr="007A383A">
              <w:rPr>
                <w:rFonts w:ascii="Comic Sans MS" w:hAnsi="Comic Sans MS"/>
                <w:b/>
                <w:noProof/>
                <w:sz w:val="18"/>
                <w:szCs w:val="18"/>
              </w:rPr>
              <w:t>Digital-</w:t>
            </w:r>
            <w:r w:rsidR="00F7423C" w:rsidRPr="007A383A">
              <w:rPr>
                <w:rFonts w:ascii="Comic Sans MS" w:hAnsi="Comic Sans MS"/>
                <w:noProof/>
                <w:sz w:val="18"/>
                <w:szCs w:val="18"/>
              </w:rPr>
              <w:t xml:space="preserve"> </w:t>
            </w:r>
            <w:r w:rsidR="00770C05" w:rsidRPr="007A383A">
              <w:rPr>
                <w:rFonts w:ascii="Comic Sans MS" w:hAnsi="Comic Sans MS"/>
                <w:noProof/>
                <w:sz w:val="18"/>
                <w:szCs w:val="18"/>
              </w:rPr>
              <w:t>Coding, Word Processing Skills</w:t>
            </w:r>
          </w:p>
        </w:tc>
      </w:tr>
      <w:tr w:rsidR="004B3841" w14:paraId="41C8F396" w14:textId="77777777" w:rsidTr="6C47E3DC">
        <w:trPr>
          <w:trHeight w:val="228"/>
        </w:trPr>
        <w:tc>
          <w:tcPr>
            <w:tcW w:w="7690" w:type="dxa"/>
            <w:gridSpan w:val="2"/>
            <w:shd w:val="clear" w:color="auto" w:fill="7030A0"/>
          </w:tcPr>
          <w:p w14:paraId="07A4966B" w14:textId="177DAEBE" w:rsidR="004B3841" w:rsidRDefault="004B3841" w:rsidP="00DB7193">
            <w:pPr>
              <w:rPr>
                <w:rFonts w:ascii="Comic Sans MS" w:hAnsi="Comic Sans MS"/>
              </w:rPr>
            </w:pPr>
            <w:r>
              <w:rPr>
                <w:rFonts w:ascii="Comic Sans MS" w:hAnsi="Comic Sans MS"/>
                <w:color w:val="FFFFFF" w:themeColor="background1"/>
              </w:rPr>
              <w:t>Learning at home- Literacy</w:t>
            </w:r>
          </w:p>
        </w:tc>
        <w:tc>
          <w:tcPr>
            <w:tcW w:w="3690" w:type="dxa"/>
            <w:shd w:val="clear" w:color="auto" w:fill="7030A0"/>
          </w:tcPr>
          <w:p w14:paraId="0506B209" w14:textId="1F3EBD24" w:rsidR="004B3841" w:rsidRDefault="004B3841" w:rsidP="00DB7193">
            <w:pPr>
              <w:rPr>
                <w:rFonts w:ascii="Comic Sans MS" w:hAnsi="Comic Sans MS"/>
              </w:rPr>
            </w:pPr>
            <w:r>
              <w:rPr>
                <w:rFonts w:ascii="Comic Sans MS" w:hAnsi="Comic Sans MS"/>
                <w:color w:val="FFFFFF" w:themeColor="background1"/>
              </w:rPr>
              <w:t>Learning at home- Numeracy</w:t>
            </w:r>
          </w:p>
        </w:tc>
        <w:tc>
          <w:tcPr>
            <w:tcW w:w="4001" w:type="dxa"/>
            <w:shd w:val="clear" w:color="auto" w:fill="7030A0"/>
          </w:tcPr>
          <w:p w14:paraId="72A3D3EC" w14:textId="590A8E6C" w:rsidR="004B3841" w:rsidRDefault="004B3841" w:rsidP="00DB7193">
            <w:pPr>
              <w:rPr>
                <w:rFonts w:ascii="Comic Sans MS" w:hAnsi="Comic Sans MS"/>
              </w:rPr>
            </w:pPr>
          </w:p>
        </w:tc>
      </w:tr>
      <w:tr w:rsidR="004B3841" w:rsidRPr="007A383A" w14:paraId="4FEA90AD" w14:textId="77777777" w:rsidTr="6C47E3DC">
        <w:trPr>
          <w:trHeight w:val="50"/>
        </w:trPr>
        <w:tc>
          <w:tcPr>
            <w:tcW w:w="7690" w:type="dxa"/>
            <w:gridSpan w:val="2"/>
          </w:tcPr>
          <w:p w14:paraId="3838D304" w14:textId="662B859D" w:rsidR="00AD0E8E" w:rsidRPr="007A383A" w:rsidRDefault="004B3841" w:rsidP="004B3841">
            <w:pPr>
              <w:rPr>
                <w:rFonts w:ascii="Comic Sans MS" w:hAnsi="Comic Sans MS"/>
                <w:sz w:val="18"/>
                <w:szCs w:val="18"/>
              </w:rPr>
            </w:pPr>
            <w:r w:rsidRPr="007A383A">
              <w:rPr>
                <w:rFonts w:ascii="Comic Sans MS" w:hAnsi="Comic Sans MS"/>
                <w:b/>
                <w:sz w:val="18"/>
                <w:szCs w:val="18"/>
              </w:rPr>
              <w:t xml:space="preserve">Phonics/Spelling- </w:t>
            </w:r>
            <w:r w:rsidR="005D3532" w:rsidRPr="007A383A">
              <w:rPr>
                <w:rFonts w:ascii="Comic Sans MS" w:hAnsi="Comic Sans MS"/>
                <w:sz w:val="18"/>
                <w:szCs w:val="18"/>
              </w:rPr>
              <w:t xml:space="preserve">Taught phonemes </w:t>
            </w:r>
            <w:proofErr w:type="spellStart"/>
            <w:r w:rsidR="005D3532" w:rsidRPr="007A383A">
              <w:rPr>
                <w:rFonts w:ascii="Comic Sans MS" w:hAnsi="Comic Sans MS"/>
                <w:b/>
                <w:sz w:val="18"/>
                <w:szCs w:val="18"/>
              </w:rPr>
              <w:t>ae,ee,maths</w:t>
            </w:r>
            <w:proofErr w:type="spellEnd"/>
            <w:r w:rsidR="005D3532" w:rsidRPr="007A383A">
              <w:rPr>
                <w:rFonts w:ascii="Comic Sans MS" w:hAnsi="Comic Sans MS"/>
                <w:b/>
                <w:sz w:val="18"/>
                <w:szCs w:val="18"/>
              </w:rPr>
              <w:t xml:space="preserve"> shape words, common words</w:t>
            </w:r>
          </w:p>
          <w:p w14:paraId="6679DFFE" w14:textId="473EC7CE" w:rsidR="004B3841" w:rsidRPr="007A383A" w:rsidRDefault="005D3532" w:rsidP="004B3841">
            <w:pPr>
              <w:rPr>
                <w:rFonts w:ascii="Comic Sans MS" w:hAnsi="Comic Sans MS"/>
                <w:sz w:val="18"/>
                <w:szCs w:val="18"/>
              </w:rPr>
            </w:pPr>
            <w:r w:rsidRPr="007A383A">
              <w:rPr>
                <w:rFonts w:ascii="Comic Sans MS" w:hAnsi="Comic Sans MS"/>
                <w:b/>
                <w:sz w:val="18"/>
                <w:szCs w:val="18"/>
              </w:rPr>
              <w:t xml:space="preserve">Online games: </w:t>
            </w:r>
            <w:hyperlink r:id="rId14" w:history="1">
              <w:r w:rsidRPr="007A383A">
                <w:rPr>
                  <w:rStyle w:val="Hyperlink"/>
                  <w:rFonts w:ascii="Comic Sans MS" w:hAnsi="Comic Sans MS"/>
                  <w:sz w:val="18"/>
                  <w:szCs w:val="18"/>
                </w:rPr>
                <w:t>English KS1 - reading, spelling and punctuation games plus stories (roythezebra.com)</w:t>
              </w:r>
            </w:hyperlink>
            <w:r w:rsidRPr="007A383A">
              <w:rPr>
                <w:rFonts w:ascii="Comic Sans MS" w:hAnsi="Comic Sans MS"/>
                <w:sz w:val="18"/>
                <w:szCs w:val="18"/>
              </w:rPr>
              <w:t xml:space="preserve">  </w:t>
            </w:r>
            <w:hyperlink r:id="rId15" w:history="1">
              <w:r w:rsidRPr="007A383A">
                <w:rPr>
                  <w:rStyle w:val="Hyperlink"/>
                  <w:rFonts w:ascii="Comic Sans MS" w:hAnsi="Comic Sans MS"/>
                  <w:sz w:val="18"/>
                  <w:szCs w:val="18"/>
                </w:rPr>
                <w:t>https://www.topmarks.co.uk/</w:t>
              </w:r>
            </w:hyperlink>
          </w:p>
          <w:p w14:paraId="6C92F414" w14:textId="758E1EB9" w:rsidR="004B3841" w:rsidRPr="007A383A" w:rsidRDefault="00AD0E8E" w:rsidP="004B3841">
            <w:pPr>
              <w:rPr>
                <w:rFonts w:ascii="Comic Sans MS" w:hAnsi="Comic Sans MS"/>
                <w:sz w:val="18"/>
                <w:szCs w:val="18"/>
              </w:rPr>
            </w:pPr>
            <w:r w:rsidRPr="007A383A">
              <w:rPr>
                <w:rFonts w:ascii="Comic Sans MS" w:hAnsi="Comic Sans MS"/>
                <w:b/>
                <w:bCs/>
                <w:sz w:val="18"/>
                <w:szCs w:val="18"/>
              </w:rPr>
              <w:t>Bug club</w:t>
            </w:r>
            <w:r w:rsidR="004B3841" w:rsidRPr="007A383A">
              <w:rPr>
                <w:rFonts w:ascii="Comic Sans MS" w:hAnsi="Comic Sans MS"/>
                <w:b/>
                <w:bCs/>
                <w:sz w:val="18"/>
                <w:szCs w:val="18"/>
              </w:rPr>
              <w:t xml:space="preserve">- </w:t>
            </w:r>
            <w:hyperlink r:id="rId16" w:history="1">
              <w:proofErr w:type="spellStart"/>
              <w:r w:rsidR="00C36198" w:rsidRPr="007A383A">
                <w:rPr>
                  <w:rStyle w:val="Hyperlink"/>
                  <w:rFonts w:ascii="Comic Sans MS" w:hAnsi="Comic Sans MS"/>
                  <w:sz w:val="18"/>
                  <w:szCs w:val="18"/>
                </w:rPr>
                <w:t>ActiveLearn</w:t>
              </w:r>
              <w:proofErr w:type="spellEnd"/>
              <w:r w:rsidR="00C36198" w:rsidRPr="007A383A">
                <w:rPr>
                  <w:rStyle w:val="Hyperlink"/>
                  <w:rFonts w:ascii="Comic Sans MS" w:hAnsi="Comic Sans MS"/>
                  <w:sz w:val="18"/>
                  <w:szCs w:val="18"/>
                </w:rPr>
                <w:t>: Login (activelearnprimary.co.uk)</w:t>
              </w:r>
            </w:hyperlink>
          </w:p>
          <w:p w14:paraId="1389CC05" w14:textId="3D6CD9AA" w:rsidR="00FD3F00" w:rsidRPr="007A383A" w:rsidRDefault="004B3841" w:rsidP="004B3841">
            <w:pPr>
              <w:rPr>
                <w:rFonts w:ascii="Comic Sans MS" w:hAnsi="Comic Sans MS"/>
                <w:b/>
                <w:bCs/>
                <w:sz w:val="18"/>
                <w:szCs w:val="18"/>
              </w:rPr>
            </w:pPr>
            <w:r w:rsidRPr="007A383A">
              <w:rPr>
                <w:rFonts w:ascii="Comic Sans MS" w:hAnsi="Comic Sans MS"/>
                <w:b/>
                <w:bCs/>
                <w:sz w:val="18"/>
                <w:szCs w:val="18"/>
              </w:rPr>
              <w:t>Languages-</w:t>
            </w:r>
            <w:r w:rsidR="00E16A6B" w:rsidRPr="007A383A">
              <w:rPr>
                <w:rFonts w:ascii="Comic Sans MS" w:hAnsi="Comic Sans MS"/>
                <w:b/>
                <w:bCs/>
                <w:sz w:val="18"/>
                <w:szCs w:val="18"/>
              </w:rPr>
              <w:t>https</w:t>
            </w:r>
            <w:r w:rsidR="00FD3F00" w:rsidRPr="007A383A">
              <w:rPr>
                <w:rFonts w:ascii="Comic Sans MS" w:hAnsi="Comic Sans MS"/>
                <w:b/>
                <w:bCs/>
                <w:sz w:val="18"/>
                <w:szCs w:val="18"/>
              </w:rPr>
              <w:t>://www.spanish-games.net</w:t>
            </w:r>
          </w:p>
        </w:tc>
        <w:tc>
          <w:tcPr>
            <w:tcW w:w="7691" w:type="dxa"/>
            <w:gridSpan w:val="2"/>
          </w:tcPr>
          <w:p w14:paraId="53128261" w14:textId="2B21B4D2" w:rsidR="004B3841" w:rsidRPr="007A383A" w:rsidRDefault="00C36198" w:rsidP="00DB7193">
            <w:pPr>
              <w:rPr>
                <w:rFonts w:ascii="Comic Sans MS" w:hAnsi="Comic Sans MS"/>
                <w:b/>
                <w:sz w:val="18"/>
                <w:szCs w:val="18"/>
              </w:rPr>
            </w:pPr>
            <w:r w:rsidRPr="007A383A">
              <w:rPr>
                <w:rFonts w:ascii="Comic Sans MS" w:hAnsi="Comic Sans MS"/>
                <w:b/>
                <w:sz w:val="18"/>
                <w:szCs w:val="18"/>
              </w:rPr>
              <w:t xml:space="preserve">The following websites have activities to reinforce numeracy concepts covered in class e.g. Number </w:t>
            </w:r>
            <w:r w:rsidR="00586BEA" w:rsidRPr="007A383A">
              <w:rPr>
                <w:rFonts w:ascii="Comic Sans MS" w:hAnsi="Comic Sans MS"/>
                <w:b/>
                <w:sz w:val="18"/>
                <w:szCs w:val="18"/>
              </w:rPr>
              <w:t>bonds/</w:t>
            </w:r>
            <w:r w:rsidR="00FF7AB3" w:rsidRPr="007A383A">
              <w:rPr>
                <w:rFonts w:ascii="Comic Sans MS" w:hAnsi="Comic Sans MS"/>
                <w:b/>
                <w:sz w:val="18"/>
                <w:szCs w:val="18"/>
              </w:rPr>
              <w:t xml:space="preserve"> Place Value/Addition &amp; Subtraction/Tables/Time/Money/Shape</w:t>
            </w:r>
            <w:hyperlink r:id="rId17" w:history="1">
              <w:r w:rsidR="00586BEA" w:rsidRPr="007A383A">
                <w:rPr>
                  <w:rStyle w:val="Hyperlink"/>
                  <w:rFonts w:ascii="Comic Sans MS" w:hAnsi="Comic Sans MS"/>
                  <w:sz w:val="18"/>
                  <w:szCs w:val="18"/>
                </w:rPr>
                <w:t>https://www.topmarks.co.uk/</w:t>
              </w:r>
            </w:hyperlink>
            <w:r w:rsidR="00586BEA" w:rsidRPr="007A383A">
              <w:rPr>
                <w:rFonts w:ascii="Comic Sans MS" w:hAnsi="Comic Sans MS"/>
                <w:sz w:val="18"/>
                <w:szCs w:val="18"/>
              </w:rPr>
              <w:t xml:space="preserve"> </w:t>
            </w:r>
          </w:p>
          <w:p w14:paraId="773A66F5" w14:textId="5A3DC9FF" w:rsidR="00FF7AB3" w:rsidRPr="007A383A" w:rsidRDefault="00C65F7D" w:rsidP="00DB7193">
            <w:pPr>
              <w:rPr>
                <w:rFonts w:ascii="Comic Sans MS" w:hAnsi="Comic Sans MS"/>
                <w:b/>
                <w:sz w:val="18"/>
                <w:szCs w:val="18"/>
              </w:rPr>
            </w:pPr>
            <w:hyperlink r:id="rId18" w:history="1">
              <w:r w:rsidR="00FF7AB3" w:rsidRPr="007A383A">
                <w:rPr>
                  <w:rStyle w:val="Hyperlink"/>
                  <w:rFonts w:ascii="Comic Sans MS" w:hAnsi="Comic Sans MS"/>
                  <w:sz w:val="18"/>
                  <w:szCs w:val="18"/>
                </w:rPr>
                <w:t>https://www.sumdog.com/</w:t>
              </w:r>
            </w:hyperlink>
          </w:p>
          <w:p w14:paraId="7768568F" w14:textId="12B8469A" w:rsidR="004B3841" w:rsidRPr="007A383A" w:rsidRDefault="004B3841" w:rsidP="00DB7193">
            <w:pPr>
              <w:rPr>
                <w:rFonts w:ascii="Comic Sans MS" w:hAnsi="Comic Sans MS"/>
                <w:sz w:val="18"/>
                <w:szCs w:val="18"/>
              </w:rPr>
            </w:pPr>
          </w:p>
        </w:tc>
      </w:tr>
      <w:tr w:rsidR="00AD0E8E" w:rsidRPr="007A383A" w14:paraId="7147C29E" w14:textId="77777777" w:rsidTr="6C47E3DC">
        <w:trPr>
          <w:trHeight w:val="530"/>
        </w:trPr>
        <w:tc>
          <w:tcPr>
            <w:tcW w:w="15381" w:type="dxa"/>
            <w:gridSpan w:val="4"/>
          </w:tcPr>
          <w:p w14:paraId="3F6F21BE" w14:textId="763DCC4A" w:rsidR="00AD0E8E" w:rsidRPr="007A383A" w:rsidRDefault="00AD0E8E" w:rsidP="00DB7193">
            <w:pPr>
              <w:rPr>
                <w:rFonts w:ascii="Comic Sans MS" w:hAnsi="Comic Sans MS"/>
                <w:b/>
                <w:sz w:val="18"/>
                <w:szCs w:val="18"/>
              </w:rPr>
            </w:pPr>
            <w:proofErr w:type="spellStart"/>
            <w:r w:rsidRPr="007A383A">
              <w:rPr>
                <w:rFonts w:ascii="Comic Sans MS" w:hAnsi="Comic Sans MS"/>
                <w:b/>
                <w:sz w:val="18"/>
                <w:szCs w:val="18"/>
              </w:rPr>
              <w:t>Sumdog</w:t>
            </w:r>
            <w:proofErr w:type="spellEnd"/>
            <w:r w:rsidRPr="007A383A">
              <w:rPr>
                <w:rFonts w:ascii="Comic Sans MS" w:hAnsi="Comic Sans MS"/>
                <w:b/>
                <w:sz w:val="18"/>
                <w:szCs w:val="18"/>
              </w:rPr>
              <w:t xml:space="preserve"> link </w:t>
            </w:r>
            <w:r w:rsidR="00E16A6B" w:rsidRPr="007A383A">
              <w:rPr>
                <w:rFonts w:ascii="Comic Sans MS" w:hAnsi="Comic Sans MS"/>
                <w:b/>
                <w:sz w:val="18"/>
                <w:szCs w:val="18"/>
              </w:rPr>
              <w:t>:</w:t>
            </w:r>
            <w:r w:rsidR="00E16A6B" w:rsidRPr="007A383A">
              <w:rPr>
                <w:rFonts w:ascii="Comic Sans MS" w:hAnsi="Comic Sans MS"/>
                <w:color w:val="000000"/>
                <w:sz w:val="18"/>
                <w:szCs w:val="18"/>
              </w:rPr>
              <w:t xml:space="preserve"> </w:t>
            </w:r>
            <w:hyperlink r:id="rId19" w:history="1">
              <w:r w:rsidR="00E16A6B" w:rsidRPr="007A383A">
                <w:rPr>
                  <w:rStyle w:val="Hyperlink"/>
                  <w:rFonts w:ascii="Comic Sans MS" w:hAnsi="Comic Sans MS"/>
                  <w:sz w:val="18"/>
                  <w:szCs w:val="18"/>
                </w:rPr>
                <w:t>https://www.sumdog.com/</w:t>
              </w:r>
            </w:hyperlink>
          </w:p>
          <w:p w14:paraId="1B82501A" w14:textId="23E53EF3" w:rsidR="00AD0E8E" w:rsidRPr="007A383A" w:rsidRDefault="00E16A6B" w:rsidP="00DB7193">
            <w:pPr>
              <w:rPr>
                <w:rFonts w:ascii="Comic Sans MS" w:hAnsi="Comic Sans MS"/>
                <w:sz w:val="18"/>
                <w:szCs w:val="18"/>
              </w:rPr>
            </w:pPr>
            <w:r w:rsidRPr="007A383A">
              <w:rPr>
                <w:rFonts w:ascii="Comic Sans MS" w:hAnsi="Comic Sans MS"/>
                <w:b/>
                <w:sz w:val="18"/>
                <w:szCs w:val="18"/>
              </w:rPr>
              <w:t>Purple mash :</w:t>
            </w:r>
            <w:r w:rsidR="00AD0E8E" w:rsidRPr="007A383A">
              <w:rPr>
                <w:rFonts w:ascii="Comic Sans MS" w:hAnsi="Comic Sans MS"/>
                <w:b/>
                <w:sz w:val="18"/>
                <w:szCs w:val="18"/>
              </w:rPr>
              <w:t xml:space="preserve"> </w:t>
            </w:r>
            <w:hyperlink r:id="rId20" w:history="1">
              <w:r w:rsidRPr="007A383A">
                <w:rPr>
                  <w:rStyle w:val="Hyperlink"/>
                  <w:rFonts w:ascii="Comic Sans MS" w:hAnsi="Comic Sans MS"/>
                  <w:sz w:val="18"/>
                  <w:szCs w:val="18"/>
                </w:rPr>
                <w:t>Purple Mash | Computing, Maths, English and more - 2simple.com</w:t>
              </w:r>
            </w:hyperlink>
          </w:p>
        </w:tc>
      </w:tr>
    </w:tbl>
    <w:p w14:paraId="17201498" w14:textId="46ED8087" w:rsidR="00CD061D" w:rsidRPr="007A383A" w:rsidRDefault="00951B00">
      <w:pPr>
        <w:rPr>
          <w:rStyle w:val="Hyperlink"/>
          <w:rFonts w:ascii="Comic Sans MS" w:hAnsi="Comic Sans MS"/>
          <w:sz w:val="18"/>
          <w:szCs w:val="18"/>
        </w:rPr>
      </w:pPr>
      <w:r w:rsidRPr="007A383A">
        <w:rPr>
          <w:rFonts w:ascii="Comic Sans MS" w:hAnsi="Comic Sans MS"/>
          <w:sz w:val="18"/>
          <w:szCs w:val="18"/>
        </w:rPr>
        <w:t xml:space="preserve">At Dykesmains Primary </w:t>
      </w:r>
      <w:proofErr w:type="gramStart"/>
      <w:r w:rsidRPr="007A383A">
        <w:rPr>
          <w:rFonts w:ascii="Comic Sans MS" w:hAnsi="Comic Sans MS"/>
          <w:sz w:val="18"/>
          <w:szCs w:val="18"/>
        </w:rPr>
        <w:t>School</w:t>
      </w:r>
      <w:proofErr w:type="gramEnd"/>
      <w:r w:rsidRPr="007A383A">
        <w:rPr>
          <w:rFonts w:ascii="Comic Sans MS" w:hAnsi="Comic Sans MS"/>
          <w:sz w:val="18"/>
          <w:szCs w:val="18"/>
        </w:rPr>
        <w:t xml:space="preserve"> we are working to Get It Right For Every Child (GIRFEC). This means we are working to support our children to grow develop and reach their full potential. The children are currently looking at the SHANARRI </w:t>
      </w:r>
      <w:proofErr w:type="gramStart"/>
      <w:r w:rsidRPr="007A383A">
        <w:rPr>
          <w:rFonts w:ascii="Comic Sans MS" w:hAnsi="Comic Sans MS"/>
          <w:sz w:val="18"/>
          <w:szCs w:val="18"/>
        </w:rPr>
        <w:t>indicators which</w:t>
      </w:r>
      <w:proofErr w:type="gramEnd"/>
      <w:r w:rsidRPr="007A383A">
        <w:rPr>
          <w:rFonts w:ascii="Comic Sans MS" w:hAnsi="Comic Sans MS"/>
          <w:sz w:val="18"/>
          <w:szCs w:val="18"/>
        </w:rPr>
        <w:t xml:space="preserve"> are Safe, Healthy, Achieving, Nurtured, Active, Respected, Responsible and Included. For more information: </w:t>
      </w:r>
      <w:hyperlink r:id="rId21" w:history="1">
        <w:r w:rsidRPr="007A383A">
          <w:rPr>
            <w:rStyle w:val="Hyperlink"/>
            <w:rFonts w:ascii="Comic Sans MS" w:hAnsi="Comic Sans MS"/>
            <w:sz w:val="18"/>
            <w:szCs w:val="18"/>
          </w:rPr>
          <w:t>http://www.girfecna.co.uk/</w:t>
        </w:r>
      </w:hyperlink>
      <w:r w:rsidR="00CD061D" w:rsidRPr="007A383A">
        <w:rPr>
          <w:rStyle w:val="Hyperlink"/>
          <w:rFonts w:ascii="Comic Sans MS" w:hAnsi="Comic Sans MS"/>
          <w:sz w:val="18"/>
          <w:szCs w:val="18"/>
        </w:rPr>
        <w:t xml:space="preserve">  </w:t>
      </w:r>
    </w:p>
    <w:p w14:paraId="78BF5C7D" w14:textId="164A7468" w:rsidR="00DA4169" w:rsidRDefault="00C65F7D" w:rsidP="00A457EE">
      <w:pPr>
        <w:spacing w:after="0" w:line="240" w:lineRule="auto"/>
        <w:rPr>
          <w:rStyle w:val="Hyperlink"/>
          <w:rFonts w:ascii="Comic Sans MS" w:hAnsi="Comic Sans MS"/>
          <w:color w:val="auto"/>
          <w:sz w:val="18"/>
          <w:szCs w:val="18"/>
        </w:rPr>
      </w:pPr>
      <w:bookmarkStart w:id="0" w:name="_GoBack"/>
      <w:r>
        <w:rPr>
          <w:noProof/>
          <w:lang w:eastAsia="en-GB"/>
        </w:rPr>
        <w:lastRenderedPageBreak/>
        <w:drawing>
          <wp:anchor distT="0" distB="0" distL="114300" distR="114300" simplePos="0" relativeHeight="251668480" behindDoc="0" locked="0" layoutInCell="1" allowOverlap="1" wp14:anchorId="0D8BE2A0" wp14:editId="3BE96D4A">
            <wp:simplePos x="0" y="0"/>
            <wp:positionH relativeFrom="margin">
              <wp:posOffset>4730750</wp:posOffset>
            </wp:positionH>
            <wp:positionV relativeFrom="paragraph">
              <wp:posOffset>-337820</wp:posOffset>
            </wp:positionV>
            <wp:extent cx="5428995" cy="7315549"/>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28995" cy="7315549"/>
                    </a:xfrm>
                    <a:prstGeom prst="rect">
                      <a:avLst/>
                    </a:prstGeom>
                  </pic:spPr>
                </pic:pic>
              </a:graphicData>
            </a:graphic>
            <wp14:sizeRelH relativeFrom="margin">
              <wp14:pctWidth>0</wp14:pctWidth>
            </wp14:sizeRelH>
            <wp14:sizeRelV relativeFrom="margin">
              <wp14:pctHeight>0</wp14:pctHeight>
            </wp14:sizeRelV>
          </wp:anchor>
        </w:drawing>
      </w:r>
      <w:bookmarkEnd w:id="0"/>
    </w:p>
    <w:p w14:paraId="65AC775D" w14:textId="0287295D" w:rsidR="00DA4169" w:rsidRDefault="00DA4169" w:rsidP="00A457EE">
      <w:pPr>
        <w:spacing w:after="0" w:line="240" w:lineRule="auto"/>
        <w:rPr>
          <w:rStyle w:val="Hyperlink"/>
          <w:rFonts w:ascii="Comic Sans MS" w:hAnsi="Comic Sans MS"/>
          <w:color w:val="auto"/>
          <w:sz w:val="18"/>
          <w:szCs w:val="18"/>
        </w:rPr>
      </w:pPr>
    </w:p>
    <w:p w14:paraId="63E82705" w14:textId="403B71A1" w:rsidR="00DA4169" w:rsidRDefault="00DA4169" w:rsidP="00A457EE">
      <w:pPr>
        <w:spacing w:after="0" w:line="240" w:lineRule="auto"/>
        <w:rPr>
          <w:rStyle w:val="Hyperlink"/>
          <w:rFonts w:ascii="Comic Sans MS" w:hAnsi="Comic Sans MS"/>
          <w:color w:val="auto"/>
          <w:sz w:val="18"/>
          <w:szCs w:val="18"/>
        </w:rPr>
      </w:pPr>
    </w:p>
    <w:p w14:paraId="20688F0A" w14:textId="246C2585" w:rsidR="004F40A9" w:rsidRPr="007A383A" w:rsidRDefault="004F40A9" w:rsidP="00A457EE">
      <w:pPr>
        <w:spacing w:after="0" w:line="240" w:lineRule="auto"/>
        <w:rPr>
          <w:rStyle w:val="Hyperlink"/>
          <w:rFonts w:ascii="Comic Sans MS" w:hAnsi="Comic Sans MS"/>
          <w:color w:val="auto"/>
          <w:sz w:val="18"/>
          <w:szCs w:val="18"/>
        </w:rPr>
      </w:pPr>
      <w:r w:rsidRPr="007A383A">
        <w:rPr>
          <w:rStyle w:val="Hyperlink"/>
          <w:rFonts w:ascii="Comic Sans MS" w:hAnsi="Comic Sans MS"/>
          <w:color w:val="auto"/>
          <w:sz w:val="18"/>
          <w:szCs w:val="18"/>
        </w:rPr>
        <w:t>Spelling covered in term 1</w:t>
      </w:r>
    </w:p>
    <w:p w14:paraId="5CD4DFAE" w14:textId="77777777" w:rsidR="00A457EE" w:rsidRPr="00770ABB" w:rsidRDefault="004F40A9" w:rsidP="00A457EE">
      <w:pPr>
        <w:spacing w:after="0" w:line="240" w:lineRule="auto"/>
        <w:rPr>
          <w:rStyle w:val="Hyperlink"/>
          <w:rFonts w:ascii="Comic Sans MS" w:hAnsi="Comic Sans MS"/>
          <w:color w:val="auto"/>
          <w:sz w:val="20"/>
          <w:szCs w:val="20"/>
          <w:u w:val="none"/>
        </w:rPr>
      </w:pPr>
      <w:r w:rsidRPr="00770ABB">
        <w:rPr>
          <w:rStyle w:val="Hyperlink"/>
          <w:rFonts w:ascii="Comic Sans MS" w:hAnsi="Comic Sans MS"/>
          <w:color w:val="auto"/>
          <w:sz w:val="20"/>
          <w:szCs w:val="20"/>
          <w:u w:val="none"/>
        </w:rPr>
        <w:t>Common words, days of the week, months of the year,</w:t>
      </w:r>
      <w:r w:rsidR="00520049" w:rsidRPr="00770ABB">
        <w:rPr>
          <w:rStyle w:val="Hyperlink"/>
          <w:rFonts w:ascii="Comic Sans MS" w:hAnsi="Comic Sans MS"/>
          <w:color w:val="auto"/>
          <w:sz w:val="20"/>
          <w:szCs w:val="20"/>
          <w:u w:val="none"/>
        </w:rPr>
        <w:t xml:space="preserve"> </w:t>
      </w:r>
      <w:r w:rsidRPr="00770ABB">
        <w:rPr>
          <w:rStyle w:val="Hyperlink"/>
          <w:rFonts w:ascii="Comic Sans MS" w:hAnsi="Comic Sans MS"/>
          <w:color w:val="auto"/>
          <w:sz w:val="20"/>
          <w:szCs w:val="20"/>
          <w:u w:val="none"/>
        </w:rPr>
        <w:t>seasons, shape words,</w:t>
      </w:r>
    </w:p>
    <w:p w14:paraId="3FD07D5A" w14:textId="2F9C4C90" w:rsidR="004F40A9" w:rsidRPr="00770ABB" w:rsidRDefault="004F40A9" w:rsidP="00A457EE">
      <w:pPr>
        <w:spacing w:after="0" w:line="240" w:lineRule="auto"/>
        <w:rPr>
          <w:rStyle w:val="Hyperlink"/>
          <w:rFonts w:ascii="Comic Sans MS" w:hAnsi="Comic Sans MS"/>
          <w:color w:val="auto"/>
          <w:sz w:val="20"/>
          <w:szCs w:val="20"/>
          <w:u w:val="none"/>
        </w:rPr>
      </w:pPr>
      <w:proofErr w:type="gramStart"/>
      <w:r w:rsidRPr="00770ABB">
        <w:rPr>
          <w:rStyle w:val="Hyperlink"/>
          <w:rFonts w:ascii="Comic Sans MS" w:hAnsi="Comic Sans MS"/>
          <w:color w:val="auto"/>
          <w:sz w:val="20"/>
          <w:szCs w:val="20"/>
          <w:u w:val="none"/>
        </w:rPr>
        <w:t>homophones</w:t>
      </w:r>
      <w:proofErr w:type="gramEnd"/>
      <w:r w:rsidRPr="00770ABB">
        <w:rPr>
          <w:rStyle w:val="Hyperlink"/>
          <w:rFonts w:ascii="Comic Sans MS" w:hAnsi="Comic Sans MS"/>
          <w:color w:val="auto"/>
          <w:sz w:val="20"/>
          <w:szCs w:val="20"/>
          <w:u w:val="none"/>
        </w:rPr>
        <w:t xml:space="preserve"> :they’re, their, there, </w:t>
      </w:r>
      <w:proofErr w:type="spellStart"/>
      <w:r w:rsidRPr="00770ABB">
        <w:rPr>
          <w:rStyle w:val="Hyperlink"/>
          <w:rFonts w:ascii="Comic Sans MS" w:hAnsi="Comic Sans MS"/>
          <w:color w:val="auto"/>
          <w:sz w:val="20"/>
          <w:szCs w:val="20"/>
          <w:u w:val="none"/>
        </w:rPr>
        <w:t>to,too,two</w:t>
      </w:r>
      <w:proofErr w:type="spellEnd"/>
    </w:p>
    <w:p w14:paraId="207663B7" w14:textId="45142A7E" w:rsidR="00CD061D" w:rsidRPr="00770ABB" w:rsidRDefault="00CD061D" w:rsidP="00A457EE">
      <w:pPr>
        <w:spacing w:after="0" w:line="240" w:lineRule="auto"/>
        <w:rPr>
          <w:rStyle w:val="Hyperlink"/>
          <w:rFonts w:ascii="Comic Sans MS" w:hAnsi="Comic Sans MS"/>
          <w:color w:val="auto"/>
          <w:sz w:val="20"/>
          <w:szCs w:val="20"/>
          <w:u w:val="none"/>
        </w:rPr>
      </w:pPr>
      <w:r w:rsidRPr="00770ABB">
        <w:rPr>
          <w:rStyle w:val="Hyperlink"/>
          <w:rFonts w:ascii="Comic Sans MS" w:hAnsi="Comic Sans MS"/>
          <w:color w:val="auto"/>
          <w:sz w:val="20"/>
          <w:szCs w:val="20"/>
        </w:rPr>
        <w:t>Spelling Phonemes covered in term</w:t>
      </w:r>
      <w:r w:rsidR="004F40A9" w:rsidRPr="00770ABB">
        <w:rPr>
          <w:rStyle w:val="Hyperlink"/>
          <w:rFonts w:ascii="Comic Sans MS" w:hAnsi="Comic Sans MS"/>
          <w:color w:val="auto"/>
          <w:sz w:val="20"/>
          <w:szCs w:val="20"/>
        </w:rPr>
        <w:t xml:space="preserve"> </w:t>
      </w:r>
      <w:r w:rsidRPr="00770ABB">
        <w:rPr>
          <w:rStyle w:val="Hyperlink"/>
          <w:rFonts w:ascii="Comic Sans MS" w:hAnsi="Comic Sans MS"/>
          <w:color w:val="auto"/>
          <w:sz w:val="20"/>
          <w:szCs w:val="20"/>
        </w:rPr>
        <w:t>1</w:t>
      </w:r>
    </w:p>
    <w:p w14:paraId="0C32520D" w14:textId="5FA03B13" w:rsidR="00A457EE" w:rsidRPr="00770ABB" w:rsidRDefault="00CD061D" w:rsidP="00A457EE">
      <w:pPr>
        <w:spacing w:after="0" w:line="240" w:lineRule="auto"/>
        <w:rPr>
          <w:rStyle w:val="Hyperlink"/>
          <w:rFonts w:ascii="Comic Sans MS" w:hAnsi="Comic Sans MS"/>
          <w:color w:val="auto"/>
          <w:sz w:val="20"/>
          <w:szCs w:val="20"/>
          <w:u w:val="none"/>
        </w:rPr>
      </w:pPr>
      <w:r w:rsidRPr="00770ABB">
        <w:rPr>
          <w:rStyle w:val="Hyperlink"/>
          <w:rFonts w:ascii="Comic Sans MS" w:hAnsi="Comic Sans MS"/>
          <w:color w:val="auto"/>
          <w:sz w:val="20"/>
          <w:szCs w:val="20"/>
          <w:u w:val="none"/>
        </w:rPr>
        <w:t>A</w:t>
      </w:r>
      <w:r w:rsidR="00C65F7D">
        <w:rPr>
          <w:rStyle w:val="Hyperlink"/>
          <w:rFonts w:ascii="Comic Sans MS" w:hAnsi="Comic Sans MS"/>
          <w:color w:val="auto"/>
          <w:sz w:val="20"/>
          <w:szCs w:val="20"/>
          <w:u w:val="none"/>
        </w:rPr>
        <w:t xml:space="preserve"> phoneme is</w:t>
      </w:r>
      <w:r w:rsidR="008D2987" w:rsidRPr="00770ABB">
        <w:rPr>
          <w:rStyle w:val="Hyperlink"/>
          <w:rFonts w:ascii="Comic Sans MS" w:hAnsi="Comic Sans MS"/>
          <w:color w:val="auto"/>
          <w:sz w:val="20"/>
          <w:szCs w:val="20"/>
          <w:u w:val="none"/>
        </w:rPr>
        <w:t xml:space="preserve"> </w:t>
      </w:r>
      <w:r w:rsidR="007E3A85">
        <w:rPr>
          <w:rStyle w:val="Hyperlink"/>
          <w:rFonts w:ascii="Comic Sans MS" w:hAnsi="Comic Sans MS"/>
          <w:color w:val="auto"/>
          <w:sz w:val="20"/>
          <w:szCs w:val="20"/>
          <w:u w:val="none"/>
        </w:rPr>
        <w:t xml:space="preserve">the </w:t>
      </w:r>
      <w:r w:rsidR="00386D98" w:rsidRPr="00770ABB">
        <w:rPr>
          <w:rStyle w:val="Hyperlink"/>
          <w:rFonts w:ascii="Comic Sans MS" w:hAnsi="Comic Sans MS"/>
          <w:color w:val="auto"/>
          <w:sz w:val="20"/>
          <w:szCs w:val="20"/>
          <w:u w:val="none"/>
        </w:rPr>
        <w:t>“</w:t>
      </w:r>
      <w:r w:rsidR="008D2987" w:rsidRPr="00770ABB">
        <w:rPr>
          <w:rStyle w:val="Hyperlink"/>
          <w:rFonts w:ascii="Comic Sans MS" w:hAnsi="Comic Sans MS"/>
          <w:color w:val="auto"/>
          <w:sz w:val="20"/>
          <w:szCs w:val="20"/>
          <w:u w:val="none"/>
        </w:rPr>
        <w:t>sound</w:t>
      </w:r>
      <w:r w:rsidR="00386D98" w:rsidRPr="00770ABB">
        <w:rPr>
          <w:rStyle w:val="Hyperlink"/>
          <w:rFonts w:ascii="Comic Sans MS" w:hAnsi="Comic Sans MS"/>
          <w:color w:val="auto"/>
          <w:sz w:val="20"/>
          <w:szCs w:val="20"/>
          <w:u w:val="none"/>
        </w:rPr>
        <w:t>”</w:t>
      </w:r>
      <w:r w:rsidR="008D2987" w:rsidRPr="00770ABB">
        <w:rPr>
          <w:rStyle w:val="Hyperlink"/>
          <w:rFonts w:ascii="Comic Sans MS" w:hAnsi="Comic Sans MS"/>
          <w:color w:val="auto"/>
          <w:sz w:val="20"/>
          <w:szCs w:val="20"/>
          <w:u w:val="none"/>
        </w:rPr>
        <w:t xml:space="preserve"> letters make when put together. </w:t>
      </w:r>
    </w:p>
    <w:p w14:paraId="04EBDCA2" w14:textId="77777777" w:rsidR="00A457EE" w:rsidRPr="00770ABB" w:rsidRDefault="008D2987" w:rsidP="00A457EE">
      <w:pPr>
        <w:spacing w:after="0" w:line="240" w:lineRule="auto"/>
        <w:rPr>
          <w:rStyle w:val="Hyperlink"/>
          <w:rFonts w:ascii="Comic Sans MS" w:hAnsi="Comic Sans MS"/>
          <w:color w:val="auto"/>
          <w:sz w:val="20"/>
          <w:szCs w:val="20"/>
          <w:u w:val="none"/>
        </w:rPr>
      </w:pPr>
      <w:r w:rsidRPr="00770ABB">
        <w:rPr>
          <w:rStyle w:val="Hyperlink"/>
          <w:rFonts w:ascii="Comic Sans MS" w:hAnsi="Comic Sans MS"/>
          <w:color w:val="auto"/>
          <w:sz w:val="20"/>
          <w:szCs w:val="20"/>
          <w:u w:val="none"/>
        </w:rPr>
        <w:t>It focusses on the “sound” not the letter pattern.</w:t>
      </w:r>
    </w:p>
    <w:p w14:paraId="436FD76B" w14:textId="33E68D8E" w:rsidR="00AD4A00" w:rsidRDefault="00C65F7D" w:rsidP="00A457EE">
      <w:pPr>
        <w:spacing w:after="0" w:line="240" w:lineRule="auto"/>
        <w:rPr>
          <w:rStyle w:val="Hyperlink"/>
          <w:rFonts w:ascii="Comic Sans MS" w:hAnsi="Comic Sans MS"/>
          <w:color w:val="auto"/>
          <w:sz w:val="20"/>
          <w:szCs w:val="20"/>
          <w:u w:val="none"/>
        </w:rPr>
      </w:pPr>
      <w:r>
        <w:rPr>
          <w:rStyle w:val="Hyperlink"/>
          <w:rFonts w:ascii="Comic Sans MS" w:hAnsi="Comic Sans MS"/>
          <w:color w:val="auto"/>
          <w:sz w:val="20"/>
          <w:szCs w:val="20"/>
          <w:u w:val="none"/>
        </w:rPr>
        <w:t>Here are examples</w:t>
      </w:r>
      <w:r w:rsidRPr="00770ABB">
        <w:rPr>
          <w:rStyle w:val="Hyperlink"/>
          <w:rFonts w:ascii="Comic Sans MS" w:hAnsi="Comic Sans MS"/>
          <w:color w:val="auto"/>
          <w:sz w:val="20"/>
          <w:szCs w:val="20"/>
          <w:u w:val="none"/>
        </w:rPr>
        <w:t>;</w:t>
      </w:r>
      <w:r w:rsidR="00386D98" w:rsidRPr="00770ABB">
        <w:rPr>
          <w:rStyle w:val="Hyperlink"/>
          <w:rFonts w:ascii="Comic Sans MS" w:hAnsi="Comic Sans MS"/>
          <w:color w:val="auto"/>
          <w:sz w:val="20"/>
          <w:szCs w:val="20"/>
          <w:u w:val="none"/>
        </w:rPr>
        <w:t xml:space="preserve"> the children generate their own words.</w:t>
      </w:r>
    </w:p>
    <w:p w14:paraId="156DC7A5" w14:textId="77777777" w:rsidR="00770ABB" w:rsidRPr="00770ABB" w:rsidRDefault="00770ABB" w:rsidP="00A457EE">
      <w:pPr>
        <w:spacing w:after="0" w:line="240" w:lineRule="auto"/>
        <w:rPr>
          <w:rStyle w:val="Hyperlink"/>
          <w:rFonts w:ascii="Comic Sans MS" w:hAnsi="Comic Sans MS"/>
          <w:color w:val="auto"/>
          <w:sz w:val="20"/>
          <w:szCs w:val="20"/>
          <w:u w:val="none"/>
        </w:rPr>
      </w:pPr>
    </w:p>
    <w:p w14:paraId="0F4E5140" w14:textId="6D117B43" w:rsidR="00CD061D" w:rsidRPr="00770ABB" w:rsidRDefault="00CD061D">
      <w:pPr>
        <w:rPr>
          <w:rStyle w:val="Hyperlink"/>
          <w:rFonts w:ascii="Comic Sans MS" w:hAnsi="Comic Sans MS"/>
          <w:color w:val="auto"/>
          <w:sz w:val="20"/>
          <w:szCs w:val="20"/>
          <w:u w:val="none"/>
        </w:rPr>
      </w:pPr>
      <w:r w:rsidRPr="00770ABB">
        <w:rPr>
          <w:rStyle w:val="Hyperlink"/>
          <w:rFonts w:ascii="Comic Sans MS" w:hAnsi="Comic Sans MS"/>
          <w:b/>
          <w:color w:val="auto"/>
          <w:sz w:val="20"/>
          <w:szCs w:val="20"/>
          <w:u w:val="none"/>
        </w:rPr>
        <w:t>Unit 1 ae</w:t>
      </w:r>
      <w:r w:rsidR="007B34C9" w:rsidRPr="00770ABB">
        <w:rPr>
          <w:rStyle w:val="Hyperlink"/>
          <w:rFonts w:ascii="Comic Sans MS" w:hAnsi="Comic Sans MS"/>
          <w:b/>
          <w:color w:val="auto"/>
          <w:sz w:val="20"/>
          <w:szCs w:val="20"/>
          <w:u w:val="none"/>
        </w:rPr>
        <w:t xml:space="preserve">                                                          </w:t>
      </w:r>
      <w:r w:rsidR="008F0CB4" w:rsidRPr="00770ABB">
        <w:rPr>
          <w:rStyle w:val="Hyperlink"/>
          <w:rFonts w:ascii="Comic Sans MS" w:hAnsi="Comic Sans MS"/>
          <w:b/>
          <w:color w:val="auto"/>
          <w:sz w:val="20"/>
          <w:szCs w:val="20"/>
          <w:u w:val="none"/>
        </w:rPr>
        <w:t xml:space="preserve">   </w:t>
      </w:r>
    </w:p>
    <w:tbl>
      <w:tblPr>
        <w:tblStyle w:val="TableGrid"/>
        <w:tblW w:w="0" w:type="auto"/>
        <w:tblLook w:val="04A0" w:firstRow="1" w:lastRow="0" w:firstColumn="1" w:lastColumn="0" w:noHBand="0" w:noVBand="1"/>
      </w:tblPr>
      <w:tblGrid>
        <w:gridCol w:w="1137"/>
        <w:gridCol w:w="1137"/>
        <w:gridCol w:w="1138"/>
        <w:gridCol w:w="1138"/>
        <w:gridCol w:w="1138"/>
      </w:tblGrid>
      <w:tr w:rsidR="00CD061D" w:rsidRPr="00770ABB" w14:paraId="43A6C60A" w14:textId="77777777" w:rsidTr="008F0CB4">
        <w:trPr>
          <w:trHeight w:val="380"/>
        </w:trPr>
        <w:tc>
          <w:tcPr>
            <w:tcW w:w="1137" w:type="dxa"/>
          </w:tcPr>
          <w:p w14:paraId="1AC84343" w14:textId="1B1AA197" w:rsidR="00CD061D" w:rsidRPr="00770ABB" w:rsidRDefault="008D2987">
            <w:pPr>
              <w:rPr>
                <w:rFonts w:ascii="Comic Sans MS" w:hAnsi="Comic Sans MS"/>
                <w:sz w:val="20"/>
                <w:szCs w:val="20"/>
              </w:rPr>
            </w:pPr>
            <w:r w:rsidRPr="00770ABB">
              <w:rPr>
                <w:rFonts w:ascii="Comic Sans MS" w:hAnsi="Comic Sans MS"/>
                <w:sz w:val="20"/>
                <w:szCs w:val="20"/>
              </w:rPr>
              <w:t xml:space="preserve">                  a-e</w:t>
            </w:r>
          </w:p>
        </w:tc>
        <w:tc>
          <w:tcPr>
            <w:tcW w:w="1137" w:type="dxa"/>
          </w:tcPr>
          <w:p w14:paraId="0FC9186A" w14:textId="04ED5B2A" w:rsidR="00CD061D" w:rsidRPr="00770ABB" w:rsidRDefault="008D2987">
            <w:pPr>
              <w:rPr>
                <w:rFonts w:ascii="Comic Sans MS" w:hAnsi="Comic Sans MS"/>
                <w:sz w:val="20"/>
                <w:szCs w:val="20"/>
              </w:rPr>
            </w:pPr>
            <w:r w:rsidRPr="00770ABB">
              <w:rPr>
                <w:rFonts w:ascii="Comic Sans MS" w:hAnsi="Comic Sans MS"/>
                <w:sz w:val="20"/>
                <w:szCs w:val="20"/>
              </w:rPr>
              <w:t xml:space="preserve">                 ay</w:t>
            </w:r>
          </w:p>
        </w:tc>
        <w:tc>
          <w:tcPr>
            <w:tcW w:w="1138" w:type="dxa"/>
          </w:tcPr>
          <w:p w14:paraId="30BA6164" w14:textId="3D8D1F48" w:rsidR="00CD061D" w:rsidRPr="00770ABB" w:rsidRDefault="008D2987">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ai</w:t>
            </w:r>
            <w:proofErr w:type="spellEnd"/>
          </w:p>
        </w:tc>
        <w:tc>
          <w:tcPr>
            <w:tcW w:w="1138" w:type="dxa"/>
          </w:tcPr>
          <w:p w14:paraId="79370CB8" w14:textId="0140143F" w:rsidR="00CD061D" w:rsidRPr="00770ABB" w:rsidRDefault="008D2987">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ey</w:t>
            </w:r>
            <w:proofErr w:type="spellEnd"/>
          </w:p>
        </w:tc>
        <w:tc>
          <w:tcPr>
            <w:tcW w:w="1138" w:type="dxa"/>
          </w:tcPr>
          <w:p w14:paraId="4FEFF56A" w14:textId="6FCB9E0D" w:rsidR="00CD061D" w:rsidRPr="00770ABB" w:rsidRDefault="008D2987">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ea</w:t>
            </w:r>
            <w:proofErr w:type="spellEnd"/>
          </w:p>
        </w:tc>
      </w:tr>
      <w:tr w:rsidR="00CD061D" w:rsidRPr="00770ABB" w14:paraId="54E4380E" w14:textId="77777777" w:rsidTr="008F0CB4">
        <w:trPr>
          <w:trHeight w:val="367"/>
        </w:trPr>
        <w:tc>
          <w:tcPr>
            <w:tcW w:w="1137" w:type="dxa"/>
          </w:tcPr>
          <w:p w14:paraId="06002EA6" w14:textId="77777777" w:rsidR="00CD061D" w:rsidRDefault="008D2987">
            <w:pPr>
              <w:rPr>
                <w:rFonts w:ascii="Comic Sans MS" w:hAnsi="Comic Sans MS"/>
                <w:sz w:val="20"/>
                <w:szCs w:val="20"/>
              </w:rPr>
            </w:pPr>
            <w:r w:rsidRPr="00770ABB">
              <w:rPr>
                <w:rFonts w:ascii="Comic Sans MS" w:hAnsi="Comic Sans MS"/>
                <w:sz w:val="20"/>
                <w:szCs w:val="20"/>
              </w:rPr>
              <w:t xml:space="preserve">                 cage</w:t>
            </w:r>
          </w:p>
          <w:p w14:paraId="70084200" w14:textId="714FBC60" w:rsidR="007E3A85" w:rsidRPr="00770ABB" w:rsidRDefault="007E3A85">
            <w:pPr>
              <w:rPr>
                <w:rFonts w:ascii="Comic Sans MS" w:hAnsi="Comic Sans MS"/>
                <w:sz w:val="20"/>
                <w:szCs w:val="20"/>
              </w:rPr>
            </w:pPr>
            <w:r>
              <w:rPr>
                <w:rFonts w:ascii="Comic Sans MS" w:hAnsi="Comic Sans MS"/>
                <w:sz w:val="20"/>
                <w:szCs w:val="20"/>
              </w:rPr>
              <w:t>plate</w:t>
            </w:r>
          </w:p>
        </w:tc>
        <w:tc>
          <w:tcPr>
            <w:tcW w:w="1137" w:type="dxa"/>
          </w:tcPr>
          <w:p w14:paraId="1BD3DE31" w14:textId="77777777" w:rsidR="00CD061D" w:rsidRDefault="008D2987">
            <w:pPr>
              <w:rPr>
                <w:rFonts w:ascii="Comic Sans MS" w:hAnsi="Comic Sans MS"/>
                <w:sz w:val="20"/>
                <w:szCs w:val="20"/>
              </w:rPr>
            </w:pPr>
            <w:r w:rsidRPr="00770ABB">
              <w:rPr>
                <w:rFonts w:ascii="Comic Sans MS" w:hAnsi="Comic Sans MS"/>
                <w:sz w:val="20"/>
                <w:szCs w:val="20"/>
              </w:rPr>
              <w:t xml:space="preserve">              play</w:t>
            </w:r>
          </w:p>
          <w:p w14:paraId="07D8E813" w14:textId="1A83AC84" w:rsidR="007E3A85" w:rsidRPr="00770ABB" w:rsidRDefault="007E3A85">
            <w:pPr>
              <w:rPr>
                <w:rFonts w:ascii="Comic Sans MS" w:hAnsi="Comic Sans MS"/>
                <w:sz w:val="20"/>
                <w:szCs w:val="20"/>
              </w:rPr>
            </w:pPr>
            <w:r>
              <w:rPr>
                <w:rFonts w:ascii="Comic Sans MS" w:hAnsi="Comic Sans MS"/>
                <w:sz w:val="20"/>
                <w:szCs w:val="20"/>
              </w:rPr>
              <w:t>away</w:t>
            </w:r>
          </w:p>
        </w:tc>
        <w:tc>
          <w:tcPr>
            <w:tcW w:w="1138" w:type="dxa"/>
          </w:tcPr>
          <w:p w14:paraId="251996A9" w14:textId="77777777" w:rsidR="00CD061D" w:rsidRDefault="008D2987">
            <w:pPr>
              <w:rPr>
                <w:rFonts w:ascii="Comic Sans MS" w:hAnsi="Comic Sans MS"/>
                <w:sz w:val="20"/>
                <w:szCs w:val="20"/>
              </w:rPr>
            </w:pPr>
            <w:r w:rsidRPr="00770ABB">
              <w:rPr>
                <w:rFonts w:ascii="Comic Sans MS" w:hAnsi="Comic Sans MS"/>
                <w:sz w:val="20"/>
                <w:szCs w:val="20"/>
              </w:rPr>
              <w:t xml:space="preserve">                 wait</w:t>
            </w:r>
          </w:p>
          <w:p w14:paraId="274BCDF0" w14:textId="5BCAEB62" w:rsidR="007E3A85" w:rsidRPr="00770ABB" w:rsidRDefault="007E3A85">
            <w:pPr>
              <w:rPr>
                <w:rFonts w:ascii="Comic Sans MS" w:hAnsi="Comic Sans MS"/>
                <w:sz w:val="20"/>
                <w:szCs w:val="20"/>
              </w:rPr>
            </w:pPr>
            <w:r>
              <w:rPr>
                <w:rFonts w:ascii="Comic Sans MS" w:hAnsi="Comic Sans MS"/>
                <w:sz w:val="20"/>
                <w:szCs w:val="20"/>
              </w:rPr>
              <w:t>railway</w:t>
            </w:r>
          </w:p>
        </w:tc>
        <w:tc>
          <w:tcPr>
            <w:tcW w:w="1138" w:type="dxa"/>
          </w:tcPr>
          <w:p w14:paraId="45DAD3F5" w14:textId="77777777" w:rsidR="00CD061D" w:rsidRDefault="008442FC">
            <w:pPr>
              <w:rPr>
                <w:rFonts w:ascii="Comic Sans MS" w:hAnsi="Comic Sans MS"/>
                <w:sz w:val="20"/>
                <w:szCs w:val="20"/>
              </w:rPr>
            </w:pPr>
            <w:r w:rsidRPr="00770ABB">
              <w:rPr>
                <w:rFonts w:ascii="Comic Sans MS" w:hAnsi="Comic Sans MS"/>
                <w:sz w:val="20"/>
                <w:szCs w:val="20"/>
              </w:rPr>
              <w:t xml:space="preserve">             they</w:t>
            </w:r>
          </w:p>
          <w:p w14:paraId="22282A09" w14:textId="096C5BC3" w:rsidR="007E3A85" w:rsidRPr="00770ABB" w:rsidRDefault="007E3A85">
            <w:pPr>
              <w:rPr>
                <w:rFonts w:ascii="Comic Sans MS" w:hAnsi="Comic Sans MS"/>
                <w:sz w:val="20"/>
                <w:szCs w:val="20"/>
              </w:rPr>
            </w:pPr>
            <w:r>
              <w:rPr>
                <w:rFonts w:ascii="Comic Sans MS" w:hAnsi="Comic Sans MS"/>
                <w:sz w:val="20"/>
                <w:szCs w:val="20"/>
              </w:rPr>
              <w:t>hockey</w:t>
            </w:r>
          </w:p>
        </w:tc>
        <w:tc>
          <w:tcPr>
            <w:tcW w:w="1138" w:type="dxa"/>
          </w:tcPr>
          <w:p w14:paraId="0C0A8CF0" w14:textId="77777777" w:rsidR="00CD061D" w:rsidRDefault="008442FC">
            <w:pPr>
              <w:rPr>
                <w:rFonts w:ascii="Comic Sans MS" w:hAnsi="Comic Sans MS"/>
                <w:sz w:val="20"/>
                <w:szCs w:val="20"/>
              </w:rPr>
            </w:pPr>
            <w:r w:rsidRPr="00770ABB">
              <w:rPr>
                <w:rFonts w:ascii="Comic Sans MS" w:hAnsi="Comic Sans MS"/>
                <w:sz w:val="20"/>
                <w:szCs w:val="20"/>
              </w:rPr>
              <w:t xml:space="preserve">              break</w:t>
            </w:r>
          </w:p>
          <w:p w14:paraId="79E1576F" w14:textId="3E5FC75A" w:rsidR="007E3A85" w:rsidRPr="00770ABB" w:rsidRDefault="007E3A85">
            <w:pPr>
              <w:rPr>
                <w:rFonts w:ascii="Comic Sans MS" w:hAnsi="Comic Sans MS"/>
                <w:sz w:val="20"/>
                <w:szCs w:val="20"/>
              </w:rPr>
            </w:pPr>
            <w:r>
              <w:rPr>
                <w:rFonts w:ascii="Comic Sans MS" w:hAnsi="Comic Sans MS"/>
                <w:sz w:val="20"/>
                <w:szCs w:val="20"/>
              </w:rPr>
              <w:t>steak</w:t>
            </w:r>
          </w:p>
        </w:tc>
      </w:tr>
    </w:tbl>
    <w:p w14:paraId="603F9BEC" w14:textId="5CD1A747" w:rsidR="004B168A" w:rsidRPr="00770ABB" w:rsidRDefault="004B168A" w:rsidP="004B168A">
      <w:pPr>
        <w:rPr>
          <w:rStyle w:val="Hyperlink"/>
          <w:rFonts w:ascii="Comic Sans MS" w:hAnsi="Comic Sans MS"/>
          <w:b/>
          <w:color w:val="auto"/>
          <w:sz w:val="20"/>
          <w:szCs w:val="20"/>
        </w:rPr>
      </w:pPr>
    </w:p>
    <w:tbl>
      <w:tblPr>
        <w:tblStyle w:val="TableGrid"/>
        <w:tblpPr w:leftFromText="180" w:rightFromText="180" w:vertAnchor="text" w:horzAnchor="margin" w:tblpY="595"/>
        <w:tblW w:w="0" w:type="auto"/>
        <w:tblLook w:val="04A0" w:firstRow="1" w:lastRow="0" w:firstColumn="1" w:lastColumn="0" w:noHBand="0" w:noVBand="1"/>
      </w:tblPr>
      <w:tblGrid>
        <w:gridCol w:w="818"/>
        <w:gridCol w:w="1203"/>
        <w:gridCol w:w="1204"/>
        <w:gridCol w:w="1204"/>
        <w:gridCol w:w="1204"/>
      </w:tblGrid>
      <w:tr w:rsidR="00DA4169" w:rsidRPr="00770ABB" w14:paraId="37B010DF" w14:textId="77777777" w:rsidTr="00DA4169">
        <w:trPr>
          <w:trHeight w:val="364"/>
        </w:trPr>
        <w:tc>
          <w:tcPr>
            <w:tcW w:w="775" w:type="dxa"/>
          </w:tcPr>
          <w:p w14:paraId="06F5B548" w14:textId="77777777"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ee</w:t>
            </w:r>
            <w:proofErr w:type="spellEnd"/>
          </w:p>
        </w:tc>
        <w:tc>
          <w:tcPr>
            <w:tcW w:w="1203" w:type="dxa"/>
          </w:tcPr>
          <w:p w14:paraId="1B384142" w14:textId="77777777"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ea</w:t>
            </w:r>
            <w:proofErr w:type="spellEnd"/>
          </w:p>
        </w:tc>
        <w:tc>
          <w:tcPr>
            <w:tcW w:w="1204" w:type="dxa"/>
          </w:tcPr>
          <w:p w14:paraId="582C39FF" w14:textId="77777777"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                 e</w:t>
            </w:r>
          </w:p>
        </w:tc>
        <w:tc>
          <w:tcPr>
            <w:tcW w:w="1204" w:type="dxa"/>
          </w:tcPr>
          <w:p w14:paraId="3CCEBE5F" w14:textId="77777777"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      </w:t>
            </w:r>
          </w:p>
          <w:p w14:paraId="33B9CE3E" w14:textId="541B77C6"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    </w:t>
            </w:r>
            <w:proofErr w:type="spellStart"/>
            <w:r w:rsidRPr="00770ABB">
              <w:rPr>
                <w:rFonts w:ascii="Comic Sans MS" w:hAnsi="Comic Sans MS"/>
                <w:sz w:val="20"/>
                <w:szCs w:val="20"/>
              </w:rPr>
              <w:t>ie</w:t>
            </w:r>
            <w:proofErr w:type="spellEnd"/>
          </w:p>
        </w:tc>
        <w:tc>
          <w:tcPr>
            <w:tcW w:w="1204" w:type="dxa"/>
          </w:tcPr>
          <w:p w14:paraId="697EEB6D" w14:textId="77777777" w:rsidR="00DA4169" w:rsidRPr="00770ABB" w:rsidRDefault="00DA4169" w:rsidP="00DA4169">
            <w:pPr>
              <w:rPr>
                <w:rFonts w:ascii="Comic Sans MS" w:hAnsi="Comic Sans MS"/>
                <w:sz w:val="20"/>
                <w:szCs w:val="20"/>
              </w:rPr>
            </w:pPr>
          </w:p>
          <w:p w14:paraId="7A29FBDC" w14:textId="318C2FD0" w:rsidR="00DA4169" w:rsidRPr="00770ABB" w:rsidRDefault="00DA4169" w:rsidP="00DA4169">
            <w:pPr>
              <w:rPr>
                <w:rFonts w:ascii="Comic Sans MS" w:hAnsi="Comic Sans MS"/>
                <w:sz w:val="20"/>
                <w:szCs w:val="20"/>
              </w:rPr>
            </w:pPr>
            <w:r w:rsidRPr="00770ABB">
              <w:rPr>
                <w:rFonts w:ascii="Comic Sans MS" w:hAnsi="Comic Sans MS"/>
                <w:sz w:val="20"/>
                <w:szCs w:val="20"/>
              </w:rPr>
              <w:t xml:space="preserve">e-e        </w:t>
            </w:r>
          </w:p>
        </w:tc>
      </w:tr>
      <w:tr w:rsidR="00DA4169" w:rsidRPr="00770ABB" w14:paraId="4A097C9B" w14:textId="77777777" w:rsidTr="00DA4169">
        <w:trPr>
          <w:trHeight w:val="351"/>
        </w:trPr>
        <w:tc>
          <w:tcPr>
            <w:tcW w:w="775" w:type="dxa"/>
          </w:tcPr>
          <w:p w14:paraId="2C10E08A" w14:textId="77777777" w:rsidR="00DA4169" w:rsidRDefault="00DA4169" w:rsidP="00DA4169">
            <w:pPr>
              <w:rPr>
                <w:rFonts w:ascii="Comic Sans MS" w:hAnsi="Comic Sans MS"/>
                <w:sz w:val="20"/>
                <w:szCs w:val="20"/>
              </w:rPr>
            </w:pPr>
            <w:r w:rsidRPr="00770ABB">
              <w:rPr>
                <w:rFonts w:ascii="Comic Sans MS" w:hAnsi="Comic Sans MS"/>
                <w:sz w:val="20"/>
                <w:szCs w:val="20"/>
              </w:rPr>
              <w:t xml:space="preserve">                   meet</w:t>
            </w:r>
          </w:p>
          <w:p w14:paraId="78840EDA" w14:textId="5B5FCDD1" w:rsidR="007E3A85" w:rsidRPr="00770ABB" w:rsidRDefault="007E3A85" w:rsidP="00DA4169">
            <w:pPr>
              <w:rPr>
                <w:rFonts w:ascii="Comic Sans MS" w:hAnsi="Comic Sans MS"/>
                <w:sz w:val="20"/>
                <w:szCs w:val="20"/>
              </w:rPr>
            </w:pPr>
            <w:r>
              <w:rPr>
                <w:rFonts w:ascii="Comic Sans MS" w:hAnsi="Comic Sans MS"/>
                <w:sz w:val="20"/>
                <w:szCs w:val="20"/>
              </w:rPr>
              <w:t>street</w:t>
            </w:r>
          </w:p>
        </w:tc>
        <w:tc>
          <w:tcPr>
            <w:tcW w:w="1203" w:type="dxa"/>
          </w:tcPr>
          <w:p w14:paraId="780B5820" w14:textId="77777777" w:rsidR="00DA4169" w:rsidRDefault="00DA4169" w:rsidP="00DA4169">
            <w:pPr>
              <w:rPr>
                <w:rFonts w:ascii="Comic Sans MS" w:hAnsi="Comic Sans MS"/>
                <w:sz w:val="20"/>
                <w:szCs w:val="20"/>
              </w:rPr>
            </w:pPr>
            <w:r w:rsidRPr="00770ABB">
              <w:rPr>
                <w:rFonts w:ascii="Comic Sans MS" w:hAnsi="Comic Sans MS"/>
                <w:sz w:val="20"/>
                <w:szCs w:val="20"/>
              </w:rPr>
              <w:t xml:space="preserve">               teach</w:t>
            </w:r>
          </w:p>
          <w:p w14:paraId="7D3ACB36" w14:textId="3421D3CD" w:rsidR="007E3A85" w:rsidRPr="00770ABB" w:rsidRDefault="007E3A85" w:rsidP="00DA4169">
            <w:pPr>
              <w:rPr>
                <w:rFonts w:ascii="Comic Sans MS" w:hAnsi="Comic Sans MS"/>
                <w:sz w:val="20"/>
                <w:szCs w:val="20"/>
              </w:rPr>
            </w:pPr>
            <w:r>
              <w:rPr>
                <w:rFonts w:ascii="Comic Sans MS" w:hAnsi="Comic Sans MS"/>
                <w:sz w:val="20"/>
                <w:szCs w:val="20"/>
              </w:rPr>
              <w:t>beach</w:t>
            </w:r>
          </w:p>
        </w:tc>
        <w:tc>
          <w:tcPr>
            <w:tcW w:w="1204" w:type="dxa"/>
          </w:tcPr>
          <w:p w14:paraId="5C9CF9A9" w14:textId="77777777" w:rsidR="00DA4169" w:rsidRDefault="00DA4169" w:rsidP="00DA4169">
            <w:pPr>
              <w:rPr>
                <w:rFonts w:ascii="Comic Sans MS" w:hAnsi="Comic Sans MS"/>
                <w:sz w:val="20"/>
                <w:szCs w:val="20"/>
              </w:rPr>
            </w:pPr>
            <w:r w:rsidRPr="00770ABB">
              <w:rPr>
                <w:rFonts w:ascii="Comic Sans MS" w:hAnsi="Comic Sans MS"/>
                <w:sz w:val="20"/>
                <w:szCs w:val="20"/>
              </w:rPr>
              <w:t xml:space="preserve">                she</w:t>
            </w:r>
          </w:p>
          <w:p w14:paraId="5392C6EF" w14:textId="050445FB" w:rsidR="007E3A85" w:rsidRPr="00770ABB" w:rsidRDefault="007E3A85" w:rsidP="00DA4169">
            <w:pPr>
              <w:rPr>
                <w:rFonts w:ascii="Comic Sans MS" w:hAnsi="Comic Sans MS"/>
                <w:sz w:val="20"/>
                <w:szCs w:val="20"/>
              </w:rPr>
            </w:pPr>
            <w:r>
              <w:rPr>
                <w:rFonts w:ascii="Comic Sans MS" w:hAnsi="Comic Sans MS"/>
                <w:sz w:val="20"/>
                <w:szCs w:val="20"/>
              </w:rPr>
              <w:t>he</w:t>
            </w:r>
          </w:p>
        </w:tc>
        <w:tc>
          <w:tcPr>
            <w:tcW w:w="1204" w:type="dxa"/>
          </w:tcPr>
          <w:p w14:paraId="0719BC40" w14:textId="77777777" w:rsidR="00DA4169" w:rsidRDefault="00DA4169" w:rsidP="00DA4169">
            <w:pPr>
              <w:rPr>
                <w:rFonts w:ascii="Comic Sans MS" w:hAnsi="Comic Sans MS"/>
                <w:sz w:val="20"/>
                <w:szCs w:val="20"/>
              </w:rPr>
            </w:pPr>
            <w:r w:rsidRPr="00770ABB">
              <w:rPr>
                <w:rFonts w:ascii="Comic Sans MS" w:hAnsi="Comic Sans MS"/>
                <w:sz w:val="20"/>
                <w:szCs w:val="20"/>
              </w:rPr>
              <w:t xml:space="preserve">            thief</w:t>
            </w:r>
          </w:p>
          <w:p w14:paraId="40E6A374" w14:textId="4EEAD69D" w:rsidR="007E3A85" w:rsidRPr="00770ABB" w:rsidRDefault="007E3A85" w:rsidP="00DA4169">
            <w:pPr>
              <w:rPr>
                <w:rFonts w:ascii="Comic Sans MS" w:hAnsi="Comic Sans MS"/>
                <w:sz w:val="20"/>
                <w:szCs w:val="20"/>
              </w:rPr>
            </w:pPr>
            <w:r>
              <w:rPr>
                <w:rFonts w:ascii="Comic Sans MS" w:hAnsi="Comic Sans MS"/>
                <w:sz w:val="20"/>
                <w:szCs w:val="20"/>
              </w:rPr>
              <w:t>brief</w:t>
            </w:r>
          </w:p>
        </w:tc>
        <w:tc>
          <w:tcPr>
            <w:tcW w:w="1204" w:type="dxa"/>
          </w:tcPr>
          <w:p w14:paraId="19214507" w14:textId="77777777" w:rsidR="00DA4169" w:rsidRDefault="00DA4169" w:rsidP="00DA4169">
            <w:pPr>
              <w:rPr>
                <w:rFonts w:ascii="Comic Sans MS" w:hAnsi="Comic Sans MS"/>
                <w:sz w:val="20"/>
                <w:szCs w:val="20"/>
              </w:rPr>
            </w:pPr>
            <w:r w:rsidRPr="00770ABB">
              <w:rPr>
                <w:rFonts w:ascii="Comic Sans MS" w:hAnsi="Comic Sans MS"/>
                <w:sz w:val="20"/>
                <w:szCs w:val="20"/>
              </w:rPr>
              <w:t xml:space="preserve">             these</w:t>
            </w:r>
          </w:p>
          <w:p w14:paraId="6B1970CE" w14:textId="59FCDB6E" w:rsidR="007E3A85" w:rsidRPr="00770ABB" w:rsidRDefault="007E3A85" w:rsidP="00DA4169">
            <w:pPr>
              <w:rPr>
                <w:rFonts w:ascii="Comic Sans MS" w:hAnsi="Comic Sans MS"/>
                <w:sz w:val="20"/>
                <w:szCs w:val="20"/>
              </w:rPr>
            </w:pPr>
            <w:r>
              <w:rPr>
                <w:rFonts w:ascii="Comic Sans MS" w:hAnsi="Comic Sans MS"/>
                <w:sz w:val="20"/>
                <w:szCs w:val="20"/>
              </w:rPr>
              <w:t>complete</w:t>
            </w:r>
          </w:p>
        </w:tc>
      </w:tr>
    </w:tbl>
    <w:p w14:paraId="37700A15" w14:textId="699730C1" w:rsidR="004B168A" w:rsidRDefault="00A457EE">
      <w:pPr>
        <w:rPr>
          <w:rFonts w:ascii="Comic Sans MS" w:hAnsi="Comic Sans MS"/>
          <w:b/>
          <w:sz w:val="24"/>
          <w:szCs w:val="24"/>
        </w:rPr>
      </w:pPr>
      <w:r w:rsidRPr="00A457EE">
        <w:rPr>
          <w:rFonts w:ascii="Comic Sans MS" w:hAnsi="Comic Sans MS"/>
          <w:b/>
          <w:sz w:val="24"/>
          <w:szCs w:val="24"/>
        </w:rPr>
        <w:t xml:space="preserve">Unit 2 </w:t>
      </w:r>
      <w:proofErr w:type="spellStart"/>
      <w:r w:rsidRPr="00A457EE">
        <w:rPr>
          <w:rFonts w:ascii="Comic Sans MS" w:hAnsi="Comic Sans MS"/>
          <w:b/>
          <w:sz w:val="24"/>
          <w:szCs w:val="24"/>
        </w:rPr>
        <w:t>ee</w:t>
      </w:r>
      <w:proofErr w:type="spellEnd"/>
    </w:p>
    <w:p w14:paraId="683638A6" w14:textId="03281EA9" w:rsidR="006B7D83" w:rsidRDefault="006B7D83">
      <w:pPr>
        <w:rPr>
          <w:rFonts w:ascii="Comic Sans MS" w:hAnsi="Comic Sans MS"/>
          <w:b/>
          <w:sz w:val="24"/>
          <w:szCs w:val="24"/>
        </w:rPr>
      </w:pPr>
    </w:p>
    <w:p w14:paraId="352CF184" w14:textId="183A30AC" w:rsidR="006B7D83" w:rsidRDefault="006B7D83">
      <w:pPr>
        <w:rPr>
          <w:rFonts w:ascii="Comic Sans MS" w:hAnsi="Comic Sans MS"/>
          <w:b/>
          <w:sz w:val="24"/>
          <w:szCs w:val="24"/>
        </w:rPr>
      </w:pPr>
    </w:p>
    <w:p w14:paraId="0B69E731" w14:textId="78D6F8D2" w:rsidR="006B7D83" w:rsidRDefault="006B7D83" w:rsidP="6C47E3DC">
      <w:pPr>
        <w:rPr>
          <w:rFonts w:ascii="Comic Sans MS" w:eastAsia="Comic Sans MS" w:hAnsi="Comic Sans MS" w:cs="Comic Sans MS"/>
          <w:b/>
          <w:bCs/>
          <w:sz w:val="24"/>
          <w:szCs w:val="24"/>
        </w:rPr>
      </w:pPr>
    </w:p>
    <w:p w14:paraId="3BC2CA76" w14:textId="77777777" w:rsidR="00C65F7D" w:rsidRDefault="006B7D83" w:rsidP="6C47E3DC">
      <w:pPr>
        <w:spacing w:after="0" w:line="240" w:lineRule="auto"/>
        <w:rPr>
          <w:rFonts w:ascii="Comic Sans MS" w:eastAsia="Comic Sans MS" w:hAnsi="Comic Sans MS" w:cs="Comic Sans MS"/>
          <w:b/>
          <w:bCs/>
          <w:sz w:val="20"/>
          <w:szCs w:val="24"/>
          <w:lang w:eastAsia="en-GB"/>
        </w:rPr>
      </w:pPr>
      <w:r w:rsidRPr="00C65F7D">
        <w:rPr>
          <w:rFonts w:ascii="Comic Sans MS" w:eastAsia="Comic Sans MS" w:hAnsi="Comic Sans MS" w:cs="Comic Sans MS"/>
          <w:b/>
          <w:bCs/>
          <w:sz w:val="20"/>
          <w:szCs w:val="24"/>
          <w:lang w:eastAsia="en-GB"/>
        </w:rPr>
        <w:t>Jotters have been pr</w:t>
      </w:r>
      <w:r w:rsidR="00C65F7D">
        <w:rPr>
          <w:rFonts w:ascii="Comic Sans MS" w:eastAsia="Comic Sans MS" w:hAnsi="Comic Sans MS" w:cs="Comic Sans MS"/>
          <w:b/>
          <w:bCs/>
          <w:sz w:val="20"/>
          <w:szCs w:val="24"/>
          <w:lang w:eastAsia="en-GB"/>
        </w:rPr>
        <w:t xml:space="preserve">ovided for your child to use </w:t>
      </w:r>
      <w:proofErr w:type="gramStart"/>
      <w:r w:rsidR="00C65F7D">
        <w:rPr>
          <w:rFonts w:ascii="Comic Sans MS" w:eastAsia="Comic Sans MS" w:hAnsi="Comic Sans MS" w:cs="Comic Sans MS"/>
          <w:b/>
          <w:bCs/>
          <w:sz w:val="20"/>
          <w:szCs w:val="24"/>
          <w:lang w:eastAsia="en-GB"/>
        </w:rPr>
        <w:t xml:space="preserve">if </w:t>
      </w:r>
      <w:r w:rsidRPr="00C65F7D">
        <w:rPr>
          <w:rFonts w:ascii="Comic Sans MS" w:eastAsia="Comic Sans MS" w:hAnsi="Comic Sans MS" w:cs="Comic Sans MS"/>
          <w:b/>
          <w:bCs/>
          <w:sz w:val="20"/>
          <w:szCs w:val="24"/>
          <w:lang w:eastAsia="en-GB"/>
        </w:rPr>
        <w:t>and when</w:t>
      </w:r>
      <w:proofErr w:type="gramEnd"/>
      <w:r w:rsidRPr="00C65F7D">
        <w:rPr>
          <w:rFonts w:ascii="Comic Sans MS" w:eastAsia="Comic Sans MS" w:hAnsi="Comic Sans MS" w:cs="Comic Sans MS"/>
          <w:b/>
          <w:bCs/>
          <w:sz w:val="20"/>
          <w:szCs w:val="24"/>
          <w:lang w:eastAsia="en-GB"/>
        </w:rPr>
        <w:t xml:space="preserve"> required </w:t>
      </w:r>
    </w:p>
    <w:p w14:paraId="6BE151B0" w14:textId="77777777" w:rsidR="00C65F7D" w:rsidRDefault="006B7D83" w:rsidP="6C47E3DC">
      <w:pPr>
        <w:spacing w:after="0" w:line="240" w:lineRule="auto"/>
        <w:rPr>
          <w:rFonts w:ascii="Comic Sans MS" w:eastAsia="Comic Sans MS" w:hAnsi="Comic Sans MS" w:cs="Comic Sans MS"/>
          <w:b/>
          <w:bCs/>
          <w:sz w:val="20"/>
          <w:szCs w:val="24"/>
          <w:lang w:eastAsia="en-GB"/>
        </w:rPr>
      </w:pPr>
      <w:proofErr w:type="gramStart"/>
      <w:r w:rsidRPr="00C65F7D">
        <w:rPr>
          <w:rFonts w:ascii="Comic Sans MS" w:eastAsia="Comic Sans MS" w:hAnsi="Comic Sans MS" w:cs="Comic Sans MS"/>
          <w:b/>
          <w:bCs/>
          <w:sz w:val="20"/>
          <w:szCs w:val="24"/>
          <w:lang w:eastAsia="en-GB"/>
        </w:rPr>
        <w:t>when</w:t>
      </w:r>
      <w:proofErr w:type="gramEnd"/>
      <w:r w:rsidRPr="00C65F7D">
        <w:rPr>
          <w:rFonts w:ascii="Comic Sans MS" w:eastAsia="Comic Sans MS" w:hAnsi="Comic Sans MS" w:cs="Comic Sans MS"/>
          <w:b/>
          <w:bCs/>
          <w:sz w:val="20"/>
          <w:szCs w:val="24"/>
          <w:lang w:eastAsia="en-GB"/>
        </w:rPr>
        <w:t xml:space="preserve"> learning at home, there is no expectation for them to be handed in </w:t>
      </w:r>
    </w:p>
    <w:p w14:paraId="130DC2FF" w14:textId="77777777" w:rsidR="00C65F7D" w:rsidRDefault="006B7D83" w:rsidP="6C47E3DC">
      <w:pPr>
        <w:spacing w:after="0" w:line="240" w:lineRule="auto"/>
        <w:rPr>
          <w:rFonts w:ascii="Comic Sans MS" w:eastAsia="Comic Sans MS" w:hAnsi="Comic Sans MS" w:cs="Comic Sans MS"/>
          <w:b/>
          <w:bCs/>
          <w:sz w:val="20"/>
          <w:szCs w:val="20"/>
          <w:lang w:eastAsia="en-GB"/>
        </w:rPr>
      </w:pPr>
      <w:proofErr w:type="gramStart"/>
      <w:r w:rsidRPr="00C65F7D">
        <w:rPr>
          <w:rFonts w:ascii="Comic Sans MS" w:eastAsia="Comic Sans MS" w:hAnsi="Comic Sans MS" w:cs="Comic Sans MS"/>
          <w:b/>
          <w:bCs/>
          <w:sz w:val="20"/>
          <w:szCs w:val="24"/>
          <w:lang w:eastAsia="en-GB"/>
        </w:rPr>
        <w:t>weekly</w:t>
      </w:r>
      <w:proofErr w:type="gramEnd"/>
      <w:r w:rsidRPr="00C65F7D">
        <w:rPr>
          <w:rFonts w:ascii="Comic Sans MS" w:eastAsia="Comic Sans MS" w:hAnsi="Comic Sans MS" w:cs="Comic Sans MS"/>
          <w:b/>
          <w:bCs/>
          <w:sz w:val="20"/>
          <w:szCs w:val="24"/>
          <w:lang w:eastAsia="en-GB"/>
        </w:rPr>
        <w:t xml:space="preserve">. </w:t>
      </w:r>
      <w:r w:rsidRPr="00C65F7D">
        <w:rPr>
          <w:rFonts w:ascii="Comic Sans MS" w:eastAsia="Comic Sans MS" w:hAnsi="Comic Sans MS" w:cs="Comic Sans MS"/>
          <w:b/>
          <w:bCs/>
          <w:sz w:val="20"/>
          <w:szCs w:val="20"/>
          <w:lang w:eastAsia="en-GB"/>
        </w:rPr>
        <w:t xml:space="preserve">Children are always welcome to bring and share any work they </w:t>
      </w:r>
    </w:p>
    <w:p w14:paraId="1427419E" w14:textId="474DE9C3" w:rsidR="006B7D83" w:rsidRPr="00C65F7D" w:rsidRDefault="006B7D83" w:rsidP="6C47E3DC">
      <w:pPr>
        <w:spacing w:after="0" w:line="240" w:lineRule="auto"/>
        <w:rPr>
          <w:rFonts w:ascii="Comic Sans MS" w:eastAsia="Comic Sans MS" w:hAnsi="Comic Sans MS" w:cs="Comic Sans MS"/>
          <w:b/>
          <w:bCs/>
          <w:sz w:val="20"/>
          <w:szCs w:val="20"/>
          <w:lang w:eastAsia="en-GB"/>
        </w:rPr>
      </w:pPr>
      <w:proofErr w:type="gramStart"/>
      <w:r w:rsidRPr="00C65F7D">
        <w:rPr>
          <w:rFonts w:ascii="Comic Sans MS" w:eastAsia="Comic Sans MS" w:hAnsi="Comic Sans MS" w:cs="Comic Sans MS"/>
          <w:b/>
          <w:bCs/>
          <w:sz w:val="20"/>
          <w:szCs w:val="20"/>
          <w:lang w:eastAsia="en-GB"/>
        </w:rPr>
        <w:t>are</w:t>
      </w:r>
      <w:proofErr w:type="gramEnd"/>
      <w:r w:rsidRPr="00C65F7D">
        <w:rPr>
          <w:rFonts w:ascii="Comic Sans MS" w:eastAsia="Comic Sans MS" w:hAnsi="Comic Sans MS" w:cs="Comic Sans MS"/>
          <w:b/>
          <w:bCs/>
          <w:sz w:val="20"/>
          <w:szCs w:val="20"/>
          <w:lang w:eastAsia="en-GB"/>
        </w:rPr>
        <w:t xml:space="preserve"> proud of. </w:t>
      </w:r>
    </w:p>
    <w:p w14:paraId="6A148F11" w14:textId="77777777" w:rsidR="006B7D83" w:rsidRPr="006B7D83" w:rsidRDefault="006B7D83">
      <w:pPr>
        <w:rPr>
          <w:rFonts w:ascii="Comic Sans MS" w:hAnsi="Comic Sans MS"/>
          <w:b/>
          <w:sz w:val="24"/>
          <w:szCs w:val="24"/>
        </w:rPr>
      </w:pPr>
    </w:p>
    <w:sectPr w:rsidR="006B7D83" w:rsidRPr="006B7D83"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92C"/>
    <w:multiLevelType w:val="hybridMultilevel"/>
    <w:tmpl w:val="AC7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871"/>
    <w:multiLevelType w:val="hybridMultilevel"/>
    <w:tmpl w:val="B6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2C55"/>
    <w:multiLevelType w:val="hybridMultilevel"/>
    <w:tmpl w:val="F0B8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D1E32"/>
    <w:multiLevelType w:val="hybridMultilevel"/>
    <w:tmpl w:val="ECA4D06A"/>
    <w:lvl w:ilvl="0" w:tplc="4D5C3476">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66177"/>
    <w:multiLevelType w:val="hybridMultilevel"/>
    <w:tmpl w:val="A0F6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23B81"/>
    <w:multiLevelType w:val="hybridMultilevel"/>
    <w:tmpl w:val="D5083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00"/>
    <w:rsid w:val="00014F5B"/>
    <w:rsid w:val="00095426"/>
    <w:rsid w:val="00162B17"/>
    <w:rsid w:val="001C28E1"/>
    <w:rsid w:val="00210917"/>
    <w:rsid w:val="002850FE"/>
    <w:rsid w:val="002967C4"/>
    <w:rsid w:val="0033561F"/>
    <w:rsid w:val="00374EBA"/>
    <w:rsid w:val="00386D98"/>
    <w:rsid w:val="003A5114"/>
    <w:rsid w:val="004925C5"/>
    <w:rsid w:val="004B168A"/>
    <w:rsid w:val="004B3841"/>
    <w:rsid w:val="004E1B87"/>
    <w:rsid w:val="004E4547"/>
    <w:rsid w:val="004F40A9"/>
    <w:rsid w:val="00505635"/>
    <w:rsid w:val="00512F5E"/>
    <w:rsid w:val="00520049"/>
    <w:rsid w:val="00531AB9"/>
    <w:rsid w:val="00560307"/>
    <w:rsid w:val="00586BEA"/>
    <w:rsid w:val="005B1BC2"/>
    <w:rsid w:val="005C0116"/>
    <w:rsid w:val="005C6B6E"/>
    <w:rsid w:val="005D3532"/>
    <w:rsid w:val="00672087"/>
    <w:rsid w:val="006B6624"/>
    <w:rsid w:val="006B7D83"/>
    <w:rsid w:val="00723157"/>
    <w:rsid w:val="00770ABB"/>
    <w:rsid w:val="00770C05"/>
    <w:rsid w:val="007A383A"/>
    <w:rsid w:val="007B34C9"/>
    <w:rsid w:val="007E3A85"/>
    <w:rsid w:val="008442FC"/>
    <w:rsid w:val="00891CF2"/>
    <w:rsid w:val="008D2987"/>
    <w:rsid w:val="008F0CB4"/>
    <w:rsid w:val="008F6F0E"/>
    <w:rsid w:val="00913299"/>
    <w:rsid w:val="00951B00"/>
    <w:rsid w:val="00961832"/>
    <w:rsid w:val="009E466D"/>
    <w:rsid w:val="009F68F3"/>
    <w:rsid w:val="00A214A5"/>
    <w:rsid w:val="00A457EE"/>
    <w:rsid w:val="00AD0E8E"/>
    <w:rsid w:val="00AD4A00"/>
    <w:rsid w:val="00AE0796"/>
    <w:rsid w:val="00C36198"/>
    <w:rsid w:val="00C65F7D"/>
    <w:rsid w:val="00C92DB0"/>
    <w:rsid w:val="00CD061D"/>
    <w:rsid w:val="00D31800"/>
    <w:rsid w:val="00D51B50"/>
    <w:rsid w:val="00DA4169"/>
    <w:rsid w:val="00DB7193"/>
    <w:rsid w:val="00DD1A72"/>
    <w:rsid w:val="00E16A6B"/>
    <w:rsid w:val="00E457EE"/>
    <w:rsid w:val="00E54815"/>
    <w:rsid w:val="00E74CFC"/>
    <w:rsid w:val="00EE072A"/>
    <w:rsid w:val="00F7423C"/>
    <w:rsid w:val="00F77028"/>
    <w:rsid w:val="00FD2527"/>
    <w:rsid w:val="00FD3F00"/>
    <w:rsid w:val="00FF7AB3"/>
    <w:rsid w:val="04ECD02D"/>
    <w:rsid w:val="06F19606"/>
    <w:rsid w:val="09F451E4"/>
    <w:rsid w:val="13A5D829"/>
    <w:rsid w:val="157EC1EB"/>
    <w:rsid w:val="174D6506"/>
    <w:rsid w:val="20E4C6BF"/>
    <w:rsid w:val="23707911"/>
    <w:rsid w:val="279FEE95"/>
    <w:rsid w:val="28C74DD9"/>
    <w:rsid w:val="296FF603"/>
    <w:rsid w:val="2B54C205"/>
    <w:rsid w:val="2BB35C40"/>
    <w:rsid w:val="2E1D1016"/>
    <w:rsid w:val="38EB2732"/>
    <w:rsid w:val="3C9300EA"/>
    <w:rsid w:val="3D042FE1"/>
    <w:rsid w:val="3F0F2892"/>
    <w:rsid w:val="40B28D5C"/>
    <w:rsid w:val="44ADDEB3"/>
    <w:rsid w:val="49617D9F"/>
    <w:rsid w:val="4AD8158B"/>
    <w:rsid w:val="4C566C6F"/>
    <w:rsid w:val="4D1971FB"/>
    <w:rsid w:val="4EF35C48"/>
    <w:rsid w:val="5166711E"/>
    <w:rsid w:val="567B60B6"/>
    <w:rsid w:val="5AA7E192"/>
    <w:rsid w:val="6A2D59D8"/>
    <w:rsid w:val="6C47E3DC"/>
    <w:rsid w:val="6D6EBB28"/>
    <w:rsid w:val="6DEEAFF7"/>
    <w:rsid w:val="71C57936"/>
    <w:rsid w:val="7258DDE3"/>
    <w:rsid w:val="776928D1"/>
    <w:rsid w:val="784DC86D"/>
    <w:rsid w:val="7B1C08F9"/>
    <w:rsid w:val="7DB2FA11"/>
    <w:rsid w:val="7F31FC8E"/>
    <w:rsid w:val="7FBBB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A5D"/>
  <w15:docId w15:val="{442FA3B5-2238-4ADC-930C-C8A2A91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B00"/>
    <w:rPr>
      <w:color w:val="0000FF" w:themeColor="hyperlink"/>
      <w:u w:val="single"/>
    </w:rPr>
  </w:style>
  <w:style w:type="paragraph" w:styleId="NoSpacing">
    <w:name w:val="No Spacing"/>
    <w:uiPriority w:val="1"/>
    <w:qFormat/>
    <w:rsid w:val="00951B00"/>
    <w:pPr>
      <w:spacing w:after="0" w:line="240" w:lineRule="auto"/>
    </w:pPr>
  </w:style>
  <w:style w:type="paragraph" w:styleId="ListParagraph">
    <w:name w:val="List Paragraph"/>
    <w:basedOn w:val="Normal"/>
    <w:uiPriority w:val="34"/>
    <w:qFormat/>
    <w:rsid w:val="0095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522">
      <w:bodyDiv w:val="1"/>
      <w:marLeft w:val="0"/>
      <w:marRight w:val="0"/>
      <w:marTop w:val="0"/>
      <w:marBottom w:val="0"/>
      <w:divBdr>
        <w:top w:val="none" w:sz="0" w:space="0" w:color="auto"/>
        <w:left w:val="none" w:sz="0" w:space="0" w:color="auto"/>
        <w:bottom w:val="none" w:sz="0" w:space="0" w:color="auto"/>
        <w:right w:val="none" w:sz="0" w:space="0" w:color="auto"/>
      </w:divBdr>
    </w:div>
    <w:div w:id="9839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www.sumdog.com/" TargetMode="External"/><Relationship Id="rId3" Type="http://schemas.openxmlformats.org/officeDocument/2006/relationships/customXml" Target="../customXml/item3.xml"/><Relationship Id="rId21" Type="http://schemas.openxmlformats.org/officeDocument/2006/relationships/hyperlink" Target="http://www.girfecna.co.uk/"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topmarks.co.uk/" TargetMode="External"/><Relationship Id="rId2" Type="http://schemas.openxmlformats.org/officeDocument/2006/relationships/customXml" Target="../customXml/item2.xml"/><Relationship Id="rId16" Type="http://schemas.openxmlformats.org/officeDocument/2006/relationships/hyperlink" Target="https://www.activelearnprimary.co.uk/login?c=0" TargetMode="External"/><Relationship Id="rId20" Type="http://schemas.openxmlformats.org/officeDocument/2006/relationships/hyperlink" Target="https://www.2simple.com/purple-ma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opmarks.co.uk/"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sumdog.com/"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hyperlink" Target="https://www.roythezebra.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0F0FD-7F13-4D4D-B75A-8207046AE313}">
  <ds:schemaRefs>
    <ds:schemaRef ds:uri="http://schemas.microsoft.com/sharepoint/v3/contenttype/forms"/>
  </ds:schemaRefs>
</ds:datastoreItem>
</file>

<file path=customXml/itemProps2.xml><?xml version="1.0" encoding="utf-8"?>
<ds:datastoreItem xmlns:ds="http://schemas.openxmlformats.org/officeDocument/2006/customXml" ds:itemID="{838C608D-F325-49EF-9E56-2158C00F2912}">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3.xml><?xml version="1.0" encoding="utf-8"?>
<ds:datastoreItem xmlns:ds="http://schemas.openxmlformats.org/officeDocument/2006/customXml" ds:itemID="{780A15E2-ABBF-4CD6-AE8C-1F55FDEA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Smith ( Depute Head Teacher / Primary Teachers )</cp:lastModifiedBy>
  <cp:revision>36</cp:revision>
  <dcterms:created xsi:type="dcterms:W3CDTF">2024-10-20T15:09:00Z</dcterms:created>
  <dcterms:modified xsi:type="dcterms:W3CDTF">2024-10-29T12:04:00Z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