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27" w:rsidRPr="00B55B14" w:rsidRDefault="00A36027" w:rsidP="004E5737">
      <w:pPr>
        <w:spacing w:after="0" w:line="240" w:lineRule="auto"/>
        <w:rPr>
          <w:rFonts w:ascii="Comic Sans MS" w:eastAsia="Calibri" w:hAnsi="Comic Sans MS" w:cs="Times New Roman"/>
          <w:sz w:val="20"/>
          <w:szCs w:val="28"/>
        </w:rPr>
      </w:pPr>
      <w:r w:rsidRPr="00B55B14">
        <w:rPr>
          <w:rFonts w:ascii="Comic Sans MS" w:eastAsia="Calibri" w:hAnsi="Comic Sans MS" w:cs="Times New Roman"/>
          <w:noProof/>
          <w:sz w:val="20"/>
          <w:szCs w:val="28"/>
          <w:lang w:eastAsia="en-GB"/>
        </w:rPr>
        <w:drawing>
          <wp:anchor distT="0" distB="0" distL="114300" distR="114300" simplePos="0" relativeHeight="251658240" behindDoc="0" locked="0" layoutInCell="1" allowOverlap="1">
            <wp:simplePos x="0" y="0"/>
            <wp:positionH relativeFrom="column">
              <wp:posOffset>9153814</wp:posOffset>
            </wp:positionH>
            <wp:positionV relativeFrom="paragraph">
              <wp:posOffset>-341454</wp:posOffset>
            </wp:positionV>
            <wp:extent cx="686079" cy="607671"/>
            <wp:effectExtent l="0" t="0" r="0" b="2540"/>
            <wp:wrapNone/>
            <wp:docPr id="4" name="Picture 4" descr="Description: C:\Users\K\Pictures\Pictur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Pictures\Picture2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577" cy="609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6D9" w:rsidRPr="00B55B14">
        <w:rPr>
          <w:rFonts w:ascii="Comic Sans MS" w:eastAsia="Calibri" w:hAnsi="Comic Sans MS" w:cs="Times New Roman"/>
          <w:sz w:val="20"/>
          <w:szCs w:val="28"/>
        </w:rPr>
        <w:t xml:space="preserve">Curriculum for Excellence: </w:t>
      </w:r>
      <w:r w:rsidR="00B564DF" w:rsidRPr="00B55B14">
        <w:rPr>
          <w:rFonts w:ascii="Comic Sans MS" w:eastAsia="Calibri" w:hAnsi="Comic Sans MS" w:cs="Times New Roman"/>
          <w:sz w:val="20"/>
          <w:szCs w:val="28"/>
        </w:rPr>
        <w:t>Early/ First</w:t>
      </w:r>
      <w:r w:rsidR="001865B9">
        <w:rPr>
          <w:rFonts w:ascii="Comic Sans MS" w:eastAsia="Calibri" w:hAnsi="Comic Sans MS" w:cs="Times New Roman"/>
          <w:sz w:val="20"/>
          <w:szCs w:val="28"/>
        </w:rPr>
        <w:t xml:space="preserve">/ Second </w:t>
      </w:r>
      <w:r w:rsidR="00B564DF" w:rsidRPr="00B55B14">
        <w:rPr>
          <w:rFonts w:ascii="Comic Sans MS" w:eastAsia="Calibri" w:hAnsi="Comic Sans MS" w:cs="Times New Roman"/>
          <w:sz w:val="20"/>
          <w:szCs w:val="28"/>
        </w:rPr>
        <w:t>L</w:t>
      </w:r>
      <w:r w:rsidR="004E5737" w:rsidRPr="00B55B14">
        <w:rPr>
          <w:rFonts w:ascii="Comic Sans MS" w:eastAsia="Calibri" w:hAnsi="Comic Sans MS" w:cs="Times New Roman"/>
          <w:sz w:val="20"/>
          <w:szCs w:val="28"/>
        </w:rPr>
        <w:t>evel</w:t>
      </w:r>
    </w:p>
    <w:p w:rsidR="0035642B" w:rsidRDefault="004E5737" w:rsidP="0035642B">
      <w:pPr>
        <w:spacing w:after="0" w:line="240" w:lineRule="auto"/>
        <w:rPr>
          <w:rFonts w:ascii="Comic Sans MS" w:eastAsia="Calibri" w:hAnsi="Comic Sans MS" w:cs="Times New Roman"/>
          <w:sz w:val="20"/>
          <w:szCs w:val="28"/>
        </w:rPr>
      </w:pPr>
      <w:r w:rsidRPr="00B55B14">
        <w:rPr>
          <w:rFonts w:ascii="Comic Sans MS" w:eastAsia="Calibri" w:hAnsi="Comic Sans MS" w:cs="Times New Roman"/>
          <w:sz w:val="20"/>
          <w:szCs w:val="28"/>
        </w:rPr>
        <w:t>W</w:t>
      </w:r>
      <w:r w:rsidR="00FA64D6" w:rsidRPr="00B55B14">
        <w:rPr>
          <w:rFonts w:ascii="Comic Sans MS" w:eastAsia="Calibri" w:hAnsi="Comic Sans MS" w:cs="Times New Roman"/>
          <w:sz w:val="20"/>
          <w:szCs w:val="28"/>
        </w:rPr>
        <w:t>hat are we learning this term?</w:t>
      </w:r>
      <w:r w:rsidRPr="00B55B14">
        <w:rPr>
          <w:rFonts w:ascii="Comic Sans MS" w:eastAsia="Calibri" w:hAnsi="Comic Sans MS" w:cs="Times New Roman"/>
          <w:sz w:val="20"/>
          <w:szCs w:val="28"/>
        </w:rPr>
        <w:t xml:space="preserve">                        </w:t>
      </w:r>
      <w:r w:rsidR="0035642B">
        <w:rPr>
          <w:rFonts w:ascii="Comic Sans MS" w:eastAsia="Calibri" w:hAnsi="Comic Sans MS" w:cs="Times New Roman"/>
          <w:sz w:val="20"/>
          <w:szCs w:val="28"/>
        </w:rPr>
        <w:t xml:space="preserve">                               </w:t>
      </w:r>
    </w:p>
    <w:p w:rsidR="007C4FC2" w:rsidRPr="00B55B14" w:rsidRDefault="00DA366B" w:rsidP="0035642B">
      <w:pPr>
        <w:spacing w:after="0" w:line="240" w:lineRule="auto"/>
        <w:ind w:left="10800" w:hanging="10800"/>
        <w:rPr>
          <w:rFonts w:ascii="Comic Sans MS" w:eastAsia="Calibri" w:hAnsi="Comic Sans MS" w:cs="Times New Roman"/>
          <w:sz w:val="20"/>
          <w:szCs w:val="24"/>
        </w:rPr>
      </w:pPr>
      <w:r w:rsidRPr="00B55B14">
        <w:rPr>
          <w:rFonts w:ascii="Comic Sans MS" w:eastAsia="Calibri" w:hAnsi="Comic Sans MS" w:cs="Times New Roman"/>
          <w:sz w:val="20"/>
          <w:szCs w:val="24"/>
        </w:rPr>
        <w:t xml:space="preserve">Context for Learning: </w:t>
      </w:r>
      <w:r w:rsidR="004E5737" w:rsidRPr="00B55B14">
        <w:rPr>
          <w:rFonts w:ascii="Comic Sans MS" w:eastAsia="Calibri" w:hAnsi="Comic Sans MS" w:cs="Times New Roman"/>
          <w:sz w:val="20"/>
          <w:szCs w:val="24"/>
        </w:rPr>
        <w:t xml:space="preserve"> </w:t>
      </w:r>
      <w:r w:rsidR="00A600CE">
        <w:rPr>
          <w:rFonts w:ascii="Comic Sans MS" w:eastAsia="Calibri" w:hAnsi="Comic Sans MS" w:cs="Times New Roman"/>
          <w:sz w:val="20"/>
          <w:szCs w:val="24"/>
        </w:rPr>
        <w:t>Weather, Eco Week/ Outdoor Learning,</w:t>
      </w:r>
      <w:r w:rsidR="005667BC">
        <w:rPr>
          <w:rFonts w:ascii="Comic Sans MS" w:eastAsia="Calibri" w:hAnsi="Comic Sans MS" w:cs="Times New Roman"/>
          <w:sz w:val="20"/>
          <w:szCs w:val="24"/>
        </w:rPr>
        <w:t xml:space="preserve"> </w:t>
      </w:r>
      <w:r w:rsidR="00B92E18">
        <w:rPr>
          <w:rFonts w:ascii="Comic Sans MS" w:eastAsia="Calibri" w:hAnsi="Comic Sans MS" w:cs="Times New Roman"/>
          <w:sz w:val="20"/>
          <w:szCs w:val="24"/>
        </w:rPr>
        <w:t xml:space="preserve">Health </w:t>
      </w:r>
      <w:r w:rsidR="00EC541E">
        <w:rPr>
          <w:rFonts w:ascii="Comic Sans MS" w:eastAsia="Calibri" w:hAnsi="Comic Sans MS" w:cs="Times New Roman"/>
          <w:sz w:val="20"/>
          <w:szCs w:val="24"/>
        </w:rPr>
        <w:t xml:space="preserve">and Wellbeing </w:t>
      </w:r>
      <w:r w:rsidR="00B92E18">
        <w:rPr>
          <w:rFonts w:ascii="Comic Sans MS" w:eastAsia="Calibri" w:hAnsi="Comic Sans MS" w:cs="Times New Roman"/>
          <w:sz w:val="20"/>
          <w:szCs w:val="24"/>
        </w:rPr>
        <w:t xml:space="preserve"> </w:t>
      </w:r>
      <w:r w:rsidR="00C63AF3" w:rsidRPr="00B55B14">
        <w:rPr>
          <w:rFonts w:ascii="Comic Sans MS" w:eastAsia="Calibri" w:hAnsi="Comic Sans MS" w:cs="Times New Roman"/>
          <w:sz w:val="20"/>
          <w:szCs w:val="24"/>
        </w:rPr>
        <w:tab/>
      </w:r>
      <w:r w:rsidR="0035642B">
        <w:rPr>
          <w:rFonts w:ascii="Comic Sans MS" w:eastAsia="Calibri" w:hAnsi="Comic Sans MS" w:cs="Times New Roman"/>
          <w:sz w:val="20"/>
          <w:szCs w:val="24"/>
        </w:rPr>
        <w:t>Term 4</w:t>
      </w:r>
      <w:r w:rsidR="0035642B" w:rsidRPr="00B55B14">
        <w:rPr>
          <w:rFonts w:ascii="Comic Sans MS" w:eastAsia="Calibri" w:hAnsi="Comic Sans MS" w:cs="Times New Roman"/>
          <w:sz w:val="20"/>
          <w:szCs w:val="24"/>
        </w:rPr>
        <w:t xml:space="preserve"> </w:t>
      </w:r>
      <w:r w:rsidR="0035642B">
        <w:rPr>
          <w:rFonts w:ascii="Comic Sans MS" w:eastAsia="Calibri" w:hAnsi="Comic Sans MS" w:cs="Times New Roman"/>
          <w:sz w:val="20"/>
          <w:szCs w:val="24"/>
        </w:rPr>
        <w:t>–</w:t>
      </w:r>
      <w:r w:rsidR="0035642B" w:rsidRPr="00B55B14">
        <w:rPr>
          <w:rFonts w:ascii="Comic Sans MS" w:eastAsia="Calibri" w:hAnsi="Comic Sans MS" w:cs="Times New Roman"/>
          <w:sz w:val="20"/>
          <w:szCs w:val="24"/>
        </w:rPr>
        <w:t xml:space="preserve"> </w:t>
      </w:r>
      <w:r w:rsidR="0035642B">
        <w:rPr>
          <w:rFonts w:ascii="Comic Sans MS" w:eastAsia="Calibri" w:hAnsi="Comic Sans MS" w:cs="Times New Roman"/>
          <w:sz w:val="20"/>
          <w:szCs w:val="24"/>
        </w:rPr>
        <w:t>April to June</w:t>
      </w:r>
      <w:r w:rsidR="00A600CE">
        <w:rPr>
          <w:rFonts w:ascii="Comic Sans MS" w:eastAsia="Calibri" w:hAnsi="Comic Sans MS" w:cs="Times New Roman"/>
          <w:sz w:val="20"/>
          <w:szCs w:val="24"/>
        </w:rPr>
        <w:t xml:space="preserve"> 2024</w:t>
      </w:r>
      <w:r w:rsidR="0035642B" w:rsidRPr="00B55B14">
        <w:rPr>
          <w:rFonts w:ascii="Comic Sans MS" w:eastAsia="Calibri" w:hAnsi="Comic Sans MS" w:cs="Times New Roman"/>
          <w:sz w:val="20"/>
          <w:szCs w:val="24"/>
        </w:rPr>
        <w:t xml:space="preserve">         </w:t>
      </w:r>
      <w:r w:rsidR="0035642B">
        <w:rPr>
          <w:rFonts w:ascii="Comic Sans MS" w:eastAsia="Calibri" w:hAnsi="Comic Sans MS" w:cs="Times New Roman"/>
          <w:sz w:val="20"/>
          <w:szCs w:val="24"/>
        </w:rPr>
        <w:t xml:space="preserve">                         </w:t>
      </w:r>
      <w:r w:rsidR="00F006D9" w:rsidRPr="00B55B14">
        <w:rPr>
          <w:rFonts w:ascii="Comic Sans MS" w:eastAsia="Calibri" w:hAnsi="Comic Sans MS" w:cs="Times New Roman"/>
          <w:sz w:val="20"/>
          <w:szCs w:val="24"/>
        </w:rPr>
        <w:t xml:space="preserve"> </w:t>
      </w:r>
      <w:r w:rsidR="0035642B">
        <w:rPr>
          <w:rFonts w:ascii="Comic Sans MS" w:eastAsia="Calibri" w:hAnsi="Comic Sans MS" w:cs="Times New Roman"/>
          <w:sz w:val="20"/>
          <w:szCs w:val="24"/>
        </w:rPr>
        <w:t xml:space="preserve">   </w:t>
      </w:r>
      <w:r w:rsidR="00A600CE">
        <w:rPr>
          <w:rFonts w:ascii="Comic Sans MS" w:eastAsia="Calibri" w:hAnsi="Comic Sans MS" w:cs="Times New Roman"/>
          <w:sz w:val="20"/>
          <w:szCs w:val="24"/>
        </w:rPr>
        <w:t>Mrs Pike</w:t>
      </w:r>
      <w:r w:rsidR="00F55C13" w:rsidRPr="00B55B14">
        <w:rPr>
          <w:rFonts w:ascii="Comic Sans MS" w:eastAsia="Calibri" w:hAnsi="Comic Sans MS" w:cs="Times New Roman"/>
          <w:sz w:val="20"/>
          <w:szCs w:val="24"/>
        </w:rPr>
        <w:t xml:space="preserve"> and Primary 4 </w:t>
      </w:r>
    </w:p>
    <w:tbl>
      <w:tblPr>
        <w:tblStyle w:val="TableGrid"/>
        <w:tblW w:w="15762" w:type="dxa"/>
        <w:tblInd w:w="-289" w:type="dxa"/>
        <w:tblLook w:val="04A0" w:firstRow="1" w:lastRow="0" w:firstColumn="1" w:lastColumn="0" w:noHBand="0" w:noVBand="1"/>
      </w:tblPr>
      <w:tblGrid>
        <w:gridCol w:w="3940"/>
        <w:gridCol w:w="3517"/>
        <w:gridCol w:w="4228"/>
        <w:gridCol w:w="4077"/>
      </w:tblGrid>
      <w:tr w:rsidR="004E1178" w:rsidRPr="000736BC" w:rsidTr="00E75CA1">
        <w:trPr>
          <w:trHeight w:val="4974"/>
        </w:trPr>
        <w:tc>
          <w:tcPr>
            <w:tcW w:w="3940" w:type="dxa"/>
          </w:tcPr>
          <w:p w:rsidR="007C4FC2" w:rsidRDefault="005667BC" w:rsidP="005667BC">
            <w:pPr>
              <w:rPr>
                <w:rFonts w:ascii="Comic Sans MS" w:hAnsi="Comic Sans MS"/>
                <w:b/>
                <w:sz w:val="16"/>
                <w:szCs w:val="16"/>
                <w:u w:val="single"/>
              </w:rPr>
            </w:pPr>
            <w:r w:rsidRPr="000736BC">
              <w:rPr>
                <w:rFonts w:ascii="Comic Sans MS" w:hAnsi="Comic Sans MS"/>
                <w:noProof/>
                <w:sz w:val="16"/>
                <w:szCs w:val="16"/>
                <w:lang w:eastAsia="en-GB"/>
              </w:rPr>
              <w:drawing>
                <wp:anchor distT="0" distB="0" distL="114300" distR="114300" simplePos="0" relativeHeight="251654144" behindDoc="0" locked="0" layoutInCell="1" allowOverlap="1">
                  <wp:simplePos x="0" y="0"/>
                  <wp:positionH relativeFrom="column">
                    <wp:posOffset>2062062</wp:posOffset>
                  </wp:positionH>
                  <wp:positionV relativeFrom="paragraph">
                    <wp:posOffset>83667</wp:posOffset>
                  </wp:positionV>
                  <wp:extent cx="348023" cy="311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023" cy="31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FC2" w:rsidRPr="000736BC">
              <w:rPr>
                <w:rFonts w:ascii="Comic Sans MS" w:hAnsi="Comic Sans MS"/>
                <w:b/>
                <w:sz w:val="16"/>
                <w:szCs w:val="16"/>
                <w:u w:val="single"/>
              </w:rPr>
              <w:t>Language and Literacy</w:t>
            </w:r>
          </w:p>
          <w:p w:rsidR="00EF0C01" w:rsidRPr="000736BC" w:rsidRDefault="00EF0C01" w:rsidP="005667BC">
            <w:pPr>
              <w:rPr>
                <w:rFonts w:ascii="Comic Sans MS" w:hAnsi="Comic Sans MS"/>
                <w:b/>
                <w:sz w:val="16"/>
                <w:szCs w:val="16"/>
                <w:u w:val="single"/>
              </w:rPr>
            </w:pPr>
          </w:p>
          <w:p w:rsidR="00CA68D9" w:rsidRPr="00C35C8F" w:rsidRDefault="005667BC" w:rsidP="005667BC">
            <w:pPr>
              <w:rPr>
                <w:rFonts w:ascii="Comic Sans MS" w:hAnsi="Comic Sans MS"/>
                <w:sz w:val="16"/>
                <w:szCs w:val="16"/>
              </w:rPr>
            </w:pPr>
            <w:r>
              <w:rPr>
                <w:rFonts w:ascii="Comic Sans MS" w:hAnsi="Comic Sans MS"/>
                <w:b/>
                <w:sz w:val="16"/>
                <w:szCs w:val="16"/>
              </w:rPr>
              <w:t>Spelling</w:t>
            </w:r>
            <w:r w:rsidR="00EF0C01">
              <w:rPr>
                <w:rFonts w:ascii="Comic Sans MS" w:hAnsi="Comic Sans MS"/>
                <w:b/>
                <w:sz w:val="16"/>
                <w:szCs w:val="16"/>
              </w:rPr>
              <w:t xml:space="preserve">- </w:t>
            </w:r>
            <w:r w:rsidR="00A600CE">
              <w:rPr>
                <w:rFonts w:ascii="Comic Sans MS" w:eastAsia="Comic Sans MS" w:hAnsi="Comic Sans MS" w:cs="Comic Sans MS"/>
                <w:sz w:val="16"/>
                <w:szCs w:val="16"/>
              </w:rPr>
              <w:t>We</w:t>
            </w:r>
            <w:r w:rsidR="0054010C" w:rsidRPr="00C35C8F">
              <w:rPr>
                <w:rFonts w:ascii="Comic Sans MS" w:eastAsia="Comic Sans MS" w:hAnsi="Comic Sans MS" w:cs="Comic Sans MS"/>
                <w:sz w:val="16"/>
                <w:szCs w:val="16"/>
              </w:rPr>
              <w:t xml:space="preserve"> will </w:t>
            </w:r>
            <w:r w:rsidR="00150BD3" w:rsidRPr="00C35C8F">
              <w:rPr>
                <w:rFonts w:ascii="Comic Sans MS" w:eastAsia="Comic Sans MS" w:hAnsi="Comic Sans MS" w:cs="Comic Sans MS"/>
                <w:sz w:val="16"/>
                <w:szCs w:val="16"/>
              </w:rPr>
              <w:t>continue to</w:t>
            </w:r>
            <w:r w:rsidR="00A600CE">
              <w:rPr>
                <w:rFonts w:ascii="Comic Sans MS" w:eastAsia="Comic Sans MS" w:hAnsi="Comic Sans MS" w:cs="Comic Sans MS"/>
                <w:sz w:val="16"/>
                <w:szCs w:val="16"/>
              </w:rPr>
              <w:t xml:space="preserve"> follow</w:t>
            </w:r>
            <w:r w:rsidR="00150BD3" w:rsidRPr="00C35C8F">
              <w:rPr>
                <w:rFonts w:ascii="Comic Sans MS" w:eastAsia="Comic Sans MS" w:hAnsi="Comic Sans MS" w:cs="Comic Sans MS"/>
                <w:sz w:val="16"/>
                <w:szCs w:val="16"/>
              </w:rPr>
              <w:t xml:space="preserve"> </w:t>
            </w:r>
            <w:r w:rsidR="00A600CE">
              <w:rPr>
                <w:rFonts w:ascii="Comic Sans MS" w:eastAsia="Comic Sans MS" w:hAnsi="Comic Sans MS" w:cs="Comic Sans MS"/>
                <w:sz w:val="16"/>
                <w:szCs w:val="16"/>
              </w:rPr>
              <w:t>North</w:t>
            </w:r>
            <w:r>
              <w:rPr>
                <w:rFonts w:ascii="Comic Sans MS" w:eastAsia="Comic Sans MS" w:hAnsi="Comic Sans MS" w:cs="Comic Sans MS"/>
                <w:sz w:val="16"/>
                <w:szCs w:val="16"/>
              </w:rPr>
              <w:t xml:space="preserve"> Lanarkshire Spelling Programme, which</w:t>
            </w:r>
            <w:r w:rsidR="00A600CE">
              <w:rPr>
                <w:rFonts w:ascii="Comic Sans MS" w:eastAsia="Comic Sans MS" w:hAnsi="Comic Sans MS" w:cs="Comic Sans MS"/>
                <w:sz w:val="16"/>
                <w:szCs w:val="16"/>
              </w:rPr>
              <w:t xml:space="preserve"> focuses on</w:t>
            </w:r>
            <w:r w:rsidR="0054010C" w:rsidRPr="00C35C8F">
              <w:rPr>
                <w:rFonts w:ascii="Comic Sans MS" w:eastAsia="Comic Sans MS" w:hAnsi="Comic Sans MS" w:cs="Comic Sans MS"/>
                <w:sz w:val="16"/>
                <w:szCs w:val="16"/>
              </w:rPr>
              <w:t xml:space="preserve"> </w:t>
            </w:r>
            <w:r w:rsidR="00A600CE">
              <w:rPr>
                <w:rFonts w:ascii="Comic Sans MS" w:eastAsia="Comic Sans MS" w:hAnsi="Comic Sans MS" w:cs="Comic Sans MS"/>
                <w:sz w:val="16"/>
                <w:szCs w:val="16"/>
              </w:rPr>
              <w:t xml:space="preserve">teaching </w:t>
            </w:r>
            <w:r w:rsidR="0054010C" w:rsidRPr="00C35C8F">
              <w:rPr>
                <w:rFonts w:ascii="Comic Sans MS" w:eastAsia="Comic Sans MS" w:hAnsi="Comic Sans MS" w:cs="Comic Sans MS"/>
                <w:sz w:val="16"/>
                <w:szCs w:val="16"/>
              </w:rPr>
              <w:t>strategies</w:t>
            </w:r>
            <w:r w:rsidR="00A600CE">
              <w:rPr>
                <w:rFonts w:ascii="Comic Sans MS" w:eastAsia="Comic Sans MS" w:hAnsi="Comic Sans MS" w:cs="Comic Sans MS"/>
                <w:sz w:val="16"/>
                <w:szCs w:val="16"/>
              </w:rPr>
              <w:t xml:space="preserve"> </w:t>
            </w:r>
            <w:r w:rsidR="00A600CE" w:rsidRPr="00C35C8F">
              <w:rPr>
                <w:rFonts w:ascii="Comic Sans MS" w:eastAsia="Comic Sans MS" w:hAnsi="Comic Sans MS" w:cs="Comic Sans MS"/>
                <w:sz w:val="16"/>
                <w:szCs w:val="16"/>
              </w:rPr>
              <w:t>through active and written</w:t>
            </w:r>
            <w:r w:rsidR="00A600CE">
              <w:rPr>
                <w:rFonts w:ascii="Comic Sans MS" w:eastAsia="Comic Sans MS" w:hAnsi="Comic Sans MS" w:cs="Comic Sans MS"/>
                <w:sz w:val="16"/>
                <w:szCs w:val="16"/>
              </w:rPr>
              <w:t xml:space="preserve"> activities.</w:t>
            </w:r>
            <w:r w:rsidR="00B92E18" w:rsidRPr="00C35C8F">
              <w:rPr>
                <w:rFonts w:ascii="Comic Sans MS" w:eastAsia="Comic Sans MS" w:hAnsi="Comic Sans MS" w:cs="Comic Sans MS"/>
                <w:sz w:val="16"/>
                <w:szCs w:val="16"/>
              </w:rPr>
              <w:t xml:space="preserve"> </w:t>
            </w:r>
          </w:p>
          <w:p w:rsidR="00C35C8F" w:rsidRPr="00C35C8F" w:rsidRDefault="00FA64D6" w:rsidP="005667BC">
            <w:pPr>
              <w:rPr>
                <w:rFonts w:ascii="Comic Sans MS" w:hAnsi="Comic Sans MS"/>
                <w:sz w:val="16"/>
                <w:szCs w:val="16"/>
              </w:rPr>
            </w:pPr>
            <w:r w:rsidRPr="00EF0C01">
              <w:rPr>
                <w:rFonts w:ascii="Comic Sans MS" w:hAnsi="Comic Sans MS"/>
                <w:b/>
                <w:sz w:val="16"/>
                <w:szCs w:val="16"/>
              </w:rPr>
              <w:t>G</w:t>
            </w:r>
            <w:r w:rsidR="005667BC">
              <w:rPr>
                <w:rFonts w:ascii="Comic Sans MS" w:hAnsi="Comic Sans MS"/>
                <w:b/>
                <w:sz w:val="16"/>
                <w:szCs w:val="16"/>
              </w:rPr>
              <w:t>rammar</w:t>
            </w:r>
            <w:r w:rsidR="00EF0C01">
              <w:rPr>
                <w:rFonts w:ascii="Comic Sans MS" w:hAnsi="Comic Sans MS"/>
                <w:sz w:val="16"/>
                <w:szCs w:val="16"/>
              </w:rPr>
              <w:t xml:space="preserve">- </w:t>
            </w:r>
            <w:r w:rsidR="004F0588">
              <w:rPr>
                <w:rFonts w:ascii="Comic Sans MS" w:hAnsi="Comic Sans MS"/>
                <w:sz w:val="16"/>
                <w:szCs w:val="16"/>
              </w:rPr>
              <w:t xml:space="preserve">We </w:t>
            </w:r>
            <w:r w:rsidR="00027CA9">
              <w:rPr>
                <w:rFonts w:ascii="Comic Sans MS" w:hAnsi="Comic Sans MS"/>
                <w:sz w:val="16"/>
                <w:szCs w:val="16"/>
              </w:rPr>
              <w:t xml:space="preserve">will </w:t>
            </w:r>
            <w:r w:rsidR="004F0588">
              <w:rPr>
                <w:rFonts w:ascii="Comic Sans MS" w:hAnsi="Comic Sans MS"/>
                <w:sz w:val="16"/>
                <w:szCs w:val="16"/>
              </w:rPr>
              <w:t xml:space="preserve">continue </w:t>
            </w:r>
            <w:r w:rsidR="00C35C8F" w:rsidRPr="00C35C8F">
              <w:rPr>
                <w:rFonts w:ascii="Comic Sans MS" w:hAnsi="Comic Sans MS"/>
                <w:sz w:val="16"/>
                <w:szCs w:val="16"/>
              </w:rPr>
              <w:t>to explore the following language</w:t>
            </w:r>
            <w:r w:rsidR="004F0588">
              <w:rPr>
                <w:rFonts w:ascii="Comic Sans MS" w:hAnsi="Comic Sans MS"/>
                <w:sz w:val="16"/>
                <w:szCs w:val="16"/>
              </w:rPr>
              <w:t xml:space="preserve"> features, </w:t>
            </w:r>
            <w:r w:rsidR="00C35C8F" w:rsidRPr="00C35C8F">
              <w:rPr>
                <w:rFonts w:ascii="Comic Sans MS" w:hAnsi="Comic Sans MS"/>
                <w:sz w:val="16"/>
                <w:szCs w:val="16"/>
              </w:rPr>
              <w:t>nouns, adjectives, past tense verbs and time and sequence words</w:t>
            </w:r>
            <w:r w:rsidR="001865B9">
              <w:rPr>
                <w:rFonts w:ascii="Comic Sans MS" w:hAnsi="Comic Sans MS"/>
                <w:sz w:val="16"/>
                <w:szCs w:val="16"/>
              </w:rPr>
              <w:t>, consolidating our knowledge and understanding of them</w:t>
            </w:r>
            <w:r w:rsidR="005667BC">
              <w:rPr>
                <w:rFonts w:ascii="Comic Sans MS" w:hAnsi="Comic Sans MS"/>
                <w:sz w:val="16"/>
                <w:szCs w:val="16"/>
              </w:rPr>
              <w:t xml:space="preserve">. </w:t>
            </w:r>
            <w:r w:rsidR="00C35C8F" w:rsidRPr="00C35C8F">
              <w:rPr>
                <w:rFonts w:ascii="Comic Sans MS" w:hAnsi="Comic Sans MS"/>
                <w:sz w:val="16"/>
                <w:szCs w:val="16"/>
              </w:rPr>
              <w:t>We will also be developing our understanding of different types of punctuation.</w:t>
            </w:r>
          </w:p>
          <w:p w:rsidR="00E47825" w:rsidRPr="00C35C8F" w:rsidRDefault="004846CE" w:rsidP="005667BC">
            <w:pPr>
              <w:rPr>
                <w:rFonts w:ascii="Comic Sans MS" w:hAnsi="Comic Sans MS"/>
                <w:sz w:val="16"/>
                <w:szCs w:val="16"/>
              </w:rPr>
            </w:pPr>
            <w:r w:rsidRPr="00EF0C01">
              <w:rPr>
                <w:rFonts w:ascii="Comic Sans MS" w:hAnsi="Comic Sans MS"/>
                <w:b/>
                <w:sz w:val="16"/>
                <w:szCs w:val="16"/>
              </w:rPr>
              <w:t>PM</w:t>
            </w:r>
            <w:r w:rsidR="00FA64D6" w:rsidRPr="00EF0C01">
              <w:rPr>
                <w:rFonts w:ascii="Comic Sans MS" w:hAnsi="Comic Sans MS"/>
                <w:b/>
                <w:sz w:val="16"/>
                <w:szCs w:val="16"/>
              </w:rPr>
              <w:t xml:space="preserve"> W</w:t>
            </w:r>
            <w:r w:rsidR="005667BC">
              <w:rPr>
                <w:rFonts w:ascii="Comic Sans MS" w:hAnsi="Comic Sans MS"/>
                <w:b/>
                <w:sz w:val="16"/>
                <w:szCs w:val="16"/>
              </w:rPr>
              <w:t>riting</w:t>
            </w:r>
            <w:r w:rsidR="00EF0C01" w:rsidRPr="00EF0C01">
              <w:rPr>
                <w:rFonts w:ascii="Comic Sans MS" w:hAnsi="Comic Sans MS"/>
                <w:b/>
                <w:sz w:val="16"/>
                <w:szCs w:val="16"/>
              </w:rPr>
              <w:t>-</w:t>
            </w:r>
            <w:r w:rsidR="00EF0C01">
              <w:rPr>
                <w:rFonts w:ascii="Comic Sans MS" w:hAnsi="Comic Sans MS"/>
                <w:b/>
                <w:sz w:val="16"/>
                <w:szCs w:val="16"/>
              </w:rPr>
              <w:t xml:space="preserve"> </w:t>
            </w:r>
            <w:r w:rsidR="00E47825" w:rsidRPr="00C35C8F">
              <w:rPr>
                <w:rFonts w:ascii="Comic Sans MS" w:hAnsi="Comic Sans MS"/>
                <w:sz w:val="16"/>
                <w:szCs w:val="16"/>
              </w:rPr>
              <w:t xml:space="preserve">We will be focusing on </w:t>
            </w:r>
            <w:r w:rsidR="00986AA7" w:rsidRPr="00C35C8F">
              <w:rPr>
                <w:rFonts w:ascii="Comic Sans MS" w:hAnsi="Comic Sans MS"/>
                <w:sz w:val="16"/>
                <w:szCs w:val="16"/>
              </w:rPr>
              <w:t>a</w:t>
            </w:r>
            <w:r w:rsidR="002211E8">
              <w:rPr>
                <w:rFonts w:ascii="Comic Sans MS" w:hAnsi="Comic Sans MS"/>
                <w:sz w:val="16"/>
                <w:szCs w:val="16"/>
              </w:rPr>
              <w:t>n</w:t>
            </w:r>
            <w:r w:rsidR="00986AA7" w:rsidRPr="00C35C8F">
              <w:rPr>
                <w:rFonts w:ascii="Comic Sans MS" w:hAnsi="Comic Sans MS"/>
                <w:sz w:val="16"/>
                <w:szCs w:val="16"/>
              </w:rPr>
              <w:t xml:space="preserve"> </w:t>
            </w:r>
            <w:r w:rsidR="00A600CE">
              <w:rPr>
                <w:rFonts w:ascii="Comic Sans MS" w:hAnsi="Comic Sans MS"/>
                <w:sz w:val="16"/>
                <w:szCs w:val="16"/>
              </w:rPr>
              <w:t>exp</w:t>
            </w:r>
            <w:r w:rsidR="00D01432">
              <w:rPr>
                <w:rFonts w:ascii="Comic Sans MS" w:hAnsi="Comic Sans MS"/>
                <w:sz w:val="16"/>
                <w:szCs w:val="16"/>
              </w:rPr>
              <w:t>lanation text (to explain why or how something occurs)</w:t>
            </w:r>
            <w:r w:rsidR="005667BC">
              <w:rPr>
                <w:rFonts w:ascii="Comic Sans MS" w:hAnsi="Comic Sans MS"/>
                <w:sz w:val="16"/>
                <w:szCs w:val="16"/>
              </w:rPr>
              <w:t xml:space="preserve"> </w:t>
            </w:r>
            <w:r w:rsidR="00D01432">
              <w:rPr>
                <w:rFonts w:ascii="Comic Sans MS" w:hAnsi="Comic Sans MS"/>
                <w:sz w:val="16"/>
                <w:szCs w:val="16"/>
              </w:rPr>
              <w:t>a</w:t>
            </w:r>
            <w:r w:rsidR="002211E8">
              <w:rPr>
                <w:rFonts w:ascii="Comic Sans MS" w:hAnsi="Comic Sans MS"/>
                <w:sz w:val="16"/>
                <w:szCs w:val="16"/>
              </w:rPr>
              <w:t>nd a discussion text (</w:t>
            </w:r>
            <w:r w:rsidR="001865B9">
              <w:rPr>
                <w:rFonts w:ascii="Comic Sans MS" w:hAnsi="Comic Sans MS"/>
                <w:sz w:val="16"/>
                <w:szCs w:val="16"/>
              </w:rPr>
              <w:t>to examine more than one side of</w:t>
            </w:r>
            <w:r w:rsidR="002211E8">
              <w:rPr>
                <w:rFonts w:ascii="Comic Sans MS" w:hAnsi="Comic Sans MS"/>
                <w:sz w:val="16"/>
                <w:szCs w:val="16"/>
              </w:rPr>
              <w:t xml:space="preserve"> an issue).  We will explore the </w:t>
            </w:r>
            <w:r w:rsidR="007362B2">
              <w:rPr>
                <w:rFonts w:ascii="Comic Sans MS" w:hAnsi="Comic Sans MS"/>
                <w:sz w:val="16"/>
                <w:szCs w:val="16"/>
              </w:rPr>
              <w:t xml:space="preserve">features </w:t>
            </w:r>
            <w:r w:rsidR="002211E8">
              <w:rPr>
                <w:rFonts w:ascii="Comic Sans MS" w:hAnsi="Comic Sans MS"/>
                <w:sz w:val="16"/>
                <w:szCs w:val="16"/>
              </w:rPr>
              <w:t xml:space="preserve">within these text types. </w:t>
            </w:r>
          </w:p>
          <w:p w:rsidR="008312A7" w:rsidRPr="000736BC" w:rsidRDefault="00EF0C01" w:rsidP="005667BC">
            <w:pPr>
              <w:rPr>
                <w:rFonts w:ascii="Comic Sans MS" w:hAnsi="Comic Sans MS"/>
                <w:sz w:val="16"/>
                <w:szCs w:val="16"/>
              </w:rPr>
            </w:pPr>
            <w:r w:rsidRPr="00EF0C01">
              <w:rPr>
                <w:rFonts w:ascii="Comic Sans MS" w:hAnsi="Comic Sans MS"/>
                <w:b/>
                <w:sz w:val="16"/>
                <w:szCs w:val="16"/>
              </w:rPr>
              <w:t>S</w:t>
            </w:r>
            <w:r w:rsidR="005667BC">
              <w:rPr>
                <w:rFonts w:ascii="Comic Sans MS" w:hAnsi="Comic Sans MS"/>
                <w:b/>
                <w:sz w:val="16"/>
                <w:szCs w:val="16"/>
              </w:rPr>
              <w:t>panish</w:t>
            </w:r>
            <w:r>
              <w:rPr>
                <w:rFonts w:ascii="Comic Sans MS" w:hAnsi="Comic Sans MS"/>
                <w:b/>
                <w:sz w:val="16"/>
                <w:szCs w:val="16"/>
              </w:rPr>
              <w:t xml:space="preserve">- </w:t>
            </w:r>
            <w:r w:rsidR="00B92E18" w:rsidRPr="00C35C8F">
              <w:rPr>
                <w:rFonts w:ascii="Comic Sans MS" w:eastAsia="Comic Sans MS" w:hAnsi="Comic Sans MS" w:cs="Comic Sans MS"/>
                <w:sz w:val="16"/>
                <w:szCs w:val="16"/>
              </w:rPr>
              <w:t xml:space="preserve">We will be continuing to reinforce Spanish throughout our daily routines including </w:t>
            </w:r>
            <w:r w:rsidR="00B92E18" w:rsidRPr="00C35C8F">
              <w:rPr>
                <w:rFonts w:ascii="Comic Sans MS" w:hAnsi="Comic Sans MS"/>
                <w:sz w:val="16"/>
                <w:szCs w:val="16"/>
              </w:rPr>
              <w:t xml:space="preserve">completing our Spanish calendar.  We will also be </w:t>
            </w:r>
            <w:r w:rsidR="00D83F96" w:rsidRPr="00C35C8F">
              <w:rPr>
                <w:rFonts w:ascii="Comic Sans MS" w:eastAsia="Comic Sans MS" w:hAnsi="Comic Sans MS" w:cs="Comic Sans MS"/>
                <w:sz w:val="16"/>
                <w:szCs w:val="16"/>
              </w:rPr>
              <w:t xml:space="preserve">learning vocabulary </w:t>
            </w:r>
            <w:r w:rsidR="00B92E18" w:rsidRPr="00C35C8F">
              <w:rPr>
                <w:rFonts w:ascii="Comic Sans MS" w:eastAsia="Comic Sans MS" w:hAnsi="Comic Sans MS" w:cs="Comic Sans MS"/>
                <w:sz w:val="16"/>
                <w:szCs w:val="16"/>
              </w:rPr>
              <w:t>for personal informa</w:t>
            </w:r>
            <w:r w:rsidR="00A600CE">
              <w:rPr>
                <w:rFonts w:ascii="Comic Sans MS" w:eastAsia="Comic Sans MS" w:hAnsi="Comic Sans MS" w:cs="Comic Sans MS"/>
                <w:sz w:val="16"/>
                <w:szCs w:val="16"/>
              </w:rPr>
              <w:t>tion and classroom instructions and weather.</w:t>
            </w:r>
          </w:p>
        </w:tc>
        <w:tc>
          <w:tcPr>
            <w:tcW w:w="3517" w:type="dxa"/>
          </w:tcPr>
          <w:p w:rsidR="007C4FC2" w:rsidRDefault="007C4FC2" w:rsidP="005667BC">
            <w:pPr>
              <w:rPr>
                <w:rFonts w:ascii="Comic Sans MS" w:hAnsi="Comic Sans MS"/>
                <w:b/>
                <w:sz w:val="16"/>
                <w:szCs w:val="16"/>
                <w:u w:val="single"/>
              </w:rPr>
            </w:pPr>
            <w:r w:rsidRPr="008002BF">
              <w:rPr>
                <w:rFonts w:ascii="Comic Sans MS" w:hAnsi="Comic Sans MS"/>
                <w:b/>
                <w:sz w:val="16"/>
                <w:szCs w:val="16"/>
                <w:u w:val="single"/>
              </w:rPr>
              <w:t>Numeracy and Maths</w:t>
            </w:r>
          </w:p>
          <w:p w:rsidR="00EF0C01" w:rsidRPr="008002BF" w:rsidRDefault="00EF0C01" w:rsidP="005667BC">
            <w:pPr>
              <w:rPr>
                <w:rFonts w:ascii="Comic Sans MS" w:hAnsi="Comic Sans MS"/>
                <w:b/>
                <w:sz w:val="16"/>
                <w:szCs w:val="16"/>
                <w:u w:val="single"/>
              </w:rPr>
            </w:pPr>
          </w:p>
          <w:p w:rsidR="00E62B9F" w:rsidRDefault="00CE1A60" w:rsidP="005667BC">
            <w:pPr>
              <w:rPr>
                <w:rFonts w:ascii="Comic Sans MS" w:hAnsi="Comic Sans MS"/>
                <w:sz w:val="16"/>
                <w:szCs w:val="16"/>
              </w:rPr>
            </w:pPr>
            <w:r w:rsidRPr="008002BF">
              <w:rPr>
                <w:rFonts w:ascii="Comic Sans MS" w:hAnsi="Comic Sans MS"/>
                <w:sz w:val="16"/>
                <w:szCs w:val="16"/>
              </w:rPr>
              <w:t xml:space="preserve">We </w:t>
            </w:r>
            <w:r w:rsidR="001A539B" w:rsidRPr="008002BF">
              <w:rPr>
                <w:rFonts w:ascii="Comic Sans MS" w:hAnsi="Comic Sans MS"/>
                <w:sz w:val="16"/>
                <w:szCs w:val="16"/>
              </w:rPr>
              <w:t xml:space="preserve">will </w:t>
            </w:r>
            <w:r w:rsidR="000E4465" w:rsidRPr="008002BF">
              <w:rPr>
                <w:rFonts w:ascii="Comic Sans MS" w:hAnsi="Comic Sans MS"/>
                <w:sz w:val="16"/>
                <w:szCs w:val="16"/>
              </w:rPr>
              <w:t xml:space="preserve">continue to </w:t>
            </w:r>
            <w:r w:rsidRPr="008002BF">
              <w:rPr>
                <w:rFonts w:ascii="Comic Sans MS" w:hAnsi="Comic Sans MS"/>
                <w:sz w:val="16"/>
                <w:szCs w:val="16"/>
              </w:rPr>
              <w:t>develop</w:t>
            </w:r>
            <w:r w:rsidR="00CF2E75" w:rsidRPr="008002BF">
              <w:rPr>
                <w:rFonts w:ascii="Comic Sans MS" w:hAnsi="Comic Sans MS"/>
                <w:sz w:val="16"/>
                <w:szCs w:val="16"/>
              </w:rPr>
              <w:t xml:space="preserve"> our</w:t>
            </w:r>
            <w:r w:rsidRPr="008002BF">
              <w:rPr>
                <w:rFonts w:ascii="Comic Sans MS" w:hAnsi="Comic Sans MS"/>
                <w:sz w:val="16"/>
                <w:szCs w:val="16"/>
              </w:rPr>
              <w:t xml:space="preserve"> mental maths strategies</w:t>
            </w:r>
            <w:r w:rsidR="00CF2E75" w:rsidRPr="008002BF">
              <w:rPr>
                <w:rFonts w:ascii="Comic Sans MS" w:hAnsi="Comic Sans MS"/>
                <w:sz w:val="16"/>
                <w:szCs w:val="16"/>
              </w:rPr>
              <w:t xml:space="preserve"> and skills</w:t>
            </w:r>
            <w:r w:rsidRPr="008002BF">
              <w:rPr>
                <w:rFonts w:ascii="Comic Sans MS" w:hAnsi="Comic Sans MS"/>
                <w:sz w:val="16"/>
                <w:szCs w:val="16"/>
              </w:rPr>
              <w:t>.</w:t>
            </w:r>
          </w:p>
          <w:p w:rsidR="005667BC" w:rsidRPr="008002BF" w:rsidRDefault="005667BC" w:rsidP="005667BC">
            <w:pPr>
              <w:rPr>
                <w:rFonts w:ascii="Comic Sans MS" w:hAnsi="Comic Sans MS"/>
                <w:sz w:val="16"/>
                <w:szCs w:val="16"/>
              </w:rPr>
            </w:pPr>
          </w:p>
          <w:p w:rsidR="00CB10E7" w:rsidRPr="008002BF" w:rsidRDefault="005667BC" w:rsidP="005667BC">
            <w:pPr>
              <w:rPr>
                <w:rFonts w:ascii="Comic Sans MS" w:hAnsi="Comic Sans MS"/>
                <w:b/>
                <w:sz w:val="16"/>
                <w:szCs w:val="16"/>
              </w:rPr>
            </w:pPr>
            <w:r>
              <w:rPr>
                <w:rFonts w:ascii="Comic Sans MS" w:hAnsi="Comic Sans MS"/>
                <w:b/>
                <w:sz w:val="16"/>
                <w:szCs w:val="16"/>
              </w:rPr>
              <w:t xml:space="preserve">Numeracy </w:t>
            </w:r>
            <w:r w:rsidR="00CC38A0" w:rsidRPr="008002BF">
              <w:rPr>
                <w:rFonts w:ascii="Comic Sans MS" w:hAnsi="Comic Sans MS"/>
                <w:b/>
                <w:sz w:val="16"/>
                <w:szCs w:val="16"/>
              </w:rPr>
              <w:t>Topics</w:t>
            </w:r>
            <w:r w:rsidR="002A2A5A" w:rsidRPr="008002BF">
              <w:rPr>
                <w:rFonts w:ascii="Comic Sans MS" w:hAnsi="Comic Sans MS"/>
                <w:b/>
                <w:sz w:val="16"/>
                <w:szCs w:val="16"/>
              </w:rPr>
              <w:t xml:space="preserve"> </w:t>
            </w:r>
          </w:p>
          <w:p w:rsidR="00984E67" w:rsidRPr="008002BF" w:rsidRDefault="00E62B9F" w:rsidP="005667BC">
            <w:pPr>
              <w:pStyle w:val="ListParagraph"/>
              <w:numPr>
                <w:ilvl w:val="0"/>
                <w:numId w:val="5"/>
              </w:numPr>
              <w:rPr>
                <w:rFonts w:ascii="Comic Sans MS" w:hAnsi="Comic Sans MS"/>
                <w:sz w:val="16"/>
                <w:szCs w:val="16"/>
              </w:rPr>
            </w:pPr>
            <w:r w:rsidRPr="008002BF">
              <w:rPr>
                <w:rFonts w:ascii="Comic Sans MS" w:hAnsi="Comic Sans MS"/>
                <w:sz w:val="16"/>
                <w:szCs w:val="16"/>
              </w:rPr>
              <w:t>Number and number processes</w:t>
            </w:r>
            <w:r w:rsidR="00773D8A" w:rsidRPr="008002BF">
              <w:rPr>
                <w:rFonts w:ascii="Comic Sans MS" w:hAnsi="Comic Sans MS"/>
                <w:sz w:val="16"/>
                <w:szCs w:val="16"/>
              </w:rPr>
              <w:t xml:space="preserve"> (</w:t>
            </w:r>
            <w:r w:rsidR="008002BF">
              <w:rPr>
                <w:rFonts w:ascii="Comic Sans MS" w:hAnsi="Comic Sans MS"/>
                <w:sz w:val="16"/>
                <w:szCs w:val="16"/>
              </w:rPr>
              <w:t xml:space="preserve">place value, </w:t>
            </w:r>
            <w:r w:rsidR="00773D8A" w:rsidRPr="008002BF">
              <w:rPr>
                <w:rFonts w:ascii="Comic Sans MS" w:hAnsi="Comic Sans MS"/>
                <w:sz w:val="16"/>
                <w:szCs w:val="16"/>
              </w:rPr>
              <w:t>a</w:t>
            </w:r>
            <w:r w:rsidRPr="008002BF">
              <w:rPr>
                <w:rFonts w:ascii="Comic Sans MS" w:hAnsi="Comic Sans MS"/>
                <w:sz w:val="16"/>
                <w:szCs w:val="16"/>
              </w:rPr>
              <w:t>ddition</w:t>
            </w:r>
            <w:r w:rsidR="00151AEA" w:rsidRPr="008002BF">
              <w:rPr>
                <w:rFonts w:ascii="Comic Sans MS" w:hAnsi="Comic Sans MS"/>
                <w:sz w:val="16"/>
                <w:szCs w:val="16"/>
              </w:rPr>
              <w:t>, s</w:t>
            </w:r>
            <w:r w:rsidRPr="008002BF">
              <w:rPr>
                <w:rFonts w:ascii="Comic Sans MS" w:hAnsi="Comic Sans MS"/>
                <w:sz w:val="16"/>
                <w:szCs w:val="16"/>
              </w:rPr>
              <w:t>ubtraction</w:t>
            </w:r>
            <w:r w:rsidR="009A5F4D" w:rsidRPr="008002BF">
              <w:rPr>
                <w:rFonts w:ascii="Comic Sans MS" w:hAnsi="Comic Sans MS"/>
                <w:sz w:val="16"/>
                <w:szCs w:val="16"/>
              </w:rPr>
              <w:t>,</w:t>
            </w:r>
            <w:r w:rsidR="00151AEA" w:rsidRPr="008002BF">
              <w:rPr>
                <w:rFonts w:ascii="Comic Sans MS" w:hAnsi="Comic Sans MS"/>
                <w:sz w:val="16"/>
                <w:szCs w:val="16"/>
              </w:rPr>
              <w:t xml:space="preserve"> multiplication</w:t>
            </w:r>
            <w:r w:rsidR="00592913" w:rsidRPr="008002BF">
              <w:rPr>
                <w:rFonts w:ascii="Comic Sans MS" w:hAnsi="Comic Sans MS"/>
                <w:sz w:val="16"/>
                <w:szCs w:val="16"/>
              </w:rPr>
              <w:t xml:space="preserve"> and division</w:t>
            </w:r>
            <w:r w:rsidR="00773D8A" w:rsidRPr="008002BF">
              <w:rPr>
                <w:rFonts w:ascii="Comic Sans MS" w:hAnsi="Comic Sans MS"/>
                <w:sz w:val="16"/>
                <w:szCs w:val="16"/>
              </w:rPr>
              <w:t>)</w:t>
            </w:r>
            <w:r w:rsidR="005D6A52" w:rsidRPr="008002BF">
              <w:rPr>
                <w:rFonts w:ascii="Comic Sans MS" w:hAnsi="Comic Sans MS"/>
                <w:sz w:val="16"/>
                <w:szCs w:val="16"/>
              </w:rPr>
              <w:t>.</w:t>
            </w:r>
          </w:p>
          <w:p w:rsidR="00AF1E8B" w:rsidRPr="008002BF" w:rsidRDefault="009C6C0D" w:rsidP="005667BC">
            <w:pPr>
              <w:pStyle w:val="ListParagraph"/>
              <w:numPr>
                <w:ilvl w:val="0"/>
                <w:numId w:val="5"/>
              </w:numPr>
              <w:rPr>
                <w:rFonts w:ascii="Comic Sans MS" w:hAnsi="Comic Sans MS"/>
                <w:sz w:val="16"/>
                <w:szCs w:val="16"/>
              </w:rPr>
            </w:pPr>
            <w:r w:rsidRPr="008002BF">
              <w:rPr>
                <w:rFonts w:ascii="Comic Sans MS" w:hAnsi="Comic Sans MS"/>
                <w:sz w:val="16"/>
                <w:szCs w:val="16"/>
              </w:rPr>
              <w:t>Data analysis (</w:t>
            </w:r>
            <w:r w:rsidR="008002BF" w:rsidRPr="008002BF">
              <w:rPr>
                <w:rFonts w:ascii="Comic Sans MS" w:hAnsi="Comic Sans MS"/>
                <w:sz w:val="16"/>
                <w:szCs w:val="16"/>
              </w:rPr>
              <w:t xml:space="preserve">interpreting, gathering, </w:t>
            </w:r>
            <w:r w:rsidR="006F6037" w:rsidRPr="008002BF">
              <w:rPr>
                <w:rFonts w:ascii="Comic Sans MS" w:hAnsi="Comic Sans MS"/>
                <w:sz w:val="16"/>
                <w:szCs w:val="16"/>
              </w:rPr>
              <w:t>organising</w:t>
            </w:r>
            <w:r w:rsidR="008002BF" w:rsidRPr="008002BF">
              <w:rPr>
                <w:rFonts w:ascii="Comic Sans MS" w:hAnsi="Comic Sans MS"/>
                <w:sz w:val="16"/>
                <w:szCs w:val="16"/>
              </w:rPr>
              <w:t xml:space="preserve"> and displaying </w:t>
            </w:r>
            <w:r w:rsidR="006F6037" w:rsidRPr="008002BF">
              <w:rPr>
                <w:rFonts w:ascii="Comic Sans MS" w:hAnsi="Comic Sans MS"/>
                <w:sz w:val="16"/>
                <w:szCs w:val="16"/>
              </w:rPr>
              <w:t>data)</w:t>
            </w:r>
            <w:r w:rsidR="008002BF" w:rsidRPr="008002BF">
              <w:rPr>
                <w:rFonts w:ascii="Comic Sans MS" w:hAnsi="Comic Sans MS"/>
                <w:sz w:val="16"/>
                <w:szCs w:val="16"/>
              </w:rPr>
              <w:t>.</w:t>
            </w:r>
          </w:p>
          <w:p w:rsidR="009C6C0D" w:rsidRPr="008002BF" w:rsidRDefault="009C6C0D" w:rsidP="005667BC">
            <w:pPr>
              <w:pStyle w:val="ListParagraph"/>
              <w:numPr>
                <w:ilvl w:val="0"/>
                <w:numId w:val="5"/>
              </w:numPr>
              <w:rPr>
                <w:rFonts w:ascii="Comic Sans MS" w:hAnsi="Comic Sans MS"/>
                <w:sz w:val="16"/>
                <w:szCs w:val="16"/>
              </w:rPr>
            </w:pPr>
            <w:r w:rsidRPr="008002BF">
              <w:rPr>
                <w:rFonts w:ascii="Comic Sans MS" w:hAnsi="Comic Sans MS"/>
                <w:sz w:val="16"/>
                <w:szCs w:val="16"/>
              </w:rPr>
              <w:t>Measurement (</w:t>
            </w:r>
            <w:r w:rsidR="008002BF" w:rsidRPr="008002BF">
              <w:rPr>
                <w:rStyle w:val="normaltextrun"/>
                <w:rFonts w:ascii="Comic Sans MS" w:hAnsi="Comic Sans MS" w:cs="Arial"/>
                <w:sz w:val="16"/>
                <w:szCs w:val="16"/>
              </w:rPr>
              <w:t xml:space="preserve">estimating the length, height, mass and capacity of an object and using </w:t>
            </w:r>
            <w:r w:rsidR="008002BF">
              <w:rPr>
                <w:rStyle w:val="normaltextrun"/>
                <w:rFonts w:ascii="Comic Sans MS" w:hAnsi="Comic Sans MS" w:cs="Arial"/>
                <w:sz w:val="16"/>
                <w:szCs w:val="16"/>
              </w:rPr>
              <w:t xml:space="preserve">appropriate instruments and units </w:t>
            </w:r>
            <w:r w:rsidR="008002BF" w:rsidRPr="008002BF">
              <w:rPr>
                <w:rStyle w:val="normaltextrun"/>
                <w:rFonts w:ascii="Comic Sans MS" w:hAnsi="Comic Sans MS" w:cs="Arial"/>
                <w:sz w:val="16"/>
                <w:szCs w:val="16"/>
              </w:rPr>
              <w:t>to record measu</w:t>
            </w:r>
            <w:r w:rsidR="008002BF">
              <w:rPr>
                <w:rStyle w:val="normaltextrun"/>
                <w:rFonts w:ascii="Comic Sans MS" w:hAnsi="Comic Sans MS" w:cs="Arial"/>
                <w:sz w:val="16"/>
                <w:szCs w:val="16"/>
              </w:rPr>
              <w:t>r</w:t>
            </w:r>
            <w:r w:rsidR="008002BF" w:rsidRPr="008002BF">
              <w:rPr>
                <w:rStyle w:val="normaltextrun"/>
                <w:rFonts w:ascii="Comic Sans MS" w:hAnsi="Comic Sans MS" w:cs="Arial"/>
                <w:sz w:val="16"/>
                <w:szCs w:val="16"/>
              </w:rPr>
              <w:t>ements).</w:t>
            </w:r>
          </w:p>
          <w:p w:rsidR="00AF1E8B" w:rsidRPr="008002BF" w:rsidRDefault="00AF1E8B" w:rsidP="005667BC">
            <w:pPr>
              <w:pStyle w:val="ListParagraph"/>
              <w:rPr>
                <w:rFonts w:ascii="Comic Sans MS" w:hAnsi="Comic Sans MS"/>
                <w:sz w:val="16"/>
                <w:szCs w:val="16"/>
              </w:rPr>
            </w:pPr>
          </w:p>
          <w:p w:rsidR="0053084C" w:rsidRPr="008002BF" w:rsidRDefault="0053084C" w:rsidP="005667BC">
            <w:pPr>
              <w:rPr>
                <w:rFonts w:ascii="Comic Sans MS" w:hAnsi="Comic Sans MS"/>
                <w:b/>
                <w:sz w:val="16"/>
                <w:szCs w:val="16"/>
              </w:rPr>
            </w:pPr>
            <w:r w:rsidRPr="008002BF">
              <w:rPr>
                <w:rFonts w:ascii="Comic Sans MS" w:hAnsi="Comic Sans MS"/>
                <w:b/>
                <w:sz w:val="16"/>
                <w:szCs w:val="16"/>
              </w:rPr>
              <w:t xml:space="preserve">Maths </w:t>
            </w:r>
            <w:r w:rsidR="002A2A5A" w:rsidRPr="008002BF">
              <w:rPr>
                <w:rFonts w:ascii="Comic Sans MS" w:hAnsi="Comic Sans MS"/>
                <w:b/>
                <w:sz w:val="16"/>
                <w:szCs w:val="16"/>
              </w:rPr>
              <w:t>Topics</w:t>
            </w:r>
            <w:r w:rsidRPr="008002BF">
              <w:rPr>
                <w:rFonts w:ascii="Comic Sans MS" w:hAnsi="Comic Sans MS"/>
                <w:b/>
                <w:sz w:val="16"/>
                <w:szCs w:val="16"/>
              </w:rPr>
              <w:t xml:space="preserve"> </w:t>
            </w:r>
          </w:p>
          <w:p w:rsidR="00CC38A0" w:rsidRPr="008002BF" w:rsidRDefault="009C6C0D" w:rsidP="005667BC">
            <w:pPr>
              <w:pStyle w:val="ListParagraph"/>
              <w:numPr>
                <w:ilvl w:val="0"/>
                <w:numId w:val="5"/>
              </w:numPr>
              <w:rPr>
                <w:rFonts w:ascii="Comic Sans MS" w:hAnsi="Comic Sans MS"/>
                <w:sz w:val="16"/>
                <w:szCs w:val="16"/>
              </w:rPr>
            </w:pPr>
            <w:r w:rsidRPr="008002BF">
              <w:rPr>
                <w:rFonts w:ascii="Comic Sans MS" w:hAnsi="Comic Sans MS"/>
                <w:noProof/>
                <w:sz w:val="16"/>
                <w:szCs w:val="16"/>
                <w:lang w:eastAsia="en-GB"/>
              </w:rPr>
              <w:t xml:space="preserve">Shape </w:t>
            </w:r>
            <w:r w:rsidR="00810E94" w:rsidRPr="008002BF">
              <w:rPr>
                <w:rFonts w:ascii="Comic Sans MS" w:hAnsi="Comic Sans MS"/>
                <w:noProof/>
                <w:sz w:val="16"/>
                <w:szCs w:val="16"/>
                <w:lang w:eastAsia="en-GB"/>
              </w:rPr>
              <w:t>(</w:t>
            </w:r>
            <w:r w:rsidR="008002BF" w:rsidRPr="008002BF">
              <w:rPr>
                <w:rFonts w:ascii="Comic Sans MS" w:hAnsi="Comic Sans MS"/>
                <w:noProof/>
                <w:sz w:val="16"/>
                <w:szCs w:val="16"/>
                <w:lang w:eastAsia="en-GB"/>
              </w:rPr>
              <w:t xml:space="preserve">naming, </w:t>
            </w:r>
            <w:r w:rsidRPr="008002BF">
              <w:rPr>
                <w:rFonts w:ascii="Comic Sans MS" w:hAnsi="Comic Sans MS"/>
                <w:sz w:val="16"/>
                <w:szCs w:val="16"/>
              </w:rPr>
              <w:t>identifying and classifying 2D shapes and 3D objects</w:t>
            </w:r>
            <w:r w:rsidR="00810E94" w:rsidRPr="008002BF">
              <w:rPr>
                <w:rFonts w:ascii="Comic Sans MS" w:hAnsi="Comic Sans MS"/>
                <w:sz w:val="16"/>
                <w:szCs w:val="16"/>
              </w:rPr>
              <w:t>).</w:t>
            </w:r>
          </w:p>
          <w:p w:rsidR="00773D8A" w:rsidRPr="008002BF" w:rsidRDefault="0090023F" w:rsidP="005667BC">
            <w:pPr>
              <w:pStyle w:val="ListParagraph"/>
              <w:rPr>
                <w:rFonts w:ascii="Comic Sans MS" w:hAnsi="Comic Sans MS"/>
                <w:sz w:val="16"/>
                <w:szCs w:val="16"/>
              </w:rPr>
            </w:pPr>
            <w:bookmarkStart w:id="0" w:name="_GoBack"/>
            <w:r w:rsidRPr="008002BF">
              <w:rPr>
                <w:rFonts w:ascii="Comic Sans MS" w:hAnsi="Comic Sans MS"/>
                <w:noProof/>
                <w:sz w:val="16"/>
                <w:szCs w:val="16"/>
                <w:u w:val="single"/>
                <w:lang w:eastAsia="en-GB"/>
              </w:rPr>
              <w:drawing>
                <wp:anchor distT="0" distB="0" distL="114300" distR="114300" simplePos="0" relativeHeight="251659264" behindDoc="0" locked="0" layoutInCell="1" allowOverlap="1">
                  <wp:simplePos x="0" y="0"/>
                  <wp:positionH relativeFrom="column">
                    <wp:posOffset>1579977</wp:posOffset>
                  </wp:positionH>
                  <wp:positionV relativeFrom="paragraph">
                    <wp:posOffset>45022</wp:posOffset>
                  </wp:positionV>
                  <wp:extent cx="439838" cy="4003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478" cy="40548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73D8A" w:rsidRPr="008002BF" w:rsidRDefault="00F26264" w:rsidP="005667BC">
            <w:pPr>
              <w:rPr>
                <w:rFonts w:ascii="Comic Sans MS" w:hAnsi="Comic Sans MS"/>
                <w:sz w:val="16"/>
                <w:szCs w:val="16"/>
              </w:rPr>
            </w:pPr>
            <w:r w:rsidRPr="008002BF">
              <w:rPr>
                <w:rFonts w:ascii="Comic Sans MS" w:hAnsi="Comic Sans MS"/>
                <w:sz w:val="16"/>
                <w:szCs w:val="16"/>
              </w:rPr>
              <w:t xml:space="preserve"> </w:t>
            </w:r>
          </w:p>
        </w:tc>
        <w:tc>
          <w:tcPr>
            <w:tcW w:w="4228" w:type="dxa"/>
          </w:tcPr>
          <w:p w:rsidR="00CB10E7" w:rsidRPr="000736BC" w:rsidRDefault="007C4FC2" w:rsidP="005667BC">
            <w:pPr>
              <w:rPr>
                <w:rFonts w:ascii="Comic Sans MS" w:hAnsi="Comic Sans MS"/>
                <w:sz w:val="16"/>
                <w:szCs w:val="16"/>
              </w:rPr>
            </w:pPr>
            <w:r w:rsidRPr="000736BC">
              <w:rPr>
                <w:rFonts w:ascii="Comic Sans MS" w:hAnsi="Comic Sans MS"/>
                <w:b/>
                <w:sz w:val="16"/>
                <w:szCs w:val="16"/>
                <w:u w:val="single"/>
              </w:rPr>
              <w:t>Health and Wellbeing (HWB)</w:t>
            </w:r>
            <w:r w:rsidR="00CB10E7" w:rsidRPr="000736BC">
              <w:rPr>
                <w:rFonts w:ascii="Comic Sans MS" w:hAnsi="Comic Sans MS"/>
                <w:sz w:val="16"/>
                <w:szCs w:val="16"/>
              </w:rPr>
              <w:t xml:space="preserve"> </w:t>
            </w:r>
          </w:p>
          <w:p w:rsidR="002E5FBA" w:rsidRPr="00520AA3" w:rsidRDefault="002E5FBA" w:rsidP="005667BC">
            <w:pPr>
              <w:pStyle w:val="ListParagraph"/>
              <w:numPr>
                <w:ilvl w:val="0"/>
                <w:numId w:val="5"/>
              </w:numPr>
              <w:rPr>
                <w:rFonts w:ascii="Comic Sans MS" w:hAnsi="Comic Sans MS"/>
                <w:sz w:val="16"/>
                <w:szCs w:val="16"/>
              </w:rPr>
            </w:pPr>
            <w:r w:rsidRPr="00520AA3">
              <w:rPr>
                <w:rFonts w:ascii="Comic Sans MS" w:hAnsi="Comic Sans MS"/>
                <w:sz w:val="16"/>
                <w:szCs w:val="16"/>
              </w:rPr>
              <w:t xml:space="preserve">We </w:t>
            </w:r>
            <w:r w:rsidR="004B5008" w:rsidRPr="00520AA3">
              <w:rPr>
                <w:rFonts w:ascii="Comic Sans MS" w:hAnsi="Comic Sans MS"/>
                <w:sz w:val="16"/>
                <w:szCs w:val="16"/>
              </w:rPr>
              <w:t xml:space="preserve">will continue </w:t>
            </w:r>
            <w:r w:rsidRPr="00520AA3">
              <w:rPr>
                <w:rFonts w:ascii="Comic Sans MS" w:hAnsi="Comic Sans MS"/>
                <w:sz w:val="16"/>
                <w:szCs w:val="16"/>
              </w:rPr>
              <w:t>to reinforce our</w:t>
            </w:r>
            <w:r w:rsidR="004B5008" w:rsidRPr="00520AA3">
              <w:rPr>
                <w:rFonts w:ascii="Comic Sans MS" w:hAnsi="Comic Sans MS"/>
                <w:sz w:val="16"/>
                <w:szCs w:val="16"/>
              </w:rPr>
              <w:t xml:space="preserve"> Rights Respecting School ethos, </w:t>
            </w:r>
            <w:r w:rsidRPr="00520AA3">
              <w:rPr>
                <w:rFonts w:ascii="Comic Sans MS" w:hAnsi="Comic Sans MS"/>
                <w:sz w:val="16"/>
                <w:szCs w:val="16"/>
              </w:rPr>
              <w:t xml:space="preserve">adhering to our class charter. </w:t>
            </w:r>
          </w:p>
          <w:p w:rsidR="004B5008" w:rsidRPr="00520AA3" w:rsidRDefault="004B5008" w:rsidP="005667BC">
            <w:pPr>
              <w:pStyle w:val="ListParagraph"/>
              <w:numPr>
                <w:ilvl w:val="0"/>
                <w:numId w:val="5"/>
              </w:numPr>
              <w:rPr>
                <w:rFonts w:ascii="Comic Sans MS" w:hAnsi="Comic Sans MS"/>
                <w:sz w:val="16"/>
                <w:szCs w:val="16"/>
              </w:rPr>
            </w:pPr>
            <w:r w:rsidRPr="00520AA3">
              <w:rPr>
                <w:rFonts w:ascii="Comic Sans MS" w:hAnsi="Comic Sans MS"/>
                <w:sz w:val="16"/>
                <w:szCs w:val="16"/>
              </w:rPr>
              <w:t>We will</w:t>
            </w:r>
            <w:r w:rsidR="00520AA3" w:rsidRPr="00520AA3">
              <w:rPr>
                <w:rFonts w:ascii="Comic Sans MS" w:hAnsi="Comic Sans MS"/>
                <w:sz w:val="16"/>
                <w:szCs w:val="16"/>
              </w:rPr>
              <w:t xml:space="preserve"> </w:t>
            </w:r>
            <w:r w:rsidR="00952D8B">
              <w:rPr>
                <w:rFonts w:ascii="Comic Sans MS" w:hAnsi="Comic Sans MS"/>
                <w:sz w:val="16"/>
                <w:szCs w:val="16"/>
              </w:rPr>
              <w:t xml:space="preserve">also </w:t>
            </w:r>
            <w:r w:rsidR="000736BC" w:rsidRPr="00520AA3">
              <w:rPr>
                <w:rFonts w:ascii="Comic Sans MS" w:hAnsi="Comic Sans MS"/>
                <w:sz w:val="16"/>
                <w:szCs w:val="16"/>
              </w:rPr>
              <w:t xml:space="preserve">continue to encourage </w:t>
            </w:r>
            <w:r w:rsidR="00AD232E" w:rsidRPr="00520AA3">
              <w:rPr>
                <w:rFonts w:ascii="Comic Sans MS" w:hAnsi="Comic Sans MS"/>
                <w:sz w:val="16"/>
                <w:szCs w:val="16"/>
              </w:rPr>
              <w:t>pupil</w:t>
            </w:r>
            <w:r w:rsidR="0016239E">
              <w:rPr>
                <w:rFonts w:ascii="Comic Sans MS" w:hAnsi="Comic Sans MS"/>
                <w:sz w:val="16"/>
                <w:szCs w:val="16"/>
              </w:rPr>
              <w:t xml:space="preserve"> voice through our</w:t>
            </w:r>
            <w:r w:rsidR="008E0B7D" w:rsidRPr="00520AA3">
              <w:rPr>
                <w:rFonts w:ascii="Comic Sans MS" w:hAnsi="Comic Sans MS"/>
                <w:sz w:val="16"/>
                <w:szCs w:val="16"/>
              </w:rPr>
              <w:t xml:space="preserve"> class councils.</w:t>
            </w:r>
            <w:r w:rsidR="00952D8B">
              <w:rPr>
                <w:rFonts w:ascii="Comic Sans MS" w:hAnsi="Comic Sans MS"/>
                <w:sz w:val="16"/>
                <w:szCs w:val="16"/>
              </w:rPr>
              <w:t xml:space="preserve"> Pupils</w:t>
            </w:r>
            <w:r w:rsidR="00520AA3" w:rsidRPr="00520AA3">
              <w:rPr>
                <w:rFonts w:ascii="Comic Sans MS" w:hAnsi="Comic Sans MS"/>
                <w:sz w:val="16"/>
                <w:szCs w:val="16"/>
              </w:rPr>
              <w:t xml:space="preserve"> have access to our class suggestions and concerns box and the school’s ‘Have You</w:t>
            </w:r>
            <w:r w:rsidR="001865B9">
              <w:rPr>
                <w:rFonts w:ascii="Comic Sans MS" w:hAnsi="Comic Sans MS"/>
                <w:sz w:val="16"/>
                <w:szCs w:val="16"/>
              </w:rPr>
              <w:t>r</w:t>
            </w:r>
            <w:r w:rsidR="00520AA3" w:rsidRPr="00520AA3">
              <w:rPr>
                <w:rFonts w:ascii="Comic Sans MS" w:hAnsi="Comic Sans MS"/>
                <w:sz w:val="16"/>
                <w:szCs w:val="16"/>
              </w:rPr>
              <w:t xml:space="preserve"> Say’ box to share ideas.</w:t>
            </w:r>
            <w:r w:rsidR="008E0B7D" w:rsidRPr="00520AA3">
              <w:rPr>
                <w:rFonts w:ascii="Comic Sans MS" w:hAnsi="Comic Sans MS"/>
                <w:sz w:val="16"/>
                <w:szCs w:val="16"/>
              </w:rPr>
              <w:t xml:space="preserve">  </w:t>
            </w:r>
          </w:p>
          <w:p w:rsidR="00CB10E7" w:rsidRPr="0016239E" w:rsidRDefault="00CA54AB" w:rsidP="005667BC">
            <w:pPr>
              <w:pStyle w:val="ListParagraph"/>
              <w:numPr>
                <w:ilvl w:val="0"/>
                <w:numId w:val="5"/>
              </w:numPr>
              <w:rPr>
                <w:rFonts w:ascii="Comic Sans MS" w:eastAsia="Comic Sans MS" w:hAnsi="Comic Sans MS" w:cs="Comic Sans MS"/>
                <w:sz w:val="16"/>
                <w:szCs w:val="16"/>
              </w:rPr>
            </w:pPr>
            <w:r w:rsidRPr="00520AA3">
              <w:rPr>
                <w:rFonts w:ascii="Comic Sans MS" w:eastAsia="Comic Sans MS" w:hAnsi="Comic Sans MS" w:cs="Comic Sans MS"/>
                <w:sz w:val="16"/>
                <w:szCs w:val="16"/>
              </w:rPr>
              <w:t xml:space="preserve">We are focussing on embedding a growth </w:t>
            </w:r>
            <w:proofErr w:type="spellStart"/>
            <w:r w:rsidRPr="00520AA3">
              <w:rPr>
                <w:rFonts w:ascii="Comic Sans MS" w:eastAsia="Comic Sans MS" w:hAnsi="Comic Sans MS" w:cs="Comic Sans MS"/>
                <w:sz w:val="16"/>
                <w:szCs w:val="16"/>
              </w:rPr>
              <w:t>mindset</w:t>
            </w:r>
            <w:proofErr w:type="spellEnd"/>
            <w:r w:rsidRPr="00520AA3">
              <w:rPr>
                <w:rFonts w:ascii="Comic Sans MS" w:eastAsia="Comic Sans MS" w:hAnsi="Comic Sans MS" w:cs="Comic Sans MS"/>
                <w:sz w:val="16"/>
                <w:szCs w:val="16"/>
              </w:rPr>
              <w:t xml:space="preserve"> within our classroom</w:t>
            </w:r>
            <w:r w:rsidR="00B46EAD">
              <w:rPr>
                <w:rFonts w:ascii="Comic Sans MS" w:eastAsia="Comic Sans MS" w:hAnsi="Comic Sans MS" w:cs="Comic Sans MS"/>
                <w:sz w:val="16"/>
                <w:szCs w:val="16"/>
              </w:rPr>
              <w:t xml:space="preserve">, </w:t>
            </w:r>
            <w:r w:rsidRPr="00520AA3">
              <w:rPr>
                <w:rFonts w:ascii="Comic Sans MS" w:eastAsia="Comic Sans MS" w:hAnsi="Comic Sans MS" w:cs="Comic Sans MS"/>
                <w:sz w:val="16"/>
                <w:szCs w:val="16"/>
              </w:rPr>
              <w:t xml:space="preserve">encouraging children to learn from their mistakes and </w:t>
            </w:r>
            <w:r w:rsidRPr="00B14FBD">
              <w:rPr>
                <w:rFonts w:ascii="Comic Sans MS" w:eastAsia="Comic Sans MS" w:hAnsi="Comic Sans MS" w:cs="Comic Sans MS"/>
                <w:sz w:val="16"/>
                <w:szCs w:val="16"/>
              </w:rPr>
              <w:t xml:space="preserve">believe in themselves. </w:t>
            </w:r>
          </w:p>
          <w:p w:rsidR="0016239E" w:rsidRPr="0016239E" w:rsidRDefault="00C763BF" w:rsidP="005667BC">
            <w:pPr>
              <w:pStyle w:val="ListParagraph"/>
              <w:numPr>
                <w:ilvl w:val="0"/>
                <w:numId w:val="5"/>
              </w:numPr>
              <w:rPr>
                <w:rFonts w:ascii="Comic Sans MS" w:eastAsia="Comic Sans MS" w:hAnsi="Comic Sans MS" w:cs="Comic Sans MS"/>
                <w:sz w:val="16"/>
                <w:szCs w:val="16"/>
              </w:rPr>
            </w:pPr>
            <w:r>
              <w:rPr>
                <w:rFonts w:ascii="Comic Sans MS" w:eastAsia="Comic Sans MS" w:hAnsi="Comic Sans MS" w:cs="Comic Sans MS"/>
                <w:sz w:val="16"/>
                <w:szCs w:val="16"/>
              </w:rPr>
              <w:t>Within PE</w:t>
            </w:r>
            <w:r w:rsidR="00AD2733">
              <w:rPr>
                <w:rFonts w:ascii="Comic Sans MS" w:eastAsia="Comic Sans MS" w:hAnsi="Comic Sans MS" w:cs="Comic Sans MS"/>
                <w:sz w:val="16"/>
                <w:szCs w:val="16"/>
              </w:rPr>
              <w:t>,</w:t>
            </w:r>
            <w:r>
              <w:rPr>
                <w:rFonts w:ascii="Comic Sans MS" w:eastAsia="Comic Sans MS" w:hAnsi="Comic Sans MS" w:cs="Comic Sans MS"/>
                <w:sz w:val="16"/>
                <w:szCs w:val="16"/>
              </w:rPr>
              <w:t xml:space="preserve"> we will be </w:t>
            </w:r>
            <w:r w:rsidR="001865B9">
              <w:rPr>
                <w:rFonts w:ascii="Comic Sans MS" w:eastAsia="Comic Sans MS" w:hAnsi="Comic Sans MS" w:cs="Comic Sans MS"/>
                <w:sz w:val="16"/>
                <w:szCs w:val="16"/>
              </w:rPr>
              <w:t>focusing on</w:t>
            </w:r>
            <w:r w:rsidR="00CA54AB" w:rsidRPr="00520AA3">
              <w:rPr>
                <w:rFonts w:ascii="Comic Sans MS" w:eastAsia="Comic Sans MS" w:hAnsi="Comic Sans MS" w:cs="Comic Sans MS"/>
                <w:sz w:val="16"/>
                <w:szCs w:val="16"/>
              </w:rPr>
              <w:t xml:space="preserve"> team games and athletics.</w:t>
            </w:r>
            <w:r w:rsidR="0016239E" w:rsidRPr="00520AA3">
              <w:rPr>
                <w:rFonts w:ascii="Comic Sans MS" w:hAnsi="Comic Sans MS"/>
                <w:sz w:val="16"/>
                <w:szCs w:val="16"/>
              </w:rPr>
              <w:t xml:space="preserve"> </w:t>
            </w:r>
          </w:p>
          <w:p w:rsidR="00CA54AB" w:rsidRPr="00EF0C01" w:rsidRDefault="0016239E" w:rsidP="005667BC">
            <w:pPr>
              <w:pStyle w:val="ListParagraph"/>
              <w:numPr>
                <w:ilvl w:val="0"/>
                <w:numId w:val="5"/>
              </w:numPr>
              <w:rPr>
                <w:rFonts w:ascii="Comic Sans MS" w:eastAsia="Comic Sans MS" w:hAnsi="Comic Sans MS" w:cs="Comic Sans MS"/>
                <w:sz w:val="16"/>
                <w:szCs w:val="16"/>
              </w:rPr>
            </w:pPr>
            <w:r>
              <w:rPr>
                <w:rFonts w:ascii="Comic Sans MS" w:hAnsi="Comic Sans MS"/>
                <w:sz w:val="16"/>
                <w:szCs w:val="16"/>
              </w:rPr>
              <w:t>We will be participating in</w:t>
            </w:r>
            <w:r w:rsidRPr="00520AA3">
              <w:rPr>
                <w:rFonts w:ascii="Comic Sans MS" w:hAnsi="Comic Sans MS"/>
                <w:sz w:val="16"/>
                <w:szCs w:val="16"/>
              </w:rPr>
              <w:t xml:space="preserve"> FIT 15.   </w:t>
            </w:r>
          </w:p>
        </w:tc>
        <w:tc>
          <w:tcPr>
            <w:tcW w:w="4075" w:type="dxa"/>
          </w:tcPr>
          <w:p w:rsidR="00E65518" w:rsidRPr="00A55941" w:rsidRDefault="00E65518" w:rsidP="005667BC">
            <w:pPr>
              <w:rPr>
                <w:rFonts w:ascii="Comic Sans MS" w:hAnsi="Comic Sans MS"/>
                <w:b/>
                <w:sz w:val="16"/>
                <w:szCs w:val="16"/>
                <w:u w:val="single"/>
              </w:rPr>
            </w:pPr>
            <w:r w:rsidRPr="00A55941">
              <w:rPr>
                <w:rFonts w:ascii="Comic Sans MS" w:hAnsi="Comic Sans MS"/>
                <w:b/>
                <w:sz w:val="16"/>
                <w:szCs w:val="16"/>
                <w:u w:val="single"/>
              </w:rPr>
              <w:t>Contexts for Learning</w:t>
            </w:r>
          </w:p>
          <w:p w:rsidR="00A97995" w:rsidRPr="00A55941" w:rsidRDefault="00673C36" w:rsidP="005667BC">
            <w:pPr>
              <w:rPr>
                <w:rFonts w:ascii="Comic Sans MS" w:eastAsia="Comic Sans MS" w:hAnsi="Comic Sans MS" w:cs="Comic Sans MS"/>
                <w:noProof/>
                <w:sz w:val="16"/>
                <w:szCs w:val="16"/>
              </w:rPr>
            </w:pPr>
            <w:r w:rsidRPr="00A55941">
              <w:rPr>
                <w:rFonts w:ascii="Comic Sans MS" w:hAnsi="Comic Sans MS"/>
                <w:sz w:val="16"/>
                <w:szCs w:val="16"/>
              </w:rPr>
              <w:t>This term our conte</w:t>
            </w:r>
            <w:r w:rsidR="00CF2E75" w:rsidRPr="00A55941">
              <w:rPr>
                <w:rFonts w:ascii="Comic Sans MS" w:hAnsi="Comic Sans MS"/>
                <w:sz w:val="16"/>
                <w:szCs w:val="16"/>
              </w:rPr>
              <w:t xml:space="preserve">xts for learning </w:t>
            </w:r>
            <w:r w:rsidR="005715BD" w:rsidRPr="00A55941">
              <w:rPr>
                <w:rFonts w:ascii="Comic Sans MS" w:hAnsi="Comic Sans MS"/>
                <w:sz w:val="16"/>
                <w:szCs w:val="16"/>
              </w:rPr>
              <w:t>are Weather,</w:t>
            </w:r>
            <w:r w:rsidR="00B46EAD" w:rsidRPr="00A55941">
              <w:rPr>
                <w:rFonts w:ascii="Comic Sans MS" w:hAnsi="Comic Sans MS"/>
                <w:sz w:val="16"/>
                <w:szCs w:val="16"/>
              </w:rPr>
              <w:t xml:space="preserve"> Eco Week</w:t>
            </w:r>
            <w:r w:rsidR="0016239E">
              <w:rPr>
                <w:rFonts w:ascii="Comic Sans MS" w:hAnsi="Comic Sans MS"/>
                <w:sz w:val="16"/>
                <w:szCs w:val="16"/>
              </w:rPr>
              <w:t>/Outdoor Learning /</w:t>
            </w:r>
            <w:r w:rsidR="00B46EAD" w:rsidRPr="00A55941">
              <w:rPr>
                <w:rFonts w:ascii="Comic Sans MS" w:hAnsi="Comic Sans MS"/>
                <w:sz w:val="16"/>
                <w:szCs w:val="16"/>
              </w:rPr>
              <w:t xml:space="preserve">Wellbeing.  </w:t>
            </w:r>
          </w:p>
          <w:p w:rsidR="00E4795F" w:rsidRPr="00A55941" w:rsidRDefault="00E4795F" w:rsidP="005667BC">
            <w:pPr>
              <w:pStyle w:val="ListParagraph"/>
              <w:numPr>
                <w:ilvl w:val="0"/>
                <w:numId w:val="7"/>
              </w:numPr>
              <w:rPr>
                <w:rFonts w:ascii="Comic Sans MS" w:eastAsia="Comic Sans MS" w:hAnsi="Comic Sans MS" w:cs="Comic Sans MS"/>
                <w:noProof/>
                <w:sz w:val="16"/>
                <w:szCs w:val="16"/>
              </w:rPr>
            </w:pPr>
            <w:r w:rsidRPr="00A55941">
              <w:rPr>
                <w:rFonts w:ascii="Comic Sans MS" w:eastAsia="Comic Sans MS" w:hAnsi="Comic Sans MS" w:cs="Comic Sans MS"/>
                <w:noProof/>
                <w:sz w:val="16"/>
                <w:szCs w:val="16"/>
              </w:rPr>
              <w:t>We are looking at how to measure the weather using the various instruments and approaches associated with this.  We will be exploring how life is affected by climate and touching on climate change.</w:t>
            </w:r>
          </w:p>
          <w:p w:rsidR="00A55941" w:rsidRDefault="00A55941" w:rsidP="005667BC">
            <w:pPr>
              <w:pStyle w:val="Footer"/>
              <w:numPr>
                <w:ilvl w:val="0"/>
                <w:numId w:val="7"/>
              </w:numPr>
              <w:rPr>
                <w:rFonts w:ascii="Comic Sans MS" w:hAnsi="Comic Sans MS" w:cs="Arial"/>
                <w:sz w:val="16"/>
                <w:szCs w:val="16"/>
              </w:rPr>
            </w:pPr>
            <w:r w:rsidRPr="00A55941">
              <w:rPr>
                <w:rFonts w:ascii="Comic Sans MS" w:hAnsi="Comic Sans MS" w:cs="Arial"/>
                <w:sz w:val="16"/>
                <w:szCs w:val="16"/>
              </w:rPr>
              <w:t>During Eco Week</w:t>
            </w:r>
            <w:r w:rsidR="00E75CA1">
              <w:rPr>
                <w:rFonts w:ascii="Comic Sans MS" w:hAnsi="Comic Sans MS" w:cs="Arial"/>
                <w:sz w:val="16"/>
                <w:szCs w:val="16"/>
              </w:rPr>
              <w:t>,</w:t>
            </w:r>
            <w:r w:rsidRPr="00A55941">
              <w:rPr>
                <w:rFonts w:ascii="Comic Sans MS" w:hAnsi="Comic Sans MS" w:cs="Arial"/>
                <w:sz w:val="16"/>
                <w:szCs w:val="16"/>
              </w:rPr>
              <w:t xml:space="preserve"> we will be reflecting on things that we already do to protect our environment.  W</w:t>
            </w:r>
            <w:r w:rsidRPr="00A55941">
              <w:rPr>
                <w:rFonts w:ascii="Comic Sans MS" w:hAnsi="Comic Sans MS" w:cs="Arial"/>
                <w:color w:val="202124"/>
                <w:sz w:val="16"/>
                <w:szCs w:val="16"/>
                <w:shd w:val="clear" w:color="auto" w:fill="FFFFFF"/>
              </w:rPr>
              <w:t xml:space="preserve">e will also be exploring things we can do to improve environmental awareness in our school, local community and </w:t>
            </w:r>
            <w:proofErr w:type="gramStart"/>
            <w:r w:rsidRPr="00A55941">
              <w:rPr>
                <w:rFonts w:ascii="Comic Sans MS" w:hAnsi="Comic Sans MS" w:cs="Arial"/>
                <w:color w:val="202124"/>
                <w:sz w:val="16"/>
                <w:szCs w:val="16"/>
                <w:shd w:val="clear" w:color="auto" w:fill="FFFFFF"/>
              </w:rPr>
              <w:t>beyond</w:t>
            </w:r>
            <w:proofErr w:type="gramEnd"/>
            <w:r w:rsidRPr="00A55941">
              <w:rPr>
                <w:rFonts w:ascii="Comic Sans MS" w:hAnsi="Comic Sans MS" w:cs="Arial"/>
                <w:color w:val="202124"/>
                <w:sz w:val="16"/>
                <w:szCs w:val="16"/>
                <w:shd w:val="clear" w:color="auto" w:fill="FFFFFF"/>
              </w:rPr>
              <w:t>.</w:t>
            </w:r>
            <w:r w:rsidRPr="00A55941">
              <w:rPr>
                <w:rFonts w:ascii="Comic Sans MS" w:hAnsi="Comic Sans MS" w:cs="Arial"/>
                <w:sz w:val="16"/>
                <w:szCs w:val="16"/>
              </w:rPr>
              <w:t xml:space="preserve"> </w:t>
            </w:r>
          </w:p>
          <w:p w:rsidR="0016239E" w:rsidRPr="00A55941" w:rsidRDefault="001B1EA4" w:rsidP="005667BC">
            <w:pPr>
              <w:pStyle w:val="Footer"/>
              <w:numPr>
                <w:ilvl w:val="0"/>
                <w:numId w:val="7"/>
              </w:numPr>
              <w:rPr>
                <w:rFonts w:ascii="Comic Sans MS" w:hAnsi="Comic Sans MS" w:cs="Arial"/>
                <w:sz w:val="16"/>
                <w:szCs w:val="16"/>
              </w:rPr>
            </w:pPr>
            <w:r>
              <w:rPr>
                <w:rFonts w:ascii="Comic Sans MS" w:hAnsi="Comic Sans MS" w:cs="Arial"/>
                <w:sz w:val="16"/>
                <w:szCs w:val="16"/>
              </w:rPr>
              <w:t>We will be planting seeds and growing sp</w:t>
            </w:r>
            <w:r w:rsidR="00E75CA1">
              <w:rPr>
                <w:rFonts w:ascii="Comic Sans MS" w:hAnsi="Comic Sans MS" w:cs="Arial"/>
                <w:sz w:val="16"/>
                <w:szCs w:val="16"/>
              </w:rPr>
              <w:t>r</w:t>
            </w:r>
            <w:r>
              <w:rPr>
                <w:rFonts w:ascii="Comic Sans MS" w:hAnsi="Comic Sans MS" w:cs="Arial"/>
                <w:sz w:val="16"/>
                <w:szCs w:val="16"/>
              </w:rPr>
              <w:t>ing onions and rocket.</w:t>
            </w:r>
          </w:p>
          <w:p w:rsidR="00B46EAD" w:rsidRPr="00A55941" w:rsidRDefault="00E75CA1" w:rsidP="005667BC">
            <w:pPr>
              <w:pStyle w:val="ListParagraph"/>
              <w:numPr>
                <w:ilvl w:val="0"/>
                <w:numId w:val="5"/>
              </w:numPr>
              <w:rPr>
                <w:rFonts w:ascii="Comic Sans MS" w:eastAsia="Comic Sans MS" w:hAnsi="Comic Sans MS" w:cs="Comic Sans MS"/>
                <w:sz w:val="16"/>
                <w:szCs w:val="16"/>
              </w:rPr>
            </w:pPr>
            <w:r>
              <w:rPr>
                <w:noProof/>
                <w:lang w:eastAsia="en-GB"/>
              </w:rPr>
              <w:drawing>
                <wp:anchor distT="0" distB="0" distL="114300" distR="114300" simplePos="0" relativeHeight="251665408" behindDoc="0" locked="0" layoutInCell="1" allowOverlap="1">
                  <wp:simplePos x="0" y="0"/>
                  <wp:positionH relativeFrom="column">
                    <wp:posOffset>1505907</wp:posOffset>
                  </wp:positionH>
                  <wp:positionV relativeFrom="paragraph">
                    <wp:posOffset>772852</wp:posOffset>
                  </wp:positionV>
                  <wp:extent cx="532435" cy="266218"/>
                  <wp:effectExtent l="0" t="0" r="1270" b="635"/>
                  <wp:wrapNone/>
                  <wp:docPr id="1" name="Picture 1" descr="7 Tips To Be More Eco-friendly in 2020 | Eco 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Tips To Be More Eco-friendly in 2020 | Eco Bra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518" cy="2687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770914</wp:posOffset>
                  </wp:positionH>
                  <wp:positionV relativeFrom="paragraph">
                    <wp:posOffset>751952</wp:posOffset>
                  </wp:positionV>
                  <wp:extent cx="495300" cy="278694"/>
                  <wp:effectExtent l="0" t="0" r="0" b="7620"/>
                  <wp:wrapNone/>
                  <wp:docPr id="3" name="Picture 3" descr="You've Been Reading the Weather Forecast Icons All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ve Been Reading the Weather Forecast Icons All Wro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278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4795F" w:rsidRPr="00A55941">
              <w:rPr>
                <w:rFonts w:ascii="Comic Sans MS" w:eastAsia="Comic Sans MS" w:hAnsi="Comic Sans MS" w:cs="Comic Sans MS"/>
                <w:noProof/>
                <w:sz w:val="16"/>
                <w:szCs w:val="16"/>
              </w:rPr>
              <w:t>Throughout our health week</w:t>
            </w:r>
            <w:r w:rsidR="001B1EA4">
              <w:rPr>
                <w:rFonts w:ascii="Comic Sans MS" w:eastAsia="Comic Sans MS" w:hAnsi="Comic Sans MS" w:cs="Comic Sans MS"/>
                <w:noProof/>
                <w:sz w:val="16"/>
                <w:szCs w:val="16"/>
              </w:rPr>
              <w:t>s</w:t>
            </w:r>
            <w:r w:rsidR="00E4795F" w:rsidRPr="00A55941">
              <w:rPr>
                <w:rFonts w:ascii="Comic Sans MS" w:eastAsia="Comic Sans MS" w:hAnsi="Comic Sans MS" w:cs="Comic Sans MS"/>
                <w:noProof/>
                <w:sz w:val="16"/>
                <w:szCs w:val="16"/>
              </w:rPr>
              <w:t>, we will be completing challenges and trying to raise awareness and promote healthy lifestyles.</w:t>
            </w:r>
            <w:r w:rsidR="00B46EAD" w:rsidRPr="00A55941">
              <w:rPr>
                <w:rFonts w:ascii="Comic Sans MS" w:eastAsia="Comic Sans MS" w:hAnsi="Comic Sans MS" w:cs="Comic Sans MS"/>
                <w:noProof/>
                <w:sz w:val="16"/>
                <w:szCs w:val="16"/>
              </w:rPr>
              <w:t xml:space="preserve">  </w:t>
            </w:r>
            <w:r w:rsidR="008B1369" w:rsidRPr="00A55941">
              <w:rPr>
                <w:rFonts w:ascii="Comic Sans MS" w:eastAsia="Comic Sans MS" w:hAnsi="Comic Sans MS" w:cs="Comic Sans MS"/>
                <w:sz w:val="16"/>
                <w:szCs w:val="16"/>
              </w:rPr>
              <w:t xml:space="preserve">We will </w:t>
            </w:r>
            <w:r w:rsidR="00B46EAD" w:rsidRPr="00A55941">
              <w:rPr>
                <w:rFonts w:ascii="Comic Sans MS" w:eastAsia="Comic Sans MS" w:hAnsi="Comic Sans MS" w:cs="Comic Sans MS"/>
                <w:sz w:val="16"/>
                <w:szCs w:val="16"/>
              </w:rPr>
              <w:t>have lots of fun activities during our health week and will be exploring healthy eating.</w:t>
            </w:r>
          </w:p>
          <w:p w:rsidR="00B06840" w:rsidRPr="008B1369" w:rsidRDefault="00B06840" w:rsidP="005667BC">
            <w:pPr>
              <w:ind w:left="360"/>
              <w:rPr>
                <w:rFonts w:ascii="Comic Sans MS" w:eastAsia="Times New Roman" w:hAnsi="Comic Sans MS" w:cs="Arial"/>
                <w:color w:val="000000"/>
                <w:sz w:val="16"/>
                <w:szCs w:val="16"/>
                <w:lang w:eastAsia="en-GB"/>
              </w:rPr>
            </w:pPr>
          </w:p>
        </w:tc>
      </w:tr>
      <w:tr w:rsidR="007C4FC2" w:rsidRPr="000736BC" w:rsidTr="007362B2">
        <w:trPr>
          <w:trHeight w:val="258"/>
        </w:trPr>
        <w:tc>
          <w:tcPr>
            <w:tcW w:w="15762" w:type="dxa"/>
            <w:gridSpan w:val="4"/>
            <w:shd w:val="clear" w:color="auto" w:fill="7030A0"/>
          </w:tcPr>
          <w:p w:rsidR="007C4FC2" w:rsidRPr="000736BC" w:rsidRDefault="007C4FC2">
            <w:pPr>
              <w:rPr>
                <w:rFonts w:ascii="Comic Sans MS" w:hAnsi="Comic Sans MS"/>
                <w:sz w:val="16"/>
                <w:szCs w:val="16"/>
              </w:rPr>
            </w:pPr>
          </w:p>
        </w:tc>
      </w:tr>
      <w:tr w:rsidR="004E1178" w:rsidRPr="000736BC" w:rsidTr="007362B2">
        <w:trPr>
          <w:trHeight w:val="63"/>
        </w:trPr>
        <w:tc>
          <w:tcPr>
            <w:tcW w:w="3940" w:type="dxa"/>
          </w:tcPr>
          <w:p w:rsidR="007C4FC2" w:rsidRDefault="004E1178" w:rsidP="00B213D1">
            <w:pPr>
              <w:rPr>
                <w:rFonts w:ascii="Comic Sans MS" w:hAnsi="Comic Sans MS"/>
                <w:b/>
                <w:sz w:val="16"/>
                <w:szCs w:val="16"/>
                <w:u w:val="single"/>
              </w:rPr>
            </w:pPr>
            <w:r w:rsidRPr="000736BC">
              <w:rPr>
                <w:rFonts w:ascii="Comic Sans MS" w:hAnsi="Comic Sans MS"/>
                <w:b/>
                <w:noProof/>
                <w:sz w:val="16"/>
                <w:szCs w:val="16"/>
                <w:u w:val="single"/>
                <w:lang w:eastAsia="en-GB"/>
              </w:rPr>
              <w:drawing>
                <wp:anchor distT="0" distB="0" distL="114300" distR="114300" simplePos="0" relativeHeight="251653120" behindDoc="1" locked="0" layoutInCell="1" allowOverlap="1">
                  <wp:simplePos x="0" y="0"/>
                  <wp:positionH relativeFrom="column">
                    <wp:posOffset>1961515</wp:posOffset>
                  </wp:positionH>
                  <wp:positionV relativeFrom="paragraph">
                    <wp:posOffset>31115</wp:posOffset>
                  </wp:positionV>
                  <wp:extent cx="365760" cy="365760"/>
                  <wp:effectExtent l="0" t="0" r="0" b="0"/>
                  <wp:wrapTight wrapText="bothSides">
                    <wp:wrapPolygon edited="0">
                      <wp:start x="16875" y="0"/>
                      <wp:lineTo x="0" y="4500"/>
                      <wp:lineTo x="0" y="14625"/>
                      <wp:lineTo x="3375" y="18000"/>
                      <wp:lineTo x="10125" y="20250"/>
                      <wp:lineTo x="15750" y="20250"/>
                      <wp:lineTo x="20250" y="15750"/>
                      <wp:lineTo x="20250" y="0"/>
                      <wp:lineTo x="168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7C4FC2" w:rsidRPr="000736BC">
              <w:rPr>
                <w:rFonts w:ascii="Comic Sans MS" w:hAnsi="Comic Sans MS"/>
                <w:b/>
                <w:sz w:val="16"/>
                <w:szCs w:val="16"/>
                <w:u w:val="single"/>
              </w:rPr>
              <w:t>Expressive Arts</w:t>
            </w:r>
          </w:p>
          <w:p w:rsidR="00EF0C01" w:rsidRPr="000736BC" w:rsidRDefault="00EF0C01" w:rsidP="00B213D1">
            <w:pPr>
              <w:rPr>
                <w:rFonts w:ascii="Comic Sans MS" w:hAnsi="Comic Sans MS"/>
                <w:b/>
                <w:sz w:val="16"/>
                <w:szCs w:val="16"/>
                <w:u w:val="single"/>
              </w:rPr>
            </w:pPr>
          </w:p>
          <w:p w:rsidR="00CA54AB" w:rsidRPr="000736BC" w:rsidRDefault="00E75CA1" w:rsidP="00EF0C01">
            <w:pPr>
              <w:rPr>
                <w:rFonts w:ascii="Comic Sans MS" w:eastAsia="Comic Sans MS" w:hAnsi="Comic Sans MS" w:cs="Comic Sans MS"/>
                <w:sz w:val="16"/>
                <w:szCs w:val="16"/>
              </w:rPr>
            </w:pPr>
            <w:r>
              <w:rPr>
                <w:rFonts w:ascii="Comic Sans MS" w:hAnsi="Comic Sans MS"/>
                <w:b/>
                <w:sz w:val="16"/>
                <w:szCs w:val="16"/>
              </w:rPr>
              <w:t>Art &amp; Design</w:t>
            </w:r>
            <w:r w:rsidR="00EF0C01" w:rsidRPr="00EF0C01">
              <w:rPr>
                <w:rFonts w:ascii="Comic Sans MS" w:hAnsi="Comic Sans MS"/>
                <w:b/>
                <w:sz w:val="16"/>
                <w:szCs w:val="16"/>
              </w:rPr>
              <w:t>-</w:t>
            </w:r>
            <w:r>
              <w:rPr>
                <w:rFonts w:ascii="Comic Sans MS" w:hAnsi="Comic Sans MS"/>
                <w:b/>
                <w:sz w:val="16"/>
                <w:szCs w:val="16"/>
              </w:rPr>
              <w:t xml:space="preserve"> </w:t>
            </w:r>
            <w:r w:rsidR="00CA54AB" w:rsidRPr="000736BC">
              <w:rPr>
                <w:rFonts w:ascii="Comic Sans MS" w:eastAsia="Comic Sans MS" w:hAnsi="Comic Sans MS" w:cs="Comic Sans MS"/>
                <w:sz w:val="16"/>
                <w:szCs w:val="16"/>
              </w:rPr>
              <w:t>We will be linkin</w:t>
            </w:r>
            <w:r>
              <w:rPr>
                <w:rFonts w:ascii="Comic Sans MS" w:eastAsia="Comic Sans MS" w:hAnsi="Comic Sans MS" w:cs="Comic Sans MS"/>
                <w:sz w:val="16"/>
                <w:szCs w:val="16"/>
              </w:rPr>
              <w:t>g our expressive arts with our W</w:t>
            </w:r>
            <w:r w:rsidR="00CA54AB" w:rsidRPr="000736BC">
              <w:rPr>
                <w:rFonts w:ascii="Comic Sans MS" w:eastAsia="Comic Sans MS" w:hAnsi="Comic Sans MS" w:cs="Comic Sans MS"/>
                <w:sz w:val="16"/>
                <w:szCs w:val="16"/>
              </w:rPr>
              <w:t>eather context for learning, particularly focusing on creating beautiful images using a variety of media.</w:t>
            </w:r>
          </w:p>
          <w:p w:rsidR="00F006D9" w:rsidRPr="000736BC" w:rsidRDefault="00E75CA1" w:rsidP="007D4FEB">
            <w:pPr>
              <w:jc w:val="both"/>
              <w:rPr>
                <w:rFonts w:ascii="Comic Sans MS" w:hAnsi="Comic Sans MS"/>
                <w:b/>
                <w:sz w:val="16"/>
                <w:szCs w:val="16"/>
              </w:rPr>
            </w:pPr>
            <w:r>
              <w:rPr>
                <w:rFonts w:ascii="Comic Sans MS" w:hAnsi="Comic Sans MS"/>
                <w:b/>
                <w:sz w:val="16"/>
                <w:szCs w:val="16"/>
              </w:rPr>
              <w:t>Music</w:t>
            </w:r>
            <w:r w:rsidR="00EF0C01">
              <w:rPr>
                <w:rFonts w:ascii="Comic Sans MS" w:hAnsi="Comic Sans MS"/>
                <w:b/>
                <w:sz w:val="16"/>
                <w:szCs w:val="16"/>
              </w:rPr>
              <w:t xml:space="preserve">- </w:t>
            </w:r>
            <w:r w:rsidR="00535B4C" w:rsidRPr="000736BC">
              <w:rPr>
                <w:rFonts w:ascii="Comic Sans MS" w:hAnsi="Comic Sans MS"/>
                <w:sz w:val="16"/>
                <w:szCs w:val="16"/>
              </w:rPr>
              <w:t>We will b</w:t>
            </w:r>
            <w:r w:rsidR="007D4FEB" w:rsidRPr="000736BC">
              <w:rPr>
                <w:rFonts w:ascii="Comic Sans MS" w:hAnsi="Comic Sans MS"/>
                <w:sz w:val="16"/>
                <w:szCs w:val="16"/>
              </w:rPr>
              <w:t xml:space="preserve">e </w:t>
            </w:r>
            <w:r w:rsidR="00CA54AB" w:rsidRPr="000736BC">
              <w:rPr>
                <w:rFonts w:ascii="Comic Sans MS" w:hAnsi="Comic Sans MS"/>
                <w:sz w:val="16"/>
                <w:szCs w:val="16"/>
              </w:rPr>
              <w:t>learning songs an</w:t>
            </w:r>
            <w:r w:rsidR="00F1091C">
              <w:rPr>
                <w:rFonts w:ascii="Comic Sans MS" w:hAnsi="Comic Sans MS"/>
                <w:sz w:val="16"/>
                <w:szCs w:val="16"/>
              </w:rPr>
              <w:t>d performing these as part of our</w:t>
            </w:r>
            <w:r w:rsidR="00CA54AB" w:rsidRPr="000736BC">
              <w:rPr>
                <w:rFonts w:ascii="Comic Sans MS" w:hAnsi="Comic Sans MS"/>
                <w:sz w:val="16"/>
                <w:szCs w:val="16"/>
              </w:rPr>
              <w:t xml:space="preserve"> school show</w:t>
            </w:r>
            <w:r w:rsidR="001B1EA4">
              <w:rPr>
                <w:rFonts w:ascii="Comic Sans MS" w:hAnsi="Comic Sans MS"/>
                <w:sz w:val="16"/>
                <w:szCs w:val="16"/>
              </w:rPr>
              <w:t xml:space="preserve"> “Learn to Love a Beast”</w:t>
            </w:r>
          </w:p>
          <w:p w:rsidR="00142B2D" w:rsidRPr="000736BC" w:rsidRDefault="00E75CA1" w:rsidP="00E75CA1">
            <w:pPr>
              <w:jc w:val="both"/>
              <w:rPr>
                <w:rFonts w:ascii="Comic Sans MS" w:hAnsi="Comic Sans MS"/>
                <w:b/>
                <w:sz w:val="16"/>
                <w:szCs w:val="16"/>
                <w:u w:val="single"/>
              </w:rPr>
            </w:pPr>
            <w:r w:rsidRPr="000736BC">
              <w:rPr>
                <w:rFonts w:ascii="Comic Sans MS" w:hAnsi="Comic Sans MS"/>
                <w:b/>
                <w:noProof/>
                <w:sz w:val="16"/>
                <w:szCs w:val="16"/>
                <w:u w:val="single"/>
                <w:lang w:eastAsia="en-GB"/>
              </w:rPr>
              <w:drawing>
                <wp:anchor distT="0" distB="0" distL="114300" distR="114300" simplePos="0" relativeHeight="251664384" behindDoc="1" locked="0" layoutInCell="1" allowOverlap="1" wp14:anchorId="34F6D733" wp14:editId="7CAA826F">
                  <wp:simplePos x="0" y="0"/>
                  <wp:positionH relativeFrom="column">
                    <wp:posOffset>1850712</wp:posOffset>
                  </wp:positionH>
                  <wp:positionV relativeFrom="paragraph">
                    <wp:posOffset>72462</wp:posOffset>
                  </wp:positionV>
                  <wp:extent cx="385445" cy="333375"/>
                  <wp:effectExtent l="0" t="0" r="0" b="9525"/>
                  <wp:wrapTight wrapText="bothSides">
                    <wp:wrapPolygon edited="0">
                      <wp:start x="10675" y="0"/>
                      <wp:lineTo x="0" y="2469"/>
                      <wp:lineTo x="0" y="19749"/>
                      <wp:lineTo x="16013" y="20983"/>
                      <wp:lineTo x="20283" y="20983"/>
                      <wp:lineTo x="20283" y="0"/>
                      <wp:lineTo x="106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445" cy="333375"/>
                          </a:xfrm>
                          <a:prstGeom prst="rect">
                            <a:avLst/>
                          </a:prstGeom>
                          <a:noFill/>
                          <a:ln>
                            <a:noFill/>
                          </a:ln>
                        </pic:spPr>
                      </pic:pic>
                    </a:graphicData>
                  </a:graphic>
                </wp:anchor>
              </w:drawing>
            </w:r>
            <w:r w:rsidR="00EF0C01" w:rsidRPr="00EF0C01">
              <w:rPr>
                <w:rFonts w:ascii="Comic Sans MS" w:hAnsi="Comic Sans MS"/>
                <w:b/>
                <w:sz w:val="16"/>
                <w:szCs w:val="16"/>
              </w:rPr>
              <w:t>D</w:t>
            </w:r>
            <w:r>
              <w:rPr>
                <w:rFonts w:ascii="Comic Sans MS" w:hAnsi="Comic Sans MS"/>
                <w:b/>
                <w:sz w:val="16"/>
                <w:szCs w:val="16"/>
              </w:rPr>
              <w:t>rama</w:t>
            </w:r>
            <w:r w:rsidR="00EF0C01" w:rsidRPr="00EF0C01">
              <w:rPr>
                <w:rFonts w:ascii="Comic Sans MS" w:hAnsi="Comic Sans MS"/>
                <w:b/>
                <w:sz w:val="16"/>
                <w:szCs w:val="16"/>
              </w:rPr>
              <w:t>-</w:t>
            </w:r>
            <w:r>
              <w:rPr>
                <w:rFonts w:ascii="Comic Sans MS" w:hAnsi="Comic Sans MS"/>
                <w:b/>
                <w:sz w:val="16"/>
                <w:szCs w:val="16"/>
              </w:rPr>
              <w:t xml:space="preserve"> </w:t>
            </w:r>
            <w:r w:rsidR="00CA54AB" w:rsidRPr="000736BC">
              <w:rPr>
                <w:rFonts w:ascii="Comic Sans MS" w:eastAsia="Comic Sans MS" w:hAnsi="Comic Sans MS" w:cs="Comic Sans MS"/>
                <w:sz w:val="16"/>
                <w:szCs w:val="16"/>
              </w:rPr>
              <w:t xml:space="preserve">We will also be using our dramatic skills whilst making our own weather forecasting videos.  </w:t>
            </w:r>
            <w:r w:rsidR="00C20717">
              <w:rPr>
                <w:rFonts w:ascii="Comic Sans MS" w:eastAsia="Comic Sans MS" w:hAnsi="Comic Sans MS" w:cs="Comic Sans MS"/>
                <w:sz w:val="16"/>
                <w:szCs w:val="16"/>
              </w:rPr>
              <w:t>We</w:t>
            </w:r>
            <w:r w:rsidR="00027CA9">
              <w:rPr>
                <w:rFonts w:ascii="Comic Sans MS" w:eastAsia="Comic Sans MS" w:hAnsi="Comic Sans MS" w:cs="Comic Sans MS"/>
                <w:sz w:val="16"/>
                <w:szCs w:val="16"/>
              </w:rPr>
              <w:t xml:space="preserve"> will</w:t>
            </w:r>
            <w:r w:rsidR="00CA54AB" w:rsidRPr="000736BC">
              <w:rPr>
                <w:rFonts w:ascii="Comic Sans MS" w:eastAsia="Comic Sans MS" w:hAnsi="Comic Sans MS" w:cs="Comic Sans MS"/>
                <w:sz w:val="16"/>
                <w:szCs w:val="16"/>
              </w:rPr>
              <w:t xml:space="preserve"> </w:t>
            </w:r>
            <w:r w:rsidR="00C20717">
              <w:rPr>
                <w:rFonts w:ascii="Comic Sans MS" w:eastAsia="Comic Sans MS" w:hAnsi="Comic Sans MS" w:cs="Comic Sans MS"/>
                <w:sz w:val="16"/>
                <w:szCs w:val="16"/>
              </w:rPr>
              <w:t xml:space="preserve">also </w:t>
            </w:r>
            <w:r w:rsidR="00CA54AB" w:rsidRPr="000736BC">
              <w:rPr>
                <w:rFonts w:ascii="Comic Sans MS" w:eastAsia="Comic Sans MS" w:hAnsi="Comic Sans MS" w:cs="Comic Sans MS"/>
                <w:sz w:val="16"/>
                <w:szCs w:val="16"/>
              </w:rPr>
              <w:t xml:space="preserve">be </w:t>
            </w:r>
            <w:r>
              <w:rPr>
                <w:rFonts w:ascii="Comic Sans MS" w:eastAsia="Comic Sans MS" w:hAnsi="Comic Sans MS" w:cs="Comic Sans MS"/>
                <w:sz w:val="16"/>
                <w:szCs w:val="16"/>
              </w:rPr>
              <w:t>performing a class song in the school production.</w:t>
            </w:r>
          </w:p>
        </w:tc>
        <w:tc>
          <w:tcPr>
            <w:tcW w:w="3517" w:type="dxa"/>
          </w:tcPr>
          <w:p w:rsidR="007C4FC2" w:rsidRDefault="007C4FC2" w:rsidP="009F2D74">
            <w:pPr>
              <w:jc w:val="both"/>
              <w:rPr>
                <w:rFonts w:ascii="Comic Sans MS" w:hAnsi="Comic Sans MS"/>
                <w:b/>
                <w:sz w:val="16"/>
                <w:szCs w:val="16"/>
                <w:u w:val="single"/>
              </w:rPr>
            </w:pPr>
            <w:r w:rsidRPr="000736BC">
              <w:rPr>
                <w:rFonts w:ascii="Comic Sans MS" w:hAnsi="Comic Sans MS"/>
                <w:b/>
                <w:sz w:val="16"/>
                <w:szCs w:val="16"/>
                <w:u w:val="single"/>
              </w:rPr>
              <w:t>Science and Technology</w:t>
            </w:r>
          </w:p>
          <w:p w:rsidR="00EF0C01" w:rsidRPr="000736BC" w:rsidRDefault="00EF0C01" w:rsidP="009F2D74">
            <w:pPr>
              <w:jc w:val="both"/>
              <w:rPr>
                <w:rFonts w:ascii="Comic Sans MS" w:hAnsi="Comic Sans MS"/>
                <w:b/>
                <w:sz w:val="16"/>
                <w:szCs w:val="16"/>
                <w:u w:val="single"/>
              </w:rPr>
            </w:pPr>
          </w:p>
          <w:p w:rsidR="009F2D74" w:rsidRPr="000736BC" w:rsidRDefault="00C22148" w:rsidP="0067243B">
            <w:pPr>
              <w:jc w:val="both"/>
              <w:rPr>
                <w:rFonts w:ascii="Comic Sans MS" w:hAnsi="Comic Sans MS"/>
                <w:sz w:val="16"/>
                <w:szCs w:val="16"/>
                <w:highlight w:val="yellow"/>
              </w:rPr>
            </w:pPr>
            <w:r w:rsidRPr="000736BC">
              <w:rPr>
                <w:rFonts w:ascii="Comic Sans MS" w:eastAsia="Comic Sans MS" w:hAnsi="Comic Sans MS" w:cs="Comic Sans MS"/>
                <w:sz w:val="16"/>
                <w:szCs w:val="16"/>
              </w:rPr>
              <w:t>We will be learning about electricity this term and how to use it safely.  We will be experimenting with circuits and atte</w:t>
            </w:r>
            <w:r w:rsidR="003C03F3">
              <w:rPr>
                <w:rFonts w:ascii="Comic Sans MS" w:eastAsia="Comic Sans MS" w:hAnsi="Comic Sans MS" w:cs="Comic Sans MS"/>
                <w:sz w:val="16"/>
                <w:szCs w:val="16"/>
              </w:rPr>
              <w:t>mpting to create our own games and models w</w:t>
            </w:r>
            <w:r w:rsidRPr="000736BC">
              <w:rPr>
                <w:rFonts w:ascii="Comic Sans MS" w:eastAsia="Comic Sans MS" w:hAnsi="Comic Sans MS" w:cs="Comic Sans MS"/>
                <w:sz w:val="16"/>
                <w:szCs w:val="16"/>
              </w:rPr>
              <w:t>hilst utilising these skills.</w:t>
            </w:r>
          </w:p>
          <w:p w:rsidR="00F006D9" w:rsidRPr="000736BC" w:rsidRDefault="00BD6550" w:rsidP="00B213D1">
            <w:pPr>
              <w:rPr>
                <w:rFonts w:ascii="Comic Sans MS" w:hAnsi="Comic Sans MS"/>
                <w:sz w:val="16"/>
                <w:szCs w:val="16"/>
                <w:highlight w:val="yellow"/>
              </w:rPr>
            </w:pPr>
            <w:r w:rsidRPr="000736BC">
              <w:rPr>
                <w:rFonts w:ascii="Comic Sans MS" w:hAnsi="Comic Sans MS"/>
                <w:b/>
                <w:noProof/>
                <w:sz w:val="16"/>
                <w:szCs w:val="16"/>
                <w:highlight w:val="yellow"/>
                <w:u w:val="single"/>
                <w:lang w:eastAsia="en-GB"/>
              </w:rPr>
              <w:drawing>
                <wp:anchor distT="0" distB="0" distL="114300" distR="114300" simplePos="0" relativeHeight="251656192" behindDoc="0" locked="0" layoutInCell="1" allowOverlap="1">
                  <wp:simplePos x="0" y="0"/>
                  <wp:positionH relativeFrom="column">
                    <wp:posOffset>357071</wp:posOffset>
                  </wp:positionH>
                  <wp:positionV relativeFrom="paragraph">
                    <wp:posOffset>19902</wp:posOffset>
                  </wp:positionV>
                  <wp:extent cx="1273216" cy="277619"/>
                  <wp:effectExtent l="0" t="0" r="317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216" cy="277619"/>
                          </a:xfrm>
                          <a:prstGeom prst="rect">
                            <a:avLst/>
                          </a:prstGeom>
                          <a:noFill/>
                          <a:ln>
                            <a:noFill/>
                          </a:ln>
                        </pic:spPr>
                      </pic:pic>
                    </a:graphicData>
                  </a:graphic>
                  <wp14:sizeRelH relativeFrom="margin">
                    <wp14:pctWidth>0</wp14:pctWidth>
                  </wp14:sizeRelH>
                </wp:anchor>
              </w:drawing>
            </w:r>
          </w:p>
          <w:p w:rsidR="00F006D9" w:rsidRPr="000736BC" w:rsidRDefault="00F006D9" w:rsidP="00B213D1">
            <w:pPr>
              <w:rPr>
                <w:rFonts w:ascii="Comic Sans MS" w:hAnsi="Comic Sans MS"/>
                <w:sz w:val="16"/>
                <w:szCs w:val="16"/>
                <w:highlight w:val="yellow"/>
              </w:rPr>
            </w:pPr>
          </w:p>
          <w:p w:rsidR="006F6037" w:rsidRPr="000736BC" w:rsidRDefault="006A18E1" w:rsidP="00027CA9">
            <w:pPr>
              <w:jc w:val="both"/>
              <w:rPr>
                <w:rFonts w:ascii="Comic Sans MS" w:hAnsi="Comic Sans MS"/>
                <w:sz w:val="16"/>
                <w:szCs w:val="16"/>
              </w:rPr>
            </w:pPr>
            <w:r w:rsidRPr="000736BC">
              <w:rPr>
                <w:rFonts w:ascii="Comic Sans MS" w:eastAsia="Comic Sans MS" w:hAnsi="Comic Sans MS" w:cs="Comic Sans MS"/>
                <w:sz w:val="16"/>
                <w:szCs w:val="16"/>
              </w:rPr>
              <w:t xml:space="preserve">We </w:t>
            </w:r>
            <w:r w:rsidR="00027CA9">
              <w:rPr>
                <w:rFonts w:ascii="Comic Sans MS" w:eastAsia="Comic Sans MS" w:hAnsi="Comic Sans MS" w:cs="Comic Sans MS"/>
                <w:sz w:val="16"/>
                <w:szCs w:val="16"/>
              </w:rPr>
              <w:t xml:space="preserve">will be </w:t>
            </w:r>
            <w:r w:rsidRPr="000736BC">
              <w:rPr>
                <w:rFonts w:ascii="Comic Sans MS" w:eastAsia="Comic Sans MS" w:hAnsi="Comic Sans MS" w:cs="Comic Sans MS"/>
                <w:sz w:val="16"/>
                <w:szCs w:val="16"/>
              </w:rPr>
              <w:t>dev</w:t>
            </w:r>
            <w:r w:rsidR="00B14D15">
              <w:rPr>
                <w:rFonts w:ascii="Comic Sans MS" w:eastAsia="Comic Sans MS" w:hAnsi="Comic Sans MS" w:cs="Comic Sans MS"/>
                <w:sz w:val="16"/>
                <w:szCs w:val="16"/>
              </w:rPr>
              <w:t>elop</w:t>
            </w:r>
            <w:r w:rsidR="00027CA9">
              <w:rPr>
                <w:rFonts w:ascii="Comic Sans MS" w:eastAsia="Comic Sans MS" w:hAnsi="Comic Sans MS" w:cs="Comic Sans MS"/>
                <w:sz w:val="16"/>
                <w:szCs w:val="16"/>
              </w:rPr>
              <w:t>ing</w:t>
            </w:r>
            <w:r w:rsidR="00B14D15">
              <w:rPr>
                <w:rFonts w:ascii="Comic Sans MS" w:eastAsia="Comic Sans MS" w:hAnsi="Comic Sans MS" w:cs="Comic Sans MS"/>
                <w:sz w:val="16"/>
                <w:szCs w:val="16"/>
              </w:rPr>
              <w:t xml:space="preserve"> our digital literacy, looking at using different layouts and formats for different purposes including text boxes, columns and tables.  </w:t>
            </w:r>
            <w:r w:rsidR="00027CA9">
              <w:rPr>
                <w:rFonts w:ascii="Comic Sans MS" w:hAnsi="Comic Sans MS"/>
                <w:sz w:val="16"/>
                <w:szCs w:val="16"/>
              </w:rPr>
              <w:t>We will also b</w:t>
            </w:r>
            <w:r w:rsidR="006F6037">
              <w:rPr>
                <w:rFonts w:ascii="Comic Sans MS" w:hAnsi="Comic Sans MS"/>
                <w:sz w:val="16"/>
                <w:szCs w:val="16"/>
              </w:rPr>
              <w:t>e looking at how we can use technology to display data.</w:t>
            </w:r>
          </w:p>
        </w:tc>
        <w:tc>
          <w:tcPr>
            <w:tcW w:w="4228" w:type="dxa"/>
          </w:tcPr>
          <w:p w:rsidR="00213B03" w:rsidRDefault="007C4FC2" w:rsidP="00E24245">
            <w:pPr>
              <w:jc w:val="both"/>
              <w:rPr>
                <w:rFonts w:ascii="Comic Sans MS" w:hAnsi="Comic Sans MS"/>
                <w:b/>
                <w:sz w:val="16"/>
                <w:szCs w:val="16"/>
                <w:u w:val="single"/>
              </w:rPr>
            </w:pPr>
            <w:r w:rsidRPr="000736BC">
              <w:rPr>
                <w:rFonts w:ascii="Comic Sans MS" w:hAnsi="Comic Sans MS"/>
                <w:b/>
                <w:sz w:val="16"/>
                <w:szCs w:val="16"/>
                <w:u w:val="single"/>
              </w:rPr>
              <w:t>Homework</w:t>
            </w:r>
          </w:p>
          <w:p w:rsidR="007D5B6D" w:rsidRPr="000736BC" w:rsidRDefault="00043175" w:rsidP="00E75CA1">
            <w:pPr>
              <w:rPr>
                <w:rFonts w:ascii="Comic Sans MS" w:hAnsi="Comic Sans MS"/>
                <w:b/>
                <w:sz w:val="16"/>
                <w:szCs w:val="16"/>
                <w:u w:val="single"/>
              </w:rPr>
            </w:pPr>
            <w:r>
              <w:rPr>
                <w:noProof/>
                <w:lang w:eastAsia="en-GB"/>
              </w:rPr>
              <w:drawing>
                <wp:anchor distT="0" distB="0" distL="114300" distR="114300" simplePos="0" relativeHeight="251668480" behindDoc="0" locked="0" layoutInCell="1" allowOverlap="1" wp14:anchorId="27C99E59" wp14:editId="7CCC72BB">
                  <wp:simplePos x="0" y="0"/>
                  <wp:positionH relativeFrom="column">
                    <wp:posOffset>624052</wp:posOffset>
                  </wp:positionH>
                  <wp:positionV relativeFrom="paragraph">
                    <wp:posOffset>1420447</wp:posOffset>
                  </wp:positionV>
                  <wp:extent cx="1117238" cy="220789"/>
                  <wp:effectExtent l="0" t="0" r="6985" b="8255"/>
                  <wp:wrapNone/>
                  <wp:docPr id="10" name="Picture 10" descr="Homework &amp; Spelling Tasks | Blakedow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amp; Spelling Tasks | Blakedown Prim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7238" cy="22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D8D">
              <w:rPr>
                <w:rFonts w:ascii="Comic Sans MS" w:eastAsia="Comic Sans MS" w:hAnsi="Comic Sans MS" w:cs="Comic Sans MS"/>
                <w:sz w:val="17"/>
                <w:szCs w:val="17"/>
              </w:rPr>
              <w:t>H</w:t>
            </w:r>
            <w:r w:rsidRPr="00A97995">
              <w:rPr>
                <w:rFonts w:ascii="Comic Sans MS" w:eastAsia="Comic Sans MS" w:hAnsi="Comic Sans MS" w:cs="Comic Sans MS"/>
                <w:sz w:val="17"/>
                <w:szCs w:val="17"/>
              </w:rPr>
              <w:t xml:space="preserve">omework will </w:t>
            </w:r>
            <w:r w:rsidR="00E61798">
              <w:rPr>
                <w:rFonts w:ascii="Comic Sans MS" w:eastAsia="Comic Sans MS" w:hAnsi="Comic Sans MS" w:cs="Comic Sans MS"/>
                <w:sz w:val="17"/>
                <w:szCs w:val="17"/>
              </w:rPr>
              <w:t xml:space="preserve">be allocated </w:t>
            </w:r>
            <w:r>
              <w:rPr>
                <w:rFonts w:ascii="Comic Sans MS" w:eastAsia="Comic Sans MS" w:hAnsi="Comic Sans MS" w:cs="Comic Sans MS"/>
                <w:sz w:val="17"/>
                <w:szCs w:val="17"/>
              </w:rPr>
              <w:t xml:space="preserve">on a Monday and </w:t>
            </w:r>
            <w:r w:rsidR="00362962">
              <w:rPr>
                <w:rFonts w:ascii="Comic Sans MS" w:eastAsia="Comic Sans MS" w:hAnsi="Comic Sans MS" w:cs="Comic Sans MS"/>
                <w:sz w:val="17"/>
                <w:szCs w:val="17"/>
              </w:rPr>
              <w:t xml:space="preserve">due in on a Friday. </w:t>
            </w:r>
            <w:r w:rsidR="00B74D8D">
              <w:rPr>
                <w:rFonts w:ascii="Comic Sans MS" w:eastAsia="Comic Sans MS" w:hAnsi="Comic Sans MS" w:cs="Comic Sans MS"/>
                <w:sz w:val="17"/>
                <w:szCs w:val="17"/>
              </w:rPr>
              <w:t>We will continu</w:t>
            </w:r>
            <w:r w:rsidR="00E75CA1">
              <w:rPr>
                <w:rFonts w:ascii="Comic Sans MS" w:eastAsia="Comic Sans MS" w:hAnsi="Comic Sans MS" w:cs="Comic Sans MS"/>
                <w:sz w:val="17"/>
                <w:szCs w:val="17"/>
              </w:rPr>
              <w:t>e with the Family Maths Toolkit where a family maths challenge</w:t>
            </w:r>
            <w:r w:rsidR="00B74D8D">
              <w:rPr>
                <w:rFonts w:ascii="Comic Sans MS" w:eastAsia="Comic Sans MS" w:hAnsi="Comic Sans MS" w:cs="Comic Sans MS"/>
                <w:sz w:val="17"/>
                <w:szCs w:val="17"/>
              </w:rPr>
              <w:t xml:space="preserve"> </w:t>
            </w:r>
            <w:proofErr w:type="gramStart"/>
            <w:r w:rsidR="00B74D8D">
              <w:rPr>
                <w:rFonts w:ascii="Comic Sans MS" w:eastAsia="Comic Sans MS" w:hAnsi="Comic Sans MS" w:cs="Comic Sans MS"/>
                <w:sz w:val="17"/>
                <w:szCs w:val="17"/>
              </w:rPr>
              <w:t>will be sent</w:t>
            </w:r>
            <w:proofErr w:type="gramEnd"/>
            <w:r w:rsidR="00B74D8D">
              <w:rPr>
                <w:rFonts w:ascii="Comic Sans MS" w:eastAsia="Comic Sans MS" w:hAnsi="Comic Sans MS" w:cs="Comic Sans MS"/>
                <w:sz w:val="17"/>
                <w:szCs w:val="17"/>
              </w:rPr>
              <w:t xml:space="preserve"> home </w:t>
            </w:r>
            <w:r w:rsidR="00E75CA1">
              <w:rPr>
                <w:rFonts w:ascii="Comic Sans MS" w:eastAsia="Comic Sans MS" w:hAnsi="Comic Sans MS" w:cs="Comic Sans MS"/>
                <w:sz w:val="17"/>
                <w:szCs w:val="17"/>
              </w:rPr>
              <w:t xml:space="preserve">to </w:t>
            </w:r>
            <w:r w:rsidR="00B74D8D">
              <w:rPr>
                <w:rFonts w:ascii="Comic Sans MS" w:eastAsia="Comic Sans MS" w:hAnsi="Comic Sans MS" w:cs="Comic Sans MS"/>
                <w:sz w:val="17"/>
                <w:szCs w:val="17"/>
              </w:rPr>
              <w:t>encourage problem solving</w:t>
            </w:r>
            <w:r w:rsidR="00E75CA1">
              <w:rPr>
                <w:rFonts w:ascii="Comic Sans MS" w:eastAsia="Comic Sans MS" w:hAnsi="Comic Sans MS" w:cs="Comic Sans MS"/>
                <w:sz w:val="17"/>
                <w:szCs w:val="17"/>
              </w:rPr>
              <w:t xml:space="preserve"> and discussions</w:t>
            </w:r>
            <w:r w:rsidR="00B74D8D">
              <w:rPr>
                <w:rFonts w:ascii="Comic Sans MS" w:eastAsia="Comic Sans MS" w:hAnsi="Comic Sans MS" w:cs="Comic Sans MS"/>
                <w:sz w:val="17"/>
                <w:szCs w:val="17"/>
              </w:rPr>
              <w:t xml:space="preserve"> around everyday maths contexts. </w:t>
            </w:r>
            <w:r w:rsidR="00B74D8D" w:rsidRPr="00A97995">
              <w:rPr>
                <w:rFonts w:ascii="Comic Sans MS" w:eastAsia="Comic Sans MS" w:hAnsi="Comic Sans MS" w:cs="Comic Sans MS"/>
                <w:sz w:val="17"/>
                <w:szCs w:val="17"/>
              </w:rPr>
              <w:t xml:space="preserve"> </w:t>
            </w:r>
            <w:r w:rsidR="00B74D8D">
              <w:rPr>
                <w:rFonts w:ascii="Comic Sans MS" w:eastAsia="Comic Sans MS" w:hAnsi="Comic Sans MS" w:cs="Comic Sans MS"/>
                <w:sz w:val="17"/>
                <w:szCs w:val="17"/>
              </w:rPr>
              <w:t xml:space="preserve">Other activities will </w:t>
            </w:r>
            <w:proofErr w:type="gramStart"/>
            <w:r w:rsidR="00B74D8D">
              <w:rPr>
                <w:rFonts w:ascii="Comic Sans MS" w:eastAsia="Comic Sans MS" w:hAnsi="Comic Sans MS" w:cs="Comic Sans MS"/>
                <w:sz w:val="17"/>
                <w:szCs w:val="17"/>
              </w:rPr>
              <w:t>be allocated</w:t>
            </w:r>
            <w:proofErr w:type="gramEnd"/>
            <w:r w:rsidR="00B74D8D">
              <w:rPr>
                <w:rFonts w:ascii="Comic Sans MS" w:eastAsia="Comic Sans MS" w:hAnsi="Comic Sans MS" w:cs="Comic Sans MS"/>
                <w:sz w:val="17"/>
                <w:szCs w:val="17"/>
              </w:rPr>
              <w:t xml:space="preserve"> via Seesaw and will be based </w:t>
            </w:r>
            <w:r w:rsidR="00827C87">
              <w:rPr>
                <w:rFonts w:ascii="Comic Sans MS" w:eastAsia="Comic Sans MS" w:hAnsi="Comic Sans MS" w:cs="Comic Sans MS"/>
                <w:sz w:val="17"/>
                <w:szCs w:val="17"/>
              </w:rPr>
              <w:t xml:space="preserve">on current </w:t>
            </w:r>
            <w:r w:rsidR="00E75CA1">
              <w:rPr>
                <w:rFonts w:ascii="Comic Sans MS" w:eastAsia="Comic Sans MS" w:hAnsi="Comic Sans MS" w:cs="Comic Sans MS"/>
                <w:sz w:val="17"/>
                <w:szCs w:val="17"/>
              </w:rPr>
              <w:t xml:space="preserve">class </w:t>
            </w:r>
            <w:r w:rsidR="00827C87">
              <w:rPr>
                <w:rFonts w:ascii="Comic Sans MS" w:eastAsia="Comic Sans MS" w:hAnsi="Comic Sans MS" w:cs="Comic Sans MS"/>
                <w:sz w:val="17"/>
                <w:szCs w:val="17"/>
              </w:rPr>
              <w:t>learning.</w:t>
            </w:r>
          </w:p>
        </w:tc>
        <w:tc>
          <w:tcPr>
            <w:tcW w:w="4075" w:type="dxa"/>
          </w:tcPr>
          <w:p w:rsidR="00620E42" w:rsidRDefault="007C4FC2" w:rsidP="00E24245">
            <w:pPr>
              <w:jc w:val="both"/>
              <w:rPr>
                <w:rFonts w:ascii="Comic Sans MS" w:hAnsi="Comic Sans MS"/>
                <w:b/>
                <w:sz w:val="16"/>
                <w:szCs w:val="16"/>
                <w:u w:val="single"/>
              </w:rPr>
            </w:pPr>
            <w:r w:rsidRPr="000736BC">
              <w:rPr>
                <w:rFonts w:ascii="Comic Sans MS" w:hAnsi="Comic Sans MS"/>
                <w:b/>
                <w:sz w:val="16"/>
                <w:szCs w:val="16"/>
                <w:u w:val="single"/>
              </w:rPr>
              <w:t>How can you help?</w:t>
            </w:r>
          </w:p>
          <w:p w:rsidR="00EF0C01" w:rsidRPr="000736BC" w:rsidRDefault="00EF0C01" w:rsidP="00E24245">
            <w:pPr>
              <w:jc w:val="both"/>
              <w:rPr>
                <w:rFonts w:ascii="Comic Sans MS" w:hAnsi="Comic Sans MS"/>
                <w:b/>
                <w:sz w:val="16"/>
                <w:szCs w:val="16"/>
                <w:u w:val="single"/>
              </w:rPr>
            </w:pPr>
          </w:p>
          <w:p w:rsidR="00FD31FD" w:rsidRPr="003C03F3" w:rsidRDefault="00FD31FD" w:rsidP="003C03F3">
            <w:pPr>
              <w:pStyle w:val="ListParagraph"/>
              <w:numPr>
                <w:ilvl w:val="0"/>
                <w:numId w:val="5"/>
              </w:numPr>
              <w:jc w:val="both"/>
              <w:rPr>
                <w:rFonts w:ascii="Comic Sans MS" w:hAnsi="Comic Sans MS"/>
                <w:sz w:val="16"/>
                <w:szCs w:val="16"/>
              </w:rPr>
            </w:pPr>
            <w:r w:rsidRPr="003C03F3">
              <w:rPr>
                <w:rFonts w:ascii="Comic Sans MS" w:hAnsi="Comic Sans MS"/>
                <w:sz w:val="16"/>
                <w:szCs w:val="16"/>
              </w:rPr>
              <w:t xml:space="preserve">Encourage your child to play </w:t>
            </w:r>
            <w:proofErr w:type="spellStart"/>
            <w:r w:rsidRPr="003C03F3">
              <w:rPr>
                <w:rFonts w:ascii="Comic Sans MS" w:hAnsi="Comic Sans MS"/>
                <w:sz w:val="16"/>
                <w:szCs w:val="16"/>
              </w:rPr>
              <w:t>Sumdog</w:t>
            </w:r>
            <w:proofErr w:type="spellEnd"/>
            <w:r w:rsidRPr="003C03F3">
              <w:rPr>
                <w:rFonts w:ascii="Comic Sans MS" w:hAnsi="Comic Sans MS"/>
                <w:sz w:val="16"/>
                <w:szCs w:val="16"/>
              </w:rPr>
              <w:t xml:space="preserve"> at home (all pupils have login details on their login sheets).</w:t>
            </w:r>
          </w:p>
          <w:p w:rsidR="00017F6F" w:rsidRDefault="00F1091C" w:rsidP="003C03F3">
            <w:pPr>
              <w:pStyle w:val="ListParagraph"/>
              <w:numPr>
                <w:ilvl w:val="0"/>
                <w:numId w:val="5"/>
              </w:numPr>
              <w:jc w:val="both"/>
              <w:rPr>
                <w:rFonts w:ascii="Comic Sans MS" w:hAnsi="Comic Sans MS"/>
                <w:sz w:val="16"/>
                <w:szCs w:val="16"/>
              </w:rPr>
            </w:pPr>
            <w:r>
              <w:rPr>
                <w:rFonts w:ascii="Comic Sans MS" w:hAnsi="Comic Sans MS"/>
                <w:sz w:val="16"/>
                <w:szCs w:val="16"/>
              </w:rPr>
              <w:t xml:space="preserve">Reinforcing times </w:t>
            </w:r>
            <w:r w:rsidR="00017F6F" w:rsidRPr="003C03F3">
              <w:rPr>
                <w:rFonts w:ascii="Comic Sans MS" w:hAnsi="Comic Sans MS"/>
                <w:sz w:val="16"/>
                <w:szCs w:val="16"/>
              </w:rPr>
              <w:t xml:space="preserve">tables orally both in and out of sequence.  </w:t>
            </w:r>
          </w:p>
          <w:p w:rsidR="000E4C32" w:rsidRPr="003C03F3" w:rsidRDefault="000E4C32" w:rsidP="003C03F3">
            <w:pPr>
              <w:pStyle w:val="ListParagraph"/>
              <w:numPr>
                <w:ilvl w:val="0"/>
                <w:numId w:val="5"/>
              </w:numPr>
              <w:jc w:val="both"/>
              <w:rPr>
                <w:rFonts w:ascii="Comic Sans MS" w:hAnsi="Comic Sans MS"/>
                <w:sz w:val="16"/>
                <w:szCs w:val="16"/>
              </w:rPr>
            </w:pPr>
            <w:r>
              <w:rPr>
                <w:rFonts w:ascii="Comic Sans MS" w:hAnsi="Comic Sans MS"/>
                <w:sz w:val="16"/>
                <w:szCs w:val="16"/>
              </w:rPr>
              <w:t>Discussion around the natural world.</w:t>
            </w:r>
          </w:p>
          <w:p w:rsidR="007C4FC2" w:rsidRPr="000E4C32" w:rsidRDefault="00E75CA1" w:rsidP="000E4C32">
            <w:pPr>
              <w:pStyle w:val="ListParagraph"/>
              <w:numPr>
                <w:ilvl w:val="0"/>
                <w:numId w:val="5"/>
              </w:numPr>
              <w:jc w:val="both"/>
              <w:rPr>
                <w:rFonts w:ascii="Comic Sans MS" w:hAnsi="Comic Sans MS"/>
                <w:sz w:val="16"/>
                <w:szCs w:val="16"/>
                <w:u w:val="single"/>
              </w:rPr>
            </w:pPr>
            <w:r w:rsidRPr="000736BC">
              <w:rPr>
                <w:noProof/>
                <w:lang w:eastAsia="en-GB"/>
              </w:rPr>
              <w:drawing>
                <wp:anchor distT="0" distB="0" distL="114300" distR="114300" simplePos="0" relativeHeight="251657216" behindDoc="0" locked="0" layoutInCell="1" allowOverlap="1">
                  <wp:simplePos x="0" y="0"/>
                  <wp:positionH relativeFrom="column">
                    <wp:posOffset>1988257</wp:posOffset>
                  </wp:positionH>
                  <wp:positionV relativeFrom="paragraph">
                    <wp:posOffset>205427</wp:posOffset>
                  </wp:positionV>
                  <wp:extent cx="528320" cy="523875"/>
                  <wp:effectExtent l="0" t="0" r="508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320" cy="523875"/>
                          </a:xfrm>
                          <a:prstGeom prst="rect">
                            <a:avLst/>
                          </a:prstGeom>
                          <a:noFill/>
                          <a:ln>
                            <a:noFill/>
                          </a:ln>
                        </pic:spPr>
                      </pic:pic>
                    </a:graphicData>
                  </a:graphic>
                </wp:anchor>
              </w:drawing>
            </w:r>
            <w:r w:rsidR="00EF0C01" w:rsidRPr="000736BC">
              <w:rPr>
                <w:noProof/>
                <w:lang w:eastAsia="en-GB"/>
              </w:rPr>
              <w:drawing>
                <wp:anchor distT="0" distB="0" distL="114300" distR="114300" simplePos="0" relativeHeight="251662336" behindDoc="0" locked="0" layoutInCell="1" allowOverlap="1">
                  <wp:simplePos x="0" y="0"/>
                  <wp:positionH relativeFrom="column">
                    <wp:posOffset>110490</wp:posOffset>
                  </wp:positionH>
                  <wp:positionV relativeFrom="paragraph">
                    <wp:posOffset>263413</wp:posOffset>
                  </wp:positionV>
                  <wp:extent cx="1694180" cy="491924"/>
                  <wp:effectExtent l="0" t="0" r="127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6.png"/>
                          <pic:cNvPicPr/>
                        </pic:nvPicPr>
                        <pic:blipFill>
                          <a:blip r:embed="rId18">
                            <a:extLst>
                              <a:ext uri="{28A0092B-C50C-407E-A947-70E740481C1C}">
                                <a14:useLocalDpi xmlns:a14="http://schemas.microsoft.com/office/drawing/2010/main" val="0"/>
                              </a:ext>
                            </a:extLst>
                          </a:blip>
                          <a:stretch>
                            <a:fillRect/>
                          </a:stretch>
                        </pic:blipFill>
                        <pic:spPr>
                          <a:xfrm>
                            <a:off x="0" y="0"/>
                            <a:ext cx="1694180" cy="491924"/>
                          </a:xfrm>
                          <a:prstGeom prst="rect">
                            <a:avLst/>
                          </a:prstGeom>
                        </pic:spPr>
                      </pic:pic>
                    </a:graphicData>
                  </a:graphic>
                  <wp14:sizeRelV relativeFrom="margin">
                    <wp14:pctHeight>0</wp14:pctHeight>
                  </wp14:sizeRelV>
                </wp:anchor>
              </w:drawing>
            </w:r>
            <w:r w:rsidR="00E23BA5" w:rsidRPr="000E4C32">
              <w:rPr>
                <w:rFonts w:ascii="Comic Sans MS" w:hAnsi="Comic Sans MS"/>
                <w:sz w:val="16"/>
                <w:szCs w:val="16"/>
              </w:rPr>
              <w:t>Names on school clothing.</w:t>
            </w:r>
            <w:r w:rsidR="003C11F6" w:rsidRPr="000E4C32">
              <w:rPr>
                <w:rFonts w:ascii="Comic Sans MS" w:hAnsi="Comic Sans MS"/>
                <w:sz w:val="16"/>
                <w:szCs w:val="16"/>
              </w:rPr>
              <w:t xml:space="preserve">  </w:t>
            </w:r>
          </w:p>
        </w:tc>
      </w:tr>
    </w:tbl>
    <w:p w:rsidR="003376CA" w:rsidRPr="000736BC" w:rsidRDefault="007C4FC2">
      <w:pPr>
        <w:rPr>
          <w:rStyle w:val="Hyperlink"/>
          <w:rFonts w:ascii="Comic Sans MS" w:hAnsi="Comic Sans MS"/>
          <w:sz w:val="16"/>
          <w:szCs w:val="16"/>
        </w:rPr>
      </w:pPr>
      <w:r w:rsidRPr="000736BC">
        <w:rPr>
          <w:rFonts w:ascii="Comic Sans MS" w:hAnsi="Comic Sans MS"/>
          <w:sz w:val="16"/>
          <w:szCs w:val="16"/>
        </w:rPr>
        <w:t xml:space="preserve">At Dykesmains Primary </w:t>
      </w:r>
      <w:proofErr w:type="gramStart"/>
      <w:r w:rsidRPr="000736BC">
        <w:rPr>
          <w:rFonts w:ascii="Comic Sans MS" w:hAnsi="Comic Sans MS"/>
          <w:sz w:val="16"/>
          <w:szCs w:val="16"/>
        </w:rPr>
        <w:t>School</w:t>
      </w:r>
      <w:proofErr w:type="gramEnd"/>
      <w:r w:rsidRPr="000736BC">
        <w:rPr>
          <w:rFonts w:ascii="Comic Sans MS" w:hAnsi="Comic Sans MS"/>
          <w:sz w:val="16"/>
          <w:szCs w:val="16"/>
        </w:rPr>
        <w:t xml:space="preserve"> we are working to Get It Right For Every Child </w:t>
      </w:r>
      <w:r w:rsidR="00C75BE4" w:rsidRPr="000736BC">
        <w:rPr>
          <w:rFonts w:ascii="Comic Sans MS" w:hAnsi="Comic Sans MS"/>
          <w:sz w:val="16"/>
          <w:szCs w:val="16"/>
        </w:rPr>
        <w:t>(GIRFEC). This means we are working to support our children to grow develop and reach their full potential. The children are currently looking at</w:t>
      </w:r>
      <w:r w:rsidR="004E1178" w:rsidRPr="000736BC">
        <w:rPr>
          <w:rFonts w:ascii="Comic Sans MS" w:hAnsi="Comic Sans MS"/>
          <w:sz w:val="16"/>
          <w:szCs w:val="16"/>
        </w:rPr>
        <w:t xml:space="preserve"> the</w:t>
      </w:r>
      <w:r w:rsidR="00C75BE4" w:rsidRPr="000736BC">
        <w:rPr>
          <w:rFonts w:ascii="Comic Sans MS" w:hAnsi="Comic Sans MS"/>
          <w:sz w:val="16"/>
          <w:szCs w:val="16"/>
        </w:rPr>
        <w:t xml:space="preserve"> SHANARRI indicators</w:t>
      </w:r>
      <w:r w:rsidR="004E1178" w:rsidRPr="000736BC">
        <w:rPr>
          <w:rFonts w:ascii="Comic Sans MS" w:hAnsi="Comic Sans MS"/>
          <w:sz w:val="16"/>
          <w:szCs w:val="16"/>
        </w:rPr>
        <w:t xml:space="preserve"> which are Safe, Healthy, Achieving, Nurtured, Active</w:t>
      </w:r>
      <w:r w:rsidR="00C75BE4" w:rsidRPr="000736BC">
        <w:rPr>
          <w:rFonts w:ascii="Comic Sans MS" w:hAnsi="Comic Sans MS"/>
          <w:sz w:val="16"/>
          <w:szCs w:val="16"/>
        </w:rPr>
        <w:t>, Respect</w:t>
      </w:r>
      <w:r w:rsidR="004E1178" w:rsidRPr="000736BC">
        <w:rPr>
          <w:rFonts w:ascii="Comic Sans MS" w:hAnsi="Comic Sans MS"/>
          <w:sz w:val="16"/>
          <w:szCs w:val="16"/>
        </w:rPr>
        <w:t>ed</w:t>
      </w:r>
      <w:r w:rsidR="00C75BE4" w:rsidRPr="000736BC">
        <w:rPr>
          <w:rFonts w:ascii="Comic Sans MS" w:hAnsi="Comic Sans MS"/>
          <w:sz w:val="16"/>
          <w:szCs w:val="16"/>
        </w:rPr>
        <w:t>, Responsible</w:t>
      </w:r>
      <w:r w:rsidR="0026689E" w:rsidRPr="000736BC">
        <w:rPr>
          <w:rFonts w:ascii="Comic Sans MS" w:hAnsi="Comic Sans MS"/>
          <w:sz w:val="16"/>
          <w:szCs w:val="16"/>
        </w:rPr>
        <w:t xml:space="preserve"> and </w:t>
      </w:r>
      <w:r w:rsidR="00C75BE4" w:rsidRPr="000736BC">
        <w:rPr>
          <w:rFonts w:ascii="Comic Sans MS" w:hAnsi="Comic Sans MS"/>
          <w:sz w:val="16"/>
          <w:szCs w:val="16"/>
        </w:rPr>
        <w:t xml:space="preserve">Included. For more information: </w:t>
      </w:r>
      <w:r w:rsidR="00C75BE4" w:rsidRPr="00EF0C01">
        <w:rPr>
          <w:rFonts w:ascii="Comic Sans MS" w:hAnsi="Comic Sans MS"/>
          <w:sz w:val="16"/>
          <w:szCs w:val="16"/>
        </w:rPr>
        <w:t>http://www.girfecna.co.uk/</w:t>
      </w:r>
    </w:p>
    <w:p w:rsidR="003376CA" w:rsidRPr="000736BC" w:rsidRDefault="003376CA">
      <w:pPr>
        <w:rPr>
          <w:rStyle w:val="Hyperlink"/>
          <w:rFonts w:ascii="Comic Sans MS" w:hAnsi="Comic Sans MS"/>
          <w:sz w:val="16"/>
          <w:szCs w:val="16"/>
        </w:rPr>
      </w:pPr>
    </w:p>
    <w:sectPr w:rsidR="003376CA" w:rsidRPr="000736BC" w:rsidSect="00761FDF">
      <w:pgSz w:w="16838" w:h="11906" w:orient="landscape"/>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877"/>
    <w:multiLevelType w:val="hybridMultilevel"/>
    <w:tmpl w:val="BC6E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92C"/>
    <w:multiLevelType w:val="hybridMultilevel"/>
    <w:tmpl w:val="AC72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C2F66"/>
    <w:multiLevelType w:val="hybridMultilevel"/>
    <w:tmpl w:val="0F1A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24CCD"/>
    <w:multiLevelType w:val="hybridMultilevel"/>
    <w:tmpl w:val="4C5C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D16F8"/>
    <w:multiLevelType w:val="hybridMultilevel"/>
    <w:tmpl w:val="13F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C552D"/>
    <w:multiLevelType w:val="hybridMultilevel"/>
    <w:tmpl w:val="E782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23B81"/>
    <w:multiLevelType w:val="hybridMultilevel"/>
    <w:tmpl w:val="DDE88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2"/>
    <w:rsid w:val="00017F6F"/>
    <w:rsid w:val="00027CA9"/>
    <w:rsid w:val="00043175"/>
    <w:rsid w:val="000736BC"/>
    <w:rsid w:val="000764A9"/>
    <w:rsid w:val="00077D59"/>
    <w:rsid w:val="000A06E0"/>
    <w:rsid w:val="000C0072"/>
    <w:rsid w:val="000D4E15"/>
    <w:rsid w:val="000E4465"/>
    <w:rsid w:val="000E4C32"/>
    <w:rsid w:val="00110978"/>
    <w:rsid w:val="00116F41"/>
    <w:rsid w:val="00124E9F"/>
    <w:rsid w:val="00136418"/>
    <w:rsid w:val="001367E0"/>
    <w:rsid w:val="0014150C"/>
    <w:rsid w:val="00142B2D"/>
    <w:rsid w:val="001476C6"/>
    <w:rsid w:val="001478DA"/>
    <w:rsid w:val="00150BD3"/>
    <w:rsid w:val="00151AEA"/>
    <w:rsid w:val="0016239E"/>
    <w:rsid w:val="00181AAB"/>
    <w:rsid w:val="001865B9"/>
    <w:rsid w:val="00186AB0"/>
    <w:rsid w:val="001A209D"/>
    <w:rsid w:val="001A539B"/>
    <w:rsid w:val="001B1EA4"/>
    <w:rsid w:val="001B2346"/>
    <w:rsid w:val="001D6205"/>
    <w:rsid w:val="001F24A2"/>
    <w:rsid w:val="001F5E4F"/>
    <w:rsid w:val="001F7861"/>
    <w:rsid w:val="00213B03"/>
    <w:rsid w:val="002161BC"/>
    <w:rsid w:val="002211E8"/>
    <w:rsid w:val="00233EF2"/>
    <w:rsid w:val="00237DFF"/>
    <w:rsid w:val="002454CF"/>
    <w:rsid w:val="00252F82"/>
    <w:rsid w:val="0026689E"/>
    <w:rsid w:val="00272B94"/>
    <w:rsid w:val="00273A65"/>
    <w:rsid w:val="0028405D"/>
    <w:rsid w:val="00285C9D"/>
    <w:rsid w:val="002921DF"/>
    <w:rsid w:val="002A2A5A"/>
    <w:rsid w:val="002A45D7"/>
    <w:rsid w:val="002C23C2"/>
    <w:rsid w:val="002E5FBA"/>
    <w:rsid w:val="00311894"/>
    <w:rsid w:val="003154AE"/>
    <w:rsid w:val="00320D99"/>
    <w:rsid w:val="00324334"/>
    <w:rsid w:val="003325F3"/>
    <w:rsid w:val="003376CA"/>
    <w:rsid w:val="0035642B"/>
    <w:rsid w:val="00362962"/>
    <w:rsid w:val="00377C2B"/>
    <w:rsid w:val="003A7287"/>
    <w:rsid w:val="003C03F3"/>
    <w:rsid w:val="003C11F6"/>
    <w:rsid w:val="003C17E6"/>
    <w:rsid w:val="003C31C2"/>
    <w:rsid w:val="003E07F7"/>
    <w:rsid w:val="003E4AF2"/>
    <w:rsid w:val="00406A3A"/>
    <w:rsid w:val="0041085E"/>
    <w:rsid w:val="0043230D"/>
    <w:rsid w:val="00446CF2"/>
    <w:rsid w:val="00461FB9"/>
    <w:rsid w:val="004846CE"/>
    <w:rsid w:val="004858A4"/>
    <w:rsid w:val="00497F28"/>
    <w:rsid w:val="004A561F"/>
    <w:rsid w:val="004B5008"/>
    <w:rsid w:val="004D5FB9"/>
    <w:rsid w:val="004E1178"/>
    <w:rsid w:val="004E5737"/>
    <w:rsid w:val="004F0588"/>
    <w:rsid w:val="004F6F09"/>
    <w:rsid w:val="00500C0D"/>
    <w:rsid w:val="00506B60"/>
    <w:rsid w:val="00520AA3"/>
    <w:rsid w:val="0053084C"/>
    <w:rsid w:val="00535B4C"/>
    <w:rsid w:val="0054010C"/>
    <w:rsid w:val="005667BC"/>
    <w:rsid w:val="005715BD"/>
    <w:rsid w:val="00584B9D"/>
    <w:rsid w:val="00592913"/>
    <w:rsid w:val="0059783C"/>
    <w:rsid w:val="005A43F7"/>
    <w:rsid w:val="005B17EB"/>
    <w:rsid w:val="005D1B90"/>
    <w:rsid w:val="005D6A52"/>
    <w:rsid w:val="005F39D5"/>
    <w:rsid w:val="005F484B"/>
    <w:rsid w:val="006131E1"/>
    <w:rsid w:val="00620E42"/>
    <w:rsid w:val="00627403"/>
    <w:rsid w:val="00637DB8"/>
    <w:rsid w:val="00665DC0"/>
    <w:rsid w:val="0067243B"/>
    <w:rsid w:val="0067348A"/>
    <w:rsid w:val="00673C36"/>
    <w:rsid w:val="00691482"/>
    <w:rsid w:val="006A18E1"/>
    <w:rsid w:val="006C7E3B"/>
    <w:rsid w:val="006D10AD"/>
    <w:rsid w:val="006D3DCF"/>
    <w:rsid w:val="006F6037"/>
    <w:rsid w:val="007362B2"/>
    <w:rsid w:val="0075030F"/>
    <w:rsid w:val="0075572E"/>
    <w:rsid w:val="0075668D"/>
    <w:rsid w:val="00761FDF"/>
    <w:rsid w:val="00773D8A"/>
    <w:rsid w:val="007C4FC2"/>
    <w:rsid w:val="007C516A"/>
    <w:rsid w:val="007C5465"/>
    <w:rsid w:val="007D4FEB"/>
    <w:rsid w:val="007D5B6D"/>
    <w:rsid w:val="008002BF"/>
    <w:rsid w:val="00810E94"/>
    <w:rsid w:val="00827C87"/>
    <w:rsid w:val="008312A7"/>
    <w:rsid w:val="008368C6"/>
    <w:rsid w:val="00867E0F"/>
    <w:rsid w:val="00871839"/>
    <w:rsid w:val="00873519"/>
    <w:rsid w:val="008A5B6B"/>
    <w:rsid w:val="008A6824"/>
    <w:rsid w:val="008B1369"/>
    <w:rsid w:val="008C7EB5"/>
    <w:rsid w:val="008E0B7D"/>
    <w:rsid w:val="0090023F"/>
    <w:rsid w:val="009123CE"/>
    <w:rsid w:val="009340F1"/>
    <w:rsid w:val="00941345"/>
    <w:rsid w:val="00952D8B"/>
    <w:rsid w:val="00971258"/>
    <w:rsid w:val="0098391C"/>
    <w:rsid w:val="00984E67"/>
    <w:rsid w:val="00986AA7"/>
    <w:rsid w:val="00987DB3"/>
    <w:rsid w:val="00990068"/>
    <w:rsid w:val="00996D13"/>
    <w:rsid w:val="009A5F4D"/>
    <w:rsid w:val="009C2FEE"/>
    <w:rsid w:val="009C6C0D"/>
    <w:rsid w:val="009E1485"/>
    <w:rsid w:val="009F2D74"/>
    <w:rsid w:val="00A002BC"/>
    <w:rsid w:val="00A25694"/>
    <w:rsid w:val="00A34C2E"/>
    <w:rsid w:val="00A36027"/>
    <w:rsid w:val="00A52FB4"/>
    <w:rsid w:val="00A55941"/>
    <w:rsid w:val="00A600CE"/>
    <w:rsid w:val="00A636CB"/>
    <w:rsid w:val="00A73AE0"/>
    <w:rsid w:val="00A97995"/>
    <w:rsid w:val="00AA16DD"/>
    <w:rsid w:val="00AB1B30"/>
    <w:rsid w:val="00AB2CD5"/>
    <w:rsid w:val="00AB65D2"/>
    <w:rsid w:val="00AC60DC"/>
    <w:rsid w:val="00AD232E"/>
    <w:rsid w:val="00AD2733"/>
    <w:rsid w:val="00AE43AC"/>
    <w:rsid w:val="00AE4867"/>
    <w:rsid w:val="00AF1E8B"/>
    <w:rsid w:val="00B0489F"/>
    <w:rsid w:val="00B06840"/>
    <w:rsid w:val="00B14D15"/>
    <w:rsid w:val="00B14FBD"/>
    <w:rsid w:val="00B213D1"/>
    <w:rsid w:val="00B32B75"/>
    <w:rsid w:val="00B41B01"/>
    <w:rsid w:val="00B4265B"/>
    <w:rsid w:val="00B46EAD"/>
    <w:rsid w:val="00B55B14"/>
    <w:rsid w:val="00B564DF"/>
    <w:rsid w:val="00B74D8D"/>
    <w:rsid w:val="00B850CB"/>
    <w:rsid w:val="00B92C9E"/>
    <w:rsid w:val="00B92E18"/>
    <w:rsid w:val="00BD6550"/>
    <w:rsid w:val="00BE165B"/>
    <w:rsid w:val="00C20717"/>
    <w:rsid w:val="00C220AD"/>
    <w:rsid w:val="00C22148"/>
    <w:rsid w:val="00C33A83"/>
    <w:rsid w:val="00C35A21"/>
    <w:rsid w:val="00C35C8F"/>
    <w:rsid w:val="00C61D7F"/>
    <w:rsid w:val="00C63AF3"/>
    <w:rsid w:val="00C75BE4"/>
    <w:rsid w:val="00C763BF"/>
    <w:rsid w:val="00C96ECD"/>
    <w:rsid w:val="00CA54AB"/>
    <w:rsid w:val="00CA68D9"/>
    <w:rsid w:val="00CB10E7"/>
    <w:rsid w:val="00CB3F69"/>
    <w:rsid w:val="00CC38A0"/>
    <w:rsid w:val="00CD0B45"/>
    <w:rsid w:val="00CE1A60"/>
    <w:rsid w:val="00CE474E"/>
    <w:rsid w:val="00CF2E75"/>
    <w:rsid w:val="00D01432"/>
    <w:rsid w:val="00D20932"/>
    <w:rsid w:val="00D83F96"/>
    <w:rsid w:val="00D966DE"/>
    <w:rsid w:val="00DA366B"/>
    <w:rsid w:val="00DC4B47"/>
    <w:rsid w:val="00DD1797"/>
    <w:rsid w:val="00DF593F"/>
    <w:rsid w:val="00E23BA5"/>
    <w:rsid w:val="00E24245"/>
    <w:rsid w:val="00E4270A"/>
    <w:rsid w:val="00E47825"/>
    <w:rsid w:val="00E4795F"/>
    <w:rsid w:val="00E61798"/>
    <w:rsid w:val="00E62B9F"/>
    <w:rsid w:val="00E63E90"/>
    <w:rsid w:val="00E65518"/>
    <w:rsid w:val="00E75CA1"/>
    <w:rsid w:val="00E85D46"/>
    <w:rsid w:val="00EA4F0F"/>
    <w:rsid w:val="00EB310F"/>
    <w:rsid w:val="00EC1505"/>
    <w:rsid w:val="00EC541E"/>
    <w:rsid w:val="00EF0C01"/>
    <w:rsid w:val="00F00665"/>
    <w:rsid w:val="00F006D9"/>
    <w:rsid w:val="00F1091C"/>
    <w:rsid w:val="00F26264"/>
    <w:rsid w:val="00F55C13"/>
    <w:rsid w:val="00F65135"/>
    <w:rsid w:val="00F743C7"/>
    <w:rsid w:val="00F761B6"/>
    <w:rsid w:val="00FA64D6"/>
    <w:rsid w:val="00FC0289"/>
    <w:rsid w:val="00FD31FD"/>
    <w:rsid w:val="00FD76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9D11"/>
  <w15:docId w15:val="{F1D9B2BE-F5E1-48C4-AA80-966799C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6A"/>
  </w:style>
  <w:style w:type="paragraph" w:styleId="Heading2">
    <w:name w:val="heading 2"/>
    <w:basedOn w:val="Normal"/>
    <w:next w:val="Normal"/>
    <w:link w:val="Heading2Char"/>
    <w:uiPriority w:val="9"/>
    <w:unhideWhenUsed/>
    <w:qFormat/>
    <w:rsid w:val="00E478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table" w:styleId="TableGrid">
    <w:name w:val="Table Grid"/>
    <w:basedOn w:val="TableNormal"/>
    <w:uiPriority w:val="59"/>
    <w:rsid w:val="007C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E4"/>
    <w:rPr>
      <w:color w:val="0000FF" w:themeColor="hyperlink"/>
      <w:u w:val="single"/>
    </w:rPr>
  </w:style>
  <w:style w:type="paragraph" w:styleId="NoSpacing">
    <w:name w:val="No Spacing"/>
    <w:uiPriority w:val="1"/>
    <w:qFormat/>
    <w:rsid w:val="0014150C"/>
    <w:pPr>
      <w:spacing w:after="0" w:line="240" w:lineRule="auto"/>
    </w:pPr>
  </w:style>
  <w:style w:type="paragraph" w:customStyle="1" w:styleId="Default">
    <w:name w:val="Default"/>
    <w:rsid w:val="00E655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06840"/>
    <w:pPr>
      <w:ind w:left="720"/>
      <w:contextualSpacing/>
    </w:pPr>
  </w:style>
  <w:style w:type="character" w:customStyle="1" w:styleId="Heading2Char">
    <w:name w:val="Heading 2 Char"/>
    <w:basedOn w:val="DefaultParagraphFont"/>
    <w:link w:val="Heading2"/>
    <w:uiPriority w:val="9"/>
    <w:rsid w:val="00E47825"/>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8002BF"/>
  </w:style>
  <w:style w:type="paragraph" w:styleId="Footer">
    <w:name w:val="footer"/>
    <w:basedOn w:val="Normal"/>
    <w:link w:val="FooterChar"/>
    <w:uiPriority w:val="99"/>
    <w:unhideWhenUsed/>
    <w:rsid w:val="00A55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6674">
      <w:bodyDiv w:val="1"/>
      <w:marLeft w:val="0"/>
      <w:marRight w:val="0"/>
      <w:marTop w:val="0"/>
      <w:marBottom w:val="0"/>
      <w:divBdr>
        <w:top w:val="none" w:sz="0" w:space="0" w:color="auto"/>
        <w:left w:val="none" w:sz="0" w:space="0" w:color="auto"/>
        <w:bottom w:val="none" w:sz="0" w:space="0" w:color="auto"/>
        <w:right w:val="none" w:sz="0" w:space="0" w:color="auto"/>
      </w:divBdr>
    </w:div>
    <w:div w:id="607007321">
      <w:bodyDiv w:val="1"/>
      <w:marLeft w:val="0"/>
      <w:marRight w:val="0"/>
      <w:marTop w:val="0"/>
      <w:marBottom w:val="0"/>
      <w:divBdr>
        <w:top w:val="none" w:sz="0" w:space="0" w:color="auto"/>
        <w:left w:val="none" w:sz="0" w:space="0" w:color="auto"/>
        <w:bottom w:val="none" w:sz="0" w:space="0" w:color="auto"/>
        <w:right w:val="none" w:sz="0" w:space="0" w:color="auto"/>
      </w:divBdr>
    </w:div>
    <w:div w:id="679890126">
      <w:bodyDiv w:val="1"/>
      <w:marLeft w:val="0"/>
      <w:marRight w:val="0"/>
      <w:marTop w:val="0"/>
      <w:marBottom w:val="0"/>
      <w:divBdr>
        <w:top w:val="none" w:sz="0" w:space="0" w:color="auto"/>
        <w:left w:val="none" w:sz="0" w:space="0" w:color="auto"/>
        <w:bottom w:val="none" w:sz="0" w:space="0" w:color="auto"/>
        <w:right w:val="none" w:sz="0" w:space="0" w:color="auto"/>
      </w:divBdr>
    </w:div>
    <w:div w:id="994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4679b8-a0e8-445d-8944-0e78e603f906">
      <Terms xmlns="http://schemas.microsoft.com/office/infopath/2007/PartnerControls"/>
    </lcf76f155ced4ddcb4097134ff3c332f>
    <TaxCatchAll xmlns="08d4ee58-b0cb-41b2-ba72-0fc2df0761e0" xsi:nil="true"/>
    <SharedWithUsers xmlns="08d4ee58-b0cb-41b2-ba72-0fc2df0761e0">
      <UserInfo>
        <DisplayName>Mrs Pike</DisplayName>
        <AccountId>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689FF7EDADF48BA23D3738D394BD8" ma:contentTypeVersion="18" ma:contentTypeDescription="Create a new document." ma:contentTypeScope="" ma:versionID="6994bb776018a9e35b329d2099b84614">
  <xsd:schema xmlns:xsd="http://www.w3.org/2001/XMLSchema" xmlns:xs="http://www.w3.org/2001/XMLSchema" xmlns:p="http://schemas.microsoft.com/office/2006/metadata/properties" xmlns:ns2="08d4ee58-b0cb-41b2-ba72-0fc2df0761e0" xmlns:ns3="964679b8-a0e8-445d-8944-0e78e603f906" targetNamespace="http://schemas.microsoft.com/office/2006/metadata/properties" ma:root="true" ma:fieldsID="e1e31df6e139a8c481c2a1f7efcfe86a" ns2:_="" ns3:_="">
    <xsd:import namespace="08d4ee58-b0cb-41b2-ba72-0fc2df0761e0"/>
    <xsd:import namespace="964679b8-a0e8-445d-8944-0e78e603f90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e58-b0cb-41b2-ba72-0fc2df0761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47c16992-fef3-4697-b204-621548bee42d}" ma:internalName="TaxCatchAll" ma:showField="CatchAllData" ma:web="08d4ee58-b0cb-41b2-ba72-0fc2df076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679b8-a0e8-445d-8944-0e78e603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33B5A-53DC-49F5-A617-627E84E7401B}">
  <ds:schemaRefs>
    <ds:schemaRef ds:uri="http://schemas.microsoft.com/sharepoint/v3/contenttype/forms"/>
  </ds:schemaRefs>
</ds:datastoreItem>
</file>

<file path=customXml/itemProps2.xml><?xml version="1.0" encoding="utf-8"?>
<ds:datastoreItem xmlns:ds="http://schemas.openxmlformats.org/officeDocument/2006/customXml" ds:itemID="{6716E345-6DC7-40B9-89AF-346D41DE143F}">
  <ds:schemaRefs>
    <ds:schemaRef ds:uri="http://schemas.microsoft.com/office/2006/metadata/properties"/>
    <ds:schemaRef ds:uri="http://schemas.microsoft.com/office/infopath/2007/PartnerControls"/>
    <ds:schemaRef ds:uri="964679b8-a0e8-445d-8944-0e78e603f906"/>
    <ds:schemaRef ds:uri="08d4ee58-b0cb-41b2-ba72-0fc2df0761e0"/>
  </ds:schemaRefs>
</ds:datastoreItem>
</file>

<file path=customXml/itemProps3.xml><?xml version="1.0" encoding="utf-8"?>
<ds:datastoreItem xmlns:ds="http://schemas.openxmlformats.org/officeDocument/2006/customXml" ds:itemID="{563C7860-E1C0-4280-869F-B58FEA2AF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e58-b0cb-41b2-ba72-0fc2df0761e0"/>
    <ds:schemaRef ds:uri="964679b8-a0e8-445d-8944-0e78e603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Gibson</dc:creator>
  <cp:lastModifiedBy>Claire Smith ( Depute Head Teacher / Primary Teachers )</cp:lastModifiedBy>
  <cp:revision>11</cp:revision>
  <cp:lastPrinted>2024-04-18T18:35:00Z</cp:lastPrinted>
  <dcterms:created xsi:type="dcterms:W3CDTF">2024-04-17T08:20:00Z</dcterms:created>
  <dcterms:modified xsi:type="dcterms:W3CDTF">2024-04-18T18:38:00Z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0x01010035B689FF7EDADF48BA23D3738D394BD8</vt:lpwstr>
  </property>
</Properties>
</file>