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B2A" w:rsidRDefault="00796B2A" w:rsidP="00796B2A">
      <w:pPr>
        <w:pStyle w:val="Heading1"/>
        <w:spacing w:before="0"/>
        <w:rPr>
          <w:rFonts w:ascii="Arial" w:hAnsi="Arial" w:cs="Arial"/>
          <w:color w:val="auto"/>
          <w:u w:val="single"/>
        </w:rPr>
      </w:pPr>
      <w:r w:rsidRPr="00796B2A">
        <w:rPr>
          <w:rFonts w:ascii="Arial" w:hAnsi="Arial" w:cs="Arial"/>
          <w:noProof/>
          <w:color w:val="auto"/>
          <w:u w:val="single"/>
          <w:lang w:val="en-GB" w:eastAsia="en-GB"/>
        </w:rPr>
        <w:drawing>
          <wp:anchor distT="0" distB="0" distL="114300" distR="114300" simplePos="0" relativeHeight="251658240" behindDoc="0" locked="0" layoutInCell="1" allowOverlap="1">
            <wp:simplePos x="0" y="0"/>
            <wp:positionH relativeFrom="column">
              <wp:posOffset>5791200</wp:posOffset>
            </wp:positionH>
            <wp:positionV relativeFrom="paragraph">
              <wp:posOffset>-228600</wp:posOffset>
            </wp:positionV>
            <wp:extent cx="1028065" cy="972116"/>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badge transparent.png"/>
                    <pic:cNvPicPr/>
                  </pic:nvPicPr>
                  <pic:blipFill>
                    <a:blip r:embed="rId6">
                      <a:extLst>
                        <a:ext uri="{28A0092B-C50C-407E-A947-70E740481C1C}">
                          <a14:useLocalDpi xmlns:a14="http://schemas.microsoft.com/office/drawing/2010/main" val="0"/>
                        </a:ext>
                      </a:extLst>
                    </a:blip>
                    <a:stretch>
                      <a:fillRect/>
                    </a:stretch>
                  </pic:blipFill>
                  <pic:spPr>
                    <a:xfrm>
                      <a:off x="0" y="0"/>
                      <a:ext cx="1031867" cy="975711"/>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796B2A">
        <w:rPr>
          <w:rFonts w:ascii="Arial" w:hAnsi="Arial" w:cs="Arial"/>
          <w:color w:val="auto"/>
          <w:u w:val="single"/>
        </w:rPr>
        <w:t>Lawtho</w:t>
      </w:r>
      <w:r>
        <w:rPr>
          <w:rFonts w:ascii="Arial" w:hAnsi="Arial" w:cs="Arial"/>
          <w:color w:val="auto"/>
          <w:u w:val="single"/>
        </w:rPr>
        <w:t>rn</w:t>
      </w:r>
      <w:proofErr w:type="spellEnd"/>
      <w:r>
        <w:rPr>
          <w:rFonts w:ascii="Arial" w:hAnsi="Arial" w:cs="Arial"/>
          <w:color w:val="auto"/>
          <w:u w:val="single"/>
        </w:rPr>
        <w:t xml:space="preserve"> Primary School</w:t>
      </w:r>
    </w:p>
    <w:p w:rsidR="00796B2A" w:rsidRPr="00796B2A" w:rsidRDefault="00326AB1" w:rsidP="00796B2A">
      <w:pPr>
        <w:pStyle w:val="Heading1"/>
        <w:spacing w:before="0"/>
        <w:rPr>
          <w:rFonts w:ascii="Arial" w:hAnsi="Arial" w:cs="Arial"/>
          <w:color w:val="auto"/>
          <w:u w:val="single"/>
        </w:rPr>
      </w:pPr>
      <w:r w:rsidRPr="00796B2A">
        <w:rPr>
          <w:rFonts w:ascii="Arial" w:hAnsi="Arial" w:cs="Arial"/>
          <w:color w:val="auto"/>
          <w:u w:val="single"/>
        </w:rPr>
        <w:t>Digital Learning Pupil Focus Group Report</w:t>
      </w:r>
    </w:p>
    <w:p w:rsidR="00796B2A" w:rsidRPr="00796B2A" w:rsidRDefault="00796B2A" w:rsidP="00796B2A">
      <w:pPr>
        <w:rPr>
          <w:rFonts w:ascii="Arial" w:hAnsi="Arial" w:cs="Arial"/>
          <w:b/>
          <w:sz w:val="24"/>
        </w:rPr>
      </w:pPr>
      <w:r w:rsidRPr="00796B2A">
        <w:rPr>
          <w:rFonts w:ascii="Arial" w:hAnsi="Arial" w:cs="Arial"/>
          <w:b/>
          <w:sz w:val="24"/>
        </w:rPr>
        <w:t>12.05.2025</w:t>
      </w:r>
    </w:p>
    <w:p w:rsidR="00796B2A" w:rsidRPr="00796B2A" w:rsidRDefault="00796B2A" w:rsidP="00796B2A">
      <w:pPr>
        <w:pStyle w:val="Heading2"/>
        <w:rPr>
          <w:rFonts w:ascii="Arial" w:hAnsi="Arial" w:cs="Arial"/>
          <w:color w:val="auto"/>
        </w:rPr>
      </w:pPr>
      <w:r w:rsidRPr="00796B2A">
        <w:rPr>
          <w:rFonts w:ascii="Arial" w:hAnsi="Arial" w:cs="Arial"/>
          <w:noProof/>
          <w:color w:val="auto"/>
          <w:lang w:val="en-GB" w:eastAsia="en-GB"/>
        </w:rPr>
        <mc:AlternateContent>
          <mc:Choice Requires="wps">
            <w:drawing>
              <wp:inline distT="0" distB="0" distL="0" distR="0" wp14:anchorId="53676146" wp14:editId="400B96E4">
                <wp:extent cx="6864350" cy="1047750"/>
                <wp:effectExtent l="0" t="0" r="1270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1047750"/>
                        </a:xfrm>
                        <a:prstGeom prst="rect">
                          <a:avLst/>
                        </a:prstGeom>
                        <a:solidFill>
                          <a:srgbClr val="FFFFFF"/>
                        </a:solidFill>
                        <a:ln w="9525">
                          <a:solidFill>
                            <a:srgbClr val="000000"/>
                          </a:solidFill>
                          <a:miter lim="800000"/>
                          <a:headEnd/>
                          <a:tailEnd/>
                        </a:ln>
                      </wps:spPr>
                      <wps:txbx>
                        <w:txbxContent>
                          <w:p w:rsidR="00796B2A" w:rsidRPr="00796B2A" w:rsidRDefault="00796B2A" w:rsidP="00796B2A">
                            <w:pPr>
                              <w:pStyle w:val="Heading2"/>
                              <w:spacing w:before="0"/>
                              <w:rPr>
                                <w:rFonts w:ascii="Arial" w:hAnsi="Arial" w:cs="Arial"/>
                                <w:color w:val="auto"/>
                              </w:rPr>
                            </w:pPr>
                            <w:r w:rsidRPr="00796B2A">
                              <w:rPr>
                                <w:rFonts w:ascii="Arial" w:hAnsi="Arial" w:cs="Arial"/>
                                <w:color w:val="auto"/>
                              </w:rPr>
                              <w:t>Context:</w:t>
                            </w:r>
                          </w:p>
                          <w:p w:rsidR="00796B2A" w:rsidRDefault="00796B2A" w:rsidP="00796B2A">
                            <w:r w:rsidRPr="00796B2A">
                              <w:rPr>
                                <w:rFonts w:ascii="Arial" w:hAnsi="Arial" w:cs="Arial"/>
                              </w:rPr>
                              <w:t xml:space="preserve">This pupil focus group was conducted to evaluate the impact of recent investment in digital learning resources, funded through the Pupil Equity Fund. The purpose was to gather pupil voice from across the </w:t>
                            </w:r>
                            <w:r>
                              <w:rPr>
                                <w:rFonts w:ascii="Arial" w:hAnsi="Arial" w:cs="Arial"/>
                              </w:rPr>
                              <w:t xml:space="preserve">middle and senior </w:t>
                            </w:r>
                            <w:r w:rsidRPr="00796B2A">
                              <w:rPr>
                                <w:rFonts w:ascii="Arial" w:hAnsi="Arial" w:cs="Arial"/>
                              </w:rPr>
                              <w:t>school and explore how technology is being used in classrooms, what</w:t>
                            </w:r>
                            <w:r w:rsidRPr="00796B2A">
                              <w:rPr>
                                <w:rFonts w:ascii="Arial" w:hAnsi="Arial" w:cs="Arial"/>
                              </w:rPr>
                              <w:t xml:space="preserve"> </w:t>
                            </w:r>
                            <w:r w:rsidRPr="00796B2A">
                              <w:rPr>
                                <w:rFonts w:ascii="Arial" w:hAnsi="Arial" w:cs="Arial"/>
                              </w:rPr>
                              <w:t>digital skills pupils are developing, and how access to technology has changed compared to previous years.</w:t>
                            </w:r>
                          </w:p>
                        </w:txbxContent>
                      </wps:txbx>
                      <wps:bodyPr rot="0" vert="horz" wrap="square" lIns="91440" tIns="45720" rIns="91440" bIns="45720" anchor="t" anchorCtr="0">
                        <a:noAutofit/>
                      </wps:bodyPr>
                    </wps:wsp>
                  </a:graphicData>
                </a:graphic>
              </wp:inline>
            </w:drawing>
          </mc:Choice>
          <mc:Fallback>
            <w:pict>
              <v:shapetype w14:anchorId="53676146" id="_x0000_t202" coordsize="21600,21600" o:spt="202" path="m,l,21600r21600,l21600,xe">
                <v:stroke joinstyle="miter"/>
                <v:path gradientshapeok="t" o:connecttype="rect"/>
              </v:shapetype>
              <v:shape id="Text Box 2" o:spid="_x0000_s1026" type="#_x0000_t202" style="width:540.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">
                <v:textbox>
                  <w:txbxContent>
                    <w:p w:rsidR="00796B2A" w:rsidRPr="00796B2A" w:rsidRDefault="00796B2A" w:rsidP="00796B2A">
                      <w:pPr>
                        <w:pStyle w:val="Heading2"/>
                        <w:spacing w:before="0"/>
                        <w:rPr>
                          <w:rFonts w:ascii="Arial" w:hAnsi="Arial" w:cs="Arial"/>
                          <w:color w:val="auto"/>
                        </w:rPr>
                      </w:pPr>
                      <w:r w:rsidRPr="00796B2A">
                        <w:rPr>
                          <w:rFonts w:ascii="Arial" w:hAnsi="Arial" w:cs="Arial"/>
                          <w:color w:val="auto"/>
                        </w:rPr>
                        <w:t>Context:</w:t>
                      </w:r>
                    </w:p>
                    <w:p w:rsidR="00796B2A" w:rsidRDefault="00796B2A" w:rsidP="00796B2A">
                      <w:r w:rsidRPr="00796B2A">
                        <w:rPr>
                          <w:rFonts w:ascii="Arial" w:hAnsi="Arial" w:cs="Arial"/>
                        </w:rPr>
                        <w:t xml:space="preserve">This pupil focus group was conducted to evaluate the impact of recent investment in digital learning resources, funded through the Pupil Equity Fund. The purpose was to gather pupil voice from across the </w:t>
                      </w:r>
                      <w:r>
                        <w:rPr>
                          <w:rFonts w:ascii="Arial" w:hAnsi="Arial" w:cs="Arial"/>
                        </w:rPr>
                        <w:t xml:space="preserve">middle and senior </w:t>
                      </w:r>
                      <w:r w:rsidRPr="00796B2A">
                        <w:rPr>
                          <w:rFonts w:ascii="Arial" w:hAnsi="Arial" w:cs="Arial"/>
                        </w:rPr>
                        <w:t>school and explore how technology is being used in classrooms, what</w:t>
                      </w:r>
                      <w:r w:rsidRPr="00796B2A">
                        <w:rPr>
                          <w:rFonts w:ascii="Arial" w:hAnsi="Arial" w:cs="Arial"/>
                        </w:rPr>
                        <w:t xml:space="preserve"> </w:t>
                      </w:r>
                      <w:r w:rsidRPr="00796B2A">
                        <w:rPr>
                          <w:rFonts w:ascii="Arial" w:hAnsi="Arial" w:cs="Arial"/>
                        </w:rPr>
                        <w:t>digital skills pupils are developing, and how access to technology has changed compared to previous years.</w:t>
                      </w:r>
                    </w:p>
                  </w:txbxContent>
                </v:textbox>
                <w10:anchorlock/>
              </v:shape>
            </w:pict>
          </mc:Fallback>
        </mc:AlternateContent>
      </w:r>
    </w:p>
    <w:p w:rsidR="007E00A7" w:rsidRDefault="005F100C" w:rsidP="00796B2A">
      <w:pPr>
        <w:rPr>
          <w:rFonts w:ascii="Arial" w:hAnsi="Arial" w:cs="Arial"/>
          <w:b/>
        </w:rPr>
      </w:pPr>
      <w:r w:rsidRPr="00796B2A">
        <w:rPr>
          <w:rFonts w:ascii="Arial" w:hAnsi="Arial" w:cs="Arial"/>
          <w:b/>
          <w:noProof/>
          <w:lang w:val="en-GB" w:eastAsia="en-GB"/>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252095</wp:posOffset>
                </wp:positionV>
                <wp:extent cx="6845300" cy="1612900"/>
                <wp:effectExtent l="0" t="0" r="1270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612900"/>
                        </a:xfrm>
                        <a:prstGeom prst="rect">
                          <a:avLst/>
                        </a:prstGeom>
                        <a:solidFill>
                          <a:srgbClr val="FFFFFF"/>
                        </a:solidFill>
                        <a:ln w="9525">
                          <a:solidFill>
                            <a:srgbClr val="000000"/>
                          </a:solidFill>
                          <a:miter lim="800000"/>
                          <a:headEnd/>
                          <a:tailEnd/>
                        </a:ln>
                      </wps:spPr>
                      <wps:txbx>
                        <w:txbxContent>
                          <w:p w:rsidR="00796B2A" w:rsidRPr="00796B2A" w:rsidRDefault="00796B2A" w:rsidP="00796B2A">
                            <w:pPr>
                              <w:pStyle w:val="Heading2"/>
                              <w:spacing w:before="0"/>
                              <w:rPr>
                                <w:rFonts w:ascii="Arial" w:hAnsi="Arial" w:cs="Arial"/>
                                <w:color w:val="auto"/>
                              </w:rPr>
                            </w:pPr>
                            <w:r w:rsidRPr="00796B2A">
                              <w:rPr>
                                <w:rFonts w:ascii="Arial" w:hAnsi="Arial" w:cs="Arial"/>
                                <w:color w:val="auto"/>
                              </w:rPr>
                              <w:t>Discussion Themes:</w:t>
                            </w:r>
                          </w:p>
                          <w:p w:rsidR="00796B2A" w:rsidRPr="00796B2A" w:rsidRDefault="00796B2A" w:rsidP="00796B2A">
                            <w:pPr>
                              <w:rPr>
                                <w:rFonts w:ascii="Arial" w:hAnsi="Arial" w:cs="Arial"/>
                              </w:rPr>
                            </w:pPr>
                            <w:r w:rsidRPr="00796B2A">
                              <w:rPr>
                                <w:rFonts w:ascii="Arial" w:hAnsi="Arial" w:cs="Arial"/>
                              </w:rPr>
                              <w:t>Pupils were invited to discuss the following:</w:t>
                            </w:r>
                            <w:r w:rsidRPr="00796B2A">
                              <w:rPr>
                                <w:rFonts w:ascii="Arial" w:hAnsi="Arial" w:cs="Arial"/>
                              </w:rPr>
                              <w:br/>
                              <w:t>1. The types of technology used in class</w:t>
                            </w:r>
                            <w:r w:rsidRPr="00796B2A">
                              <w:rPr>
                                <w:rFonts w:ascii="Arial" w:hAnsi="Arial" w:cs="Arial"/>
                              </w:rPr>
                              <w:br/>
                              <w:t>2. How technology is used in their learning</w:t>
                            </w:r>
                            <w:r w:rsidRPr="00796B2A">
                              <w:rPr>
                                <w:rFonts w:ascii="Arial" w:hAnsi="Arial" w:cs="Arial"/>
                              </w:rPr>
                              <w:br/>
                              <w:t>3. The digital skills they are developing</w:t>
                            </w:r>
                            <w:r w:rsidRPr="00796B2A">
                              <w:rPr>
                                <w:rFonts w:ascii="Arial" w:hAnsi="Arial" w:cs="Arial"/>
                              </w:rPr>
                              <w:br/>
                              <w:t>4. How these skills may be useful in the future</w:t>
                            </w:r>
                            <w:r w:rsidRPr="00796B2A">
                              <w:rPr>
                                <w:rFonts w:ascii="Arial" w:hAnsi="Arial" w:cs="Arial"/>
                              </w:rPr>
                              <w:br/>
                              <w:t>5. How often they access digital devices</w:t>
                            </w:r>
                            <w:r w:rsidRPr="00796B2A">
                              <w:rPr>
                                <w:rFonts w:ascii="Arial" w:hAnsi="Arial" w:cs="Arial"/>
                              </w:rPr>
                              <w:br/>
                              <w:t>6. Whether they use technology more or less than they did last year</w:t>
                            </w:r>
                          </w:p>
                          <w:p w:rsidR="00796B2A" w:rsidRDefault="00796B2A" w:rsidP="00796B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87.8pt;margin-top:19.85pt;width:539pt;height:127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">
                <v:textbox>
                  <w:txbxContent>
                    <w:p w:rsidR="00796B2A" w:rsidRPr="00796B2A" w:rsidRDefault="00796B2A" w:rsidP="00796B2A">
                      <w:pPr>
                        <w:pStyle w:val="Heading2"/>
                        <w:spacing w:before="0"/>
                        <w:rPr>
                          <w:rFonts w:ascii="Arial" w:hAnsi="Arial" w:cs="Arial"/>
                          <w:color w:val="auto"/>
                        </w:rPr>
                      </w:pPr>
                      <w:r w:rsidRPr="00796B2A">
                        <w:rPr>
                          <w:rFonts w:ascii="Arial" w:hAnsi="Arial" w:cs="Arial"/>
                          <w:color w:val="auto"/>
                        </w:rPr>
                        <w:t>Discussion Themes:</w:t>
                      </w:r>
                    </w:p>
                    <w:p w:rsidR="00796B2A" w:rsidRPr="00796B2A" w:rsidRDefault="00796B2A" w:rsidP="00796B2A">
                      <w:pPr>
                        <w:rPr>
                          <w:rFonts w:ascii="Arial" w:hAnsi="Arial" w:cs="Arial"/>
                        </w:rPr>
                      </w:pPr>
                      <w:r w:rsidRPr="00796B2A">
                        <w:rPr>
                          <w:rFonts w:ascii="Arial" w:hAnsi="Arial" w:cs="Arial"/>
                        </w:rPr>
                        <w:t>Pupils were invited to discuss the following:</w:t>
                      </w:r>
                      <w:r w:rsidRPr="00796B2A">
                        <w:rPr>
                          <w:rFonts w:ascii="Arial" w:hAnsi="Arial" w:cs="Arial"/>
                        </w:rPr>
                        <w:br/>
                        <w:t>1. The types of technology used in class</w:t>
                      </w:r>
                      <w:r w:rsidRPr="00796B2A">
                        <w:rPr>
                          <w:rFonts w:ascii="Arial" w:hAnsi="Arial" w:cs="Arial"/>
                        </w:rPr>
                        <w:br/>
                        <w:t>2. How technology is used in their learning</w:t>
                      </w:r>
                      <w:r w:rsidRPr="00796B2A">
                        <w:rPr>
                          <w:rFonts w:ascii="Arial" w:hAnsi="Arial" w:cs="Arial"/>
                        </w:rPr>
                        <w:br/>
                        <w:t>3. The digital skills they are developing</w:t>
                      </w:r>
                      <w:r w:rsidRPr="00796B2A">
                        <w:rPr>
                          <w:rFonts w:ascii="Arial" w:hAnsi="Arial" w:cs="Arial"/>
                        </w:rPr>
                        <w:br/>
                        <w:t>4. How these skills may be useful in the future</w:t>
                      </w:r>
                      <w:r w:rsidRPr="00796B2A">
                        <w:rPr>
                          <w:rFonts w:ascii="Arial" w:hAnsi="Arial" w:cs="Arial"/>
                        </w:rPr>
                        <w:br/>
                        <w:t>5. How often they access digital devices</w:t>
                      </w:r>
                      <w:r w:rsidRPr="00796B2A">
                        <w:rPr>
                          <w:rFonts w:ascii="Arial" w:hAnsi="Arial" w:cs="Arial"/>
                        </w:rPr>
                        <w:br/>
                        <w:t>6. Whether they use technology more or less than they did last year</w:t>
                      </w:r>
                    </w:p>
                    <w:p w:rsidR="00796B2A" w:rsidRDefault="00796B2A" w:rsidP="00796B2A"/>
                  </w:txbxContent>
                </v:textbox>
                <w10:wrap type="square" anchorx="margin"/>
              </v:shape>
            </w:pict>
          </mc:Fallback>
        </mc:AlternateContent>
      </w:r>
      <w:r w:rsidR="00796B2A" w:rsidRPr="00796B2A">
        <w:rPr>
          <w:rFonts w:ascii="Arial" w:hAnsi="Arial" w:cs="Arial"/>
          <w:noProof/>
          <w:lang w:val="en-GB" w:eastAsia="en-GB"/>
        </w:rPr>
        <mc:AlternateContent>
          <mc:Choice Requires="wps">
            <w:drawing>
              <wp:anchor distT="45720" distB="45720" distL="114300" distR="114300" simplePos="0" relativeHeight="251664384" behindDoc="0" locked="0" layoutInCell="1" allowOverlap="1">
                <wp:simplePos x="0" y="0"/>
                <wp:positionH relativeFrom="margin">
                  <wp:align>right</wp:align>
                </wp:positionH>
                <wp:positionV relativeFrom="paragraph">
                  <wp:posOffset>2633345</wp:posOffset>
                </wp:positionV>
                <wp:extent cx="6832600" cy="3009900"/>
                <wp:effectExtent l="0" t="0" r="2540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3009900"/>
                        </a:xfrm>
                        <a:prstGeom prst="rect">
                          <a:avLst/>
                        </a:prstGeom>
                        <a:solidFill>
                          <a:srgbClr val="FFFFFF"/>
                        </a:solidFill>
                        <a:ln w="9525">
                          <a:solidFill>
                            <a:srgbClr val="000000"/>
                          </a:solidFill>
                          <a:miter lim="800000"/>
                          <a:headEnd/>
                          <a:tailEnd/>
                        </a:ln>
                      </wps:spPr>
                      <wps:txbx>
                        <w:txbxContent>
                          <w:p w:rsidR="00796B2A" w:rsidRDefault="00796B2A" w:rsidP="00796B2A">
                            <w:pPr>
                              <w:pStyle w:val="ListParagraph"/>
                              <w:numPr>
                                <w:ilvl w:val="0"/>
                                <w:numId w:val="10"/>
                              </w:numPr>
                              <w:rPr>
                                <w:rFonts w:ascii="Arial" w:hAnsi="Arial" w:cs="Arial"/>
                              </w:rPr>
                            </w:pPr>
                            <w:r w:rsidRPr="00796B2A">
                              <w:rPr>
                                <w:rFonts w:ascii="Arial" w:hAnsi="Arial" w:cs="Arial"/>
                              </w:rPr>
                              <w:t>Pupils reported frequent use of iPads, particularly for maths games which they described as bo</w:t>
                            </w:r>
                            <w:r>
                              <w:rPr>
                                <w:rFonts w:ascii="Arial" w:hAnsi="Arial" w:cs="Arial"/>
                              </w:rPr>
                              <w:t>th educational and enjoyable.</w:t>
                            </w:r>
                          </w:p>
                          <w:p w:rsidR="00796B2A" w:rsidRDefault="00796B2A" w:rsidP="00796B2A">
                            <w:pPr>
                              <w:pStyle w:val="ListParagraph"/>
                              <w:numPr>
                                <w:ilvl w:val="0"/>
                                <w:numId w:val="10"/>
                              </w:numPr>
                              <w:rPr>
                                <w:rFonts w:ascii="Arial" w:hAnsi="Arial" w:cs="Arial"/>
                              </w:rPr>
                            </w:pPr>
                            <w:r w:rsidRPr="00796B2A">
                              <w:rPr>
                                <w:rFonts w:ascii="Arial" w:hAnsi="Arial" w:cs="Arial"/>
                              </w:rPr>
                              <w:t xml:space="preserve">Neve shared that she uses the Notes app to improve her spelling and Safari </w:t>
                            </w:r>
                            <w:r>
                              <w:rPr>
                                <w:rFonts w:ascii="Arial" w:hAnsi="Arial" w:cs="Arial"/>
                              </w:rPr>
                              <w:t>to carry out online research.</w:t>
                            </w:r>
                          </w:p>
                          <w:p w:rsidR="00796B2A" w:rsidRDefault="00796B2A" w:rsidP="00796B2A">
                            <w:pPr>
                              <w:pStyle w:val="ListParagraph"/>
                              <w:numPr>
                                <w:ilvl w:val="0"/>
                                <w:numId w:val="10"/>
                              </w:numPr>
                              <w:rPr>
                                <w:rFonts w:ascii="Arial" w:hAnsi="Arial" w:cs="Arial"/>
                              </w:rPr>
                            </w:pPr>
                            <w:r w:rsidRPr="00796B2A">
                              <w:rPr>
                                <w:rFonts w:ascii="Arial" w:hAnsi="Arial" w:cs="Arial"/>
                              </w:rPr>
                              <w:t>Matthew highlighted the use of QR codes to access learning links more quickly, often in conj</w:t>
                            </w:r>
                            <w:r>
                              <w:rPr>
                                <w:rFonts w:ascii="Arial" w:hAnsi="Arial" w:cs="Arial"/>
                              </w:rPr>
                              <w:t>unction with animation tools.</w:t>
                            </w:r>
                          </w:p>
                          <w:p w:rsidR="00796B2A" w:rsidRDefault="00796B2A" w:rsidP="00796B2A">
                            <w:pPr>
                              <w:pStyle w:val="ListParagraph"/>
                              <w:numPr>
                                <w:ilvl w:val="0"/>
                                <w:numId w:val="10"/>
                              </w:numPr>
                              <w:rPr>
                                <w:rFonts w:ascii="Arial" w:hAnsi="Arial" w:cs="Arial"/>
                              </w:rPr>
                            </w:pPr>
                            <w:r w:rsidRPr="00796B2A">
                              <w:rPr>
                                <w:rFonts w:ascii="Arial" w:hAnsi="Arial" w:cs="Arial"/>
                              </w:rPr>
                              <w:t>All pupils had experience with Indi cars, and Matthew had also used Spheros. They demonstrated an awareness that these tools relate to earl</w:t>
                            </w:r>
                            <w:r>
                              <w:rPr>
                                <w:rFonts w:ascii="Arial" w:hAnsi="Arial" w:cs="Arial"/>
                              </w:rPr>
                              <w:t>y coding and problem-solving.</w:t>
                            </w:r>
                          </w:p>
                          <w:p w:rsidR="00796B2A" w:rsidRDefault="00796B2A" w:rsidP="00796B2A">
                            <w:pPr>
                              <w:pStyle w:val="ListParagraph"/>
                              <w:numPr>
                                <w:ilvl w:val="0"/>
                                <w:numId w:val="10"/>
                              </w:numPr>
                              <w:rPr>
                                <w:rFonts w:ascii="Arial" w:hAnsi="Arial" w:cs="Arial"/>
                              </w:rPr>
                            </w:pPr>
                            <w:r w:rsidRPr="00796B2A">
                              <w:rPr>
                                <w:rFonts w:ascii="Arial" w:hAnsi="Arial" w:cs="Arial"/>
                              </w:rPr>
                              <w:t>Pupils felt that using technology helped them to develop problem-solving skills and</w:t>
                            </w:r>
                            <w:r w:rsidRPr="00796B2A">
                              <w:rPr>
                                <w:rFonts w:ascii="Arial" w:hAnsi="Arial" w:cs="Arial"/>
                              </w:rPr>
                              <w:t xml:space="preserve"> made learning more engaging.</w:t>
                            </w:r>
                          </w:p>
                          <w:p w:rsidR="00796B2A" w:rsidRDefault="00796B2A" w:rsidP="00796B2A">
                            <w:pPr>
                              <w:pStyle w:val="ListParagraph"/>
                              <w:numPr>
                                <w:ilvl w:val="0"/>
                                <w:numId w:val="10"/>
                              </w:numPr>
                              <w:rPr>
                                <w:rFonts w:ascii="Arial" w:hAnsi="Arial" w:cs="Arial"/>
                              </w:rPr>
                            </w:pPr>
                            <w:r w:rsidRPr="00796B2A">
                              <w:rPr>
                                <w:rFonts w:ascii="Arial" w:hAnsi="Arial" w:cs="Arial"/>
                              </w:rPr>
                              <w:t>Matthew mentioned having used Excel to create bar charts, showing the develop</w:t>
                            </w:r>
                            <w:r>
                              <w:rPr>
                                <w:rFonts w:ascii="Arial" w:hAnsi="Arial" w:cs="Arial"/>
                              </w:rPr>
                              <w:t>ment of data handling skills.</w:t>
                            </w:r>
                          </w:p>
                          <w:p w:rsidR="00796B2A" w:rsidRDefault="00796B2A" w:rsidP="00796B2A">
                            <w:pPr>
                              <w:pStyle w:val="ListParagraph"/>
                              <w:numPr>
                                <w:ilvl w:val="0"/>
                                <w:numId w:val="10"/>
                              </w:numPr>
                              <w:rPr>
                                <w:rFonts w:ascii="Arial" w:hAnsi="Arial" w:cs="Arial"/>
                              </w:rPr>
                            </w:pPr>
                            <w:r w:rsidRPr="00796B2A">
                              <w:rPr>
                                <w:rFonts w:ascii="Arial" w:hAnsi="Arial" w:cs="Arial"/>
                              </w:rPr>
                              <w:t>Most children stated they had access to technology daily, with P4s specifically using Epic Books during silent reading sessions. Matthew indic</w:t>
                            </w:r>
                            <w:r>
                              <w:rPr>
                                <w:rFonts w:ascii="Arial" w:hAnsi="Arial" w:cs="Arial"/>
                              </w:rPr>
                              <w:t>ated access 2–3 times a week.</w:t>
                            </w:r>
                          </w:p>
                          <w:p w:rsidR="00796B2A" w:rsidRPr="00796B2A" w:rsidRDefault="00796B2A" w:rsidP="00796B2A">
                            <w:pPr>
                              <w:pStyle w:val="ListParagraph"/>
                              <w:numPr>
                                <w:ilvl w:val="0"/>
                                <w:numId w:val="10"/>
                              </w:numPr>
                              <w:rPr>
                                <w:rFonts w:ascii="Arial" w:hAnsi="Arial" w:cs="Arial"/>
                              </w:rPr>
                            </w:pPr>
                            <w:r w:rsidRPr="00796B2A">
                              <w:rPr>
                                <w:rFonts w:ascii="Arial" w:hAnsi="Arial" w:cs="Arial"/>
                              </w:rPr>
                              <w:t>All agreed that access to technology and its integration into learning had increased since last year.</w:t>
                            </w:r>
                          </w:p>
                          <w:p w:rsidR="00796B2A" w:rsidRDefault="00796B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86.8pt;margin-top:207.35pt;width:538pt;height:237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">
                <v:textbox>
                  <w:txbxContent>
                    <w:p w:rsidR="00796B2A" w:rsidRDefault="00796B2A" w:rsidP="00796B2A">
                      <w:pPr>
                        <w:pStyle w:val="ListParagraph"/>
                        <w:numPr>
                          <w:ilvl w:val="0"/>
                          <w:numId w:val="10"/>
                        </w:numPr>
                        <w:rPr>
                          <w:rFonts w:ascii="Arial" w:hAnsi="Arial" w:cs="Arial"/>
                        </w:rPr>
                      </w:pPr>
                      <w:r w:rsidRPr="00796B2A">
                        <w:rPr>
                          <w:rFonts w:ascii="Arial" w:hAnsi="Arial" w:cs="Arial"/>
                        </w:rPr>
                        <w:t>Pupils reported frequent use of iPads, particularly for maths games which they described as bo</w:t>
                      </w:r>
                      <w:r>
                        <w:rPr>
                          <w:rFonts w:ascii="Arial" w:hAnsi="Arial" w:cs="Arial"/>
                        </w:rPr>
                        <w:t>th educational and enjoyable.</w:t>
                      </w:r>
                    </w:p>
                    <w:p w:rsidR="00796B2A" w:rsidRDefault="00796B2A" w:rsidP="00796B2A">
                      <w:pPr>
                        <w:pStyle w:val="ListParagraph"/>
                        <w:numPr>
                          <w:ilvl w:val="0"/>
                          <w:numId w:val="10"/>
                        </w:numPr>
                        <w:rPr>
                          <w:rFonts w:ascii="Arial" w:hAnsi="Arial" w:cs="Arial"/>
                        </w:rPr>
                      </w:pPr>
                      <w:r w:rsidRPr="00796B2A">
                        <w:rPr>
                          <w:rFonts w:ascii="Arial" w:hAnsi="Arial" w:cs="Arial"/>
                        </w:rPr>
                        <w:t xml:space="preserve">Neve shared that she uses the Notes app to improve her spelling and Safari </w:t>
                      </w:r>
                      <w:r>
                        <w:rPr>
                          <w:rFonts w:ascii="Arial" w:hAnsi="Arial" w:cs="Arial"/>
                        </w:rPr>
                        <w:t>to carry out online research.</w:t>
                      </w:r>
                    </w:p>
                    <w:p w:rsidR="00796B2A" w:rsidRDefault="00796B2A" w:rsidP="00796B2A">
                      <w:pPr>
                        <w:pStyle w:val="ListParagraph"/>
                        <w:numPr>
                          <w:ilvl w:val="0"/>
                          <w:numId w:val="10"/>
                        </w:numPr>
                        <w:rPr>
                          <w:rFonts w:ascii="Arial" w:hAnsi="Arial" w:cs="Arial"/>
                        </w:rPr>
                      </w:pPr>
                      <w:r w:rsidRPr="00796B2A">
                        <w:rPr>
                          <w:rFonts w:ascii="Arial" w:hAnsi="Arial" w:cs="Arial"/>
                        </w:rPr>
                        <w:t>Matthew highlighted the use of QR codes to access learning links more quickly, often in conj</w:t>
                      </w:r>
                      <w:r>
                        <w:rPr>
                          <w:rFonts w:ascii="Arial" w:hAnsi="Arial" w:cs="Arial"/>
                        </w:rPr>
                        <w:t>unction with animation tools.</w:t>
                      </w:r>
                    </w:p>
                    <w:p w:rsidR="00796B2A" w:rsidRDefault="00796B2A" w:rsidP="00796B2A">
                      <w:pPr>
                        <w:pStyle w:val="ListParagraph"/>
                        <w:numPr>
                          <w:ilvl w:val="0"/>
                          <w:numId w:val="10"/>
                        </w:numPr>
                        <w:rPr>
                          <w:rFonts w:ascii="Arial" w:hAnsi="Arial" w:cs="Arial"/>
                        </w:rPr>
                      </w:pPr>
                      <w:r w:rsidRPr="00796B2A">
                        <w:rPr>
                          <w:rFonts w:ascii="Arial" w:hAnsi="Arial" w:cs="Arial"/>
                        </w:rPr>
                        <w:t>All pupils had experience with Indi cars, and Matthew had also used Spheros. They demonstrated an awareness that these tools relate to earl</w:t>
                      </w:r>
                      <w:r>
                        <w:rPr>
                          <w:rFonts w:ascii="Arial" w:hAnsi="Arial" w:cs="Arial"/>
                        </w:rPr>
                        <w:t>y coding and problem-solving.</w:t>
                      </w:r>
                    </w:p>
                    <w:p w:rsidR="00796B2A" w:rsidRDefault="00796B2A" w:rsidP="00796B2A">
                      <w:pPr>
                        <w:pStyle w:val="ListParagraph"/>
                        <w:numPr>
                          <w:ilvl w:val="0"/>
                          <w:numId w:val="10"/>
                        </w:numPr>
                        <w:rPr>
                          <w:rFonts w:ascii="Arial" w:hAnsi="Arial" w:cs="Arial"/>
                        </w:rPr>
                      </w:pPr>
                      <w:r w:rsidRPr="00796B2A">
                        <w:rPr>
                          <w:rFonts w:ascii="Arial" w:hAnsi="Arial" w:cs="Arial"/>
                        </w:rPr>
                        <w:t>Pupils felt that using technology helped them to develop problem-solving skills and</w:t>
                      </w:r>
                      <w:r w:rsidRPr="00796B2A">
                        <w:rPr>
                          <w:rFonts w:ascii="Arial" w:hAnsi="Arial" w:cs="Arial"/>
                        </w:rPr>
                        <w:t xml:space="preserve"> made learning more engaging.</w:t>
                      </w:r>
                    </w:p>
                    <w:p w:rsidR="00796B2A" w:rsidRDefault="00796B2A" w:rsidP="00796B2A">
                      <w:pPr>
                        <w:pStyle w:val="ListParagraph"/>
                        <w:numPr>
                          <w:ilvl w:val="0"/>
                          <w:numId w:val="10"/>
                        </w:numPr>
                        <w:rPr>
                          <w:rFonts w:ascii="Arial" w:hAnsi="Arial" w:cs="Arial"/>
                        </w:rPr>
                      </w:pPr>
                      <w:r w:rsidRPr="00796B2A">
                        <w:rPr>
                          <w:rFonts w:ascii="Arial" w:hAnsi="Arial" w:cs="Arial"/>
                        </w:rPr>
                        <w:t>Matthew mentioned having used Excel to create bar charts, showing the develop</w:t>
                      </w:r>
                      <w:r>
                        <w:rPr>
                          <w:rFonts w:ascii="Arial" w:hAnsi="Arial" w:cs="Arial"/>
                        </w:rPr>
                        <w:t>ment of data handling skills.</w:t>
                      </w:r>
                    </w:p>
                    <w:p w:rsidR="00796B2A" w:rsidRDefault="00796B2A" w:rsidP="00796B2A">
                      <w:pPr>
                        <w:pStyle w:val="ListParagraph"/>
                        <w:numPr>
                          <w:ilvl w:val="0"/>
                          <w:numId w:val="10"/>
                        </w:numPr>
                        <w:rPr>
                          <w:rFonts w:ascii="Arial" w:hAnsi="Arial" w:cs="Arial"/>
                        </w:rPr>
                      </w:pPr>
                      <w:r w:rsidRPr="00796B2A">
                        <w:rPr>
                          <w:rFonts w:ascii="Arial" w:hAnsi="Arial" w:cs="Arial"/>
                        </w:rPr>
                        <w:t>Most children stated they had access to technology daily, with P4s specifically using Epic Books during silent reading sessions. Matthew indic</w:t>
                      </w:r>
                      <w:r>
                        <w:rPr>
                          <w:rFonts w:ascii="Arial" w:hAnsi="Arial" w:cs="Arial"/>
                        </w:rPr>
                        <w:t>ated access 2–3 times a week.</w:t>
                      </w:r>
                    </w:p>
                    <w:p w:rsidR="00796B2A" w:rsidRPr="00796B2A" w:rsidRDefault="00796B2A" w:rsidP="00796B2A">
                      <w:pPr>
                        <w:pStyle w:val="ListParagraph"/>
                        <w:numPr>
                          <w:ilvl w:val="0"/>
                          <w:numId w:val="10"/>
                        </w:numPr>
                        <w:rPr>
                          <w:rFonts w:ascii="Arial" w:hAnsi="Arial" w:cs="Arial"/>
                        </w:rPr>
                      </w:pPr>
                      <w:r w:rsidRPr="00796B2A">
                        <w:rPr>
                          <w:rFonts w:ascii="Arial" w:hAnsi="Arial" w:cs="Arial"/>
                        </w:rPr>
                        <w:t>All agreed that access to technology and its integration into learning had increased since last year.</w:t>
                      </w:r>
                    </w:p>
                    <w:p w:rsidR="00796B2A" w:rsidRDefault="00796B2A"/>
                  </w:txbxContent>
                </v:textbox>
                <w10:wrap type="square" anchorx="margin"/>
              </v:shape>
            </w:pict>
          </mc:Fallback>
        </mc:AlternateContent>
      </w:r>
      <w:r w:rsidR="00796B2A" w:rsidRPr="00796B2A">
        <w:rPr>
          <w:rFonts w:ascii="Arial" w:hAnsi="Arial" w:cs="Arial"/>
          <w:noProof/>
          <w:lang w:val="en-GB" w:eastAsia="en-GB"/>
        </w:rPr>
        <mc:AlternateContent>
          <mc:Choice Requires="wps">
            <w:drawing>
              <wp:anchor distT="45720" distB="45720" distL="114300" distR="114300" simplePos="0" relativeHeight="251662336" behindDoc="0" locked="0" layoutInCell="1" allowOverlap="1">
                <wp:simplePos x="0" y="0"/>
                <wp:positionH relativeFrom="margin">
                  <wp:align>right</wp:align>
                </wp:positionH>
                <wp:positionV relativeFrom="paragraph">
                  <wp:posOffset>2201545</wp:posOffset>
                </wp:positionV>
                <wp:extent cx="6832600" cy="450850"/>
                <wp:effectExtent l="0" t="0" r="2540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450850"/>
                        </a:xfrm>
                        <a:prstGeom prst="rect">
                          <a:avLst/>
                        </a:prstGeom>
                        <a:solidFill>
                          <a:schemeClr val="bg1">
                            <a:lumMod val="85000"/>
                          </a:schemeClr>
                        </a:solidFill>
                        <a:ln w="9525">
                          <a:solidFill>
                            <a:srgbClr val="000000"/>
                          </a:solidFill>
                          <a:miter lim="800000"/>
                          <a:headEnd/>
                          <a:tailEnd/>
                        </a:ln>
                      </wps:spPr>
                      <wps:txbx>
                        <w:txbxContent>
                          <w:p w:rsidR="00796B2A" w:rsidRPr="00796B2A" w:rsidRDefault="00796B2A" w:rsidP="00796B2A">
                            <w:pPr>
                              <w:pStyle w:val="Heading3"/>
                              <w:spacing w:before="0"/>
                              <w:rPr>
                                <w:rFonts w:ascii="Arial" w:hAnsi="Arial" w:cs="Arial"/>
                                <w:color w:val="auto"/>
                              </w:rPr>
                            </w:pPr>
                            <w:r w:rsidRPr="00796B2A">
                              <w:rPr>
                                <w:rFonts w:ascii="Arial" w:hAnsi="Arial" w:cs="Arial"/>
                                <w:color w:val="auto"/>
                              </w:rPr>
                              <w:t>Primary 4 and 5 Focus Group</w:t>
                            </w:r>
                          </w:p>
                          <w:p w:rsidR="00796B2A" w:rsidRPr="00796B2A" w:rsidRDefault="00796B2A" w:rsidP="00796B2A">
                            <w:pPr>
                              <w:rPr>
                                <w:rFonts w:ascii="Arial" w:hAnsi="Arial" w:cs="Arial"/>
                              </w:rPr>
                            </w:pPr>
                            <w:r w:rsidRPr="00796B2A">
                              <w:rPr>
                                <w:rFonts w:ascii="Arial" w:hAnsi="Arial" w:cs="Arial"/>
                              </w:rPr>
                              <w:t>Pupils surveyed: Daniel Bolton, Neve Ritchie, Matthew McLaughlan</w:t>
                            </w:r>
                          </w:p>
                          <w:p w:rsidR="00796B2A" w:rsidRDefault="00796B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86.8pt;margin-top:173.35pt;width:538pt;height:35.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" fillcolor="#d8d8d8 [2732]">
                <v:textbox>
                  <w:txbxContent>
                    <w:p w:rsidR="00796B2A" w:rsidRPr="00796B2A" w:rsidRDefault="00796B2A" w:rsidP="00796B2A">
                      <w:pPr>
                        <w:pStyle w:val="Heading3"/>
                        <w:spacing w:before="0"/>
                        <w:rPr>
                          <w:rFonts w:ascii="Arial" w:hAnsi="Arial" w:cs="Arial"/>
                          <w:color w:val="auto"/>
                        </w:rPr>
                      </w:pPr>
                      <w:r w:rsidRPr="00796B2A">
                        <w:rPr>
                          <w:rFonts w:ascii="Arial" w:hAnsi="Arial" w:cs="Arial"/>
                          <w:color w:val="auto"/>
                        </w:rPr>
                        <w:t>Primary 4 and 5 Focus Group</w:t>
                      </w:r>
                    </w:p>
                    <w:p w:rsidR="00796B2A" w:rsidRPr="00796B2A" w:rsidRDefault="00796B2A" w:rsidP="00796B2A">
                      <w:pPr>
                        <w:rPr>
                          <w:rFonts w:ascii="Arial" w:hAnsi="Arial" w:cs="Arial"/>
                        </w:rPr>
                      </w:pPr>
                      <w:r w:rsidRPr="00796B2A">
                        <w:rPr>
                          <w:rFonts w:ascii="Arial" w:hAnsi="Arial" w:cs="Arial"/>
                        </w:rPr>
                        <w:t>Pupils surveyed: Daniel Bolton, Neve Ritchie, Matthew McLaughlan</w:t>
                      </w:r>
                    </w:p>
                    <w:p w:rsidR="00796B2A" w:rsidRDefault="00796B2A"/>
                  </w:txbxContent>
                </v:textbox>
                <w10:wrap type="square" anchorx="margin"/>
              </v:shape>
            </w:pict>
          </mc:Fallback>
        </mc:AlternateContent>
      </w:r>
      <w:r w:rsidR="00326AB1" w:rsidRPr="00796B2A">
        <w:rPr>
          <w:rFonts w:ascii="Arial" w:hAnsi="Arial" w:cs="Arial"/>
          <w:b/>
        </w:rPr>
        <w:t xml:space="preserve"> </w:t>
      </w:r>
      <w:r w:rsidR="00796B2A" w:rsidRPr="00796B2A">
        <w:rPr>
          <w:rFonts w:ascii="Arial" w:hAnsi="Arial" w:cs="Arial"/>
          <w:b/>
        </w:rPr>
        <w:t>Two focus groups were surveyed: one from Primary 4 and 5, and one from Primary 6 and 7.</w:t>
      </w:r>
      <w:r w:rsidR="00326AB1" w:rsidRPr="00796B2A">
        <w:rPr>
          <w:rFonts w:ascii="Arial" w:hAnsi="Arial" w:cs="Arial"/>
          <w:b/>
        </w:rPr>
        <w:br/>
      </w:r>
      <w:r w:rsidR="00326AB1" w:rsidRPr="00796B2A">
        <w:rPr>
          <w:rFonts w:ascii="Arial" w:hAnsi="Arial" w:cs="Arial"/>
          <w:b/>
        </w:rPr>
        <w:t>Findings:</w:t>
      </w:r>
    </w:p>
    <w:p w:rsidR="005F100C" w:rsidRDefault="005F100C" w:rsidP="00796B2A">
      <w:pPr>
        <w:rPr>
          <w:rFonts w:ascii="Arial" w:hAnsi="Arial" w:cs="Arial"/>
          <w:b/>
        </w:rPr>
      </w:pPr>
    </w:p>
    <w:p w:rsidR="005F100C" w:rsidRDefault="005F100C" w:rsidP="00796B2A">
      <w:pPr>
        <w:rPr>
          <w:rFonts w:ascii="Arial" w:hAnsi="Arial" w:cs="Arial"/>
          <w:b/>
        </w:rPr>
      </w:pPr>
    </w:p>
    <w:p w:rsidR="005F100C" w:rsidRDefault="005F100C" w:rsidP="00796B2A">
      <w:pPr>
        <w:rPr>
          <w:rFonts w:ascii="Arial" w:hAnsi="Arial" w:cs="Arial"/>
          <w:b/>
        </w:rPr>
      </w:pPr>
    </w:p>
    <w:p w:rsidR="005F100C" w:rsidRDefault="005F100C">
      <w:pPr>
        <w:pStyle w:val="Heading3"/>
        <w:rPr>
          <w:rFonts w:ascii="Arial" w:hAnsi="Arial" w:cs="Arial"/>
          <w:color w:val="auto"/>
        </w:rPr>
      </w:pPr>
      <w:r w:rsidRPr="005F100C">
        <w:rPr>
          <w:rFonts w:ascii="Arial" w:hAnsi="Arial" w:cs="Arial"/>
          <w:color w:val="auto"/>
        </w:rPr>
        <w:lastRenderedPageBreak/>
        <mc:AlternateContent>
          <mc:Choice Requires="wps">
            <w:drawing>
              <wp:anchor distT="45720" distB="45720" distL="114300" distR="114300" simplePos="0" relativeHeight="251667456" behindDoc="0" locked="0" layoutInCell="1" allowOverlap="1" wp14:anchorId="1B64A6C2" wp14:editId="7F5E12FA">
                <wp:simplePos x="0" y="0"/>
                <wp:positionH relativeFrom="margin">
                  <wp:align>right</wp:align>
                </wp:positionH>
                <wp:positionV relativeFrom="paragraph">
                  <wp:posOffset>660400</wp:posOffset>
                </wp:positionV>
                <wp:extent cx="6832600" cy="2755900"/>
                <wp:effectExtent l="0" t="0" r="2540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2755900"/>
                        </a:xfrm>
                        <a:prstGeom prst="rect">
                          <a:avLst/>
                        </a:prstGeom>
                        <a:solidFill>
                          <a:srgbClr val="FFFFFF"/>
                        </a:solidFill>
                        <a:ln w="9525">
                          <a:solidFill>
                            <a:srgbClr val="000000"/>
                          </a:solidFill>
                          <a:miter lim="800000"/>
                          <a:headEnd/>
                          <a:tailEnd/>
                        </a:ln>
                      </wps:spPr>
                      <wps:txbx>
                        <w:txbxContent>
                          <w:p w:rsidR="005F100C" w:rsidRDefault="005F100C" w:rsidP="005F100C">
                            <w:pPr>
                              <w:pStyle w:val="ListParagraph"/>
                              <w:numPr>
                                <w:ilvl w:val="0"/>
                                <w:numId w:val="14"/>
                              </w:numPr>
                              <w:rPr>
                                <w:rFonts w:ascii="Arial" w:hAnsi="Arial" w:cs="Arial"/>
                              </w:rPr>
                            </w:pPr>
                            <w:r w:rsidRPr="005F100C">
                              <w:rPr>
                                <w:rFonts w:ascii="Arial" w:hAnsi="Arial" w:cs="Arial"/>
                              </w:rPr>
                              <w:t>Pupils reported regular use of laptops for PowerPoint presentations and accessing Glow. They are also using S</w:t>
                            </w:r>
                            <w:r>
                              <w:rPr>
                                <w:rFonts w:ascii="Arial" w:hAnsi="Arial" w:cs="Arial"/>
                              </w:rPr>
                              <w:t>cratch to learn block coding.</w:t>
                            </w:r>
                          </w:p>
                          <w:p w:rsidR="005F100C" w:rsidRDefault="005F100C" w:rsidP="005F100C">
                            <w:pPr>
                              <w:pStyle w:val="ListParagraph"/>
                              <w:numPr>
                                <w:ilvl w:val="0"/>
                                <w:numId w:val="14"/>
                              </w:numPr>
                              <w:rPr>
                                <w:rFonts w:ascii="Arial" w:hAnsi="Arial" w:cs="Arial"/>
                              </w:rPr>
                            </w:pPr>
                            <w:r w:rsidRPr="005F100C">
                              <w:rPr>
                                <w:rFonts w:ascii="Arial" w:hAnsi="Arial" w:cs="Arial"/>
                              </w:rPr>
                              <w:t xml:space="preserve">Gabrielle mentioned that her class had used Excel to create graphs, while Primary 6 pupils had used </w:t>
                            </w:r>
                            <w:proofErr w:type="spellStart"/>
                            <w:r w:rsidRPr="005F100C">
                              <w:rPr>
                                <w:rFonts w:ascii="Arial" w:hAnsi="Arial" w:cs="Arial"/>
                              </w:rPr>
                              <w:t>Tinkercad</w:t>
                            </w:r>
                            <w:proofErr w:type="spellEnd"/>
                            <w:r>
                              <w:rPr>
                                <w:rFonts w:ascii="Arial" w:hAnsi="Arial" w:cs="Arial"/>
                              </w:rPr>
                              <w:t xml:space="preserve"> to support their topic work.</w:t>
                            </w:r>
                          </w:p>
                          <w:p w:rsidR="005F100C" w:rsidRDefault="005F100C" w:rsidP="005F100C">
                            <w:pPr>
                              <w:pStyle w:val="ListParagraph"/>
                              <w:numPr>
                                <w:ilvl w:val="0"/>
                                <w:numId w:val="14"/>
                              </w:numPr>
                              <w:rPr>
                                <w:rFonts w:ascii="Arial" w:hAnsi="Arial" w:cs="Arial"/>
                              </w:rPr>
                            </w:pPr>
                            <w:r w:rsidRPr="005F100C">
                              <w:rPr>
                                <w:rFonts w:ascii="Arial" w:hAnsi="Arial" w:cs="Arial"/>
                              </w:rPr>
                              <w:t xml:space="preserve">All pupils had experience using both </w:t>
                            </w:r>
                            <w:proofErr w:type="spellStart"/>
                            <w:r w:rsidRPr="005F100C">
                              <w:rPr>
                                <w:rFonts w:ascii="Arial" w:hAnsi="Arial" w:cs="Arial"/>
                              </w:rPr>
                              <w:t>Spheros</w:t>
                            </w:r>
                            <w:proofErr w:type="spellEnd"/>
                            <w:r w:rsidRPr="005F100C">
                              <w:rPr>
                                <w:rFonts w:ascii="Arial" w:hAnsi="Arial" w:cs="Arial"/>
                              </w:rPr>
                              <w:t xml:space="preserve"> and Indi cars. P7 pupils had also worked with </w:t>
                            </w:r>
                            <w:proofErr w:type="spellStart"/>
                            <w:r w:rsidRPr="005F100C">
                              <w:rPr>
                                <w:rFonts w:ascii="Arial" w:hAnsi="Arial" w:cs="Arial"/>
                              </w:rPr>
                              <w:t>Micro</w:t>
                            </w:r>
                            <w:proofErr w:type="gramStart"/>
                            <w:r w:rsidRPr="005F100C">
                              <w:rPr>
                                <w:rFonts w:ascii="Arial" w:hAnsi="Arial" w:cs="Arial"/>
                              </w:rPr>
                              <w:t>:bits</w:t>
                            </w:r>
                            <w:proofErr w:type="spellEnd"/>
                            <w:proofErr w:type="gramEnd"/>
                            <w:r w:rsidRPr="005F100C">
                              <w:rPr>
                                <w:rFonts w:ascii="Arial" w:hAnsi="Arial" w:cs="Arial"/>
                              </w:rPr>
                              <w:t xml:space="preserve"> to create games an</w:t>
                            </w:r>
                            <w:r>
                              <w:rPr>
                                <w:rFonts w:ascii="Arial" w:hAnsi="Arial" w:cs="Arial"/>
                              </w:rPr>
                              <w:t>d other interactive projects.</w:t>
                            </w:r>
                          </w:p>
                          <w:p w:rsidR="005F100C" w:rsidRDefault="005F100C" w:rsidP="005F100C">
                            <w:pPr>
                              <w:pStyle w:val="ListParagraph"/>
                              <w:numPr>
                                <w:ilvl w:val="0"/>
                                <w:numId w:val="14"/>
                              </w:numPr>
                              <w:rPr>
                                <w:rFonts w:ascii="Arial" w:hAnsi="Arial" w:cs="Arial"/>
                              </w:rPr>
                            </w:pPr>
                            <w:r w:rsidRPr="005F100C">
                              <w:rPr>
                                <w:rFonts w:ascii="Arial" w:hAnsi="Arial" w:cs="Arial"/>
                              </w:rPr>
                              <w:t>Pupils reported experience with using the Green Screen and some had ex</w:t>
                            </w:r>
                            <w:r>
                              <w:rPr>
                                <w:rFonts w:ascii="Arial" w:hAnsi="Arial" w:cs="Arial"/>
                              </w:rPr>
                              <w:t>plored stop-motion animation.</w:t>
                            </w:r>
                          </w:p>
                          <w:p w:rsidR="005F100C" w:rsidRDefault="005F100C" w:rsidP="005F100C">
                            <w:pPr>
                              <w:pStyle w:val="ListParagraph"/>
                              <w:numPr>
                                <w:ilvl w:val="0"/>
                                <w:numId w:val="14"/>
                              </w:numPr>
                              <w:rPr>
                                <w:rFonts w:ascii="Arial" w:hAnsi="Arial" w:cs="Arial"/>
                              </w:rPr>
                            </w:pPr>
                            <w:r w:rsidRPr="005F100C">
                              <w:rPr>
                                <w:rFonts w:ascii="Arial" w:hAnsi="Arial" w:cs="Arial"/>
                              </w:rPr>
                              <w:t>Notably, pupils made unprompted links between their technology experiences and the 6 Cs of Deep Learning. Gabrielle explained how working with robotics supported the development of critical thinking, c</w:t>
                            </w:r>
                            <w:r>
                              <w:rPr>
                                <w:rFonts w:ascii="Arial" w:hAnsi="Arial" w:cs="Arial"/>
                              </w:rPr>
                              <w:t>reativity, and collaboration.</w:t>
                            </w:r>
                          </w:p>
                          <w:p w:rsidR="005F100C" w:rsidRDefault="005F100C" w:rsidP="005F100C">
                            <w:pPr>
                              <w:pStyle w:val="ListParagraph"/>
                              <w:numPr>
                                <w:ilvl w:val="0"/>
                                <w:numId w:val="14"/>
                              </w:numPr>
                              <w:rPr>
                                <w:rFonts w:ascii="Arial" w:hAnsi="Arial" w:cs="Arial"/>
                              </w:rPr>
                            </w:pPr>
                            <w:r w:rsidRPr="005F100C">
                              <w:rPr>
                                <w:rFonts w:ascii="Arial" w:hAnsi="Arial" w:cs="Arial"/>
                              </w:rPr>
                              <w:t xml:space="preserve">Pupils reflected on how valuable digital skills will be for </w:t>
                            </w:r>
                            <w:r>
                              <w:rPr>
                                <w:rFonts w:ascii="Arial" w:hAnsi="Arial" w:cs="Arial"/>
                              </w:rPr>
                              <w:t>future education and careers.</w:t>
                            </w:r>
                          </w:p>
                          <w:p w:rsidR="005F100C" w:rsidRPr="005F100C" w:rsidRDefault="005F100C" w:rsidP="005F100C">
                            <w:pPr>
                              <w:pStyle w:val="ListParagraph"/>
                              <w:numPr>
                                <w:ilvl w:val="0"/>
                                <w:numId w:val="14"/>
                              </w:numPr>
                              <w:rPr>
                                <w:rFonts w:ascii="Arial" w:hAnsi="Arial" w:cs="Arial"/>
                              </w:rPr>
                            </w:pPr>
                            <w:r w:rsidRPr="005F100C">
                              <w:rPr>
                                <w:rFonts w:ascii="Arial" w:hAnsi="Arial" w:cs="Arial"/>
                              </w:rPr>
                              <w:t>All reported a noticeable increase in access to and use of digital tools compared to the previous school year.</w:t>
                            </w:r>
                          </w:p>
                          <w:p w:rsidR="005F100C" w:rsidRDefault="005F100C" w:rsidP="005F10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4A6C2" id="_x0000_s1030" type="#_x0000_t202" style="position:absolute;margin-left:486.8pt;margin-top:52pt;width:538pt;height:217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qD+JgIAAEw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">
                <v:textbox>
                  <w:txbxContent>
                    <w:p w:rsidR="005F100C" w:rsidRDefault="005F100C" w:rsidP="005F100C">
                      <w:pPr>
                        <w:pStyle w:val="ListParagraph"/>
                        <w:numPr>
                          <w:ilvl w:val="0"/>
                          <w:numId w:val="14"/>
                        </w:numPr>
                        <w:rPr>
                          <w:rFonts w:ascii="Arial" w:hAnsi="Arial" w:cs="Arial"/>
                        </w:rPr>
                      </w:pPr>
                      <w:r w:rsidRPr="005F100C">
                        <w:rPr>
                          <w:rFonts w:ascii="Arial" w:hAnsi="Arial" w:cs="Arial"/>
                        </w:rPr>
                        <w:t>Pupils reported regular use of laptops for PowerPoint presentations and accessing Glow. They are also using S</w:t>
                      </w:r>
                      <w:r>
                        <w:rPr>
                          <w:rFonts w:ascii="Arial" w:hAnsi="Arial" w:cs="Arial"/>
                        </w:rPr>
                        <w:t>cratch to learn block coding.</w:t>
                      </w:r>
                    </w:p>
                    <w:p w:rsidR="005F100C" w:rsidRDefault="005F100C" w:rsidP="005F100C">
                      <w:pPr>
                        <w:pStyle w:val="ListParagraph"/>
                        <w:numPr>
                          <w:ilvl w:val="0"/>
                          <w:numId w:val="14"/>
                        </w:numPr>
                        <w:rPr>
                          <w:rFonts w:ascii="Arial" w:hAnsi="Arial" w:cs="Arial"/>
                        </w:rPr>
                      </w:pPr>
                      <w:r w:rsidRPr="005F100C">
                        <w:rPr>
                          <w:rFonts w:ascii="Arial" w:hAnsi="Arial" w:cs="Arial"/>
                        </w:rPr>
                        <w:t xml:space="preserve">Gabrielle mentioned that her class had used Excel to create graphs, while Primary 6 pupils had used </w:t>
                      </w:r>
                      <w:proofErr w:type="spellStart"/>
                      <w:r w:rsidRPr="005F100C">
                        <w:rPr>
                          <w:rFonts w:ascii="Arial" w:hAnsi="Arial" w:cs="Arial"/>
                        </w:rPr>
                        <w:t>Tinkercad</w:t>
                      </w:r>
                      <w:proofErr w:type="spellEnd"/>
                      <w:r>
                        <w:rPr>
                          <w:rFonts w:ascii="Arial" w:hAnsi="Arial" w:cs="Arial"/>
                        </w:rPr>
                        <w:t xml:space="preserve"> to support their topic work.</w:t>
                      </w:r>
                    </w:p>
                    <w:p w:rsidR="005F100C" w:rsidRDefault="005F100C" w:rsidP="005F100C">
                      <w:pPr>
                        <w:pStyle w:val="ListParagraph"/>
                        <w:numPr>
                          <w:ilvl w:val="0"/>
                          <w:numId w:val="14"/>
                        </w:numPr>
                        <w:rPr>
                          <w:rFonts w:ascii="Arial" w:hAnsi="Arial" w:cs="Arial"/>
                        </w:rPr>
                      </w:pPr>
                      <w:r w:rsidRPr="005F100C">
                        <w:rPr>
                          <w:rFonts w:ascii="Arial" w:hAnsi="Arial" w:cs="Arial"/>
                        </w:rPr>
                        <w:t xml:space="preserve">All pupils had experience using both </w:t>
                      </w:r>
                      <w:proofErr w:type="spellStart"/>
                      <w:r w:rsidRPr="005F100C">
                        <w:rPr>
                          <w:rFonts w:ascii="Arial" w:hAnsi="Arial" w:cs="Arial"/>
                        </w:rPr>
                        <w:t>Spheros</w:t>
                      </w:r>
                      <w:proofErr w:type="spellEnd"/>
                      <w:r w:rsidRPr="005F100C">
                        <w:rPr>
                          <w:rFonts w:ascii="Arial" w:hAnsi="Arial" w:cs="Arial"/>
                        </w:rPr>
                        <w:t xml:space="preserve"> and Indi cars. P7 pupils had also worked with </w:t>
                      </w:r>
                      <w:proofErr w:type="spellStart"/>
                      <w:r w:rsidRPr="005F100C">
                        <w:rPr>
                          <w:rFonts w:ascii="Arial" w:hAnsi="Arial" w:cs="Arial"/>
                        </w:rPr>
                        <w:t>Micro</w:t>
                      </w:r>
                      <w:proofErr w:type="gramStart"/>
                      <w:r w:rsidRPr="005F100C">
                        <w:rPr>
                          <w:rFonts w:ascii="Arial" w:hAnsi="Arial" w:cs="Arial"/>
                        </w:rPr>
                        <w:t>:bits</w:t>
                      </w:r>
                      <w:proofErr w:type="spellEnd"/>
                      <w:proofErr w:type="gramEnd"/>
                      <w:r w:rsidRPr="005F100C">
                        <w:rPr>
                          <w:rFonts w:ascii="Arial" w:hAnsi="Arial" w:cs="Arial"/>
                        </w:rPr>
                        <w:t xml:space="preserve"> to create games an</w:t>
                      </w:r>
                      <w:r>
                        <w:rPr>
                          <w:rFonts w:ascii="Arial" w:hAnsi="Arial" w:cs="Arial"/>
                        </w:rPr>
                        <w:t>d other interactive projects.</w:t>
                      </w:r>
                    </w:p>
                    <w:p w:rsidR="005F100C" w:rsidRDefault="005F100C" w:rsidP="005F100C">
                      <w:pPr>
                        <w:pStyle w:val="ListParagraph"/>
                        <w:numPr>
                          <w:ilvl w:val="0"/>
                          <w:numId w:val="14"/>
                        </w:numPr>
                        <w:rPr>
                          <w:rFonts w:ascii="Arial" w:hAnsi="Arial" w:cs="Arial"/>
                        </w:rPr>
                      </w:pPr>
                      <w:r w:rsidRPr="005F100C">
                        <w:rPr>
                          <w:rFonts w:ascii="Arial" w:hAnsi="Arial" w:cs="Arial"/>
                        </w:rPr>
                        <w:t>Pupils reported experience with using the Green Screen and some had ex</w:t>
                      </w:r>
                      <w:r>
                        <w:rPr>
                          <w:rFonts w:ascii="Arial" w:hAnsi="Arial" w:cs="Arial"/>
                        </w:rPr>
                        <w:t>plored stop-motion animation.</w:t>
                      </w:r>
                    </w:p>
                    <w:p w:rsidR="005F100C" w:rsidRDefault="005F100C" w:rsidP="005F100C">
                      <w:pPr>
                        <w:pStyle w:val="ListParagraph"/>
                        <w:numPr>
                          <w:ilvl w:val="0"/>
                          <w:numId w:val="14"/>
                        </w:numPr>
                        <w:rPr>
                          <w:rFonts w:ascii="Arial" w:hAnsi="Arial" w:cs="Arial"/>
                        </w:rPr>
                      </w:pPr>
                      <w:r w:rsidRPr="005F100C">
                        <w:rPr>
                          <w:rFonts w:ascii="Arial" w:hAnsi="Arial" w:cs="Arial"/>
                        </w:rPr>
                        <w:t>Notably, pupils made unprompted links between their technology experiences and the 6 Cs of Deep Learning. Gabrielle explained how working with robotics supported the development of critical thinking, c</w:t>
                      </w:r>
                      <w:r>
                        <w:rPr>
                          <w:rFonts w:ascii="Arial" w:hAnsi="Arial" w:cs="Arial"/>
                        </w:rPr>
                        <w:t>reativity, and collaboration.</w:t>
                      </w:r>
                    </w:p>
                    <w:p w:rsidR="005F100C" w:rsidRDefault="005F100C" w:rsidP="005F100C">
                      <w:pPr>
                        <w:pStyle w:val="ListParagraph"/>
                        <w:numPr>
                          <w:ilvl w:val="0"/>
                          <w:numId w:val="14"/>
                        </w:numPr>
                        <w:rPr>
                          <w:rFonts w:ascii="Arial" w:hAnsi="Arial" w:cs="Arial"/>
                        </w:rPr>
                      </w:pPr>
                      <w:r w:rsidRPr="005F100C">
                        <w:rPr>
                          <w:rFonts w:ascii="Arial" w:hAnsi="Arial" w:cs="Arial"/>
                        </w:rPr>
                        <w:t xml:space="preserve">Pupils reflected on how valuable digital skills will be for </w:t>
                      </w:r>
                      <w:r>
                        <w:rPr>
                          <w:rFonts w:ascii="Arial" w:hAnsi="Arial" w:cs="Arial"/>
                        </w:rPr>
                        <w:t>future education and careers.</w:t>
                      </w:r>
                    </w:p>
                    <w:p w:rsidR="005F100C" w:rsidRPr="005F100C" w:rsidRDefault="005F100C" w:rsidP="005F100C">
                      <w:pPr>
                        <w:pStyle w:val="ListParagraph"/>
                        <w:numPr>
                          <w:ilvl w:val="0"/>
                          <w:numId w:val="14"/>
                        </w:numPr>
                        <w:rPr>
                          <w:rFonts w:ascii="Arial" w:hAnsi="Arial" w:cs="Arial"/>
                        </w:rPr>
                      </w:pPr>
                      <w:r w:rsidRPr="005F100C">
                        <w:rPr>
                          <w:rFonts w:ascii="Arial" w:hAnsi="Arial" w:cs="Arial"/>
                        </w:rPr>
                        <w:t>All reported a noticeable increase in access to and use of digital tools compared to the previous school year.</w:t>
                      </w:r>
                    </w:p>
                    <w:p w:rsidR="005F100C" w:rsidRDefault="005F100C" w:rsidP="005F100C"/>
                  </w:txbxContent>
                </v:textbox>
                <w10:wrap type="square" anchorx="margin"/>
              </v:shape>
            </w:pict>
          </mc:Fallback>
        </mc:AlternateContent>
      </w:r>
      <w:r w:rsidRPr="005F100C">
        <w:rPr>
          <w:rFonts w:ascii="Arial" w:hAnsi="Arial" w:cs="Arial"/>
          <w:color w:val="auto"/>
        </w:rPr>
        <mc:AlternateContent>
          <mc:Choice Requires="wps">
            <w:drawing>
              <wp:anchor distT="45720" distB="45720" distL="114300" distR="114300" simplePos="0" relativeHeight="251666432" behindDoc="0" locked="0" layoutInCell="1" allowOverlap="1" wp14:anchorId="2A1A24FF" wp14:editId="480A1EEE">
                <wp:simplePos x="0" y="0"/>
                <wp:positionH relativeFrom="margin">
                  <wp:posOffset>0</wp:posOffset>
                </wp:positionH>
                <wp:positionV relativeFrom="paragraph">
                  <wp:posOffset>229870</wp:posOffset>
                </wp:positionV>
                <wp:extent cx="6832600" cy="450850"/>
                <wp:effectExtent l="0" t="0" r="2540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450850"/>
                        </a:xfrm>
                        <a:prstGeom prst="rect">
                          <a:avLst/>
                        </a:prstGeom>
                        <a:solidFill>
                          <a:schemeClr val="bg1">
                            <a:lumMod val="85000"/>
                          </a:schemeClr>
                        </a:solidFill>
                        <a:ln w="9525">
                          <a:solidFill>
                            <a:srgbClr val="000000"/>
                          </a:solidFill>
                          <a:miter lim="800000"/>
                          <a:headEnd/>
                          <a:tailEnd/>
                        </a:ln>
                      </wps:spPr>
                      <wps:txbx>
                        <w:txbxContent>
                          <w:p w:rsidR="005F100C" w:rsidRPr="00796B2A" w:rsidRDefault="005F100C" w:rsidP="005F100C">
                            <w:pPr>
                              <w:pStyle w:val="Heading3"/>
                              <w:spacing w:before="0"/>
                              <w:rPr>
                                <w:rFonts w:ascii="Arial" w:hAnsi="Arial" w:cs="Arial"/>
                                <w:color w:val="auto"/>
                              </w:rPr>
                            </w:pPr>
                            <w:r w:rsidRPr="00796B2A">
                              <w:rPr>
                                <w:rFonts w:ascii="Arial" w:hAnsi="Arial" w:cs="Arial"/>
                                <w:color w:val="auto"/>
                              </w:rPr>
                              <w:t>Primary 6 and 7 Focus Group</w:t>
                            </w:r>
                          </w:p>
                          <w:p w:rsidR="005F100C" w:rsidRPr="00796B2A" w:rsidRDefault="005F100C" w:rsidP="005F100C">
                            <w:pPr>
                              <w:rPr>
                                <w:rFonts w:ascii="Arial" w:hAnsi="Arial" w:cs="Arial"/>
                              </w:rPr>
                            </w:pPr>
                            <w:r w:rsidRPr="00796B2A">
                              <w:rPr>
                                <w:rFonts w:ascii="Arial" w:hAnsi="Arial" w:cs="Arial"/>
                              </w:rPr>
                              <w:t xml:space="preserve">Pupils surveyed: Sam Judge, Gabrielle Reid, Lyle Boyd, Thomas </w:t>
                            </w:r>
                            <w:proofErr w:type="spellStart"/>
                            <w:r w:rsidRPr="00796B2A">
                              <w:rPr>
                                <w:rFonts w:ascii="Arial" w:hAnsi="Arial" w:cs="Arial"/>
                              </w:rPr>
                              <w:t>McLaughlan</w:t>
                            </w:r>
                            <w:proofErr w:type="spellEnd"/>
                            <w:r w:rsidRPr="00796B2A">
                              <w:rPr>
                                <w:rFonts w:ascii="Arial" w:hAnsi="Arial" w:cs="Arial"/>
                              </w:rPr>
                              <w:t xml:space="preserve">, </w:t>
                            </w:r>
                            <w:proofErr w:type="gramStart"/>
                            <w:r w:rsidRPr="00796B2A">
                              <w:rPr>
                                <w:rFonts w:ascii="Arial" w:hAnsi="Arial" w:cs="Arial"/>
                              </w:rPr>
                              <w:t>Oliver</w:t>
                            </w:r>
                            <w:proofErr w:type="gramEnd"/>
                            <w:r w:rsidRPr="00796B2A">
                              <w:rPr>
                                <w:rFonts w:ascii="Arial" w:hAnsi="Arial" w:cs="Arial"/>
                              </w:rPr>
                              <w:t xml:space="preserve"> Reid</w:t>
                            </w:r>
                          </w:p>
                          <w:p w:rsidR="005F100C" w:rsidRDefault="005F100C" w:rsidP="005F10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A24FF" id="_x0000_s1031" type="#_x0000_t202" style="position:absolute;margin-left:0;margin-top:18.1pt;width:538pt;height:35.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" fillcolor="#d8d8d8 [2732]">
                <v:textbox>
                  <w:txbxContent>
                    <w:p w:rsidR="005F100C" w:rsidRPr="00796B2A" w:rsidRDefault="005F100C" w:rsidP="005F100C">
                      <w:pPr>
                        <w:pStyle w:val="Heading3"/>
                        <w:spacing w:before="0"/>
                        <w:rPr>
                          <w:rFonts w:ascii="Arial" w:hAnsi="Arial" w:cs="Arial"/>
                          <w:color w:val="auto"/>
                        </w:rPr>
                      </w:pPr>
                      <w:r w:rsidRPr="00796B2A">
                        <w:rPr>
                          <w:rFonts w:ascii="Arial" w:hAnsi="Arial" w:cs="Arial"/>
                          <w:color w:val="auto"/>
                        </w:rPr>
                        <w:t>Primary 6 and 7 Focus Group</w:t>
                      </w:r>
                    </w:p>
                    <w:p w:rsidR="005F100C" w:rsidRPr="00796B2A" w:rsidRDefault="005F100C" w:rsidP="005F100C">
                      <w:pPr>
                        <w:rPr>
                          <w:rFonts w:ascii="Arial" w:hAnsi="Arial" w:cs="Arial"/>
                        </w:rPr>
                      </w:pPr>
                      <w:r w:rsidRPr="00796B2A">
                        <w:rPr>
                          <w:rFonts w:ascii="Arial" w:hAnsi="Arial" w:cs="Arial"/>
                        </w:rPr>
                        <w:t xml:space="preserve">Pupils surveyed: Sam Judge, Gabrielle Reid, Lyle Boyd, Thomas </w:t>
                      </w:r>
                      <w:proofErr w:type="spellStart"/>
                      <w:r w:rsidRPr="00796B2A">
                        <w:rPr>
                          <w:rFonts w:ascii="Arial" w:hAnsi="Arial" w:cs="Arial"/>
                        </w:rPr>
                        <w:t>McLaughlan</w:t>
                      </w:r>
                      <w:proofErr w:type="spellEnd"/>
                      <w:r w:rsidRPr="00796B2A">
                        <w:rPr>
                          <w:rFonts w:ascii="Arial" w:hAnsi="Arial" w:cs="Arial"/>
                        </w:rPr>
                        <w:t xml:space="preserve">, </w:t>
                      </w:r>
                      <w:proofErr w:type="gramStart"/>
                      <w:r w:rsidRPr="00796B2A">
                        <w:rPr>
                          <w:rFonts w:ascii="Arial" w:hAnsi="Arial" w:cs="Arial"/>
                        </w:rPr>
                        <w:t>Oliver</w:t>
                      </w:r>
                      <w:proofErr w:type="gramEnd"/>
                      <w:r w:rsidRPr="00796B2A">
                        <w:rPr>
                          <w:rFonts w:ascii="Arial" w:hAnsi="Arial" w:cs="Arial"/>
                        </w:rPr>
                        <w:t xml:space="preserve"> Reid</w:t>
                      </w:r>
                    </w:p>
                    <w:p w:rsidR="005F100C" w:rsidRDefault="005F100C" w:rsidP="005F100C"/>
                  </w:txbxContent>
                </v:textbox>
                <w10:wrap type="square" anchorx="margin"/>
              </v:shape>
            </w:pict>
          </mc:Fallback>
        </mc:AlternateContent>
      </w:r>
      <w:bookmarkStart w:id="0" w:name="_GoBack"/>
      <w:bookmarkEnd w:id="0"/>
    </w:p>
    <w:p w:rsidR="007E00A7" w:rsidRPr="00796B2A" w:rsidRDefault="00326AB1">
      <w:pPr>
        <w:pStyle w:val="Heading2"/>
        <w:rPr>
          <w:rFonts w:ascii="Arial" w:hAnsi="Arial" w:cs="Arial"/>
          <w:color w:val="auto"/>
        </w:rPr>
      </w:pPr>
      <w:r w:rsidRPr="00796B2A">
        <w:rPr>
          <w:rFonts w:ascii="Arial" w:hAnsi="Arial" w:cs="Arial"/>
          <w:color w:val="auto"/>
        </w:rPr>
        <w:t>Conclusion:</w:t>
      </w:r>
    </w:p>
    <w:p w:rsidR="007E00A7" w:rsidRPr="00796B2A" w:rsidRDefault="005F100C" w:rsidP="005F100C">
      <w:pPr>
        <w:rPr>
          <w:rFonts w:ascii="Arial" w:hAnsi="Arial" w:cs="Arial"/>
        </w:rPr>
      </w:pPr>
      <w:r w:rsidRPr="005F100C">
        <w:rPr>
          <w:rFonts w:ascii="Arial" w:hAnsi="Arial" w:cs="Arial"/>
        </w:rPr>
        <w:t>Pupils from all stages shared positive feedback about their experiences with digital learning. The additional resources provided through the Pupil Equity Fund have significantly enhanced both the variety of technologies available and the regularity of their use in class. Children were able to clearly explain the digital skills they are developing and make meaningful links to how these skills can support their learning and future aspirations. Their comments also reflect an increased confidence in using technology across the curriculum and an understanding of its importance in the modern world.</w:t>
      </w:r>
    </w:p>
    <w:sectPr w:rsidR="007E00A7" w:rsidRPr="00796B2A" w:rsidSect="00796B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C51A1C"/>
    <w:multiLevelType w:val="hybridMultilevel"/>
    <w:tmpl w:val="B2D41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CC692D"/>
    <w:multiLevelType w:val="hybridMultilevel"/>
    <w:tmpl w:val="F1A28FF2"/>
    <w:lvl w:ilvl="0" w:tplc="24AC33E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8620E"/>
    <w:multiLevelType w:val="hybridMultilevel"/>
    <w:tmpl w:val="0986B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FE6AC6"/>
    <w:multiLevelType w:val="hybridMultilevel"/>
    <w:tmpl w:val="63B80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FF4CA5"/>
    <w:multiLevelType w:val="hybridMultilevel"/>
    <w:tmpl w:val="2DF20992"/>
    <w:lvl w:ilvl="0" w:tplc="24AC33E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AB1"/>
    <w:rsid w:val="00326F90"/>
    <w:rsid w:val="00564507"/>
    <w:rsid w:val="005F100C"/>
    <w:rsid w:val="00796B2A"/>
    <w:rsid w:val="007E00A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A84D73"/>
  <w14:defaultImageDpi w14:val="300"/>
  <w15:docId w15:val="{90A5449E-E0C2-4048-B861-C61BCBDC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5F1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0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FBB07-444F-4C99-A1FE-862136FC6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Mr English</cp:lastModifiedBy>
  <cp:revision>2</cp:revision>
  <cp:lastPrinted>2025-05-12T13:38:00Z</cp:lastPrinted>
  <dcterms:created xsi:type="dcterms:W3CDTF">2025-05-12T14:15:00Z</dcterms:created>
  <dcterms:modified xsi:type="dcterms:W3CDTF">2025-05-12T14:15:00Z</dcterms:modified>
  <cp:category/>
</cp:coreProperties>
</file>