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29D0B5C2" w:rsidR="00C5697E" w:rsidRPr="00163794" w:rsidRDefault="00D10777" w:rsidP="00D74661">
      <w:pPr>
        <w:shd w:val="clear" w:color="auto" w:fill="FFFFFF" w:themeFill="background1"/>
        <w:rPr>
          <w:rFonts w:ascii="Arial" w:hAnsi="Arial" w:cs="Arial"/>
        </w:rPr>
      </w:pPr>
      <w:r>
        <w:rPr>
          <w:rFonts w:ascii="Times New Roman" w:hAnsi="Times New Roman"/>
          <w:noProof/>
          <w:sz w:val="24"/>
          <w:szCs w:val="24"/>
          <w:lang w:eastAsia="en-GB"/>
        </w:rPr>
        <w:drawing>
          <wp:anchor distT="36576" distB="36576" distL="36576" distR="36576" simplePos="0" relativeHeight="251660291" behindDoc="0" locked="0" layoutInCell="1" allowOverlap="1" wp14:anchorId="23A018F9" wp14:editId="287EDD10">
            <wp:simplePos x="0" y="0"/>
            <wp:positionH relativeFrom="column">
              <wp:posOffset>4694650</wp:posOffset>
            </wp:positionH>
            <wp:positionV relativeFrom="paragraph">
              <wp:posOffset>367</wp:posOffset>
            </wp:positionV>
            <wp:extent cx="1143995" cy="1166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995" cy="1166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265CD">
        <w:rPr>
          <w:noProof/>
          <w:lang w:eastAsia="en-GB"/>
        </w:rPr>
        <w:drawing>
          <wp:inline distT="0" distB="0" distL="0" distR="0" wp14:anchorId="7A05D0C5" wp14:editId="46D98B86">
            <wp:extent cx="1600200" cy="1241370"/>
            <wp:effectExtent l="0" t="0" r="0" b="0"/>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82" cy="1247795"/>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1103EFEB" w:rsidR="00C5697E" w:rsidRPr="00163794" w:rsidRDefault="00C5697E">
      <w:pPr>
        <w:rPr>
          <w:rFonts w:ascii="Arial" w:hAnsi="Arial" w:cs="Arial"/>
        </w:rPr>
      </w:pPr>
    </w:p>
    <w:p w14:paraId="5F17B694" w14:textId="4E9B894A"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1807A1E4">
                <wp:simplePos x="0" y="0"/>
                <wp:positionH relativeFrom="margin">
                  <wp:align>center</wp:align>
                </wp:positionH>
                <wp:positionV relativeFrom="paragraph">
                  <wp:posOffset>305328</wp:posOffset>
                </wp:positionV>
                <wp:extent cx="3774440" cy="575310"/>
                <wp:effectExtent l="0" t="0" r="16510" b="23495"/>
                <wp:wrapNone/>
                <wp:docPr id="6" name="Text Box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6">
                            <a:lumMod val="40000"/>
                            <a:lumOff val="60000"/>
                          </a:schemeClr>
                        </a:solidFill>
                        <a:ln w="12700">
                          <a:solidFill>
                            <a:schemeClr val="accent6">
                              <a:lumMod val="60000"/>
                              <a:lumOff val="40000"/>
                            </a:schemeClr>
                          </a:solidFill>
                          <a:miter lim="800000"/>
                          <a:headEnd/>
                          <a:tailEnd/>
                        </a:ln>
                      </wps:spPr>
                      <wps:txbx>
                        <w:txbxContent>
                          <w:p w14:paraId="6D02FD39" w14:textId="16E41E88" w:rsidR="00C5697E" w:rsidRPr="00D10777" w:rsidRDefault="00245925" w:rsidP="00C5697E">
                            <w:pPr>
                              <w:jc w:val="center"/>
                              <w:rPr>
                                <w:rFonts w:ascii="Arial" w:hAnsi="Arial" w:cs="Arial"/>
                                <w:b/>
                                <w:bCs/>
                                <w:sz w:val="40"/>
                                <w:szCs w:val="40"/>
                              </w:rPr>
                            </w:pPr>
                            <w:r w:rsidRPr="00D10777">
                              <w:rPr>
                                <w:rFonts w:ascii="Arial" w:hAnsi="Arial" w:cs="Arial"/>
                                <w:b/>
                                <w:bCs/>
                                <w:sz w:val="40"/>
                                <w:szCs w:val="40"/>
                              </w:rPr>
                              <w:t>Dalry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0;margin-top:24.05pt;width:297.2pt;height:45.3pt;z-index:25165824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" fillcolor="#c5e0b3 [1305]" strokecolor="#a8d08d [1945]" strokeweight="1pt">
                <v:textbox style="mso-fit-shape-to-text:t">
                  <w:txbxContent>
                    <w:p w14:paraId="6D02FD39" w14:textId="16E41E88" w:rsidR="00C5697E" w:rsidRPr="00D10777" w:rsidRDefault="00245925" w:rsidP="00C5697E">
                      <w:pPr>
                        <w:jc w:val="center"/>
                        <w:rPr>
                          <w:rFonts w:ascii="Arial" w:hAnsi="Arial" w:cs="Arial"/>
                          <w:b/>
                          <w:bCs/>
                          <w:sz w:val="40"/>
                          <w:szCs w:val="40"/>
                        </w:rPr>
                      </w:pPr>
                      <w:r w:rsidRPr="00D10777">
                        <w:rPr>
                          <w:rFonts w:ascii="Arial" w:hAnsi="Arial" w:cs="Arial"/>
                          <w:b/>
                          <w:bCs/>
                          <w:sz w:val="40"/>
                          <w:szCs w:val="40"/>
                        </w:rPr>
                        <w:t>Dalry Primary School</w:t>
                      </w:r>
                    </w:p>
                  </w:txbxContent>
                </v:textbox>
                <w10:wrap anchorx="margin"/>
              </v:shape>
            </w:pict>
          </mc:Fallback>
        </mc:AlternateContent>
      </w:r>
    </w:p>
    <w:p w14:paraId="29479081" w14:textId="77777777" w:rsidR="00C5697E" w:rsidRPr="00163794" w:rsidRDefault="00C5697E">
      <w:pPr>
        <w:rPr>
          <w:rFonts w:ascii="Arial" w:hAnsi="Arial" w:cs="Arial"/>
        </w:rPr>
      </w:pPr>
    </w:p>
    <w:p w14:paraId="65DFCE1A" w14:textId="77777777" w:rsidR="00C5697E" w:rsidRPr="00163794" w:rsidRDefault="00C5697E">
      <w:pPr>
        <w:rPr>
          <w:rFonts w:ascii="Arial" w:hAnsi="Arial" w:cs="Arial"/>
        </w:rPr>
      </w:pPr>
    </w:p>
    <w:p w14:paraId="5A4F7569" w14:textId="77777777" w:rsidR="00C5697E" w:rsidRPr="00163794" w:rsidRDefault="00C5697E">
      <w:pPr>
        <w:rPr>
          <w:rFonts w:ascii="Arial" w:hAnsi="Arial" w:cs="Arial"/>
        </w:rPr>
      </w:pPr>
    </w:p>
    <w:p w14:paraId="0F3D15CF" w14:textId="09443787" w:rsidR="00C5697E" w:rsidRPr="00163794" w:rsidRDefault="00D10777">
      <w:pPr>
        <w:rPr>
          <w:rFonts w:ascii="Arial" w:hAnsi="Arial" w:cs="Arial"/>
        </w:rPr>
      </w:pPr>
      <w:r>
        <w:rPr>
          <w:rFonts w:ascii="Times New Roman" w:hAnsi="Times New Roman"/>
          <w:noProof/>
          <w:sz w:val="24"/>
          <w:szCs w:val="24"/>
          <w:lang w:eastAsia="en-GB"/>
        </w:rPr>
        <w:drawing>
          <wp:anchor distT="36576" distB="36576" distL="36576" distR="36576" simplePos="0" relativeHeight="251662339" behindDoc="0" locked="0" layoutInCell="1" allowOverlap="1" wp14:anchorId="4C823462" wp14:editId="2E2D3F79">
            <wp:simplePos x="0" y="0"/>
            <wp:positionH relativeFrom="margin">
              <wp:posOffset>1835624</wp:posOffset>
            </wp:positionH>
            <wp:positionV relativeFrom="paragraph">
              <wp:posOffset>8910</wp:posOffset>
            </wp:positionV>
            <wp:extent cx="2134870" cy="1473958"/>
            <wp:effectExtent l="0" t="0" r="0" b="0"/>
            <wp:wrapNone/>
            <wp:docPr id="3" name="Picture 3" descr="4682876179_d1a16741ba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82876179_d1a16741ba_b[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4" cy="1491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984A78" w14:textId="729625F1" w:rsidR="00C5697E" w:rsidRPr="00163794" w:rsidRDefault="00C5697E">
      <w:pPr>
        <w:rPr>
          <w:rFonts w:ascii="Arial" w:hAnsi="Arial" w:cs="Arial"/>
        </w:rPr>
      </w:pPr>
    </w:p>
    <w:p w14:paraId="6415122C" w14:textId="699B061A" w:rsidR="00C5697E" w:rsidRPr="00163794" w:rsidRDefault="00C5697E">
      <w:pPr>
        <w:rPr>
          <w:rFonts w:ascii="Arial" w:hAnsi="Arial" w:cs="Arial"/>
        </w:rPr>
      </w:pPr>
    </w:p>
    <w:p w14:paraId="6608519D" w14:textId="77777777" w:rsidR="00C5697E" w:rsidRPr="00163794" w:rsidRDefault="00C5697E">
      <w:pPr>
        <w:rPr>
          <w:rFonts w:ascii="Arial" w:hAnsi="Arial" w:cs="Arial"/>
        </w:rPr>
      </w:pPr>
    </w:p>
    <w:p w14:paraId="106F3438" w14:textId="6E706CDE" w:rsidR="00C5697E" w:rsidRPr="00163794" w:rsidRDefault="00C5697E">
      <w:pPr>
        <w:rPr>
          <w:rFonts w:ascii="Arial" w:hAnsi="Arial" w:cs="Arial"/>
        </w:rPr>
      </w:pPr>
    </w:p>
    <w:p w14:paraId="5F63BF6D" w14:textId="6081B557" w:rsidR="00C5697E" w:rsidRPr="00163794" w:rsidRDefault="00C5697E">
      <w:pPr>
        <w:rPr>
          <w:rFonts w:ascii="Arial" w:hAnsi="Arial" w:cs="Arial"/>
        </w:rPr>
      </w:pPr>
    </w:p>
    <w:p w14:paraId="56168C90" w14:textId="7DCA2FE6" w:rsidR="00C5697E" w:rsidRPr="00163794" w:rsidRDefault="00C5697E">
      <w:pPr>
        <w:rPr>
          <w:rFonts w:ascii="Arial" w:hAnsi="Arial" w:cs="Arial"/>
        </w:rPr>
      </w:pPr>
    </w:p>
    <w:p w14:paraId="45403D19" w14:textId="680EF01C"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7B1B1E0B">
                <wp:simplePos x="0" y="0"/>
                <wp:positionH relativeFrom="margin">
                  <wp:posOffset>361666</wp:posOffset>
                </wp:positionH>
                <wp:positionV relativeFrom="paragraph">
                  <wp:posOffset>10690</wp:posOffset>
                </wp:positionV>
                <wp:extent cx="4991100" cy="3125337"/>
                <wp:effectExtent l="0" t="0" r="19050" b="18415"/>
                <wp:wrapNone/>
                <wp:docPr id="8" name="Text Box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125337"/>
                        </a:xfrm>
                        <a:prstGeom prst="rect">
                          <a:avLst/>
                        </a:prstGeom>
                        <a:solidFill>
                          <a:schemeClr val="accent6">
                            <a:lumMod val="40000"/>
                            <a:lumOff val="60000"/>
                          </a:schemeClr>
                        </a:solidFill>
                        <a:ln w="19050">
                          <a:solidFill>
                            <a:schemeClr val="accent6">
                              <a:lumMod val="60000"/>
                              <a:lumOff val="40000"/>
                            </a:schemeClr>
                          </a:solidFill>
                          <a:miter lim="800000"/>
                          <a:headEnd/>
                          <a:tailEnd/>
                        </a:ln>
                      </wps:spPr>
                      <wps:txbx>
                        <w:txbxContent>
                          <w:p w14:paraId="36058925" w14:textId="77777777" w:rsidR="00C5697E" w:rsidRPr="00D10777" w:rsidRDefault="00C5697E" w:rsidP="00C5697E">
                            <w:pPr>
                              <w:jc w:val="center"/>
                              <w:rPr>
                                <w:rFonts w:ascii="Century Gothic" w:hAnsi="Century Gothic" w:cs="Arial"/>
                                <w:b/>
                                <w:bCs/>
                                <w:sz w:val="40"/>
                                <w:szCs w:val="40"/>
                              </w:rPr>
                            </w:pPr>
                            <w:r w:rsidRPr="00D10777">
                              <w:rPr>
                                <w:rFonts w:ascii="Century Gothic" w:hAnsi="Century Gothic" w:cs="Arial"/>
                                <w:b/>
                                <w:bCs/>
                                <w:sz w:val="40"/>
                                <w:szCs w:val="40"/>
                              </w:rPr>
                              <w:t xml:space="preserve">STANDARDS AND QUALITY REPORT </w:t>
                            </w:r>
                          </w:p>
                          <w:p w14:paraId="0D6B2351" w14:textId="0BB8D17F" w:rsidR="00C5697E" w:rsidRPr="00D10777" w:rsidRDefault="00656EC8" w:rsidP="00CE49D8">
                            <w:pPr>
                              <w:jc w:val="center"/>
                              <w:rPr>
                                <w:rFonts w:ascii="Century Gothic" w:hAnsi="Century Gothic" w:cs="Arial"/>
                                <w:b/>
                                <w:bCs/>
                                <w:sz w:val="40"/>
                                <w:szCs w:val="40"/>
                              </w:rPr>
                            </w:pPr>
                            <w:r>
                              <w:rPr>
                                <w:rFonts w:ascii="Century Gothic" w:hAnsi="Century Gothic" w:cs="Arial"/>
                                <w:b/>
                                <w:bCs/>
                                <w:sz w:val="40"/>
                                <w:szCs w:val="40"/>
                              </w:rPr>
                              <w:t>June 2025</w:t>
                            </w:r>
                          </w:p>
                          <w:p w14:paraId="0919016D" w14:textId="38F9B4AC" w:rsidR="00F57966" w:rsidRPr="00D10777" w:rsidRDefault="00C5697E" w:rsidP="00C5697E">
                            <w:pPr>
                              <w:jc w:val="center"/>
                              <w:rPr>
                                <w:rFonts w:ascii="Century Gothic" w:hAnsi="Century Gothic" w:cs="Arial"/>
                                <w:sz w:val="24"/>
                                <w:szCs w:val="24"/>
                              </w:rPr>
                            </w:pPr>
                            <w:r w:rsidRPr="00D10777">
                              <w:rPr>
                                <w:rFonts w:ascii="Century Gothic" w:hAnsi="Century Gothic" w:cs="Arial"/>
                                <w:sz w:val="24"/>
                                <w:szCs w:val="24"/>
                              </w:rPr>
                              <w:t>This report will inform you of the school’s progress and achievements in the last session and let you know about our plans for 202</w:t>
                            </w:r>
                            <w:r w:rsidR="00656EC8">
                              <w:rPr>
                                <w:rFonts w:ascii="Century Gothic" w:hAnsi="Century Gothic" w:cs="Arial"/>
                                <w:sz w:val="24"/>
                                <w:szCs w:val="24"/>
                              </w:rPr>
                              <w:t>5</w:t>
                            </w:r>
                            <w:r w:rsidRPr="00D10777">
                              <w:rPr>
                                <w:rFonts w:ascii="Century Gothic" w:hAnsi="Century Gothic" w:cs="Arial"/>
                                <w:sz w:val="24"/>
                                <w:szCs w:val="24"/>
                              </w:rPr>
                              <w:t>-202</w:t>
                            </w:r>
                            <w:r w:rsidR="00656EC8">
                              <w:rPr>
                                <w:rFonts w:ascii="Century Gothic" w:hAnsi="Century Gothic" w:cs="Arial"/>
                                <w:sz w:val="24"/>
                                <w:szCs w:val="24"/>
                              </w:rPr>
                              <w:t>6</w:t>
                            </w:r>
                            <w:r w:rsidRPr="00D10777">
                              <w:rPr>
                                <w:rFonts w:ascii="Century Gothic" w:hAnsi="Century Gothic" w:cs="Arial"/>
                                <w:sz w:val="24"/>
                                <w:szCs w:val="24"/>
                              </w:rPr>
                              <w:t xml:space="preserve">. </w:t>
                            </w:r>
                          </w:p>
                          <w:p w14:paraId="623689DB" w14:textId="08C1AD10" w:rsidR="00C5697E" w:rsidRPr="00D10777" w:rsidRDefault="00C5697E" w:rsidP="00C5697E">
                            <w:pPr>
                              <w:jc w:val="center"/>
                              <w:rPr>
                                <w:rFonts w:ascii="Century Gothic" w:hAnsi="Century Gothic" w:cs="Arial"/>
                                <w:sz w:val="24"/>
                                <w:szCs w:val="24"/>
                              </w:rPr>
                            </w:pPr>
                            <w:r w:rsidRPr="00D10777">
                              <w:rPr>
                                <w:rFonts w:ascii="Century Gothic" w:hAnsi="Century Gothic" w:cs="Arial"/>
                                <w:sz w:val="24"/>
                                <w:szCs w:val="24"/>
                              </w:rPr>
                              <w:t xml:space="preserve">I hope that you find it helpful and informative. </w:t>
                            </w:r>
                          </w:p>
                          <w:p w14:paraId="61536F92" w14:textId="77777777" w:rsidR="00C5697E" w:rsidRPr="00D10777" w:rsidRDefault="00C5697E" w:rsidP="00C5697E">
                            <w:pPr>
                              <w:spacing w:after="0" w:line="240" w:lineRule="auto"/>
                              <w:jc w:val="center"/>
                              <w:rPr>
                                <w:rFonts w:ascii="Century Gothic" w:hAnsi="Century Gothic" w:cs="Arial"/>
                                <w:color w:val="7030A0"/>
                                <w:sz w:val="28"/>
                                <w:szCs w:val="28"/>
                              </w:rPr>
                            </w:pPr>
                          </w:p>
                          <w:p w14:paraId="58EC2C26" w14:textId="66007B2D" w:rsidR="00C5697E" w:rsidRPr="00D10777" w:rsidRDefault="00245925" w:rsidP="00C5697E">
                            <w:pPr>
                              <w:spacing w:after="0" w:line="240" w:lineRule="auto"/>
                              <w:jc w:val="center"/>
                              <w:rPr>
                                <w:rFonts w:ascii="Century Gothic" w:hAnsi="Century Gothic" w:cs="Arial"/>
                                <w:color w:val="4472C4" w:themeColor="accent1"/>
                                <w:sz w:val="28"/>
                                <w:szCs w:val="28"/>
                              </w:rPr>
                            </w:pPr>
                            <w:r w:rsidRPr="00D10777">
                              <w:rPr>
                                <w:rFonts w:ascii="Century Gothic" w:hAnsi="Century Gothic" w:cs="Arial"/>
                                <w:color w:val="000000" w:themeColor="text1"/>
                                <w:sz w:val="28"/>
                                <w:szCs w:val="28"/>
                              </w:rPr>
                              <w:t>Louise Syme</w:t>
                            </w:r>
                          </w:p>
                          <w:p w14:paraId="77668E29" w14:textId="77777777" w:rsidR="00C5697E" w:rsidRPr="00D10777" w:rsidRDefault="00C5697E" w:rsidP="00C5697E">
                            <w:pPr>
                              <w:spacing w:after="0" w:line="240" w:lineRule="auto"/>
                              <w:jc w:val="center"/>
                              <w:rPr>
                                <w:rFonts w:ascii="Century Gothic" w:hAnsi="Century Gothic" w:cs="Arial"/>
                                <w:sz w:val="28"/>
                                <w:szCs w:val="28"/>
                              </w:rPr>
                            </w:pPr>
                          </w:p>
                          <w:p w14:paraId="3468AB5D" w14:textId="77777777" w:rsidR="00C5697E" w:rsidRPr="00D10777" w:rsidRDefault="00C5697E" w:rsidP="00C5697E">
                            <w:pPr>
                              <w:spacing w:after="0" w:line="240" w:lineRule="auto"/>
                              <w:jc w:val="center"/>
                              <w:rPr>
                                <w:rFonts w:ascii="Century Gothic" w:hAnsi="Century Gothic" w:cs="Arial"/>
                                <w:sz w:val="28"/>
                                <w:szCs w:val="28"/>
                              </w:rPr>
                            </w:pPr>
                            <w:r w:rsidRPr="00D10777">
                              <w:rPr>
                                <w:rFonts w:ascii="Century Gothic" w:hAnsi="Century Gothic"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28.5pt;margin-top:.85pt;width:393pt;height:2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" fillcolor="#c5e0b3 [1305]" strokecolor="#a8d08d [1945]" strokeweight="1.5pt">
                <v:textbox>
                  <w:txbxContent>
                    <w:p w14:paraId="36058925" w14:textId="77777777" w:rsidR="00C5697E" w:rsidRPr="00D10777" w:rsidRDefault="00C5697E" w:rsidP="00C5697E">
                      <w:pPr>
                        <w:jc w:val="center"/>
                        <w:rPr>
                          <w:rFonts w:ascii="Century Gothic" w:hAnsi="Century Gothic" w:cs="Arial"/>
                          <w:b/>
                          <w:bCs/>
                          <w:sz w:val="40"/>
                          <w:szCs w:val="40"/>
                        </w:rPr>
                      </w:pPr>
                      <w:r w:rsidRPr="00D10777">
                        <w:rPr>
                          <w:rFonts w:ascii="Century Gothic" w:hAnsi="Century Gothic" w:cs="Arial"/>
                          <w:b/>
                          <w:bCs/>
                          <w:sz w:val="40"/>
                          <w:szCs w:val="40"/>
                        </w:rPr>
                        <w:t xml:space="preserve">STANDARDS AND QUALITY REPORT </w:t>
                      </w:r>
                    </w:p>
                    <w:p w14:paraId="0D6B2351" w14:textId="0BB8D17F" w:rsidR="00C5697E" w:rsidRPr="00D10777" w:rsidRDefault="00656EC8" w:rsidP="00CE49D8">
                      <w:pPr>
                        <w:jc w:val="center"/>
                        <w:rPr>
                          <w:rFonts w:ascii="Century Gothic" w:hAnsi="Century Gothic" w:cs="Arial"/>
                          <w:b/>
                          <w:bCs/>
                          <w:sz w:val="40"/>
                          <w:szCs w:val="40"/>
                        </w:rPr>
                      </w:pPr>
                      <w:r>
                        <w:rPr>
                          <w:rFonts w:ascii="Century Gothic" w:hAnsi="Century Gothic" w:cs="Arial"/>
                          <w:b/>
                          <w:bCs/>
                          <w:sz w:val="40"/>
                          <w:szCs w:val="40"/>
                        </w:rPr>
                        <w:t>June 2025</w:t>
                      </w:r>
                    </w:p>
                    <w:p w14:paraId="0919016D" w14:textId="38F9B4AC" w:rsidR="00F57966" w:rsidRPr="00D10777" w:rsidRDefault="00C5697E" w:rsidP="00C5697E">
                      <w:pPr>
                        <w:jc w:val="center"/>
                        <w:rPr>
                          <w:rFonts w:ascii="Century Gothic" w:hAnsi="Century Gothic" w:cs="Arial"/>
                          <w:sz w:val="24"/>
                          <w:szCs w:val="24"/>
                        </w:rPr>
                      </w:pPr>
                      <w:r w:rsidRPr="00D10777">
                        <w:rPr>
                          <w:rFonts w:ascii="Century Gothic" w:hAnsi="Century Gothic" w:cs="Arial"/>
                          <w:sz w:val="24"/>
                          <w:szCs w:val="24"/>
                        </w:rPr>
                        <w:t>This report will inform you of the school’s progress and achievements in the last session and let you know about our plans for 202</w:t>
                      </w:r>
                      <w:r w:rsidR="00656EC8">
                        <w:rPr>
                          <w:rFonts w:ascii="Century Gothic" w:hAnsi="Century Gothic" w:cs="Arial"/>
                          <w:sz w:val="24"/>
                          <w:szCs w:val="24"/>
                        </w:rPr>
                        <w:t>5</w:t>
                      </w:r>
                      <w:r w:rsidRPr="00D10777">
                        <w:rPr>
                          <w:rFonts w:ascii="Century Gothic" w:hAnsi="Century Gothic" w:cs="Arial"/>
                          <w:sz w:val="24"/>
                          <w:szCs w:val="24"/>
                        </w:rPr>
                        <w:t>-202</w:t>
                      </w:r>
                      <w:r w:rsidR="00656EC8">
                        <w:rPr>
                          <w:rFonts w:ascii="Century Gothic" w:hAnsi="Century Gothic" w:cs="Arial"/>
                          <w:sz w:val="24"/>
                          <w:szCs w:val="24"/>
                        </w:rPr>
                        <w:t>6</w:t>
                      </w:r>
                      <w:r w:rsidRPr="00D10777">
                        <w:rPr>
                          <w:rFonts w:ascii="Century Gothic" w:hAnsi="Century Gothic" w:cs="Arial"/>
                          <w:sz w:val="24"/>
                          <w:szCs w:val="24"/>
                        </w:rPr>
                        <w:t xml:space="preserve">. </w:t>
                      </w:r>
                    </w:p>
                    <w:p w14:paraId="623689DB" w14:textId="08C1AD10" w:rsidR="00C5697E" w:rsidRPr="00D10777" w:rsidRDefault="00C5697E" w:rsidP="00C5697E">
                      <w:pPr>
                        <w:jc w:val="center"/>
                        <w:rPr>
                          <w:rFonts w:ascii="Century Gothic" w:hAnsi="Century Gothic" w:cs="Arial"/>
                          <w:sz w:val="24"/>
                          <w:szCs w:val="24"/>
                        </w:rPr>
                      </w:pPr>
                      <w:r w:rsidRPr="00D10777">
                        <w:rPr>
                          <w:rFonts w:ascii="Century Gothic" w:hAnsi="Century Gothic" w:cs="Arial"/>
                          <w:sz w:val="24"/>
                          <w:szCs w:val="24"/>
                        </w:rPr>
                        <w:t xml:space="preserve">I hope that you find it helpful and informative. </w:t>
                      </w:r>
                    </w:p>
                    <w:p w14:paraId="61536F92" w14:textId="77777777" w:rsidR="00C5697E" w:rsidRPr="00D10777" w:rsidRDefault="00C5697E" w:rsidP="00C5697E">
                      <w:pPr>
                        <w:spacing w:after="0" w:line="240" w:lineRule="auto"/>
                        <w:jc w:val="center"/>
                        <w:rPr>
                          <w:rFonts w:ascii="Century Gothic" w:hAnsi="Century Gothic" w:cs="Arial"/>
                          <w:color w:val="7030A0"/>
                          <w:sz w:val="28"/>
                          <w:szCs w:val="28"/>
                        </w:rPr>
                      </w:pPr>
                    </w:p>
                    <w:p w14:paraId="58EC2C26" w14:textId="66007B2D" w:rsidR="00C5697E" w:rsidRPr="00D10777" w:rsidRDefault="00245925" w:rsidP="00C5697E">
                      <w:pPr>
                        <w:spacing w:after="0" w:line="240" w:lineRule="auto"/>
                        <w:jc w:val="center"/>
                        <w:rPr>
                          <w:rFonts w:ascii="Century Gothic" w:hAnsi="Century Gothic" w:cs="Arial"/>
                          <w:color w:val="4472C4" w:themeColor="accent1"/>
                          <w:sz w:val="28"/>
                          <w:szCs w:val="28"/>
                        </w:rPr>
                      </w:pPr>
                      <w:r w:rsidRPr="00D10777">
                        <w:rPr>
                          <w:rFonts w:ascii="Century Gothic" w:hAnsi="Century Gothic" w:cs="Arial"/>
                          <w:color w:val="000000" w:themeColor="text1"/>
                          <w:sz w:val="28"/>
                          <w:szCs w:val="28"/>
                        </w:rPr>
                        <w:t>Louise Syme</w:t>
                      </w:r>
                    </w:p>
                    <w:p w14:paraId="77668E29" w14:textId="77777777" w:rsidR="00C5697E" w:rsidRPr="00D10777" w:rsidRDefault="00C5697E" w:rsidP="00C5697E">
                      <w:pPr>
                        <w:spacing w:after="0" w:line="240" w:lineRule="auto"/>
                        <w:jc w:val="center"/>
                        <w:rPr>
                          <w:rFonts w:ascii="Century Gothic" w:hAnsi="Century Gothic" w:cs="Arial"/>
                          <w:sz w:val="28"/>
                          <w:szCs w:val="28"/>
                        </w:rPr>
                      </w:pPr>
                    </w:p>
                    <w:p w14:paraId="3468AB5D" w14:textId="77777777" w:rsidR="00C5697E" w:rsidRPr="00D10777" w:rsidRDefault="00C5697E" w:rsidP="00C5697E">
                      <w:pPr>
                        <w:spacing w:after="0" w:line="240" w:lineRule="auto"/>
                        <w:jc w:val="center"/>
                        <w:rPr>
                          <w:rFonts w:ascii="Century Gothic" w:hAnsi="Century Gothic" w:cs="Arial"/>
                          <w:sz w:val="28"/>
                          <w:szCs w:val="28"/>
                        </w:rPr>
                      </w:pPr>
                      <w:r w:rsidRPr="00D10777">
                        <w:rPr>
                          <w:rFonts w:ascii="Century Gothic" w:hAnsi="Century Gothic"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w10:wrap anchorx="margin"/>
              </v:shape>
            </w:pict>
          </mc:Fallback>
        </mc:AlternateContent>
      </w:r>
    </w:p>
    <w:p w14:paraId="34C4DD7A" w14:textId="5C8BA1BC" w:rsidR="00C5697E" w:rsidRPr="00163794" w:rsidRDefault="00C5697E">
      <w:pPr>
        <w:rPr>
          <w:rFonts w:ascii="Arial" w:hAnsi="Arial" w:cs="Arial"/>
        </w:rPr>
      </w:pPr>
    </w:p>
    <w:p w14:paraId="3E200A72" w14:textId="0116BCF8" w:rsidR="00C5697E" w:rsidRPr="00163794" w:rsidRDefault="00C5697E">
      <w:pPr>
        <w:rPr>
          <w:rFonts w:ascii="Arial" w:hAnsi="Arial" w:cs="Arial"/>
        </w:rPr>
      </w:pPr>
    </w:p>
    <w:p w14:paraId="498A4CD7" w14:textId="2BCA1791" w:rsidR="00C5697E" w:rsidRPr="00163794" w:rsidRDefault="00C5697E">
      <w:pPr>
        <w:rPr>
          <w:rFonts w:ascii="Arial" w:hAnsi="Arial" w:cs="Arial"/>
        </w:rPr>
      </w:pPr>
    </w:p>
    <w:p w14:paraId="354C7FA8" w14:textId="1918D0CC" w:rsidR="00C5697E" w:rsidRPr="00163794" w:rsidRDefault="00C5697E">
      <w:pPr>
        <w:rPr>
          <w:rFonts w:ascii="Arial" w:hAnsi="Arial" w:cs="Arial"/>
        </w:rPr>
      </w:pPr>
    </w:p>
    <w:p w14:paraId="31AC5690" w14:textId="5114F2FA" w:rsidR="00C5697E" w:rsidRPr="00163794" w:rsidRDefault="00C5697E">
      <w:pPr>
        <w:rPr>
          <w:rFonts w:ascii="Arial" w:hAnsi="Arial" w:cs="Arial"/>
        </w:rPr>
      </w:pPr>
    </w:p>
    <w:p w14:paraId="77463664" w14:textId="5A37E05E" w:rsidR="00C5697E" w:rsidRPr="00163794" w:rsidRDefault="00C5697E">
      <w:pPr>
        <w:rPr>
          <w:rFonts w:ascii="Arial" w:hAnsi="Arial" w:cs="Arial"/>
        </w:rPr>
      </w:pPr>
    </w:p>
    <w:p w14:paraId="6030F67B" w14:textId="6DD7E653" w:rsidR="00C5697E" w:rsidRPr="00163794" w:rsidRDefault="00C5697E">
      <w:pPr>
        <w:rPr>
          <w:rFonts w:ascii="Arial" w:hAnsi="Arial" w:cs="Arial"/>
        </w:rPr>
      </w:pPr>
    </w:p>
    <w:p w14:paraId="537BEEFA" w14:textId="516A2543" w:rsidR="00C5697E" w:rsidRPr="00163794" w:rsidRDefault="00C5697E">
      <w:pPr>
        <w:rPr>
          <w:rFonts w:ascii="Arial" w:hAnsi="Arial" w:cs="Arial"/>
        </w:rPr>
      </w:pPr>
    </w:p>
    <w:p w14:paraId="10FDB6D2" w14:textId="6D70DA44" w:rsidR="00C5697E" w:rsidRPr="00163794" w:rsidRDefault="00C5697E">
      <w:pPr>
        <w:rPr>
          <w:rFonts w:ascii="Arial" w:hAnsi="Arial" w:cs="Arial"/>
        </w:rPr>
      </w:pPr>
    </w:p>
    <w:p w14:paraId="4201C398" w14:textId="392B3FA1" w:rsidR="00C5697E" w:rsidRPr="00163794" w:rsidRDefault="00C5697E">
      <w:pPr>
        <w:rPr>
          <w:rFonts w:ascii="Arial" w:hAnsi="Arial" w:cs="Arial"/>
        </w:rPr>
      </w:pPr>
    </w:p>
    <w:tbl>
      <w:tblPr>
        <w:tblStyle w:val="TableGrid"/>
        <w:tblW w:w="899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5"/>
      </w:tblGrid>
      <w:tr w:rsidR="00B63097" w:rsidRPr="00163794" w14:paraId="6660A202" w14:textId="77777777" w:rsidTr="005353CB">
        <w:trPr>
          <w:trHeight w:val="282"/>
        </w:trPr>
        <w:tc>
          <w:tcPr>
            <w:tcW w:w="8995" w:type="dxa"/>
            <w:shd w:val="clear" w:color="auto" w:fill="C5E0B3" w:themeFill="accent6" w:themeFillTint="66"/>
          </w:tcPr>
          <w:p w14:paraId="34136042" w14:textId="636FB465"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lastRenderedPageBreak/>
              <w:t>OUR SCHOOL</w:t>
            </w:r>
          </w:p>
        </w:tc>
      </w:tr>
      <w:tr w:rsidR="00B63097" w:rsidRPr="00163794" w14:paraId="7F89ECD8" w14:textId="77777777" w:rsidTr="005C3C64">
        <w:trPr>
          <w:trHeight w:val="4966"/>
        </w:trPr>
        <w:tc>
          <w:tcPr>
            <w:tcW w:w="8995" w:type="dxa"/>
          </w:tcPr>
          <w:p w14:paraId="113CD0E1" w14:textId="3AFA56B8" w:rsidR="00245925" w:rsidRPr="00245925" w:rsidRDefault="00245925" w:rsidP="00245925">
            <w:pPr>
              <w:widowControl w:val="0"/>
              <w:spacing w:after="96" w:line="264" w:lineRule="auto"/>
              <w:rPr>
                <w:rFonts w:ascii="Century Gothic" w:eastAsia="Times New Roman" w:hAnsi="Century Gothic" w:cs="Times New Roman"/>
                <w:color w:val="000000"/>
                <w:kern w:val="28"/>
                <w:sz w:val="24"/>
                <w:szCs w:val="24"/>
                <w:lang w:eastAsia="en-GB"/>
                <w14:cntxtAlts/>
              </w:rPr>
            </w:pPr>
            <w:r w:rsidRPr="00245925">
              <w:rPr>
                <w:rFonts w:ascii="Century Gothic" w:eastAsia="Times New Roman" w:hAnsi="Century Gothic" w:cs="Times New Roman"/>
                <w:color w:val="000000"/>
                <w:kern w:val="28"/>
                <w:sz w:val="24"/>
                <w:szCs w:val="24"/>
                <w:lang w:eastAsia="en-GB"/>
                <w14:cntxtAlts/>
              </w:rPr>
              <w:t xml:space="preserve">Dalry Primary is a non-denominational school with a roll of </w:t>
            </w:r>
            <w:r w:rsidR="00B04088" w:rsidRPr="00B04088">
              <w:rPr>
                <w:rFonts w:ascii="Century Gothic" w:eastAsia="Times New Roman" w:hAnsi="Century Gothic" w:cs="Times New Roman"/>
                <w:kern w:val="28"/>
                <w:sz w:val="24"/>
                <w:szCs w:val="24"/>
                <w:lang w:eastAsia="en-GB"/>
                <w14:cntxtAlts/>
              </w:rPr>
              <w:t>2</w:t>
            </w:r>
            <w:r w:rsidR="004575FD">
              <w:rPr>
                <w:rFonts w:ascii="Century Gothic" w:eastAsia="Times New Roman" w:hAnsi="Century Gothic" w:cs="Times New Roman"/>
                <w:kern w:val="28"/>
                <w:sz w:val="24"/>
                <w:szCs w:val="24"/>
                <w:lang w:eastAsia="en-GB"/>
                <w14:cntxtAlts/>
              </w:rPr>
              <w:t>78</w:t>
            </w:r>
            <w:r w:rsidRPr="00BA7719">
              <w:rPr>
                <w:rFonts w:ascii="Century Gothic" w:eastAsia="Times New Roman" w:hAnsi="Century Gothic" w:cs="Times New Roman"/>
                <w:color w:val="00B050"/>
                <w:kern w:val="28"/>
                <w:sz w:val="24"/>
                <w:szCs w:val="24"/>
                <w:lang w:eastAsia="en-GB"/>
                <w14:cntxtAlts/>
              </w:rPr>
              <w:t xml:space="preserve"> </w:t>
            </w:r>
            <w:r w:rsidRPr="005C3C64">
              <w:rPr>
                <w:rFonts w:ascii="Century Gothic" w:eastAsia="Times New Roman" w:hAnsi="Century Gothic" w:cs="Times New Roman"/>
                <w:color w:val="000000"/>
                <w:kern w:val="28"/>
                <w:sz w:val="24"/>
                <w:szCs w:val="24"/>
                <w:lang w:eastAsia="en-GB"/>
                <w14:cntxtAlts/>
              </w:rPr>
              <w:t>pupils, split into 11</w:t>
            </w:r>
            <w:r w:rsidRPr="00245925">
              <w:rPr>
                <w:rFonts w:ascii="Century Gothic" w:eastAsia="Times New Roman" w:hAnsi="Century Gothic" w:cs="Times New Roman"/>
                <w:color w:val="000000"/>
                <w:kern w:val="28"/>
                <w:sz w:val="24"/>
                <w:szCs w:val="24"/>
                <w:lang w:eastAsia="en-GB"/>
                <w14:cntxtAlts/>
              </w:rPr>
              <w:t xml:space="preserve"> classes from P1 to P7.  </w:t>
            </w:r>
          </w:p>
          <w:p w14:paraId="6526081A" w14:textId="57CD1973" w:rsidR="00245925" w:rsidRPr="00245925" w:rsidRDefault="00245925" w:rsidP="00245925">
            <w:pPr>
              <w:spacing w:after="96" w:line="264" w:lineRule="auto"/>
              <w:jc w:val="both"/>
              <w:rPr>
                <w:rFonts w:ascii="Century Gothic" w:eastAsia="Times New Roman" w:hAnsi="Century Gothic" w:cs="Times New Roman"/>
                <w:b/>
                <w:bCs/>
                <w:color w:val="000000"/>
                <w:kern w:val="28"/>
                <w:sz w:val="24"/>
                <w:szCs w:val="24"/>
                <w:u w:val="single"/>
                <w:lang w:eastAsia="en-GB"/>
                <w14:cntxtAlts/>
              </w:rPr>
            </w:pPr>
            <w:r w:rsidRPr="00245925">
              <w:rPr>
                <w:rFonts w:ascii="Century Gothic" w:eastAsia="Times New Roman" w:hAnsi="Century Gothic" w:cs="Times New Roman"/>
                <w:color w:val="000000"/>
                <w:kern w:val="28"/>
                <w:sz w:val="24"/>
                <w:szCs w:val="24"/>
                <w:lang w:eastAsia="en-GB"/>
                <w14:cntxtAlts/>
              </w:rPr>
              <w:t>The classroom ar</w:t>
            </w:r>
            <w:r w:rsidR="00C9081C">
              <w:rPr>
                <w:rFonts w:ascii="Century Gothic" w:eastAsia="Times New Roman" w:hAnsi="Century Gothic" w:cs="Times New Roman"/>
                <w:color w:val="000000"/>
                <w:kern w:val="28"/>
                <w:sz w:val="24"/>
                <w:szCs w:val="24"/>
                <w:lang w:eastAsia="en-GB"/>
                <w14:cntxtAlts/>
              </w:rPr>
              <w:t xml:space="preserve">eas are semi-open plan.  The </w:t>
            </w:r>
            <w:r w:rsidRPr="00245925">
              <w:rPr>
                <w:rFonts w:ascii="Century Gothic" w:eastAsia="Times New Roman" w:hAnsi="Century Gothic" w:cs="Times New Roman"/>
                <w:color w:val="000000"/>
                <w:kern w:val="28"/>
                <w:sz w:val="24"/>
                <w:szCs w:val="24"/>
                <w:lang w:eastAsia="en-GB"/>
                <w14:cntxtAlts/>
              </w:rPr>
              <w:t>school building</w:t>
            </w:r>
            <w:r w:rsidR="00C9081C">
              <w:rPr>
                <w:rFonts w:ascii="Century Gothic" w:eastAsia="Times New Roman" w:hAnsi="Century Gothic" w:cs="Times New Roman"/>
                <w:color w:val="000000"/>
                <w:kern w:val="28"/>
                <w:sz w:val="24"/>
                <w:szCs w:val="24"/>
                <w:lang w:eastAsia="en-GB"/>
                <w14:cntxtAlts/>
              </w:rPr>
              <w:t xml:space="preserve"> is</w:t>
            </w:r>
            <w:r w:rsidRPr="00245925">
              <w:rPr>
                <w:rFonts w:ascii="Century Gothic" w:eastAsia="Times New Roman" w:hAnsi="Century Gothic" w:cs="Times New Roman"/>
                <w:color w:val="000000"/>
                <w:kern w:val="28"/>
                <w:sz w:val="24"/>
                <w:szCs w:val="24"/>
                <w:lang w:eastAsia="en-GB"/>
                <w14:cntxtAlts/>
              </w:rPr>
              <w:t xml:space="preserve"> </w:t>
            </w:r>
            <w:r w:rsidR="00BA7719">
              <w:rPr>
                <w:rFonts w:ascii="Century Gothic" w:eastAsia="Times New Roman" w:hAnsi="Century Gothic" w:cs="Times New Roman"/>
                <w:color w:val="000000"/>
                <w:kern w:val="28"/>
                <w:sz w:val="24"/>
                <w:szCs w:val="24"/>
                <w:lang w:eastAsia="en-GB"/>
                <w14:cntxtAlts/>
              </w:rPr>
              <w:t>16</w:t>
            </w:r>
            <w:r w:rsidRPr="005C3C64">
              <w:rPr>
                <w:rFonts w:ascii="Century Gothic" w:eastAsia="Times New Roman" w:hAnsi="Century Gothic" w:cs="Times New Roman"/>
                <w:color w:val="000000"/>
                <w:kern w:val="28"/>
                <w:sz w:val="24"/>
                <w:szCs w:val="24"/>
                <w:lang w:eastAsia="en-GB"/>
                <w14:cntxtAlts/>
              </w:rPr>
              <w:t xml:space="preserve"> years old</w:t>
            </w:r>
            <w:r w:rsidRPr="00245925">
              <w:rPr>
                <w:rFonts w:ascii="Century Gothic" w:eastAsia="Times New Roman" w:hAnsi="Century Gothic" w:cs="Times New Roman"/>
                <w:color w:val="000000"/>
                <w:kern w:val="28"/>
                <w:sz w:val="24"/>
                <w:szCs w:val="24"/>
                <w:lang w:eastAsia="en-GB"/>
                <w14:cntxtAlts/>
              </w:rPr>
              <w:t xml:space="preserve"> and has many facilities whi</w:t>
            </w:r>
            <w:r w:rsidRPr="005C3C64">
              <w:rPr>
                <w:rFonts w:ascii="Century Gothic" w:eastAsia="Times New Roman" w:hAnsi="Century Gothic" w:cs="Times New Roman"/>
                <w:color w:val="000000"/>
                <w:kern w:val="28"/>
                <w:sz w:val="24"/>
                <w:szCs w:val="24"/>
                <w:lang w:eastAsia="en-GB"/>
                <w14:cntxtAlts/>
              </w:rPr>
              <w:t xml:space="preserve">ch offer excellent learning </w:t>
            </w:r>
            <w:r w:rsidRPr="00245925">
              <w:rPr>
                <w:rFonts w:ascii="Century Gothic" w:eastAsia="Times New Roman" w:hAnsi="Century Gothic" w:cs="Times New Roman"/>
                <w:color w:val="000000"/>
                <w:kern w:val="28"/>
                <w:sz w:val="24"/>
                <w:szCs w:val="24"/>
                <w:lang w:eastAsia="en-GB"/>
                <w14:cntxtAlts/>
              </w:rPr>
              <w:t>opportunities for all of our pupils, which develop</w:t>
            </w:r>
            <w:r w:rsidRPr="00245925">
              <w:rPr>
                <w:rFonts w:ascii="Century Gothic" w:eastAsia="Times New Roman" w:hAnsi="Century Gothic" w:cs="Times New Roman"/>
                <w:color w:val="FF0000"/>
                <w:kern w:val="28"/>
                <w:sz w:val="24"/>
                <w:szCs w:val="24"/>
                <w:lang w:eastAsia="en-GB"/>
                <w14:cntxtAlts/>
              </w:rPr>
              <w:t xml:space="preserve"> </w:t>
            </w:r>
            <w:r w:rsidRPr="00245925">
              <w:rPr>
                <w:rFonts w:ascii="Century Gothic" w:eastAsia="Times New Roman" w:hAnsi="Century Gothic" w:cs="Times New Roman"/>
                <w:color w:val="000000"/>
                <w:kern w:val="28"/>
                <w:sz w:val="24"/>
                <w:szCs w:val="24"/>
                <w:lang w:eastAsia="en-GB"/>
                <w14:cntxtAlts/>
              </w:rPr>
              <w:t xml:space="preserve">creativity, digital literacy and promote an active lifestyle.  There is a library, </w:t>
            </w:r>
            <w:r w:rsidRPr="005C3C64">
              <w:rPr>
                <w:rFonts w:ascii="Century Gothic" w:eastAsia="Times New Roman" w:hAnsi="Century Gothic" w:cs="Times New Roman"/>
                <w:color w:val="000000"/>
                <w:kern w:val="28"/>
                <w:sz w:val="24"/>
                <w:szCs w:val="24"/>
                <w:lang w:eastAsia="en-GB"/>
                <w14:cntxtAlts/>
              </w:rPr>
              <w:t>sensory room</w:t>
            </w:r>
            <w:r w:rsidRPr="00245925">
              <w:rPr>
                <w:rFonts w:ascii="Century Gothic" w:eastAsia="Times New Roman" w:hAnsi="Century Gothic" w:cs="Times New Roman"/>
                <w:color w:val="000000"/>
                <w:kern w:val="28"/>
                <w:sz w:val="24"/>
                <w:szCs w:val="24"/>
                <w:lang w:eastAsia="en-GB"/>
                <w14:cntxtAlts/>
              </w:rPr>
              <w:t>, gym hall,</w:t>
            </w:r>
            <w:r w:rsidRPr="005C3C64">
              <w:rPr>
                <w:rFonts w:ascii="Century Gothic" w:eastAsia="Times New Roman" w:hAnsi="Century Gothic" w:cs="Times New Roman"/>
                <w:color w:val="000000"/>
                <w:kern w:val="28"/>
                <w:sz w:val="24"/>
                <w:szCs w:val="24"/>
                <w:lang w:eastAsia="en-GB"/>
                <w14:cntxtAlts/>
              </w:rPr>
              <w:t xml:space="preserve"> Art and Design room,</w:t>
            </w:r>
            <w:r w:rsidRPr="00245925">
              <w:rPr>
                <w:rFonts w:ascii="Century Gothic" w:eastAsia="Times New Roman" w:hAnsi="Century Gothic" w:cs="Times New Roman"/>
                <w:color w:val="000000"/>
                <w:kern w:val="28"/>
                <w:sz w:val="24"/>
                <w:szCs w:val="24"/>
                <w:lang w:eastAsia="en-GB"/>
                <w14:cntxtAlts/>
              </w:rPr>
              <w:t xml:space="preserve"> fitness suite, dining hall and </w:t>
            </w:r>
            <w:r w:rsidRPr="005C3C64">
              <w:rPr>
                <w:rFonts w:ascii="Century Gothic" w:eastAsia="Times New Roman" w:hAnsi="Century Gothic" w:cs="Times New Roman"/>
                <w:color w:val="000000"/>
                <w:kern w:val="28"/>
                <w:sz w:val="24"/>
                <w:szCs w:val="24"/>
                <w:lang w:eastAsia="en-GB"/>
                <w14:cntxtAlts/>
              </w:rPr>
              <w:t>outdoor play areas</w:t>
            </w:r>
            <w:r w:rsidRPr="00245925">
              <w:rPr>
                <w:rFonts w:ascii="Century Gothic" w:eastAsia="Times New Roman" w:hAnsi="Century Gothic" w:cs="Times New Roman"/>
                <w:color w:val="000000"/>
                <w:kern w:val="28"/>
                <w:sz w:val="24"/>
                <w:szCs w:val="24"/>
                <w:lang w:eastAsia="en-GB"/>
                <w14:cntxtAlts/>
              </w:rPr>
              <w:t>.  K.A. Leisure is part of the School Campus. The associate</w:t>
            </w:r>
            <w:r w:rsidRPr="005C3C64">
              <w:rPr>
                <w:rFonts w:ascii="Century Gothic" w:eastAsia="Times New Roman" w:hAnsi="Century Gothic" w:cs="Times New Roman"/>
                <w:color w:val="000000"/>
                <w:kern w:val="28"/>
                <w:sz w:val="24"/>
                <w:szCs w:val="24"/>
                <w:lang w:eastAsia="en-GB"/>
                <w14:cntxtAlts/>
              </w:rPr>
              <w:t xml:space="preserve">d secondary school is Garnock </w:t>
            </w:r>
            <w:r w:rsidRPr="00245925">
              <w:rPr>
                <w:rFonts w:ascii="Century Gothic" w:eastAsia="Times New Roman" w:hAnsi="Century Gothic" w:cs="Times New Roman"/>
                <w:color w:val="000000"/>
                <w:kern w:val="28"/>
                <w:sz w:val="24"/>
                <w:szCs w:val="24"/>
                <w:lang w:eastAsia="en-GB"/>
                <w14:cntxtAlts/>
              </w:rPr>
              <w:t>Community Campus. We are proud of our relationships with children, parents, carers and families, as well as our links with the local community.  We hope that you find our school a nurturing place where your child can reach their full potential.</w:t>
            </w:r>
          </w:p>
          <w:p w14:paraId="2434255B" w14:textId="453776DF" w:rsidR="000C34AA" w:rsidRPr="005C3C64" w:rsidRDefault="000C34AA" w:rsidP="005C3C64">
            <w:pPr>
              <w:widowControl w:val="0"/>
              <w:spacing w:after="96" w:line="264" w:lineRule="auto"/>
              <w:rPr>
                <w:rFonts w:ascii="Century Schoolbook" w:eastAsia="Times New Roman" w:hAnsi="Century Schoolbook" w:cs="Times New Roman"/>
                <w:color w:val="000000"/>
                <w:kern w:val="28"/>
                <w:sz w:val="18"/>
                <w:szCs w:val="18"/>
                <w:lang w:eastAsia="en-GB"/>
                <w14:cntxtAlts/>
              </w:rPr>
            </w:pPr>
          </w:p>
        </w:tc>
      </w:tr>
    </w:tbl>
    <w:p w14:paraId="0758BA64" w14:textId="53B5137F" w:rsidR="00C5697E" w:rsidRDefault="00C5697E">
      <w:pPr>
        <w:rPr>
          <w:rFonts w:ascii="Arial" w:hAnsi="Arial" w:cs="Arial"/>
        </w:rPr>
      </w:pPr>
    </w:p>
    <w:p w14:paraId="64B9DE07" w14:textId="4987AC27" w:rsidR="005C3C64" w:rsidRDefault="005C3C64">
      <w:pPr>
        <w:rPr>
          <w:rFonts w:ascii="Arial" w:hAnsi="Arial" w:cs="Arial"/>
        </w:rPr>
      </w:pPr>
    </w:p>
    <w:p w14:paraId="74E42670" w14:textId="334FDA8B" w:rsidR="005C3C64" w:rsidRDefault="00AF3574" w:rsidP="00AF3574">
      <w:pPr>
        <w:jc w:val="center"/>
        <w:rPr>
          <w:rFonts w:ascii="Arial" w:hAnsi="Arial" w:cs="Arial"/>
        </w:rPr>
      </w:pPr>
      <w:r>
        <w:rPr>
          <w:noProof/>
          <w:lang w:eastAsia="en-GB"/>
        </w:rPr>
        <w:drawing>
          <wp:inline distT="0" distB="0" distL="0" distR="0" wp14:anchorId="197FE249" wp14:editId="627AF9BA">
            <wp:extent cx="5792759" cy="1470355"/>
            <wp:effectExtent l="0" t="0" r="0" b="0"/>
            <wp:docPr id="2050" name="Picture 2" descr="Dalry Primary School | Sharon Street, Dalry, North Ayrshire, KA24 5DR,  01294 83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alry Primary School | Sharon Street, Dalry, North Ayrshire, KA24 5DR,  01294 8327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696" cy="1511205"/>
                    </a:xfrm>
                    <a:prstGeom prst="rect">
                      <a:avLst/>
                    </a:prstGeom>
                    <a:noFill/>
                    <a:extLst/>
                  </pic:spPr>
                </pic:pic>
              </a:graphicData>
            </a:graphic>
          </wp:inline>
        </w:drawing>
      </w:r>
    </w:p>
    <w:p w14:paraId="6EAA5F8F" w14:textId="1920ED1C" w:rsidR="005C3C64" w:rsidRDefault="005C3C64">
      <w:pPr>
        <w:rPr>
          <w:rFonts w:ascii="Arial" w:hAnsi="Arial" w:cs="Arial"/>
        </w:rPr>
      </w:pPr>
    </w:p>
    <w:p w14:paraId="1F34FDE7" w14:textId="4EFD3945" w:rsidR="005C3C64" w:rsidRDefault="005C3C64">
      <w:pPr>
        <w:rPr>
          <w:rFonts w:ascii="Arial" w:hAnsi="Arial" w:cs="Arial"/>
        </w:rPr>
      </w:pPr>
    </w:p>
    <w:p w14:paraId="638AE84D" w14:textId="62FEC2D0" w:rsidR="005C3C64" w:rsidRDefault="005C3C64">
      <w:pPr>
        <w:rPr>
          <w:rFonts w:ascii="Arial" w:hAnsi="Arial" w:cs="Arial"/>
        </w:rPr>
      </w:pPr>
    </w:p>
    <w:p w14:paraId="62849488" w14:textId="7C010DB9" w:rsidR="005C3C64" w:rsidRDefault="00AF3574">
      <w:pPr>
        <w:rPr>
          <w:rFonts w:ascii="Arial" w:hAnsi="Arial" w:cs="Arial"/>
        </w:rPr>
      </w:pPr>
      <w:r>
        <w:rPr>
          <w:noProof/>
          <w:lang w:eastAsia="en-GB"/>
        </w:rPr>
        <w:drawing>
          <wp:inline distT="0" distB="0" distL="0" distR="0" wp14:anchorId="4F786F09" wp14:editId="146AADF5">
            <wp:extent cx="5792470" cy="1513840"/>
            <wp:effectExtent l="0" t="0" r="0" b="0"/>
            <wp:docPr id="3074" name="Picture 2" descr="Dalry Community Sport Hub | KA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alry Community Sport Hub | KA Leis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223" cy="1523968"/>
                    </a:xfrm>
                    <a:prstGeom prst="rect">
                      <a:avLst/>
                    </a:prstGeom>
                    <a:noFill/>
                    <a:extLst/>
                  </pic:spPr>
                </pic:pic>
              </a:graphicData>
            </a:graphic>
          </wp:inline>
        </w:drawing>
      </w:r>
    </w:p>
    <w:p w14:paraId="7376810F" w14:textId="71989537" w:rsidR="005C3C64" w:rsidRDefault="005C3C64">
      <w:pPr>
        <w:rPr>
          <w:rFonts w:ascii="Arial" w:hAnsi="Arial" w:cs="Arial"/>
        </w:rPr>
      </w:pPr>
    </w:p>
    <w:p w14:paraId="17FB9CDD" w14:textId="77777777" w:rsidR="005C3C64" w:rsidRPr="00163794" w:rsidRDefault="005C3C64">
      <w:pPr>
        <w:rPr>
          <w:rFonts w:ascii="Arial" w:hAnsi="Arial" w:cs="Arial"/>
        </w:rPr>
      </w:pPr>
    </w:p>
    <w:tbl>
      <w:tblPr>
        <w:tblStyle w:val="TableGrid"/>
        <w:tblW w:w="904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9045"/>
      </w:tblGrid>
      <w:tr w:rsidR="00B63097" w:rsidRPr="00163794" w14:paraId="712C9728" w14:textId="77777777" w:rsidTr="00C9081C">
        <w:trPr>
          <w:trHeight w:val="375"/>
        </w:trPr>
        <w:tc>
          <w:tcPr>
            <w:tcW w:w="9045" w:type="dxa"/>
            <w:shd w:val="clear" w:color="auto" w:fill="C5E0B3" w:themeFill="accent6" w:themeFillTint="66"/>
          </w:tcPr>
          <w:p w14:paraId="45BFFBD3" w14:textId="76D1CF2C"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t>OUR VISION, VALUES AND AIMS</w:t>
            </w:r>
          </w:p>
        </w:tc>
      </w:tr>
      <w:tr w:rsidR="00B63097" w:rsidRPr="00163794" w14:paraId="1E1021E2" w14:textId="77777777" w:rsidTr="00C9081C">
        <w:trPr>
          <w:trHeight w:val="5474"/>
        </w:trPr>
        <w:tc>
          <w:tcPr>
            <w:tcW w:w="9045" w:type="dxa"/>
          </w:tcPr>
          <w:p w14:paraId="4ED11BB0" w14:textId="0F918466" w:rsidR="004575FD" w:rsidRPr="006673D1" w:rsidRDefault="004575FD" w:rsidP="004575FD">
            <w:pPr>
              <w:rPr>
                <w:rFonts w:ascii="Century Gothic" w:hAnsi="Century Gothic"/>
                <w:sz w:val="24"/>
                <w:szCs w:val="24"/>
              </w:rPr>
            </w:pPr>
            <w:r w:rsidRPr="006673D1">
              <w:rPr>
                <w:rFonts w:ascii="Century Gothic" w:hAnsi="Century Gothic"/>
                <w:b/>
                <w:sz w:val="24"/>
                <w:szCs w:val="24"/>
              </w:rPr>
              <w:t>Values:</w:t>
            </w:r>
            <w:r w:rsidRPr="006673D1">
              <w:rPr>
                <w:rFonts w:ascii="Century Gothic" w:hAnsi="Century Gothic"/>
                <w:sz w:val="24"/>
                <w:szCs w:val="24"/>
              </w:rPr>
              <w:t xml:space="preserve">           Ambition        Kindness        Resilience           Respect</w:t>
            </w:r>
          </w:p>
          <w:p w14:paraId="357BAF41" w14:textId="580E6504" w:rsidR="004575FD" w:rsidRPr="006673D1" w:rsidRDefault="004575FD" w:rsidP="004575FD">
            <w:pPr>
              <w:rPr>
                <w:rFonts w:ascii="Century Gothic" w:hAnsi="Century Gothic"/>
                <w:sz w:val="24"/>
                <w:szCs w:val="24"/>
              </w:rPr>
            </w:pPr>
            <w:r w:rsidRPr="006673D1">
              <w:rPr>
                <w:rFonts w:ascii="Century Gothic" w:hAnsi="Century Gothic"/>
                <w:b/>
                <w:sz w:val="24"/>
                <w:szCs w:val="24"/>
              </w:rPr>
              <w:t>Vision</w:t>
            </w:r>
            <w:r w:rsidRPr="006673D1">
              <w:rPr>
                <w:rFonts w:ascii="Century Gothic" w:hAnsi="Century Gothic"/>
                <w:sz w:val="24"/>
                <w:szCs w:val="24"/>
              </w:rPr>
              <w:t>: Our Vision for Dalry Primary school is to create an inclusive community learning environment where pupils feel safe, respected and nurtured. We will endeavour to motivate all pupils to achieve their full potential in all aspects of the curriculum and enhance life skills for their future ambitions.</w:t>
            </w:r>
          </w:p>
          <w:p w14:paraId="64FF2FD8" w14:textId="77777777" w:rsidR="004575FD" w:rsidRPr="006673D1" w:rsidRDefault="004575FD" w:rsidP="004575FD">
            <w:pPr>
              <w:rPr>
                <w:rFonts w:ascii="Century Gothic" w:hAnsi="Century Gothic"/>
                <w:b/>
                <w:sz w:val="24"/>
                <w:szCs w:val="24"/>
              </w:rPr>
            </w:pPr>
            <w:r w:rsidRPr="006673D1">
              <w:rPr>
                <w:rFonts w:ascii="Century Gothic" w:hAnsi="Century Gothic"/>
                <w:b/>
                <w:sz w:val="24"/>
                <w:szCs w:val="24"/>
              </w:rPr>
              <w:t xml:space="preserve">Aims: </w:t>
            </w:r>
          </w:p>
          <w:p w14:paraId="2CDB6C81" w14:textId="77777777" w:rsidR="004575FD" w:rsidRPr="006673D1" w:rsidRDefault="004575FD" w:rsidP="004575FD">
            <w:pPr>
              <w:pStyle w:val="ListParagraph"/>
              <w:numPr>
                <w:ilvl w:val="0"/>
                <w:numId w:val="9"/>
              </w:numPr>
              <w:spacing w:after="160" w:line="259" w:lineRule="auto"/>
              <w:rPr>
                <w:rFonts w:ascii="Century Gothic" w:hAnsi="Century Gothic"/>
                <w:sz w:val="24"/>
                <w:szCs w:val="24"/>
              </w:rPr>
            </w:pPr>
            <w:r w:rsidRPr="006673D1">
              <w:rPr>
                <w:rFonts w:ascii="Century Gothic" w:hAnsi="Century Gothic"/>
                <w:sz w:val="24"/>
                <w:szCs w:val="24"/>
              </w:rPr>
              <w:t xml:space="preserve">We aim to provide a creative curriculum where learners will be inspired and motivated to develop skills for life, learning and work. </w:t>
            </w:r>
          </w:p>
          <w:p w14:paraId="78DE4E14" w14:textId="77777777" w:rsidR="004575FD" w:rsidRPr="006673D1" w:rsidRDefault="004575FD" w:rsidP="004575FD">
            <w:pPr>
              <w:pStyle w:val="ListParagraph"/>
              <w:numPr>
                <w:ilvl w:val="0"/>
                <w:numId w:val="9"/>
              </w:numPr>
              <w:spacing w:after="160" w:line="259" w:lineRule="auto"/>
              <w:rPr>
                <w:rFonts w:ascii="Century Gothic" w:hAnsi="Century Gothic"/>
                <w:sz w:val="24"/>
                <w:szCs w:val="24"/>
              </w:rPr>
            </w:pPr>
            <w:r w:rsidRPr="006673D1">
              <w:rPr>
                <w:rFonts w:ascii="Century Gothic" w:hAnsi="Century Gothic"/>
                <w:sz w:val="24"/>
                <w:szCs w:val="24"/>
              </w:rPr>
              <w:t xml:space="preserve">We aim to encourage individuals to be ambitious, passionate and courageous throughout their learning journey. </w:t>
            </w:r>
          </w:p>
          <w:p w14:paraId="03663E78" w14:textId="77777777" w:rsidR="004575FD" w:rsidRPr="006673D1" w:rsidRDefault="004575FD" w:rsidP="004575FD">
            <w:pPr>
              <w:pStyle w:val="ListParagraph"/>
              <w:numPr>
                <w:ilvl w:val="0"/>
                <w:numId w:val="9"/>
              </w:numPr>
              <w:spacing w:after="160" w:line="259" w:lineRule="auto"/>
              <w:rPr>
                <w:rFonts w:ascii="Century Gothic" w:hAnsi="Century Gothic"/>
                <w:sz w:val="24"/>
                <w:szCs w:val="24"/>
              </w:rPr>
            </w:pPr>
            <w:r w:rsidRPr="006673D1">
              <w:rPr>
                <w:rFonts w:ascii="Century Gothic" w:hAnsi="Century Gothic"/>
                <w:sz w:val="24"/>
                <w:szCs w:val="24"/>
              </w:rPr>
              <w:t>We aim to enable our learners to become effective contributors within their community and beyond.</w:t>
            </w:r>
          </w:p>
          <w:p w14:paraId="047735F9" w14:textId="77777777" w:rsidR="004575FD" w:rsidRPr="006673D1" w:rsidRDefault="004575FD" w:rsidP="004575FD">
            <w:pPr>
              <w:pStyle w:val="ListParagraph"/>
              <w:numPr>
                <w:ilvl w:val="0"/>
                <w:numId w:val="9"/>
              </w:numPr>
              <w:spacing w:after="160" w:line="259" w:lineRule="auto"/>
              <w:rPr>
                <w:rFonts w:ascii="Century Gothic" w:hAnsi="Century Gothic"/>
                <w:sz w:val="24"/>
                <w:szCs w:val="24"/>
              </w:rPr>
            </w:pPr>
            <w:r w:rsidRPr="006673D1">
              <w:rPr>
                <w:rFonts w:ascii="Century Gothic" w:hAnsi="Century Gothic"/>
                <w:sz w:val="24"/>
                <w:szCs w:val="24"/>
              </w:rPr>
              <w:t xml:space="preserve">We aim to build a community which values the uniqueness of all and promotes kindness and empathy. </w:t>
            </w:r>
          </w:p>
          <w:p w14:paraId="1D42930D" w14:textId="30DD9AF3" w:rsidR="000C34AA" w:rsidRPr="006673D1" w:rsidRDefault="005353CB" w:rsidP="004575FD">
            <w:pPr>
              <w:pStyle w:val="ListParagraph"/>
              <w:spacing w:after="0"/>
              <w:rPr>
                <w:rFonts w:ascii="Century Gothic" w:hAnsi="Century Gothic" w:cs="Arial"/>
                <w:sz w:val="24"/>
                <w:szCs w:val="24"/>
              </w:rPr>
            </w:pPr>
            <w:r w:rsidRPr="006673D1">
              <w:rPr>
                <w:rFonts w:ascii="Century Gothic" w:hAnsi="Century Gothic" w:cs="Arial"/>
                <w:sz w:val="24"/>
                <w:szCs w:val="24"/>
              </w:rPr>
              <w:t xml:space="preserve"> </w:t>
            </w:r>
          </w:p>
        </w:tc>
      </w:tr>
    </w:tbl>
    <w:p w14:paraId="5F906690" w14:textId="16C6D6EE" w:rsidR="004575FD" w:rsidRPr="006673D1" w:rsidRDefault="006673D1" w:rsidP="006673D1">
      <w:pPr>
        <w:rPr>
          <w:rFonts w:ascii="Arial" w:hAnsi="Arial" w:cs="Arial"/>
        </w:rPr>
      </w:pPr>
      <w:r>
        <w:rPr>
          <w:noProof/>
          <w:lang w:eastAsia="en-GB"/>
        </w:rPr>
        <w:drawing>
          <wp:inline distT="0" distB="0" distL="0" distR="0" wp14:anchorId="65303855" wp14:editId="0C2B2198">
            <wp:extent cx="577215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2150" cy="2400300"/>
                    </a:xfrm>
                    <a:prstGeom prst="rect">
                      <a:avLst/>
                    </a:prstGeom>
                  </pic:spPr>
                </pic:pic>
              </a:graphicData>
            </a:graphic>
          </wp:inline>
        </w:drawing>
      </w:r>
    </w:p>
    <w:p w14:paraId="66CDD8C4" w14:textId="3BCF133B" w:rsidR="004575FD" w:rsidRPr="006673D1" w:rsidRDefault="006673D1">
      <w:pPr>
        <w:rPr>
          <w:rFonts w:ascii="Century Gothic" w:hAnsi="Century Gothic" w:cs="Arial"/>
          <w:i/>
          <w:sz w:val="24"/>
        </w:rPr>
      </w:pPr>
      <w:r w:rsidRPr="006673D1">
        <w:rPr>
          <w:rFonts w:ascii="Century Gothic" w:hAnsi="Century Gothic" w:cs="Arial"/>
          <w:i/>
          <w:sz w:val="24"/>
        </w:rPr>
        <w:t xml:space="preserve">Our Path To Success – The path symbolises the journey of learning, it is vibrant and creative! </w:t>
      </w:r>
    </w:p>
    <w:p w14:paraId="177B92F4" w14:textId="7AC15888" w:rsidR="004575FD" w:rsidRDefault="004575FD">
      <w:pPr>
        <w:rPr>
          <w:rFonts w:ascii="Arial" w:hAnsi="Arial" w:cs="Arial"/>
        </w:rPr>
      </w:pPr>
    </w:p>
    <w:p w14:paraId="666E4B98" w14:textId="3056FF87" w:rsidR="004575FD" w:rsidRDefault="004575FD">
      <w:pPr>
        <w:rPr>
          <w:rFonts w:ascii="Arial" w:hAnsi="Arial" w:cs="Arial"/>
        </w:rPr>
      </w:pPr>
    </w:p>
    <w:p w14:paraId="1495BACF" w14:textId="4F2C45BB" w:rsidR="004575FD" w:rsidRDefault="004575FD">
      <w:pPr>
        <w:rPr>
          <w:rFonts w:ascii="Arial" w:hAnsi="Arial" w:cs="Arial"/>
        </w:rPr>
      </w:pPr>
    </w:p>
    <w:p w14:paraId="707BE90D" w14:textId="5CA89AEC" w:rsidR="004575FD" w:rsidRDefault="004575FD">
      <w:pPr>
        <w:rPr>
          <w:rFonts w:ascii="Arial" w:hAnsi="Arial" w:cs="Arial"/>
        </w:rPr>
      </w:pPr>
    </w:p>
    <w:p w14:paraId="4B4C2BAC" w14:textId="77777777" w:rsidR="004575FD" w:rsidRPr="00163794" w:rsidRDefault="004575F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C34AA" w:rsidRPr="00163794" w14:paraId="6F7B5D98" w14:textId="77777777" w:rsidTr="00B405D2">
        <w:tc>
          <w:tcPr>
            <w:tcW w:w="9016" w:type="dxa"/>
            <w:shd w:val="clear" w:color="auto" w:fill="C5E0B3" w:themeFill="accent6" w:themeFillTint="66"/>
          </w:tcPr>
          <w:p w14:paraId="0567858E" w14:textId="27F46F1F"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0C34AA" w:rsidRPr="00163794" w14:paraId="65DB19C4" w14:textId="77777777">
        <w:tc>
          <w:tcPr>
            <w:tcW w:w="9016" w:type="dxa"/>
          </w:tcPr>
          <w:p w14:paraId="5247AB1D" w14:textId="2086BA07" w:rsidR="00D752BF" w:rsidRPr="00163794" w:rsidRDefault="00D752BF" w:rsidP="000C34AA">
            <w:pPr>
              <w:autoSpaceDE w:val="0"/>
              <w:autoSpaceDN w:val="0"/>
              <w:adjustRightInd w:val="0"/>
              <w:spacing w:after="0" w:line="240" w:lineRule="auto"/>
              <w:rPr>
                <w:rStyle w:val="eop"/>
                <w:rFonts w:ascii="Arial" w:hAnsi="Arial" w:cs="Arial"/>
                <w:color w:val="FF0000"/>
                <w:shd w:val="clear" w:color="auto" w:fill="FFFFFF"/>
              </w:rPr>
            </w:pPr>
          </w:p>
          <w:p w14:paraId="5037F8EC" w14:textId="3A2E943B" w:rsidR="00D752BF" w:rsidRDefault="00D752BF" w:rsidP="004F1547">
            <w:pPr>
              <w:pStyle w:val="ListParagraph"/>
              <w:widowControl w:val="0"/>
              <w:numPr>
                <w:ilvl w:val="0"/>
                <w:numId w:val="18"/>
              </w:numPr>
              <w:spacing w:after="0" w:line="264" w:lineRule="auto"/>
              <w:rPr>
                <w:rFonts w:ascii="Century Gothic" w:eastAsia="Times New Roman" w:hAnsi="Century Gothic" w:cs="Times New Roman"/>
                <w:color w:val="000000"/>
                <w:kern w:val="28"/>
                <w:sz w:val="24"/>
                <w:szCs w:val="24"/>
                <w:lang w:eastAsia="en-GB"/>
                <w14:cntxtAlts/>
              </w:rPr>
            </w:pPr>
            <w:r w:rsidRPr="004F1547">
              <w:rPr>
                <w:rFonts w:ascii="Century Gothic" w:eastAsia="Times New Roman" w:hAnsi="Century Gothic" w:cs="Times New Roman"/>
                <w:color w:val="000000"/>
                <w:kern w:val="28"/>
                <w:sz w:val="24"/>
                <w:szCs w:val="24"/>
                <w:lang w:eastAsia="en-GB"/>
                <w14:cntxtAlts/>
              </w:rPr>
              <w:t>Most pupils continue to achieve</w:t>
            </w:r>
            <w:r w:rsidR="00C9081C" w:rsidRPr="004F1547">
              <w:rPr>
                <w:rFonts w:ascii="Century Gothic" w:eastAsia="Times New Roman" w:hAnsi="Century Gothic" w:cs="Times New Roman"/>
                <w:color w:val="000000"/>
                <w:kern w:val="28"/>
                <w:sz w:val="24"/>
                <w:szCs w:val="24"/>
                <w:lang w:eastAsia="en-GB"/>
                <w14:cntxtAlts/>
              </w:rPr>
              <w:t xml:space="preserve"> the expected </w:t>
            </w:r>
            <w:r w:rsidRPr="004F1547">
              <w:rPr>
                <w:rFonts w:ascii="Century Gothic" w:eastAsia="Times New Roman" w:hAnsi="Century Gothic" w:cs="Times New Roman"/>
                <w:color w:val="000000"/>
                <w:kern w:val="28"/>
                <w:sz w:val="24"/>
                <w:szCs w:val="24"/>
                <w:lang w:eastAsia="en-GB"/>
                <w14:cntxtAlts/>
              </w:rPr>
              <w:t>levels by the end of Primary 1, Primary 4 and Primary 7</w:t>
            </w:r>
            <w:r w:rsidR="00C9081C" w:rsidRPr="004F1547">
              <w:rPr>
                <w:rFonts w:ascii="Century Gothic" w:eastAsia="Times New Roman" w:hAnsi="Century Gothic" w:cs="Times New Roman"/>
                <w:color w:val="000000"/>
                <w:kern w:val="28"/>
                <w:sz w:val="24"/>
                <w:szCs w:val="24"/>
                <w:lang w:eastAsia="en-GB"/>
                <w14:cntxtAlts/>
              </w:rPr>
              <w:t>.</w:t>
            </w:r>
          </w:p>
          <w:p w14:paraId="27F97CEB" w14:textId="77777777" w:rsidR="0013756C" w:rsidRDefault="0013756C" w:rsidP="0013756C">
            <w:pPr>
              <w:pStyle w:val="ListParagraph"/>
              <w:widowControl w:val="0"/>
              <w:spacing w:after="0" w:line="264" w:lineRule="auto"/>
              <w:rPr>
                <w:rFonts w:ascii="Century Gothic" w:eastAsia="Times New Roman" w:hAnsi="Century Gothic" w:cs="Times New Roman"/>
                <w:color w:val="000000"/>
                <w:kern w:val="28"/>
                <w:sz w:val="24"/>
                <w:szCs w:val="24"/>
                <w:lang w:eastAsia="en-GB"/>
                <w14:cntxtAlts/>
              </w:rPr>
            </w:pPr>
          </w:p>
          <w:p w14:paraId="50B74A66" w14:textId="663795E1" w:rsidR="0013756C" w:rsidRDefault="0013756C" w:rsidP="004F1547">
            <w:pPr>
              <w:pStyle w:val="ListParagraph"/>
              <w:widowControl w:val="0"/>
              <w:numPr>
                <w:ilvl w:val="0"/>
                <w:numId w:val="18"/>
              </w:numPr>
              <w:spacing w:after="0" w:line="264" w:lineRule="auto"/>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The following details the percentage of pupils in P1, P4 and P7 who have achieved that National expectations within the Curriculum for Excellence for the ses</w:t>
            </w:r>
            <w:r w:rsidR="00C14032">
              <w:rPr>
                <w:rFonts w:ascii="Century Gothic" w:eastAsia="Times New Roman" w:hAnsi="Century Gothic" w:cs="Times New Roman"/>
                <w:color w:val="000000"/>
                <w:kern w:val="28"/>
                <w:sz w:val="24"/>
                <w:szCs w:val="24"/>
                <w:lang w:eastAsia="en-GB"/>
                <w14:cntxtAlts/>
              </w:rPr>
              <w:t>sion 24-25</w:t>
            </w:r>
            <w:r>
              <w:rPr>
                <w:rFonts w:ascii="Century Gothic" w:eastAsia="Times New Roman" w:hAnsi="Century Gothic" w:cs="Times New Roman"/>
                <w:color w:val="000000"/>
                <w:kern w:val="28"/>
                <w:sz w:val="24"/>
                <w:szCs w:val="24"/>
                <w:lang w:eastAsia="en-GB"/>
                <w14:cntxtAlts/>
              </w:rPr>
              <w:t xml:space="preserve"> and are therefore on track with their learning.</w:t>
            </w:r>
          </w:p>
          <w:tbl>
            <w:tblPr>
              <w:tblStyle w:val="TableGrid"/>
              <w:tblW w:w="0" w:type="auto"/>
              <w:tblInd w:w="720" w:type="dxa"/>
              <w:tblLook w:val="04A0" w:firstRow="1" w:lastRow="0" w:firstColumn="1" w:lastColumn="0" w:noHBand="0" w:noVBand="1"/>
            </w:tblPr>
            <w:tblGrid>
              <w:gridCol w:w="2060"/>
              <w:gridCol w:w="1996"/>
              <w:gridCol w:w="1997"/>
              <w:gridCol w:w="1997"/>
            </w:tblGrid>
            <w:tr w:rsidR="00F11BB5" w14:paraId="2E90521D" w14:textId="77777777" w:rsidTr="00F11BB5">
              <w:tc>
                <w:tcPr>
                  <w:tcW w:w="2192" w:type="dxa"/>
                </w:tcPr>
                <w:p w14:paraId="6F9B881C" w14:textId="77777777" w:rsidR="00F11BB5" w:rsidRDefault="00F11BB5"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p>
              </w:tc>
              <w:tc>
                <w:tcPr>
                  <w:tcW w:w="2192" w:type="dxa"/>
                </w:tcPr>
                <w:p w14:paraId="3CC19B59" w14:textId="0A4C02A5" w:rsidR="00F11BB5" w:rsidRDefault="00F11BB5"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Primary 1</w:t>
                  </w:r>
                </w:p>
              </w:tc>
              <w:tc>
                <w:tcPr>
                  <w:tcW w:w="2193" w:type="dxa"/>
                </w:tcPr>
                <w:p w14:paraId="6A7184DD" w14:textId="3CA6F894" w:rsidR="00F11BB5" w:rsidRDefault="0013756C"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Primary 4</w:t>
                  </w:r>
                </w:p>
              </w:tc>
              <w:tc>
                <w:tcPr>
                  <w:tcW w:w="2193" w:type="dxa"/>
                </w:tcPr>
                <w:p w14:paraId="200302D4" w14:textId="32317457" w:rsidR="00F11BB5" w:rsidRDefault="0013756C"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Primary 7</w:t>
                  </w:r>
                </w:p>
              </w:tc>
            </w:tr>
            <w:tr w:rsidR="00F11BB5" w14:paraId="746BF00F" w14:textId="77777777" w:rsidTr="00F11BB5">
              <w:tc>
                <w:tcPr>
                  <w:tcW w:w="2192" w:type="dxa"/>
                </w:tcPr>
                <w:p w14:paraId="71AAE6DE" w14:textId="6D548E7F" w:rsidR="00F11BB5" w:rsidRDefault="00F11BB5"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Reading</w:t>
                  </w:r>
                </w:p>
              </w:tc>
              <w:tc>
                <w:tcPr>
                  <w:tcW w:w="2192" w:type="dxa"/>
                </w:tcPr>
                <w:p w14:paraId="4467C5AA" w14:textId="3BB3F30B"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79%</w:t>
                  </w:r>
                </w:p>
              </w:tc>
              <w:tc>
                <w:tcPr>
                  <w:tcW w:w="2193" w:type="dxa"/>
                </w:tcPr>
                <w:p w14:paraId="5C16DDB4" w14:textId="77491FB6"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86%</w:t>
                  </w:r>
                </w:p>
              </w:tc>
              <w:tc>
                <w:tcPr>
                  <w:tcW w:w="2193" w:type="dxa"/>
                </w:tcPr>
                <w:p w14:paraId="74441F26" w14:textId="2DCE65D0"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85%</w:t>
                  </w:r>
                </w:p>
              </w:tc>
            </w:tr>
            <w:tr w:rsidR="00F11BB5" w14:paraId="446D917E" w14:textId="77777777" w:rsidTr="00F11BB5">
              <w:tc>
                <w:tcPr>
                  <w:tcW w:w="2192" w:type="dxa"/>
                </w:tcPr>
                <w:p w14:paraId="6BE56802" w14:textId="6F2C4639" w:rsidR="00F11BB5" w:rsidRDefault="00F11BB5"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Writing</w:t>
                  </w:r>
                </w:p>
              </w:tc>
              <w:tc>
                <w:tcPr>
                  <w:tcW w:w="2192" w:type="dxa"/>
                </w:tcPr>
                <w:p w14:paraId="5AD3F89B" w14:textId="7C6D0E30"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79%</w:t>
                  </w:r>
                </w:p>
              </w:tc>
              <w:tc>
                <w:tcPr>
                  <w:tcW w:w="2193" w:type="dxa"/>
                </w:tcPr>
                <w:p w14:paraId="10F53119" w14:textId="2E0FE45E"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81%</w:t>
                  </w:r>
                </w:p>
              </w:tc>
              <w:tc>
                <w:tcPr>
                  <w:tcW w:w="2193" w:type="dxa"/>
                </w:tcPr>
                <w:p w14:paraId="296936F1" w14:textId="263798D6"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73%</w:t>
                  </w:r>
                </w:p>
              </w:tc>
            </w:tr>
            <w:tr w:rsidR="00F11BB5" w14:paraId="69B71B85" w14:textId="77777777" w:rsidTr="00F11BB5">
              <w:tc>
                <w:tcPr>
                  <w:tcW w:w="2192" w:type="dxa"/>
                </w:tcPr>
                <w:p w14:paraId="3A7375BA" w14:textId="27A28E08" w:rsidR="00F11BB5" w:rsidRDefault="0013756C"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Numeracy</w:t>
                  </w:r>
                </w:p>
              </w:tc>
              <w:tc>
                <w:tcPr>
                  <w:tcW w:w="2192" w:type="dxa"/>
                </w:tcPr>
                <w:p w14:paraId="7A782A12" w14:textId="54123911"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77%</w:t>
                  </w:r>
                </w:p>
              </w:tc>
              <w:tc>
                <w:tcPr>
                  <w:tcW w:w="2193" w:type="dxa"/>
                </w:tcPr>
                <w:p w14:paraId="6EF2FC02" w14:textId="57F36B9E"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83%</w:t>
                  </w:r>
                </w:p>
              </w:tc>
              <w:tc>
                <w:tcPr>
                  <w:tcW w:w="2193" w:type="dxa"/>
                </w:tcPr>
                <w:p w14:paraId="7ABAC226" w14:textId="1D11068E" w:rsidR="00F11BB5" w:rsidRDefault="004575FD" w:rsidP="00F11BB5">
                  <w:pPr>
                    <w:pStyle w:val="ListParagraph"/>
                    <w:widowControl w:val="0"/>
                    <w:spacing w:after="0" w:line="264" w:lineRule="auto"/>
                    <w:ind w:left="0"/>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73%</w:t>
                  </w:r>
                </w:p>
              </w:tc>
            </w:tr>
          </w:tbl>
          <w:p w14:paraId="2873FF2B" w14:textId="77777777" w:rsidR="00F11BB5" w:rsidRPr="004F1547" w:rsidRDefault="00F11BB5" w:rsidP="00F11BB5">
            <w:pPr>
              <w:pStyle w:val="ListParagraph"/>
              <w:widowControl w:val="0"/>
              <w:spacing w:after="0" w:line="264" w:lineRule="auto"/>
              <w:rPr>
                <w:rFonts w:ascii="Century Gothic" w:eastAsia="Times New Roman" w:hAnsi="Century Gothic" w:cs="Times New Roman"/>
                <w:color w:val="000000"/>
                <w:kern w:val="28"/>
                <w:sz w:val="24"/>
                <w:szCs w:val="24"/>
                <w:lang w:eastAsia="en-GB"/>
                <w14:cntxtAlts/>
              </w:rPr>
            </w:pPr>
          </w:p>
          <w:p w14:paraId="3E7A7A2B" w14:textId="349491EE" w:rsidR="00947A92" w:rsidRDefault="00947A92" w:rsidP="00BA7719">
            <w:pPr>
              <w:pStyle w:val="ListParagraph"/>
              <w:widowControl w:val="0"/>
              <w:numPr>
                <w:ilvl w:val="0"/>
                <w:numId w:val="18"/>
              </w:numPr>
              <w:spacing w:line="264" w:lineRule="auto"/>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 xml:space="preserve">Our Standardised Assessment data also showed us that </w:t>
            </w:r>
            <w:r w:rsidR="00D43033">
              <w:rPr>
                <w:rFonts w:ascii="Century Gothic" w:eastAsia="Times New Roman" w:hAnsi="Century Gothic" w:cs="Times New Roman"/>
                <w:color w:val="000000"/>
                <w:kern w:val="28"/>
                <w:sz w:val="24"/>
                <w:szCs w:val="24"/>
                <w:lang w:eastAsia="en-GB"/>
                <w14:cntxtAlts/>
              </w:rPr>
              <w:t>at</w:t>
            </w:r>
            <w:r w:rsidR="00F11BB5">
              <w:rPr>
                <w:rFonts w:ascii="Century Gothic" w:eastAsia="Times New Roman" w:hAnsi="Century Gothic" w:cs="Times New Roman"/>
                <w:color w:val="000000"/>
                <w:kern w:val="28"/>
                <w:sz w:val="24"/>
                <w:szCs w:val="24"/>
                <w:lang w:eastAsia="en-GB"/>
                <w14:cntxtAlts/>
              </w:rPr>
              <w:t xml:space="preserve"> Primary 1 </w:t>
            </w:r>
            <w:r w:rsidR="0034659C">
              <w:rPr>
                <w:rFonts w:ascii="Century Gothic" w:eastAsia="Times New Roman" w:hAnsi="Century Gothic" w:cs="Times New Roman"/>
                <w:color w:val="000000"/>
                <w:kern w:val="28"/>
                <w:sz w:val="24"/>
                <w:szCs w:val="24"/>
                <w:lang w:eastAsia="en-GB"/>
                <w14:cntxtAlts/>
              </w:rPr>
              <w:t xml:space="preserve">performed higher than the National average for Literacy and Numeracy. Primary 4 performed above National average for Numeracy and are in line with the National average for Reading and Writing. </w:t>
            </w:r>
            <w:r w:rsidR="00F11BB5">
              <w:rPr>
                <w:rFonts w:ascii="Century Gothic" w:eastAsia="Times New Roman" w:hAnsi="Century Gothic" w:cs="Times New Roman"/>
                <w:color w:val="000000"/>
                <w:kern w:val="28"/>
                <w:sz w:val="24"/>
                <w:szCs w:val="24"/>
                <w:lang w:eastAsia="en-GB"/>
                <w14:cntxtAlts/>
              </w:rPr>
              <w:t xml:space="preserve">Primary 7 are in line with the National picture for our Primary 7 learners within Literacy </w:t>
            </w:r>
            <w:r w:rsidR="0034659C">
              <w:rPr>
                <w:rFonts w:ascii="Century Gothic" w:eastAsia="Times New Roman" w:hAnsi="Century Gothic" w:cs="Times New Roman"/>
                <w:color w:val="000000"/>
                <w:kern w:val="28"/>
                <w:sz w:val="24"/>
                <w:szCs w:val="24"/>
                <w:lang w:eastAsia="en-GB"/>
                <w14:cntxtAlts/>
              </w:rPr>
              <w:t>however sitting slightly below the National average for Numeracy</w:t>
            </w:r>
            <w:r w:rsidR="00F11BB5">
              <w:rPr>
                <w:rFonts w:ascii="Century Gothic" w:eastAsia="Times New Roman" w:hAnsi="Century Gothic" w:cs="Times New Roman"/>
                <w:color w:val="000000"/>
                <w:kern w:val="28"/>
                <w:sz w:val="24"/>
                <w:szCs w:val="24"/>
                <w:lang w:eastAsia="en-GB"/>
                <w14:cntxtAlts/>
              </w:rPr>
              <w:t xml:space="preserve">. </w:t>
            </w:r>
            <w:r w:rsidR="0034659C">
              <w:rPr>
                <w:rFonts w:ascii="Century Gothic" w:eastAsia="Times New Roman" w:hAnsi="Century Gothic" w:cs="Times New Roman"/>
                <w:color w:val="000000"/>
                <w:kern w:val="28"/>
                <w:sz w:val="24"/>
                <w:szCs w:val="24"/>
                <w:lang w:eastAsia="en-GB"/>
                <w14:cntxtAlts/>
              </w:rPr>
              <w:t xml:space="preserve">This is an area identified within our School Improvement Plan. </w:t>
            </w:r>
          </w:p>
          <w:p w14:paraId="7F7B59BD" w14:textId="77777777" w:rsidR="0013756C" w:rsidRPr="00BA7719" w:rsidRDefault="0013756C" w:rsidP="0013756C">
            <w:pPr>
              <w:pStyle w:val="ListParagraph"/>
              <w:widowControl w:val="0"/>
              <w:spacing w:line="264" w:lineRule="auto"/>
              <w:rPr>
                <w:rFonts w:ascii="Century Gothic" w:eastAsia="Times New Roman" w:hAnsi="Century Gothic" w:cs="Times New Roman"/>
                <w:color w:val="000000"/>
                <w:kern w:val="28"/>
                <w:sz w:val="24"/>
                <w:szCs w:val="24"/>
                <w:lang w:eastAsia="en-GB"/>
                <w14:cntxtAlts/>
              </w:rPr>
            </w:pPr>
          </w:p>
          <w:p w14:paraId="5484D9D8" w14:textId="7644D6A6" w:rsidR="0034659C" w:rsidRDefault="00D752BF" w:rsidP="0034659C">
            <w:pPr>
              <w:pStyle w:val="ListParagraph"/>
              <w:widowControl w:val="0"/>
              <w:numPr>
                <w:ilvl w:val="0"/>
                <w:numId w:val="18"/>
              </w:numPr>
              <w:spacing w:after="0" w:line="264" w:lineRule="auto"/>
              <w:rPr>
                <w:rFonts w:ascii="Century Gothic" w:eastAsia="Times New Roman" w:hAnsi="Century Gothic" w:cs="Times New Roman"/>
                <w:color w:val="000000"/>
                <w:kern w:val="28"/>
                <w:sz w:val="24"/>
                <w:szCs w:val="24"/>
                <w:lang w:eastAsia="en-GB"/>
                <w14:cntxtAlts/>
              </w:rPr>
            </w:pPr>
            <w:r w:rsidRPr="004F1547">
              <w:rPr>
                <w:rFonts w:ascii="Century Gothic" w:eastAsia="Times New Roman" w:hAnsi="Century Gothic" w:cs="Times New Roman"/>
                <w:color w:val="000000"/>
                <w:kern w:val="28"/>
                <w:sz w:val="24"/>
                <w:szCs w:val="24"/>
                <w:lang w:eastAsia="en-GB"/>
                <w14:cntxtAlts/>
              </w:rPr>
              <w:t>We are pleased with the progress our pupils are making</w:t>
            </w:r>
            <w:r w:rsidR="00992BB7" w:rsidRPr="004F1547">
              <w:rPr>
                <w:rFonts w:ascii="Century Gothic" w:eastAsia="Times New Roman" w:hAnsi="Century Gothic" w:cs="Times New Roman"/>
                <w:color w:val="000000"/>
                <w:kern w:val="28"/>
                <w:sz w:val="24"/>
                <w:szCs w:val="24"/>
                <w:lang w:eastAsia="en-GB"/>
                <w14:cntxtAlts/>
              </w:rPr>
              <w:t xml:space="preserve"> each year</w:t>
            </w:r>
            <w:r w:rsidR="00771084">
              <w:rPr>
                <w:rFonts w:ascii="Century Gothic" w:eastAsia="Times New Roman" w:hAnsi="Century Gothic" w:cs="Times New Roman"/>
                <w:color w:val="000000"/>
                <w:kern w:val="28"/>
                <w:sz w:val="24"/>
                <w:szCs w:val="24"/>
                <w:lang w:eastAsia="en-GB"/>
                <w14:cntxtAlts/>
              </w:rPr>
              <w:t xml:space="preserve"> across all curricular areas</w:t>
            </w:r>
            <w:r w:rsidRPr="004F1547">
              <w:rPr>
                <w:rFonts w:ascii="Century Gothic" w:eastAsia="Times New Roman" w:hAnsi="Century Gothic" w:cs="Times New Roman"/>
                <w:color w:val="000000"/>
                <w:kern w:val="28"/>
                <w:sz w:val="24"/>
                <w:szCs w:val="24"/>
                <w:lang w:eastAsia="en-GB"/>
                <w14:cntxtAlts/>
              </w:rPr>
              <w:t>.</w:t>
            </w:r>
            <w:r w:rsidR="00771084">
              <w:rPr>
                <w:rFonts w:ascii="Century Gothic" w:eastAsia="Times New Roman" w:hAnsi="Century Gothic" w:cs="Times New Roman"/>
                <w:color w:val="000000"/>
                <w:kern w:val="28"/>
                <w:sz w:val="24"/>
                <w:szCs w:val="24"/>
                <w:lang w:eastAsia="en-GB"/>
                <w14:cntxtAlts/>
              </w:rPr>
              <w:t xml:space="preserve"> There has been an increase in our Reading and Writing attainment across the school due to this being a focus in our School Improvement Plan.</w:t>
            </w:r>
            <w:r w:rsidRPr="004F1547">
              <w:rPr>
                <w:rFonts w:ascii="Century Gothic" w:eastAsia="Times New Roman" w:hAnsi="Century Gothic" w:cs="Times New Roman"/>
                <w:color w:val="000000"/>
                <w:kern w:val="28"/>
                <w:sz w:val="24"/>
                <w:szCs w:val="24"/>
                <w:lang w:eastAsia="en-GB"/>
                <w14:cntxtAlts/>
              </w:rPr>
              <w:t xml:space="preserve"> We are continuing to track and monitor the progress of all pupils and identify support needs in a timely manner. </w:t>
            </w:r>
          </w:p>
          <w:p w14:paraId="768C088F" w14:textId="7F4CD032" w:rsidR="0034659C" w:rsidRPr="0034659C" w:rsidRDefault="0034659C" w:rsidP="0034659C">
            <w:pPr>
              <w:widowControl w:val="0"/>
              <w:spacing w:after="0" w:line="264" w:lineRule="auto"/>
              <w:rPr>
                <w:rFonts w:ascii="Century Gothic" w:eastAsia="Times New Roman" w:hAnsi="Century Gothic" w:cs="Times New Roman"/>
                <w:color w:val="000000"/>
                <w:kern w:val="28"/>
                <w:sz w:val="24"/>
                <w:szCs w:val="24"/>
                <w:lang w:eastAsia="en-GB"/>
                <w14:cntxtAlts/>
              </w:rPr>
            </w:pPr>
          </w:p>
          <w:p w14:paraId="66D937AE" w14:textId="04CC980F" w:rsidR="00771084" w:rsidRPr="00771084" w:rsidRDefault="0034659C" w:rsidP="00771084">
            <w:pPr>
              <w:pStyle w:val="ListParagraph"/>
              <w:widowControl w:val="0"/>
              <w:numPr>
                <w:ilvl w:val="0"/>
                <w:numId w:val="18"/>
              </w:numPr>
              <w:spacing w:after="0" w:line="264" w:lineRule="auto"/>
              <w:rPr>
                <w:rFonts w:ascii="Century Gothic" w:eastAsia="Times New Roman" w:hAnsi="Century Gothic" w:cs="Times New Roman"/>
                <w:color w:val="000000"/>
                <w:kern w:val="28"/>
                <w:sz w:val="24"/>
                <w:szCs w:val="24"/>
                <w:lang w:eastAsia="en-GB"/>
                <w14:cntxtAlts/>
              </w:rPr>
            </w:pPr>
            <w:r>
              <w:rPr>
                <w:rFonts w:ascii="Century Gothic" w:eastAsia="Times New Roman" w:hAnsi="Century Gothic" w:cs="Times New Roman"/>
                <w:color w:val="000000"/>
                <w:kern w:val="28"/>
                <w:sz w:val="24"/>
                <w:szCs w:val="24"/>
                <w:lang w:eastAsia="en-GB"/>
                <w14:cntxtAlts/>
              </w:rPr>
              <w:t>There continues to be a slight increase in our attendance from</w:t>
            </w:r>
            <w:r w:rsidR="00771084">
              <w:rPr>
                <w:rFonts w:ascii="Century Gothic" w:eastAsia="Times New Roman" w:hAnsi="Century Gothic" w:cs="Times New Roman"/>
                <w:color w:val="000000"/>
                <w:kern w:val="28"/>
                <w:sz w:val="24"/>
                <w:szCs w:val="24"/>
                <w:lang w:eastAsia="en-GB"/>
                <w14:cntxtAlts/>
              </w:rPr>
              <w:t xml:space="preserve"> an average of</w:t>
            </w:r>
            <w:r>
              <w:rPr>
                <w:rFonts w:ascii="Century Gothic" w:eastAsia="Times New Roman" w:hAnsi="Century Gothic" w:cs="Times New Roman"/>
                <w:color w:val="000000"/>
                <w:kern w:val="28"/>
                <w:sz w:val="24"/>
                <w:szCs w:val="24"/>
                <w:lang w:eastAsia="en-GB"/>
                <w14:cntxtAlts/>
              </w:rPr>
              <w:t xml:space="preserve"> 93% to 93.7%</w:t>
            </w:r>
            <w:r w:rsidR="00771084">
              <w:rPr>
                <w:rFonts w:ascii="Century Gothic" w:eastAsia="Times New Roman" w:hAnsi="Century Gothic" w:cs="Times New Roman"/>
                <w:color w:val="000000"/>
                <w:kern w:val="28"/>
                <w:sz w:val="24"/>
                <w:szCs w:val="24"/>
                <w:lang w:eastAsia="en-GB"/>
                <w14:cntxtAlts/>
              </w:rPr>
              <w:t>.</w:t>
            </w:r>
            <w:r w:rsidR="00201720">
              <w:rPr>
                <w:rFonts w:ascii="Century Gothic" w:eastAsia="Times New Roman" w:hAnsi="Century Gothic" w:cs="Times New Roman"/>
                <w:color w:val="000000"/>
                <w:kern w:val="28"/>
                <w:sz w:val="24"/>
                <w:szCs w:val="24"/>
                <w:lang w:eastAsia="en-GB"/>
                <w14:cntxtAlts/>
              </w:rPr>
              <w:t xml:space="preserve"> </w:t>
            </w:r>
            <w:r w:rsidR="00D752BF" w:rsidRPr="004F1547">
              <w:rPr>
                <w:rFonts w:ascii="Century Gothic" w:eastAsia="Times New Roman" w:hAnsi="Century Gothic" w:cs="Times New Roman"/>
                <w:color w:val="000000"/>
                <w:kern w:val="28"/>
                <w:sz w:val="24"/>
                <w:szCs w:val="24"/>
                <w:lang w:eastAsia="en-GB"/>
                <w14:cntxtAlts/>
              </w:rPr>
              <w:t>This will continue to be monitored on a 4 week cycle</w:t>
            </w:r>
            <w:r w:rsidR="00771084">
              <w:rPr>
                <w:rFonts w:ascii="Century Gothic" w:eastAsia="Times New Roman" w:hAnsi="Century Gothic" w:cs="Times New Roman"/>
                <w:color w:val="000000"/>
                <w:kern w:val="28"/>
                <w:sz w:val="24"/>
                <w:szCs w:val="24"/>
                <w:lang w:eastAsia="en-GB"/>
                <w14:cntxtAlts/>
              </w:rPr>
              <w:t xml:space="preserve"> and support and guidance offered to pupils who are finding attendance a challenge</w:t>
            </w:r>
            <w:r w:rsidR="00D752BF" w:rsidRPr="004F1547">
              <w:rPr>
                <w:rFonts w:ascii="Century Gothic" w:eastAsia="Times New Roman" w:hAnsi="Century Gothic" w:cs="Times New Roman"/>
                <w:color w:val="000000"/>
                <w:kern w:val="28"/>
                <w:sz w:val="24"/>
                <w:szCs w:val="24"/>
                <w:lang w:eastAsia="en-GB"/>
                <w14:cntxtAlts/>
              </w:rPr>
              <w:t xml:space="preserve">. </w:t>
            </w:r>
          </w:p>
          <w:p w14:paraId="3845BFBB" w14:textId="77777777" w:rsidR="00771084" w:rsidRPr="00771084" w:rsidRDefault="00771084" w:rsidP="00771084">
            <w:pPr>
              <w:pStyle w:val="ListParagraph"/>
              <w:widowControl w:val="0"/>
              <w:spacing w:after="0" w:line="264" w:lineRule="auto"/>
              <w:rPr>
                <w:rFonts w:ascii="Century Gothic" w:eastAsia="Times New Roman" w:hAnsi="Century Gothic" w:cs="Times New Roman"/>
                <w:color w:val="000000"/>
                <w:kern w:val="28"/>
                <w:sz w:val="24"/>
                <w:szCs w:val="24"/>
                <w:lang w:eastAsia="en-GB"/>
                <w14:cntxtAlts/>
              </w:rPr>
            </w:pPr>
          </w:p>
          <w:p w14:paraId="2C6C0AC1" w14:textId="79D58880" w:rsidR="00D752BF" w:rsidRPr="004F1547" w:rsidRDefault="00D752BF" w:rsidP="004F1547">
            <w:pPr>
              <w:pStyle w:val="ListParagraph"/>
              <w:widowControl w:val="0"/>
              <w:numPr>
                <w:ilvl w:val="0"/>
                <w:numId w:val="18"/>
              </w:numPr>
              <w:spacing w:after="0" w:line="264" w:lineRule="auto"/>
              <w:rPr>
                <w:rFonts w:ascii="Century Gothic" w:eastAsia="Times New Roman" w:hAnsi="Century Gothic" w:cs="Times New Roman"/>
                <w:color w:val="000000"/>
                <w:kern w:val="28"/>
                <w:sz w:val="24"/>
                <w:szCs w:val="24"/>
                <w:lang w:eastAsia="en-GB"/>
                <w14:cntxtAlts/>
              </w:rPr>
            </w:pPr>
            <w:r w:rsidRPr="004F1547">
              <w:rPr>
                <w:rFonts w:ascii="Century Gothic" w:eastAsia="Times New Roman" w:hAnsi="Century Gothic" w:cs="Times New Roman"/>
                <w:color w:val="000000"/>
                <w:kern w:val="28"/>
                <w:sz w:val="24"/>
                <w:szCs w:val="24"/>
                <w:lang w:eastAsia="en-GB"/>
                <w14:cntxtAlts/>
              </w:rPr>
              <w:t>We have</w:t>
            </w:r>
            <w:r w:rsidR="00C14032">
              <w:rPr>
                <w:rFonts w:ascii="Century Gothic" w:eastAsia="Times New Roman" w:hAnsi="Century Gothic" w:cs="Times New Roman"/>
                <w:color w:val="000000"/>
                <w:kern w:val="28"/>
                <w:sz w:val="24"/>
                <w:szCs w:val="24"/>
                <w:lang w:eastAsia="en-GB"/>
                <w14:cntxtAlts/>
              </w:rPr>
              <w:t xml:space="preserve"> had two exclusions during session 2024-2025</w:t>
            </w:r>
            <w:r w:rsidR="00771084">
              <w:rPr>
                <w:rFonts w:ascii="Century Gothic" w:eastAsia="Times New Roman" w:hAnsi="Century Gothic" w:cs="Times New Roman"/>
                <w:color w:val="000000"/>
                <w:kern w:val="28"/>
                <w:sz w:val="24"/>
                <w:szCs w:val="24"/>
                <w:lang w:eastAsia="en-GB"/>
                <w14:cntxtAlts/>
              </w:rPr>
              <w:t xml:space="preserve">. This is an increase compared to zero exclusions the previous year. </w:t>
            </w:r>
          </w:p>
          <w:p w14:paraId="4DAC4B8C" w14:textId="235C148D" w:rsidR="000669AC" w:rsidRPr="00C03BAD" w:rsidRDefault="000669AC" w:rsidP="00C03BAD">
            <w:pPr>
              <w:widowControl w:val="0"/>
              <w:spacing w:after="96" w:line="264" w:lineRule="auto"/>
              <w:rPr>
                <w:rFonts w:ascii="Century Schoolbook" w:eastAsia="Times New Roman" w:hAnsi="Century Schoolbook" w:cs="Times New Roman"/>
                <w:color w:val="000000"/>
                <w:kern w:val="28"/>
                <w:sz w:val="18"/>
                <w:szCs w:val="18"/>
                <w:lang w:eastAsia="en-GB"/>
                <w14:cntxtAlts/>
              </w:rPr>
            </w:pPr>
          </w:p>
        </w:tc>
      </w:tr>
    </w:tbl>
    <w:p w14:paraId="2B58C95B" w14:textId="208476E7" w:rsidR="00C5697E" w:rsidRDefault="00C5697E">
      <w:pPr>
        <w:rPr>
          <w:rFonts w:ascii="Arial" w:hAnsi="Arial" w:cs="Arial"/>
        </w:rPr>
      </w:pPr>
    </w:p>
    <w:p w14:paraId="4728B754" w14:textId="1B2E2E7E" w:rsidR="00081131" w:rsidRDefault="00081131">
      <w:pPr>
        <w:rPr>
          <w:rFonts w:ascii="Arial" w:hAnsi="Arial" w:cs="Arial"/>
        </w:rPr>
      </w:pPr>
    </w:p>
    <w:p w14:paraId="6FC46DB6" w14:textId="77777777" w:rsidR="00537894" w:rsidRPr="00163794" w:rsidRDefault="00537894">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C34AA" w:rsidRPr="00163794" w14:paraId="47FDB11A" w14:textId="77777777" w:rsidTr="00B405D2">
        <w:tc>
          <w:tcPr>
            <w:tcW w:w="9016" w:type="dxa"/>
            <w:shd w:val="clear" w:color="auto" w:fill="C5E0B3" w:themeFill="accent6" w:themeFillTint="66"/>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A800FBB" w14:textId="77777777" w:rsidR="000C34AA" w:rsidRPr="00163794" w:rsidRDefault="000C34AA">
            <w:pPr>
              <w:spacing w:after="0"/>
              <w:rPr>
                <w:rFonts w:ascii="Arial" w:hAnsi="Arial" w:cs="Arial"/>
              </w:rPr>
            </w:pPr>
          </w:p>
          <w:p w14:paraId="658E1E29" w14:textId="049738BF" w:rsidR="000C34AA" w:rsidRDefault="00527958">
            <w:pPr>
              <w:spacing w:after="0"/>
              <w:rPr>
                <w:rStyle w:val="normaltextrun"/>
                <w:rFonts w:ascii="Century Gothic" w:hAnsi="Century Gothic"/>
                <w:color w:val="000000" w:themeColor="text1"/>
                <w:sz w:val="24"/>
                <w:szCs w:val="24"/>
                <w:shd w:val="clear" w:color="auto" w:fill="FFFFFF"/>
              </w:rPr>
            </w:pPr>
            <w:r w:rsidRPr="00C73D00">
              <w:rPr>
                <w:rStyle w:val="normaltextrun"/>
                <w:rFonts w:ascii="Century Gothic" w:hAnsi="Century Gothic"/>
                <w:color w:val="000000" w:themeColor="text1"/>
                <w:sz w:val="24"/>
                <w:szCs w:val="24"/>
                <w:shd w:val="clear" w:color="auto" w:fill="FFFFFF"/>
              </w:rPr>
              <w:t>Please use the</w:t>
            </w:r>
            <w:r w:rsidR="00275E07" w:rsidRPr="00C73D00">
              <w:rPr>
                <w:rStyle w:val="normaltextrun"/>
                <w:rFonts w:ascii="Century Gothic" w:hAnsi="Century Gothic"/>
                <w:color w:val="000000" w:themeColor="text1"/>
                <w:sz w:val="24"/>
                <w:szCs w:val="24"/>
                <w:shd w:val="clear" w:color="auto" w:fill="FFFFFF"/>
              </w:rPr>
              <w:t xml:space="preserve"> QR code</w:t>
            </w:r>
            <w:r w:rsidRPr="00C73D00">
              <w:rPr>
                <w:rStyle w:val="normaltextrun"/>
                <w:rFonts w:ascii="Century Gothic" w:hAnsi="Century Gothic"/>
                <w:color w:val="000000" w:themeColor="text1"/>
                <w:sz w:val="24"/>
                <w:szCs w:val="24"/>
                <w:shd w:val="clear" w:color="auto" w:fill="FFFFFF"/>
              </w:rPr>
              <w:t xml:space="preserve"> below to see an overview of our wider achievements over the past year, which we are very proud of. </w:t>
            </w:r>
          </w:p>
          <w:p w14:paraId="3868973B" w14:textId="1F7E93D8" w:rsidR="008F52A1" w:rsidRDefault="008F52A1">
            <w:pPr>
              <w:spacing w:after="0"/>
              <w:rPr>
                <w:rStyle w:val="normaltextrun"/>
                <w:rFonts w:ascii="Century Gothic" w:hAnsi="Century Gothic"/>
                <w:color w:val="000000" w:themeColor="text1"/>
                <w:sz w:val="24"/>
                <w:szCs w:val="24"/>
                <w:shd w:val="clear" w:color="auto" w:fill="FFFFFF"/>
              </w:rPr>
            </w:pPr>
          </w:p>
          <w:p w14:paraId="55FA7E0A" w14:textId="3BBD484B" w:rsidR="008F52A1" w:rsidRPr="00C73D00" w:rsidRDefault="008F52A1" w:rsidP="008F52A1">
            <w:pPr>
              <w:spacing w:after="0"/>
              <w:jc w:val="center"/>
              <w:rPr>
                <w:rStyle w:val="normaltextrun"/>
                <w:rFonts w:ascii="Century Gothic" w:hAnsi="Century Gothic"/>
                <w:color w:val="000000" w:themeColor="text1"/>
                <w:sz w:val="24"/>
                <w:szCs w:val="24"/>
                <w:shd w:val="clear" w:color="auto" w:fill="FFFFFF"/>
              </w:rPr>
            </w:pPr>
            <w:r>
              <w:rPr>
                <w:noProof/>
                <w:lang w:eastAsia="en-GB"/>
              </w:rPr>
              <w:drawing>
                <wp:inline distT="0" distB="0" distL="0" distR="0" wp14:anchorId="678B2828" wp14:editId="7C553159">
                  <wp:extent cx="2511459" cy="23907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8825" cy="2407307"/>
                          </a:xfrm>
                          <a:prstGeom prst="rect">
                            <a:avLst/>
                          </a:prstGeom>
                        </pic:spPr>
                      </pic:pic>
                    </a:graphicData>
                  </a:graphic>
                </wp:inline>
              </w:drawing>
            </w:r>
          </w:p>
          <w:p w14:paraId="22FCDB42" w14:textId="6B531884" w:rsidR="000C34AA" w:rsidRDefault="000C34AA" w:rsidP="008F52A1">
            <w:pPr>
              <w:spacing w:after="0"/>
              <w:rPr>
                <w:rFonts w:ascii="Arial" w:hAnsi="Arial" w:cs="Arial"/>
              </w:rPr>
            </w:pPr>
          </w:p>
          <w:p w14:paraId="3DC4A85A" w14:textId="77777777" w:rsidR="00275E07" w:rsidRPr="00163794" w:rsidRDefault="00275E07" w:rsidP="00275E07">
            <w:pPr>
              <w:spacing w:after="0"/>
              <w:jc w:val="center"/>
              <w:rPr>
                <w:rFonts w:ascii="Arial" w:hAnsi="Arial" w:cs="Arial"/>
              </w:rPr>
            </w:pPr>
          </w:p>
          <w:p w14:paraId="6B7D71D6" w14:textId="36DEDEDA" w:rsidR="000C34AA" w:rsidRPr="00C73D00" w:rsidRDefault="00567B65" w:rsidP="009A1EB1">
            <w:pPr>
              <w:spacing w:after="0"/>
              <w:rPr>
                <w:rFonts w:ascii="Century Gothic" w:hAnsi="Century Gothic" w:cs="Arial"/>
                <w:sz w:val="24"/>
                <w:szCs w:val="24"/>
              </w:rPr>
            </w:pPr>
            <w:r>
              <w:rPr>
                <w:rFonts w:ascii="Century Gothic" w:hAnsi="Century Gothic" w:cs="Arial"/>
                <w:sz w:val="24"/>
                <w:szCs w:val="24"/>
              </w:rPr>
              <w:t xml:space="preserve">This session we have continued to build our relationships within our local community and have created very valuable and successful links. </w:t>
            </w:r>
            <w:r w:rsidR="009A1EB1">
              <w:rPr>
                <w:rFonts w:ascii="Century Gothic" w:hAnsi="Century Gothic" w:cs="Arial"/>
                <w:sz w:val="24"/>
                <w:szCs w:val="24"/>
              </w:rPr>
              <w:t xml:space="preserve">We continue to have great community support for the school and have had many visitors within the school to support our Learning and Teaching. We have looked at the Ayrshire Growth Deal and linked our learning from P1-P7 with the World of Work and the skills required for this. We will continue to develop this next session. We are very pleased with all the achievements of our pupils at Dalry Primary. </w:t>
            </w:r>
          </w:p>
        </w:tc>
      </w:tr>
    </w:tbl>
    <w:p w14:paraId="79DB9572" w14:textId="6DE08373" w:rsidR="00C5697E" w:rsidRDefault="00C5697E">
      <w:pPr>
        <w:rPr>
          <w:rFonts w:ascii="Arial" w:hAnsi="Arial" w:cs="Arial"/>
        </w:rPr>
      </w:pPr>
    </w:p>
    <w:p w14:paraId="591FCA96" w14:textId="33ABC76A" w:rsidR="008F52A1" w:rsidRDefault="008F52A1">
      <w:pPr>
        <w:rPr>
          <w:rFonts w:ascii="Arial" w:hAnsi="Arial" w:cs="Arial"/>
        </w:rPr>
      </w:pPr>
    </w:p>
    <w:p w14:paraId="600E0F10" w14:textId="1664C5B0" w:rsidR="008F52A1" w:rsidRDefault="008F52A1">
      <w:pPr>
        <w:rPr>
          <w:rFonts w:ascii="Arial" w:hAnsi="Arial" w:cs="Arial"/>
        </w:rPr>
      </w:pPr>
    </w:p>
    <w:p w14:paraId="3300A17E" w14:textId="3A402D39" w:rsidR="008F52A1" w:rsidRDefault="008F52A1">
      <w:pPr>
        <w:rPr>
          <w:rFonts w:ascii="Arial" w:hAnsi="Arial" w:cs="Arial"/>
        </w:rPr>
      </w:pPr>
    </w:p>
    <w:p w14:paraId="4B13C45D" w14:textId="506109C3" w:rsidR="008F52A1" w:rsidRDefault="008F52A1">
      <w:pPr>
        <w:rPr>
          <w:rFonts w:ascii="Arial" w:hAnsi="Arial" w:cs="Arial"/>
        </w:rPr>
      </w:pPr>
    </w:p>
    <w:p w14:paraId="35C05FD9" w14:textId="3029D1CA" w:rsidR="008F52A1" w:rsidRDefault="008F52A1">
      <w:pPr>
        <w:rPr>
          <w:rFonts w:ascii="Arial" w:hAnsi="Arial" w:cs="Arial"/>
        </w:rPr>
      </w:pPr>
    </w:p>
    <w:p w14:paraId="4F61F093" w14:textId="7B570819" w:rsidR="008F52A1" w:rsidRDefault="008F52A1">
      <w:pPr>
        <w:rPr>
          <w:rFonts w:ascii="Arial" w:hAnsi="Arial" w:cs="Arial"/>
        </w:rPr>
      </w:pPr>
    </w:p>
    <w:p w14:paraId="54DE98F9" w14:textId="7A9F65E4" w:rsidR="008F52A1" w:rsidRDefault="008F52A1">
      <w:pPr>
        <w:rPr>
          <w:rFonts w:ascii="Arial" w:hAnsi="Arial" w:cs="Arial"/>
        </w:rPr>
      </w:pPr>
    </w:p>
    <w:p w14:paraId="5014C913" w14:textId="77777777" w:rsidR="008F52A1" w:rsidRPr="00163794" w:rsidRDefault="008F52A1">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C34AA" w:rsidRPr="00163794" w14:paraId="3EB6B772" w14:textId="77777777" w:rsidTr="00B405D2">
        <w:tc>
          <w:tcPr>
            <w:tcW w:w="8996" w:type="dxa"/>
            <w:shd w:val="clear" w:color="auto" w:fill="C5E0B3" w:themeFill="accent6" w:themeFillTint="66"/>
          </w:tcPr>
          <w:p w14:paraId="36DC5BB3" w14:textId="64E75AC2" w:rsidR="000C34AA" w:rsidRPr="001911A3" w:rsidRDefault="000C34AA" w:rsidP="001911A3">
            <w:pPr>
              <w:spacing w:after="0"/>
              <w:jc w:val="center"/>
              <w:rPr>
                <w:rFonts w:ascii="Arial" w:hAnsi="Arial" w:cs="Arial"/>
                <w:b/>
                <w:sz w:val="28"/>
                <w:szCs w:val="28"/>
              </w:rPr>
            </w:pPr>
            <w:r w:rsidRPr="00BD56CF">
              <w:rPr>
                <w:rFonts w:ascii="Arial" w:hAnsi="Arial" w:cs="Arial"/>
                <w:b/>
                <w:sz w:val="28"/>
                <w:szCs w:val="28"/>
              </w:rPr>
              <w:t xml:space="preserve">HOW SUCCESSFUL HAVE WE BEEN IN IMPROVING OUR </w:t>
            </w:r>
            <w:r w:rsidR="004F5342" w:rsidRPr="00BD56CF">
              <w:rPr>
                <w:rFonts w:ascii="Arial" w:hAnsi="Arial" w:cs="Arial"/>
                <w:b/>
                <w:sz w:val="28"/>
                <w:szCs w:val="28"/>
              </w:rPr>
              <w:t>ESTABLISHMENT</w:t>
            </w:r>
            <w:r w:rsidRPr="00BD56CF">
              <w:rPr>
                <w:rFonts w:ascii="Arial" w:hAnsi="Arial" w:cs="Arial"/>
                <w:b/>
                <w:sz w:val="28"/>
                <w:szCs w:val="28"/>
              </w:rPr>
              <w:t xml:space="preserve">? </w:t>
            </w:r>
          </w:p>
        </w:tc>
      </w:tr>
      <w:tr w:rsidR="000C34AA" w:rsidRPr="00163794" w14:paraId="7676F6FC" w14:textId="77777777" w:rsidTr="004F3C5C">
        <w:tc>
          <w:tcPr>
            <w:tcW w:w="8996" w:type="dxa"/>
          </w:tcPr>
          <w:p w14:paraId="02A86CF4" w14:textId="2C8BF856" w:rsidR="000C34AA" w:rsidRDefault="000C34AA">
            <w:pPr>
              <w:spacing w:after="0"/>
              <w:rPr>
                <w:rFonts w:ascii="Arial" w:hAnsi="Arial" w:cs="Arial"/>
              </w:rPr>
            </w:pPr>
          </w:p>
          <w:p w14:paraId="10C2B5D7" w14:textId="40126052" w:rsidR="005523DB" w:rsidRPr="009A1EB1" w:rsidRDefault="009A1EB1">
            <w:pPr>
              <w:spacing w:after="0"/>
              <w:rPr>
                <w:rFonts w:ascii="Century Gothic" w:hAnsi="Century Gothic" w:cs="Arial"/>
                <w:sz w:val="24"/>
                <w:szCs w:val="24"/>
              </w:rPr>
            </w:pPr>
            <w:r w:rsidRPr="009A1EB1">
              <w:rPr>
                <w:rFonts w:ascii="Century Gothic" w:hAnsi="Century Gothic" w:cs="Arial"/>
                <w:sz w:val="24"/>
                <w:szCs w:val="24"/>
              </w:rPr>
              <w:t>Over the past session we have refreshed our new Curriculum Rationale and Vision, Values and Aims with all of our stake holders</w:t>
            </w:r>
            <w:r w:rsidR="005523DB" w:rsidRPr="009A1EB1">
              <w:rPr>
                <w:rFonts w:ascii="Century Gothic" w:hAnsi="Century Gothic" w:cs="Arial"/>
                <w:sz w:val="24"/>
                <w:szCs w:val="24"/>
              </w:rPr>
              <w:t>.</w:t>
            </w:r>
            <w:r w:rsidRPr="009A1EB1">
              <w:rPr>
                <w:rFonts w:ascii="Century Gothic" w:hAnsi="Century Gothic" w:cs="Arial"/>
                <w:sz w:val="24"/>
                <w:szCs w:val="24"/>
              </w:rPr>
              <w:t xml:space="preserve"> We feel that our rationale is evident to see and feel as you walk through Dalry Primary School. We have also invited other schools out to provide us with feedback on our changes to the curriculum and pedagogy within our school. The f</w:t>
            </w:r>
            <w:r>
              <w:rPr>
                <w:rFonts w:ascii="Century Gothic" w:hAnsi="Century Gothic" w:cs="Arial"/>
                <w:sz w:val="24"/>
                <w:szCs w:val="24"/>
              </w:rPr>
              <w:t xml:space="preserve">eedback given was very positive. </w:t>
            </w:r>
          </w:p>
          <w:p w14:paraId="6C58216B" w14:textId="77777777" w:rsidR="005523DB" w:rsidRPr="00163794" w:rsidRDefault="005523DB">
            <w:pPr>
              <w:spacing w:after="0"/>
              <w:rPr>
                <w:rFonts w:ascii="Arial" w:hAnsi="Arial" w:cs="Arial"/>
              </w:rPr>
            </w:pPr>
          </w:p>
          <w:p w14:paraId="17329F56" w14:textId="77349CB4" w:rsidR="004F3C5C" w:rsidRDefault="004F3C5C" w:rsidP="004F3C5C">
            <w:pPr>
              <w:rPr>
                <w:rFonts w:ascii="Arial" w:hAnsi="Arial" w:cs="Arial"/>
                <w:b/>
                <w:u w:val="single"/>
              </w:rPr>
            </w:pPr>
            <w:r w:rsidRPr="00CF4921">
              <w:rPr>
                <w:rFonts w:ascii="Arial" w:hAnsi="Arial" w:cs="Arial"/>
                <w:b/>
                <w:u w:val="single"/>
              </w:rPr>
              <w:t>Priority 1</w:t>
            </w:r>
          </w:p>
          <w:p w14:paraId="4E25184D" w14:textId="77777777" w:rsidR="00B57D2D" w:rsidRPr="00435B9A" w:rsidRDefault="00B57D2D" w:rsidP="00B57D2D">
            <w:pPr>
              <w:rPr>
                <w:rFonts w:ascii="Century Gothic" w:hAnsi="Century Gothic" w:cs="Arial"/>
                <w:bCs/>
                <w:sz w:val="18"/>
                <w:szCs w:val="18"/>
              </w:rPr>
            </w:pPr>
            <w:r w:rsidRPr="00435B9A">
              <w:rPr>
                <w:rFonts w:ascii="Century Gothic" w:hAnsi="Century Gothic" w:cs="Arial"/>
                <w:sz w:val="24"/>
                <w:szCs w:val="24"/>
              </w:rPr>
              <w:t>To enrich the quality of learning experiences and raise attainment through enhanced pedagogy and identified curricular areas (Literacy, IDL and skills for learning, life and work).</w:t>
            </w:r>
          </w:p>
          <w:p w14:paraId="386C9423" w14:textId="326C7454" w:rsidR="00B57D2D" w:rsidRDefault="00340098" w:rsidP="00B57D2D">
            <w:pPr>
              <w:pStyle w:val="ListParagraph"/>
              <w:numPr>
                <w:ilvl w:val="0"/>
                <w:numId w:val="29"/>
              </w:numPr>
              <w:rPr>
                <w:rFonts w:ascii="Century Gothic" w:hAnsi="Century Gothic" w:cs="Arial"/>
                <w:sz w:val="24"/>
                <w:szCs w:val="24"/>
              </w:rPr>
            </w:pPr>
            <w:r>
              <w:rPr>
                <w:rFonts w:ascii="Century Gothic" w:hAnsi="Century Gothic" w:cs="Arial"/>
                <w:sz w:val="24"/>
                <w:szCs w:val="24"/>
              </w:rPr>
              <w:t>Staff engaged in well planned professional learning in Reading and Writing and we have created a whole school consistency guide for the teaching of Reading and Writing, including challenge and support.</w:t>
            </w:r>
          </w:p>
          <w:p w14:paraId="31A58945" w14:textId="77777777" w:rsidR="00340098" w:rsidRDefault="00340098" w:rsidP="00B57D2D">
            <w:pPr>
              <w:pStyle w:val="ListParagraph"/>
              <w:numPr>
                <w:ilvl w:val="0"/>
                <w:numId w:val="29"/>
              </w:numPr>
              <w:rPr>
                <w:rFonts w:ascii="Century Gothic" w:hAnsi="Century Gothic" w:cs="Arial"/>
                <w:sz w:val="24"/>
                <w:szCs w:val="24"/>
              </w:rPr>
            </w:pPr>
            <w:r>
              <w:rPr>
                <w:rFonts w:ascii="Century Gothic" w:hAnsi="Century Gothic" w:cs="Arial"/>
                <w:sz w:val="24"/>
                <w:szCs w:val="24"/>
              </w:rPr>
              <w:t xml:space="preserve">Staff engaged in cluster moderation of Writing this has ensured a consistent standard of level of achievement across the cluster. </w:t>
            </w:r>
          </w:p>
          <w:p w14:paraId="05B79389" w14:textId="3B932E29" w:rsidR="00340098" w:rsidRDefault="00340098" w:rsidP="00B57D2D">
            <w:pPr>
              <w:pStyle w:val="ListParagraph"/>
              <w:numPr>
                <w:ilvl w:val="0"/>
                <w:numId w:val="29"/>
              </w:numPr>
              <w:rPr>
                <w:rFonts w:ascii="Century Gothic" w:hAnsi="Century Gothic" w:cs="Arial"/>
                <w:sz w:val="24"/>
                <w:szCs w:val="24"/>
              </w:rPr>
            </w:pPr>
            <w:r>
              <w:rPr>
                <w:rFonts w:ascii="Century Gothic" w:hAnsi="Century Gothic" w:cs="Arial"/>
                <w:sz w:val="24"/>
                <w:szCs w:val="24"/>
              </w:rPr>
              <w:t xml:space="preserve">Pupil Support Assistants engaged in professional learning for Literacy strategies and targeted interventions to sure they all felt confident supporting our learners. </w:t>
            </w:r>
          </w:p>
          <w:p w14:paraId="185EA1EE" w14:textId="3ABA6349" w:rsidR="00340098" w:rsidRDefault="00340098" w:rsidP="00B57D2D">
            <w:pPr>
              <w:pStyle w:val="ListParagraph"/>
              <w:numPr>
                <w:ilvl w:val="0"/>
                <w:numId w:val="29"/>
              </w:numPr>
              <w:rPr>
                <w:rFonts w:ascii="Century Gothic" w:hAnsi="Century Gothic" w:cs="Arial"/>
                <w:sz w:val="24"/>
                <w:szCs w:val="24"/>
              </w:rPr>
            </w:pPr>
            <w:r>
              <w:rPr>
                <w:rFonts w:ascii="Century Gothic" w:hAnsi="Century Gothic" w:cs="Arial"/>
                <w:sz w:val="24"/>
                <w:szCs w:val="24"/>
              </w:rPr>
              <w:t>Staff took part in professional learning around Interdisciplinary Learning and Meta- Skills. We then created an IDL progression from P1-P7 which incorporates Developing the Young Workforce, Scotland, Financial Education, Diversity and Equality, Digital Technologies, STEAM, Economy and Business</w:t>
            </w:r>
            <w:r w:rsidR="00AC0101">
              <w:rPr>
                <w:rFonts w:ascii="Century Gothic" w:hAnsi="Century Gothic" w:cs="Arial"/>
                <w:sz w:val="24"/>
                <w:szCs w:val="24"/>
              </w:rPr>
              <w:t xml:space="preserve"> and Social Studies. </w:t>
            </w:r>
          </w:p>
          <w:p w14:paraId="1B7FC542" w14:textId="77777777" w:rsidR="00AC0101" w:rsidRPr="00B57D2D" w:rsidRDefault="00AC0101" w:rsidP="00AC0101">
            <w:pPr>
              <w:pStyle w:val="ListParagraph"/>
              <w:ind w:left="1080"/>
              <w:rPr>
                <w:rFonts w:ascii="Century Gothic" w:hAnsi="Century Gothic" w:cs="Arial"/>
                <w:sz w:val="24"/>
                <w:szCs w:val="24"/>
              </w:rPr>
            </w:pPr>
          </w:p>
          <w:p w14:paraId="5C26B869" w14:textId="3B36B602" w:rsidR="00AC0101" w:rsidRPr="00AC0101" w:rsidRDefault="004F3C5C" w:rsidP="00AC0101">
            <w:pPr>
              <w:rPr>
                <w:rFonts w:ascii="Arial" w:hAnsi="Arial" w:cs="Arial"/>
                <w:b/>
                <w:bCs/>
                <w:sz w:val="24"/>
                <w:szCs w:val="24"/>
                <w:u w:val="single"/>
              </w:rPr>
            </w:pPr>
            <w:r w:rsidRPr="00CF4921">
              <w:rPr>
                <w:rFonts w:ascii="Arial" w:hAnsi="Arial" w:cs="Arial"/>
                <w:b/>
                <w:sz w:val="24"/>
                <w:szCs w:val="24"/>
                <w:u w:val="single"/>
              </w:rPr>
              <w:t>Priority 2</w:t>
            </w:r>
          </w:p>
          <w:p w14:paraId="547D7E3E" w14:textId="77777777" w:rsidR="00AC0101" w:rsidRPr="00AC0101" w:rsidRDefault="00AC0101" w:rsidP="00AC0101">
            <w:pPr>
              <w:rPr>
                <w:rFonts w:ascii="Century Gothic" w:hAnsi="Century Gothic" w:cs="Arial"/>
                <w:bCs/>
                <w:sz w:val="24"/>
                <w:szCs w:val="18"/>
              </w:rPr>
            </w:pPr>
            <w:r w:rsidRPr="00AC0101">
              <w:rPr>
                <w:rFonts w:ascii="Century Gothic" w:hAnsi="Century Gothic" w:cs="Arial"/>
                <w:bCs/>
                <w:sz w:val="24"/>
                <w:szCs w:val="18"/>
              </w:rPr>
              <w:t xml:space="preserve">To promote the Wellbeing of all children and young people through Rights based learning and a Whole School Nurture approach. </w:t>
            </w:r>
          </w:p>
          <w:p w14:paraId="240250E9" w14:textId="77777777" w:rsidR="00B71756" w:rsidRDefault="00AC0101" w:rsidP="00AC0101">
            <w:pPr>
              <w:pStyle w:val="ListParagraph"/>
              <w:numPr>
                <w:ilvl w:val="0"/>
                <w:numId w:val="30"/>
              </w:numPr>
              <w:rPr>
                <w:rFonts w:ascii="Century Gothic" w:hAnsi="Century Gothic" w:cs="Arial"/>
                <w:sz w:val="24"/>
                <w:szCs w:val="24"/>
              </w:rPr>
            </w:pPr>
            <w:r>
              <w:rPr>
                <w:rFonts w:ascii="Century Gothic" w:hAnsi="Century Gothic" w:cs="Arial"/>
                <w:sz w:val="24"/>
                <w:szCs w:val="24"/>
              </w:rPr>
              <w:t xml:space="preserve">Parent and Carer workshops were planned for and held within the school on Promoting Positive Relationships and supporting and understanding neurodiverse learners. </w:t>
            </w:r>
          </w:p>
          <w:p w14:paraId="16670023" w14:textId="77777777" w:rsidR="00AC0101" w:rsidRDefault="00AC0101" w:rsidP="00AC0101">
            <w:pPr>
              <w:pStyle w:val="ListParagraph"/>
              <w:numPr>
                <w:ilvl w:val="0"/>
                <w:numId w:val="30"/>
              </w:numPr>
              <w:rPr>
                <w:rFonts w:ascii="Century Gothic" w:hAnsi="Century Gothic" w:cs="Arial"/>
                <w:sz w:val="24"/>
                <w:szCs w:val="24"/>
              </w:rPr>
            </w:pPr>
            <w:r>
              <w:rPr>
                <w:rFonts w:ascii="Century Gothic" w:hAnsi="Century Gothic" w:cs="Arial"/>
                <w:sz w:val="24"/>
                <w:szCs w:val="24"/>
              </w:rPr>
              <w:t xml:space="preserve">Targeted Nurture Support was implemented this session, with a positive impact on our pupils with all pupils showing an improvement in social skills and interactions with peers. </w:t>
            </w:r>
          </w:p>
          <w:p w14:paraId="5D6F8B3F" w14:textId="77777777" w:rsidR="00AC0101" w:rsidRDefault="00AC0101" w:rsidP="00AC0101">
            <w:pPr>
              <w:pStyle w:val="ListParagraph"/>
              <w:numPr>
                <w:ilvl w:val="0"/>
                <w:numId w:val="30"/>
              </w:numPr>
              <w:rPr>
                <w:rFonts w:ascii="Century Gothic" w:hAnsi="Century Gothic" w:cs="Arial"/>
                <w:sz w:val="24"/>
                <w:szCs w:val="24"/>
              </w:rPr>
            </w:pPr>
            <w:r>
              <w:rPr>
                <w:rFonts w:ascii="Century Gothic" w:hAnsi="Century Gothic" w:cs="Arial"/>
                <w:sz w:val="24"/>
                <w:szCs w:val="24"/>
              </w:rPr>
              <w:t xml:space="preserve">Staff took part in well planned professional learning on Whole School Nurture as well as CALM training. This has enriched staff knowledge and assisted us in supporting pupils and meeting their needs as best we can. </w:t>
            </w:r>
          </w:p>
          <w:p w14:paraId="0509B2EC" w14:textId="77777777" w:rsidR="00AC0101" w:rsidRDefault="00AC0101" w:rsidP="00AC0101">
            <w:pPr>
              <w:pStyle w:val="ListParagraph"/>
              <w:numPr>
                <w:ilvl w:val="0"/>
                <w:numId w:val="30"/>
              </w:numPr>
              <w:rPr>
                <w:rFonts w:ascii="Century Gothic" w:hAnsi="Century Gothic" w:cs="Arial"/>
                <w:sz w:val="24"/>
                <w:szCs w:val="24"/>
              </w:rPr>
            </w:pPr>
            <w:r>
              <w:rPr>
                <w:rFonts w:ascii="Century Gothic" w:hAnsi="Century Gothic" w:cs="Arial"/>
                <w:sz w:val="24"/>
                <w:szCs w:val="24"/>
              </w:rPr>
              <w:t xml:space="preserve">This session we finalised our refreshed Curriculum Rationale and Vision Values and Aims. All staff now feel that this reflects our current curriculum and environment within the school, families have also been consulted and feedback around this has been very positive, particularly around the digital learning, skills for life and outdoor learning. </w:t>
            </w:r>
          </w:p>
          <w:p w14:paraId="2F6FFE2E" w14:textId="74B95B57" w:rsidR="00AC0101" w:rsidRPr="00AC0101" w:rsidRDefault="00AC0101" w:rsidP="00AC0101">
            <w:pPr>
              <w:pStyle w:val="ListParagraph"/>
              <w:numPr>
                <w:ilvl w:val="0"/>
                <w:numId w:val="30"/>
              </w:numPr>
              <w:rPr>
                <w:rFonts w:ascii="Century Gothic" w:hAnsi="Century Gothic" w:cs="Arial"/>
                <w:sz w:val="24"/>
                <w:szCs w:val="24"/>
              </w:rPr>
            </w:pPr>
            <w:r>
              <w:rPr>
                <w:rFonts w:ascii="Century Gothic" w:hAnsi="Century Gothic" w:cs="Arial"/>
                <w:sz w:val="24"/>
                <w:szCs w:val="24"/>
              </w:rPr>
              <w:t xml:space="preserve">We were successful for a second time securing our Rights Respecting Schools Gold Award. Our whole school community is very proud of this achievement and recognition. </w:t>
            </w:r>
          </w:p>
        </w:tc>
      </w:tr>
    </w:tbl>
    <w:p w14:paraId="3CD1BDC6" w14:textId="000E8216" w:rsidR="00C03BAD" w:rsidRDefault="00C03BAD">
      <w:pPr>
        <w:rPr>
          <w:rFonts w:ascii="Arial" w:hAnsi="Arial" w:cs="Arial"/>
        </w:rPr>
      </w:pPr>
    </w:p>
    <w:p w14:paraId="778E560C" w14:textId="1C060342" w:rsidR="00754FCD" w:rsidRDefault="00754FCD">
      <w:pPr>
        <w:rPr>
          <w:rFonts w:ascii="Arial" w:hAnsi="Arial" w:cs="Arial"/>
        </w:rPr>
      </w:pPr>
    </w:p>
    <w:p w14:paraId="2DB7A9CF" w14:textId="79FA31D4" w:rsidR="009A1EB1" w:rsidRDefault="009A1EB1">
      <w:pPr>
        <w:rPr>
          <w:rFonts w:ascii="Arial" w:hAnsi="Arial" w:cs="Arial"/>
        </w:rPr>
      </w:pPr>
    </w:p>
    <w:p w14:paraId="0E5684BC" w14:textId="282ED75F" w:rsidR="009A1EB1" w:rsidRDefault="009A1EB1">
      <w:pPr>
        <w:rPr>
          <w:rFonts w:ascii="Arial" w:hAnsi="Arial" w:cs="Arial"/>
        </w:rPr>
      </w:pPr>
    </w:p>
    <w:p w14:paraId="28091E65" w14:textId="00DFDC17" w:rsidR="009A1EB1" w:rsidRDefault="009A1EB1">
      <w:pPr>
        <w:rPr>
          <w:rFonts w:ascii="Arial" w:hAnsi="Arial" w:cs="Arial"/>
        </w:rPr>
      </w:pPr>
    </w:p>
    <w:p w14:paraId="10015C3B" w14:textId="3CC7BC3F" w:rsidR="00AC0101" w:rsidRDefault="00AC0101">
      <w:pPr>
        <w:rPr>
          <w:rFonts w:ascii="Arial" w:hAnsi="Arial" w:cs="Arial"/>
        </w:rPr>
      </w:pPr>
    </w:p>
    <w:p w14:paraId="5ACC96B2" w14:textId="77777777" w:rsidR="00AC0101" w:rsidRPr="00163794" w:rsidRDefault="00AC0101">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640"/>
        <w:gridCol w:w="1356"/>
      </w:tblGrid>
      <w:tr w:rsidR="004F3C5C" w:rsidRPr="00163794" w14:paraId="54FCB17A" w14:textId="77777777" w:rsidTr="00B405D2">
        <w:tc>
          <w:tcPr>
            <w:tcW w:w="8996" w:type="dxa"/>
            <w:gridSpan w:val="2"/>
            <w:shd w:val="clear" w:color="auto" w:fill="C5E0B3" w:themeFill="accent6" w:themeFillTint="66"/>
          </w:tcPr>
          <w:p w14:paraId="5BFDF654" w14:textId="77777777" w:rsidR="004F3C5C" w:rsidRPr="00BD56CF" w:rsidRDefault="004F3C5C" w:rsidP="004F3C5C">
            <w:pPr>
              <w:spacing w:after="0"/>
              <w:jc w:val="center"/>
              <w:rPr>
                <w:rFonts w:ascii="Arial" w:hAnsi="Arial" w:cs="Arial"/>
                <w:b/>
                <w:bCs/>
                <w:sz w:val="28"/>
                <w:szCs w:val="28"/>
              </w:rPr>
            </w:pPr>
            <w:r w:rsidRPr="00BD56CF">
              <w:rPr>
                <w:rFonts w:ascii="Arial" w:hAnsi="Arial" w:cs="Arial"/>
                <w:b/>
                <w:bCs/>
                <w:sz w:val="28"/>
                <w:szCs w:val="28"/>
              </w:rPr>
              <w:t>QUALITY INDICATORS</w:t>
            </w:r>
          </w:p>
          <w:p w14:paraId="1DC6216A" w14:textId="2FECA335" w:rsidR="004F3C5C" w:rsidRPr="00163794" w:rsidRDefault="00476ACB" w:rsidP="004F3C5C">
            <w:pPr>
              <w:spacing w:after="0"/>
              <w:jc w:val="center"/>
              <w:rPr>
                <w:rFonts w:ascii="Arial" w:hAnsi="Arial" w:cs="Arial"/>
                <w:color w:val="FF0000"/>
                <w:sz w:val="16"/>
                <w:szCs w:val="16"/>
              </w:rPr>
            </w:pPr>
            <w:r>
              <w:rPr>
                <w:rFonts w:ascii="Arial" w:hAnsi="Arial" w:cs="Arial"/>
                <w:color w:val="000000" w:themeColor="text1"/>
                <w:sz w:val="16"/>
                <w:szCs w:val="16"/>
              </w:rPr>
              <w:t>How Good is Our School</w:t>
            </w:r>
          </w:p>
        </w:tc>
      </w:tr>
      <w:tr w:rsidR="004F3C5C" w:rsidRPr="00163794" w14:paraId="6AFB5FD9" w14:textId="77777777" w:rsidTr="00D00754">
        <w:trPr>
          <w:trHeight w:val="412"/>
        </w:trPr>
        <w:tc>
          <w:tcPr>
            <w:tcW w:w="7640" w:type="dxa"/>
            <w:shd w:val="clear" w:color="auto" w:fill="C5E0B3" w:themeFill="accent6" w:themeFillTint="66"/>
          </w:tcPr>
          <w:p w14:paraId="4B3E2E63" w14:textId="5A455154" w:rsidR="004F3C5C" w:rsidRPr="00163794" w:rsidRDefault="004F3C5C" w:rsidP="004F3C5C">
            <w:pPr>
              <w:spacing w:after="0"/>
              <w:rPr>
                <w:rFonts w:ascii="Arial" w:hAnsi="Arial" w:cs="Arial"/>
              </w:rPr>
            </w:pPr>
            <w:r w:rsidRPr="00163794">
              <w:rPr>
                <w:rFonts w:ascii="Arial" w:hAnsi="Arial" w:cs="Arial"/>
              </w:rPr>
              <w:t>Q</w:t>
            </w:r>
            <w:r w:rsidR="00DC4610" w:rsidRPr="00163794">
              <w:rPr>
                <w:rFonts w:ascii="Arial" w:hAnsi="Arial" w:cs="Arial"/>
              </w:rPr>
              <w:t>I 1.3 Leadership of Change</w:t>
            </w:r>
          </w:p>
        </w:tc>
        <w:tc>
          <w:tcPr>
            <w:tcW w:w="1356" w:type="dxa"/>
          </w:tcPr>
          <w:p w14:paraId="007A32CC" w14:textId="6035FAD4" w:rsidR="004F3C5C" w:rsidRPr="00163794" w:rsidRDefault="00DC4610" w:rsidP="004F3C5C">
            <w:pPr>
              <w:spacing w:after="0"/>
              <w:rPr>
                <w:rFonts w:ascii="Arial" w:hAnsi="Arial" w:cs="Arial"/>
              </w:rPr>
            </w:pPr>
            <w:r w:rsidRPr="00163794">
              <w:rPr>
                <w:rFonts w:ascii="Arial" w:hAnsi="Arial" w:cs="Arial"/>
              </w:rPr>
              <w:t>Evaluation</w:t>
            </w:r>
            <w:r w:rsidR="00D10777">
              <w:rPr>
                <w:rFonts w:ascii="Arial" w:hAnsi="Arial" w:cs="Arial"/>
              </w:rPr>
              <w:t xml:space="preserve"> 4 - Good</w:t>
            </w:r>
          </w:p>
        </w:tc>
      </w:tr>
      <w:tr w:rsidR="00DC4610" w:rsidRPr="00163794" w14:paraId="0C869B67" w14:textId="77777777">
        <w:trPr>
          <w:trHeight w:val="1250"/>
        </w:trPr>
        <w:tc>
          <w:tcPr>
            <w:tcW w:w="8996" w:type="dxa"/>
            <w:gridSpan w:val="2"/>
          </w:tcPr>
          <w:p w14:paraId="39637EE9" w14:textId="7B91897E" w:rsidR="00DC4610" w:rsidRDefault="00D00754" w:rsidP="00C03BAD">
            <w:pPr>
              <w:pStyle w:val="ListParagraph"/>
              <w:numPr>
                <w:ilvl w:val="0"/>
                <w:numId w:val="14"/>
              </w:numPr>
              <w:spacing w:after="0"/>
              <w:rPr>
                <w:rFonts w:ascii="Century Gothic" w:hAnsi="Century Gothic" w:cs="Arial"/>
                <w:i/>
                <w:sz w:val="24"/>
                <w:szCs w:val="24"/>
              </w:rPr>
            </w:pPr>
            <w:r w:rsidRPr="00476ACB">
              <w:rPr>
                <w:rFonts w:ascii="Century Gothic" w:hAnsi="Century Gothic" w:cs="Arial"/>
                <w:i/>
                <w:sz w:val="24"/>
                <w:szCs w:val="24"/>
              </w:rPr>
              <w:t>S</w:t>
            </w:r>
            <w:r w:rsidR="000543D5" w:rsidRPr="00476ACB">
              <w:rPr>
                <w:rFonts w:ascii="Century Gothic" w:hAnsi="Century Gothic" w:cs="Arial"/>
                <w:i/>
                <w:sz w:val="24"/>
                <w:szCs w:val="24"/>
              </w:rPr>
              <w:t>taff have consistently high expectations of all</w:t>
            </w:r>
            <w:r w:rsidR="00C03BAD">
              <w:rPr>
                <w:rFonts w:ascii="Century Gothic" w:hAnsi="Century Gothic" w:cs="Arial"/>
                <w:i/>
                <w:sz w:val="24"/>
                <w:szCs w:val="24"/>
              </w:rPr>
              <w:t xml:space="preserve"> </w:t>
            </w:r>
            <w:r w:rsidRPr="00C03BAD">
              <w:rPr>
                <w:rFonts w:ascii="Century Gothic" w:hAnsi="Century Gothic" w:cs="Arial"/>
                <w:i/>
                <w:sz w:val="24"/>
                <w:szCs w:val="24"/>
              </w:rPr>
              <w:t>L</w:t>
            </w:r>
            <w:r w:rsidR="000543D5" w:rsidRPr="00C03BAD">
              <w:rPr>
                <w:rFonts w:ascii="Century Gothic" w:hAnsi="Century Gothic" w:cs="Arial"/>
                <w:i/>
                <w:sz w:val="24"/>
                <w:szCs w:val="24"/>
              </w:rPr>
              <w:t>earners</w:t>
            </w:r>
            <w:r w:rsidR="00A814B8" w:rsidRPr="00C03BAD">
              <w:rPr>
                <w:rFonts w:ascii="Century Gothic" w:hAnsi="Century Gothic" w:cs="Arial"/>
                <w:i/>
                <w:sz w:val="24"/>
                <w:szCs w:val="24"/>
              </w:rPr>
              <w:t>.</w:t>
            </w:r>
          </w:p>
          <w:p w14:paraId="1954912D" w14:textId="2F51D447" w:rsidR="00306DAF" w:rsidRDefault="00306DAF" w:rsidP="00C03BAD">
            <w:pPr>
              <w:pStyle w:val="ListParagraph"/>
              <w:numPr>
                <w:ilvl w:val="0"/>
                <w:numId w:val="14"/>
              </w:numPr>
              <w:spacing w:after="0"/>
              <w:rPr>
                <w:rFonts w:ascii="Century Gothic" w:hAnsi="Century Gothic" w:cs="Arial"/>
                <w:i/>
                <w:sz w:val="24"/>
                <w:szCs w:val="24"/>
              </w:rPr>
            </w:pPr>
            <w:r w:rsidRPr="00306DAF">
              <w:rPr>
                <w:rFonts w:ascii="Century Gothic" w:hAnsi="Century Gothic" w:cs="Arial"/>
                <w:i/>
                <w:sz w:val="24"/>
                <w:szCs w:val="24"/>
              </w:rPr>
              <w:t>Pupils, parents, partners and staff are all involved in the creation and ongoing review of the vision, aims and values of the school.</w:t>
            </w:r>
          </w:p>
          <w:p w14:paraId="71497052" w14:textId="21552C5C" w:rsidR="00306DAF" w:rsidRDefault="00306DAF" w:rsidP="00C03BAD">
            <w:pPr>
              <w:pStyle w:val="ListParagraph"/>
              <w:numPr>
                <w:ilvl w:val="0"/>
                <w:numId w:val="14"/>
              </w:numPr>
              <w:spacing w:after="0"/>
              <w:rPr>
                <w:rFonts w:ascii="Century Gothic" w:hAnsi="Century Gothic" w:cs="Arial"/>
                <w:i/>
                <w:sz w:val="24"/>
                <w:szCs w:val="24"/>
              </w:rPr>
            </w:pPr>
            <w:r w:rsidRPr="00306DAF">
              <w:rPr>
                <w:rFonts w:ascii="Century Gothic" w:hAnsi="Century Gothic" w:cs="Arial"/>
                <w:i/>
                <w:sz w:val="24"/>
                <w:szCs w:val="24"/>
              </w:rPr>
              <w:t>All staff have a very clear understanding of the social, economic and cultural context of the local community of current educational policy. They use this knowledge well to shape the vision for the school.</w:t>
            </w:r>
          </w:p>
          <w:p w14:paraId="5B9389C1" w14:textId="59F525A8" w:rsidR="00306DAF" w:rsidRPr="00C03BAD" w:rsidRDefault="00306DAF" w:rsidP="00C03BAD">
            <w:pPr>
              <w:pStyle w:val="ListParagraph"/>
              <w:numPr>
                <w:ilvl w:val="0"/>
                <w:numId w:val="14"/>
              </w:numPr>
              <w:spacing w:after="0"/>
              <w:rPr>
                <w:rFonts w:ascii="Century Gothic" w:hAnsi="Century Gothic" w:cs="Arial"/>
                <w:i/>
                <w:sz w:val="24"/>
                <w:szCs w:val="24"/>
              </w:rPr>
            </w:pPr>
            <w:r w:rsidRPr="00306DAF">
              <w:rPr>
                <w:rFonts w:ascii="Century Gothic" w:hAnsi="Century Gothic" w:cs="Arial"/>
                <w:i/>
                <w:sz w:val="24"/>
                <w:szCs w:val="24"/>
              </w:rPr>
              <w:t>All staff are committed to change which results in improvements for learners.</w:t>
            </w:r>
          </w:p>
          <w:p w14:paraId="762F380F" w14:textId="52BDDC70" w:rsidR="00D00754" w:rsidRPr="00306DAF" w:rsidRDefault="00D00754" w:rsidP="00306DAF">
            <w:pPr>
              <w:pStyle w:val="ListParagraph"/>
              <w:numPr>
                <w:ilvl w:val="0"/>
                <w:numId w:val="14"/>
              </w:numPr>
              <w:spacing w:after="0"/>
              <w:rPr>
                <w:rFonts w:ascii="Century Gothic" w:hAnsi="Century Gothic" w:cs="Arial"/>
                <w:i/>
                <w:sz w:val="24"/>
                <w:szCs w:val="24"/>
              </w:rPr>
            </w:pPr>
            <w:r w:rsidRPr="00476ACB">
              <w:rPr>
                <w:rFonts w:ascii="Century Gothic" w:hAnsi="Century Gothic" w:cs="Arial"/>
                <w:i/>
                <w:sz w:val="24"/>
                <w:szCs w:val="24"/>
              </w:rPr>
              <w:t>All staff are involved in the process of change and in evaluating the impact of improvements. This is supported by carefully planned individual and collective career-long professional learning.</w:t>
            </w:r>
          </w:p>
        </w:tc>
      </w:tr>
      <w:tr w:rsidR="004F3C5C" w:rsidRPr="00163794" w14:paraId="7BD47865" w14:textId="77777777" w:rsidTr="00D00754">
        <w:trPr>
          <w:trHeight w:val="487"/>
        </w:trPr>
        <w:tc>
          <w:tcPr>
            <w:tcW w:w="7640" w:type="dxa"/>
            <w:shd w:val="clear" w:color="auto" w:fill="C5E0B3" w:themeFill="accent6" w:themeFillTint="66"/>
          </w:tcPr>
          <w:p w14:paraId="3671F5DA" w14:textId="56C98AA9" w:rsidR="004F3C5C" w:rsidRPr="00163794" w:rsidRDefault="00DC4610">
            <w:pPr>
              <w:spacing w:after="0"/>
              <w:rPr>
                <w:rFonts w:ascii="Arial" w:hAnsi="Arial" w:cs="Arial"/>
              </w:rPr>
            </w:pPr>
            <w:r w:rsidRPr="00163794">
              <w:rPr>
                <w:rFonts w:ascii="Arial" w:hAnsi="Arial" w:cs="Arial"/>
              </w:rPr>
              <w:t>QI 2.3 Learning, Teaching &amp; Assessment</w:t>
            </w:r>
          </w:p>
        </w:tc>
        <w:tc>
          <w:tcPr>
            <w:tcW w:w="1356" w:type="dxa"/>
          </w:tcPr>
          <w:p w14:paraId="23046CF3" w14:textId="297B3B33" w:rsidR="004F3C5C" w:rsidRPr="00163794" w:rsidRDefault="00DC4610" w:rsidP="00C46FBA">
            <w:pPr>
              <w:spacing w:after="0"/>
              <w:rPr>
                <w:rFonts w:ascii="Arial" w:hAnsi="Arial" w:cs="Arial"/>
              </w:rPr>
            </w:pPr>
            <w:r w:rsidRPr="00163794">
              <w:rPr>
                <w:rFonts w:ascii="Arial" w:hAnsi="Arial" w:cs="Arial"/>
              </w:rPr>
              <w:t>Evaluation</w:t>
            </w:r>
            <w:r w:rsidR="00D10777">
              <w:rPr>
                <w:rFonts w:ascii="Arial" w:hAnsi="Arial" w:cs="Arial"/>
              </w:rPr>
              <w:t xml:space="preserve"> </w:t>
            </w:r>
            <w:r w:rsidR="00C46FBA">
              <w:rPr>
                <w:rFonts w:ascii="Arial" w:hAnsi="Arial" w:cs="Arial"/>
              </w:rPr>
              <w:t>4 - Good</w:t>
            </w:r>
          </w:p>
        </w:tc>
      </w:tr>
      <w:tr w:rsidR="00DC4610" w:rsidRPr="00163794" w14:paraId="4050AFC4" w14:textId="77777777">
        <w:trPr>
          <w:trHeight w:val="1250"/>
        </w:trPr>
        <w:tc>
          <w:tcPr>
            <w:tcW w:w="8996" w:type="dxa"/>
            <w:gridSpan w:val="2"/>
          </w:tcPr>
          <w:p w14:paraId="3AD0AE7D" w14:textId="7D01E8C3" w:rsidR="00DC4610" w:rsidRPr="00476ACB" w:rsidRDefault="00BB11D0" w:rsidP="00BB11D0">
            <w:pPr>
              <w:pStyle w:val="ListParagraph"/>
              <w:numPr>
                <w:ilvl w:val="0"/>
                <w:numId w:val="13"/>
              </w:numPr>
              <w:spacing w:after="0"/>
              <w:rPr>
                <w:rFonts w:ascii="Century Gothic" w:hAnsi="Century Gothic" w:cs="Arial"/>
                <w:i/>
                <w:sz w:val="24"/>
                <w:szCs w:val="24"/>
              </w:rPr>
            </w:pPr>
            <w:r w:rsidRPr="00476ACB">
              <w:rPr>
                <w:rFonts w:ascii="Century Gothic" w:hAnsi="Century Gothic" w:cs="Arial"/>
                <w:i/>
                <w:sz w:val="24"/>
                <w:szCs w:val="24"/>
              </w:rPr>
              <w:t>The ethos and culture of our s</w:t>
            </w:r>
            <w:r w:rsidR="00C03BAD">
              <w:rPr>
                <w:rFonts w:ascii="Century Gothic" w:hAnsi="Century Gothic" w:cs="Arial"/>
                <w:i/>
                <w:sz w:val="24"/>
                <w:szCs w:val="24"/>
              </w:rPr>
              <w:t>chool reflects a commitment to c</w:t>
            </w:r>
            <w:r w:rsidRPr="00476ACB">
              <w:rPr>
                <w:rFonts w:ascii="Century Gothic" w:hAnsi="Century Gothic" w:cs="Arial"/>
                <w:i/>
                <w:sz w:val="24"/>
                <w:szCs w:val="24"/>
              </w:rPr>
              <w:t>hildren’s rights and positive relationships.</w:t>
            </w:r>
          </w:p>
          <w:p w14:paraId="1335F545" w14:textId="58BE8F20" w:rsidR="00BB11D0" w:rsidRDefault="00BB11D0" w:rsidP="00BB11D0">
            <w:pPr>
              <w:pStyle w:val="ListParagraph"/>
              <w:numPr>
                <w:ilvl w:val="0"/>
                <w:numId w:val="11"/>
              </w:numPr>
              <w:rPr>
                <w:rFonts w:ascii="Century Gothic" w:hAnsi="Century Gothic" w:cs="Arial"/>
                <w:sz w:val="24"/>
                <w:szCs w:val="24"/>
              </w:rPr>
            </w:pPr>
            <w:r w:rsidRPr="00476ACB">
              <w:rPr>
                <w:rFonts w:ascii="Century Gothic" w:hAnsi="Century Gothic" w:cs="Arial"/>
                <w:i/>
                <w:sz w:val="24"/>
                <w:szCs w:val="24"/>
              </w:rPr>
              <w:t>All pupils are part of school committee groups some of which link with the wider community</w:t>
            </w:r>
            <w:r w:rsidRPr="00476ACB">
              <w:rPr>
                <w:rFonts w:ascii="Century Gothic" w:hAnsi="Century Gothic" w:cs="Arial"/>
                <w:sz w:val="24"/>
                <w:szCs w:val="24"/>
              </w:rPr>
              <w:t>.</w:t>
            </w:r>
          </w:p>
          <w:p w14:paraId="2185A1AF" w14:textId="35C2B7DC" w:rsidR="00306DAF" w:rsidRDefault="00306DAF" w:rsidP="00BB11D0">
            <w:pPr>
              <w:pStyle w:val="ListParagraph"/>
              <w:numPr>
                <w:ilvl w:val="0"/>
                <w:numId w:val="11"/>
              </w:numPr>
              <w:rPr>
                <w:rFonts w:ascii="Century Gothic" w:hAnsi="Century Gothic" w:cs="Arial"/>
                <w:sz w:val="24"/>
                <w:szCs w:val="24"/>
              </w:rPr>
            </w:pPr>
            <w:r>
              <w:rPr>
                <w:rFonts w:ascii="Century Gothic" w:hAnsi="Century Gothic" w:cs="Arial"/>
                <w:i/>
                <w:sz w:val="24"/>
                <w:szCs w:val="24"/>
              </w:rPr>
              <w:t>Pupil voice is sought and evident in planning for learning and teaching</w:t>
            </w:r>
            <w:r w:rsidRPr="00306DAF">
              <w:rPr>
                <w:rFonts w:ascii="Century Gothic" w:hAnsi="Century Gothic" w:cs="Arial"/>
                <w:sz w:val="24"/>
                <w:szCs w:val="24"/>
              </w:rPr>
              <w:t>.</w:t>
            </w:r>
            <w:r>
              <w:rPr>
                <w:rFonts w:ascii="Century Gothic" w:hAnsi="Century Gothic" w:cs="Arial"/>
                <w:sz w:val="24"/>
                <w:szCs w:val="24"/>
              </w:rPr>
              <w:t xml:space="preserve"> </w:t>
            </w:r>
          </w:p>
          <w:p w14:paraId="0A1435D6" w14:textId="4703C670" w:rsidR="00306DAF" w:rsidRDefault="00306DAF" w:rsidP="00BB11D0">
            <w:pPr>
              <w:pStyle w:val="ListParagraph"/>
              <w:numPr>
                <w:ilvl w:val="0"/>
                <w:numId w:val="11"/>
              </w:numPr>
              <w:rPr>
                <w:rFonts w:ascii="Century Gothic" w:hAnsi="Century Gothic" w:cs="Arial"/>
                <w:sz w:val="24"/>
                <w:szCs w:val="24"/>
              </w:rPr>
            </w:pPr>
            <w:r>
              <w:rPr>
                <w:rFonts w:ascii="Century Gothic" w:hAnsi="Century Gothic" w:cs="Arial"/>
                <w:i/>
                <w:sz w:val="24"/>
                <w:szCs w:val="24"/>
              </w:rPr>
              <w:t>Pupils can confidently talk about how their views are sought</w:t>
            </w:r>
            <w:r w:rsidRPr="00306DAF">
              <w:rPr>
                <w:rFonts w:ascii="Century Gothic" w:hAnsi="Century Gothic" w:cs="Arial"/>
                <w:sz w:val="24"/>
                <w:szCs w:val="24"/>
              </w:rPr>
              <w:t>.</w:t>
            </w:r>
          </w:p>
          <w:p w14:paraId="76E0A1FB" w14:textId="3A7D1082" w:rsidR="00306DAF" w:rsidRPr="00476ACB" w:rsidRDefault="00306DAF" w:rsidP="00BB11D0">
            <w:pPr>
              <w:pStyle w:val="ListParagraph"/>
              <w:numPr>
                <w:ilvl w:val="0"/>
                <w:numId w:val="11"/>
              </w:numPr>
              <w:rPr>
                <w:rFonts w:ascii="Century Gothic" w:hAnsi="Century Gothic" w:cs="Arial"/>
                <w:sz w:val="24"/>
                <w:szCs w:val="24"/>
              </w:rPr>
            </w:pPr>
            <w:r>
              <w:rPr>
                <w:rFonts w:ascii="Century Gothic" w:hAnsi="Century Gothic" w:cs="Arial"/>
                <w:i/>
                <w:sz w:val="24"/>
                <w:szCs w:val="24"/>
              </w:rPr>
              <w:t xml:space="preserve">We are </w:t>
            </w:r>
            <w:r w:rsidR="003E76D1">
              <w:rPr>
                <w:rFonts w:ascii="Century Gothic" w:hAnsi="Century Gothic" w:cs="Arial"/>
                <w:i/>
                <w:sz w:val="24"/>
                <w:szCs w:val="24"/>
              </w:rPr>
              <w:t>using a wide variety of learning environments in particular the development of our Outdoor Learning</w:t>
            </w:r>
            <w:r w:rsidR="003E76D1" w:rsidRPr="003E76D1">
              <w:rPr>
                <w:rFonts w:ascii="Century Gothic" w:hAnsi="Century Gothic" w:cs="Arial"/>
                <w:sz w:val="24"/>
                <w:szCs w:val="24"/>
              </w:rPr>
              <w:t>.</w:t>
            </w:r>
          </w:p>
          <w:p w14:paraId="211BBDE5" w14:textId="100BEDF8" w:rsidR="00BB11D0" w:rsidRPr="00BB11D0" w:rsidRDefault="003E76D1" w:rsidP="00BB11D0">
            <w:pPr>
              <w:pStyle w:val="ListParagraph"/>
              <w:numPr>
                <w:ilvl w:val="0"/>
                <w:numId w:val="11"/>
              </w:numPr>
              <w:rPr>
                <w:rFonts w:ascii="Century Gothic" w:hAnsi="Century Gothic" w:cs="Arial"/>
                <w:i/>
              </w:rPr>
            </w:pPr>
            <w:r>
              <w:rPr>
                <w:rFonts w:ascii="Century Gothic" w:hAnsi="Century Gothic" w:cs="Arial"/>
                <w:i/>
                <w:sz w:val="24"/>
                <w:szCs w:val="24"/>
              </w:rPr>
              <w:t xml:space="preserve">Our assessment evidence is valuable, reliable and confidently discussed and used to inform next steps in Learning and Teaching. </w:t>
            </w:r>
            <w:r w:rsidR="00BB11D0" w:rsidRPr="00BB11D0">
              <w:rPr>
                <w:rFonts w:ascii="Century Gothic" w:hAnsi="Century Gothic" w:cs="Arial"/>
                <w:i/>
              </w:rPr>
              <w:t xml:space="preserve"> </w:t>
            </w:r>
          </w:p>
        </w:tc>
      </w:tr>
      <w:tr w:rsidR="004F3C5C" w:rsidRPr="00163794" w14:paraId="5EACBC13" w14:textId="77777777" w:rsidTr="00D00754">
        <w:trPr>
          <w:trHeight w:val="376"/>
        </w:trPr>
        <w:tc>
          <w:tcPr>
            <w:tcW w:w="7640" w:type="dxa"/>
            <w:shd w:val="clear" w:color="auto" w:fill="C5E0B3" w:themeFill="accent6" w:themeFillTint="66"/>
          </w:tcPr>
          <w:p w14:paraId="7AE64C12" w14:textId="70FC8260" w:rsidR="004F3C5C" w:rsidRPr="00163794" w:rsidRDefault="00DC4610">
            <w:pPr>
              <w:spacing w:after="0"/>
              <w:rPr>
                <w:rFonts w:ascii="Arial" w:hAnsi="Arial" w:cs="Arial"/>
              </w:rPr>
            </w:pPr>
            <w:r w:rsidRPr="00163794">
              <w:rPr>
                <w:rFonts w:ascii="Arial" w:hAnsi="Arial" w:cs="Arial"/>
              </w:rPr>
              <w:t>Q</w:t>
            </w:r>
            <w:r w:rsidR="000669AC" w:rsidRPr="00163794">
              <w:rPr>
                <w:rFonts w:ascii="Arial" w:hAnsi="Arial" w:cs="Arial"/>
              </w:rPr>
              <w:t>I</w:t>
            </w:r>
            <w:r w:rsidRPr="00163794">
              <w:rPr>
                <w:rFonts w:ascii="Arial" w:hAnsi="Arial" w:cs="Arial"/>
              </w:rPr>
              <w:t xml:space="preserve"> 3.1 Ensuring </w:t>
            </w:r>
            <w:r w:rsidR="0087445A" w:rsidRPr="00163794">
              <w:rPr>
                <w:rFonts w:ascii="Arial" w:hAnsi="Arial" w:cs="Arial"/>
              </w:rPr>
              <w:t xml:space="preserve">Wellbeing, </w:t>
            </w:r>
            <w:r w:rsidR="000669AC" w:rsidRPr="00163794">
              <w:rPr>
                <w:rFonts w:ascii="Arial" w:hAnsi="Arial" w:cs="Arial"/>
              </w:rPr>
              <w:t>Equality &amp; Inclusion</w:t>
            </w:r>
          </w:p>
        </w:tc>
        <w:tc>
          <w:tcPr>
            <w:tcW w:w="1356" w:type="dxa"/>
          </w:tcPr>
          <w:p w14:paraId="7273C72B" w14:textId="34EFF61C" w:rsidR="004F3C5C" w:rsidRPr="00163794" w:rsidRDefault="000669AC" w:rsidP="00742F85">
            <w:pPr>
              <w:spacing w:after="0"/>
              <w:rPr>
                <w:rFonts w:ascii="Arial" w:hAnsi="Arial" w:cs="Arial"/>
              </w:rPr>
            </w:pPr>
            <w:r w:rsidRPr="00163794">
              <w:rPr>
                <w:rFonts w:ascii="Arial" w:hAnsi="Arial" w:cs="Arial"/>
              </w:rPr>
              <w:t>Evaluation</w:t>
            </w:r>
            <w:r w:rsidR="00742F85">
              <w:rPr>
                <w:rFonts w:ascii="Arial" w:hAnsi="Arial" w:cs="Arial"/>
              </w:rPr>
              <w:t xml:space="preserve"> 4</w:t>
            </w:r>
            <w:r w:rsidR="00D10777">
              <w:rPr>
                <w:rFonts w:ascii="Arial" w:hAnsi="Arial" w:cs="Arial"/>
              </w:rPr>
              <w:t xml:space="preserve"> –Good</w:t>
            </w:r>
          </w:p>
        </w:tc>
      </w:tr>
      <w:tr w:rsidR="000669AC" w:rsidRPr="00163794" w14:paraId="648C5281" w14:textId="77777777">
        <w:trPr>
          <w:trHeight w:val="1250"/>
        </w:trPr>
        <w:tc>
          <w:tcPr>
            <w:tcW w:w="8996" w:type="dxa"/>
            <w:gridSpan w:val="2"/>
          </w:tcPr>
          <w:p w14:paraId="3D54C42B" w14:textId="0C391AFE" w:rsidR="00BB11D0" w:rsidRPr="00476ACB" w:rsidRDefault="00BB11D0" w:rsidP="00BB11D0">
            <w:pPr>
              <w:numPr>
                <w:ilvl w:val="0"/>
                <w:numId w:val="10"/>
              </w:numPr>
              <w:spacing w:after="0"/>
              <w:rPr>
                <w:rFonts w:ascii="Century Gothic" w:hAnsi="Century Gothic" w:cs="Arial"/>
                <w:i/>
                <w:sz w:val="24"/>
                <w:szCs w:val="24"/>
              </w:rPr>
            </w:pPr>
            <w:r w:rsidRPr="00476ACB">
              <w:rPr>
                <w:rFonts w:ascii="Century Gothic" w:hAnsi="Century Gothic" w:cs="Arial"/>
                <w:i/>
                <w:sz w:val="24"/>
                <w:szCs w:val="24"/>
              </w:rPr>
              <w:t>We use a large amount of PEF to provide Health and Wellbeing support for children.</w:t>
            </w:r>
          </w:p>
          <w:p w14:paraId="04FC4B08" w14:textId="22B2A932" w:rsidR="00BB11D0" w:rsidRDefault="0098033E" w:rsidP="00BB11D0">
            <w:pPr>
              <w:pStyle w:val="ListParagraph"/>
              <w:numPr>
                <w:ilvl w:val="0"/>
                <w:numId w:val="10"/>
              </w:numPr>
              <w:rPr>
                <w:rFonts w:ascii="Century Gothic" w:hAnsi="Century Gothic" w:cs="Arial"/>
                <w:i/>
                <w:sz w:val="24"/>
                <w:szCs w:val="24"/>
              </w:rPr>
            </w:pPr>
            <w:r>
              <w:rPr>
                <w:rFonts w:ascii="Century Gothic" w:hAnsi="Century Gothic" w:cs="Arial"/>
                <w:i/>
                <w:sz w:val="24"/>
                <w:szCs w:val="24"/>
              </w:rPr>
              <w:t xml:space="preserve">Relationships across our school community are positive and supportive. </w:t>
            </w:r>
          </w:p>
          <w:p w14:paraId="3B11A28E" w14:textId="35EBE2B2" w:rsidR="0098033E" w:rsidRPr="00476ACB" w:rsidRDefault="0098033E" w:rsidP="00BB11D0">
            <w:pPr>
              <w:pStyle w:val="ListParagraph"/>
              <w:numPr>
                <w:ilvl w:val="0"/>
                <w:numId w:val="10"/>
              </w:numPr>
              <w:rPr>
                <w:rFonts w:ascii="Century Gothic" w:hAnsi="Century Gothic" w:cs="Arial"/>
                <w:i/>
                <w:sz w:val="24"/>
                <w:szCs w:val="24"/>
              </w:rPr>
            </w:pPr>
            <w:r>
              <w:rPr>
                <w:rFonts w:ascii="Century Gothic" w:hAnsi="Century Gothic" w:cs="Arial"/>
                <w:i/>
                <w:sz w:val="24"/>
                <w:szCs w:val="24"/>
              </w:rPr>
              <w:t>We ensure through pupil voice that children are active participants in discussions which affect them.</w:t>
            </w:r>
          </w:p>
          <w:p w14:paraId="23B7FDB2" w14:textId="6320DF38" w:rsidR="000669AC" w:rsidRPr="00BB11D0" w:rsidRDefault="00BB11D0" w:rsidP="00BB11D0">
            <w:pPr>
              <w:pStyle w:val="ListParagraph"/>
              <w:numPr>
                <w:ilvl w:val="0"/>
                <w:numId w:val="10"/>
              </w:numPr>
              <w:rPr>
                <w:rFonts w:ascii="Century Gothic" w:hAnsi="Century Gothic" w:cs="Arial"/>
                <w:i/>
              </w:rPr>
            </w:pPr>
            <w:r w:rsidRPr="00476ACB">
              <w:rPr>
                <w:rFonts w:ascii="Century Gothic" w:hAnsi="Century Gothic" w:cs="Arial"/>
                <w:i/>
                <w:sz w:val="24"/>
                <w:szCs w:val="24"/>
              </w:rPr>
              <w:t>We strive to ensure that inclusion and equality leads to improved outcomes for all learners.</w:t>
            </w:r>
          </w:p>
        </w:tc>
      </w:tr>
      <w:tr w:rsidR="004F3C5C" w:rsidRPr="00163794" w14:paraId="78374278" w14:textId="77777777" w:rsidTr="00D00754">
        <w:trPr>
          <w:trHeight w:val="385"/>
        </w:trPr>
        <w:tc>
          <w:tcPr>
            <w:tcW w:w="7640" w:type="dxa"/>
            <w:shd w:val="clear" w:color="auto" w:fill="C5E0B3" w:themeFill="accent6" w:themeFillTint="66"/>
          </w:tcPr>
          <w:p w14:paraId="2D45C814" w14:textId="138D19A2" w:rsidR="004F3C5C" w:rsidRPr="00163794" w:rsidRDefault="000669AC">
            <w:pPr>
              <w:spacing w:after="0"/>
              <w:rPr>
                <w:rFonts w:ascii="Arial" w:hAnsi="Arial" w:cs="Arial"/>
              </w:rPr>
            </w:pPr>
            <w:r w:rsidRPr="00163794">
              <w:rPr>
                <w:rFonts w:ascii="Arial" w:hAnsi="Arial" w:cs="Arial"/>
              </w:rPr>
              <w:t>QI 3.2 Raising Attainment &amp; Achievement</w:t>
            </w:r>
          </w:p>
        </w:tc>
        <w:tc>
          <w:tcPr>
            <w:tcW w:w="1356" w:type="dxa"/>
          </w:tcPr>
          <w:p w14:paraId="76460B95" w14:textId="2CCFDA7D" w:rsidR="004F3C5C" w:rsidRPr="00163794" w:rsidRDefault="000669AC">
            <w:pPr>
              <w:spacing w:after="0"/>
              <w:rPr>
                <w:rFonts w:ascii="Arial" w:hAnsi="Arial" w:cs="Arial"/>
              </w:rPr>
            </w:pPr>
            <w:r w:rsidRPr="00163794">
              <w:rPr>
                <w:rFonts w:ascii="Arial" w:hAnsi="Arial" w:cs="Arial"/>
              </w:rPr>
              <w:t>Evaluation</w:t>
            </w:r>
            <w:r w:rsidR="00A814B8">
              <w:rPr>
                <w:rFonts w:ascii="Arial" w:hAnsi="Arial" w:cs="Arial"/>
              </w:rPr>
              <w:t xml:space="preserve"> </w:t>
            </w:r>
            <w:r w:rsidR="00D10777">
              <w:rPr>
                <w:rFonts w:ascii="Arial" w:hAnsi="Arial" w:cs="Arial"/>
              </w:rPr>
              <w:t>4 - Good</w:t>
            </w:r>
          </w:p>
        </w:tc>
      </w:tr>
      <w:tr w:rsidR="004F3C5C" w:rsidRPr="00163794" w14:paraId="7B586A07" w14:textId="77777777" w:rsidTr="002B098C">
        <w:trPr>
          <w:trHeight w:val="1250"/>
        </w:trPr>
        <w:tc>
          <w:tcPr>
            <w:tcW w:w="7640" w:type="dxa"/>
          </w:tcPr>
          <w:p w14:paraId="7D4961A0" w14:textId="7E53E985" w:rsidR="00C03BAD" w:rsidRDefault="008B24E9" w:rsidP="00C03BAD">
            <w:pPr>
              <w:pStyle w:val="ListParagraph"/>
              <w:numPr>
                <w:ilvl w:val="0"/>
                <w:numId w:val="19"/>
              </w:numPr>
              <w:rPr>
                <w:rFonts w:ascii="Century Gothic" w:hAnsi="Century Gothic"/>
                <w:i/>
                <w:sz w:val="24"/>
                <w:szCs w:val="24"/>
              </w:rPr>
            </w:pPr>
            <w:r>
              <w:rPr>
                <w:rFonts w:ascii="Century Gothic" w:hAnsi="Century Gothic"/>
                <w:i/>
                <w:sz w:val="24"/>
                <w:szCs w:val="24"/>
              </w:rPr>
              <w:t xml:space="preserve">We are able to track attainment of our learners over time and most of our learners make good progress from their previous levels of learning. </w:t>
            </w:r>
          </w:p>
          <w:p w14:paraId="6234D653" w14:textId="7432989C" w:rsidR="00C03BAD" w:rsidRDefault="002B098C" w:rsidP="00C03BAD">
            <w:pPr>
              <w:pStyle w:val="ListParagraph"/>
              <w:numPr>
                <w:ilvl w:val="0"/>
                <w:numId w:val="19"/>
              </w:numPr>
              <w:rPr>
                <w:rFonts w:ascii="Century Gothic" w:hAnsi="Century Gothic"/>
                <w:i/>
                <w:sz w:val="24"/>
                <w:szCs w:val="24"/>
              </w:rPr>
            </w:pPr>
            <w:r w:rsidRPr="00C03BAD">
              <w:rPr>
                <w:rFonts w:ascii="Century Gothic" w:hAnsi="Century Gothic"/>
                <w:i/>
                <w:sz w:val="24"/>
                <w:szCs w:val="24"/>
              </w:rPr>
              <w:t>Attainment level</w:t>
            </w:r>
            <w:r w:rsidR="008B24E9">
              <w:rPr>
                <w:rFonts w:ascii="Century Gothic" w:hAnsi="Century Gothic"/>
                <w:i/>
                <w:sz w:val="24"/>
                <w:szCs w:val="24"/>
              </w:rPr>
              <w:t>s in Literacy and Numeracy continue to be a</w:t>
            </w:r>
            <w:r w:rsidRPr="00C03BAD">
              <w:rPr>
                <w:rFonts w:ascii="Century Gothic" w:hAnsi="Century Gothic"/>
                <w:i/>
                <w:sz w:val="24"/>
                <w:szCs w:val="24"/>
              </w:rPr>
              <w:t xml:space="preserve"> central feature of the school’s priorities for improvement</w:t>
            </w:r>
            <w:r w:rsidR="00BB11D0" w:rsidRPr="00C03BAD">
              <w:rPr>
                <w:rFonts w:ascii="Century Gothic" w:hAnsi="Century Gothic"/>
                <w:i/>
                <w:sz w:val="24"/>
                <w:szCs w:val="24"/>
              </w:rPr>
              <w:t>.</w:t>
            </w:r>
          </w:p>
          <w:p w14:paraId="54159E45" w14:textId="309B3334" w:rsidR="008B24E9" w:rsidRDefault="00DB51AD" w:rsidP="00C03BAD">
            <w:pPr>
              <w:pStyle w:val="ListParagraph"/>
              <w:numPr>
                <w:ilvl w:val="0"/>
                <w:numId w:val="19"/>
              </w:numPr>
              <w:rPr>
                <w:rFonts w:ascii="Century Gothic" w:hAnsi="Century Gothic"/>
                <w:i/>
                <w:sz w:val="24"/>
                <w:szCs w:val="24"/>
              </w:rPr>
            </w:pPr>
            <w:r>
              <w:rPr>
                <w:rFonts w:ascii="Century Gothic" w:hAnsi="Century Gothic"/>
                <w:i/>
                <w:sz w:val="24"/>
                <w:szCs w:val="24"/>
              </w:rPr>
              <w:t xml:space="preserve">Confident teacher judgements together with benchmarking and an appropriate range of assessments are leading to positive outcomes for pupils. </w:t>
            </w:r>
          </w:p>
          <w:p w14:paraId="714820A5" w14:textId="47C8175B" w:rsidR="004F3C5C" w:rsidRPr="00C03BAD" w:rsidRDefault="002B098C" w:rsidP="00C03BAD">
            <w:pPr>
              <w:pStyle w:val="ListParagraph"/>
              <w:numPr>
                <w:ilvl w:val="0"/>
                <w:numId w:val="19"/>
              </w:numPr>
              <w:rPr>
                <w:rFonts w:ascii="Century Gothic" w:hAnsi="Century Gothic"/>
                <w:i/>
                <w:sz w:val="24"/>
                <w:szCs w:val="24"/>
              </w:rPr>
            </w:pPr>
            <w:r w:rsidRPr="00C03BAD">
              <w:rPr>
                <w:rFonts w:ascii="Century Gothic" w:hAnsi="Century Gothic"/>
                <w:i/>
                <w:sz w:val="24"/>
                <w:szCs w:val="24"/>
              </w:rPr>
              <w:t>Targeted interventions are implemented to identify and close the attainment gap for pupils</w:t>
            </w:r>
            <w:r w:rsidR="00BB11D0" w:rsidRPr="00C03BAD">
              <w:rPr>
                <w:rFonts w:ascii="Century Gothic" w:hAnsi="Century Gothic"/>
                <w:i/>
                <w:sz w:val="24"/>
                <w:szCs w:val="24"/>
              </w:rPr>
              <w:t>.</w:t>
            </w:r>
          </w:p>
        </w:tc>
        <w:tc>
          <w:tcPr>
            <w:tcW w:w="1356" w:type="dxa"/>
          </w:tcPr>
          <w:p w14:paraId="7AFDF2CC" w14:textId="60672D77" w:rsidR="004F3C5C" w:rsidRPr="00163794" w:rsidRDefault="004F3C5C">
            <w:pPr>
              <w:spacing w:after="0"/>
              <w:rPr>
                <w:rFonts w:ascii="Arial" w:hAnsi="Arial" w:cs="Arial"/>
              </w:rPr>
            </w:pPr>
          </w:p>
        </w:tc>
      </w:tr>
    </w:tbl>
    <w:p w14:paraId="50333D12" w14:textId="4A994111" w:rsidR="00C5697E" w:rsidRDefault="00C5697E">
      <w:pPr>
        <w:rPr>
          <w:rFonts w:ascii="Arial" w:hAnsi="Arial" w:cs="Arial"/>
        </w:rPr>
      </w:pPr>
    </w:p>
    <w:p w14:paraId="085CFC8E" w14:textId="67A8EEE2" w:rsidR="00F00527" w:rsidRPr="00163794" w:rsidRDefault="00F00527">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669AC" w:rsidRPr="00163794" w14:paraId="0C513E8E" w14:textId="77777777" w:rsidTr="00B405D2">
        <w:trPr>
          <w:trHeight w:val="452"/>
        </w:trPr>
        <w:tc>
          <w:tcPr>
            <w:tcW w:w="8996" w:type="dxa"/>
            <w:shd w:val="clear" w:color="auto" w:fill="C5E0B3" w:themeFill="accent6" w:themeFillTint="66"/>
          </w:tcPr>
          <w:p w14:paraId="299D22EA" w14:textId="488071BB"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t>PUPIL EQUITY FUNDING</w:t>
            </w:r>
          </w:p>
        </w:tc>
      </w:tr>
      <w:tr w:rsidR="000669AC" w:rsidRPr="00163794" w14:paraId="4F14BF3D" w14:textId="77777777">
        <w:tc>
          <w:tcPr>
            <w:tcW w:w="8996" w:type="dxa"/>
          </w:tcPr>
          <w:p w14:paraId="23D9955F" w14:textId="4B318942" w:rsidR="000669AC" w:rsidRPr="002E795D" w:rsidRDefault="002E795D">
            <w:pPr>
              <w:spacing w:after="0"/>
              <w:rPr>
                <w:rFonts w:ascii="Century Gothic" w:hAnsi="Century Gothic" w:cs="Arial"/>
                <w:sz w:val="24"/>
                <w:szCs w:val="24"/>
              </w:rPr>
            </w:pPr>
            <w:r w:rsidRPr="002E795D">
              <w:rPr>
                <w:rFonts w:ascii="Century Gothic" w:hAnsi="Century Gothic" w:cs="Arial"/>
                <w:sz w:val="24"/>
                <w:szCs w:val="24"/>
              </w:rPr>
              <w:t xml:space="preserve">Last session we allocated our </w:t>
            </w:r>
            <w:r>
              <w:rPr>
                <w:rFonts w:ascii="Century Gothic" w:hAnsi="Century Gothic" w:cs="Arial"/>
                <w:sz w:val="24"/>
                <w:szCs w:val="24"/>
              </w:rPr>
              <w:t xml:space="preserve">£95,000 </w:t>
            </w:r>
            <w:r w:rsidRPr="002E795D">
              <w:rPr>
                <w:rFonts w:ascii="Century Gothic" w:hAnsi="Century Gothic" w:cs="Arial"/>
                <w:sz w:val="24"/>
                <w:szCs w:val="24"/>
              </w:rPr>
              <w:t xml:space="preserve">PEF money to: </w:t>
            </w:r>
          </w:p>
          <w:p w14:paraId="1C0ACF98" w14:textId="21B3B75A" w:rsidR="00F00527" w:rsidRPr="00F00527" w:rsidRDefault="00F00527">
            <w:pPr>
              <w:spacing w:after="0"/>
              <w:rPr>
                <w:rFonts w:ascii="Arial" w:hAnsi="Arial" w:cs="Arial"/>
                <w:color w:val="000000" w:themeColor="text1"/>
                <w:sz w:val="16"/>
                <w:szCs w:val="16"/>
              </w:rPr>
            </w:pPr>
          </w:p>
          <w:p w14:paraId="6E232859" w14:textId="5BA51FA8" w:rsidR="00D73619" w:rsidRPr="004D3E22" w:rsidRDefault="00D73619" w:rsidP="004D3E22">
            <w:pPr>
              <w:pStyle w:val="ListParagraph"/>
              <w:numPr>
                <w:ilvl w:val="0"/>
                <w:numId w:val="27"/>
              </w:numPr>
              <w:rPr>
                <w:bCs/>
                <w:sz w:val="24"/>
              </w:rPr>
            </w:pPr>
            <w:r w:rsidRPr="00D73619">
              <w:rPr>
                <w:rFonts w:ascii="Century Gothic" w:hAnsi="Century Gothic" w:cs="Arial"/>
                <w:sz w:val="24"/>
                <w:szCs w:val="24"/>
              </w:rPr>
              <w:t xml:space="preserve">An Area Inclusion Worker for 14 hours per week </w:t>
            </w:r>
            <w:r w:rsidRPr="00D73619">
              <w:rPr>
                <w:rFonts w:ascii="Century Gothic" w:hAnsi="Century Gothic"/>
                <w:bCs/>
                <w:sz w:val="24"/>
              </w:rPr>
              <w:t>was directed to support identified pupils to develop their emotional literacy, social skills, self –esteem, confidence, peer relationships and to build a toolkit for supporting them with emotional regulation. Our Area Inclusion worker also worked to develop community links and to highlight supports within the community for our families.</w:t>
            </w:r>
            <w:r w:rsidRPr="00D73619">
              <w:rPr>
                <w:bCs/>
                <w:sz w:val="24"/>
              </w:rPr>
              <w:t xml:space="preserve"> </w:t>
            </w:r>
          </w:p>
          <w:p w14:paraId="5EB1D6DE" w14:textId="0F2D1CC3" w:rsidR="002E795D" w:rsidRPr="002E795D" w:rsidRDefault="002E795D" w:rsidP="002E795D">
            <w:pPr>
              <w:pStyle w:val="ListParagraph"/>
              <w:numPr>
                <w:ilvl w:val="0"/>
                <w:numId w:val="16"/>
              </w:numPr>
              <w:spacing w:after="0"/>
              <w:rPr>
                <w:rFonts w:ascii="Century Gothic" w:hAnsi="Century Gothic" w:cs="Arial"/>
                <w:sz w:val="24"/>
                <w:szCs w:val="24"/>
              </w:rPr>
            </w:pPr>
            <w:r w:rsidRPr="002E795D">
              <w:rPr>
                <w:rFonts w:ascii="Century Gothic" w:hAnsi="Century Gothic" w:cs="Arial"/>
                <w:sz w:val="24"/>
                <w:szCs w:val="24"/>
              </w:rPr>
              <w:t>Class teacher to focus on targeted support to raise attainment specifically in Literacy</w:t>
            </w:r>
            <w:r>
              <w:rPr>
                <w:rFonts w:ascii="Century Gothic" w:hAnsi="Century Gothic" w:cs="Arial"/>
                <w:sz w:val="24"/>
                <w:szCs w:val="24"/>
              </w:rPr>
              <w:t xml:space="preserve"> within </w:t>
            </w:r>
            <w:r w:rsidR="00D73619">
              <w:rPr>
                <w:rFonts w:ascii="Century Gothic" w:hAnsi="Century Gothic" w:cs="Arial"/>
                <w:sz w:val="24"/>
                <w:szCs w:val="24"/>
              </w:rPr>
              <w:t>P2</w:t>
            </w:r>
            <w:r w:rsidR="009727C1">
              <w:rPr>
                <w:rFonts w:ascii="Century Gothic" w:hAnsi="Century Gothic" w:cs="Arial"/>
                <w:sz w:val="24"/>
                <w:szCs w:val="24"/>
              </w:rPr>
              <w:t xml:space="preserve"> </w:t>
            </w:r>
            <w:r w:rsidR="00D73619">
              <w:rPr>
                <w:rFonts w:ascii="Century Gothic" w:hAnsi="Century Gothic" w:cs="Arial"/>
                <w:sz w:val="24"/>
                <w:szCs w:val="24"/>
              </w:rPr>
              <w:t>-P4</w:t>
            </w:r>
            <w:r w:rsidR="002F3445">
              <w:rPr>
                <w:rFonts w:ascii="Century Gothic" w:hAnsi="Century Gothic" w:cs="Arial"/>
                <w:sz w:val="24"/>
                <w:szCs w:val="24"/>
              </w:rPr>
              <w:t xml:space="preserve"> - </w:t>
            </w:r>
            <w:r w:rsidRPr="002E795D">
              <w:rPr>
                <w:rFonts w:ascii="Century Gothic" w:hAnsi="Century Gothic" w:cs="Arial"/>
                <w:sz w:val="24"/>
                <w:szCs w:val="24"/>
              </w:rPr>
              <w:t>Reading and Writing</w:t>
            </w:r>
            <w:r w:rsidR="00A814B8">
              <w:rPr>
                <w:rFonts w:ascii="Century Gothic" w:hAnsi="Century Gothic" w:cs="Arial"/>
                <w:sz w:val="24"/>
                <w:szCs w:val="24"/>
              </w:rPr>
              <w:t>.</w:t>
            </w:r>
          </w:p>
          <w:p w14:paraId="678CF49D" w14:textId="7F6558DC" w:rsidR="002E795D" w:rsidRDefault="002E795D" w:rsidP="002E795D">
            <w:pPr>
              <w:pStyle w:val="ListParagraph"/>
              <w:numPr>
                <w:ilvl w:val="0"/>
                <w:numId w:val="16"/>
              </w:numPr>
              <w:spacing w:after="0"/>
              <w:rPr>
                <w:rFonts w:ascii="Century Gothic" w:hAnsi="Century Gothic" w:cs="Arial"/>
                <w:sz w:val="24"/>
                <w:szCs w:val="24"/>
              </w:rPr>
            </w:pPr>
            <w:r w:rsidRPr="002E795D">
              <w:rPr>
                <w:rFonts w:ascii="Century Gothic" w:hAnsi="Century Gothic" w:cs="Arial"/>
                <w:sz w:val="24"/>
                <w:szCs w:val="24"/>
              </w:rPr>
              <w:t>A Principal Teacher to specifically target our attainment in Reading and Writing and oversee the interventions</w:t>
            </w:r>
            <w:r w:rsidR="00A814B8">
              <w:rPr>
                <w:rFonts w:ascii="Century Gothic" w:hAnsi="Century Gothic" w:cs="Arial"/>
                <w:sz w:val="24"/>
                <w:szCs w:val="24"/>
              </w:rPr>
              <w:t>.</w:t>
            </w:r>
            <w:r w:rsidR="00D73619">
              <w:rPr>
                <w:rFonts w:ascii="Century Gothic" w:hAnsi="Century Gothic" w:cs="Arial"/>
                <w:sz w:val="24"/>
                <w:szCs w:val="24"/>
              </w:rPr>
              <w:t xml:space="preserve"> Our Principal Teacher was also allocated to provide targeted Nurture Support 3 mornings per week to support our identified pupils in building resilience, self-esteem, regulation strategies and social skills. </w:t>
            </w:r>
          </w:p>
          <w:p w14:paraId="6E0EDBE4" w14:textId="77777777" w:rsidR="00D73619" w:rsidRDefault="00D73619" w:rsidP="00D73619">
            <w:pPr>
              <w:pStyle w:val="ListParagraph"/>
              <w:spacing w:after="0"/>
              <w:rPr>
                <w:rFonts w:ascii="Century Gothic" w:hAnsi="Century Gothic" w:cs="Arial"/>
                <w:sz w:val="24"/>
                <w:szCs w:val="24"/>
              </w:rPr>
            </w:pPr>
          </w:p>
          <w:p w14:paraId="0B9DEDC5" w14:textId="05C2FA95" w:rsidR="009727C1" w:rsidRPr="009727C1" w:rsidRDefault="009727C1" w:rsidP="009727C1">
            <w:pPr>
              <w:spacing w:after="0"/>
              <w:rPr>
                <w:rFonts w:ascii="Century Gothic" w:hAnsi="Century Gothic" w:cs="Arial"/>
                <w:sz w:val="24"/>
                <w:szCs w:val="24"/>
              </w:rPr>
            </w:pPr>
            <w:r>
              <w:rPr>
                <w:rFonts w:ascii="Century Gothic" w:hAnsi="Century Gothic" w:cs="Arial"/>
                <w:sz w:val="24"/>
                <w:szCs w:val="24"/>
              </w:rPr>
              <w:t>The results from the interventions were very positive showing that all pupils made progress from their prior levels of learning.</w:t>
            </w:r>
            <w:r w:rsidR="00D73619">
              <w:rPr>
                <w:rFonts w:ascii="Century Gothic" w:hAnsi="Century Gothic" w:cs="Arial"/>
                <w:sz w:val="24"/>
                <w:szCs w:val="24"/>
              </w:rPr>
              <w:t xml:space="preserve"> </w:t>
            </w:r>
          </w:p>
          <w:p w14:paraId="490A24D0" w14:textId="5F8CE0C4" w:rsidR="002E795D" w:rsidRPr="009727C1" w:rsidRDefault="002E795D" w:rsidP="002E795D">
            <w:pPr>
              <w:spacing w:after="0"/>
              <w:rPr>
                <w:rFonts w:ascii="Arial" w:hAnsi="Arial" w:cs="Arial"/>
                <w:b/>
              </w:rPr>
            </w:pPr>
            <w:r w:rsidRPr="002E795D">
              <w:rPr>
                <w:rFonts w:ascii="Arial" w:hAnsi="Arial" w:cs="Arial"/>
              </w:rPr>
              <w:t> </w:t>
            </w:r>
          </w:p>
          <w:p w14:paraId="169A80C5" w14:textId="77777777" w:rsidR="002E795D" w:rsidRPr="009727C1" w:rsidRDefault="009727C1" w:rsidP="009727C1">
            <w:pPr>
              <w:spacing w:after="0"/>
              <w:rPr>
                <w:rFonts w:ascii="Century Gothic" w:hAnsi="Century Gothic" w:cs="Arial"/>
                <w:b/>
                <w:sz w:val="24"/>
                <w:szCs w:val="24"/>
              </w:rPr>
            </w:pPr>
            <w:r w:rsidRPr="009727C1">
              <w:rPr>
                <w:rFonts w:ascii="Century Gothic" w:hAnsi="Century Gothic" w:cs="Arial"/>
                <w:b/>
                <w:sz w:val="24"/>
                <w:szCs w:val="24"/>
              </w:rPr>
              <w:t>For Session 24-25 our PEF money will be allocated in the following way:</w:t>
            </w:r>
          </w:p>
          <w:p w14:paraId="2ADD6456" w14:textId="46185FD6" w:rsidR="009727C1" w:rsidRDefault="009727C1" w:rsidP="004D3E22">
            <w:pPr>
              <w:pStyle w:val="ListParagraph"/>
              <w:numPr>
                <w:ilvl w:val="0"/>
                <w:numId w:val="24"/>
              </w:numPr>
              <w:spacing w:after="0"/>
              <w:rPr>
                <w:rFonts w:ascii="Century Gothic" w:hAnsi="Century Gothic" w:cs="Arial"/>
                <w:sz w:val="24"/>
                <w:szCs w:val="24"/>
              </w:rPr>
            </w:pPr>
            <w:r>
              <w:rPr>
                <w:rFonts w:ascii="Century Gothic" w:hAnsi="Century Gothic" w:cs="Arial"/>
                <w:sz w:val="24"/>
                <w:szCs w:val="24"/>
              </w:rPr>
              <w:t xml:space="preserve">Area Inclusion Worker </w:t>
            </w:r>
            <w:r w:rsidR="004D3E22">
              <w:rPr>
                <w:rFonts w:ascii="Century Gothic" w:hAnsi="Century Gothic" w:cs="Arial"/>
                <w:sz w:val="24"/>
                <w:szCs w:val="24"/>
              </w:rPr>
              <w:t xml:space="preserve">26 hours per week to continue our priorities from last session and to provide further support to a wider group of pupils and families. This is as a result of us identifying a greater need to provide targeted Health and Wellbeing support. </w:t>
            </w:r>
          </w:p>
          <w:p w14:paraId="24343860" w14:textId="4D9CA487" w:rsidR="009727C1" w:rsidRDefault="009727C1" w:rsidP="009727C1">
            <w:pPr>
              <w:pStyle w:val="ListParagraph"/>
              <w:numPr>
                <w:ilvl w:val="0"/>
                <w:numId w:val="24"/>
              </w:numPr>
              <w:spacing w:after="0"/>
              <w:rPr>
                <w:rFonts w:ascii="Century Gothic" w:hAnsi="Century Gothic" w:cs="Arial"/>
                <w:sz w:val="24"/>
                <w:szCs w:val="24"/>
              </w:rPr>
            </w:pPr>
            <w:r>
              <w:rPr>
                <w:rFonts w:ascii="Century Gothic" w:hAnsi="Century Gothic" w:cs="Arial"/>
                <w:sz w:val="24"/>
                <w:szCs w:val="24"/>
              </w:rPr>
              <w:t xml:space="preserve">Principal Teacher enhancement – To </w:t>
            </w:r>
            <w:r w:rsidR="006063E0">
              <w:rPr>
                <w:rFonts w:ascii="Century Gothic" w:hAnsi="Century Gothic" w:cs="Arial"/>
                <w:sz w:val="24"/>
                <w:szCs w:val="24"/>
              </w:rPr>
              <w:t>run</w:t>
            </w:r>
            <w:r>
              <w:rPr>
                <w:rFonts w:ascii="Century Gothic" w:hAnsi="Century Gothic" w:cs="Arial"/>
                <w:sz w:val="24"/>
                <w:szCs w:val="24"/>
              </w:rPr>
              <w:t xml:space="preserve"> the targeted interventions </w:t>
            </w:r>
            <w:r w:rsidR="006063E0">
              <w:rPr>
                <w:rFonts w:ascii="Century Gothic" w:hAnsi="Century Gothic" w:cs="Arial"/>
                <w:sz w:val="24"/>
                <w:szCs w:val="24"/>
              </w:rPr>
              <w:t xml:space="preserve">for Literacy and Numeracy and to oversee the targeted interventions run by Pupil Support Assistants and report to the Senior Management Team. </w:t>
            </w:r>
            <w:r>
              <w:rPr>
                <w:rFonts w:ascii="Century Gothic" w:hAnsi="Century Gothic" w:cs="Arial"/>
                <w:sz w:val="24"/>
                <w:szCs w:val="24"/>
              </w:rPr>
              <w:t xml:space="preserve"> </w:t>
            </w:r>
          </w:p>
          <w:p w14:paraId="0DB4AD6B" w14:textId="77777777" w:rsidR="006063E0" w:rsidRDefault="006063E0" w:rsidP="009727C1">
            <w:pPr>
              <w:pStyle w:val="ListParagraph"/>
              <w:numPr>
                <w:ilvl w:val="0"/>
                <w:numId w:val="24"/>
              </w:numPr>
              <w:spacing w:after="0"/>
              <w:rPr>
                <w:rFonts w:ascii="Century Gothic" w:hAnsi="Century Gothic" w:cs="Arial"/>
                <w:sz w:val="24"/>
                <w:szCs w:val="24"/>
              </w:rPr>
            </w:pPr>
            <w:r>
              <w:rPr>
                <w:rFonts w:ascii="Century Gothic" w:hAnsi="Century Gothic" w:cs="Arial"/>
                <w:sz w:val="24"/>
                <w:szCs w:val="24"/>
              </w:rPr>
              <w:t xml:space="preserve">2 full time Pupils Support Assistants to provide additional support to identified pupils within the school with Literacy, Numeracy and Health and Wellbeing. </w:t>
            </w:r>
          </w:p>
          <w:p w14:paraId="34EBA48F" w14:textId="1FBDF772" w:rsidR="006063E0" w:rsidRPr="009727C1" w:rsidRDefault="006063E0" w:rsidP="009727C1">
            <w:pPr>
              <w:pStyle w:val="ListParagraph"/>
              <w:numPr>
                <w:ilvl w:val="0"/>
                <w:numId w:val="24"/>
              </w:numPr>
              <w:spacing w:after="0"/>
              <w:rPr>
                <w:rFonts w:ascii="Century Gothic" w:hAnsi="Century Gothic" w:cs="Arial"/>
                <w:sz w:val="24"/>
                <w:szCs w:val="24"/>
              </w:rPr>
            </w:pPr>
            <w:r>
              <w:rPr>
                <w:rFonts w:ascii="Century Gothic" w:hAnsi="Century Gothic" w:cs="Arial"/>
                <w:sz w:val="24"/>
                <w:szCs w:val="24"/>
              </w:rPr>
              <w:t>1 part time</w:t>
            </w:r>
          </w:p>
        </w:tc>
      </w:tr>
    </w:tbl>
    <w:p w14:paraId="5B37EB32" w14:textId="481FA50D" w:rsidR="000B52BE" w:rsidRDefault="000B52BE">
      <w:pPr>
        <w:rPr>
          <w:rFonts w:ascii="Arial" w:hAnsi="Arial" w:cs="Arial"/>
        </w:rPr>
      </w:pPr>
    </w:p>
    <w:p w14:paraId="010BC91B" w14:textId="3C2EBB12" w:rsidR="002075CB" w:rsidRDefault="002075CB">
      <w:pPr>
        <w:rPr>
          <w:rFonts w:ascii="Arial" w:hAnsi="Arial" w:cs="Arial"/>
        </w:rPr>
      </w:pPr>
    </w:p>
    <w:p w14:paraId="67CB6619" w14:textId="77777777" w:rsidR="002075CB" w:rsidRDefault="002075CB">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B52BE" w:rsidRPr="00163794" w14:paraId="1B84855E" w14:textId="77777777" w:rsidTr="00B405D2">
        <w:tc>
          <w:tcPr>
            <w:tcW w:w="8996" w:type="dxa"/>
            <w:shd w:val="clear" w:color="auto" w:fill="C5E0B3" w:themeFill="accent6" w:themeFillTint="66"/>
          </w:tcPr>
          <w:p w14:paraId="5A9B8685" w14:textId="1518685C" w:rsidR="000B52BE" w:rsidRPr="001911A3" w:rsidRDefault="00AC0101" w:rsidP="001911A3">
            <w:pPr>
              <w:spacing w:after="0"/>
              <w:jc w:val="center"/>
              <w:rPr>
                <w:rFonts w:ascii="Arial" w:hAnsi="Arial" w:cs="Arial"/>
                <w:b/>
                <w:sz w:val="28"/>
                <w:szCs w:val="28"/>
              </w:rPr>
            </w:pPr>
            <w:r>
              <w:rPr>
                <w:rFonts w:ascii="Arial" w:hAnsi="Arial" w:cs="Arial"/>
                <w:b/>
                <w:sz w:val="28"/>
                <w:szCs w:val="28"/>
              </w:rPr>
              <w:t>IMPROVEMENT PLAN PRIORITIES 2025-2026</w:t>
            </w:r>
          </w:p>
        </w:tc>
      </w:tr>
      <w:tr w:rsidR="000B52BE" w:rsidRPr="00163794" w14:paraId="55BB395D" w14:textId="77777777">
        <w:tc>
          <w:tcPr>
            <w:tcW w:w="8996" w:type="dxa"/>
          </w:tcPr>
          <w:p w14:paraId="58F0B97E" w14:textId="77777777" w:rsidR="002075CB" w:rsidRDefault="002075CB" w:rsidP="002075CB">
            <w:pPr>
              <w:spacing w:after="0"/>
              <w:rPr>
                <w:rFonts w:ascii="Arial" w:hAnsi="Arial" w:cs="Arial"/>
                <w:b/>
              </w:rPr>
            </w:pPr>
          </w:p>
          <w:p w14:paraId="438CFFF8" w14:textId="2F9A6557" w:rsidR="002075CB" w:rsidRDefault="002075CB" w:rsidP="002075CB">
            <w:pPr>
              <w:spacing w:after="0"/>
              <w:rPr>
                <w:rFonts w:ascii="Arial" w:hAnsi="Arial" w:cs="Arial"/>
                <w:b/>
                <w:u w:val="single"/>
              </w:rPr>
            </w:pPr>
            <w:r w:rsidRPr="002075CB">
              <w:rPr>
                <w:rFonts w:ascii="Arial" w:hAnsi="Arial" w:cs="Arial"/>
                <w:b/>
                <w:u w:val="single"/>
              </w:rPr>
              <w:t>Priority 1</w:t>
            </w:r>
          </w:p>
          <w:p w14:paraId="512E7653" w14:textId="77777777" w:rsidR="002075CB" w:rsidRPr="002075CB" w:rsidRDefault="002075CB" w:rsidP="002075CB">
            <w:pPr>
              <w:spacing w:after="0"/>
              <w:rPr>
                <w:rFonts w:ascii="Arial" w:hAnsi="Arial" w:cs="Arial"/>
                <w:b/>
                <w:u w:val="single"/>
              </w:rPr>
            </w:pPr>
          </w:p>
          <w:p w14:paraId="5DE1C1AE" w14:textId="1CDE43A8" w:rsidR="002075CB" w:rsidRPr="00E73116" w:rsidRDefault="00E73116" w:rsidP="00E73116">
            <w:pPr>
              <w:pStyle w:val="ListParagraph"/>
              <w:numPr>
                <w:ilvl w:val="0"/>
                <w:numId w:val="31"/>
              </w:numPr>
              <w:spacing w:after="0"/>
              <w:rPr>
                <w:rFonts w:ascii="Arial" w:hAnsi="Arial" w:cs="Arial"/>
                <w:b/>
                <w:bCs/>
                <w:sz w:val="20"/>
              </w:rPr>
            </w:pPr>
            <w:r w:rsidRPr="00E73116">
              <w:rPr>
                <w:rFonts w:ascii="Arial" w:hAnsi="Arial" w:cs="Arial"/>
                <w:b/>
                <w:szCs w:val="24"/>
              </w:rPr>
              <w:t>To enrich the quality of learning experiences and raise attainment through enhanced pedagogy and identified curricular areas (Numeracy, Maths, meta-skills and Digital Technologies).</w:t>
            </w:r>
            <w:bookmarkStart w:id="0" w:name="_GoBack"/>
            <w:bookmarkEnd w:id="0"/>
          </w:p>
          <w:p w14:paraId="476EC6C1" w14:textId="3ABBEC10" w:rsidR="002075CB" w:rsidRDefault="00E73116" w:rsidP="002075CB">
            <w:pPr>
              <w:spacing w:after="0"/>
              <w:rPr>
                <w:rFonts w:ascii="Arial" w:hAnsi="Arial" w:cs="Arial"/>
                <w:b/>
                <w:bCs/>
                <w:u w:val="single"/>
              </w:rPr>
            </w:pPr>
            <w:r>
              <w:rPr>
                <w:rFonts w:ascii="Arial" w:hAnsi="Arial" w:cs="Arial"/>
                <w:b/>
                <w:bCs/>
                <w:u w:val="single"/>
              </w:rPr>
              <w:t>Priority 2</w:t>
            </w:r>
          </w:p>
          <w:p w14:paraId="6C45CC31" w14:textId="77777777" w:rsidR="00E73116" w:rsidRPr="00E73116" w:rsidRDefault="00E73116" w:rsidP="00E73116">
            <w:pPr>
              <w:pStyle w:val="ListParagraph"/>
              <w:numPr>
                <w:ilvl w:val="0"/>
                <w:numId w:val="25"/>
              </w:numPr>
              <w:rPr>
                <w:rFonts w:ascii="Arial" w:hAnsi="Arial" w:cs="Arial"/>
                <w:b/>
                <w:bCs/>
              </w:rPr>
            </w:pPr>
            <w:r w:rsidRPr="00E73116">
              <w:rPr>
                <w:rFonts w:ascii="Arial" w:hAnsi="Arial" w:cs="Arial"/>
                <w:b/>
                <w:bCs/>
              </w:rPr>
              <w:t xml:space="preserve">To promote positive mental, emotional, social and physical wellbeing for all pupils, ensuring that wellbeing is central to learning, attainment and school life. </w:t>
            </w:r>
          </w:p>
          <w:p w14:paraId="565BEDCA" w14:textId="77777777" w:rsidR="00E73116" w:rsidRPr="00E73116" w:rsidRDefault="00E73116" w:rsidP="00E73116">
            <w:pPr>
              <w:pStyle w:val="ListParagraph"/>
              <w:numPr>
                <w:ilvl w:val="0"/>
                <w:numId w:val="25"/>
              </w:numPr>
              <w:spacing w:after="0"/>
              <w:rPr>
                <w:rFonts w:ascii="Arial" w:hAnsi="Arial" w:cs="Arial"/>
                <w:b/>
                <w:bCs/>
                <w:u w:val="single"/>
              </w:rPr>
            </w:pPr>
          </w:p>
          <w:p w14:paraId="45FD33F3" w14:textId="77777777" w:rsidR="000B52BE" w:rsidRPr="00163794" w:rsidRDefault="000B52BE">
            <w:pPr>
              <w:spacing w:after="0"/>
              <w:rPr>
                <w:rFonts w:ascii="Arial" w:hAnsi="Arial" w:cs="Arial"/>
              </w:rPr>
            </w:pPr>
          </w:p>
          <w:p w14:paraId="06F08F6F" w14:textId="03ECA285" w:rsidR="00820527" w:rsidRPr="00820527" w:rsidRDefault="00820527" w:rsidP="00820527">
            <w:pPr>
              <w:rPr>
                <w:rFonts w:ascii="Century Gothic" w:hAnsi="Century Gothic" w:cs="Arial"/>
                <w:sz w:val="24"/>
                <w:szCs w:val="24"/>
              </w:rPr>
            </w:pPr>
            <w:r>
              <w:rPr>
                <w:rFonts w:ascii="Century Gothic" w:hAnsi="Century Gothic" w:cs="Arial"/>
                <w:sz w:val="24"/>
                <w:szCs w:val="24"/>
              </w:rPr>
              <w:t>We are confident that we will be able to achieve these priorities and aim to reduce the attainment gap</w:t>
            </w:r>
            <w:r w:rsidR="00204E05">
              <w:rPr>
                <w:rFonts w:ascii="Century Gothic" w:hAnsi="Century Gothic" w:cs="Arial"/>
                <w:sz w:val="24"/>
                <w:szCs w:val="24"/>
              </w:rPr>
              <w:t>, particularly in P3</w:t>
            </w:r>
            <w:r>
              <w:rPr>
                <w:rFonts w:ascii="Century Gothic" w:hAnsi="Century Gothic" w:cs="Arial"/>
                <w:sz w:val="24"/>
                <w:szCs w:val="24"/>
              </w:rPr>
              <w:t xml:space="preserve"> while placing the rights and needs of every child at the centre of the education we provide.  </w:t>
            </w:r>
          </w:p>
        </w:tc>
      </w:tr>
    </w:tbl>
    <w:p w14:paraId="795BB3C9" w14:textId="77777777" w:rsidR="000B52BE" w:rsidRPr="00163794" w:rsidRDefault="000B52BE">
      <w:pPr>
        <w:rPr>
          <w:rFonts w:ascii="Arial" w:hAnsi="Arial" w:cs="Arial"/>
        </w:rPr>
      </w:pPr>
    </w:p>
    <w:sectPr w:rsidR="000B52BE" w:rsidRPr="00163794" w:rsidSect="00D74661">
      <w:pgSz w:w="11906" w:h="16838"/>
      <w:pgMar w:top="1440" w:right="1440" w:bottom="1440" w:left="144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62A81" w14:textId="77777777" w:rsidR="000B6151" w:rsidRDefault="000B6151" w:rsidP="00E66975">
      <w:pPr>
        <w:spacing w:after="0" w:line="240" w:lineRule="auto"/>
      </w:pPr>
      <w:r>
        <w:separator/>
      </w:r>
    </w:p>
  </w:endnote>
  <w:endnote w:type="continuationSeparator" w:id="0">
    <w:p w14:paraId="5EE36430" w14:textId="77777777" w:rsidR="000B6151" w:rsidRDefault="000B6151" w:rsidP="00E66975">
      <w:pPr>
        <w:spacing w:after="0" w:line="240" w:lineRule="auto"/>
      </w:pPr>
      <w:r>
        <w:continuationSeparator/>
      </w:r>
    </w:p>
  </w:endnote>
  <w:endnote w:type="continuationNotice" w:id="1">
    <w:p w14:paraId="69396EA2" w14:textId="77777777" w:rsidR="000B6151" w:rsidRDefault="000B61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111E0" w14:textId="77777777" w:rsidR="000B6151" w:rsidRDefault="000B6151" w:rsidP="00E66975">
      <w:pPr>
        <w:spacing w:after="0" w:line="240" w:lineRule="auto"/>
      </w:pPr>
      <w:r>
        <w:separator/>
      </w:r>
    </w:p>
  </w:footnote>
  <w:footnote w:type="continuationSeparator" w:id="0">
    <w:p w14:paraId="01673D41" w14:textId="77777777" w:rsidR="000B6151" w:rsidRDefault="000B6151" w:rsidP="00E66975">
      <w:pPr>
        <w:spacing w:after="0" w:line="240" w:lineRule="auto"/>
      </w:pPr>
      <w:r>
        <w:continuationSeparator/>
      </w:r>
    </w:p>
  </w:footnote>
  <w:footnote w:type="continuationNotice" w:id="1">
    <w:p w14:paraId="1BAADAD1" w14:textId="77777777" w:rsidR="000B6151" w:rsidRDefault="000B61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B17"/>
    <w:multiLevelType w:val="hybridMultilevel"/>
    <w:tmpl w:val="63646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A3460"/>
    <w:multiLevelType w:val="hybridMultilevel"/>
    <w:tmpl w:val="0C5E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6575A"/>
    <w:multiLevelType w:val="hybridMultilevel"/>
    <w:tmpl w:val="CD0CC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A2330"/>
    <w:multiLevelType w:val="hybridMultilevel"/>
    <w:tmpl w:val="0F520C34"/>
    <w:lvl w:ilvl="0" w:tplc="08090001">
      <w:start w:val="1"/>
      <w:numFmt w:val="bullet"/>
      <w:lvlText w:val=""/>
      <w:lvlJc w:val="left"/>
      <w:pPr>
        <w:ind w:left="360" w:hanging="360"/>
      </w:pPr>
      <w:rPr>
        <w:rFonts w:ascii="Symbol" w:hAnsi="Symbol" w:hint="default"/>
      </w:rPr>
    </w:lvl>
    <w:lvl w:ilvl="1" w:tplc="910E307A">
      <w:numFmt w:val="bullet"/>
      <w:lvlText w:val="·"/>
      <w:lvlJc w:val="left"/>
      <w:pPr>
        <w:ind w:left="1080" w:hanging="360"/>
      </w:pPr>
      <w:rPr>
        <w:rFonts w:ascii="Arial" w:eastAsiaTheme="minorHAnsi" w:hAnsi="Arial" w:cs="Arial" w:hint="default"/>
        <w:sz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B2465E"/>
    <w:multiLevelType w:val="hybridMultilevel"/>
    <w:tmpl w:val="81287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3D0499"/>
    <w:multiLevelType w:val="hybridMultilevel"/>
    <w:tmpl w:val="0BBE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F45BD"/>
    <w:multiLevelType w:val="hybridMultilevel"/>
    <w:tmpl w:val="54FCDEF2"/>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8" w15:restartNumberingAfterBreak="0">
    <w:nsid w:val="20BB608A"/>
    <w:multiLevelType w:val="hybridMultilevel"/>
    <w:tmpl w:val="A248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A94011"/>
    <w:multiLevelType w:val="hybridMultilevel"/>
    <w:tmpl w:val="0B74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520C2"/>
    <w:multiLevelType w:val="hybridMultilevel"/>
    <w:tmpl w:val="C3F2A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4A0E56"/>
    <w:multiLevelType w:val="hybridMultilevel"/>
    <w:tmpl w:val="F69E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3550C"/>
    <w:multiLevelType w:val="hybridMultilevel"/>
    <w:tmpl w:val="C406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50B4B"/>
    <w:multiLevelType w:val="hybridMultilevel"/>
    <w:tmpl w:val="E55EF932"/>
    <w:lvl w:ilvl="0" w:tplc="7F4CED8E">
      <w:start w:val="1"/>
      <w:numFmt w:val="bullet"/>
      <w:lvlText w:val="•"/>
      <w:lvlJc w:val="left"/>
      <w:pPr>
        <w:tabs>
          <w:tab w:val="num" w:pos="720"/>
        </w:tabs>
        <w:ind w:left="720" w:hanging="360"/>
      </w:pPr>
      <w:rPr>
        <w:rFonts w:ascii="Arial" w:hAnsi="Arial" w:hint="default"/>
      </w:rPr>
    </w:lvl>
    <w:lvl w:ilvl="1" w:tplc="24E85A64" w:tentative="1">
      <w:start w:val="1"/>
      <w:numFmt w:val="bullet"/>
      <w:lvlText w:val="•"/>
      <w:lvlJc w:val="left"/>
      <w:pPr>
        <w:tabs>
          <w:tab w:val="num" w:pos="1440"/>
        </w:tabs>
        <w:ind w:left="1440" w:hanging="360"/>
      </w:pPr>
      <w:rPr>
        <w:rFonts w:ascii="Arial" w:hAnsi="Arial" w:hint="default"/>
      </w:rPr>
    </w:lvl>
    <w:lvl w:ilvl="2" w:tplc="31E6AD6A" w:tentative="1">
      <w:start w:val="1"/>
      <w:numFmt w:val="bullet"/>
      <w:lvlText w:val="•"/>
      <w:lvlJc w:val="left"/>
      <w:pPr>
        <w:tabs>
          <w:tab w:val="num" w:pos="2160"/>
        </w:tabs>
        <w:ind w:left="2160" w:hanging="360"/>
      </w:pPr>
      <w:rPr>
        <w:rFonts w:ascii="Arial" w:hAnsi="Arial" w:hint="default"/>
      </w:rPr>
    </w:lvl>
    <w:lvl w:ilvl="3" w:tplc="48067468" w:tentative="1">
      <w:start w:val="1"/>
      <w:numFmt w:val="bullet"/>
      <w:lvlText w:val="•"/>
      <w:lvlJc w:val="left"/>
      <w:pPr>
        <w:tabs>
          <w:tab w:val="num" w:pos="2880"/>
        </w:tabs>
        <w:ind w:left="2880" w:hanging="360"/>
      </w:pPr>
      <w:rPr>
        <w:rFonts w:ascii="Arial" w:hAnsi="Arial" w:hint="default"/>
      </w:rPr>
    </w:lvl>
    <w:lvl w:ilvl="4" w:tplc="235CF5B4" w:tentative="1">
      <w:start w:val="1"/>
      <w:numFmt w:val="bullet"/>
      <w:lvlText w:val="•"/>
      <w:lvlJc w:val="left"/>
      <w:pPr>
        <w:tabs>
          <w:tab w:val="num" w:pos="3600"/>
        </w:tabs>
        <w:ind w:left="3600" w:hanging="360"/>
      </w:pPr>
      <w:rPr>
        <w:rFonts w:ascii="Arial" w:hAnsi="Arial" w:hint="default"/>
      </w:rPr>
    </w:lvl>
    <w:lvl w:ilvl="5" w:tplc="B5782C06" w:tentative="1">
      <w:start w:val="1"/>
      <w:numFmt w:val="bullet"/>
      <w:lvlText w:val="•"/>
      <w:lvlJc w:val="left"/>
      <w:pPr>
        <w:tabs>
          <w:tab w:val="num" w:pos="4320"/>
        </w:tabs>
        <w:ind w:left="4320" w:hanging="360"/>
      </w:pPr>
      <w:rPr>
        <w:rFonts w:ascii="Arial" w:hAnsi="Arial" w:hint="default"/>
      </w:rPr>
    </w:lvl>
    <w:lvl w:ilvl="6" w:tplc="6772DB36" w:tentative="1">
      <w:start w:val="1"/>
      <w:numFmt w:val="bullet"/>
      <w:lvlText w:val="•"/>
      <w:lvlJc w:val="left"/>
      <w:pPr>
        <w:tabs>
          <w:tab w:val="num" w:pos="5040"/>
        </w:tabs>
        <w:ind w:left="5040" w:hanging="360"/>
      </w:pPr>
      <w:rPr>
        <w:rFonts w:ascii="Arial" w:hAnsi="Arial" w:hint="default"/>
      </w:rPr>
    </w:lvl>
    <w:lvl w:ilvl="7" w:tplc="21E6E886" w:tentative="1">
      <w:start w:val="1"/>
      <w:numFmt w:val="bullet"/>
      <w:lvlText w:val="•"/>
      <w:lvlJc w:val="left"/>
      <w:pPr>
        <w:tabs>
          <w:tab w:val="num" w:pos="5760"/>
        </w:tabs>
        <w:ind w:left="5760" w:hanging="360"/>
      </w:pPr>
      <w:rPr>
        <w:rFonts w:ascii="Arial" w:hAnsi="Arial" w:hint="default"/>
      </w:rPr>
    </w:lvl>
    <w:lvl w:ilvl="8" w:tplc="251E58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C249B"/>
    <w:multiLevelType w:val="hybridMultilevel"/>
    <w:tmpl w:val="32649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1FD0CB3"/>
    <w:multiLevelType w:val="hybridMultilevel"/>
    <w:tmpl w:val="E7043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3FA661B"/>
    <w:multiLevelType w:val="hybridMultilevel"/>
    <w:tmpl w:val="C104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5FED"/>
    <w:multiLevelType w:val="hybridMultilevel"/>
    <w:tmpl w:val="4352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50CA1"/>
    <w:multiLevelType w:val="hybridMultilevel"/>
    <w:tmpl w:val="4CDC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3" w15:restartNumberingAfterBreak="0">
    <w:nsid w:val="689855AC"/>
    <w:multiLevelType w:val="hybridMultilevel"/>
    <w:tmpl w:val="6410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505673"/>
    <w:multiLevelType w:val="hybridMultilevel"/>
    <w:tmpl w:val="9210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102AB"/>
    <w:multiLevelType w:val="hybridMultilevel"/>
    <w:tmpl w:val="07B4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B5B9E"/>
    <w:multiLevelType w:val="hybridMultilevel"/>
    <w:tmpl w:val="42F66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1324C"/>
    <w:multiLevelType w:val="hybridMultilevel"/>
    <w:tmpl w:val="B6B61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6759F"/>
    <w:multiLevelType w:val="hybridMultilevel"/>
    <w:tmpl w:val="DB363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7D477A"/>
    <w:multiLevelType w:val="hybridMultilevel"/>
    <w:tmpl w:val="3F7A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
  </w:num>
  <w:num w:numId="4">
    <w:abstractNumId w:val="14"/>
  </w:num>
  <w:num w:numId="5">
    <w:abstractNumId w:val="16"/>
  </w:num>
  <w:num w:numId="6">
    <w:abstractNumId w:val="9"/>
  </w:num>
  <w:num w:numId="7">
    <w:abstractNumId w:val="6"/>
  </w:num>
  <w:num w:numId="8">
    <w:abstractNumId w:val="21"/>
  </w:num>
  <w:num w:numId="9">
    <w:abstractNumId w:val="8"/>
  </w:num>
  <w:num w:numId="10">
    <w:abstractNumId w:val="26"/>
  </w:num>
  <w:num w:numId="11">
    <w:abstractNumId w:val="27"/>
  </w:num>
  <w:num w:numId="12">
    <w:abstractNumId w:val="7"/>
  </w:num>
  <w:num w:numId="13">
    <w:abstractNumId w:val="4"/>
  </w:num>
  <w:num w:numId="14">
    <w:abstractNumId w:val="11"/>
  </w:num>
  <w:num w:numId="15">
    <w:abstractNumId w:val="10"/>
  </w:num>
  <w:num w:numId="16">
    <w:abstractNumId w:val="13"/>
  </w:num>
  <w:num w:numId="17">
    <w:abstractNumId w:val="19"/>
  </w:num>
  <w:num w:numId="18">
    <w:abstractNumId w:val="23"/>
  </w:num>
  <w:num w:numId="19">
    <w:abstractNumId w:val="5"/>
  </w:num>
  <w:num w:numId="20">
    <w:abstractNumId w:val="15"/>
  </w:num>
  <w:num w:numId="21">
    <w:abstractNumId w:val="24"/>
  </w:num>
  <w:num w:numId="22">
    <w:abstractNumId w:val="25"/>
  </w:num>
  <w:num w:numId="23">
    <w:abstractNumId w:val="18"/>
  </w:num>
  <w:num w:numId="24">
    <w:abstractNumId w:val="12"/>
  </w:num>
  <w:num w:numId="25">
    <w:abstractNumId w:val="30"/>
  </w:num>
  <w:num w:numId="26">
    <w:abstractNumId w:val="28"/>
  </w:num>
  <w:num w:numId="27">
    <w:abstractNumId w:val="1"/>
  </w:num>
  <w:num w:numId="28">
    <w:abstractNumId w:val="0"/>
  </w:num>
  <w:num w:numId="29">
    <w:abstractNumId w:val="17"/>
  </w:num>
  <w:num w:numId="30">
    <w:abstractNumId w:val="2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35BBF"/>
    <w:rsid w:val="000543D5"/>
    <w:rsid w:val="00055CAD"/>
    <w:rsid w:val="000669AC"/>
    <w:rsid w:val="00081131"/>
    <w:rsid w:val="000B02E6"/>
    <w:rsid w:val="000B52BE"/>
    <w:rsid w:val="000B6151"/>
    <w:rsid w:val="000C34AA"/>
    <w:rsid w:val="000C6951"/>
    <w:rsid w:val="00120F74"/>
    <w:rsid w:val="0013756C"/>
    <w:rsid w:val="00163794"/>
    <w:rsid w:val="001911A3"/>
    <w:rsid w:val="001A3A91"/>
    <w:rsid w:val="001A63C3"/>
    <w:rsid w:val="00201720"/>
    <w:rsid w:val="00204E05"/>
    <w:rsid w:val="002075CB"/>
    <w:rsid w:val="002265CD"/>
    <w:rsid w:val="00245925"/>
    <w:rsid w:val="00245C9F"/>
    <w:rsid w:val="002460F9"/>
    <w:rsid w:val="00252A74"/>
    <w:rsid w:val="00275E07"/>
    <w:rsid w:val="002A363E"/>
    <w:rsid w:val="002B098C"/>
    <w:rsid w:val="002E22F4"/>
    <w:rsid w:val="002E795D"/>
    <w:rsid w:val="002F3445"/>
    <w:rsid w:val="002F40EB"/>
    <w:rsid w:val="00305D09"/>
    <w:rsid w:val="00306DAF"/>
    <w:rsid w:val="00316E44"/>
    <w:rsid w:val="00320121"/>
    <w:rsid w:val="00333F44"/>
    <w:rsid w:val="00336520"/>
    <w:rsid w:val="00340098"/>
    <w:rsid w:val="0034659C"/>
    <w:rsid w:val="00396297"/>
    <w:rsid w:val="003A52B9"/>
    <w:rsid w:val="003A5D76"/>
    <w:rsid w:val="003B2071"/>
    <w:rsid w:val="003E76D1"/>
    <w:rsid w:val="004277CD"/>
    <w:rsid w:val="00435B9A"/>
    <w:rsid w:val="004575FD"/>
    <w:rsid w:val="00461D8A"/>
    <w:rsid w:val="00476ACB"/>
    <w:rsid w:val="004D2BBD"/>
    <w:rsid w:val="004D3E22"/>
    <w:rsid w:val="004E07A5"/>
    <w:rsid w:val="004F1547"/>
    <w:rsid w:val="004F3C5C"/>
    <w:rsid w:val="004F5342"/>
    <w:rsid w:val="005053A9"/>
    <w:rsid w:val="00510210"/>
    <w:rsid w:val="00527958"/>
    <w:rsid w:val="00530502"/>
    <w:rsid w:val="005353CB"/>
    <w:rsid w:val="00537894"/>
    <w:rsid w:val="005523DB"/>
    <w:rsid w:val="00567B65"/>
    <w:rsid w:val="00590534"/>
    <w:rsid w:val="005C3C64"/>
    <w:rsid w:val="005D662A"/>
    <w:rsid w:val="006063E0"/>
    <w:rsid w:val="00633E11"/>
    <w:rsid w:val="00656EC8"/>
    <w:rsid w:val="006673D1"/>
    <w:rsid w:val="00691A94"/>
    <w:rsid w:val="006C2494"/>
    <w:rsid w:val="006D196C"/>
    <w:rsid w:val="00713AF1"/>
    <w:rsid w:val="00717CBA"/>
    <w:rsid w:val="00742F85"/>
    <w:rsid w:val="00754FCD"/>
    <w:rsid w:val="00771084"/>
    <w:rsid w:val="00771870"/>
    <w:rsid w:val="00773351"/>
    <w:rsid w:val="00785D1D"/>
    <w:rsid w:val="007A49F9"/>
    <w:rsid w:val="007C0330"/>
    <w:rsid w:val="007F783C"/>
    <w:rsid w:val="00802739"/>
    <w:rsid w:val="00820527"/>
    <w:rsid w:val="008250A0"/>
    <w:rsid w:val="008701B4"/>
    <w:rsid w:val="0087445A"/>
    <w:rsid w:val="008B24E9"/>
    <w:rsid w:val="008D369C"/>
    <w:rsid w:val="008F52A1"/>
    <w:rsid w:val="00935D32"/>
    <w:rsid w:val="009431C1"/>
    <w:rsid w:val="00947A92"/>
    <w:rsid w:val="00956746"/>
    <w:rsid w:val="0096737A"/>
    <w:rsid w:val="009727C1"/>
    <w:rsid w:val="0098033E"/>
    <w:rsid w:val="00986408"/>
    <w:rsid w:val="009927D3"/>
    <w:rsid w:val="00992BB7"/>
    <w:rsid w:val="009A1EB1"/>
    <w:rsid w:val="009F05A1"/>
    <w:rsid w:val="00A364FD"/>
    <w:rsid w:val="00A67A6B"/>
    <w:rsid w:val="00A77A91"/>
    <w:rsid w:val="00A814B8"/>
    <w:rsid w:val="00AC0101"/>
    <w:rsid w:val="00AD7687"/>
    <w:rsid w:val="00AF1D98"/>
    <w:rsid w:val="00AF3574"/>
    <w:rsid w:val="00B04088"/>
    <w:rsid w:val="00B405D2"/>
    <w:rsid w:val="00B57D2D"/>
    <w:rsid w:val="00B63097"/>
    <w:rsid w:val="00B71756"/>
    <w:rsid w:val="00B72867"/>
    <w:rsid w:val="00BA7719"/>
    <w:rsid w:val="00BB11D0"/>
    <w:rsid w:val="00BD56CF"/>
    <w:rsid w:val="00C03BAD"/>
    <w:rsid w:val="00C14032"/>
    <w:rsid w:val="00C46FBA"/>
    <w:rsid w:val="00C5697E"/>
    <w:rsid w:val="00C73D00"/>
    <w:rsid w:val="00C75284"/>
    <w:rsid w:val="00C9081C"/>
    <w:rsid w:val="00CE49D8"/>
    <w:rsid w:val="00CF4921"/>
    <w:rsid w:val="00D00754"/>
    <w:rsid w:val="00D02147"/>
    <w:rsid w:val="00D05016"/>
    <w:rsid w:val="00D10777"/>
    <w:rsid w:val="00D1429E"/>
    <w:rsid w:val="00D42D69"/>
    <w:rsid w:val="00D43033"/>
    <w:rsid w:val="00D73619"/>
    <w:rsid w:val="00D74661"/>
    <w:rsid w:val="00D752BF"/>
    <w:rsid w:val="00D84F64"/>
    <w:rsid w:val="00DB51AD"/>
    <w:rsid w:val="00DC4610"/>
    <w:rsid w:val="00E554FD"/>
    <w:rsid w:val="00E57C5B"/>
    <w:rsid w:val="00E61E35"/>
    <w:rsid w:val="00E66975"/>
    <w:rsid w:val="00E73116"/>
    <w:rsid w:val="00E87919"/>
    <w:rsid w:val="00EA5393"/>
    <w:rsid w:val="00EF54B5"/>
    <w:rsid w:val="00F00527"/>
    <w:rsid w:val="00F04599"/>
    <w:rsid w:val="00F11BB5"/>
    <w:rsid w:val="00F33223"/>
    <w:rsid w:val="00F35442"/>
    <w:rsid w:val="00F57966"/>
    <w:rsid w:val="00FA095D"/>
    <w:rsid w:val="00FE7B93"/>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97E"/>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character" w:styleId="Hyperlink">
    <w:name w:val="Hyperlink"/>
    <w:basedOn w:val="DefaultParagraphFont"/>
    <w:uiPriority w:val="99"/>
    <w:unhideWhenUsed/>
    <w:rsid w:val="00527958"/>
    <w:rPr>
      <w:color w:val="0563C1" w:themeColor="hyperlink"/>
      <w:u w:val="single"/>
    </w:rPr>
  </w:style>
  <w:style w:type="character" w:styleId="FollowedHyperlink">
    <w:name w:val="FollowedHyperlink"/>
    <w:basedOn w:val="DefaultParagraphFont"/>
    <w:uiPriority w:val="99"/>
    <w:semiHidden/>
    <w:unhideWhenUsed/>
    <w:rsid w:val="00527958"/>
    <w:rPr>
      <w:color w:val="954F72" w:themeColor="followedHyperlink"/>
      <w:u w:val="single"/>
    </w:rPr>
  </w:style>
  <w:style w:type="paragraph" w:styleId="BalloonText">
    <w:name w:val="Balloon Text"/>
    <w:basedOn w:val="Normal"/>
    <w:link w:val="BalloonTextChar"/>
    <w:uiPriority w:val="99"/>
    <w:semiHidden/>
    <w:unhideWhenUsed/>
    <w:rsid w:val="00E87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49980">
      <w:bodyDiv w:val="1"/>
      <w:marLeft w:val="0"/>
      <w:marRight w:val="0"/>
      <w:marTop w:val="0"/>
      <w:marBottom w:val="0"/>
      <w:divBdr>
        <w:top w:val="none" w:sz="0" w:space="0" w:color="auto"/>
        <w:left w:val="none" w:sz="0" w:space="0" w:color="auto"/>
        <w:bottom w:val="none" w:sz="0" w:space="0" w:color="auto"/>
        <w:right w:val="none" w:sz="0" w:space="0" w:color="auto"/>
      </w:divBdr>
    </w:div>
    <w:div w:id="527371590">
      <w:bodyDiv w:val="1"/>
      <w:marLeft w:val="0"/>
      <w:marRight w:val="0"/>
      <w:marTop w:val="0"/>
      <w:marBottom w:val="0"/>
      <w:divBdr>
        <w:top w:val="none" w:sz="0" w:space="0" w:color="auto"/>
        <w:left w:val="none" w:sz="0" w:space="0" w:color="auto"/>
        <w:bottom w:val="none" w:sz="0" w:space="0" w:color="auto"/>
        <w:right w:val="none" w:sz="0" w:space="0" w:color="auto"/>
      </w:divBdr>
    </w:div>
    <w:div w:id="624192302">
      <w:bodyDiv w:val="1"/>
      <w:marLeft w:val="0"/>
      <w:marRight w:val="0"/>
      <w:marTop w:val="0"/>
      <w:marBottom w:val="0"/>
      <w:divBdr>
        <w:top w:val="none" w:sz="0" w:space="0" w:color="auto"/>
        <w:left w:val="none" w:sz="0" w:space="0" w:color="auto"/>
        <w:bottom w:val="none" w:sz="0" w:space="0" w:color="auto"/>
        <w:right w:val="none" w:sz="0" w:space="0" w:color="auto"/>
      </w:divBdr>
    </w:div>
    <w:div w:id="681902987">
      <w:bodyDiv w:val="1"/>
      <w:marLeft w:val="0"/>
      <w:marRight w:val="0"/>
      <w:marTop w:val="0"/>
      <w:marBottom w:val="0"/>
      <w:divBdr>
        <w:top w:val="none" w:sz="0" w:space="0" w:color="auto"/>
        <w:left w:val="none" w:sz="0" w:space="0" w:color="auto"/>
        <w:bottom w:val="none" w:sz="0" w:space="0" w:color="auto"/>
        <w:right w:val="none" w:sz="0" w:space="0" w:color="auto"/>
      </w:divBdr>
    </w:div>
    <w:div w:id="1144355186">
      <w:bodyDiv w:val="1"/>
      <w:marLeft w:val="0"/>
      <w:marRight w:val="0"/>
      <w:marTop w:val="0"/>
      <w:marBottom w:val="0"/>
      <w:divBdr>
        <w:top w:val="none" w:sz="0" w:space="0" w:color="auto"/>
        <w:left w:val="none" w:sz="0" w:space="0" w:color="auto"/>
        <w:bottom w:val="none" w:sz="0" w:space="0" w:color="auto"/>
        <w:right w:val="none" w:sz="0" w:space="0" w:color="auto"/>
      </w:divBdr>
    </w:div>
    <w:div w:id="1162425537">
      <w:bodyDiv w:val="1"/>
      <w:marLeft w:val="0"/>
      <w:marRight w:val="0"/>
      <w:marTop w:val="0"/>
      <w:marBottom w:val="0"/>
      <w:divBdr>
        <w:top w:val="none" w:sz="0" w:space="0" w:color="auto"/>
        <w:left w:val="none" w:sz="0" w:space="0" w:color="auto"/>
        <w:bottom w:val="none" w:sz="0" w:space="0" w:color="auto"/>
        <w:right w:val="none" w:sz="0" w:space="0" w:color="auto"/>
      </w:divBdr>
      <w:divsChild>
        <w:div w:id="1234123135">
          <w:marLeft w:val="274"/>
          <w:marRight w:val="0"/>
          <w:marTop w:val="0"/>
          <w:marBottom w:val="0"/>
          <w:divBdr>
            <w:top w:val="none" w:sz="0" w:space="0" w:color="auto"/>
            <w:left w:val="none" w:sz="0" w:space="0" w:color="auto"/>
            <w:bottom w:val="none" w:sz="0" w:space="0" w:color="auto"/>
            <w:right w:val="none" w:sz="0" w:space="0" w:color="auto"/>
          </w:divBdr>
        </w:div>
      </w:divsChild>
    </w:div>
    <w:div w:id="1330131053">
      <w:bodyDiv w:val="1"/>
      <w:marLeft w:val="0"/>
      <w:marRight w:val="0"/>
      <w:marTop w:val="0"/>
      <w:marBottom w:val="0"/>
      <w:divBdr>
        <w:top w:val="none" w:sz="0" w:space="0" w:color="auto"/>
        <w:left w:val="none" w:sz="0" w:space="0" w:color="auto"/>
        <w:bottom w:val="none" w:sz="0" w:space="0" w:color="auto"/>
        <w:right w:val="none" w:sz="0" w:space="0" w:color="auto"/>
      </w:divBdr>
    </w:div>
    <w:div w:id="13634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3.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4.xml><?xml version="1.0" encoding="utf-8"?>
<ds:datastoreItem xmlns:ds="http://schemas.openxmlformats.org/officeDocument/2006/customXml" ds:itemID="{3A22DFCB-CDFD-4B3D-8884-8DD34B36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10</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Louise Mulvey</cp:lastModifiedBy>
  <cp:revision>13</cp:revision>
  <cp:lastPrinted>2024-06-18T15:43:00Z</cp:lastPrinted>
  <dcterms:created xsi:type="dcterms:W3CDTF">2025-06-23T12:06:00Z</dcterms:created>
  <dcterms:modified xsi:type="dcterms:W3CDTF">2025-09-29T18:56:00Z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