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129"/>
        <w:gridCol w:w="5129"/>
        <w:gridCol w:w="5130"/>
      </w:tblGrid>
      <w:tr w:rsidR="00F620A0" w:rsidRPr="00F620A0" w:rsidTr="008A4903">
        <w:trPr>
          <w:trHeight w:hRule="exact" w:val="3005"/>
        </w:trPr>
        <w:tc>
          <w:tcPr>
            <w:tcW w:w="5129" w:type="dxa"/>
          </w:tcPr>
          <w:p w:rsidR="00F620A0" w:rsidRPr="00F620A0" w:rsidRDefault="00F620A0" w:rsidP="00F620A0">
            <w:pPr>
              <w:jc w:val="center"/>
              <w:rPr>
                <w:rFonts w:ascii="Garamond" w:hAnsi="Garamond"/>
                <w:b/>
                <w:color w:val="70AD47" w:themeColor="accent6"/>
                <w:sz w:val="32"/>
                <w:szCs w:val="24"/>
                <w:u w:val="single"/>
              </w:rPr>
            </w:pPr>
            <w:r w:rsidRPr="00F620A0">
              <w:rPr>
                <w:rFonts w:ascii="Garamond" w:hAnsi="Garamond"/>
                <w:b/>
                <w:color w:val="70AD47" w:themeColor="accent6"/>
                <w:sz w:val="32"/>
                <w:szCs w:val="24"/>
                <w:u w:val="single"/>
              </w:rPr>
              <w:t>Health and Wellbeing</w:t>
            </w:r>
          </w:p>
          <w:p w:rsidR="003E08BD" w:rsidRDefault="003803C8" w:rsidP="00200ABF">
            <w:pPr>
              <w:rPr>
                <w:rFonts w:ascii="Garamond" w:hAnsi="Garamond"/>
                <w:sz w:val="24"/>
                <w:szCs w:val="24"/>
              </w:rPr>
            </w:pPr>
            <w:r>
              <w:rPr>
                <w:rFonts w:ascii="Garamond" w:hAnsi="Garamond"/>
                <w:sz w:val="24"/>
                <w:szCs w:val="24"/>
              </w:rPr>
              <w:t xml:space="preserve">Primary 7 </w:t>
            </w:r>
            <w:r w:rsidR="00BB12DF" w:rsidRPr="00BB12DF">
              <w:rPr>
                <w:rFonts w:ascii="Garamond" w:hAnsi="Garamond"/>
                <w:sz w:val="24"/>
                <w:szCs w:val="24"/>
              </w:rPr>
              <w:t>will be focusing on developing our emotional literacy. Mindfulness will be a strong aspect of our learning as we discover strategies to keep ourselves mentally</w:t>
            </w:r>
            <w:r w:rsidR="003E08BD">
              <w:rPr>
                <w:rFonts w:ascii="Garamond" w:hAnsi="Garamond"/>
                <w:sz w:val="24"/>
                <w:szCs w:val="24"/>
              </w:rPr>
              <w:t xml:space="preserve"> healthy and build our resilience.</w:t>
            </w:r>
            <w:r w:rsidR="00200ABF">
              <w:rPr>
                <w:rFonts w:ascii="Garamond" w:hAnsi="Garamond"/>
                <w:sz w:val="24"/>
                <w:szCs w:val="24"/>
              </w:rPr>
              <w:t xml:space="preserve"> </w:t>
            </w:r>
            <w:r w:rsidR="003E08BD">
              <w:rPr>
                <w:rFonts w:ascii="Garamond" w:hAnsi="Garamond"/>
                <w:sz w:val="24"/>
                <w:szCs w:val="24"/>
              </w:rPr>
              <w:t xml:space="preserve">We shall </w:t>
            </w:r>
            <w:r w:rsidR="00200ABF">
              <w:rPr>
                <w:rFonts w:ascii="Garamond" w:hAnsi="Garamond"/>
                <w:sz w:val="24"/>
                <w:szCs w:val="24"/>
              </w:rPr>
              <w:t xml:space="preserve">be exploring </w:t>
            </w:r>
            <w:r w:rsidR="003E08BD">
              <w:rPr>
                <w:rFonts w:ascii="Garamond" w:hAnsi="Garamond"/>
                <w:sz w:val="24"/>
                <w:szCs w:val="24"/>
              </w:rPr>
              <w:t xml:space="preserve">informed choices by reflecting on the impact of peer pressure and risk taking behaviours. </w:t>
            </w:r>
          </w:p>
          <w:p w:rsidR="00200ABF" w:rsidRPr="00BB12DF" w:rsidRDefault="00200ABF" w:rsidP="00200ABF">
            <w:pPr>
              <w:rPr>
                <w:rFonts w:ascii="Garamond" w:hAnsi="Garamond"/>
                <w:sz w:val="24"/>
                <w:szCs w:val="24"/>
              </w:rPr>
            </w:pPr>
            <w:r>
              <w:rPr>
                <w:rFonts w:ascii="Garamond" w:hAnsi="Garamond"/>
                <w:sz w:val="24"/>
                <w:szCs w:val="24"/>
              </w:rPr>
              <w:t>In P.E., we will develop our basketball and gymnastic skills.</w:t>
            </w:r>
          </w:p>
        </w:tc>
        <w:tc>
          <w:tcPr>
            <w:tcW w:w="5129" w:type="dxa"/>
          </w:tcPr>
          <w:p w:rsidR="00F620A0" w:rsidRPr="00F620A0" w:rsidRDefault="00F620A0" w:rsidP="00F620A0">
            <w:pPr>
              <w:jc w:val="center"/>
              <w:rPr>
                <w:rFonts w:ascii="Garamond" w:hAnsi="Garamond"/>
                <w:b/>
                <w:color w:val="FF0000"/>
                <w:sz w:val="32"/>
                <w:szCs w:val="24"/>
                <w:u w:val="single"/>
              </w:rPr>
            </w:pPr>
            <w:r w:rsidRPr="00F620A0">
              <w:rPr>
                <w:rFonts w:ascii="Garamond" w:hAnsi="Garamond"/>
                <w:b/>
                <w:color w:val="FF0000"/>
                <w:sz w:val="32"/>
                <w:szCs w:val="24"/>
                <w:u w:val="single"/>
              </w:rPr>
              <w:t>Literacy</w:t>
            </w:r>
          </w:p>
          <w:p w:rsidR="000D3E67" w:rsidRPr="00606299" w:rsidRDefault="000D3E67" w:rsidP="000D3E67">
            <w:pPr>
              <w:jc w:val="both"/>
              <w:rPr>
                <w:rFonts w:ascii="Times New Roman" w:hAnsi="Times New Roman" w:cs="Times New Roman"/>
                <w:szCs w:val="28"/>
              </w:rPr>
            </w:pPr>
            <w:r w:rsidRPr="00606299">
              <w:rPr>
                <w:rFonts w:ascii="Times New Roman" w:hAnsi="Times New Roman" w:cs="Times New Roman"/>
              </w:rPr>
              <w:t>This term</w:t>
            </w:r>
            <w:r>
              <w:rPr>
                <w:rFonts w:ascii="Times New Roman" w:hAnsi="Times New Roman" w:cs="Times New Roman"/>
              </w:rPr>
              <w:t>,</w:t>
            </w:r>
            <w:r w:rsidR="003803C8">
              <w:rPr>
                <w:rFonts w:ascii="Times New Roman" w:hAnsi="Times New Roman" w:cs="Times New Roman"/>
              </w:rPr>
              <w:t xml:space="preserve"> P</w:t>
            </w:r>
            <w:bookmarkStart w:id="0" w:name="_GoBack"/>
            <w:bookmarkEnd w:id="0"/>
            <w:r>
              <w:rPr>
                <w:rFonts w:ascii="Times New Roman" w:hAnsi="Times New Roman" w:cs="Times New Roman"/>
              </w:rPr>
              <w:t xml:space="preserve">rimary 7 will be reading </w:t>
            </w:r>
            <w:proofErr w:type="spellStart"/>
            <w:r>
              <w:rPr>
                <w:rFonts w:ascii="Times New Roman" w:hAnsi="Times New Roman" w:cs="Times New Roman"/>
              </w:rPr>
              <w:t>Safiyyah’s</w:t>
            </w:r>
            <w:proofErr w:type="spellEnd"/>
            <w:r>
              <w:rPr>
                <w:rFonts w:ascii="Times New Roman" w:hAnsi="Times New Roman" w:cs="Times New Roman"/>
              </w:rPr>
              <w:t xml:space="preserve"> War by Hiba Noor Khan</w:t>
            </w:r>
            <w:r w:rsidRPr="00606299">
              <w:rPr>
                <w:rFonts w:ascii="Times New Roman" w:hAnsi="Times New Roman" w:cs="Times New Roman"/>
              </w:rPr>
              <w:t xml:space="preserve"> as a novel study. Through this, we will be developing our reading skills such as inferring meani</w:t>
            </w:r>
            <w:r>
              <w:rPr>
                <w:rFonts w:ascii="Times New Roman" w:hAnsi="Times New Roman" w:cs="Times New Roman"/>
              </w:rPr>
              <w:t xml:space="preserve">ng from a character’s actions. </w:t>
            </w:r>
            <w:r w:rsidRPr="00606299">
              <w:rPr>
                <w:rFonts w:ascii="Times New Roman" w:hAnsi="Times New Roman" w:cs="Times New Roman"/>
              </w:rPr>
              <w:t>We will be working on finding ev</w:t>
            </w:r>
            <w:r>
              <w:rPr>
                <w:rFonts w:ascii="Times New Roman" w:hAnsi="Times New Roman" w:cs="Times New Roman"/>
              </w:rPr>
              <w:t>idence to support our views. P</w:t>
            </w:r>
            <w:r w:rsidRPr="00606299">
              <w:rPr>
                <w:rFonts w:ascii="Times New Roman" w:hAnsi="Times New Roman" w:cs="Times New Roman"/>
              </w:rPr>
              <w:t>7 will also be building upon spelling, comprehension and grammar skills during our weekly stations. Reading groups will build on reciprocal reading skills during literacy circles too.</w:t>
            </w:r>
          </w:p>
          <w:p w:rsidR="00F620A0" w:rsidRPr="00947195" w:rsidRDefault="00F620A0" w:rsidP="00947195">
            <w:pPr>
              <w:rPr>
                <w:rFonts w:ascii="Garamond" w:hAnsi="Garamond"/>
                <w:sz w:val="24"/>
                <w:szCs w:val="24"/>
              </w:rPr>
            </w:pPr>
          </w:p>
        </w:tc>
        <w:tc>
          <w:tcPr>
            <w:tcW w:w="5130" w:type="dxa"/>
          </w:tcPr>
          <w:p w:rsidR="00F620A0" w:rsidRDefault="00F620A0" w:rsidP="00F620A0">
            <w:pPr>
              <w:jc w:val="center"/>
              <w:rPr>
                <w:rFonts w:ascii="Garamond" w:hAnsi="Garamond"/>
                <w:b/>
                <w:color w:val="4472C4" w:themeColor="accent5"/>
                <w:sz w:val="32"/>
                <w:szCs w:val="24"/>
                <w:u w:val="single"/>
              </w:rPr>
            </w:pPr>
            <w:r w:rsidRPr="00F620A0">
              <w:rPr>
                <w:rFonts w:ascii="Garamond" w:hAnsi="Garamond"/>
                <w:b/>
                <w:color w:val="4472C4" w:themeColor="accent5"/>
                <w:sz w:val="32"/>
                <w:szCs w:val="24"/>
                <w:u w:val="single"/>
              </w:rPr>
              <w:t>Numeracy</w:t>
            </w:r>
          </w:p>
          <w:p w:rsidR="000D3E67" w:rsidRPr="003C0240" w:rsidRDefault="000D3E67" w:rsidP="000D3E67">
            <w:pPr>
              <w:jc w:val="both"/>
              <w:rPr>
                <w:rFonts w:ascii="Times New Roman" w:hAnsi="Times New Roman" w:cs="Times New Roman"/>
              </w:rPr>
            </w:pPr>
            <w:r w:rsidRPr="00505705">
              <w:rPr>
                <w:rFonts w:ascii="Times New Roman" w:hAnsi="Times New Roman" w:cs="Times New Roman"/>
                <w:sz w:val="28"/>
              </w:rPr>
              <w:t>In</w:t>
            </w:r>
            <w:r>
              <w:rPr>
                <w:rFonts w:ascii="Times New Roman" w:hAnsi="Times New Roman" w:cs="Times New Roman"/>
              </w:rPr>
              <w:t xml:space="preserve"> Numeracy this term Primary </w:t>
            </w:r>
            <w:r w:rsidRPr="00505705">
              <w:rPr>
                <w:rFonts w:ascii="Times New Roman" w:hAnsi="Times New Roman" w:cs="Times New Roman"/>
              </w:rPr>
              <w:t>7 will be continuing to devel</w:t>
            </w:r>
            <w:r>
              <w:rPr>
                <w:rFonts w:ascii="Times New Roman" w:hAnsi="Times New Roman" w:cs="Times New Roman"/>
              </w:rPr>
              <w:t>op</w:t>
            </w:r>
            <w:r w:rsidRPr="00505705">
              <w:rPr>
                <w:rFonts w:ascii="Times New Roman" w:hAnsi="Times New Roman" w:cs="Times New Roman"/>
              </w:rPr>
              <w:t xml:space="preserve"> mental math strategies. We will be focusing on addition and subtraction number talk strategies such as partitioning. </w:t>
            </w:r>
            <w:r>
              <w:rPr>
                <w:rFonts w:ascii="Times New Roman" w:hAnsi="Times New Roman" w:cs="Times New Roman"/>
              </w:rPr>
              <w:t>We will be looking at Whole Number and expanding our knowledge of place value and number bonds.</w:t>
            </w:r>
          </w:p>
          <w:p w:rsidR="00B24B33" w:rsidRPr="00947195" w:rsidRDefault="00B24B33" w:rsidP="00947195">
            <w:pPr>
              <w:rPr>
                <w:rFonts w:ascii="Garamond" w:hAnsi="Garamond"/>
                <w:sz w:val="24"/>
                <w:szCs w:val="24"/>
              </w:rPr>
            </w:pPr>
          </w:p>
        </w:tc>
      </w:tr>
      <w:tr w:rsidR="00F620A0" w:rsidRPr="00F620A0" w:rsidTr="008A4903">
        <w:trPr>
          <w:trHeight w:hRule="exact" w:val="2268"/>
        </w:trPr>
        <w:tc>
          <w:tcPr>
            <w:tcW w:w="5129" w:type="dxa"/>
          </w:tcPr>
          <w:p w:rsidR="00F620A0" w:rsidRPr="0093459C" w:rsidRDefault="0093459C" w:rsidP="00F620A0">
            <w:pPr>
              <w:jc w:val="center"/>
              <w:rPr>
                <w:rFonts w:ascii="Garamond" w:hAnsi="Garamond"/>
                <w:b/>
                <w:color w:val="FF99FF"/>
                <w:sz w:val="40"/>
                <w:szCs w:val="24"/>
                <w:u w:val="single"/>
              </w:rPr>
            </w:pPr>
            <w:r w:rsidRPr="0093459C">
              <w:rPr>
                <w:rFonts w:ascii="Garamond" w:hAnsi="Garamond"/>
                <w:b/>
                <w:color w:val="FF99FF"/>
                <w:sz w:val="32"/>
                <w:szCs w:val="24"/>
                <w:u w:val="single"/>
              </w:rPr>
              <w:t>Social Studies</w:t>
            </w:r>
          </w:p>
          <w:p w:rsidR="00F620A0" w:rsidRPr="00F620A0" w:rsidRDefault="00AE3472" w:rsidP="00DF5DBA">
            <w:pPr>
              <w:rPr>
                <w:rFonts w:ascii="Garamond" w:hAnsi="Garamond"/>
                <w:sz w:val="24"/>
                <w:szCs w:val="24"/>
              </w:rPr>
            </w:pPr>
            <w:r>
              <w:rPr>
                <w:rFonts w:ascii="Garamond" w:hAnsi="Garamond"/>
                <w:sz w:val="24"/>
                <w:szCs w:val="24"/>
              </w:rPr>
              <w:t xml:space="preserve">This term we are going to look at </w:t>
            </w:r>
            <w:r w:rsidR="003803C8">
              <w:rPr>
                <w:rFonts w:ascii="Garamond" w:hAnsi="Garamond"/>
                <w:sz w:val="24"/>
                <w:szCs w:val="24"/>
              </w:rPr>
              <w:t>a variety of religious and compare their similarities. We will also begin to touch on aspects of WW2, a fascinating and vital part of history which is filled with lessons which we can apply to modern day events.</w:t>
            </w:r>
          </w:p>
        </w:tc>
        <w:tc>
          <w:tcPr>
            <w:tcW w:w="5129" w:type="dxa"/>
          </w:tcPr>
          <w:p w:rsidR="00F620A0" w:rsidRPr="00F620A0" w:rsidRDefault="005A3770" w:rsidP="00F620A0">
            <w:pPr>
              <w:jc w:val="center"/>
              <w:rPr>
                <w:rFonts w:ascii="Garamond" w:hAnsi="Garamond"/>
                <w:b/>
                <w:sz w:val="36"/>
                <w:szCs w:val="24"/>
                <w:u w:val="single"/>
              </w:rPr>
            </w:pPr>
            <w:r>
              <w:rPr>
                <w:rFonts w:ascii="Garamond" w:hAnsi="Garamond"/>
                <w:b/>
                <w:sz w:val="36"/>
                <w:szCs w:val="24"/>
                <w:u w:val="single"/>
              </w:rPr>
              <w:t>Primary 7</w:t>
            </w:r>
          </w:p>
          <w:p w:rsidR="00F620A0" w:rsidRPr="00F620A0" w:rsidRDefault="00F620A0" w:rsidP="00F620A0">
            <w:pPr>
              <w:jc w:val="center"/>
              <w:rPr>
                <w:rFonts w:ascii="Garamond" w:hAnsi="Garamond"/>
                <w:b/>
                <w:sz w:val="24"/>
                <w:szCs w:val="24"/>
              </w:rPr>
            </w:pPr>
          </w:p>
          <w:p w:rsidR="00F620A0" w:rsidRPr="00F620A0" w:rsidRDefault="00F620A0" w:rsidP="00F620A0">
            <w:pPr>
              <w:jc w:val="center"/>
              <w:rPr>
                <w:rFonts w:ascii="Garamond" w:hAnsi="Garamond"/>
                <w:b/>
                <w:sz w:val="24"/>
                <w:szCs w:val="24"/>
              </w:rPr>
            </w:pPr>
            <w:r w:rsidRPr="00F620A0">
              <w:rPr>
                <w:rFonts w:ascii="Garamond" w:hAnsi="Garamond"/>
                <w:b/>
                <w:sz w:val="24"/>
                <w:szCs w:val="24"/>
              </w:rPr>
              <w:t>Term 1 Newsletter</w:t>
            </w:r>
          </w:p>
          <w:p w:rsidR="00F620A0" w:rsidRPr="00F620A0" w:rsidRDefault="00F620A0" w:rsidP="00F620A0">
            <w:pPr>
              <w:jc w:val="center"/>
              <w:rPr>
                <w:rFonts w:ascii="Garamond" w:hAnsi="Garamond"/>
                <w:b/>
                <w:sz w:val="24"/>
                <w:szCs w:val="24"/>
              </w:rPr>
            </w:pPr>
          </w:p>
          <w:p w:rsidR="00F620A0" w:rsidRPr="00F620A0" w:rsidRDefault="00F620A0" w:rsidP="00F620A0">
            <w:pPr>
              <w:jc w:val="center"/>
              <w:rPr>
                <w:rFonts w:ascii="Garamond" w:hAnsi="Garamond"/>
                <w:b/>
                <w:sz w:val="24"/>
                <w:szCs w:val="24"/>
              </w:rPr>
            </w:pPr>
            <w:r w:rsidRPr="00F620A0">
              <w:rPr>
                <w:rFonts w:ascii="Garamond" w:hAnsi="Garamond"/>
                <w:b/>
                <w:sz w:val="24"/>
                <w:szCs w:val="24"/>
              </w:rPr>
              <w:t xml:space="preserve">Class Teacher: </w:t>
            </w:r>
            <w:r w:rsidR="00DF5DBA">
              <w:rPr>
                <w:rFonts w:ascii="Garamond" w:hAnsi="Garamond"/>
                <w:b/>
                <w:sz w:val="24"/>
                <w:szCs w:val="24"/>
              </w:rPr>
              <w:t>Mrs. Scott (Mr. Hankinson)</w:t>
            </w:r>
          </w:p>
          <w:p w:rsidR="00F620A0" w:rsidRPr="00F620A0" w:rsidRDefault="00F620A0" w:rsidP="00F620A0">
            <w:pPr>
              <w:jc w:val="center"/>
              <w:rPr>
                <w:rFonts w:ascii="Garamond" w:hAnsi="Garamond"/>
                <w:b/>
                <w:sz w:val="24"/>
                <w:szCs w:val="24"/>
              </w:rPr>
            </w:pPr>
          </w:p>
          <w:p w:rsidR="00F620A0" w:rsidRPr="00F620A0" w:rsidRDefault="00F620A0" w:rsidP="00C74524">
            <w:pPr>
              <w:jc w:val="center"/>
              <w:rPr>
                <w:rFonts w:ascii="Garamond" w:hAnsi="Garamond"/>
                <w:sz w:val="24"/>
                <w:szCs w:val="24"/>
              </w:rPr>
            </w:pPr>
            <w:r w:rsidRPr="00F620A0">
              <w:rPr>
                <w:rFonts w:ascii="Garamond" w:hAnsi="Garamond"/>
                <w:b/>
                <w:sz w:val="24"/>
                <w:szCs w:val="24"/>
              </w:rPr>
              <w:t>Main Topic:</w:t>
            </w:r>
            <w:r w:rsidR="001537CB">
              <w:rPr>
                <w:rFonts w:ascii="Garamond" w:hAnsi="Garamond"/>
                <w:b/>
                <w:sz w:val="24"/>
                <w:szCs w:val="24"/>
              </w:rPr>
              <w:t xml:space="preserve"> </w:t>
            </w:r>
            <w:r w:rsidR="00D00D26">
              <w:rPr>
                <w:rFonts w:ascii="Garamond" w:hAnsi="Garamond"/>
                <w:sz w:val="24"/>
                <w:szCs w:val="24"/>
              </w:rPr>
              <w:t xml:space="preserve"> </w:t>
            </w:r>
            <w:r w:rsidR="00850AD6">
              <w:rPr>
                <w:rFonts w:ascii="Garamond" w:hAnsi="Garamond"/>
                <w:sz w:val="24"/>
                <w:szCs w:val="24"/>
              </w:rPr>
              <w:t>Michelangelo &amp; Rollercoasters</w:t>
            </w:r>
          </w:p>
        </w:tc>
        <w:tc>
          <w:tcPr>
            <w:tcW w:w="5130" w:type="dxa"/>
          </w:tcPr>
          <w:p w:rsidR="00F620A0" w:rsidRDefault="00F620A0" w:rsidP="00F620A0">
            <w:pPr>
              <w:jc w:val="center"/>
              <w:rPr>
                <w:rFonts w:ascii="Garamond" w:hAnsi="Garamond"/>
                <w:b/>
                <w:color w:val="7030A0"/>
                <w:sz w:val="32"/>
                <w:szCs w:val="24"/>
                <w:u w:val="single"/>
              </w:rPr>
            </w:pPr>
            <w:r w:rsidRPr="00F620A0">
              <w:rPr>
                <w:rFonts w:ascii="Garamond" w:hAnsi="Garamond"/>
                <w:b/>
                <w:color w:val="7030A0"/>
                <w:sz w:val="32"/>
                <w:szCs w:val="24"/>
                <w:u w:val="single"/>
              </w:rPr>
              <w:t>Religious and Moral Education</w:t>
            </w:r>
          </w:p>
          <w:p w:rsidR="000D3E67" w:rsidRPr="00505705" w:rsidRDefault="000D3E67" w:rsidP="000D3E67">
            <w:pPr>
              <w:jc w:val="both"/>
              <w:rPr>
                <w:rFonts w:ascii="Times New Roman" w:hAnsi="Times New Roman" w:cs="Times New Roman"/>
              </w:rPr>
            </w:pPr>
            <w:r w:rsidRPr="00505705">
              <w:rPr>
                <w:rFonts w:ascii="Times New Roman" w:hAnsi="Times New Roman" w:cs="Times New Roman"/>
              </w:rPr>
              <w:t xml:space="preserve">In RME, the focus this term will be Hinduism. We will be learning about justice through </w:t>
            </w:r>
            <w:proofErr w:type="spellStart"/>
            <w:r w:rsidRPr="00505705">
              <w:rPr>
                <w:rFonts w:ascii="Times New Roman" w:hAnsi="Times New Roman" w:cs="Times New Roman"/>
              </w:rPr>
              <w:t>Kabir</w:t>
            </w:r>
            <w:proofErr w:type="spellEnd"/>
            <w:r w:rsidRPr="00505705">
              <w:rPr>
                <w:rFonts w:ascii="Times New Roman" w:hAnsi="Times New Roman" w:cs="Times New Roman"/>
              </w:rPr>
              <w:t xml:space="preserve"> the Poet and the importance of speaking the truth.</w:t>
            </w:r>
            <w:r>
              <w:rPr>
                <w:rFonts w:ascii="Times New Roman" w:hAnsi="Times New Roman" w:cs="Times New Roman"/>
              </w:rPr>
              <w:t xml:space="preserve"> </w:t>
            </w:r>
            <w:r w:rsidRPr="00505705">
              <w:rPr>
                <w:rFonts w:ascii="Times New Roman" w:hAnsi="Times New Roman" w:cs="Times New Roman"/>
              </w:rPr>
              <w:t>We will also be looking at Rights and</w:t>
            </w:r>
            <w:r w:rsidRPr="00505705">
              <w:rPr>
                <w:rFonts w:ascii="Sassoon Infant Rg" w:hAnsi="Sassoon Infant Rg"/>
              </w:rPr>
              <w:t xml:space="preserve"> </w:t>
            </w:r>
            <w:r w:rsidRPr="00505705">
              <w:rPr>
                <w:rFonts w:ascii="Times New Roman" w:hAnsi="Times New Roman" w:cs="Times New Roman"/>
              </w:rPr>
              <w:t>Responsibilities which will tie into our UNCRC Rights Respecting School lessons</w:t>
            </w:r>
            <w:r>
              <w:rPr>
                <w:rFonts w:ascii="Sassoon Infant Rg" w:hAnsi="Sassoon Infant Rg"/>
                <w:sz w:val="20"/>
              </w:rPr>
              <w:t>.</w:t>
            </w:r>
          </w:p>
          <w:p w:rsidR="008C0228" w:rsidRPr="00947195" w:rsidRDefault="008C0228" w:rsidP="00947195">
            <w:pPr>
              <w:rPr>
                <w:rFonts w:ascii="Garamond" w:hAnsi="Garamond"/>
                <w:sz w:val="24"/>
                <w:szCs w:val="24"/>
              </w:rPr>
            </w:pPr>
          </w:p>
        </w:tc>
      </w:tr>
      <w:tr w:rsidR="00F620A0" w:rsidRPr="00F620A0" w:rsidTr="008A4903">
        <w:trPr>
          <w:trHeight w:hRule="exact" w:val="2268"/>
        </w:trPr>
        <w:tc>
          <w:tcPr>
            <w:tcW w:w="5129" w:type="dxa"/>
          </w:tcPr>
          <w:p w:rsidR="00F620A0" w:rsidRPr="00F620A0" w:rsidRDefault="00F620A0" w:rsidP="00F620A0">
            <w:pPr>
              <w:jc w:val="center"/>
              <w:rPr>
                <w:rFonts w:ascii="Garamond" w:hAnsi="Garamond"/>
                <w:b/>
                <w:color w:val="ED7D31" w:themeColor="accent2"/>
                <w:sz w:val="32"/>
                <w:szCs w:val="24"/>
                <w:u w:val="single"/>
              </w:rPr>
            </w:pPr>
            <w:r w:rsidRPr="00F620A0">
              <w:rPr>
                <w:rFonts w:ascii="Garamond" w:hAnsi="Garamond"/>
                <w:b/>
                <w:color w:val="ED7D31" w:themeColor="accent2"/>
                <w:sz w:val="32"/>
                <w:szCs w:val="24"/>
                <w:u w:val="single"/>
              </w:rPr>
              <w:t>Expressive Arts</w:t>
            </w:r>
          </w:p>
          <w:p w:rsidR="000D3E67" w:rsidRPr="00B72523" w:rsidRDefault="000D3E67" w:rsidP="000D3E67">
            <w:pPr>
              <w:rPr>
                <w:rFonts w:ascii="Times New Roman" w:hAnsi="Times New Roman" w:cs="Times New Roman"/>
                <w:sz w:val="24"/>
              </w:rPr>
            </w:pPr>
            <w:r w:rsidRPr="00505705">
              <w:rPr>
                <w:rFonts w:ascii="Times New Roman" w:hAnsi="Times New Roman" w:cs="Times New Roman"/>
              </w:rPr>
              <w:t>During this term,</w:t>
            </w:r>
            <w:r>
              <w:rPr>
                <w:rFonts w:ascii="Times New Roman" w:hAnsi="Times New Roman" w:cs="Times New Roman"/>
              </w:rPr>
              <w:t xml:space="preserve"> Primary </w:t>
            </w:r>
            <w:r w:rsidRPr="00505705">
              <w:rPr>
                <w:rFonts w:ascii="Times New Roman" w:hAnsi="Times New Roman" w:cs="Times New Roman"/>
              </w:rPr>
              <w:t xml:space="preserve">7 </w:t>
            </w:r>
            <w:r>
              <w:rPr>
                <w:rFonts w:ascii="Times New Roman" w:hAnsi="Times New Roman" w:cs="Times New Roman"/>
              </w:rPr>
              <w:t>will be learning about the life and work of artist Michelangelo. The class will learn about the Renaissance Art movement as well as building their skills and knowledge in painting and sculpting.</w:t>
            </w:r>
          </w:p>
          <w:p w:rsidR="00F620A0" w:rsidRPr="00F620A0" w:rsidRDefault="00F620A0">
            <w:pPr>
              <w:rPr>
                <w:rFonts w:ascii="Garamond" w:hAnsi="Garamond"/>
                <w:sz w:val="24"/>
                <w:szCs w:val="24"/>
              </w:rPr>
            </w:pPr>
          </w:p>
        </w:tc>
        <w:tc>
          <w:tcPr>
            <w:tcW w:w="5129" w:type="dxa"/>
          </w:tcPr>
          <w:p w:rsidR="00F620A0" w:rsidRDefault="00F620A0" w:rsidP="00F620A0">
            <w:pPr>
              <w:jc w:val="center"/>
              <w:rPr>
                <w:rFonts w:ascii="Garamond" w:hAnsi="Garamond"/>
                <w:b/>
                <w:color w:val="A8D08D" w:themeColor="accent6" w:themeTint="99"/>
                <w:sz w:val="32"/>
                <w:szCs w:val="24"/>
                <w:u w:val="single"/>
              </w:rPr>
            </w:pPr>
            <w:r w:rsidRPr="00F620A0">
              <w:rPr>
                <w:rFonts w:ascii="Garamond" w:hAnsi="Garamond"/>
                <w:b/>
                <w:color w:val="A8D08D" w:themeColor="accent6" w:themeTint="99"/>
                <w:sz w:val="32"/>
                <w:szCs w:val="24"/>
                <w:u w:val="single"/>
              </w:rPr>
              <w:t>Science</w:t>
            </w:r>
          </w:p>
          <w:p w:rsidR="000D3E67" w:rsidRPr="000D3E67" w:rsidRDefault="000D3E67" w:rsidP="000D3E67">
            <w:pPr>
              <w:rPr>
                <w:rFonts w:ascii="Times New Roman" w:hAnsi="Times New Roman" w:cs="Times New Roman"/>
                <w:szCs w:val="28"/>
              </w:rPr>
            </w:pPr>
            <w:r w:rsidRPr="000D3E67">
              <w:rPr>
                <w:rFonts w:ascii="Times New Roman" w:hAnsi="Times New Roman" w:cs="Times New Roman"/>
                <w:szCs w:val="28"/>
              </w:rPr>
              <w:t xml:space="preserve">The Discovery Zone focus this term will be forces, electricity and waves, allowing pupils to take part in various experiments and investigations. We will be looking at friction and air resistance as well as flotation and buoyancy. Pupils will later move on to explore biological systems in practical activities. </w:t>
            </w:r>
          </w:p>
          <w:p w:rsidR="00747336" w:rsidRPr="00947195" w:rsidRDefault="00747336" w:rsidP="00747336">
            <w:pPr>
              <w:rPr>
                <w:rFonts w:ascii="Garamond" w:hAnsi="Garamond"/>
                <w:sz w:val="24"/>
                <w:szCs w:val="24"/>
              </w:rPr>
            </w:pPr>
            <w:r>
              <w:rPr>
                <w:rFonts w:ascii="Garamond" w:hAnsi="Garamond"/>
                <w:sz w:val="24"/>
                <w:szCs w:val="24"/>
              </w:rPr>
              <w:t xml:space="preserve"> </w:t>
            </w:r>
          </w:p>
        </w:tc>
        <w:tc>
          <w:tcPr>
            <w:tcW w:w="5130" w:type="dxa"/>
          </w:tcPr>
          <w:p w:rsidR="00F620A0" w:rsidRDefault="00F620A0" w:rsidP="00F620A0">
            <w:pPr>
              <w:jc w:val="center"/>
              <w:rPr>
                <w:rFonts w:ascii="Garamond" w:hAnsi="Garamond"/>
                <w:b/>
                <w:color w:val="5B9BD5" w:themeColor="accent1"/>
                <w:sz w:val="32"/>
                <w:szCs w:val="24"/>
                <w:u w:val="single"/>
              </w:rPr>
            </w:pPr>
            <w:r w:rsidRPr="00F620A0">
              <w:rPr>
                <w:rFonts w:ascii="Garamond" w:hAnsi="Garamond"/>
                <w:b/>
                <w:color w:val="5B9BD5" w:themeColor="accent1"/>
                <w:sz w:val="32"/>
                <w:szCs w:val="24"/>
                <w:u w:val="single"/>
              </w:rPr>
              <w:t>Technology</w:t>
            </w:r>
          </w:p>
          <w:p w:rsidR="000D3E67" w:rsidRPr="00505705" w:rsidRDefault="000D3E67" w:rsidP="000D3E67">
            <w:pPr>
              <w:rPr>
                <w:rFonts w:ascii="Times New Roman" w:hAnsi="Times New Roman" w:cs="Times New Roman"/>
              </w:rPr>
            </w:pPr>
            <w:r>
              <w:rPr>
                <w:rFonts w:ascii="Times New Roman" w:hAnsi="Times New Roman" w:cs="Times New Roman"/>
              </w:rPr>
              <w:t>P</w:t>
            </w:r>
            <w:r w:rsidRPr="00505705">
              <w:rPr>
                <w:rFonts w:ascii="Times New Roman" w:hAnsi="Times New Roman" w:cs="Times New Roman"/>
              </w:rPr>
              <w:t>7 will be using Word and PowerPoint to apply our learning in engaging ways as well as expanding our research skills. Coding will be explored in order to</w:t>
            </w:r>
            <w:r w:rsidRPr="00505705">
              <w:rPr>
                <w:rFonts w:ascii="Times New Roman" w:hAnsi="Times New Roman" w:cs="Times New Roman"/>
                <w:color w:val="4D5156"/>
                <w:szCs w:val="21"/>
                <w:shd w:val="clear" w:color="auto" w:fill="FFFFFF"/>
              </w:rPr>
              <w:t xml:space="preserve"> </w:t>
            </w:r>
            <w:r w:rsidRPr="00505705">
              <w:rPr>
                <w:rFonts w:ascii="Times New Roman" w:hAnsi="Times New Roman" w:cs="Times New Roman"/>
              </w:rPr>
              <w:t xml:space="preserve">develop the skills to design, write &amp; debug programs. We will further our knowledge about Science through research. </w:t>
            </w:r>
          </w:p>
          <w:p w:rsidR="00F620A0" w:rsidRPr="00F620A0" w:rsidRDefault="00F620A0" w:rsidP="00947195">
            <w:pPr>
              <w:rPr>
                <w:rFonts w:ascii="Garamond" w:hAnsi="Garamond"/>
                <w:sz w:val="24"/>
                <w:szCs w:val="24"/>
              </w:rPr>
            </w:pPr>
          </w:p>
        </w:tc>
      </w:tr>
      <w:tr w:rsidR="0093459C" w:rsidRPr="00F620A0" w:rsidTr="0093459C">
        <w:trPr>
          <w:trHeight w:hRule="exact" w:val="2268"/>
        </w:trPr>
        <w:tc>
          <w:tcPr>
            <w:tcW w:w="5129" w:type="dxa"/>
          </w:tcPr>
          <w:p w:rsidR="0093459C" w:rsidRPr="00F620A0" w:rsidRDefault="0093459C" w:rsidP="0093459C">
            <w:pPr>
              <w:jc w:val="center"/>
              <w:rPr>
                <w:rFonts w:ascii="Garamond" w:hAnsi="Garamond"/>
                <w:b/>
                <w:color w:val="FF0000"/>
                <w:sz w:val="32"/>
                <w:szCs w:val="24"/>
                <w:u w:val="single"/>
              </w:rPr>
            </w:pPr>
            <w:r>
              <w:rPr>
                <w:rFonts w:ascii="Garamond" w:hAnsi="Garamond"/>
                <w:b/>
                <w:color w:val="FF0000"/>
                <w:sz w:val="32"/>
                <w:szCs w:val="24"/>
                <w:u w:val="single"/>
              </w:rPr>
              <w:t>Languages</w:t>
            </w:r>
          </w:p>
          <w:p w:rsidR="007E68F8" w:rsidRPr="00850AD6" w:rsidRDefault="00850AD6" w:rsidP="006E0228">
            <w:pPr>
              <w:rPr>
                <w:rFonts w:ascii="Garamond" w:hAnsi="Garamond"/>
                <w:sz w:val="24"/>
                <w:szCs w:val="24"/>
              </w:rPr>
            </w:pPr>
            <w:r>
              <w:rPr>
                <w:rFonts w:ascii="Garamond" w:hAnsi="Garamond"/>
                <w:sz w:val="24"/>
                <w:szCs w:val="24"/>
              </w:rPr>
              <w:t xml:space="preserve">Pupils will be revising French using classroom routines and objects. For Spanish P7 will be taking part in a topic about Mexico where they will explore Mexican culture and learn Spanish through this. They will look at festivals and traditions on the build up to </w:t>
            </w:r>
            <w:r w:rsidRPr="00850AD6">
              <w:rPr>
                <w:rFonts w:ascii="Garamond" w:hAnsi="Garamond"/>
                <w:sz w:val="24"/>
                <w:szCs w:val="24"/>
                <w:lang w:val="es-419"/>
              </w:rPr>
              <w:t xml:space="preserve">Día </w:t>
            </w:r>
            <w:r>
              <w:rPr>
                <w:rFonts w:ascii="Garamond" w:hAnsi="Garamond"/>
                <w:sz w:val="24"/>
                <w:szCs w:val="24"/>
              </w:rPr>
              <w:t xml:space="preserve">de </w:t>
            </w:r>
            <w:proofErr w:type="spellStart"/>
            <w:r>
              <w:rPr>
                <w:rFonts w:ascii="Garamond" w:hAnsi="Garamond"/>
                <w:sz w:val="24"/>
                <w:szCs w:val="24"/>
              </w:rPr>
              <w:t>los</w:t>
            </w:r>
            <w:proofErr w:type="spellEnd"/>
            <w:r>
              <w:rPr>
                <w:rFonts w:ascii="Garamond" w:hAnsi="Garamond"/>
                <w:sz w:val="24"/>
                <w:szCs w:val="24"/>
              </w:rPr>
              <w:t xml:space="preserve"> </w:t>
            </w:r>
            <w:proofErr w:type="spellStart"/>
            <w:r>
              <w:rPr>
                <w:rFonts w:ascii="Garamond" w:hAnsi="Garamond"/>
                <w:sz w:val="24"/>
                <w:szCs w:val="24"/>
              </w:rPr>
              <w:t>Muertos</w:t>
            </w:r>
            <w:proofErr w:type="spellEnd"/>
            <w:r>
              <w:rPr>
                <w:rFonts w:ascii="Garamond" w:hAnsi="Garamond"/>
                <w:sz w:val="24"/>
                <w:szCs w:val="24"/>
              </w:rPr>
              <w:t>.</w:t>
            </w:r>
          </w:p>
        </w:tc>
        <w:tc>
          <w:tcPr>
            <w:tcW w:w="5129" w:type="dxa"/>
          </w:tcPr>
          <w:p w:rsidR="0093459C" w:rsidRDefault="0093459C" w:rsidP="0093459C">
            <w:pPr>
              <w:jc w:val="center"/>
              <w:rPr>
                <w:rFonts w:ascii="Garamond" w:hAnsi="Garamond"/>
                <w:sz w:val="24"/>
                <w:szCs w:val="24"/>
              </w:rPr>
            </w:pPr>
            <w:r w:rsidRPr="00F620A0">
              <w:rPr>
                <w:rFonts w:ascii="Garamond" w:hAnsi="Garamond"/>
                <w:b/>
                <w:sz w:val="32"/>
                <w:szCs w:val="24"/>
                <w:u w:val="single"/>
              </w:rPr>
              <w:t>How can you help at home</w:t>
            </w:r>
          </w:p>
          <w:p w:rsidR="00085A3B" w:rsidRPr="00947195" w:rsidRDefault="00085A3B" w:rsidP="00675DA3">
            <w:pPr>
              <w:rPr>
                <w:rFonts w:ascii="Garamond" w:hAnsi="Garamond"/>
                <w:sz w:val="24"/>
                <w:szCs w:val="24"/>
              </w:rPr>
            </w:pPr>
            <w:r>
              <w:rPr>
                <w:rFonts w:ascii="Garamond" w:hAnsi="Garamond"/>
                <w:sz w:val="24"/>
                <w:szCs w:val="24"/>
              </w:rPr>
              <w:t>Practise Times Tables reca</w:t>
            </w:r>
            <w:r w:rsidR="00646E89">
              <w:rPr>
                <w:rFonts w:ascii="Garamond" w:hAnsi="Garamond"/>
                <w:sz w:val="24"/>
                <w:szCs w:val="24"/>
              </w:rPr>
              <w:t>ll regularly</w:t>
            </w:r>
            <w:r>
              <w:rPr>
                <w:rFonts w:ascii="Garamond" w:hAnsi="Garamond"/>
                <w:sz w:val="24"/>
                <w:szCs w:val="24"/>
              </w:rPr>
              <w:t xml:space="preserve"> to build knowledge and confidence.</w:t>
            </w:r>
            <w:r w:rsidR="00675DA3">
              <w:rPr>
                <w:rFonts w:ascii="Garamond" w:hAnsi="Garamond"/>
                <w:sz w:val="24"/>
                <w:szCs w:val="24"/>
              </w:rPr>
              <w:t xml:space="preserve"> Also, p</w:t>
            </w:r>
            <w:r w:rsidR="00646E89">
              <w:rPr>
                <w:rFonts w:ascii="Garamond" w:hAnsi="Garamond"/>
                <w:sz w:val="24"/>
                <w:szCs w:val="24"/>
              </w:rPr>
              <w:t xml:space="preserve">lease </w:t>
            </w:r>
            <w:r>
              <w:rPr>
                <w:rFonts w:ascii="Garamond" w:hAnsi="Garamond"/>
                <w:sz w:val="24"/>
                <w:szCs w:val="24"/>
              </w:rPr>
              <w:t>encourage your child to read at home, especially out-loud to increase fluency and expression.</w:t>
            </w:r>
            <w:r w:rsidR="00B62268">
              <w:rPr>
                <w:rFonts w:ascii="Garamond" w:hAnsi="Garamond"/>
                <w:sz w:val="24"/>
                <w:szCs w:val="24"/>
              </w:rPr>
              <w:t xml:space="preserve"> </w:t>
            </w:r>
            <w:r w:rsidR="00675DA3">
              <w:rPr>
                <w:rFonts w:ascii="Garamond" w:hAnsi="Garamond"/>
                <w:sz w:val="24"/>
                <w:szCs w:val="24"/>
              </w:rPr>
              <w:t>Homework will be allocated online with a two week time-frame for completion</w:t>
            </w:r>
            <w:r w:rsidR="00B46A42">
              <w:rPr>
                <w:rFonts w:ascii="Garamond" w:hAnsi="Garamond"/>
                <w:sz w:val="24"/>
                <w:szCs w:val="24"/>
              </w:rPr>
              <w:t>.</w:t>
            </w:r>
            <w:r w:rsidR="00675DA3">
              <w:rPr>
                <w:rFonts w:ascii="Garamond" w:hAnsi="Garamond"/>
                <w:sz w:val="24"/>
                <w:szCs w:val="24"/>
              </w:rPr>
              <w:t xml:space="preserve"> </w:t>
            </w:r>
            <w:r w:rsidR="00646E89">
              <w:rPr>
                <w:rFonts w:ascii="Garamond" w:hAnsi="Garamond"/>
                <w:sz w:val="24"/>
                <w:szCs w:val="24"/>
              </w:rPr>
              <w:t xml:space="preserve">Pupils will be provided with Username and Password reminders to keep at </w:t>
            </w:r>
            <w:r w:rsidR="00F30A3E">
              <w:rPr>
                <w:rFonts w:ascii="Garamond" w:hAnsi="Garamond"/>
                <w:sz w:val="24"/>
                <w:szCs w:val="24"/>
              </w:rPr>
              <w:t>home.</w:t>
            </w:r>
          </w:p>
        </w:tc>
        <w:tc>
          <w:tcPr>
            <w:tcW w:w="5130" w:type="dxa"/>
          </w:tcPr>
          <w:p w:rsidR="0093459C" w:rsidRDefault="0093459C" w:rsidP="0093459C">
            <w:pPr>
              <w:jc w:val="center"/>
              <w:rPr>
                <w:rFonts w:ascii="Garamond" w:hAnsi="Garamond"/>
                <w:sz w:val="24"/>
                <w:szCs w:val="24"/>
              </w:rPr>
            </w:pPr>
            <w:r>
              <w:rPr>
                <w:rFonts w:ascii="Garamond" w:hAnsi="Garamond"/>
                <w:b/>
                <w:sz w:val="32"/>
                <w:szCs w:val="24"/>
                <w:u w:val="single"/>
              </w:rPr>
              <w:t>Important Dates</w:t>
            </w:r>
          </w:p>
          <w:p w:rsidR="00850AD6" w:rsidRPr="003C0240" w:rsidRDefault="00850AD6" w:rsidP="00850AD6">
            <w:pPr>
              <w:jc w:val="both"/>
              <w:rPr>
                <w:rFonts w:ascii="Times New Roman" w:hAnsi="Times New Roman" w:cs="Times New Roman"/>
              </w:rPr>
            </w:pPr>
            <w:r w:rsidRPr="003C0240">
              <w:rPr>
                <w:rFonts w:ascii="Times New Roman" w:hAnsi="Times New Roman" w:cs="Times New Roman"/>
              </w:rPr>
              <w:t xml:space="preserve">Children will benefit from lots of discussion at home – especially to support their mental wellbeing. Please ensure your child brings their PE kits on a </w:t>
            </w:r>
            <w:r>
              <w:rPr>
                <w:rFonts w:ascii="Times New Roman" w:hAnsi="Times New Roman" w:cs="Times New Roman"/>
              </w:rPr>
              <w:t>Monday and a Thursday and appropriate outdoor wear (wellies/old shoes, comfy trousers and a jacket) for Outdoor Learning on a Friday.</w:t>
            </w:r>
          </w:p>
          <w:p w:rsidR="00533B5B" w:rsidRPr="00947195" w:rsidRDefault="00B95A46" w:rsidP="00747336">
            <w:pPr>
              <w:rPr>
                <w:rFonts w:ascii="Garamond" w:hAnsi="Garamond"/>
                <w:sz w:val="24"/>
                <w:szCs w:val="24"/>
              </w:rPr>
            </w:pPr>
            <w:r>
              <w:rPr>
                <w:rFonts w:ascii="Garamond" w:hAnsi="Garamond"/>
                <w:sz w:val="24"/>
                <w:szCs w:val="24"/>
              </w:rPr>
              <w:t xml:space="preserve"> </w:t>
            </w:r>
          </w:p>
        </w:tc>
      </w:tr>
    </w:tbl>
    <w:p w:rsidR="005C2DF5" w:rsidRPr="00F620A0" w:rsidRDefault="005C2DF5">
      <w:pPr>
        <w:rPr>
          <w:rFonts w:ascii="Garamond" w:hAnsi="Garamond"/>
          <w:sz w:val="2"/>
          <w:szCs w:val="2"/>
        </w:rPr>
      </w:pPr>
    </w:p>
    <w:sectPr w:rsidR="005C2DF5" w:rsidRPr="00F620A0" w:rsidSect="00F620A0">
      <w:headerReference w:type="even" r:id="rId6"/>
      <w:headerReference w:type="default" r:id="rId7"/>
      <w:footerReference w:type="even" r:id="rId8"/>
      <w:footerReference w:type="default" r:id="rId9"/>
      <w:headerReference w:type="first" r:id="rId10"/>
      <w:footerReference w:type="firs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D72" w:rsidRDefault="00C61D72" w:rsidP="00947195">
      <w:pPr>
        <w:spacing w:after="0" w:line="240" w:lineRule="auto"/>
      </w:pPr>
      <w:r>
        <w:separator/>
      </w:r>
    </w:p>
  </w:endnote>
  <w:endnote w:type="continuationSeparator" w:id="0">
    <w:p w:rsidR="00C61D72" w:rsidRDefault="00C61D72" w:rsidP="00947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assoon Infant Rg">
    <w:charset w:val="00"/>
    <w:family w:val="auto"/>
    <w:pitch w:val="variable"/>
    <w:sig w:usb0="800000AF" w:usb1="4000004A" w:usb2="0000001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195" w:rsidRDefault="00947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195" w:rsidRDefault="009471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195" w:rsidRDefault="00947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D72" w:rsidRDefault="00C61D72" w:rsidP="00947195">
      <w:pPr>
        <w:spacing w:after="0" w:line="240" w:lineRule="auto"/>
      </w:pPr>
      <w:r>
        <w:separator/>
      </w:r>
    </w:p>
  </w:footnote>
  <w:footnote w:type="continuationSeparator" w:id="0">
    <w:p w:rsidR="00C61D72" w:rsidRDefault="00C61D72" w:rsidP="00947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195" w:rsidRDefault="00C61D72">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769.85pt;height:376.35pt;z-index:-251657216;mso-position-horizontal:center;mso-position-horizontal-relative:margin;mso-position-vertical:center;mso-position-vertical-relative:margin" o:allowincell="f">
          <v:imagedata r:id="rId1" o:title="Corsehill trees and valu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195" w:rsidRDefault="00C61D72">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769.85pt;height:376.35pt;z-index:-251656192;mso-position-horizontal:center;mso-position-horizontal-relative:margin;mso-position-vertical:center;mso-position-vertical-relative:margin" o:allowincell="f">
          <v:imagedata r:id="rId1" o:title="Corsehill trees and value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195" w:rsidRDefault="00C61D72">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769.85pt;height:376.35pt;z-index:-251658240;mso-position-horizontal:center;mso-position-horizontal-relative:margin;mso-position-vertical:center;mso-position-vertical-relative:margin" o:allowincell="f">
          <v:imagedata r:id="rId1" o:title="Corsehill trees and values"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0A0"/>
    <w:rsid w:val="00014EBB"/>
    <w:rsid w:val="0003181A"/>
    <w:rsid w:val="00085A3B"/>
    <w:rsid w:val="000C7E5C"/>
    <w:rsid w:val="000D3E67"/>
    <w:rsid w:val="001537CB"/>
    <w:rsid w:val="00200ABF"/>
    <w:rsid w:val="003803C8"/>
    <w:rsid w:val="003E08BD"/>
    <w:rsid w:val="00406FEC"/>
    <w:rsid w:val="00533B5B"/>
    <w:rsid w:val="005A3770"/>
    <w:rsid w:val="005C2DF5"/>
    <w:rsid w:val="00646E89"/>
    <w:rsid w:val="00675DA3"/>
    <w:rsid w:val="006832C4"/>
    <w:rsid w:val="006E0228"/>
    <w:rsid w:val="00747336"/>
    <w:rsid w:val="007504CB"/>
    <w:rsid w:val="007A61F8"/>
    <w:rsid w:val="007E68F8"/>
    <w:rsid w:val="00830F9A"/>
    <w:rsid w:val="008504D1"/>
    <w:rsid w:val="00850AD6"/>
    <w:rsid w:val="008A4903"/>
    <w:rsid w:val="008C0228"/>
    <w:rsid w:val="0093459C"/>
    <w:rsid w:val="00947195"/>
    <w:rsid w:val="00A475D7"/>
    <w:rsid w:val="00AE3472"/>
    <w:rsid w:val="00B24B33"/>
    <w:rsid w:val="00B46A42"/>
    <w:rsid w:val="00B62268"/>
    <w:rsid w:val="00B7252D"/>
    <w:rsid w:val="00B95A46"/>
    <w:rsid w:val="00BB12DF"/>
    <w:rsid w:val="00C61D72"/>
    <w:rsid w:val="00C641B0"/>
    <w:rsid w:val="00C74524"/>
    <w:rsid w:val="00C75B6F"/>
    <w:rsid w:val="00CD2C1B"/>
    <w:rsid w:val="00D00D26"/>
    <w:rsid w:val="00DF5DBA"/>
    <w:rsid w:val="00E067E0"/>
    <w:rsid w:val="00E2412C"/>
    <w:rsid w:val="00F30A3E"/>
    <w:rsid w:val="00F620A0"/>
    <w:rsid w:val="00FF0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133FD9"/>
  <w15:chartTrackingRefBased/>
  <w15:docId w15:val="{982CC3FA-89CF-4536-B5E4-A91C2BC9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2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195"/>
  </w:style>
  <w:style w:type="paragraph" w:styleId="Footer">
    <w:name w:val="footer"/>
    <w:basedOn w:val="Normal"/>
    <w:link w:val="FooterChar"/>
    <w:uiPriority w:val="99"/>
    <w:unhideWhenUsed/>
    <w:rsid w:val="00947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195"/>
  </w:style>
  <w:style w:type="character" w:styleId="Hyperlink">
    <w:name w:val="Hyperlink"/>
    <w:basedOn w:val="DefaultParagraphFont"/>
    <w:uiPriority w:val="99"/>
    <w:unhideWhenUsed/>
    <w:rsid w:val="00646E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Kirk</dc:creator>
  <cp:keywords/>
  <dc:description/>
  <cp:lastModifiedBy>Craig Hankinson</cp:lastModifiedBy>
  <cp:revision>2</cp:revision>
  <cp:lastPrinted>2022-08-30T14:54:00Z</cp:lastPrinted>
  <dcterms:created xsi:type="dcterms:W3CDTF">2024-09-06T14:23:00Z</dcterms:created>
  <dcterms:modified xsi:type="dcterms:W3CDTF">2024-09-06T14:23:00Z</dcterms:modified>
</cp:coreProperties>
</file>