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1A10C9CE" w:rsidR="00E258BF" w:rsidRDefault="00FF04ED" w:rsidP="002338C8">
      <w:pPr>
        <w:pStyle w:val="Header"/>
        <w:tabs>
          <w:tab w:val="clear" w:pos="4513"/>
          <w:tab w:val="clear" w:pos="9026"/>
        </w:tabs>
        <w:spacing w:line="276" w:lineRule="auto"/>
        <w:ind w:left="1134"/>
        <w:rPr>
          <w:b/>
          <w:sz w:val="32"/>
          <w:szCs w:val="32"/>
        </w:rPr>
      </w:pPr>
      <w:bookmarkStart w:id="0" w:name="_GoBack"/>
      <w:bookmarkEnd w:id="0"/>
      <w:r>
        <w:rPr>
          <w:b/>
          <w:noProof/>
          <w:sz w:val="32"/>
          <w:szCs w:val="32"/>
          <w:lang w:eastAsia="en-GB"/>
        </w:rPr>
        <w:drawing>
          <wp:anchor distT="0" distB="0" distL="114300" distR="114300" simplePos="0" relativeHeight="251718656" behindDoc="0" locked="0" layoutInCell="1" allowOverlap="1" wp14:anchorId="6A46D762" wp14:editId="4DB7CAF3">
            <wp:simplePos x="0" y="0"/>
            <wp:positionH relativeFrom="column">
              <wp:posOffset>3874135</wp:posOffset>
            </wp:positionH>
            <wp:positionV relativeFrom="paragraph">
              <wp:posOffset>-89535</wp:posOffset>
            </wp:positionV>
            <wp:extent cx="1350818" cy="1039091"/>
            <wp:effectExtent l="0" t="0" r="1905" b="889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50818" cy="1039091"/>
                    </a:xfrm>
                    <a:prstGeom prst="rect">
                      <a:avLst/>
                    </a:prstGeom>
                  </pic:spPr>
                </pic:pic>
              </a:graphicData>
            </a:graphic>
          </wp:anchor>
        </w:drawing>
      </w:r>
    </w:p>
    <w:p w14:paraId="07B426EC" w14:textId="1DEB4490" w:rsidR="00E258BF" w:rsidRDefault="00E258BF" w:rsidP="00E258BF">
      <w:pPr>
        <w:spacing w:after="0"/>
      </w:pPr>
    </w:p>
    <w:p w14:paraId="005DDEA6" w14:textId="318AFDE0" w:rsidR="003931B3" w:rsidRDefault="003931B3" w:rsidP="00712B74">
      <w:pPr>
        <w:rPr>
          <w:rFonts w:ascii="Arial" w:hAnsi="Arial" w:cs="Arial"/>
          <w:b/>
          <w:sz w:val="40"/>
          <w:szCs w:val="40"/>
        </w:rPr>
      </w:pPr>
    </w:p>
    <w:p w14:paraId="28227658" w14:textId="1E2F6A33" w:rsidR="00712B74" w:rsidRPr="00712B74" w:rsidRDefault="00712B74" w:rsidP="00712B74">
      <w:pPr>
        <w:rPr>
          <w:rFonts w:ascii="Arial" w:hAnsi="Arial" w:cs="Arial"/>
          <w:b/>
          <w:sz w:val="14"/>
          <w:szCs w:val="40"/>
        </w:rPr>
      </w:pPr>
    </w:p>
    <w:p w14:paraId="6851F46D" w14:textId="32D4A55D" w:rsidR="00EE1C88" w:rsidRDefault="00F11588" w:rsidP="003931B3">
      <w:pPr>
        <w:jc w:val="center"/>
        <w:rPr>
          <w:rFonts w:ascii="Arial" w:hAnsi="Arial" w:cs="Arial"/>
          <w:b/>
          <w:sz w:val="40"/>
          <w:szCs w:val="40"/>
        </w:rPr>
      </w:pPr>
      <w:r>
        <w:rPr>
          <w:rFonts w:ascii="Arial" w:hAnsi="Arial" w:cs="Arial"/>
          <w:b/>
          <w:noProof/>
          <w:sz w:val="40"/>
          <w:szCs w:val="40"/>
          <w:lang w:eastAsia="en-GB"/>
        </w:rPr>
        <mc:AlternateContent>
          <mc:Choice Requires="wps">
            <w:drawing>
              <wp:anchor distT="0" distB="0" distL="114300" distR="114300" simplePos="0" relativeHeight="251723776" behindDoc="0" locked="0" layoutInCell="1" allowOverlap="1" wp14:anchorId="3266FE3A" wp14:editId="657F7303">
                <wp:simplePos x="0" y="0"/>
                <wp:positionH relativeFrom="margin">
                  <wp:posOffset>1818640</wp:posOffset>
                </wp:positionH>
                <wp:positionV relativeFrom="paragraph">
                  <wp:posOffset>6350</wp:posOffset>
                </wp:positionV>
                <wp:extent cx="5486400" cy="1390650"/>
                <wp:effectExtent l="0" t="0" r="0" b="0"/>
                <wp:wrapNone/>
                <wp:docPr id="9" name="Text Box 9"/>
                <wp:cNvGraphicFramePr/>
                <a:graphic xmlns:a="http://schemas.openxmlformats.org/drawingml/2006/main">
                  <a:graphicData uri="http://schemas.microsoft.com/office/word/2010/wordprocessingShape">
                    <wps:wsp>
                      <wps:cNvSpPr txBox="1"/>
                      <wps:spPr>
                        <a:xfrm>
                          <a:off x="0" y="0"/>
                          <a:ext cx="5486400" cy="1390650"/>
                        </a:xfrm>
                        <a:prstGeom prst="rect">
                          <a:avLst/>
                        </a:prstGeom>
                        <a:noFill/>
                        <a:ln w="6350">
                          <a:noFill/>
                        </a:ln>
                      </wps:spPr>
                      <wps:txbx>
                        <w:txbxContent>
                          <w:p w14:paraId="734C5D89" w14:textId="44FCCE85" w:rsidR="00315D40" w:rsidRPr="00813E60" w:rsidRDefault="00315D40"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12C496B8" w:rsidR="00315D40" w:rsidRPr="00813E60" w:rsidRDefault="00315D40" w:rsidP="00813E60">
                            <w:pPr>
                              <w:jc w:val="center"/>
                              <w:rPr>
                                <w:rFonts w:ascii="Arial" w:hAnsi="Arial" w:cs="Arial"/>
                                <w:b/>
                                <w:bCs/>
                                <w:color w:val="0070C0"/>
                                <w:sz w:val="40"/>
                                <w:szCs w:val="40"/>
                              </w:rPr>
                            </w:pPr>
                            <w:r>
                              <w:rPr>
                                <w:rFonts w:ascii="Arial" w:hAnsi="Arial" w:cs="Arial"/>
                                <w:b/>
                                <w:bCs/>
                                <w:color w:val="0070C0"/>
                                <w:sz w:val="40"/>
                                <w:szCs w:val="40"/>
                              </w:rPr>
                              <w:t>Corsehill Primary School &amp; Early Years</w:t>
                            </w:r>
                          </w:p>
                          <w:p w14:paraId="02815E96" w14:textId="26D293E3" w:rsidR="00315D40" w:rsidRPr="00813E60" w:rsidRDefault="00315D40" w:rsidP="00813E60">
                            <w:pPr>
                              <w:jc w:val="center"/>
                              <w:rPr>
                                <w:rFonts w:ascii="Arial" w:hAnsi="Arial" w:cs="Arial"/>
                                <w:b/>
                                <w:bCs/>
                                <w:sz w:val="40"/>
                                <w:szCs w:val="40"/>
                              </w:rPr>
                            </w:pPr>
                            <w:r w:rsidRPr="00813E60">
                              <w:rPr>
                                <w:rFonts w:ascii="Arial" w:hAnsi="Arial" w:cs="Arial"/>
                                <w:b/>
                                <w:bCs/>
                                <w:sz w:val="40"/>
                                <w:szCs w:val="40"/>
                              </w:rPr>
                              <w:t>Improvement Plan 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6FE3A" id="_x0000_t202" coordsize="21600,21600" o:spt="202" path="m,l,21600r21600,l21600,xe">
                <v:stroke joinstyle="miter"/>
                <v:path gradientshapeok="t" o:connecttype="rect"/>
              </v:shapetype>
              <v:shape id="Text Box 9" o:spid="_x0000_s1026" type="#_x0000_t202" style="position:absolute;left:0;text-align:left;margin-left:143.2pt;margin-top:.5pt;width:6in;height:10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" filled="f" stroked="f" strokeweight=".5pt">
                <v:textbox>
                  <w:txbxContent>
                    <w:p w14:paraId="734C5D89" w14:textId="44FCCE85" w:rsidR="00315D40" w:rsidRPr="00813E60" w:rsidRDefault="00315D40" w:rsidP="00813E60">
                      <w:pPr>
                        <w:jc w:val="center"/>
                        <w:rPr>
                          <w:rFonts w:ascii="Arial" w:hAnsi="Arial" w:cs="Arial"/>
                          <w:b/>
                          <w:bCs/>
                          <w:sz w:val="40"/>
                          <w:szCs w:val="40"/>
                        </w:rPr>
                      </w:pPr>
                      <w:r w:rsidRPr="00813E60">
                        <w:rPr>
                          <w:rFonts w:ascii="Arial" w:hAnsi="Arial" w:cs="Arial"/>
                          <w:b/>
                          <w:bCs/>
                          <w:sz w:val="40"/>
                          <w:szCs w:val="40"/>
                        </w:rPr>
                        <w:t>Communities and Education Directorate</w:t>
                      </w:r>
                    </w:p>
                    <w:p w14:paraId="318BB0AA" w14:textId="12C496B8" w:rsidR="00315D40" w:rsidRPr="00813E60" w:rsidRDefault="00315D40" w:rsidP="00813E60">
                      <w:pPr>
                        <w:jc w:val="center"/>
                        <w:rPr>
                          <w:rFonts w:ascii="Arial" w:hAnsi="Arial" w:cs="Arial"/>
                          <w:b/>
                          <w:bCs/>
                          <w:color w:val="0070C0"/>
                          <w:sz w:val="40"/>
                          <w:szCs w:val="40"/>
                        </w:rPr>
                      </w:pPr>
                      <w:r>
                        <w:rPr>
                          <w:rFonts w:ascii="Arial" w:hAnsi="Arial" w:cs="Arial"/>
                          <w:b/>
                          <w:bCs/>
                          <w:color w:val="0070C0"/>
                          <w:sz w:val="40"/>
                          <w:szCs w:val="40"/>
                        </w:rPr>
                        <w:t>Corsehill Primary School &amp; Early Years</w:t>
                      </w:r>
                    </w:p>
                    <w:p w14:paraId="02815E96" w14:textId="26D293E3" w:rsidR="00315D40" w:rsidRPr="00813E60" w:rsidRDefault="00315D40" w:rsidP="00813E60">
                      <w:pPr>
                        <w:jc w:val="center"/>
                        <w:rPr>
                          <w:rFonts w:ascii="Arial" w:hAnsi="Arial" w:cs="Arial"/>
                          <w:b/>
                          <w:bCs/>
                          <w:sz w:val="40"/>
                          <w:szCs w:val="40"/>
                        </w:rPr>
                      </w:pPr>
                      <w:r w:rsidRPr="00813E60">
                        <w:rPr>
                          <w:rFonts w:ascii="Arial" w:hAnsi="Arial" w:cs="Arial"/>
                          <w:b/>
                          <w:bCs/>
                          <w:sz w:val="40"/>
                          <w:szCs w:val="40"/>
                        </w:rPr>
                        <w:t>Improvement Plan 2021-2022</w:t>
                      </w:r>
                    </w:p>
                  </w:txbxContent>
                </v:textbox>
                <w10:wrap anchorx="margin"/>
              </v:shape>
            </w:pict>
          </mc:Fallback>
        </mc:AlternateContent>
      </w:r>
      <w:r w:rsidR="00813E60" w:rsidRPr="006D5C00">
        <w:rPr>
          <w:rFonts w:ascii="Arial" w:hAnsi="Arial" w:cs="Arial"/>
          <w:b/>
          <w:noProof/>
          <w:sz w:val="40"/>
          <w:szCs w:val="40"/>
          <w:lang w:eastAsia="en-GB"/>
        </w:rPr>
        <w:drawing>
          <wp:anchor distT="0" distB="0" distL="114300" distR="114300" simplePos="0" relativeHeight="251708416" behindDoc="0" locked="0" layoutInCell="1" allowOverlap="1" wp14:anchorId="4EA73EA5" wp14:editId="22D8A127">
            <wp:simplePos x="0" y="0"/>
            <wp:positionH relativeFrom="column">
              <wp:posOffset>377190</wp:posOffset>
            </wp:positionH>
            <wp:positionV relativeFrom="paragraph">
              <wp:posOffset>52070</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3B82DB" w14:textId="4AB47E09" w:rsidR="00813E60" w:rsidRPr="006D5C00" w:rsidRDefault="00813E60" w:rsidP="003931B3">
      <w:pPr>
        <w:jc w:val="center"/>
        <w:rPr>
          <w:rFonts w:ascii="Arial" w:hAnsi="Arial" w:cs="Arial"/>
          <w:b/>
          <w:sz w:val="40"/>
          <w:szCs w:val="40"/>
        </w:rPr>
      </w:pPr>
    </w:p>
    <w:p w14:paraId="2B1ADFF4" w14:textId="3E4FEF61" w:rsidR="00EE1C88" w:rsidRPr="006D5C00" w:rsidRDefault="00EE1C88" w:rsidP="00EE1C88">
      <w:pPr>
        <w:jc w:val="center"/>
        <w:rPr>
          <w:rFonts w:ascii="Arial" w:hAnsi="Arial" w:cs="Arial"/>
          <w:b/>
          <w:sz w:val="24"/>
          <w:szCs w:val="40"/>
        </w:rPr>
      </w:pPr>
    </w:p>
    <w:p w14:paraId="42BC18A2" w14:textId="1B9F41D8" w:rsidR="00813E60" w:rsidRDefault="00F11588" w:rsidP="003931B3">
      <w:pPr>
        <w:jc w:val="center"/>
        <w:rPr>
          <w:rFonts w:ascii="Arial" w:hAnsi="Arial" w:cs="Arial"/>
          <w:b/>
          <w:color w:val="0070C0"/>
          <w:sz w:val="40"/>
          <w:szCs w:val="40"/>
        </w:rPr>
      </w:pPr>
      <w:r>
        <w:rPr>
          <w:rFonts w:ascii="Arial" w:hAnsi="Arial" w:cs="Arial"/>
          <w:b/>
          <w:noProof/>
          <w:lang w:eastAsia="en-GB"/>
        </w:rPr>
        <w:drawing>
          <wp:anchor distT="0" distB="0" distL="114300" distR="114300" simplePos="0" relativeHeight="251724800" behindDoc="0" locked="0" layoutInCell="1" allowOverlap="1" wp14:anchorId="1B761FCA" wp14:editId="601F4E7D">
            <wp:simplePos x="0" y="0"/>
            <wp:positionH relativeFrom="margin">
              <wp:posOffset>2689860</wp:posOffset>
            </wp:positionH>
            <wp:positionV relativeFrom="margin">
              <wp:posOffset>2785110</wp:posOffset>
            </wp:positionV>
            <wp:extent cx="3714750" cy="181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sehill trees and values.PNG"/>
                    <pic:cNvPicPr/>
                  </pic:nvPicPr>
                  <pic:blipFill>
                    <a:blip r:embed="rId9">
                      <a:extLst>
                        <a:ext uri="{28A0092B-C50C-407E-A947-70E740481C1C}">
                          <a14:useLocalDpi xmlns:a14="http://schemas.microsoft.com/office/drawing/2010/main" val="0"/>
                        </a:ext>
                      </a:extLst>
                    </a:blip>
                    <a:stretch>
                      <a:fillRect/>
                    </a:stretch>
                  </pic:blipFill>
                  <pic:spPr>
                    <a:xfrm>
                      <a:off x="0" y="0"/>
                      <a:ext cx="3714750" cy="1816100"/>
                    </a:xfrm>
                    <a:prstGeom prst="rect">
                      <a:avLst/>
                    </a:prstGeom>
                  </pic:spPr>
                </pic:pic>
              </a:graphicData>
            </a:graphic>
          </wp:anchor>
        </w:drawing>
      </w:r>
    </w:p>
    <w:p w14:paraId="15397BC3" w14:textId="646DCF27" w:rsidR="00EE1C88" w:rsidRDefault="003931B3" w:rsidP="003931B3">
      <w:pPr>
        <w:jc w:val="center"/>
        <w:rPr>
          <w:rFonts w:ascii="Arial" w:hAnsi="Arial" w:cs="Arial"/>
          <w:b/>
          <w:sz w:val="32"/>
          <w:szCs w:val="32"/>
        </w:rPr>
      </w:pPr>
      <w:r w:rsidRPr="006D5C00">
        <w:rPr>
          <w:rFonts w:ascii="Arial" w:hAnsi="Arial" w:cs="Arial"/>
          <w:b/>
          <w:noProof/>
          <w:lang w:eastAsia="en-GB"/>
        </w:rPr>
        <w:drawing>
          <wp:anchor distT="0" distB="0" distL="114300" distR="114300" simplePos="0" relativeHeight="251714560" behindDoc="1" locked="0" layoutInCell="1" allowOverlap="1" wp14:anchorId="1A181D7C" wp14:editId="65F97025">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EE1C88" w:rsidRPr="18D509CD">
        <w:rPr>
          <w:rFonts w:ascii="Arial" w:hAnsi="Arial" w:cs="Arial"/>
          <w:b/>
          <w:bCs/>
          <w:sz w:val="32"/>
          <w:szCs w:val="32"/>
        </w:rPr>
        <w:br w:type="page"/>
      </w:r>
    </w:p>
    <w:p w14:paraId="594D9911" w14:textId="74A87A39" w:rsidR="00EE1C88" w:rsidRPr="006D5C00" w:rsidRDefault="00EE1C88" w:rsidP="001F6DA2">
      <w:pPr>
        <w:rPr>
          <w:rFonts w:ascii="Arial" w:hAnsi="Arial" w:cs="Arial"/>
          <w:b/>
          <w:sz w:val="32"/>
          <w:szCs w:val="32"/>
        </w:rPr>
      </w:pPr>
      <w:r w:rsidRPr="006D5C00">
        <w:rPr>
          <w:rFonts w:ascii="Arial" w:hAnsi="Arial" w:cs="Arial"/>
          <w:b/>
          <w:sz w:val="32"/>
          <w:szCs w:val="32"/>
        </w:rPr>
        <w:lastRenderedPageBreak/>
        <w:t xml:space="preserve">Vision, Values and Aims </w:t>
      </w:r>
    </w:p>
    <w:p w14:paraId="10F607FB" w14:textId="29728C57" w:rsidR="00EE1C88" w:rsidRDefault="001F6DA2">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3C7C6DD3">
                <wp:simplePos x="0" y="0"/>
                <wp:positionH relativeFrom="margin">
                  <wp:posOffset>15240</wp:posOffset>
                </wp:positionH>
                <wp:positionV relativeFrom="paragraph">
                  <wp:posOffset>5715</wp:posOffset>
                </wp:positionV>
                <wp:extent cx="9074150" cy="5622925"/>
                <wp:effectExtent l="0" t="0" r="1270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74150"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09EFD9" w14:textId="28FF5FBC" w:rsidR="00315D40" w:rsidRPr="00315D40" w:rsidRDefault="00315D40" w:rsidP="00F11588">
                            <w:pPr>
                              <w:spacing w:after="0"/>
                              <w:jc w:val="center"/>
                              <w:rPr>
                                <w:rFonts w:ascii="Arial" w:hAnsi="Arial" w:cs="Arial"/>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vision is to develop a curiosity about our world and enable our children to contribute positively now and in the future.</w:t>
                            </w:r>
                          </w:p>
                          <w:p w14:paraId="680888FC" w14:textId="77777777" w:rsidR="00315D40" w:rsidRPr="00315D40" w:rsidRDefault="00315D40" w:rsidP="00F11588">
                            <w:pPr>
                              <w:spacing w:after="0"/>
                              <w:jc w:val="center"/>
                              <w:rPr>
                                <w:rFonts w:ascii="Arial" w:hAnsi="Arial" w:cs="Arial"/>
                                <w:color w:val="000000" w:themeColor="text1"/>
                                <w:sz w:val="2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432216" w14:textId="77777777" w:rsidR="00315D40" w:rsidRPr="00315D40" w:rsidRDefault="00315D40" w:rsidP="00F11588">
                            <w:pPr>
                              <w:spacing w:after="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noProof/>
                                <w:color w:val="000000" w:themeColor="text1"/>
                                <w:szCs w:val="24"/>
                                <w:lang w:eastAsia="en-GB"/>
                              </w:rPr>
                              <w:drawing>
                                <wp:inline distT="0" distB="0" distL="0" distR="0" wp14:anchorId="3A3992C7" wp14:editId="4DC09D1B">
                                  <wp:extent cx="3485662" cy="232898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7F800F" w14:textId="77777777" w:rsidR="00315D40" w:rsidRPr="00315D40" w:rsidRDefault="00315D40" w:rsidP="00F11588">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aims for our children</w:t>
                            </w:r>
                          </w:p>
                          <w:p w14:paraId="4D607FAA" w14:textId="77777777" w:rsidR="00315D40" w:rsidRPr="00315D40" w:rsidRDefault="00315D40" w:rsidP="00F11588">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enable our children to become ambitious and motivated lifelong learners with a passion to succeed.</w:t>
                            </w:r>
                          </w:p>
                          <w:p w14:paraId="0A0E69CA" w14:textId="77777777" w:rsidR="00315D40" w:rsidRPr="00315D40" w:rsidRDefault="00315D40" w:rsidP="00F11588">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equip children with well-developed literacy and numeracy skills in order that they can be successful in life.</w:t>
                            </w:r>
                          </w:p>
                          <w:p w14:paraId="65FD135E" w14:textId="77777777" w:rsidR="00315D40" w:rsidRPr="00315D40" w:rsidRDefault="00315D40" w:rsidP="00F11588">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nurture a sense of wellbeing in our children so that they grow into respectful young people able to make sound judgements and choose a healthy lifestyle.</w:t>
                            </w:r>
                          </w:p>
                          <w:p w14:paraId="38DCE4B3" w14:textId="77777777" w:rsidR="00315D40" w:rsidRPr="00315D40" w:rsidRDefault="00315D40" w:rsidP="00F11588">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aims for our families and the community</w:t>
                            </w:r>
                          </w:p>
                          <w:p w14:paraId="0D3E81EB" w14:textId="77777777" w:rsidR="00315D40" w:rsidRPr="00315D40" w:rsidRDefault="00315D40" w:rsidP="00F11588">
                            <w:pPr>
                              <w:numPr>
                                <w:ilvl w:val="0"/>
                                <w:numId w:val="30"/>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and inform our parents so that they can work in partnership to help their child be ambitious and achieve success.</w:t>
                            </w:r>
                          </w:p>
                          <w:p w14:paraId="39A2DB86" w14:textId="77777777" w:rsidR="00315D40" w:rsidRPr="00315D40" w:rsidRDefault="00315D40" w:rsidP="00F11588">
                            <w:pPr>
                              <w:numPr>
                                <w:ilvl w:val="0"/>
                                <w:numId w:val="30"/>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engaged in the life of the school in order that they can contribute to school decision making and our improvement journey.</w:t>
                            </w:r>
                          </w:p>
                          <w:p w14:paraId="64876BA5" w14:textId="6A903735" w:rsidR="00315D40" w:rsidRPr="00315D40" w:rsidRDefault="00315D40" w:rsidP="00F11588">
                            <w:pPr>
                              <w:numPr>
                                <w:ilvl w:val="0"/>
                                <w:numId w:val="30"/>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develop partnerships between staff, parents and the wider community which promotes a positive ethos and image.</w:t>
                            </w:r>
                          </w:p>
                          <w:p w14:paraId="24F1778A" w14:textId="754352B2" w:rsidR="00315D40" w:rsidRPr="00F11588" w:rsidRDefault="00315D40" w:rsidP="00C5419A">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EB5815" id="_x0000_t202" coordsize="21600,21600" o:spt="202" path="m,l,21600r21600,l21600,xe">
                <v:stroke joinstyle="miter"/>
                <v:path gradientshapeok="t" o:connecttype="rect"/>
              </v:shapetype>
              <v:shape id="Text Box 2" o:spid="_x0000_s1027" type="#_x0000_t202" style="position:absolute;margin-left:1.2pt;margin-top:.45pt;width:714.5pt;height:442.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" fillcolor="white [3201]" strokeweight=".5pt">
                <v:path arrowok="t"/>
                <v:textbox>
                  <w:txbxContent>
                    <w:p w14:paraId="1909EFD9" w14:textId="28FF5FBC" w:rsidR="00315D40" w:rsidRPr="00315D40" w:rsidRDefault="00315D40" w:rsidP="00F11588">
                      <w:pPr>
                        <w:spacing w:after="0"/>
                        <w:jc w:val="center"/>
                        <w:rPr>
                          <w:rFonts w:ascii="Arial" w:hAnsi="Arial" w:cs="Arial"/>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8"/>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vision is to develop a curiosity about our world and enable our children to contribute positively now and in the future.</w:t>
                      </w:r>
                    </w:p>
                    <w:p w14:paraId="680888FC" w14:textId="77777777" w:rsidR="00315D40" w:rsidRPr="00315D40" w:rsidRDefault="00315D40" w:rsidP="00F11588">
                      <w:pPr>
                        <w:spacing w:after="0"/>
                        <w:jc w:val="center"/>
                        <w:rPr>
                          <w:rFonts w:ascii="Arial" w:hAnsi="Arial" w:cs="Arial"/>
                          <w:color w:val="000000" w:themeColor="text1"/>
                          <w:sz w:val="24"/>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432216" w14:textId="77777777" w:rsidR="00315D40" w:rsidRPr="00315D40" w:rsidRDefault="00315D40" w:rsidP="00F11588">
                      <w:pPr>
                        <w:spacing w:after="0"/>
                        <w:jc w:val="center"/>
                        <w:rPr>
                          <w:rFonts w:ascii="Arial" w:hAnsi="Arial"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noProof/>
                          <w:color w:val="000000" w:themeColor="text1"/>
                          <w:szCs w:val="24"/>
                          <w:lang w:eastAsia="en-GB"/>
                        </w:rPr>
                        <w:drawing>
                          <wp:inline distT="0" distB="0" distL="0" distR="0" wp14:anchorId="3A3992C7" wp14:editId="4DC09D1B">
                            <wp:extent cx="3485662" cy="232898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2" r:qs="rId13" r:cs="rId14"/>
                              </a:graphicData>
                            </a:graphic>
                          </wp:inline>
                        </w:drawing>
                      </w:r>
                    </w:p>
                    <w:p w14:paraId="037F800F" w14:textId="77777777" w:rsidR="00315D40" w:rsidRPr="00315D40" w:rsidRDefault="00315D40" w:rsidP="00F11588">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aims for our children</w:t>
                      </w:r>
                    </w:p>
                    <w:p w14:paraId="4D607FAA" w14:textId="77777777" w:rsidR="00315D40" w:rsidRPr="00315D40" w:rsidRDefault="00315D40" w:rsidP="00F11588">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enable our children to become ambitious and motivated lifelong learners with a passion to succeed.</w:t>
                      </w:r>
                    </w:p>
                    <w:p w14:paraId="0A0E69CA" w14:textId="77777777" w:rsidR="00315D40" w:rsidRPr="00315D40" w:rsidRDefault="00315D40" w:rsidP="00F11588">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equip children with well-developed literacy and numeracy skills in order that they can be successful in life.</w:t>
                      </w:r>
                    </w:p>
                    <w:p w14:paraId="65FD135E" w14:textId="77777777" w:rsidR="00315D40" w:rsidRPr="00315D40" w:rsidRDefault="00315D40" w:rsidP="00F11588">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nurture a sense of wellbeing in our children so that they grow into respectful young people able to make sound judgements and choose a healthy lifestyle.</w:t>
                      </w:r>
                    </w:p>
                    <w:p w14:paraId="38DCE4B3" w14:textId="77777777" w:rsidR="00315D40" w:rsidRPr="00315D40" w:rsidRDefault="00315D40" w:rsidP="00F11588">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aims for our families and the community</w:t>
                      </w:r>
                    </w:p>
                    <w:p w14:paraId="0D3E81EB" w14:textId="77777777" w:rsidR="00315D40" w:rsidRPr="00315D40" w:rsidRDefault="00315D40" w:rsidP="00F11588">
                      <w:pPr>
                        <w:numPr>
                          <w:ilvl w:val="0"/>
                          <w:numId w:val="30"/>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and inform our parents so that they can work in partnership to help their child be ambitious and achieve success.</w:t>
                      </w:r>
                    </w:p>
                    <w:p w14:paraId="39A2DB86" w14:textId="77777777" w:rsidR="00315D40" w:rsidRPr="00315D40" w:rsidRDefault="00315D40" w:rsidP="00F11588">
                      <w:pPr>
                        <w:numPr>
                          <w:ilvl w:val="0"/>
                          <w:numId w:val="30"/>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engaged in the life of the school in order that they can contribute to school decision making and our improvement journey.</w:t>
                      </w:r>
                    </w:p>
                    <w:p w14:paraId="64876BA5" w14:textId="6A903735" w:rsidR="00315D40" w:rsidRPr="00315D40" w:rsidRDefault="00315D40" w:rsidP="00F11588">
                      <w:pPr>
                        <w:numPr>
                          <w:ilvl w:val="0"/>
                          <w:numId w:val="30"/>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D4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develop partnerships between staff, parents and the wider community which promotes a positive ethos and image.</w:t>
                      </w:r>
                    </w:p>
                    <w:p w14:paraId="24F1778A" w14:textId="754352B2" w:rsidR="00315D40" w:rsidRPr="00F11588" w:rsidRDefault="00315D40" w:rsidP="00C5419A">
                      <w:pPr>
                        <w:rPr>
                          <w:sz w:val="20"/>
                        </w:rPr>
                      </w:pPr>
                    </w:p>
                  </w:txbxContent>
                </v:textbox>
                <w10:wrap anchorx="margin"/>
              </v:shape>
            </w:pict>
          </mc:Fallback>
        </mc:AlternateContent>
      </w:r>
      <w:r w:rsidR="00EE1C88">
        <w:rPr>
          <w:rFonts w:ascii="Arial" w:hAnsi="Arial" w:cs="Arial"/>
          <w:b/>
          <w:sz w:val="32"/>
          <w:szCs w:val="32"/>
        </w:rPr>
        <w:br w:type="page"/>
      </w:r>
    </w:p>
    <w:p w14:paraId="5F968B76" w14:textId="69E2340D" w:rsidR="00DE0760" w:rsidRPr="00813E60" w:rsidRDefault="00DE0760" w:rsidP="00DE0760">
      <w:pPr>
        <w:rPr>
          <w:rFonts w:ascii="Arial" w:hAnsi="Arial" w:cs="Arial"/>
          <w:b/>
          <w:color w:val="0070C0"/>
          <w:sz w:val="24"/>
          <w:szCs w:val="24"/>
          <w:u w:val="single"/>
        </w:rPr>
      </w:pPr>
      <w:bookmarkStart w:id="1" w:name="_Hlk66902815"/>
      <w:r w:rsidRPr="00813E60">
        <w:rPr>
          <w:rFonts w:ascii="Arial" w:hAnsi="Arial" w:cs="Arial"/>
          <w:b/>
          <w:color w:val="0070C0"/>
          <w:sz w:val="24"/>
          <w:szCs w:val="24"/>
          <w:u w:val="single"/>
        </w:rPr>
        <w:lastRenderedPageBreak/>
        <w:t>The North Ayrshire Annual Improvement Plan</w:t>
      </w:r>
    </w:p>
    <w:p w14:paraId="2D710BC1" w14:textId="77777777" w:rsidR="00DE0760" w:rsidRPr="00B60171" w:rsidRDefault="00DE0760" w:rsidP="00DE0760">
      <w:pPr>
        <w:rPr>
          <w:rFonts w:ascii="Arial" w:hAnsi="Arial" w:cs="Arial"/>
          <w:sz w:val="20"/>
          <w:szCs w:val="20"/>
        </w:rPr>
      </w:pPr>
      <w:bookmarkStart w:id="2" w:name="_Hlk61424818"/>
      <w:r w:rsidRPr="00B60171">
        <w:rPr>
          <w:rFonts w:ascii="Arial" w:hAnsi="Arial" w:cs="Arial"/>
          <w:sz w:val="20"/>
          <w:szCs w:val="20"/>
        </w:rPr>
        <w:t xml:space="preserve">The </w:t>
      </w:r>
      <w:r>
        <w:rPr>
          <w:rFonts w:ascii="Arial" w:hAnsi="Arial" w:cs="Arial"/>
          <w:sz w:val="20"/>
          <w:szCs w:val="20"/>
        </w:rPr>
        <w:t xml:space="preserve">North Ayrshire </w:t>
      </w:r>
      <w:r w:rsidRPr="00B60171">
        <w:rPr>
          <w:rFonts w:ascii="Arial" w:hAnsi="Arial" w:cs="Arial"/>
          <w:sz w:val="20"/>
          <w:szCs w:val="20"/>
        </w:rPr>
        <w:t xml:space="preserve">Education </w:t>
      </w:r>
      <w:r>
        <w:rPr>
          <w:rFonts w:ascii="Arial" w:hAnsi="Arial" w:cs="Arial"/>
          <w:sz w:val="20"/>
          <w:szCs w:val="20"/>
        </w:rPr>
        <w:t>a</w:t>
      </w:r>
      <w:r w:rsidRPr="00B60171">
        <w:rPr>
          <w:rFonts w:ascii="Arial" w:hAnsi="Arial" w:cs="Arial"/>
          <w:sz w:val="20"/>
          <w:szCs w:val="20"/>
        </w:rPr>
        <w:t xml:space="preserve">nnual </w:t>
      </w:r>
      <w:r>
        <w:rPr>
          <w:rFonts w:ascii="Arial" w:hAnsi="Arial" w:cs="Arial"/>
          <w:sz w:val="20"/>
          <w:szCs w:val="20"/>
        </w:rPr>
        <w:t>i</w:t>
      </w:r>
      <w:r w:rsidRPr="00B60171">
        <w:rPr>
          <w:rFonts w:ascii="Arial" w:hAnsi="Arial" w:cs="Arial"/>
          <w:sz w:val="20"/>
          <w:szCs w:val="20"/>
        </w:rPr>
        <w:t xml:space="preserve">mprovement </w:t>
      </w:r>
      <w:r>
        <w:rPr>
          <w:rFonts w:ascii="Arial" w:hAnsi="Arial" w:cs="Arial"/>
          <w:sz w:val="20"/>
          <w:szCs w:val="20"/>
        </w:rPr>
        <w:t>p</w:t>
      </w:r>
      <w:r w:rsidRPr="00B60171">
        <w:rPr>
          <w:rFonts w:ascii="Arial" w:hAnsi="Arial" w:cs="Arial"/>
          <w:sz w:val="20"/>
          <w:szCs w:val="20"/>
        </w:rPr>
        <w:t>lan sets out our priorities for the year ahead in pursuit of the joint aims of achieving excellence and equity for our learners. It takes account of the feedback from consultation with our stakeholders across the Council and community and ensures the delivery of the locally agreed priorities of the Council Plan and the nationally agreed priorities of the National Improvement Framework. In the delivery of this plan, we will work in close partnership across the Council and communities of North Ayrshire and as part of the South West Educational Improvement Collaborative (SWEIC).</w:t>
      </w:r>
    </w:p>
    <w:p w14:paraId="64DCB571" w14:textId="77777777" w:rsidR="00DE0760" w:rsidRPr="00AA69C7" w:rsidRDefault="00DE0760" w:rsidP="00DE0760">
      <w:pPr>
        <w:rPr>
          <w:rFonts w:ascii="Arial" w:hAnsi="Arial" w:cs="Arial"/>
          <w:sz w:val="20"/>
          <w:szCs w:val="20"/>
        </w:rPr>
      </w:pPr>
      <w:r w:rsidRPr="00B60171">
        <w:rPr>
          <w:rFonts w:ascii="Arial" w:hAnsi="Arial" w:cs="Arial"/>
          <w:sz w:val="20"/>
          <w:szCs w:val="20"/>
        </w:rPr>
        <w:t>The COVID-19 pandemic has presented us with a fresh set of challenges and this plan reflects this new</w:t>
      </w:r>
      <w:r>
        <w:rPr>
          <w:rFonts w:ascii="Arial" w:hAnsi="Arial" w:cs="Arial"/>
          <w:sz w:val="20"/>
          <w:szCs w:val="20"/>
        </w:rPr>
        <w:t xml:space="preserve"> </w:t>
      </w:r>
      <w:r w:rsidRPr="00B60171">
        <w:rPr>
          <w:rFonts w:ascii="Arial" w:hAnsi="Arial" w:cs="Arial"/>
          <w:sz w:val="20"/>
          <w:szCs w:val="20"/>
        </w:rPr>
        <w:t>evolving context. Therefore</w:t>
      </w:r>
      <w:r>
        <w:rPr>
          <w:rFonts w:ascii="Arial" w:hAnsi="Arial" w:cs="Arial"/>
          <w:sz w:val="20"/>
          <w:szCs w:val="20"/>
        </w:rPr>
        <w:t>,</w:t>
      </w:r>
      <w:r w:rsidRPr="00B60171">
        <w:rPr>
          <w:rFonts w:ascii="Arial" w:hAnsi="Arial" w:cs="Arial"/>
          <w:sz w:val="20"/>
          <w:szCs w:val="20"/>
        </w:rPr>
        <w:t xml:space="preserve"> this is a plan like no other previously devised</w:t>
      </w:r>
      <w:r>
        <w:rPr>
          <w:rFonts w:ascii="Arial" w:hAnsi="Arial" w:cs="Arial"/>
          <w:sz w:val="20"/>
          <w:szCs w:val="20"/>
        </w:rPr>
        <w:t>.</w:t>
      </w:r>
      <w:r w:rsidRPr="00B60171">
        <w:rPr>
          <w:rFonts w:ascii="Arial" w:hAnsi="Arial" w:cs="Arial"/>
          <w:sz w:val="20"/>
          <w:szCs w:val="20"/>
        </w:rPr>
        <w:t xml:space="preserve"> </w:t>
      </w:r>
      <w:r>
        <w:rPr>
          <w:rFonts w:ascii="Arial" w:hAnsi="Arial" w:cs="Arial"/>
          <w:sz w:val="20"/>
          <w:szCs w:val="20"/>
        </w:rPr>
        <w:t>H</w:t>
      </w:r>
      <w:r w:rsidRPr="00B60171">
        <w:rPr>
          <w:rFonts w:ascii="Arial" w:hAnsi="Arial" w:cs="Arial"/>
          <w:sz w:val="20"/>
          <w:szCs w:val="20"/>
        </w:rPr>
        <w:t>owever</w:t>
      </w:r>
      <w:r>
        <w:rPr>
          <w:rFonts w:ascii="Arial" w:hAnsi="Arial" w:cs="Arial"/>
          <w:sz w:val="20"/>
          <w:szCs w:val="20"/>
        </w:rPr>
        <w:t>,</w:t>
      </w:r>
      <w:r w:rsidRPr="00B60171">
        <w:rPr>
          <w:rFonts w:ascii="Arial" w:hAnsi="Arial" w:cs="Arial"/>
          <w:sz w:val="20"/>
          <w:szCs w:val="20"/>
        </w:rPr>
        <w:t xml:space="preserve"> as well as the context</w:t>
      </w:r>
      <w:r>
        <w:rPr>
          <w:rFonts w:ascii="Arial" w:hAnsi="Arial" w:cs="Arial"/>
          <w:sz w:val="20"/>
          <w:szCs w:val="20"/>
        </w:rPr>
        <w:t>,</w:t>
      </w:r>
      <w:r w:rsidRPr="00B60171">
        <w:rPr>
          <w:rFonts w:ascii="Arial" w:hAnsi="Arial" w:cs="Arial"/>
          <w:sz w:val="20"/>
          <w:szCs w:val="20"/>
        </w:rPr>
        <w:t xml:space="preserve"> it draws on the rigorous self-evaluation undertaken in establishments and across the service of the progress towards the previous year’s plan. The process of arriving at the service level priorities and strategic actions included engagement of Head Teachers and the service leadership team in evaluation and planning sessions. At school level, this exercise was repeated with pupils, staff, parents/carers and key partners.</w:t>
      </w:r>
      <w:bookmarkEnd w:id="2"/>
    </w:p>
    <w:p w14:paraId="02299116" w14:textId="77777777" w:rsidR="00DE0760" w:rsidRPr="00813E60" w:rsidRDefault="00DE0760" w:rsidP="00DE0760">
      <w:pPr>
        <w:rPr>
          <w:rFonts w:ascii="Arial" w:hAnsi="Arial" w:cs="Arial"/>
          <w:b/>
          <w:u w:val="single"/>
        </w:rPr>
      </w:pPr>
      <w:r w:rsidRPr="00813E60">
        <w:rPr>
          <w:rFonts w:ascii="Arial" w:hAnsi="Arial" w:cs="Arial"/>
          <w:b/>
          <w:u w:val="single"/>
        </w:rPr>
        <w:t>Council Priorities:</w:t>
      </w:r>
    </w:p>
    <w:p w14:paraId="0FAFB517" w14:textId="77777777" w:rsidR="00DE0760" w:rsidRPr="00B60171" w:rsidRDefault="00DE0760" w:rsidP="00DE0760">
      <w:pPr>
        <w:pStyle w:val="NormalWeb"/>
        <w:spacing w:before="0" w:beforeAutospacing="0" w:after="0" w:afterAutospacing="0"/>
        <w:rPr>
          <w:rFonts w:ascii="Arial" w:eastAsiaTheme="minorEastAsia" w:hAnsi="Arial" w:cs="Arial"/>
          <w:color w:val="000000" w:themeColor="text1"/>
          <w:kern w:val="24"/>
          <w:sz w:val="20"/>
          <w:szCs w:val="20"/>
        </w:rPr>
      </w:pPr>
      <w:r w:rsidRPr="00B60171">
        <w:rPr>
          <w:rFonts w:ascii="Arial" w:eastAsiaTheme="minorEastAsia" w:hAnsi="Arial" w:cs="Arial"/>
          <w:color w:val="000000" w:themeColor="text1"/>
          <w:kern w:val="24"/>
          <w:sz w:val="20"/>
          <w:szCs w:val="20"/>
        </w:rPr>
        <w:t>The Council strategic priorities for 2019-24 are detailed below:</w:t>
      </w:r>
    </w:p>
    <w:p w14:paraId="62C2DA65" w14:textId="77777777" w:rsidR="00DE0760" w:rsidRPr="00B60171" w:rsidRDefault="00DE0760" w:rsidP="00DE0760">
      <w:pPr>
        <w:rPr>
          <w:rFonts w:ascii="Arial" w:hAnsi="Arial" w:cs="Arial"/>
          <w:b/>
          <w:sz w:val="20"/>
          <w:szCs w:val="20"/>
        </w:rPr>
      </w:pPr>
    </w:p>
    <w:p w14:paraId="68413785" w14:textId="77777777" w:rsidR="00DE0760" w:rsidRPr="00B60171" w:rsidRDefault="00DE0760" w:rsidP="00DE0760">
      <w:pPr>
        <w:rPr>
          <w:rFonts w:ascii="Arial" w:eastAsiaTheme="minorEastAsia" w:hAnsi="Arial" w:cs="Arial"/>
          <w:b/>
          <w:color w:val="000000" w:themeColor="text1"/>
          <w:kern w:val="24"/>
          <w:sz w:val="20"/>
          <w:szCs w:val="20"/>
        </w:rPr>
      </w:pPr>
      <w:r w:rsidRPr="00B60171">
        <w:rPr>
          <w:noProof/>
          <w:sz w:val="20"/>
          <w:szCs w:val="20"/>
          <w:lang w:eastAsia="en-GB"/>
        </w:rPr>
        <w:drawing>
          <wp:anchor distT="0" distB="0" distL="114300" distR="114300" simplePos="0" relativeHeight="251722752" behindDoc="1" locked="0" layoutInCell="1" allowOverlap="1" wp14:anchorId="17F2523B" wp14:editId="46497222">
            <wp:simplePos x="0" y="0"/>
            <wp:positionH relativeFrom="margin">
              <wp:posOffset>0</wp:posOffset>
            </wp:positionH>
            <wp:positionV relativeFrom="paragraph">
              <wp:posOffset>-42545</wp:posOffset>
            </wp:positionV>
            <wp:extent cx="4502623" cy="13811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502623" cy="1381125"/>
                    </a:xfrm>
                    <a:prstGeom prst="rect">
                      <a:avLst/>
                    </a:prstGeom>
                  </pic:spPr>
                </pic:pic>
              </a:graphicData>
            </a:graphic>
            <wp14:sizeRelH relativeFrom="margin">
              <wp14:pctWidth>0</wp14:pctWidth>
            </wp14:sizeRelH>
            <wp14:sizeRelV relativeFrom="margin">
              <wp14:pctHeight>0</wp14:pctHeight>
            </wp14:sizeRelV>
          </wp:anchor>
        </w:drawing>
      </w:r>
    </w:p>
    <w:p w14:paraId="28FBD990" w14:textId="77777777" w:rsidR="00DE0760" w:rsidRPr="00B60171" w:rsidRDefault="00DE0760" w:rsidP="00DE0760">
      <w:pPr>
        <w:rPr>
          <w:rFonts w:ascii="Arial" w:eastAsiaTheme="minorEastAsia" w:hAnsi="Arial" w:cs="Arial"/>
          <w:b/>
          <w:color w:val="000000" w:themeColor="text1"/>
          <w:kern w:val="24"/>
          <w:sz w:val="20"/>
          <w:szCs w:val="20"/>
        </w:rPr>
      </w:pPr>
    </w:p>
    <w:p w14:paraId="60D62088" w14:textId="77777777" w:rsidR="00DE0760" w:rsidRPr="00813E60" w:rsidRDefault="00DE0760" w:rsidP="00DE0760">
      <w:pPr>
        <w:rPr>
          <w:rFonts w:ascii="Arial" w:eastAsiaTheme="minorEastAsia" w:hAnsi="Arial" w:cs="Arial"/>
          <w:b/>
          <w:color w:val="000000" w:themeColor="text1"/>
          <w:kern w:val="24"/>
          <w:u w:val="single"/>
        </w:rPr>
      </w:pPr>
      <w:r w:rsidRPr="00813E60">
        <w:rPr>
          <w:rFonts w:ascii="Arial" w:eastAsiaTheme="minorEastAsia" w:hAnsi="Arial" w:cs="Arial"/>
          <w:b/>
          <w:color w:val="000000" w:themeColor="text1"/>
          <w:kern w:val="24"/>
          <w:u w:val="single"/>
        </w:rPr>
        <w:t>National Improvement Framework:</w:t>
      </w:r>
    </w:p>
    <w:p w14:paraId="11AAFC97" w14:textId="77777777" w:rsidR="00DE0760" w:rsidRPr="00B60171" w:rsidRDefault="00DE0760" w:rsidP="00DE0760">
      <w:pPr>
        <w:pStyle w:val="Pa9"/>
        <w:spacing w:after="220"/>
        <w:rPr>
          <w:rFonts w:ascii="Arial" w:hAnsi="Arial" w:cs="Arial"/>
          <w:color w:val="000000"/>
          <w:sz w:val="20"/>
          <w:szCs w:val="20"/>
        </w:rPr>
      </w:pPr>
      <w:r w:rsidRPr="00B60171">
        <w:rPr>
          <w:rFonts w:ascii="Arial" w:hAnsi="Arial" w:cs="Arial"/>
          <w:color w:val="000000"/>
          <w:sz w:val="20"/>
          <w:szCs w:val="20"/>
        </w:rPr>
        <w:t xml:space="preserve">The National Improvement Framework for Education is designed to help us deliver the twin aims of excellence and equity; galvanising efforts and aligning our collective improvement activities across all partners in the education system to address our key priorities. These priorities remain as: </w:t>
      </w:r>
    </w:p>
    <w:p w14:paraId="67A8F802" w14:textId="77777777" w:rsidR="00DE0760" w:rsidRPr="00B60171" w:rsidRDefault="00DE0760" w:rsidP="00DE0760">
      <w:pPr>
        <w:pStyle w:val="Pa15"/>
        <w:numPr>
          <w:ilvl w:val="0"/>
          <w:numId w:val="24"/>
        </w:numPr>
        <w:spacing w:after="100"/>
        <w:rPr>
          <w:rFonts w:ascii="Arial" w:hAnsi="Arial" w:cs="Arial"/>
          <w:b/>
          <w:color w:val="000000"/>
          <w:sz w:val="20"/>
          <w:szCs w:val="20"/>
        </w:rPr>
      </w:pPr>
      <w:r w:rsidRPr="00B60171">
        <w:rPr>
          <w:rStyle w:val="A3"/>
          <w:rFonts w:ascii="Arial" w:hAnsi="Arial" w:cs="Arial"/>
          <w:sz w:val="20"/>
          <w:szCs w:val="20"/>
        </w:rPr>
        <w:t xml:space="preserve">Improvement in attainment, particularly in literacy and numeracy </w:t>
      </w:r>
    </w:p>
    <w:p w14:paraId="583F45AF" w14:textId="77777777" w:rsidR="00DE0760" w:rsidRPr="00B60171" w:rsidRDefault="00DE0760" w:rsidP="00DE0760">
      <w:pPr>
        <w:pStyle w:val="Pa15"/>
        <w:numPr>
          <w:ilvl w:val="0"/>
          <w:numId w:val="24"/>
        </w:numPr>
        <w:spacing w:after="100"/>
        <w:rPr>
          <w:rFonts w:ascii="Arial" w:hAnsi="Arial" w:cs="Arial"/>
          <w:b/>
          <w:color w:val="000000"/>
          <w:sz w:val="20"/>
          <w:szCs w:val="20"/>
        </w:rPr>
      </w:pPr>
      <w:r w:rsidRPr="00B60171">
        <w:rPr>
          <w:rStyle w:val="A3"/>
          <w:rFonts w:ascii="Arial" w:hAnsi="Arial" w:cs="Arial"/>
          <w:sz w:val="20"/>
          <w:szCs w:val="20"/>
        </w:rPr>
        <w:t xml:space="preserve">Closing the attainment gap between the most and least disadvantaged children </w:t>
      </w:r>
    </w:p>
    <w:p w14:paraId="0E612611" w14:textId="77777777" w:rsidR="00DE0760" w:rsidRPr="00B60171" w:rsidRDefault="00DE0760" w:rsidP="00DE0760">
      <w:pPr>
        <w:pStyle w:val="Pa15"/>
        <w:numPr>
          <w:ilvl w:val="0"/>
          <w:numId w:val="24"/>
        </w:numPr>
        <w:spacing w:after="100"/>
        <w:rPr>
          <w:rFonts w:ascii="Arial" w:hAnsi="Arial" w:cs="Arial"/>
          <w:b/>
          <w:color w:val="000000"/>
          <w:sz w:val="20"/>
          <w:szCs w:val="20"/>
        </w:rPr>
      </w:pPr>
      <w:r w:rsidRPr="00B60171">
        <w:rPr>
          <w:rStyle w:val="A3"/>
          <w:rFonts w:ascii="Arial" w:hAnsi="Arial" w:cs="Arial"/>
          <w:sz w:val="20"/>
          <w:szCs w:val="20"/>
        </w:rPr>
        <w:t xml:space="preserve">Improvement in children and young people’s health and wellbeing </w:t>
      </w:r>
    </w:p>
    <w:p w14:paraId="3FFE0556" w14:textId="77777777" w:rsidR="00DE0760" w:rsidRPr="00B60171" w:rsidRDefault="00DE0760" w:rsidP="00DE0760">
      <w:pPr>
        <w:pStyle w:val="NormalWeb"/>
        <w:numPr>
          <w:ilvl w:val="0"/>
          <w:numId w:val="24"/>
        </w:numPr>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Improvement in employability skills and sustained, positive school-leaver destinations for all young people</w:t>
      </w:r>
    </w:p>
    <w:p w14:paraId="0F1F7FB3"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4672A622"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375C315B" w14:textId="77777777" w:rsidR="00DE0760" w:rsidRPr="00813E60" w:rsidRDefault="00DE0760" w:rsidP="00DE0760">
      <w:pPr>
        <w:pStyle w:val="NormalWeb"/>
        <w:spacing w:before="0" w:beforeAutospacing="0" w:after="0" w:afterAutospacing="0"/>
        <w:rPr>
          <w:rStyle w:val="A3"/>
          <w:rFonts w:ascii="Arial" w:hAnsi="Arial" w:cs="Arial"/>
          <w:sz w:val="24"/>
          <w:szCs w:val="24"/>
          <w:u w:val="single"/>
        </w:rPr>
      </w:pPr>
      <w:r w:rsidRPr="00813E60">
        <w:rPr>
          <w:rStyle w:val="A3"/>
          <w:rFonts w:ascii="Arial" w:hAnsi="Arial" w:cs="Arial"/>
          <w:sz w:val="24"/>
          <w:szCs w:val="24"/>
          <w:u w:val="single"/>
        </w:rPr>
        <w:t>Alignment to Local and National Plans</w:t>
      </w:r>
    </w:p>
    <w:p w14:paraId="66DE4314" w14:textId="77777777" w:rsidR="00DE0760" w:rsidRPr="00B60171" w:rsidRDefault="00DE0760" w:rsidP="00DE0760">
      <w:pPr>
        <w:pStyle w:val="NormalWeb"/>
        <w:spacing w:before="0" w:beforeAutospacing="0" w:after="0" w:afterAutospacing="0"/>
        <w:rPr>
          <w:rStyle w:val="A3"/>
          <w:rFonts w:ascii="Arial" w:hAnsi="Arial" w:cs="Arial"/>
          <w:sz w:val="20"/>
          <w:szCs w:val="20"/>
        </w:rPr>
      </w:pPr>
    </w:p>
    <w:p w14:paraId="77C039FE" w14:textId="77777777" w:rsidR="00DE0760" w:rsidRPr="00B60171" w:rsidRDefault="00DE0760" w:rsidP="00DE0760">
      <w:pPr>
        <w:pStyle w:val="NormalWeb"/>
        <w:spacing w:before="0" w:beforeAutospacing="0" w:after="0" w:afterAutospacing="0"/>
        <w:rPr>
          <w:rStyle w:val="A3"/>
          <w:rFonts w:ascii="Arial" w:hAnsi="Arial" w:cs="Arial"/>
          <w:b w:val="0"/>
          <w:sz w:val="20"/>
          <w:szCs w:val="20"/>
        </w:rPr>
      </w:pPr>
      <w:r w:rsidRPr="00B60171">
        <w:rPr>
          <w:rStyle w:val="A3"/>
          <w:rFonts w:ascii="Arial" w:hAnsi="Arial" w:cs="Arial"/>
          <w:sz w:val="20"/>
          <w:szCs w:val="20"/>
        </w:rPr>
        <w:t>This plan is aligned to local and national plans as follows:</w:t>
      </w:r>
    </w:p>
    <w:p w14:paraId="247DBC69" w14:textId="77777777" w:rsidR="00DE0760" w:rsidRDefault="00DE0760" w:rsidP="00DE0760">
      <w:pPr>
        <w:pStyle w:val="NormalWeb"/>
        <w:spacing w:before="0" w:beforeAutospacing="0" w:after="0" w:afterAutospacing="0"/>
        <w:rPr>
          <w:rStyle w:val="A3"/>
          <w:rFonts w:ascii="Arial" w:hAnsi="Arial" w:cs="Arial"/>
          <w:b w:val="0"/>
        </w:rPr>
      </w:pPr>
    </w:p>
    <w:p w14:paraId="06B1DACB" w14:textId="77777777" w:rsidR="00DE0760" w:rsidRPr="00494A89" w:rsidRDefault="00DE0760" w:rsidP="00DE0760">
      <w:pPr>
        <w:pStyle w:val="NormalWeb"/>
        <w:spacing w:before="0" w:beforeAutospacing="0" w:after="0" w:afterAutospacing="0"/>
        <w:rPr>
          <w:rStyle w:val="A3"/>
          <w:rFonts w:ascii="Arial" w:hAnsi="Arial" w:cs="Arial"/>
          <w:b w:val="0"/>
        </w:rPr>
      </w:pPr>
      <w:r w:rsidRPr="00954158">
        <w:rPr>
          <w:rFonts w:ascii="Arial" w:hAnsi="Arial" w:cs="Arial"/>
          <w:bCs/>
          <w:noProof/>
          <w:color w:val="000000"/>
          <w:sz w:val="20"/>
          <w:szCs w:val="22"/>
        </w:rPr>
        <w:drawing>
          <wp:inline distT="0" distB="0" distL="0" distR="0" wp14:anchorId="0AAC4DE2" wp14:editId="0F348E2D">
            <wp:extent cx="4540102" cy="2232660"/>
            <wp:effectExtent l="0" t="0" r="0" b="5334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bookmarkEnd w:id="1"/>
    </w:p>
    <w:p w14:paraId="70235EA2" w14:textId="77777777" w:rsidR="00DE0760" w:rsidRDefault="00DE0760" w:rsidP="00DE0760">
      <w:pPr>
        <w:pStyle w:val="NormalWeb"/>
        <w:spacing w:before="0" w:beforeAutospacing="0" w:after="0" w:afterAutospacing="0"/>
        <w:rPr>
          <w:rStyle w:val="A3"/>
          <w:rFonts w:ascii="Arial" w:hAnsi="Arial" w:cs="Arial"/>
        </w:rPr>
        <w:sectPr w:rsidR="00DE0760" w:rsidSect="00DE0760">
          <w:pgSz w:w="16838" w:h="11906" w:orient="landscape"/>
          <w:pgMar w:top="851" w:right="1440" w:bottom="1276" w:left="1276" w:header="709" w:footer="709" w:gutter="0"/>
          <w:cols w:num="2" w:space="708"/>
          <w:titlePg/>
          <w:docGrid w:linePitch="360"/>
        </w:sectPr>
      </w:pPr>
    </w:p>
    <w:p w14:paraId="2D6B6525" w14:textId="77777777" w:rsidR="00EB5D77" w:rsidRDefault="00EB5D77" w:rsidP="00C60B57">
      <w:pPr>
        <w:spacing w:after="0"/>
        <w:rPr>
          <w:rFonts w:ascii="Arial" w:hAnsi="Arial" w:cs="Arial"/>
          <w:b/>
          <w:sz w:val="32"/>
          <w:szCs w:val="32"/>
        </w:rPr>
      </w:pPr>
    </w:p>
    <w:p w14:paraId="070AE655" w14:textId="4DCDC18A" w:rsidR="00780558" w:rsidRDefault="00780558" w:rsidP="00C60B57">
      <w:pPr>
        <w:spacing w:after="0"/>
        <w:rPr>
          <w:rFonts w:ascii="Arial" w:hAnsi="Arial" w:cs="Arial"/>
          <w:b/>
          <w:sz w:val="32"/>
          <w:szCs w:val="32"/>
        </w:rPr>
      </w:pPr>
    </w:p>
    <w:p w14:paraId="6782B8A9" w14:textId="3FD884A6" w:rsidR="00780558" w:rsidRDefault="00FF04ED">
      <w:pPr>
        <w:rPr>
          <w:rFonts w:ascii="Arial" w:hAnsi="Arial" w:cs="Arial"/>
          <w:b/>
          <w:sz w:val="32"/>
          <w:szCs w:val="32"/>
        </w:rPr>
      </w:pPr>
      <w:r w:rsidRPr="003F69F2">
        <w:rPr>
          <w:rFonts w:ascii="Arial" w:hAnsi="Arial" w:cs="Arial"/>
          <w:b/>
          <w:bCs/>
          <w:noProof/>
          <w:color w:val="000000" w:themeColor="text1"/>
          <w:sz w:val="24"/>
          <w:szCs w:val="24"/>
          <w:lang w:eastAsia="en-GB"/>
        </w:rPr>
        <w:drawing>
          <wp:anchor distT="0" distB="0" distL="114300" distR="114300" simplePos="0" relativeHeight="251717632" behindDoc="0" locked="0" layoutInCell="1" allowOverlap="1" wp14:anchorId="7065B39C" wp14:editId="01FCBDA3">
            <wp:simplePos x="0" y="0"/>
            <wp:positionH relativeFrom="margin">
              <wp:align>center</wp:align>
            </wp:positionH>
            <wp:positionV relativeFrom="margin">
              <wp:align>center</wp:align>
            </wp:positionV>
            <wp:extent cx="9969953" cy="6814154"/>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9969953" cy="6814154"/>
                    </a:xfrm>
                    <a:prstGeom prst="rect">
                      <a:avLst/>
                    </a:prstGeom>
                  </pic:spPr>
                </pic:pic>
              </a:graphicData>
            </a:graphic>
            <wp14:sizeRelH relativeFrom="margin">
              <wp14:pctWidth>0</wp14:pctWidth>
            </wp14:sizeRelH>
            <wp14:sizeRelV relativeFrom="margin">
              <wp14:pctHeight>0</wp14:pctHeight>
            </wp14:sizeRelV>
          </wp:anchor>
        </w:drawing>
      </w:r>
      <w:r w:rsidR="00780558" w:rsidRPr="18D509CD">
        <w:rPr>
          <w:rFonts w:ascii="Arial" w:hAnsi="Arial" w:cs="Arial"/>
          <w:b/>
          <w:bCs/>
          <w:sz w:val="32"/>
          <w:szCs w:val="32"/>
        </w:rPr>
        <w:br w:type="page"/>
      </w:r>
    </w:p>
    <w:p w14:paraId="0C140B7F" w14:textId="4FB5B048" w:rsidR="00E258BF" w:rsidRDefault="00C60B57" w:rsidP="00C60B57">
      <w:pPr>
        <w:spacing w:after="0"/>
        <w:rPr>
          <w:rFonts w:ascii="Arial" w:hAnsi="Arial" w:cs="Arial"/>
          <w:b/>
          <w:sz w:val="32"/>
          <w:szCs w:val="32"/>
        </w:rPr>
      </w:pPr>
      <w:r w:rsidRPr="00C60B57">
        <w:rPr>
          <w:rFonts w:ascii="Arial" w:hAnsi="Arial" w:cs="Arial"/>
          <w:b/>
          <w:sz w:val="32"/>
          <w:szCs w:val="32"/>
        </w:rPr>
        <w:lastRenderedPageBreak/>
        <w:t xml:space="preserve">Strategic Plan </w:t>
      </w:r>
      <w:r w:rsidR="00122B97">
        <w:rPr>
          <w:rFonts w:ascii="Arial" w:hAnsi="Arial" w:cs="Arial"/>
          <w:b/>
          <w:sz w:val="32"/>
          <w:szCs w:val="32"/>
        </w:rPr>
        <w:t>20</w:t>
      </w:r>
      <w:r w:rsidR="00DE0760">
        <w:rPr>
          <w:rFonts w:ascii="Arial" w:hAnsi="Arial" w:cs="Arial"/>
          <w:b/>
          <w:sz w:val="32"/>
          <w:szCs w:val="32"/>
        </w:rPr>
        <w:t>21</w:t>
      </w:r>
      <w:r w:rsidR="00122B97">
        <w:rPr>
          <w:rFonts w:ascii="Arial" w:hAnsi="Arial" w:cs="Arial"/>
          <w:b/>
          <w:sz w:val="32"/>
          <w:szCs w:val="32"/>
        </w:rPr>
        <w:t>-</w:t>
      </w:r>
      <w:r w:rsidR="001819B3">
        <w:rPr>
          <w:rFonts w:ascii="Arial" w:hAnsi="Arial" w:cs="Arial"/>
          <w:b/>
          <w:sz w:val="32"/>
          <w:szCs w:val="32"/>
        </w:rPr>
        <w:t>2</w:t>
      </w:r>
      <w:r w:rsidR="00DE0760">
        <w:rPr>
          <w:rFonts w:ascii="Arial" w:hAnsi="Arial" w:cs="Arial"/>
          <w:b/>
          <w:sz w:val="32"/>
          <w:szCs w:val="32"/>
        </w:rPr>
        <w:t>2</w:t>
      </w:r>
      <w:r w:rsidR="00122B97">
        <w:rPr>
          <w:rFonts w:ascii="Arial" w:hAnsi="Arial" w:cs="Arial"/>
          <w:b/>
          <w:sz w:val="32"/>
          <w:szCs w:val="32"/>
        </w:rPr>
        <w:t>:</w:t>
      </w:r>
      <w:r w:rsidRPr="00C60B57">
        <w:rPr>
          <w:rFonts w:ascii="Arial" w:hAnsi="Arial" w:cs="Arial"/>
          <w:b/>
          <w:sz w:val="32"/>
          <w:szCs w:val="32"/>
        </w:rPr>
        <w:t xml:space="preserve"> </w:t>
      </w:r>
      <w:r w:rsidR="00A27706">
        <w:rPr>
          <w:rFonts w:ascii="Arial" w:hAnsi="Arial" w:cs="Arial"/>
          <w:b/>
          <w:color w:val="0070C0"/>
          <w:sz w:val="32"/>
          <w:szCs w:val="32"/>
        </w:rPr>
        <w:t xml:space="preserve">Corsehill Primary School &amp; Early Years </w:t>
      </w:r>
    </w:p>
    <w:p w14:paraId="7809AC73" w14:textId="77777777" w:rsidR="00C60B57" w:rsidRPr="00C60B57" w:rsidRDefault="00C60B57" w:rsidP="00C60B57">
      <w:pPr>
        <w:spacing w:after="0"/>
        <w:rPr>
          <w:rFonts w:ascii="Arial" w:hAnsi="Arial" w:cs="Arial"/>
          <w:b/>
          <w:sz w:val="20"/>
          <w:szCs w:val="20"/>
        </w:rPr>
      </w:pPr>
    </w:p>
    <w:tbl>
      <w:tblPr>
        <w:tblStyle w:val="TableGrid"/>
        <w:tblW w:w="15481" w:type="dxa"/>
        <w:tblInd w:w="-885" w:type="dxa"/>
        <w:tblLayout w:type="fixed"/>
        <w:tblLook w:val="04A0" w:firstRow="1" w:lastRow="0" w:firstColumn="1" w:lastColumn="0" w:noHBand="0" w:noVBand="1"/>
      </w:tblPr>
      <w:tblGrid>
        <w:gridCol w:w="1731"/>
        <w:gridCol w:w="3437"/>
        <w:gridCol w:w="3438"/>
        <w:gridCol w:w="3437"/>
        <w:gridCol w:w="3438"/>
      </w:tblGrid>
      <w:tr w:rsidR="001819B3" w:rsidRPr="00A11F83" w14:paraId="2FFB62CD" w14:textId="77777777" w:rsidTr="581E636A">
        <w:trPr>
          <w:trHeight w:val="1417"/>
        </w:trPr>
        <w:tc>
          <w:tcPr>
            <w:tcW w:w="1731" w:type="dxa"/>
            <w:vAlign w:val="center"/>
          </w:tcPr>
          <w:p w14:paraId="61C4D516" w14:textId="7346C3E6" w:rsidR="001819B3" w:rsidRPr="004E4738" w:rsidRDefault="001819B3" w:rsidP="006D5C00">
            <w:pPr>
              <w:jc w:val="center"/>
              <w:rPr>
                <w:rFonts w:ascii="Arial" w:hAnsi="Arial" w:cs="Arial"/>
                <w:b/>
                <w:color w:val="000000" w:themeColor="text1"/>
                <w:sz w:val="24"/>
                <w:szCs w:val="24"/>
              </w:rPr>
            </w:pPr>
            <w:r w:rsidRPr="004E4738">
              <w:rPr>
                <w:rFonts w:ascii="Arial" w:hAnsi="Arial" w:cs="Arial"/>
                <w:b/>
                <w:color w:val="000000" w:themeColor="text1"/>
                <w:sz w:val="24"/>
                <w:szCs w:val="24"/>
              </w:rPr>
              <w:t>School Priorities</w:t>
            </w:r>
          </w:p>
        </w:tc>
        <w:tc>
          <w:tcPr>
            <w:tcW w:w="3437" w:type="dxa"/>
          </w:tcPr>
          <w:p w14:paraId="572FA241" w14:textId="0F97EB24" w:rsidR="001819B3" w:rsidRPr="004E4738" w:rsidRDefault="00800AE1" w:rsidP="00800AE1">
            <w:pPr>
              <w:rPr>
                <w:rFonts w:ascii="Arial" w:hAnsi="Arial" w:cs="Arial"/>
                <w:sz w:val="24"/>
                <w:szCs w:val="24"/>
              </w:rPr>
            </w:pPr>
            <w:r w:rsidRPr="004E4738">
              <w:rPr>
                <w:rFonts w:ascii="Arial" w:hAnsi="Arial" w:cs="Arial"/>
                <w:sz w:val="24"/>
                <w:szCs w:val="24"/>
              </w:rPr>
              <w:t xml:space="preserve">To </w:t>
            </w:r>
            <w:r w:rsidR="00A27706" w:rsidRPr="004E4738">
              <w:rPr>
                <w:rFonts w:ascii="Arial" w:hAnsi="Arial" w:cs="Arial"/>
                <w:sz w:val="24"/>
                <w:szCs w:val="24"/>
              </w:rPr>
              <w:t xml:space="preserve">enhance the development of skills and learning in </w:t>
            </w:r>
            <w:r w:rsidRPr="004E4738">
              <w:rPr>
                <w:rFonts w:ascii="Arial" w:hAnsi="Arial" w:cs="Arial"/>
                <w:sz w:val="24"/>
                <w:szCs w:val="24"/>
              </w:rPr>
              <w:t>S</w:t>
            </w:r>
            <w:r w:rsidR="00A27706" w:rsidRPr="004E4738">
              <w:rPr>
                <w:rFonts w:ascii="Arial" w:hAnsi="Arial" w:cs="Arial"/>
                <w:sz w:val="24"/>
                <w:szCs w:val="24"/>
              </w:rPr>
              <w:t xml:space="preserve">cience, </w:t>
            </w:r>
            <w:r w:rsidRPr="004E4738">
              <w:rPr>
                <w:rFonts w:ascii="Arial" w:hAnsi="Arial" w:cs="Arial"/>
                <w:sz w:val="24"/>
                <w:szCs w:val="24"/>
              </w:rPr>
              <w:t>T</w:t>
            </w:r>
            <w:r w:rsidR="00A27706" w:rsidRPr="004E4738">
              <w:rPr>
                <w:rFonts w:ascii="Arial" w:hAnsi="Arial" w:cs="Arial"/>
                <w:sz w:val="24"/>
                <w:szCs w:val="24"/>
              </w:rPr>
              <w:t xml:space="preserve">echnology, </w:t>
            </w:r>
            <w:r w:rsidRPr="004E4738">
              <w:rPr>
                <w:rFonts w:ascii="Arial" w:hAnsi="Arial" w:cs="Arial"/>
                <w:sz w:val="24"/>
                <w:szCs w:val="24"/>
              </w:rPr>
              <w:t>E</w:t>
            </w:r>
            <w:r w:rsidR="00A27706" w:rsidRPr="004E4738">
              <w:rPr>
                <w:rFonts w:ascii="Arial" w:hAnsi="Arial" w:cs="Arial"/>
                <w:sz w:val="24"/>
                <w:szCs w:val="24"/>
              </w:rPr>
              <w:t xml:space="preserve">ngineering and </w:t>
            </w:r>
            <w:r w:rsidRPr="004E4738">
              <w:rPr>
                <w:rFonts w:ascii="Arial" w:hAnsi="Arial" w:cs="Arial"/>
                <w:sz w:val="24"/>
                <w:szCs w:val="24"/>
              </w:rPr>
              <w:t>M</w:t>
            </w:r>
            <w:r w:rsidR="00A27706" w:rsidRPr="004E4738">
              <w:rPr>
                <w:rFonts w:ascii="Arial" w:hAnsi="Arial" w:cs="Arial"/>
                <w:sz w:val="24"/>
                <w:szCs w:val="24"/>
              </w:rPr>
              <w:t>aths (STEM)</w:t>
            </w:r>
            <w:r w:rsidR="00F11588" w:rsidRPr="004E4738">
              <w:rPr>
                <w:rFonts w:ascii="Arial" w:hAnsi="Arial" w:cs="Arial"/>
                <w:sz w:val="24"/>
                <w:szCs w:val="24"/>
              </w:rPr>
              <w:t xml:space="preserve"> </w:t>
            </w:r>
          </w:p>
        </w:tc>
        <w:tc>
          <w:tcPr>
            <w:tcW w:w="3438" w:type="dxa"/>
          </w:tcPr>
          <w:p w14:paraId="59708A1A" w14:textId="48FC5CF3" w:rsidR="001819B3" w:rsidRPr="004E4738" w:rsidRDefault="00800AE1" w:rsidP="00FD6A47">
            <w:pPr>
              <w:rPr>
                <w:rFonts w:ascii="Arial" w:hAnsi="Arial" w:cs="Arial"/>
                <w:sz w:val="24"/>
                <w:szCs w:val="24"/>
              </w:rPr>
            </w:pPr>
            <w:r w:rsidRPr="004E4738">
              <w:rPr>
                <w:rFonts w:ascii="Arial" w:hAnsi="Arial" w:cs="Arial"/>
                <w:sz w:val="24"/>
                <w:szCs w:val="24"/>
              </w:rPr>
              <w:t xml:space="preserve">To raise attainment </w:t>
            </w:r>
            <w:r w:rsidR="00FD6A47">
              <w:rPr>
                <w:rFonts w:ascii="Arial" w:hAnsi="Arial" w:cs="Arial"/>
                <w:sz w:val="24"/>
                <w:szCs w:val="24"/>
              </w:rPr>
              <w:t xml:space="preserve">for all </w:t>
            </w:r>
            <w:r w:rsidRPr="004E4738">
              <w:rPr>
                <w:rFonts w:ascii="Arial" w:hAnsi="Arial" w:cs="Arial"/>
                <w:sz w:val="24"/>
                <w:szCs w:val="24"/>
              </w:rPr>
              <w:t>in literacy</w:t>
            </w:r>
            <w:r w:rsidR="00FD6A47">
              <w:rPr>
                <w:rFonts w:ascii="Arial" w:hAnsi="Arial" w:cs="Arial"/>
                <w:sz w:val="24"/>
                <w:szCs w:val="24"/>
              </w:rPr>
              <w:t xml:space="preserve"> by building capacity of our staff and ensuring high quality learning experiences.</w:t>
            </w:r>
            <w:r w:rsidR="004E4738" w:rsidRPr="004E4738">
              <w:rPr>
                <w:rFonts w:ascii="Arial" w:hAnsi="Arial" w:cs="Arial"/>
                <w:sz w:val="24"/>
                <w:szCs w:val="24"/>
              </w:rPr>
              <w:t xml:space="preserve"> </w:t>
            </w:r>
          </w:p>
        </w:tc>
        <w:tc>
          <w:tcPr>
            <w:tcW w:w="3437" w:type="dxa"/>
          </w:tcPr>
          <w:p w14:paraId="4D6EF644" w14:textId="53B22911" w:rsidR="001819B3" w:rsidRPr="004E4738" w:rsidRDefault="00800AE1" w:rsidP="00805A7C">
            <w:pPr>
              <w:rPr>
                <w:rFonts w:ascii="Arial" w:hAnsi="Arial" w:cs="Arial"/>
                <w:sz w:val="24"/>
                <w:szCs w:val="24"/>
              </w:rPr>
            </w:pPr>
            <w:r w:rsidRPr="004E4738">
              <w:rPr>
                <w:rFonts w:ascii="Arial" w:hAnsi="Arial" w:cs="Arial"/>
                <w:sz w:val="24"/>
                <w:szCs w:val="24"/>
              </w:rPr>
              <w:t xml:space="preserve">To raise attainment in numeracy </w:t>
            </w:r>
            <w:r w:rsidR="004E4738" w:rsidRPr="004E4738">
              <w:rPr>
                <w:rFonts w:ascii="Arial" w:hAnsi="Arial" w:cs="Arial"/>
                <w:sz w:val="24"/>
                <w:szCs w:val="24"/>
              </w:rPr>
              <w:t>with a focus on Early and First level</w:t>
            </w:r>
          </w:p>
        </w:tc>
        <w:tc>
          <w:tcPr>
            <w:tcW w:w="3438" w:type="dxa"/>
            <w:vAlign w:val="center"/>
          </w:tcPr>
          <w:p w14:paraId="1DB12594" w14:textId="09C53EE6" w:rsidR="001819B3" w:rsidRPr="004E4738" w:rsidRDefault="00800AE1" w:rsidP="00861D92">
            <w:pPr>
              <w:rPr>
                <w:rFonts w:ascii="Arial" w:hAnsi="Arial" w:cs="Arial"/>
                <w:sz w:val="24"/>
                <w:szCs w:val="24"/>
              </w:rPr>
            </w:pPr>
            <w:r w:rsidRPr="004E4738">
              <w:rPr>
                <w:rFonts w:ascii="Arial" w:hAnsi="Arial" w:cs="Arial"/>
                <w:sz w:val="24"/>
                <w:szCs w:val="24"/>
              </w:rPr>
              <w:t>To</w:t>
            </w:r>
            <w:r w:rsidR="00A27706" w:rsidRPr="004E4738">
              <w:rPr>
                <w:rFonts w:ascii="Arial" w:hAnsi="Arial" w:cs="Arial"/>
                <w:sz w:val="24"/>
                <w:szCs w:val="24"/>
              </w:rPr>
              <w:t xml:space="preserve"> embed a whole school approach to support positive relationships </w:t>
            </w:r>
            <w:r w:rsidR="00861D92">
              <w:rPr>
                <w:rFonts w:ascii="Arial" w:hAnsi="Arial" w:cs="Arial"/>
                <w:sz w:val="24"/>
                <w:szCs w:val="24"/>
              </w:rPr>
              <w:t xml:space="preserve">and wellbeing </w:t>
            </w:r>
            <w:r w:rsidR="00A27706" w:rsidRPr="004E4738">
              <w:rPr>
                <w:rFonts w:ascii="Arial" w:hAnsi="Arial" w:cs="Arial"/>
                <w:sz w:val="24"/>
                <w:szCs w:val="24"/>
              </w:rPr>
              <w:t xml:space="preserve">through consistency in </w:t>
            </w:r>
            <w:r w:rsidR="00861D92">
              <w:rPr>
                <w:rFonts w:ascii="Arial" w:hAnsi="Arial" w:cs="Arial"/>
                <w:sz w:val="24"/>
                <w:szCs w:val="24"/>
              </w:rPr>
              <w:t>nurture, r</w:t>
            </w:r>
            <w:r w:rsidR="00A27706" w:rsidRPr="004E4738">
              <w:rPr>
                <w:rFonts w:ascii="Arial" w:hAnsi="Arial" w:cs="Arial"/>
                <w:sz w:val="24"/>
                <w:szCs w:val="24"/>
              </w:rPr>
              <w:t>estorative practices</w:t>
            </w:r>
            <w:r w:rsidR="00861D92">
              <w:rPr>
                <w:rFonts w:ascii="Arial" w:hAnsi="Arial" w:cs="Arial"/>
                <w:sz w:val="24"/>
                <w:szCs w:val="24"/>
              </w:rPr>
              <w:t xml:space="preserve"> and targeted interventions</w:t>
            </w:r>
            <w:r w:rsidR="00A27706" w:rsidRPr="004E4738">
              <w:rPr>
                <w:rFonts w:ascii="Arial" w:hAnsi="Arial" w:cs="Arial"/>
                <w:sz w:val="24"/>
                <w:szCs w:val="24"/>
              </w:rPr>
              <w:t>.</w:t>
            </w:r>
          </w:p>
        </w:tc>
      </w:tr>
      <w:tr w:rsidR="001819B3" w:rsidRPr="00A11F83" w14:paraId="22685939" w14:textId="77777777" w:rsidTr="581E636A">
        <w:trPr>
          <w:trHeight w:val="6520"/>
        </w:trPr>
        <w:tc>
          <w:tcPr>
            <w:tcW w:w="1731" w:type="dxa"/>
          </w:tcPr>
          <w:p w14:paraId="11055F6C" w14:textId="77777777" w:rsidR="001819B3" w:rsidRPr="004E4738" w:rsidRDefault="001819B3" w:rsidP="00805A7C">
            <w:pPr>
              <w:rPr>
                <w:rFonts w:ascii="Arial" w:hAnsi="Arial" w:cs="Arial"/>
                <w:b/>
                <w:color w:val="000000" w:themeColor="text1"/>
                <w:sz w:val="24"/>
                <w:szCs w:val="24"/>
              </w:rPr>
            </w:pPr>
          </w:p>
          <w:p w14:paraId="162A6EDB" w14:textId="77777777" w:rsidR="001819B3" w:rsidRPr="004E4738" w:rsidRDefault="001819B3" w:rsidP="00805A7C">
            <w:pPr>
              <w:rPr>
                <w:rFonts w:ascii="Arial" w:hAnsi="Arial" w:cs="Arial"/>
                <w:b/>
                <w:color w:val="000000" w:themeColor="text1"/>
                <w:sz w:val="24"/>
                <w:szCs w:val="24"/>
              </w:rPr>
            </w:pPr>
            <w:r w:rsidRPr="004E4738">
              <w:rPr>
                <w:rFonts w:ascii="Arial" w:hAnsi="Arial" w:cs="Arial"/>
                <w:b/>
                <w:color w:val="000000" w:themeColor="text1"/>
                <w:sz w:val="24"/>
                <w:szCs w:val="24"/>
              </w:rPr>
              <w:t>High Level Objectives</w:t>
            </w:r>
          </w:p>
          <w:p w14:paraId="74EB7902" w14:textId="77777777" w:rsidR="001819B3" w:rsidRPr="004E4738" w:rsidRDefault="001819B3" w:rsidP="00805A7C">
            <w:pPr>
              <w:rPr>
                <w:rFonts w:ascii="Arial" w:hAnsi="Arial" w:cs="Arial"/>
                <w:b/>
                <w:color w:val="000000" w:themeColor="text1"/>
                <w:sz w:val="24"/>
                <w:szCs w:val="24"/>
              </w:rPr>
            </w:pPr>
          </w:p>
          <w:p w14:paraId="088E3D70" w14:textId="77777777" w:rsidR="001819B3" w:rsidRPr="004E4738" w:rsidRDefault="001819B3" w:rsidP="00805A7C">
            <w:pPr>
              <w:rPr>
                <w:rFonts w:ascii="Arial" w:hAnsi="Arial" w:cs="Arial"/>
                <w:b/>
                <w:color w:val="000000" w:themeColor="text1"/>
                <w:sz w:val="24"/>
                <w:szCs w:val="24"/>
              </w:rPr>
            </w:pPr>
          </w:p>
          <w:p w14:paraId="53D7A0F7" w14:textId="77777777" w:rsidR="001819B3" w:rsidRPr="004E4738" w:rsidRDefault="001819B3" w:rsidP="00805A7C">
            <w:pPr>
              <w:rPr>
                <w:rFonts w:ascii="Arial" w:hAnsi="Arial" w:cs="Arial"/>
                <w:b/>
                <w:color w:val="000000" w:themeColor="text1"/>
                <w:sz w:val="24"/>
                <w:szCs w:val="24"/>
              </w:rPr>
            </w:pPr>
          </w:p>
          <w:p w14:paraId="1247152D" w14:textId="77777777" w:rsidR="001819B3" w:rsidRPr="004E4738" w:rsidRDefault="001819B3" w:rsidP="00805A7C">
            <w:pPr>
              <w:rPr>
                <w:rFonts w:ascii="Arial" w:hAnsi="Arial" w:cs="Arial"/>
                <w:b/>
                <w:color w:val="000000" w:themeColor="text1"/>
                <w:sz w:val="24"/>
                <w:szCs w:val="24"/>
              </w:rPr>
            </w:pPr>
          </w:p>
          <w:p w14:paraId="4C0412F9" w14:textId="77777777" w:rsidR="001819B3" w:rsidRPr="004E4738" w:rsidRDefault="001819B3" w:rsidP="00805A7C">
            <w:pPr>
              <w:rPr>
                <w:rFonts w:ascii="Arial" w:hAnsi="Arial" w:cs="Arial"/>
                <w:b/>
                <w:color w:val="000000" w:themeColor="text1"/>
                <w:sz w:val="24"/>
                <w:szCs w:val="24"/>
              </w:rPr>
            </w:pPr>
          </w:p>
          <w:p w14:paraId="5358BA11" w14:textId="77777777" w:rsidR="001819B3" w:rsidRPr="004E4738" w:rsidRDefault="001819B3" w:rsidP="00805A7C">
            <w:pPr>
              <w:rPr>
                <w:rFonts w:ascii="Arial" w:hAnsi="Arial" w:cs="Arial"/>
                <w:b/>
                <w:color w:val="000000" w:themeColor="text1"/>
                <w:sz w:val="24"/>
                <w:szCs w:val="24"/>
              </w:rPr>
            </w:pPr>
          </w:p>
          <w:p w14:paraId="0DE6EF54" w14:textId="77777777" w:rsidR="001819B3" w:rsidRPr="004E4738" w:rsidRDefault="001819B3" w:rsidP="00805A7C">
            <w:pPr>
              <w:rPr>
                <w:rFonts w:ascii="Arial" w:hAnsi="Arial" w:cs="Arial"/>
                <w:b/>
                <w:color w:val="000000" w:themeColor="text1"/>
                <w:sz w:val="24"/>
                <w:szCs w:val="24"/>
              </w:rPr>
            </w:pPr>
          </w:p>
          <w:p w14:paraId="6F781220" w14:textId="77777777" w:rsidR="001819B3" w:rsidRPr="004E4738" w:rsidRDefault="001819B3" w:rsidP="00805A7C">
            <w:pPr>
              <w:rPr>
                <w:rFonts w:ascii="Arial" w:hAnsi="Arial" w:cs="Arial"/>
                <w:b/>
                <w:color w:val="000000" w:themeColor="text1"/>
                <w:sz w:val="24"/>
                <w:szCs w:val="24"/>
              </w:rPr>
            </w:pPr>
          </w:p>
          <w:p w14:paraId="6C5C40B2" w14:textId="77777777" w:rsidR="001819B3" w:rsidRPr="004E4738" w:rsidRDefault="001819B3" w:rsidP="00805A7C">
            <w:pPr>
              <w:rPr>
                <w:rFonts w:ascii="Arial" w:hAnsi="Arial" w:cs="Arial"/>
                <w:b/>
                <w:color w:val="000000" w:themeColor="text1"/>
                <w:sz w:val="24"/>
                <w:szCs w:val="24"/>
              </w:rPr>
            </w:pPr>
          </w:p>
          <w:p w14:paraId="2A2ADC3C" w14:textId="77777777" w:rsidR="001819B3" w:rsidRPr="004E4738" w:rsidRDefault="001819B3" w:rsidP="00805A7C">
            <w:pPr>
              <w:rPr>
                <w:rFonts w:ascii="Arial" w:hAnsi="Arial" w:cs="Arial"/>
                <w:b/>
                <w:color w:val="000000" w:themeColor="text1"/>
                <w:sz w:val="24"/>
                <w:szCs w:val="24"/>
              </w:rPr>
            </w:pPr>
          </w:p>
          <w:p w14:paraId="494FAF1B" w14:textId="77777777" w:rsidR="001819B3" w:rsidRPr="004E4738" w:rsidRDefault="001819B3" w:rsidP="00805A7C">
            <w:pPr>
              <w:rPr>
                <w:rFonts w:ascii="Arial" w:hAnsi="Arial" w:cs="Arial"/>
                <w:b/>
                <w:color w:val="000000" w:themeColor="text1"/>
                <w:sz w:val="24"/>
                <w:szCs w:val="24"/>
              </w:rPr>
            </w:pPr>
          </w:p>
          <w:p w14:paraId="10FD7953" w14:textId="77777777" w:rsidR="001819B3" w:rsidRPr="004E4738" w:rsidRDefault="001819B3" w:rsidP="00805A7C">
            <w:pPr>
              <w:rPr>
                <w:rFonts w:ascii="Arial" w:hAnsi="Arial" w:cs="Arial"/>
                <w:b/>
                <w:color w:val="000000" w:themeColor="text1"/>
                <w:sz w:val="24"/>
                <w:szCs w:val="24"/>
              </w:rPr>
            </w:pPr>
          </w:p>
          <w:p w14:paraId="672428CF" w14:textId="77777777" w:rsidR="001819B3" w:rsidRPr="004E4738" w:rsidRDefault="001819B3" w:rsidP="00805A7C">
            <w:pPr>
              <w:rPr>
                <w:rFonts w:ascii="Arial" w:hAnsi="Arial" w:cs="Arial"/>
                <w:b/>
                <w:color w:val="000000" w:themeColor="text1"/>
                <w:sz w:val="24"/>
                <w:szCs w:val="24"/>
              </w:rPr>
            </w:pPr>
          </w:p>
          <w:p w14:paraId="713E8E39" w14:textId="77777777" w:rsidR="001819B3" w:rsidRPr="004E4738" w:rsidRDefault="001819B3" w:rsidP="00805A7C">
            <w:pPr>
              <w:rPr>
                <w:rFonts w:ascii="Arial" w:hAnsi="Arial" w:cs="Arial"/>
                <w:b/>
                <w:color w:val="000000" w:themeColor="text1"/>
                <w:sz w:val="24"/>
                <w:szCs w:val="24"/>
              </w:rPr>
            </w:pPr>
          </w:p>
          <w:p w14:paraId="07E318AC" w14:textId="77777777" w:rsidR="001819B3" w:rsidRPr="004E4738" w:rsidRDefault="001819B3" w:rsidP="00805A7C">
            <w:pPr>
              <w:rPr>
                <w:rFonts w:ascii="Arial" w:hAnsi="Arial" w:cs="Arial"/>
                <w:b/>
                <w:color w:val="000000" w:themeColor="text1"/>
                <w:sz w:val="24"/>
                <w:szCs w:val="24"/>
              </w:rPr>
            </w:pPr>
          </w:p>
          <w:p w14:paraId="2E362A9E" w14:textId="77777777" w:rsidR="001819B3" w:rsidRPr="004E4738" w:rsidRDefault="001819B3" w:rsidP="00805A7C">
            <w:pPr>
              <w:rPr>
                <w:rFonts w:ascii="Arial" w:hAnsi="Arial" w:cs="Arial"/>
                <w:sz w:val="24"/>
                <w:szCs w:val="24"/>
              </w:rPr>
            </w:pPr>
          </w:p>
        </w:tc>
        <w:tc>
          <w:tcPr>
            <w:tcW w:w="3437" w:type="dxa"/>
          </w:tcPr>
          <w:p w14:paraId="5C845CAB" w14:textId="482DF7E6" w:rsidR="001819B3" w:rsidRDefault="00A27706" w:rsidP="581E636A">
            <w:pPr>
              <w:rPr>
                <w:rFonts w:ascii="Arial" w:hAnsi="Arial" w:cs="Arial"/>
                <w:sz w:val="20"/>
                <w:szCs w:val="20"/>
              </w:rPr>
            </w:pPr>
            <w:r w:rsidRPr="581E636A">
              <w:rPr>
                <w:rFonts w:ascii="Arial" w:hAnsi="Arial" w:cs="Arial"/>
                <w:sz w:val="20"/>
                <w:szCs w:val="20"/>
              </w:rPr>
              <w:t xml:space="preserve">Teachers will have increased confidence, knowledge and skills in delivering learning in science, technology and maths effectively. </w:t>
            </w:r>
          </w:p>
          <w:p w14:paraId="268C18AF" w14:textId="77777777" w:rsidR="00315D40" w:rsidRPr="004E4738" w:rsidRDefault="00315D40" w:rsidP="581E636A">
            <w:pPr>
              <w:rPr>
                <w:rFonts w:ascii="Arial" w:hAnsi="Arial" w:cs="Arial"/>
                <w:sz w:val="20"/>
                <w:szCs w:val="20"/>
              </w:rPr>
            </w:pPr>
          </w:p>
          <w:p w14:paraId="066E7A6E" w14:textId="679BBB27" w:rsidR="001819B3" w:rsidRDefault="3B88F378" w:rsidP="581E636A">
            <w:pPr>
              <w:rPr>
                <w:rFonts w:ascii="Arial" w:hAnsi="Arial" w:cs="Arial"/>
                <w:sz w:val="20"/>
                <w:szCs w:val="20"/>
              </w:rPr>
            </w:pPr>
            <w:r w:rsidRPr="581E636A">
              <w:rPr>
                <w:rFonts w:ascii="Arial" w:hAnsi="Arial" w:cs="Arial"/>
                <w:sz w:val="20"/>
                <w:szCs w:val="20"/>
              </w:rPr>
              <w:t>Learners will have increased skills, knowledge and understanding of key strategies to support their learning in maths and science and Technology.</w:t>
            </w:r>
          </w:p>
          <w:p w14:paraId="5C67AF3E" w14:textId="77777777" w:rsidR="00315D40" w:rsidRPr="004E4738" w:rsidRDefault="00315D40" w:rsidP="581E636A">
            <w:pPr>
              <w:rPr>
                <w:rFonts w:ascii="Arial" w:hAnsi="Arial" w:cs="Arial"/>
                <w:sz w:val="20"/>
                <w:szCs w:val="20"/>
              </w:rPr>
            </w:pPr>
          </w:p>
          <w:p w14:paraId="423C2779" w14:textId="10BAC2D4" w:rsidR="001819B3" w:rsidRDefault="20D333CB" w:rsidP="581E636A">
            <w:pPr>
              <w:rPr>
                <w:rFonts w:ascii="Arial" w:hAnsi="Arial" w:cs="Arial"/>
                <w:sz w:val="20"/>
                <w:szCs w:val="20"/>
              </w:rPr>
            </w:pPr>
            <w:r w:rsidRPr="581E636A">
              <w:rPr>
                <w:rFonts w:ascii="Arial" w:hAnsi="Arial" w:cs="Arial"/>
                <w:sz w:val="20"/>
                <w:szCs w:val="20"/>
              </w:rPr>
              <w:t>Learning environments across the school and outdoors will offer learners opportunities to extend their learning and develop skills in science.</w:t>
            </w:r>
          </w:p>
          <w:p w14:paraId="67D108AB" w14:textId="77777777" w:rsidR="00315D40" w:rsidRPr="004E4738" w:rsidRDefault="00315D40" w:rsidP="581E636A">
            <w:pPr>
              <w:rPr>
                <w:rFonts w:ascii="Arial" w:hAnsi="Arial" w:cs="Arial"/>
                <w:sz w:val="20"/>
                <w:szCs w:val="20"/>
              </w:rPr>
            </w:pPr>
          </w:p>
          <w:p w14:paraId="356429CE" w14:textId="5946772A" w:rsidR="001819B3" w:rsidRDefault="11D40388" w:rsidP="581E636A">
            <w:pPr>
              <w:rPr>
                <w:rFonts w:ascii="Arial" w:hAnsi="Arial" w:cs="Arial"/>
                <w:sz w:val="20"/>
                <w:szCs w:val="20"/>
              </w:rPr>
            </w:pPr>
            <w:r w:rsidRPr="581E636A">
              <w:rPr>
                <w:rFonts w:ascii="Arial" w:hAnsi="Arial" w:cs="Arial"/>
                <w:sz w:val="20"/>
                <w:szCs w:val="20"/>
              </w:rPr>
              <w:t>Technology will provide opportunities for learners and key adults to collaborate with their learning.</w:t>
            </w:r>
          </w:p>
          <w:p w14:paraId="7F566770" w14:textId="77777777" w:rsidR="00315D40" w:rsidRPr="004E4738" w:rsidRDefault="00315D40" w:rsidP="581E636A">
            <w:pPr>
              <w:rPr>
                <w:rFonts w:ascii="Arial" w:hAnsi="Arial" w:cs="Arial"/>
                <w:sz w:val="20"/>
                <w:szCs w:val="20"/>
              </w:rPr>
            </w:pPr>
          </w:p>
          <w:p w14:paraId="43F10679" w14:textId="24CA31B8" w:rsidR="001819B3" w:rsidRPr="004E4738" w:rsidRDefault="42D44B8E" w:rsidP="581E636A">
            <w:pPr>
              <w:rPr>
                <w:rFonts w:ascii="Arial" w:hAnsi="Arial" w:cs="Arial"/>
                <w:sz w:val="20"/>
                <w:szCs w:val="20"/>
              </w:rPr>
            </w:pPr>
            <w:r w:rsidRPr="581E636A">
              <w:rPr>
                <w:rFonts w:ascii="Arial" w:hAnsi="Arial" w:cs="Arial"/>
                <w:sz w:val="20"/>
                <w:szCs w:val="20"/>
              </w:rPr>
              <w:t xml:space="preserve">Learners will be supported to better understand the world of work by working in collaboration and partnership with cluster peers. </w:t>
            </w:r>
          </w:p>
          <w:p w14:paraId="4B2654F9" w14:textId="23904207" w:rsidR="001819B3" w:rsidRPr="004E4738" w:rsidRDefault="001819B3" w:rsidP="581E636A">
            <w:pPr>
              <w:rPr>
                <w:rFonts w:ascii="Arial" w:hAnsi="Arial" w:cs="Arial"/>
                <w:sz w:val="20"/>
                <w:szCs w:val="20"/>
              </w:rPr>
            </w:pPr>
          </w:p>
        </w:tc>
        <w:tc>
          <w:tcPr>
            <w:tcW w:w="3438" w:type="dxa"/>
          </w:tcPr>
          <w:p w14:paraId="14D57F31" w14:textId="30CB2415" w:rsidR="00084C6F" w:rsidRDefault="7A6924DA" w:rsidP="581E636A">
            <w:pPr>
              <w:rPr>
                <w:rFonts w:ascii="Arial" w:hAnsi="Arial" w:cs="Arial"/>
                <w:sz w:val="20"/>
                <w:szCs w:val="20"/>
              </w:rPr>
            </w:pPr>
            <w:r w:rsidRPr="581E636A">
              <w:rPr>
                <w:rFonts w:ascii="Arial" w:hAnsi="Arial" w:cs="Arial"/>
                <w:sz w:val="20"/>
                <w:szCs w:val="20"/>
              </w:rPr>
              <w:t>Reading Recovery teacher will use diagnostic assessment to identify the needs of our Primary 2 learners</w:t>
            </w:r>
            <w:r w:rsidR="0FD5E7EC" w:rsidRPr="581E636A">
              <w:rPr>
                <w:rFonts w:ascii="Arial" w:hAnsi="Arial" w:cs="Arial"/>
                <w:sz w:val="20"/>
                <w:szCs w:val="20"/>
              </w:rPr>
              <w:t xml:space="preserve"> and support the most suitable learners in P2 with the RR intervention.  </w:t>
            </w:r>
          </w:p>
          <w:p w14:paraId="7C33FEC9" w14:textId="77777777" w:rsidR="00315D40" w:rsidRPr="004E4738" w:rsidRDefault="00315D40" w:rsidP="581E636A">
            <w:pPr>
              <w:rPr>
                <w:rFonts w:ascii="Arial" w:hAnsi="Arial" w:cs="Arial"/>
                <w:sz w:val="20"/>
                <w:szCs w:val="20"/>
              </w:rPr>
            </w:pPr>
          </w:p>
          <w:p w14:paraId="75A6F283" w14:textId="71C257F5" w:rsidR="00084C6F" w:rsidRDefault="6389A258" w:rsidP="581E636A">
            <w:pPr>
              <w:rPr>
                <w:rFonts w:ascii="Arial" w:hAnsi="Arial" w:cs="Arial"/>
                <w:sz w:val="20"/>
                <w:szCs w:val="20"/>
              </w:rPr>
            </w:pPr>
            <w:r w:rsidRPr="581E636A">
              <w:rPr>
                <w:rFonts w:ascii="Arial" w:hAnsi="Arial" w:cs="Arial"/>
                <w:sz w:val="20"/>
                <w:szCs w:val="20"/>
              </w:rPr>
              <w:t xml:space="preserve">Staff </w:t>
            </w:r>
            <w:r w:rsidR="7A6924DA" w:rsidRPr="581E636A">
              <w:rPr>
                <w:rFonts w:ascii="Arial" w:hAnsi="Arial" w:cs="Arial"/>
                <w:sz w:val="20"/>
                <w:szCs w:val="20"/>
              </w:rPr>
              <w:t xml:space="preserve">will share </w:t>
            </w:r>
            <w:r w:rsidR="0FD5E7EC" w:rsidRPr="581E636A">
              <w:rPr>
                <w:rFonts w:ascii="Arial" w:hAnsi="Arial" w:cs="Arial"/>
                <w:sz w:val="20"/>
                <w:szCs w:val="20"/>
              </w:rPr>
              <w:t>their</w:t>
            </w:r>
            <w:r w:rsidR="7A6924DA" w:rsidRPr="581E636A">
              <w:rPr>
                <w:rFonts w:ascii="Arial" w:hAnsi="Arial" w:cs="Arial"/>
                <w:sz w:val="20"/>
                <w:szCs w:val="20"/>
              </w:rPr>
              <w:t xml:space="preserve"> vast knowledge of tailored interventions with the whole staff and specific families.  </w:t>
            </w:r>
          </w:p>
          <w:p w14:paraId="47B5446B" w14:textId="77777777" w:rsidR="00315D40" w:rsidRPr="004E4738" w:rsidRDefault="00315D40" w:rsidP="581E636A">
            <w:pPr>
              <w:rPr>
                <w:rFonts w:ascii="Arial" w:hAnsi="Arial" w:cs="Arial"/>
                <w:sz w:val="20"/>
                <w:szCs w:val="20"/>
              </w:rPr>
            </w:pPr>
          </w:p>
          <w:p w14:paraId="3E4A920C" w14:textId="0E27FC91" w:rsidR="00084C6F" w:rsidRPr="004E4738" w:rsidRDefault="45924A8E" w:rsidP="581E636A">
            <w:pPr>
              <w:spacing w:after="200" w:line="276" w:lineRule="auto"/>
              <w:rPr>
                <w:rFonts w:ascii="Arial" w:hAnsi="Arial" w:cs="Arial"/>
                <w:sz w:val="20"/>
                <w:szCs w:val="20"/>
              </w:rPr>
            </w:pPr>
            <w:r w:rsidRPr="581E636A">
              <w:rPr>
                <w:rFonts w:ascii="Arial" w:hAnsi="Arial" w:cs="Arial"/>
                <w:sz w:val="20"/>
                <w:szCs w:val="20"/>
              </w:rPr>
              <w:t>Identified l</w:t>
            </w:r>
            <w:r w:rsidR="7A6924DA" w:rsidRPr="581E636A">
              <w:rPr>
                <w:rFonts w:ascii="Arial" w:hAnsi="Arial" w:cs="Arial"/>
                <w:sz w:val="20"/>
                <w:szCs w:val="20"/>
              </w:rPr>
              <w:t xml:space="preserve">earners will </w:t>
            </w:r>
            <w:r w:rsidR="795E31A9" w:rsidRPr="581E636A">
              <w:rPr>
                <w:rFonts w:ascii="Arial" w:hAnsi="Arial" w:cs="Arial"/>
                <w:sz w:val="20"/>
                <w:szCs w:val="20"/>
              </w:rPr>
              <w:t>be provided with additional literacy support</w:t>
            </w:r>
            <w:r w:rsidR="71C9BE5A" w:rsidRPr="581E636A">
              <w:rPr>
                <w:rFonts w:ascii="Arial" w:hAnsi="Arial" w:cs="Arial"/>
                <w:sz w:val="20"/>
                <w:szCs w:val="20"/>
              </w:rPr>
              <w:t>.</w:t>
            </w:r>
          </w:p>
          <w:p w14:paraId="0824F43B" w14:textId="71018D67" w:rsidR="00084C6F" w:rsidRPr="004E4738" w:rsidRDefault="1D397ADC" w:rsidP="581E636A">
            <w:pPr>
              <w:spacing w:after="200" w:line="276" w:lineRule="auto"/>
              <w:rPr>
                <w:rFonts w:ascii="Arial" w:hAnsi="Arial" w:cs="Arial"/>
                <w:sz w:val="20"/>
                <w:szCs w:val="20"/>
              </w:rPr>
            </w:pPr>
            <w:r w:rsidRPr="581E636A">
              <w:rPr>
                <w:rFonts w:ascii="Arial" w:hAnsi="Arial" w:cs="Arial"/>
                <w:sz w:val="20"/>
                <w:szCs w:val="20"/>
              </w:rPr>
              <w:t xml:space="preserve">Staff will engage with universal and targeted interventions to improve the literacy provision across the </w:t>
            </w:r>
            <w:r w:rsidR="3AC209FC" w:rsidRPr="581E636A">
              <w:rPr>
                <w:rFonts w:ascii="Arial" w:hAnsi="Arial" w:cs="Arial"/>
                <w:sz w:val="20"/>
                <w:szCs w:val="20"/>
              </w:rPr>
              <w:t>establishment.</w:t>
            </w:r>
          </w:p>
        </w:tc>
        <w:tc>
          <w:tcPr>
            <w:tcW w:w="3437" w:type="dxa"/>
          </w:tcPr>
          <w:p w14:paraId="1DFA6656" w14:textId="100EA4CD" w:rsidR="001819B3" w:rsidRDefault="5136BF18" w:rsidP="581E636A">
            <w:pPr>
              <w:rPr>
                <w:rFonts w:ascii="Arial" w:hAnsi="Arial" w:cs="Arial"/>
                <w:sz w:val="20"/>
                <w:szCs w:val="20"/>
              </w:rPr>
            </w:pPr>
            <w:r w:rsidRPr="581E636A">
              <w:rPr>
                <w:rFonts w:ascii="Arial" w:hAnsi="Arial" w:cs="Arial"/>
                <w:sz w:val="20"/>
                <w:szCs w:val="20"/>
              </w:rPr>
              <w:t>Indoor and outdoor learning e</w:t>
            </w:r>
            <w:r w:rsidR="2CD478BC" w:rsidRPr="581E636A">
              <w:rPr>
                <w:rFonts w:ascii="Arial" w:hAnsi="Arial" w:cs="Arial"/>
                <w:sz w:val="20"/>
                <w:szCs w:val="20"/>
              </w:rPr>
              <w:t>nvironment</w:t>
            </w:r>
            <w:r w:rsidR="687A49B0" w:rsidRPr="581E636A">
              <w:rPr>
                <w:rFonts w:ascii="Arial" w:hAnsi="Arial" w:cs="Arial"/>
                <w:sz w:val="20"/>
                <w:szCs w:val="20"/>
              </w:rPr>
              <w:t>s will be numeracy rich, allowing learners to</w:t>
            </w:r>
            <w:r w:rsidR="1CA1AED8" w:rsidRPr="581E636A">
              <w:rPr>
                <w:rFonts w:ascii="Arial" w:hAnsi="Arial" w:cs="Arial"/>
                <w:sz w:val="20"/>
                <w:szCs w:val="20"/>
              </w:rPr>
              <w:t xml:space="preserve"> explore and </w:t>
            </w:r>
            <w:r w:rsidR="687A49B0" w:rsidRPr="581E636A">
              <w:rPr>
                <w:rFonts w:ascii="Arial" w:hAnsi="Arial" w:cs="Arial"/>
                <w:sz w:val="20"/>
                <w:szCs w:val="20"/>
              </w:rPr>
              <w:t xml:space="preserve">apply </w:t>
            </w:r>
            <w:r w:rsidR="6F4931B6" w:rsidRPr="581E636A">
              <w:rPr>
                <w:rFonts w:ascii="Arial" w:hAnsi="Arial" w:cs="Arial"/>
                <w:sz w:val="20"/>
                <w:szCs w:val="20"/>
              </w:rPr>
              <w:t>their learning in a range of contexts.</w:t>
            </w:r>
          </w:p>
          <w:p w14:paraId="1CD4FD7A" w14:textId="77777777" w:rsidR="00315D40" w:rsidRPr="004E4738" w:rsidRDefault="00315D40" w:rsidP="581E636A">
            <w:pPr>
              <w:rPr>
                <w:rFonts w:ascii="Arial" w:hAnsi="Arial" w:cs="Arial"/>
                <w:sz w:val="20"/>
                <w:szCs w:val="20"/>
              </w:rPr>
            </w:pPr>
          </w:p>
          <w:p w14:paraId="11CAE70A" w14:textId="18693E92" w:rsidR="001819B3" w:rsidRPr="004E4738" w:rsidRDefault="2CD478BC" w:rsidP="581E636A">
            <w:pPr>
              <w:spacing w:after="200" w:line="276" w:lineRule="auto"/>
              <w:rPr>
                <w:rFonts w:ascii="Arial" w:hAnsi="Arial" w:cs="Arial"/>
                <w:sz w:val="20"/>
                <w:szCs w:val="20"/>
              </w:rPr>
            </w:pPr>
            <w:r w:rsidRPr="581E636A">
              <w:rPr>
                <w:rFonts w:ascii="Arial" w:hAnsi="Arial" w:cs="Arial"/>
                <w:sz w:val="20"/>
                <w:szCs w:val="20"/>
              </w:rPr>
              <w:t xml:space="preserve">Staff </w:t>
            </w:r>
            <w:r w:rsidR="2808845F" w:rsidRPr="581E636A">
              <w:rPr>
                <w:rFonts w:ascii="Arial" w:hAnsi="Arial" w:cs="Arial"/>
                <w:sz w:val="20"/>
                <w:szCs w:val="20"/>
              </w:rPr>
              <w:t>will have increased knowledge and understanding of</w:t>
            </w:r>
            <w:r w:rsidR="696ACF8B" w:rsidRPr="581E636A">
              <w:rPr>
                <w:rFonts w:ascii="Arial" w:hAnsi="Arial" w:cs="Arial"/>
                <w:sz w:val="20"/>
                <w:szCs w:val="20"/>
              </w:rPr>
              <w:t xml:space="preserve"> methods of teaching numeracy creatively. </w:t>
            </w:r>
          </w:p>
          <w:p w14:paraId="5C44E239" w14:textId="289C2E48" w:rsidR="001819B3" w:rsidRPr="004E4738" w:rsidRDefault="5DA60707" w:rsidP="581E636A">
            <w:pPr>
              <w:rPr>
                <w:rFonts w:ascii="Arial" w:hAnsi="Arial" w:cs="Arial"/>
                <w:sz w:val="20"/>
                <w:szCs w:val="20"/>
              </w:rPr>
            </w:pPr>
            <w:r w:rsidRPr="581E636A">
              <w:rPr>
                <w:rFonts w:ascii="Arial" w:hAnsi="Arial" w:cs="Arial"/>
                <w:sz w:val="20"/>
                <w:szCs w:val="20"/>
              </w:rPr>
              <w:t>Cohesive p</w:t>
            </w:r>
            <w:r w:rsidR="2CD478BC" w:rsidRPr="581E636A">
              <w:rPr>
                <w:rFonts w:ascii="Arial" w:hAnsi="Arial" w:cs="Arial"/>
                <w:sz w:val="20"/>
                <w:szCs w:val="20"/>
              </w:rPr>
              <w:t>lanning</w:t>
            </w:r>
            <w:r w:rsidR="7B192CAF" w:rsidRPr="581E636A">
              <w:rPr>
                <w:rFonts w:ascii="Arial" w:hAnsi="Arial" w:cs="Arial"/>
                <w:sz w:val="20"/>
                <w:szCs w:val="20"/>
              </w:rPr>
              <w:t xml:space="preserve"> will </w:t>
            </w:r>
            <w:r w:rsidR="39BE11E1" w:rsidRPr="581E636A">
              <w:rPr>
                <w:rFonts w:ascii="Arial" w:hAnsi="Arial" w:cs="Arial"/>
                <w:sz w:val="20"/>
                <w:szCs w:val="20"/>
              </w:rPr>
              <w:t>support</w:t>
            </w:r>
            <w:r w:rsidR="7B192CAF" w:rsidRPr="581E636A">
              <w:rPr>
                <w:rFonts w:ascii="Arial" w:hAnsi="Arial" w:cs="Arial"/>
                <w:sz w:val="20"/>
                <w:szCs w:val="20"/>
              </w:rPr>
              <w:t xml:space="preserve"> staff to provide robust </w:t>
            </w:r>
            <w:r w:rsidR="59D93164" w:rsidRPr="581E636A">
              <w:rPr>
                <w:rFonts w:ascii="Arial" w:hAnsi="Arial" w:cs="Arial"/>
                <w:sz w:val="20"/>
                <w:szCs w:val="20"/>
              </w:rPr>
              <w:t xml:space="preserve">high quality numeracy learning opportunities. </w:t>
            </w:r>
          </w:p>
        </w:tc>
        <w:tc>
          <w:tcPr>
            <w:tcW w:w="3438" w:type="dxa"/>
          </w:tcPr>
          <w:p w14:paraId="7F745536" w14:textId="320D0338" w:rsidR="00A27706" w:rsidRDefault="00A27706" w:rsidP="581E636A">
            <w:pPr>
              <w:rPr>
                <w:rFonts w:ascii="Arial" w:hAnsi="Arial" w:cs="Arial"/>
                <w:color w:val="000000" w:themeColor="text1"/>
                <w:sz w:val="20"/>
                <w:szCs w:val="20"/>
              </w:rPr>
            </w:pPr>
            <w:r w:rsidRPr="581E636A">
              <w:rPr>
                <w:rFonts w:ascii="Arial" w:hAnsi="Arial" w:cs="Arial"/>
                <w:color w:val="000000" w:themeColor="text1"/>
                <w:sz w:val="20"/>
                <w:szCs w:val="20"/>
              </w:rPr>
              <w:t xml:space="preserve">Staff will </w:t>
            </w:r>
            <w:r w:rsidR="0948D81D" w:rsidRPr="581E636A">
              <w:rPr>
                <w:rFonts w:ascii="Arial" w:hAnsi="Arial" w:cs="Arial"/>
                <w:color w:val="000000" w:themeColor="text1"/>
                <w:sz w:val="20"/>
                <w:szCs w:val="20"/>
              </w:rPr>
              <w:t>agree on</w:t>
            </w:r>
            <w:r w:rsidRPr="581E636A">
              <w:rPr>
                <w:rFonts w:ascii="Arial" w:hAnsi="Arial" w:cs="Arial"/>
                <w:color w:val="000000" w:themeColor="text1"/>
                <w:sz w:val="20"/>
                <w:szCs w:val="20"/>
              </w:rPr>
              <w:t xml:space="preserve"> a whole school approach to promoting positive relationships and will be supported by nurture staff. </w:t>
            </w:r>
          </w:p>
          <w:p w14:paraId="38414347" w14:textId="77777777" w:rsidR="00315D40" w:rsidRDefault="00315D40" w:rsidP="581E636A">
            <w:pPr>
              <w:rPr>
                <w:rFonts w:ascii="Arial" w:hAnsi="Arial" w:cs="Arial"/>
                <w:color w:val="000000" w:themeColor="text1"/>
                <w:sz w:val="20"/>
                <w:szCs w:val="20"/>
              </w:rPr>
            </w:pPr>
          </w:p>
          <w:p w14:paraId="420DFD06" w14:textId="6AE9D229" w:rsidR="00315D40" w:rsidRDefault="0948D81D" w:rsidP="581E636A">
            <w:pPr>
              <w:rPr>
                <w:rFonts w:ascii="Arial" w:hAnsi="Arial" w:cs="Arial"/>
                <w:color w:val="000000" w:themeColor="text1"/>
                <w:sz w:val="20"/>
                <w:szCs w:val="20"/>
              </w:rPr>
            </w:pPr>
            <w:r w:rsidRPr="581E636A">
              <w:rPr>
                <w:rFonts w:ascii="Arial" w:hAnsi="Arial" w:cs="Arial"/>
                <w:color w:val="000000" w:themeColor="text1"/>
                <w:sz w:val="20"/>
                <w:szCs w:val="20"/>
              </w:rPr>
              <w:t xml:space="preserve">Staff will have increased knowledge in </w:t>
            </w:r>
            <w:r w:rsidR="26843AEC" w:rsidRPr="581E636A">
              <w:rPr>
                <w:rFonts w:ascii="Arial" w:hAnsi="Arial" w:cs="Arial"/>
                <w:color w:val="000000" w:themeColor="text1"/>
                <w:sz w:val="20"/>
                <w:szCs w:val="20"/>
              </w:rPr>
              <w:t xml:space="preserve">strategies to </w:t>
            </w:r>
            <w:r w:rsidR="4F8CA7E3" w:rsidRPr="581E636A">
              <w:rPr>
                <w:rFonts w:ascii="Arial" w:hAnsi="Arial" w:cs="Arial"/>
                <w:color w:val="000000" w:themeColor="text1"/>
                <w:sz w:val="20"/>
                <w:szCs w:val="20"/>
              </w:rPr>
              <w:t xml:space="preserve">engage and </w:t>
            </w:r>
            <w:r w:rsidRPr="581E636A">
              <w:rPr>
                <w:rFonts w:ascii="Arial" w:hAnsi="Arial" w:cs="Arial"/>
                <w:color w:val="000000" w:themeColor="text1"/>
                <w:sz w:val="20"/>
                <w:szCs w:val="20"/>
              </w:rPr>
              <w:t>support learners</w:t>
            </w:r>
            <w:r w:rsidR="00315D40">
              <w:rPr>
                <w:rFonts w:ascii="Arial" w:hAnsi="Arial" w:cs="Arial"/>
                <w:color w:val="000000" w:themeColor="text1"/>
                <w:sz w:val="20"/>
                <w:szCs w:val="20"/>
              </w:rPr>
              <w:t xml:space="preserve"> and their families’ </w:t>
            </w:r>
          </w:p>
          <w:p w14:paraId="3E19A9DF" w14:textId="27306E33" w:rsidR="00A66455" w:rsidRDefault="74AED4AD" w:rsidP="581E636A">
            <w:pPr>
              <w:rPr>
                <w:rFonts w:ascii="Arial" w:hAnsi="Arial" w:cs="Arial"/>
                <w:color w:val="000000" w:themeColor="text1"/>
                <w:sz w:val="20"/>
                <w:szCs w:val="20"/>
              </w:rPr>
            </w:pPr>
            <w:proofErr w:type="gramStart"/>
            <w:r w:rsidRPr="581E636A">
              <w:rPr>
                <w:rFonts w:ascii="Arial" w:hAnsi="Arial" w:cs="Arial"/>
                <w:color w:val="000000" w:themeColor="text1"/>
                <w:sz w:val="20"/>
                <w:szCs w:val="20"/>
              </w:rPr>
              <w:t>wellbeing</w:t>
            </w:r>
            <w:proofErr w:type="gramEnd"/>
            <w:r w:rsidR="4CE4AB60" w:rsidRPr="581E636A">
              <w:rPr>
                <w:rFonts w:ascii="Arial" w:hAnsi="Arial" w:cs="Arial"/>
                <w:color w:val="000000" w:themeColor="text1"/>
                <w:sz w:val="20"/>
                <w:szCs w:val="20"/>
              </w:rPr>
              <w:t>.</w:t>
            </w:r>
            <w:r w:rsidR="0948D81D" w:rsidRPr="581E636A">
              <w:rPr>
                <w:rFonts w:ascii="Arial" w:hAnsi="Arial" w:cs="Arial"/>
                <w:color w:val="000000" w:themeColor="text1"/>
                <w:sz w:val="20"/>
                <w:szCs w:val="20"/>
              </w:rPr>
              <w:t xml:space="preserve"> </w:t>
            </w:r>
          </w:p>
          <w:p w14:paraId="08006562" w14:textId="77777777" w:rsidR="00315D40" w:rsidRPr="004E4738" w:rsidRDefault="00315D40" w:rsidP="581E636A">
            <w:pPr>
              <w:rPr>
                <w:rFonts w:ascii="Arial" w:hAnsi="Arial" w:cs="Arial"/>
                <w:color w:val="000000" w:themeColor="text1"/>
                <w:sz w:val="20"/>
                <w:szCs w:val="20"/>
              </w:rPr>
            </w:pPr>
          </w:p>
          <w:p w14:paraId="5F807977" w14:textId="123E25B0" w:rsidR="00A27706" w:rsidRDefault="00A27706" w:rsidP="581E636A">
            <w:pPr>
              <w:rPr>
                <w:rFonts w:ascii="Arial" w:hAnsi="Arial" w:cs="Arial"/>
                <w:color w:val="000000" w:themeColor="text1"/>
                <w:sz w:val="20"/>
                <w:szCs w:val="20"/>
              </w:rPr>
            </w:pPr>
            <w:r w:rsidRPr="581E636A">
              <w:rPr>
                <w:rFonts w:ascii="Arial" w:hAnsi="Arial" w:cs="Arial"/>
                <w:color w:val="000000" w:themeColor="text1"/>
                <w:sz w:val="20"/>
                <w:szCs w:val="20"/>
              </w:rPr>
              <w:t xml:space="preserve">Learners will embed skills in restorative practices to self-regulate and resolve </w:t>
            </w:r>
            <w:r w:rsidR="7A6924DA" w:rsidRPr="581E636A">
              <w:rPr>
                <w:rFonts w:ascii="Arial" w:hAnsi="Arial" w:cs="Arial"/>
                <w:color w:val="000000" w:themeColor="text1"/>
                <w:sz w:val="20"/>
                <w:szCs w:val="20"/>
              </w:rPr>
              <w:t>conflict.</w:t>
            </w:r>
          </w:p>
          <w:p w14:paraId="7538968B" w14:textId="77777777" w:rsidR="00315D40" w:rsidRPr="004E4738" w:rsidRDefault="00315D40" w:rsidP="581E636A">
            <w:pPr>
              <w:rPr>
                <w:rFonts w:ascii="Arial" w:hAnsi="Arial" w:cs="Arial"/>
                <w:color w:val="000000" w:themeColor="text1"/>
                <w:sz w:val="20"/>
                <w:szCs w:val="20"/>
              </w:rPr>
            </w:pPr>
          </w:p>
          <w:p w14:paraId="0C6F920D" w14:textId="72DE5FDE" w:rsidR="4D82F53F" w:rsidRDefault="4D82F53F" w:rsidP="581E636A">
            <w:pPr>
              <w:rPr>
                <w:rFonts w:ascii="Arial" w:hAnsi="Arial" w:cs="Arial"/>
                <w:color w:val="000000" w:themeColor="text1"/>
                <w:sz w:val="20"/>
                <w:szCs w:val="20"/>
              </w:rPr>
            </w:pPr>
            <w:r w:rsidRPr="581E636A">
              <w:rPr>
                <w:rFonts w:ascii="Arial" w:hAnsi="Arial" w:cs="Arial"/>
                <w:color w:val="000000" w:themeColor="text1"/>
                <w:sz w:val="20"/>
                <w:szCs w:val="20"/>
              </w:rPr>
              <w:t>To achieve silver accreditation for Rights Res</w:t>
            </w:r>
            <w:r w:rsidR="406BB857" w:rsidRPr="581E636A">
              <w:rPr>
                <w:rFonts w:ascii="Arial" w:hAnsi="Arial" w:cs="Arial"/>
                <w:color w:val="000000" w:themeColor="text1"/>
                <w:sz w:val="20"/>
                <w:szCs w:val="20"/>
              </w:rPr>
              <w:t>p</w:t>
            </w:r>
            <w:r w:rsidRPr="581E636A">
              <w:rPr>
                <w:rFonts w:ascii="Arial" w:hAnsi="Arial" w:cs="Arial"/>
                <w:color w:val="000000" w:themeColor="text1"/>
                <w:sz w:val="20"/>
                <w:szCs w:val="20"/>
              </w:rPr>
              <w:t>ecting Schools.</w:t>
            </w:r>
          </w:p>
          <w:p w14:paraId="64E6C666" w14:textId="77777777" w:rsidR="00084C6F" w:rsidRPr="004E4738" w:rsidRDefault="00084C6F" w:rsidP="581E636A">
            <w:pPr>
              <w:rPr>
                <w:rFonts w:ascii="Arial" w:hAnsi="Arial" w:cs="Arial"/>
                <w:color w:val="000000" w:themeColor="text1"/>
                <w:sz w:val="20"/>
                <w:szCs w:val="20"/>
              </w:rPr>
            </w:pPr>
          </w:p>
          <w:p w14:paraId="678CDF88" w14:textId="655E1209" w:rsidR="00084C6F" w:rsidRPr="004E4738" w:rsidRDefault="00084C6F" w:rsidP="581E636A">
            <w:pPr>
              <w:rPr>
                <w:rFonts w:ascii="Arial" w:hAnsi="Arial" w:cs="Arial"/>
                <w:color w:val="000000" w:themeColor="text1"/>
                <w:sz w:val="20"/>
                <w:szCs w:val="20"/>
              </w:rPr>
            </w:pPr>
          </w:p>
        </w:tc>
      </w:tr>
    </w:tbl>
    <w:p w14:paraId="6356865B" w14:textId="1D881947" w:rsidR="00780558" w:rsidRDefault="00780558">
      <w:pPr>
        <w:rPr>
          <w:rFonts w:ascii="Arial" w:hAnsi="Arial" w:cs="Arial"/>
          <w:b/>
          <w:sz w:val="32"/>
          <w:szCs w:val="32"/>
        </w:rPr>
      </w:pPr>
    </w:p>
    <w:p w14:paraId="74242DA5" w14:textId="4410A26F" w:rsidR="00DE0760" w:rsidRDefault="00DE0760" w:rsidP="00DE0760">
      <w:pPr>
        <w:spacing w:after="0"/>
        <w:rPr>
          <w:rFonts w:ascii="Arial" w:hAnsi="Arial" w:cs="Arial"/>
          <w:b/>
          <w:sz w:val="32"/>
          <w:szCs w:val="32"/>
        </w:rPr>
      </w:pPr>
      <w:r w:rsidRPr="00C60B57">
        <w:rPr>
          <w:rFonts w:ascii="Arial" w:hAnsi="Arial" w:cs="Arial"/>
          <w:b/>
          <w:sz w:val="32"/>
          <w:szCs w:val="32"/>
        </w:rPr>
        <w:lastRenderedPageBreak/>
        <w:t xml:space="preserve">Strategic Plan </w:t>
      </w:r>
      <w:r>
        <w:rPr>
          <w:rFonts w:ascii="Arial" w:hAnsi="Arial" w:cs="Arial"/>
          <w:b/>
          <w:sz w:val="32"/>
          <w:szCs w:val="32"/>
        </w:rPr>
        <w:t>2021-22:</w:t>
      </w:r>
      <w:r w:rsidRPr="00C60B57">
        <w:rPr>
          <w:rFonts w:ascii="Arial" w:hAnsi="Arial" w:cs="Arial"/>
          <w:b/>
          <w:sz w:val="32"/>
          <w:szCs w:val="32"/>
        </w:rPr>
        <w:t xml:space="preserve"> </w:t>
      </w:r>
      <w:r w:rsidR="00F11588">
        <w:rPr>
          <w:rFonts w:ascii="Arial" w:hAnsi="Arial" w:cs="Arial"/>
          <w:b/>
          <w:color w:val="0070C0"/>
          <w:sz w:val="32"/>
          <w:szCs w:val="32"/>
        </w:rPr>
        <w:t>Corsehill Primary School</w:t>
      </w:r>
    </w:p>
    <w:p w14:paraId="2640B22F" w14:textId="77777777" w:rsidR="00122B97" w:rsidRDefault="00122B97"/>
    <w:p w14:paraId="1C46A240" w14:textId="77777777" w:rsidR="00122B97" w:rsidRDefault="00122B97">
      <w:pPr>
        <w:rPr>
          <w:rFonts w:ascii="Arial" w:hAnsi="Arial" w:cs="Arial"/>
          <w:sz w:val="24"/>
        </w:rPr>
      </w:pPr>
      <w:r w:rsidRPr="00122B97">
        <w:rPr>
          <w:rFonts w:ascii="Arial" w:hAnsi="Arial" w:cs="Arial"/>
          <w:sz w:val="24"/>
        </w:rPr>
        <w:t xml:space="preserve">Here is an overview of how we intend to use our </w:t>
      </w:r>
      <w:r w:rsidRPr="00F53E8C">
        <w:rPr>
          <w:rFonts w:ascii="Arial" w:hAnsi="Arial" w:cs="Arial"/>
          <w:b/>
          <w:bCs/>
          <w:sz w:val="24"/>
        </w:rPr>
        <w:t>Pupil Equity Funding</w:t>
      </w:r>
      <w:r w:rsidRPr="00122B97">
        <w:rPr>
          <w:rFonts w:ascii="Arial" w:hAnsi="Arial" w:cs="Arial"/>
          <w:sz w:val="24"/>
        </w:rPr>
        <w:t xml:space="preserve"> to support improvement:</w:t>
      </w:r>
    </w:p>
    <w:p w14:paraId="7864604E" w14:textId="22928BA6" w:rsidR="00122B97" w:rsidRPr="00122B97" w:rsidRDefault="00122B97">
      <w:r>
        <w:rPr>
          <w:noProof/>
          <w:lang w:eastAsia="en-GB"/>
        </w:rPr>
        <w:drawing>
          <wp:inline distT="0" distB="0" distL="0" distR="0" wp14:anchorId="442F296E" wp14:editId="1C572297">
            <wp:extent cx="8902460" cy="3200400"/>
            <wp:effectExtent l="0" t="5715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122B97">
        <w:br w:type="page"/>
      </w:r>
    </w:p>
    <w:p w14:paraId="581573D3" w14:textId="4AC8548C" w:rsidR="00CD34CA" w:rsidRPr="00B15DC3" w:rsidRDefault="00122B97" w:rsidP="00B15DC3">
      <w:pPr>
        <w:pStyle w:val="Footer"/>
        <w:rPr>
          <w:sz w:val="16"/>
          <w:szCs w:val="16"/>
        </w:rPr>
      </w:pPr>
      <w:r>
        <w:rPr>
          <w:rFonts w:ascii="Arial" w:hAnsi="Arial" w:cs="Arial"/>
          <w:b/>
          <w:sz w:val="32"/>
          <w:szCs w:val="32"/>
        </w:rPr>
        <w:lastRenderedPageBreak/>
        <w:t xml:space="preserve">Detailed Action Plan </w:t>
      </w:r>
      <w:r w:rsidR="00DE0760">
        <w:rPr>
          <w:rFonts w:ascii="Arial" w:hAnsi="Arial" w:cs="Arial"/>
          <w:b/>
          <w:sz w:val="32"/>
          <w:szCs w:val="32"/>
        </w:rPr>
        <w:t>2021-22:</w:t>
      </w:r>
      <w:r w:rsidR="00DE0760" w:rsidRPr="00C60B57">
        <w:rPr>
          <w:rFonts w:ascii="Arial" w:hAnsi="Arial" w:cs="Arial"/>
          <w:b/>
          <w:sz w:val="32"/>
          <w:szCs w:val="32"/>
        </w:rPr>
        <w:t xml:space="preserve"> </w:t>
      </w:r>
      <w:r w:rsidR="00F11588">
        <w:rPr>
          <w:rFonts w:ascii="Arial" w:hAnsi="Arial" w:cs="Arial"/>
          <w:b/>
          <w:color w:val="0070C0"/>
          <w:sz w:val="32"/>
          <w:szCs w:val="32"/>
        </w:rPr>
        <w:t xml:space="preserve">Corsehill Primary </w:t>
      </w:r>
      <w:proofErr w:type="gramStart"/>
      <w:r w:rsidR="00F11588">
        <w:rPr>
          <w:rFonts w:ascii="Arial" w:hAnsi="Arial" w:cs="Arial"/>
          <w:b/>
          <w:color w:val="0070C0"/>
          <w:sz w:val="32"/>
          <w:szCs w:val="32"/>
        </w:rPr>
        <w:t>School</w:t>
      </w:r>
      <w:r w:rsidR="00B15DC3">
        <w:rPr>
          <w:rFonts w:ascii="Arial" w:hAnsi="Arial" w:cs="Arial"/>
          <w:b/>
          <w:color w:val="0070C0"/>
          <w:sz w:val="32"/>
          <w:szCs w:val="32"/>
        </w:rPr>
        <w:t xml:space="preserve"> </w:t>
      </w:r>
      <w:r w:rsidR="00B15DC3" w:rsidRPr="00B71379">
        <w:rPr>
          <w:rFonts w:ascii="Arial" w:hAnsi="Arial" w:cs="Arial"/>
          <w:color w:val="FFFF00"/>
          <w:sz w:val="16"/>
          <w:szCs w:val="16"/>
          <w:highlight w:val="yellow"/>
        </w:rPr>
        <w:t>.</w:t>
      </w:r>
      <w:proofErr w:type="gramEnd"/>
      <w:r w:rsidR="00B15DC3" w:rsidRPr="00B71379">
        <w:rPr>
          <w:rFonts w:ascii="Arial" w:hAnsi="Arial" w:cs="Arial"/>
          <w:color w:val="FFFF00"/>
          <w:sz w:val="16"/>
          <w:szCs w:val="16"/>
          <w:highlight w:val="yellow"/>
        </w:rPr>
        <w:t xml:space="preserve"> .</w:t>
      </w:r>
      <w:r w:rsidR="00B15DC3" w:rsidRPr="00B71379">
        <w:rPr>
          <w:rFonts w:ascii="Arial" w:hAnsi="Arial" w:cs="Arial"/>
          <w:sz w:val="16"/>
          <w:szCs w:val="16"/>
        </w:rPr>
        <w:t xml:space="preserve"> Early Years Class</w:t>
      </w:r>
      <w:r w:rsidR="00B15DC3">
        <w:rPr>
          <w:rFonts w:ascii="Arial" w:hAnsi="Arial" w:cs="Arial"/>
          <w:sz w:val="16"/>
          <w:szCs w:val="16"/>
        </w:rPr>
        <w:t xml:space="preserve">       </w:t>
      </w:r>
      <w:r w:rsidR="00B15DC3" w:rsidRPr="00B71379">
        <w:rPr>
          <w:rFonts w:ascii="Arial" w:hAnsi="Arial" w:cs="Arial"/>
          <w:color w:val="FF0000"/>
          <w:sz w:val="16"/>
          <w:szCs w:val="16"/>
          <w:highlight w:val="red"/>
        </w:rPr>
        <w:t>. .</w:t>
      </w:r>
      <w:r w:rsidR="00B15DC3" w:rsidRPr="00B71379">
        <w:rPr>
          <w:rFonts w:ascii="Arial" w:hAnsi="Arial" w:cs="Arial"/>
          <w:sz w:val="16"/>
          <w:szCs w:val="16"/>
        </w:rPr>
        <w:t xml:space="preserve"> </w:t>
      </w:r>
      <w:r w:rsidR="00B15DC3">
        <w:rPr>
          <w:rFonts w:ascii="Arial" w:hAnsi="Arial" w:cs="Arial"/>
          <w:sz w:val="16"/>
          <w:szCs w:val="16"/>
        </w:rPr>
        <w:t xml:space="preserve">Primary 1-3      </w:t>
      </w:r>
      <w:r w:rsidR="00B15DC3" w:rsidRPr="00B71379">
        <w:rPr>
          <w:rFonts w:ascii="Arial" w:hAnsi="Arial" w:cs="Arial"/>
          <w:color w:val="0070C0"/>
          <w:sz w:val="16"/>
          <w:szCs w:val="16"/>
          <w:highlight w:val="blue"/>
        </w:rPr>
        <w:t>. .</w:t>
      </w:r>
      <w:r w:rsidR="00B15DC3">
        <w:rPr>
          <w:rFonts w:ascii="Arial" w:hAnsi="Arial" w:cs="Arial"/>
          <w:color w:val="0070C0"/>
          <w:sz w:val="16"/>
          <w:szCs w:val="16"/>
        </w:rPr>
        <w:t xml:space="preserve"> </w:t>
      </w:r>
      <w:r w:rsidR="00B15DC3" w:rsidRPr="00B71379">
        <w:rPr>
          <w:rFonts w:ascii="Arial" w:hAnsi="Arial" w:cs="Arial"/>
          <w:color w:val="000000" w:themeColor="text1"/>
          <w:sz w:val="16"/>
          <w:szCs w:val="16"/>
        </w:rPr>
        <w:t>Primary 4-7</w:t>
      </w: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958"/>
        <w:gridCol w:w="3261"/>
        <w:gridCol w:w="850"/>
        <w:gridCol w:w="2410"/>
      </w:tblGrid>
      <w:tr w:rsidR="00993126" w:rsidRPr="00A11F83" w14:paraId="18066623" w14:textId="77777777" w:rsidTr="00C62C35">
        <w:trPr>
          <w:trHeight w:val="648"/>
        </w:trPr>
        <w:tc>
          <w:tcPr>
            <w:tcW w:w="2694" w:type="dxa"/>
            <w:gridSpan w:val="2"/>
            <w:shd w:val="clear" w:color="auto" w:fill="F2F2F2" w:themeFill="background1" w:themeFillShade="F2"/>
            <w:vAlign w:val="center"/>
          </w:tcPr>
          <w:p w14:paraId="4D25A76B" w14:textId="25AB735D" w:rsidR="00993126" w:rsidRPr="00990CF8" w:rsidRDefault="00AA2CC5" w:rsidP="00990CF8">
            <w:pPr>
              <w:rPr>
                <w:rFonts w:ascii="Arial" w:hAnsi="Arial" w:cs="Arial"/>
                <w:b/>
                <w:sz w:val="20"/>
                <w:szCs w:val="20"/>
              </w:rPr>
            </w:pPr>
            <w:r>
              <w:rPr>
                <w:rFonts w:ascii="Arial" w:hAnsi="Arial" w:cs="Arial"/>
                <w:b/>
                <w:sz w:val="20"/>
                <w:szCs w:val="20"/>
              </w:rPr>
              <w:t xml:space="preserve">Establishment </w:t>
            </w:r>
            <w:r w:rsidR="00993126" w:rsidRPr="00990CF8">
              <w:rPr>
                <w:rFonts w:ascii="Arial" w:hAnsi="Arial" w:cs="Arial"/>
                <w:b/>
                <w:sz w:val="20"/>
                <w:szCs w:val="20"/>
              </w:rPr>
              <w:t>Strategic Priority:</w:t>
            </w:r>
          </w:p>
        </w:tc>
        <w:tc>
          <w:tcPr>
            <w:tcW w:w="10773" w:type="dxa"/>
            <w:gridSpan w:val="5"/>
            <w:shd w:val="clear" w:color="auto" w:fill="auto"/>
            <w:vAlign w:val="center"/>
          </w:tcPr>
          <w:p w14:paraId="729B7290" w14:textId="5F504FAA" w:rsidR="00993126" w:rsidRPr="00050750" w:rsidRDefault="5C1D1D99" w:rsidP="18D509CD">
            <w:pPr>
              <w:jc w:val="center"/>
              <w:rPr>
                <w:rFonts w:ascii="Arial" w:hAnsi="Arial" w:cs="Arial"/>
                <w:sz w:val="24"/>
                <w:szCs w:val="24"/>
              </w:rPr>
            </w:pPr>
            <w:r w:rsidRPr="18D509CD">
              <w:rPr>
                <w:rFonts w:ascii="Arial" w:hAnsi="Arial" w:cs="Arial"/>
                <w:sz w:val="24"/>
                <w:szCs w:val="24"/>
              </w:rPr>
              <w:t>To develop high quality learning</w:t>
            </w:r>
            <w:r w:rsidR="41D62696" w:rsidRPr="18D509CD">
              <w:rPr>
                <w:rFonts w:ascii="Arial" w:hAnsi="Arial" w:cs="Arial"/>
                <w:sz w:val="24"/>
                <w:szCs w:val="24"/>
              </w:rPr>
              <w:t xml:space="preserve"> experiences </w:t>
            </w:r>
            <w:r w:rsidRPr="18D509CD">
              <w:rPr>
                <w:rFonts w:ascii="Arial" w:hAnsi="Arial" w:cs="Arial"/>
                <w:sz w:val="24"/>
                <w:szCs w:val="24"/>
              </w:rPr>
              <w:t xml:space="preserve">which </w:t>
            </w:r>
            <w:r w:rsidR="12A66AB0" w:rsidRPr="18D509CD">
              <w:rPr>
                <w:rFonts w:ascii="Arial" w:hAnsi="Arial" w:cs="Arial"/>
                <w:sz w:val="24"/>
                <w:szCs w:val="24"/>
              </w:rPr>
              <w:t xml:space="preserve">deliver </w:t>
            </w:r>
            <w:r w:rsidR="1007D7DF" w:rsidRPr="18D509CD">
              <w:rPr>
                <w:rFonts w:ascii="Arial" w:hAnsi="Arial" w:cs="Arial"/>
                <w:sz w:val="24"/>
                <w:szCs w:val="24"/>
              </w:rPr>
              <w:t xml:space="preserve">science and technology knowledge and </w:t>
            </w:r>
            <w:r w:rsidR="3A9B29CF" w:rsidRPr="18D509CD">
              <w:rPr>
                <w:rFonts w:ascii="Arial" w:hAnsi="Arial" w:cs="Arial"/>
                <w:sz w:val="24"/>
                <w:szCs w:val="24"/>
              </w:rPr>
              <w:t>understanding,</w:t>
            </w:r>
            <w:r w:rsidR="1007D7DF" w:rsidRPr="18D509CD">
              <w:rPr>
                <w:rFonts w:ascii="Arial" w:hAnsi="Arial" w:cs="Arial"/>
                <w:sz w:val="24"/>
                <w:szCs w:val="24"/>
              </w:rPr>
              <w:t xml:space="preserve"> and </w:t>
            </w:r>
            <w:r w:rsidR="1D4F4C09" w:rsidRPr="18D509CD">
              <w:rPr>
                <w:rFonts w:ascii="Arial" w:hAnsi="Arial" w:cs="Arial"/>
                <w:sz w:val="24"/>
                <w:szCs w:val="24"/>
              </w:rPr>
              <w:t>skills</w:t>
            </w:r>
            <w:r w:rsidR="3DC44CB2" w:rsidRPr="18D509CD">
              <w:rPr>
                <w:rFonts w:ascii="Arial" w:hAnsi="Arial" w:cs="Arial"/>
                <w:sz w:val="24"/>
                <w:szCs w:val="24"/>
              </w:rPr>
              <w:t xml:space="preserve"> </w:t>
            </w:r>
            <w:r w:rsidR="1D4F4C09" w:rsidRPr="18D509CD">
              <w:rPr>
                <w:rFonts w:ascii="Arial" w:hAnsi="Arial" w:cs="Arial"/>
                <w:sz w:val="24"/>
                <w:szCs w:val="24"/>
              </w:rPr>
              <w:t xml:space="preserve">required </w:t>
            </w:r>
            <w:r w:rsidR="2A6C2744" w:rsidRPr="18D509CD">
              <w:rPr>
                <w:rFonts w:ascii="Arial" w:hAnsi="Arial" w:cs="Arial"/>
                <w:sz w:val="24"/>
                <w:szCs w:val="24"/>
              </w:rPr>
              <w:t>for learning, life and work.</w:t>
            </w:r>
          </w:p>
        </w:tc>
        <w:tc>
          <w:tcPr>
            <w:tcW w:w="2410" w:type="dxa"/>
            <w:shd w:val="clear" w:color="auto" w:fill="F2F2F2" w:themeFill="background1" w:themeFillShade="F2"/>
            <w:vAlign w:val="center"/>
          </w:tcPr>
          <w:p w14:paraId="291EA756" w14:textId="43CE5A7F" w:rsidR="00993126" w:rsidRPr="00993126" w:rsidRDefault="362A6D35" w:rsidP="18D509CD">
            <w:pPr>
              <w:rPr>
                <w:rFonts w:ascii="Arial" w:hAnsi="Arial" w:cs="Arial"/>
                <w:i/>
                <w:iCs/>
                <w:color w:val="FF0000"/>
                <w:sz w:val="20"/>
                <w:szCs w:val="20"/>
              </w:rPr>
            </w:pPr>
            <w:r w:rsidRPr="18D509CD">
              <w:rPr>
                <w:rFonts w:ascii="Arial" w:hAnsi="Arial" w:cs="Arial"/>
                <w:b/>
                <w:bCs/>
                <w:sz w:val="20"/>
                <w:szCs w:val="20"/>
              </w:rPr>
              <w:t xml:space="preserve">Linked to Directorate Priority: </w:t>
            </w:r>
            <w:r w:rsidR="1BEC658C" w:rsidRPr="18D509CD">
              <w:rPr>
                <w:rFonts w:ascii="Arial" w:hAnsi="Arial" w:cs="Arial"/>
                <w:i/>
                <w:iCs/>
                <w:sz w:val="20"/>
                <w:szCs w:val="20"/>
              </w:rPr>
              <w:t>1, 2</w:t>
            </w:r>
            <w:r w:rsidR="224A0C96" w:rsidRPr="18D509CD">
              <w:rPr>
                <w:rFonts w:ascii="Arial" w:hAnsi="Arial" w:cs="Arial"/>
                <w:i/>
                <w:iCs/>
                <w:sz w:val="20"/>
                <w:szCs w:val="20"/>
              </w:rPr>
              <w:t>, 3</w:t>
            </w:r>
          </w:p>
        </w:tc>
      </w:tr>
      <w:tr w:rsidR="005520A0" w:rsidRPr="00A11F83" w14:paraId="7BD1C5BD" w14:textId="77777777" w:rsidTr="00C17115">
        <w:trPr>
          <w:trHeight w:val="648"/>
        </w:trPr>
        <w:tc>
          <w:tcPr>
            <w:tcW w:w="1560" w:type="dxa"/>
            <w:vAlign w:val="center"/>
          </w:tcPr>
          <w:p w14:paraId="3006AC96" w14:textId="77777777" w:rsidR="007248CD" w:rsidRPr="00990CF8" w:rsidRDefault="007248CD" w:rsidP="002338C8">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C969942" w14:textId="4ED2D9D5" w:rsidR="007248CD" w:rsidRDefault="007248CD" w:rsidP="002338C8">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09FBA0F7" w14:textId="35F730D7" w:rsidR="007248CD" w:rsidRDefault="007248CD" w:rsidP="002338C8">
            <w:pPr>
              <w:jc w:val="center"/>
              <w:rPr>
                <w:rFonts w:ascii="Arial" w:hAnsi="Arial" w:cs="Arial"/>
                <w:b/>
                <w:sz w:val="16"/>
                <w:szCs w:val="16"/>
              </w:rPr>
            </w:pPr>
            <w:r>
              <w:rPr>
                <w:rFonts w:ascii="Arial" w:hAnsi="Arial" w:cs="Arial"/>
                <w:b/>
                <w:sz w:val="16"/>
                <w:szCs w:val="16"/>
              </w:rPr>
              <w:t>HGIOELC</w:t>
            </w:r>
          </w:p>
          <w:p w14:paraId="0B17C9E4" w14:textId="450BA1C7" w:rsidR="007248CD" w:rsidRPr="002338C8" w:rsidRDefault="007248CD" w:rsidP="002338C8">
            <w:pPr>
              <w:jc w:val="center"/>
              <w:rPr>
                <w:rFonts w:ascii="Arial" w:hAnsi="Arial" w:cs="Arial"/>
                <w:b/>
                <w:sz w:val="16"/>
                <w:szCs w:val="16"/>
              </w:rPr>
            </w:pPr>
            <w:r>
              <w:rPr>
                <w:rFonts w:ascii="Arial" w:hAnsi="Arial" w:cs="Arial"/>
                <w:b/>
                <w:sz w:val="16"/>
                <w:szCs w:val="16"/>
              </w:rPr>
              <w:t>NIF</w:t>
            </w:r>
          </w:p>
        </w:tc>
        <w:tc>
          <w:tcPr>
            <w:tcW w:w="1020" w:type="dxa"/>
          </w:tcPr>
          <w:p w14:paraId="3471D84C" w14:textId="77777777" w:rsidR="007248CD" w:rsidRDefault="007248CD" w:rsidP="002338C8">
            <w:pPr>
              <w:jc w:val="center"/>
              <w:rPr>
                <w:rFonts w:ascii="Arial" w:hAnsi="Arial" w:cs="Arial"/>
                <w:b/>
                <w:sz w:val="16"/>
              </w:rPr>
            </w:pPr>
            <w:r w:rsidRPr="007248CD">
              <w:rPr>
                <w:rFonts w:ascii="Arial" w:hAnsi="Arial" w:cs="Arial"/>
                <w:b/>
                <w:sz w:val="16"/>
              </w:rPr>
              <w:t>Supported through PEF?</w:t>
            </w:r>
          </w:p>
          <w:p w14:paraId="0008BEE5" w14:textId="0E83B3F4" w:rsidR="007248CD" w:rsidRDefault="007248CD" w:rsidP="002338C8">
            <w:pPr>
              <w:jc w:val="center"/>
              <w:rPr>
                <w:rFonts w:ascii="Arial" w:hAnsi="Arial" w:cs="Arial"/>
                <w:b/>
              </w:rPr>
            </w:pPr>
            <w:r>
              <w:rPr>
                <w:rFonts w:ascii="Arial" w:hAnsi="Arial" w:cs="Arial"/>
                <w:b/>
                <w:sz w:val="16"/>
              </w:rPr>
              <w:t>Y/N</w:t>
            </w:r>
          </w:p>
        </w:tc>
        <w:tc>
          <w:tcPr>
            <w:tcW w:w="3684" w:type="dxa"/>
            <w:vAlign w:val="center"/>
          </w:tcPr>
          <w:p w14:paraId="2D194E04" w14:textId="1BC51882" w:rsidR="007248CD" w:rsidRPr="00990CF8" w:rsidRDefault="007248CD" w:rsidP="002338C8">
            <w:pPr>
              <w:jc w:val="center"/>
              <w:rPr>
                <w:rFonts w:ascii="Arial" w:hAnsi="Arial" w:cs="Arial"/>
                <w:b/>
                <w:sz w:val="20"/>
                <w:szCs w:val="20"/>
              </w:rPr>
            </w:pPr>
            <w:r w:rsidRPr="00990CF8">
              <w:rPr>
                <w:rFonts w:ascii="Arial" w:hAnsi="Arial" w:cs="Arial"/>
                <w:b/>
                <w:sz w:val="20"/>
                <w:szCs w:val="20"/>
              </w:rPr>
              <w:t xml:space="preserve">How will </w:t>
            </w:r>
            <w:r w:rsidR="00AA2CC5">
              <w:rPr>
                <w:rFonts w:ascii="Arial" w:hAnsi="Arial" w:cs="Arial"/>
                <w:b/>
                <w:sz w:val="20"/>
                <w:szCs w:val="20"/>
              </w:rPr>
              <w:t>we</w:t>
            </w:r>
            <w:r w:rsidRPr="00990CF8">
              <w:rPr>
                <w:rFonts w:ascii="Arial" w:hAnsi="Arial" w:cs="Arial"/>
                <w:b/>
                <w:sz w:val="20"/>
                <w:szCs w:val="20"/>
              </w:rPr>
              <w:t xml:space="preserve"> achieve this?</w:t>
            </w:r>
          </w:p>
        </w:tc>
        <w:tc>
          <w:tcPr>
            <w:tcW w:w="1958" w:type="dxa"/>
            <w:vAlign w:val="center"/>
          </w:tcPr>
          <w:p w14:paraId="11F23B64" w14:textId="77777777" w:rsidR="00FA2DAA" w:rsidRDefault="007248CD" w:rsidP="007248CD">
            <w:pPr>
              <w:jc w:val="center"/>
              <w:rPr>
                <w:rFonts w:ascii="Arial" w:hAnsi="Arial" w:cs="Arial"/>
                <w:b/>
                <w:sz w:val="16"/>
                <w:szCs w:val="16"/>
              </w:rPr>
            </w:pPr>
            <w:r w:rsidRPr="005520A0">
              <w:rPr>
                <w:rFonts w:ascii="Arial" w:hAnsi="Arial" w:cs="Arial"/>
                <w:b/>
                <w:sz w:val="16"/>
                <w:szCs w:val="16"/>
              </w:rPr>
              <w:t>Timescale / Assigned</w:t>
            </w:r>
          </w:p>
          <w:p w14:paraId="56CFE77B" w14:textId="7434356B" w:rsidR="007248CD" w:rsidRPr="005520A0" w:rsidRDefault="007248CD" w:rsidP="007248CD">
            <w:pPr>
              <w:jc w:val="center"/>
              <w:rPr>
                <w:rFonts w:ascii="Arial" w:hAnsi="Arial" w:cs="Arial"/>
                <w:b/>
                <w:sz w:val="16"/>
                <w:szCs w:val="16"/>
              </w:rPr>
            </w:pPr>
            <w:r w:rsidRPr="005520A0">
              <w:rPr>
                <w:rFonts w:ascii="Arial" w:hAnsi="Arial" w:cs="Arial"/>
                <w:b/>
                <w:sz w:val="16"/>
                <w:szCs w:val="16"/>
              </w:rPr>
              <w:t xml:space="preserve"> to:</w:t>
            </w:r>
          </w:p>
        </w:tc>
        <w:tc>
          <w:tcPr>
            <w:tcW w:w="3261" w:type="dxa"/>
            <w:vAlign w:val="center"/>
          </w:tcPr>
          <w:p w14:paraId="63DE157E" w14:textId="77777777" w:rsidR="007248CD" w:rsidRDefault="007248CD" w:rsidP="002338C8">
            <w:pPr>
              <w:jc w:val="center"/>
              <w:rPr>
                <w:rFonts w:ascii="Arial" w:hAnsi="Arial" w:cs="Arial"/>
                <w:b/>
                <w:sz w:val="20"/>
                <w:szCs w:val="20"/>
              </w:rPr>
            </w:pPr>
            <w:r w:rsidRPr="00990CF8">
              <w:rPr>
                <w:rFonts w:ascii="Arial" w:hAnsi="Arial" w:cs="Arial"/>
                <w:b/>
                <w:sz w:val="20"/>
                <w:szCs w:val="20"/>
              </w:rPr>
              <w:t>Pupil Outcomes</w:t>
            </w:r>
          </w:p>
          <w:p w14:paraId="3ED2C3D3" w14:textId="43752620" w:rsidR="00AA2CC5" w:rsidRPr="00AA2CC5" w:rsidRDefault="00AA2CC5" w:rsidP="002338C8">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260" w:type="dxa"/>
            <w:gridSpan w:val="2"/>
            <w:vAlign w:val="center"/>
          </w:tcPr>
          <w:p w14:paraId="18078EFF" w14:textId="77777777" w:rsidR="007248CD" w:rsidRDefault="007248CD" w:rsidP="002338C8">
            <w:pPr>
              <w:jc w:val="center"/>
              <w:rPr>
                <w:rFonts w:ascii="Arial" w:hAnsi="Arial" w:cs="Arial"/>
                <w:b/>
                <w:sz w:val="20"/>
                <w:szCs w:val="20"/>
              </w:rPr>
            </w:pPr>
            <w:r w:rsidRPr="00990CF8">
              <w:rPr>
                <w:rFonts w:ascii="Arial" w:hAnsi="Arial" w:cs="Arial"/>
                <w:b/>
                <w:sz w:val="20"/>
                <w:szCs w:val="20"/>
              </w:rPr>
              <w:t>Measurement</w:t>
            </w:r>
          </w:p>
          <w:p w14:paraId="36AF3D5C" w14:textId="5C99E8E6" w:rsidR="00AA2CC5" w:rsidRPr="00AA2CC5" w:rsidRDefault="00AA2CC5" w:rsidP="002338C8">
            <w:pPr>
              <w:jc w:val="center"/>
              <w:rPr>
                <w:rFonts w:ascii="Arial" w:hAnsi="Arial" w:cs="Arial"/>
                <w:bCs/>
                <w:i/>
                <w:iCs/>
                <w:sz w:val="20"/>
                <w:szCs w:val="20"/>
              </w:rPr>
            </w:pPr>
            <w:r>
              <w:rPr>
                <w:rFonts w:ascii="Arial" w:hAnsi="Arial" w:cs="Arial"/>
                <w:bCs/>
                <w:i/>
                <w:iCs/>
                <w:sz w:val="20"/>
                <w:szCs w:val="20"/>
              </w:rPr>
              <w:t>How will we measure impact?</w:t>
            </w:r>
          </w:p>
        </w:tc>
      </w:tr>
      <w:tr w:rsidR="00C62C35" w:rsidRPr="00A11F83" w14:paraId="5BB24717" w14:textId="77777777" w:rsidTr="00C17115">
        <w:trPr>
          <w:trHeight w:val="1692"/>
        </w:trPr>
        <w:tc>
          <w:tcPr>
            <w:tcW w:w="1560" w:type="dxa"/>
          </w:tcPr>
          <w:p w14:paraId="6392889F" w14:textId="77777777" w:rsidR="00C62C35" w:rsidRPr="00FA2DAA" w:rsidRDefault="00C62C35" w:rsidP="00C62C35">
            <w:pPr>
              <w:rPr>
                <w:rFonts w:ascii="Arial" w:hAnsi="Arial" w:cs="Arial"/>
                <w:i/>
                <w:iCs/>
                <w:sz w:val="16"/>
                <w:szCs w:val="16"/>
              </w:rPr>
            </w:pPr>
            <w:r w:rsidRPr="00FA2DAA">
              <w:rPr>
                <w:rFonts w:ascii="Arial" w:hAnsi="Arial" w:cs="Arial"/>
                <w:i/>
                <w:iCs/>
                <w:sz w:val="16"/>
                <w:szCs w:val="16"/>
              </w:rPr>
              <w:t xml:space="preserve">Teachers will have increased confidence, knowledge and skills in delivering learning in science, technology and maths effectively. </w:t>
            </w:r>
          </w:p>
          <w:p w14:paraId="07901E25" w14:textId="77777777" w:rsidR="00C62C35" w:rsidRPr="00FA2DAA" w:rsidRDefault="00C62C35" w:rsidP="00C62C35">
            <w:pPr>
              <w:rPr>
                <w:rFonts w:ascii="Arial" w:hAnsi="Arial" w:cs="Arial"/>
                <w:i/>
                <w:iCs/>
                <w:sz w:val="16"/>
                <w:szCs w:val="16"/>
              </w:rPr>
            </w:pPr>
            <w:r w:rsidRPr="00FA2DAA">
              <w:rPr>
                <w:rFonts w:ascii="Arial" w:hAnsi="Arial" w:cs="Arial"/>
                <w:i/>
                <w:iCs/>
                <w:sz w:val="16"/>
                <w:szCs w:val="16"/>
              </w:rPr>
              <w:t xml:space="preserve"> </w:t>
            </w:r>
          </w:p>
          <w:p w14:paraId="3EE137E0" w14:textId="77777777" w:rsidR="00C62C35" w:rsidRPr="00FA2DAA" w:rsidRDefault="00C62C35" w:rsidP="00C62C35">
            <w:pPr>
              <w:rPr>
                <w:rFonts w:ascii="Arial" w:hAnsi="Arial" w:cs="Arial"/>
                <w:i/>
                <w:iCs/>
                <w:sz w:val="16"/>
                <w:szCs w:val="16"/>
              </w:rPr>
            </w:pPr>
            <w:r w:rsidRPr="00FA2DAA">
              <w:rPr>
                <w:rFonts w:ascii="Arial" w:hAnsi="Arial" w:cs="Arial"/>
                <w:i/>
                <w:iCs/>
                <w:sz w:val="16"/>
                <w:szCs w:val="16"/>
              </w:rPr>
              <w:t xml:space="preserve">Learners will have increased skills, knowledge and understanding of key strategies to support their learning in maths and science and Technology. </w:t>
            </w:r>
          </w:p>
          <w:p w14:paraId="61295C52" w14:textId="77777777" w:rsidR="00C62C35" w:rsidRPr="00FA2DAA" w:rsidRDefault="00C62C35" w:rsidP="00C62C35">
            <w:pPr>
              <w:rPr>
                <w:rFonts w:ascii="Arial" w:hAnsi="Arial" w:cs="Arial"/>
                <w:i/>
                <w:iCs/>
                <w:sz w:val="16"/>
                <w:szCs w:val="16"/>
              </w:rPr>
            </w:pPr>
          </w:p>
          <w:p w14:paraId="0AC7AEBA" w14:textId="77777777" w:rsidR="00C62C35" w:rsidRPr="00FA2DAA" w:rsidRDefault="00C62C35" w:rsidP="00C62C35">
            <w:pPr>
              <w:rPr>
                <w:rFonts w:ascii="Arial" w:hAnsi="Arial" w:cs="Arial"/>
                <w:i/>
                <w:iCs/>
                <w:sz w:val="16"/>
                <w:szCs w:val="16"/>
              </w:rPr>
            </w:pPr>
            <w:r w:rsidRPr="00FA2DAA">
              <w:rPr>
                <w:rFonts w:ascii="Arial" w:hAnsi="Arial" w:cs="Arial"/>
                <w:i/>
                <w:iCs/>
                <w:sz w:val="16"/>
                <w:szCs w:val="16"/>
              </w:rPr>
              <w:t xml:space="preserve">Learning environments across the school and outdoors will offer learners opportunities to extend their learning and develop skills in science. </w:t>
            </w:r>
          </w:p>
          <w:p w14:paraId="2986CF7E" w14:textId="77777777" w:rsidR="00C62C35" w:rsidRPr="00FA2DAA" w:rsidRDefault="00C62C35" w:rsidP="00C62C35">
            <w:pPr>
              <w:rPr>
                <w:rFonts w:ascii="Arial" w:hAnsi="Arial" w:cs="Arial"/>
                <w:i/>
                <w:iCs/>
                <w:sz w:val="16"/>
                <w:szCs w:val="16"/>
              </w:rPr>
            </w:pPr>
          </w:p>
          <w:p w14:paraId="33D2D7E9" w14:textId="77777777" w:rsidR="00C62C35" w:rsidRPr="00FA2DAA" w:rsidRDefault="00C62C35" w:rsidP="00C62C35">
            <w:pPr>
              <w:rPr>
                <w:rFonts w:ascii="Arial" w:hAnsi="Arial" w:cs="Arial"/>
                <w:i/>
                <w:iCs/>
                <w:sz w:val="16"/>
                <w:szCs w:val="16"/>
              </w:rPr>
            </w:pPr>
            <w:r w:rsidRPr="00FA2DAA">
              <w:rPr>
                <w:rFonts w:ascii="Arial" w:hAnsi="Arial" w:cs="Arial"/>
                <w:i/>
                <w:iCs/>
                <w:sz w:val="16"/>
                <w:szCs w:val="16"/>
              </w:rPr>
              <w:t xml:space="preserve">Technology will provide opportunities for learners and key adults to collaborate with their learning. </w:t>
            </w:r>
          </w:p>
          <w:p w14:paraId="3AB1D5E5" w14:textId="77777777" w:rsidR="00C62C35" w:rsidRPr="00FA2DAA" w:rsidRDefault="00C62C35" w:rsidP="00C62C35">
            <w:pPr>
              <w:rPr>
                <w:rFonts w:ascii="Arial" w:hAnsi="Arial" w:cs="Arial"/>
                <w:i/>
                <w:iCs/>
                <w:sz w:val="16"/>
                <w:szCs w:val="16"/>
              </w:rPr>
            </w:pPr>
          </w:p>
          <w:p w14:paraId="22F511B4" w14:textId="53677A46" w:rsidR="00C62C35" w:rsidRPr="00D82364" w:rsidRDefault="00C62C35" w:rsidP="00C62C35">
            <w:pPr>
              <w:rPr>
                <w:rFonts w:ascii="Arial" w:hAnsi="Arial" w:cs="Arial"/>
                <w:color w:val="000000" w:themeColor="text1"/>
                <w:sz w:val="16"/>
                <w:szCs w:val="16"/>
              </w:rPr>
            </w:pPr>
            <w:r w:rsidRPr="00FA2DAA">
              <w:rPr>
                <w:rFonts w:ascii="Arial" w:hAnsi="Arial" w:cs="Arial"/>
                <w:i/>
                <w:iCs/>
                <w:sz w:val="16"/>
                <w:szCs w:val="16"/>
              </w:rPr>
              <w:t xml:space="preserve">Learners will be supported to better understand the </w:t>
            </w:r>
            <w:r w:rsidRPr="00FA2DAA">
              <w:rPr>
                <w:rFonts w:ascii="Arial" w:hAnsi="Arial" w:cs="Arial"/>
                <w:i/>
                <w:iCs/>
                <w:sz w:val="16"/>
                <w:szCs w:val="16"/>
              </w:rPr>
              <w:lastRenderedPageBreak/>
              <w:t xml:space="preserve">world of work by working in collaboration and partnership with cluster peers.  </w:t>
            </w:r>
          </w:p>
        </w:tc>
        <w:tc>
          <w:tcPr>
            <w:tcW w:w="1134" w:type="dxa"/>
          </w:tcPr>
          <w:p w14:paraId="43CA9F3A" w14:textId="77777777" w:rsidR="00C62C35" w:rsidRPr="00FA2DAA" w:rsidRDefault="00C62C35" w:rsidP="00C62C35">
            <w:pPr>
              <w:pStyle w:val="NoSpacing"/>
              <w:jc w:val="center"/>
              <w:rPr>
                <w:rFonts w:ascii="Arial" w:hAnsi="Arial" w:cs="Arial"/>
                <w:b/>
                <w:bCs/>
                <w:i/>
                <w:iCs/>
                <w:sz w:val="16"/>
                <w:szCs w:val="16"/>
              </w:rPr>
            </w:pPr>
            <w:r w:rsidRPr="00FA2DAA">
              <w:rPr>
                <w:b/>
                <w:bCs/>
                <w:sz w:val="16"/>
                <w:szCs w:val="16"/>
              </w:rPr>
              <w:lastRenderedPageBreak/>
              <w:t>HGIOS 4:</w:t>
            </w:r>
          </w:p>
          <w:p w14:paraId="4F4B5F11" w14:textId="77777777" w:rsidR="00C62C35" w:rsidRPr="00FA2DAA" w:rsidRDefault="00C62C35" w:rsidP="00C62C35">
            <w:pPr>
              <w:pStyle w:val="NoSpacing"/>
              <w:jc w:val="center"/>
              <w:rPr>
                <w:rFonts w:ascii="Arial" w:hAnsi="Arial" w:cs="Arial"/>
                <w:i/>
                <w:iCs/>
                <w:sz w:val="16"/>
                <w:szCs w:val="16"/>
              </w:rPr>
            </w:pPr>
            <w:r w:rsidRPr="00FA2DAA">
              <w:rPr>
                <w:sz w:val="16"/>
                <w:szCs w:val="16"/>
              </w:rPr>
              <w:t>1.2</w:t>
            </w:r>
          </w:p>
          <w:p w14:paraId="198AF7B4" w14:textId="77777777" w:rsidR="00C62C35" w:rsidRPr="00FA2DAA" w:rsidRDefault="00C62C35" w:rsidP="00C62C35">
            <w:pPr>
              <w:pStyle w:val="NoSpacing"/>
              <w:jc w:val="center"/>
              <w:rPr>
                <w:rFonts w:ascii="Arial" w:hAnsi="Arial" w:cs="Arial"/>
                <w:i/>
                <w:iCs/>
                <w:sz w:val="16"/>
                <w:szCs w:val="16"/>
              </w:rPr>
            </w:pPr>
            <w:r w:rsidRPr="00FA2DAA">
              <w:rPr>
                <w:sz w:val="16"/>
                <w:szCs w:val="16"/>
              </w:rPr>
              <w:t>2.2</w:t>
            </w:r>
          </w:p>
          <w:p w14:paraId="034D76C8" w14:textId="77777777" w:rsidR="00C62C35" w:rsidRPr="00FA2DAA" w:rsidRDefault="00C62C35" w:rsidP="00C62C35">
            <w:pPr>
              <w:pStyle w:val="NoSpacing"/>
              <w:jc w:val="center"/>
              <w:rPr>
                <w:rFonts w:ascii="Arial" w:hAnsi="Arial" w:cs="Arial"/>
                <w:i/>
                <w:iCs/>
                <w:sz w:val="16"/>
                <w:szCs w:val="16"/>
              </w:rPr>
            </w:pPr>
            <w:r w:rsidRPr="00FA2DAA">
              <w:rPr>
                <w:sz w:val="16"/>
                <w:szCs w:val="16"/>
              </w:rPr>
              <w:t>2.3</w:t>
            </w:r>
          </w:p>
          <w:p w14:paraId="4DD28795" w14:textId="77777777" w:rsidR="00C62C35" w:rsidRPr="00FA2DAA" w:rsidRDefault="00C62C35" w:rsidP="00C62C35">
            <w:pPr>
              <w:pStyle w:val="NoSpacing"/>
              <w:jc w:val="center"/>
              <w:rPr>
                <w:rFonts w:ascii="Arial" w:hAnsi="Arial" w:cs="Arial"/>
                <w:i/>
                <w:iCs/>
                <w:sz w:val="16"/>
                <w:szCs w:val="16"/>
              </w:rPr>
            </w:pPr>
            <w:r w:rsidRPr="00FA2DAA">
              <w:rPr>
                <w:sz w:val="16"/>
                <w:szCs w:val="16"/>
              </w:rPr>
              <w:t>2.5</w:t>
            </w:r>
          </w:p>
          <w:p w14:paraId="20A8506D" w14:textId="77777777" w:rsidR="00C62C35" w:rsidRPr="00FA2DAA" w:rsidRDefault="00C62C35" w:rsidP="00C62C35">
            <w:pPr>
              <w:pStyle w:val="NoSpacing"/>
              <w:jc w:val="center"/>
              <w:rPr>
                <w:rFonts w:ascii="Arial" w:hAnsi="Arial" w:cs="Arial"/>
                <w:i/>
                <w:iCs/>
                <w:sz w:val="16"/>
                <w:szCs w:val="16"/>
              </w:rPr>
            </w:pPr>
            <w:r w:rsidRPr="00FA2DAA">
              <w:rPr>
                <w:sz w:val="16"/>
                <w:szCs w:val="16"/>
              </w:rPr>
              <w:t>3.2</w:t>
            </w:r>
          </w:p>
          <w:p w14:paraId="74222249" w14:textId="77777777" w:rsidR="00C62C35" w:rsidRPr="00FA2DAA" w:rsidRDefault="00C62C35" w:rsidP="00C62C35">
            <w:pPr>
              <w:pStyle w:val="NoSpacing"/>
              <w:jc w:val="center"/>
              <w:rPr>
                <w:sz w:val="16"/>
                <w:szCs w:val="16"/>
              </w:rPr>
            </w:pPr>
            <w:r w:rsidRPr="00FA2DAA">
              <w:rPr>
                <w:sz w:val="16"/>
                <w:szCs w:val="16"/>
              </w:rPr>
              <w:t>3.3</w:t>
            </w:r>
          </w:p>
          <w:p w14:paraId="5C8A4FAA" w14:textId="77777777" w:rsidR="00C62C35" w:rsidRPr="00FA2DAA" w:rsidRDefault="00C62C35" w:rsidP="00C62C35">
            <w:pPr>
              <w:pStyle w:val="NoSpacing"/>
              <w:jc w:val="center"/>
              <w:rPr>
                <w:sz w:val="16"/>
                <w:szCs w:val="16"/>
              </w:rPr>
            </w:pPr>
          </w:p>
          <w:p w14:paraId="411F246B" w14:textId="77777777" w:rsidR="00C62C35" w:rsidRPr="00FA2DAA" w:rsidRDefault="00C62C35" w:rsidP="00C62C35">
            <w:pPr>
              <w:pStyle w:val="NoSpacing"/>
              <w:jc w:val="center"/>
              <w:rPr>
                <w:rFonts w:ascii="Arial" w:hAnsi="Arial" w:cs="Arial"/>
                <w:b/>
                <w:bCs/>
                <w:i/>
                <w:iCs/>
                <w:sz w:val="16"/>
                <w:szCs w:val="16"/>
              </w:rPr>
            </w:pPr>
            <w:r w:rsidRPr="00FA2DAA">
              <w:rPr>
                <w:b/>
                <w:bCs/>
                <w:sz w:val="16"/>
                <w:szCs w:val="16"/>
              </w:rPr>
              <w:t>HGIOELC:</w:t>
            </w:r>
          </w:p>
          <w:p w14:paraId="62C4F9C8" w14:textId="77777777" w:rsidR="00C62C35" w:rsidRPr="00FA2DAA" w:rsidRDefault="00C62C35" w:rsidP="00C62C35">
            <w:pPr>
              <w:pStyle w:val="NoSpacing"/>
              <w:jc w:val="center"/>
              <w:rPr>
                <w:rFonts w:ascii="Arial" w:hAnsi="Arial" w:cs="Arial"/>
                <w:i/>
                <w:iCs/>
                <w:sz w:val="16"/>
                <w:szCs w:val="16"/>
              </w:rPr>
            </w:pPr>
            <w:r w:rsidRPr="00FA2DAA">
              <w:rPr>
                <w:sz w:val="16"/>
                <w:szCs w:val="16"/>
              </w:rPr>
              <w:t>1.2</w:t>
            </w:r>
          </w:p>
          <w:p w14:paraId="39AF507D" w14:textId="77777777" w:rsidR="00C62C35" w:rsidRPr="00FA2DAA" w:rsidRDefault="00C62C35" w:rsidP="00C62C35">
            <w:pPr>
              <w:pStyle w:val="NoSpacing"/>
              <w:jc w:val="center"/>
              <w:rPr>
                <w:sz w:val="16"/>
                <w:szCs w:val="16"/>
              </w:rPr>
            </w:pPr>
            <w:r w:rsidRPr="00FA2DAA">
              <w:rPr>
                <w:sz w:val="16"/>
                <w:szCs w:val="16"/>
              </w:rPr>
              <w:t>2.2</w:t>
            </w:r>
          </w:p>
          <w:p w14:paraId="15AF954B" w14:textId="77777777" w:rsidR="00C62C35" w:rsidRPr="00FA2DAA" w:rsidRDefault="00C62C35" w:rsidP="00C62C35">
            <w:pPr>
              <w:pStyle w:val="NoSpacing"/>
              <w:jc w:val="center"/>
              <w:rPr>
                <w:sz w:val="16"/>
                <w:szCs w:val="16"/>
              </w:rPr>
            </w:pPr>
            <w:r w:rsidRPr="00FA2DAA">
              <w:rPr>
                <w:sz w:val="16"/>
                <w:szCs w:val="16"/>
              </w:rPr>
              <w:t>2.3</w:t>
            </w:r>
          </w:p>
          <w:p w14:paraId="0BFF1579" w14:textId="77777777" w:rsidR="00C62C35" w:rsidRPr="00FA2DAA" w:rsidRDefault="00C62C35" w:rsidP="00C62C35">
            <w:pPr>
              <w:pStyle w:val="NoSpacing"/>
              <w:jc w:val="center"/>
              <w:rPr>
                <w:sz w:val="16"/>
                <w:szCs w:val="16"/>
              </w:rPr>
            </w:pPr>
            <w:r w:rsidRPr="00FA2DAA">
              <w:rPr>
                <w:sz w:val="16"/>
                <w:szCs w:val="16"/>
              </w:rPr>
              <w:t>2.5</w:t>
            </w:r>
          </w:p>
          <w:p w14:paraId="53E77169" w14:textId="77777777" w:rsidR="00C62C35" w:rsidRPr="00FA2DAA" w:rsidRDefault="00C62C35" w:rsidP="00C62C35">
            <w:pPr>
              <w:pStyle w:val="NoSpacing"/>
              <w:jc w:val="center"/>
              <w:rPr>
                <w:sz w:val="16"/>
                <w:szCs w:val="16"/>
              </w:rPr>
            </w:pPr>
            <w:r w:rsidRPr="00FA2DAA">
              <w:rPr>
                <w:sz w:val="16"/>
                <w:szCs w:val="16"/>
              </w:rPr>
              <w:t>3.2</w:t>
            </w:r>
          </w:p>
          <w:p w14:paraId="70F6BAA9" w14:textId="77777777" w:rsidR="00C62C35" w:rsidRPr="00FA2DAA" w:rsidRDefault="00C62C35" w:rsidP="00C62C35">
            <w:pPr>
              <w:pStyle w:val="NoSpacing"/>
              <w:jc w:val="center"/>
              <w:rPr>
                <w:sz w:val="16"/>
                <w:szCs w:val="16"/>
              </w:rPr>
            </w:pPr>
            <w:r w:rsidRPr="00FA2DAA">
              <w:rPr>
                <w:sz w:val="16"/>
                <w:szCs w:val="16"/>
              </w:rPr>
              <w:t>3.3</w:t>
            </w:r>
          </w:p>
          <w:p w14:paraId="4463C65A" w14:textId="77777777" w:rsidR="00C62C35" w:rsidRPr="00FA2DAA" w:rsidRDefault="00C62C35" w:rsidP="00C62C35">
            <w:pPr>
              <w:pStyle w:val="NoSpacing"/>
              <w:rPr>
                <w:sz w:val="16"/>
                <w:szCs w:val="16"/>
              </w:rPr>
            </w:pPr>
          </w:p>
          <w:p w14:paraId="42BD4655" w14:textId="77777777" w:rsidR="00C62C35" w:rsidRPr="00FA2DAA" w:rsidRDefault="00C62C35" w:rsidP="00C62C35">
            <w:pPr>
              <w:pStyle w:val="NoSpacing"/>
              <w:jc w:val="center"/>
              <w:rPr>
                <w:b/>
                <w:bCs/>
                <w:sz w:val="16"/>
                <w:szCs w:val="16"/>
              </w:rPr>
            </w:pPr>
            <w:r w:rsidRPr="00FA2DAA">
              <w:rPr>
                <w:b/>
                <w:bCs/>
                <w:sz w:val="16"/>
                <w:szCs w:val="16"/>
              </w:rPr>
              <w:t xml:space="preserve">NIF: </w:t>
            </w:r>
          </w:p>
          <w:p w14:paraId="72400A56" w14:textId="77777777" w:rsidR="00C62C35" w:rsidRPr="00FA2DAA" w:rsidRDefault="00C62C35" w:rsidP="00C62C35">
            <w:pPr>
              <w:pStyle w:val="NoSpacing"/>
              <w:jc w:val="center"/>
              <w:rPr>
                <w:sz w:val="16"/>
                <w:szCs w:val="16"/>
              </w:rPr>
            </w:pPr>
            <w:r w:rsidRPr="00FA2DAA">
              <w:rPr>
                <w:sz w:val="16"/>
                <w:szCs w:val="16"/>
              </w:rPr>
              <w:t>2, 3, 5</w:t>
            </w:r>
          </w:p>
          <w:p w14:paraId="1DD96ED2" w14:textId="77777777" w:rsidR="00C62C35" w:rsidRPr="00FA2DAA" w:rsidRDefault="00C62C35" w:rsidP="00C62C35">
            <w:pPr>
              <w:pStyle w:val="NoSpacing"/>
              <w:jc w:val="center"/>
              <w:rPr>
                <w:sz w:val="16"/>
                <w:szCs w:val="16"/>
              </w:rPr>
            </w:pPr>
          </w:p>
          <w:p w14:paraId="397D1F38" w14:textId="77777777" w:rsidR="00C62C35" w:rsidRPr="00FA2DAA" w:rsidRDefault="00C62C35" w:rsidP="00C62C35">
            <w:pPr>
              <w:jc w:val="center"/>
              <w:rPr>
                <w:rFonts w:ascii="Arial" w:hAnsi="Arial" w:cs="Arial"/>
                <w:i/>
                <w:iCs/>
                <w:sz w:val="16"/>
                <w:szCs w:val="16"/>
              </w:rPr>
            </w:pPr>
          </w:p>
          <w:p w14:paraId="2EB4F4EB" w14:textId="77777777" w:rsidR="00C62C35" w:rsidRPr="00D82364" w:rsidRDefault="00C62C35" w:rsidP="00C62C35">
            <w:pPr>
              <w:pStyle w:val="NoSpacing"/>
              <w:jc w:val="center"/>
              <w:rPr>
                <w:b/>
                <w:bCs/>
                <w:sz w:val="16"/>
                <w:szCs w:val="16"/>
              </w:rPr>
            </w:pPr>
          </w:p>
        </w:tc>
        <w:tc>
          <w:tcPr>
            <w:tcW w:w="1020" w:type="dxa"/>
          </w:tcPr>
          <w:p w14:paraId="10237246" w14:textId="77777777" w:rsidR="00C62C35" w:rsidRPr="00FA2DAA" w:rsidRDefault="00C62C35" w:rsidP="00C62C35">
            <w:pPr>
              <w:pStyle w:val="NoSpacing"/>
              <w:jc w:val="center"/>
              <w:rPr>
                <w:sz w:val="16"/>
                <w:szCs w:val="16"/>
              </w:rPr>
            </w:pPr>
            <w:r w:rsidRPr="00FA2DAA">
              <w:rPr>
                <w:sz w:val="16"/>
                <w:szCs w:val="16"/>
              </w:rPr>
              <w:t>Yes</w:t>
            </w:r>
          </w:p>
          <w:p w14:paraId="6F249CA2" w14:textId="3AE3B37C" w:rsidR="00C62C35" w:rsidRPr="00D82364" w:rsidRDefault="00C62C35" w:rsidP="00C62C35">
            <w:pPr>
              <w:pStyle w:val="NoSpacing"/>
              <w:jc w:val="center"/>
              <w:rPr>
                <w:sz w:val="16"/>
                <w:szCs w:val="16"/>
              </w:rPr>
            </w:pPr>
            <w:r w:rsidRPr="00FA2DAA">
              <w:rPr>
                <w:sz w:val="16"/>
                <w:szCs w:val="16"/>
              </w:rPr>
              <w:t>(CA)</w:t>
            </w:r>
          </w:p>
        </w:tc>
        <w:tc>
          <w:tcPr>
            <w:tcW w:w="3684" w:type="dxa"/>
          </w:tcPr>
          <w:p w14:paraId="4C695D89" w14:textId="77777777" w:rsidR="00C62C35" w:rsidRPr="00FA2DAA" w:rsidRDefault="00C62C35" w:rsidP="00C62C35">
            <w:pPr>
              <w:rPr>
                <w:rFonts w:ascii="Arial" w:hAnsi="Arial" w:cs="Arial"/>
                <w:color w:val="000000" w:themeColor="text1"/>
                <w:sz w:val="16"/>
                <w:szCs w:val="16"/>
                <w:u w:val="single"/>
              </w:rPr>
            </w:pPr>
            <w:r w:rsidRPr="00FA2DAA">
              <w:rPr>
                <w:rFonts w:ascii="Arial" w:hAnsi="Arial" w:cs="Arial"/>
                <w:i/>
                <w:iCs/>
                <w:color w:val="000000" w:themeColor="text1"/>
                <w:sz w:val="16"/>
                <w:szCs w:val="16"/>
                <w:u w:val="single"/>
              </w:rPr>
              <w:t>Science</w:t>
            </w:r>
          </w:p>
          <w:p w14:paraId="0136212C" w14:textId="77777777" w:rsidR="00C62C35" w:rsidRPr="00FA2DAA" w:rsidRDefault="00C62C35" w:rsidP="00C62C35">
            <w:pPr>
              <w:rPr>
                <w:rFonts w:ascii="Arial" w:hAnsi="Arial" w:cs="Arial"/>
                <w:color w:val="FF0000"/>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sz w:val="16"/>
                <w:szCs w:val="16"/>
              </w:rPr>
              <w:t xml:space="preserve"> Develop staff capacity and confidence in teaching Science by engaging and achieving PSQM Gilt award.</w:t>
            </w:r>
          </w:p>
          <w:p w14:paraId="14A344A4" w14:textId="77777777" w:rsidR="00C62C35" w:rsidRPr="00FA2DAA" w:rsidRDefault="00C62C35" w:rsidP="00C62C35">
            <w:pPr>
              <w:pStyle w:val="Footer"/>
              <w:rPr>
                <w:rFonts w:ascii="Arial" w:hAnsi="Arial" w:cs="Arial"/>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sz w:val="16"/>
                <w:szCs w:val="16"/>
              </w:rPr>
              <w:t>Build capacity of the staff team by using the strengths of individuals to team teach and share expertise at in-house CLPL sessions.</w:t>
            </w:r>
          </w:p>
          <w:p w14:paraId="568D0F23" w14:textId="77777777" w:rsidR="00C62C35" w:rsidRPr="00FA2DAA" w:rsidRDefault="00C62C35" w:rsidP="00C62C35">
            <w:pPr>
              <w:pStyle w:val="Footer"/>
              <w:rPr>
                <w:rFonts w:ascii="Arial" w:hAnsi="Arial" w:cs="Arial"/>
                <w:sz w:val="16"/>
                <w:szCs w:val="16"/>
              </w:rPr>
            </w:pPr>
          </w:p>
          <w:p w14:paraId="7C8A8299" w14:textId="77777777" w:rsidR="00C62C35" w:rsidRPr="00FA2DAA" w:rsidRDefault="00C62C35" w:rsidP="00C62C35">
            <w:pPr>
              <w:rPr>
                <w:rFonts w:ascii="Arial" w:hAnsi="Arial" w:cs="Arial"/>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sz w:val="16"/>
                <w:szCs w:val="16"/>
              </w:rPr>
              <w:t xml:space="preserve"> Develop inquiry based learning and real-life application of science skills from Early Level to Second Level.</w:t>
            </w:r>
          </w:p>
          <w:p w14:paraId="68C117AC" w14:textId="77777777" w:rsidR="00C62C35" w:rsidRPr="00FA2DAA" w:rsidRDefault="00C62C35" w:rsidP="00C62C35">
            <w:pPr>
              <w:rPr>
                <w:rFonts w:ascii="Arial" w:hAnsi="Arial" w:cs="Arial"/>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sz w:val="16"/>
                <w:szCs w:val="16"/>
              </w:rPr>
              <w:t xml:space="preserve"> Outdoor learning provision extended and shaped by pupil voice.</w:t>
            </w:r>
          </w:p>
          <w:p w14:paraId="52B6177F" w14:textId="77777777" w:rsidR="00C62C35" w:rsidRPr="00FA2DAA" w:rsidRDefault="00C62C35" w:rsidP="00C62C35">
            <w:pPr>
              <w:rPr>
                <w:rFonts w:ascii="Arial" w:hAnsi="Arial" w:cs="Arial"/>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Extend Play Zone Garden area to increase opportunities for interdisciplinary learning. </w:t>
            </w:r>
          </w:p>
          <w:p w14:paraId="2EB04033" w14:textId="77777777" w:rsidR="00C62C35" w:rsidRPr="00FA2DAA" w:rsidRDefault="00C62C35" w:rsidP="00C62C35">
            <w:pPr>
              <w:rPr>
                <w:rFonts w:ascii="Arial" w:hAnsi="Arial" w:cs="Arial"/>
                <w:color w:val="000000" w:themeColor="text1"/>
                <w:sz w:val="16"/>
                <w:szCs w:val="16"/>
              </w:rPr>
            </w:pPr>
            <w:r w:rsidRPr="00FA2DAA">
              <w:rPr>
                <w:rFonts w:ascii="Arial" w:hAnsi="Arial" w:cs="Arial"/>
                <w:color w:val="0070C0"/>
                <w:sz w:val="16"/>
                <w:szCs w:val="16"/>
                <w:highlight w:val="blue"/>
              </w:rPr>
              <w:t>. .</w:t>
            </w:r>
            <w:r w:rsidRPr="00FA2DAA">
              <w:rPr>
                <w:rFonts w:ascii="Arial" w:hAnsi="Arial" w:cs="Arial"/>
                <w:color w:val="000000" w:themeColor="text1"/>
                <w:sz w:val="16"/>
                <w:szCs w:val="16"/>
              </w:rPr>
              <w:t xml:space="preserve"> Family Learning Team to deliver 8-week Young STEM Leader award programme with Primary 5 learners.</w:t>
            </w:r>
          </w:p>
          <w:p w14:paraId="3A9BAEEF" w14:textId="77777777" w:rsidR="00C62C35" w:rsidRPr="00FA2DAA" w:rsidRDefault="00C62C35" w:rsidP="00C62C35">
            <w:pPr>
              <w:rPr>
                <w:rFonts w:ascii="Arial" w:hAnsi="Arial" w:cs="Arial"/>
                <w:color w:val="000000" w:themeColor="text1"/>
                <w:sz w:val="16"/>
                <w:szCs w:val="16"/>
              </w:rPr>
            </w:pPr>
            <w:r w:rsidRPr="00FA2DAA">
              <w:rPr>
                <w:rFonts w:ascii="Arial" w:hAnsi="Arial" w:cs="Arial"/>
                <w:color w:val="0070C0"/>
                <w:sz w:val="16"/>
                <w:szCs w:val="16"/>
                <w:highlight w:val="blue"/>
              </w:rPr>
              <w:t>. .</w:t>
            </w:r>
            <w:r w:rsidRPr="00FA2DAA">
              <w:rPr>
                <w:rFonts w:ascii="Arial" w:hAnsi="Arial" w:cs="Arial"/>
                <w:color w:val="000000" w:themeColor="text1"/>
                <w:sz w:val="16"/>
                <w:szCs w:val="16"/>
              </w:rPr>
              <w:t xml:space="preserve"> Family Learning Team to deliver 8-week John Muir Family Award with Primary 6 learners and families.</w:t>
            </w:r>
          </w:p>
          <w:p w14:paraId="0192C877" w14:textId="77777777" w:rsidR="00C62C35" w:rsidRPr="00FA2DAA" w:rsidRDefault="00C62C35" w:rsidP="00C62C35">
            <w:pPr>
              <w:rPr>
                <w:rFonts w:ascii="Arial" w:hAnsi="Arial" w:cs="Arial"/>
                <w:b/>
                <w:bCs/>
                <w:sz w:val="16"/>
                <w:szCs w:val="16"/>
              </w:rPr>
            </w:pPr>
            <w:r w:rsidRPr="00FA2DAA">
              <w:rPr>
                <w:rFonts w:ascii="Arial" w:hAnsi="Arial" w:cs="Arial"/>
                <w:sz w:val="16"/>
                <w:szCs w:val="16"/>
              </w:rPr>
              <w:t xml:space="preserve"> </w:t>
            </w: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sz w:val="16"/>
                <w:szCs w:val="16"/>
              </w:rPr>
              <w:t xml:space="preserve"> Reintroduction of innovative learning zones to promote learning and teaching of STEM (</w:t>
            </w:r>
            <w:proofErr w:type="spellStart"/>
            <w:r w:rsidRPr="00FA2DAA">
              <w:rPr>
                <w:rFonts w:ascii="Arial" w:hAnsi="Arial" w:cs="Arial"/>
                <w:sz w:val="16"/>
                <w:szCs w:val="16"/>
              </w:rPr>
              <w:t>covid</w:t>
            </w:r>
            <w:proofErr w:type="spellEnd"/>
            <w:r w:rsidRPr="00FA2DAA">
              <w:rPr>
                <w:rFonts w:ascii="Arial" w:hAnsi="Arial" w:cs="Arial"/>
                <w:sz w:val="16"/>
                <w:szCs w:val="16"/>
              </w:rPr>
              <w:t xml:space="preserve"> safe). Fostering skills and equipping learners with the right skills for learning, life and work.</w:t>
            </w:r>
          </w:p>
          <w:p w14:paraId="77213533" w14:textId="77777777" w:rsidR="00C62C35" w:rsidRPr="00FA2DAA" w:rsidRDefault="00C62C35" w:rsidP="00C62C35">
            <w:pPr>
              <w:rPr>
                <w:rFonts w:ascii="Arial" w:hAnsi="Arial" w:cs="Arial"/>
                <w:i/>
                <w:iCs/>
                <w:sz w:val="16"/>
                <w:szCs w:val="16"/>
              </w:rPr>
            </w:pPr>
            <w:r w:rsidRPr="00FA2DAA">
              <w:rPr>
                <w:rFonts w:ascii="Arial" w:hAnsi="Arial" w:cs="Arial"/>
                <w:color w:val="0070C0"/>
                <w:sz w:val="16"/>
                <w:szCs w:val="16"/>
                <w:highlight w:val="blue"/>
              </w:rPr>
              <w:t>. .</w:t>
            </w:r>
            <w:r w:rsidRPr="00FA2DAA">
              <w:rPr>
                <w:rFonts w:ascii="Arial" w:hAnsi="Arial" w:cs="Arial"/>
                <w:sz w:val="16"/>
                <w:szCs w:val="16"/>
              </w:rPr>
              <w:t xml:space="preserve"> Embed use of RAISE Skills Progression framework for 2</w:t>
            </w:r>
            <w:r w:rsidRPr="00FA2DAA">
              <w:rPr>
                <w:rFonts w:ascii="Arial" w:hAnsi="Arial" w:cs="Arial"/>
                <w:sz w:val="16"/>
                <w:szCs w:val="16"/>
                <w:vertAlign w:val="superscript"/>
              </w:rPr>
              <w:t>nd</w:t>
            </w:r>
            <w:r w:rsidRPr="00FA2DAA">
              <w:rPr>
                <w:rFonts w:ascii="Arial" w:hAnsi="Arial" w:cs="Arial"/>
                <w:sz w:val="16"/>
                <w:szCs w:val="16"/>
              </w:rPr>
              <w:t xml:space="preserve"> Level. Whole school focus on developing the teaching and learning of science and science skills.</w:t>
            </w:r>
          </w:p>
          <w:p w14:paraId="5002D9AB" w14:textId="77777777" w:rsidR="00C62C35" w:rsidRPr="00FA2DAA" w:rsidRDefault="00C62C35" w:rsidP="00C62C35">
            <w:pPr>
              <w:rPr>
                <w:rFonts w:ascii="Arial" w:hAnsi="Arial" w:cs="Arial"/>
                <w:color w:val="000000" w:themeColor="text1"/>
                <w:sz w:val="16"/>
                <w:szCs w:val="16"/>
              </w:rPr>
            </w:pPr>
            <w:r w:rsidRPr="00FA2DAA">
              <w:rPr>
                <w:rFonts w:ascii="Arial" w:hAnsi="Arial" w:cs="Arial"/>
                <w:color w:val="0070C0"/>
                <w:sz w:val="16"/>
                <w:szCs w:val="16"/>
                <w:highlight w:val="blue"/>
              </w:rPr>
              <w:t>. .</w:t>
            </w:r>
            <w:r w:rsidRPr="00FA2DAA">
              <w:rPr>
                <w:rFonts w:ascii="Arial" w:hAnsi="Arial" w:cs="Arial"/>
                <w:color w:val="000000" w:themeColor="text1"/>
                <w:sz w:val="16"/>
                <w:szCs w:val="16"/>
              </w:rPr>
              <w:t xml:space="preserve"> STEM Outdoors Transition Project (PLA) for P7 teacher and pupils (2 terms)</w:t>
            </w:r>
          </w:p>
          <w:p w14:paraId="186548F8" w14:textId="77777777" w:rsidR="00C62C35" w:rsidRPr="00FA2DAA" w:rsidRDefault="00C62C35" w:rsidP="00C62C35">
            <w:pPr>
              <w:rPr>
                <w:rFonts w:ascii="Arial" w:hAnsi="Arial" w:cs="Arial"/>
                <w:sz w:val="16"/>
                <w:szCs w:val="16"/>
                <w:u w:val="single"/>
              </w:rPr>
            </w:pPr>
            <w:r w:rsidRPr="00FA2DAA">
              <w:rPr>
                <w:rFonts w:ascii="Arial" w:hAnsi="Arial" w:cs="Arial"/>
                <w:i/>
                <w:iCs/>
                <w:sz w:val="16"/>
                <w:szCs w:val="16"/>
                <w:u w:val="single"/>
              </w:rPr>
              <w:t>Technology</w:t>
            </w:r>
          </w:p>
          <w:p w14:paraId="00AD0F64" w14:textId="77777777" w:rsidR="00C62C35" w:rsidRPr="00FA2DAA" w:rsidRDefault="00C62C35" w:rsidP="00C62C35">
            <w:pPr>
              <w:rPr>
                <w:rFonts w:ascii="Arial" w:hAnsi="Arial" w:cs="Arial"/>
                <w:sz w:val="16"/>
                <w:szCs w:val="16"/>
              </w:rPr>
            </w:pPr>
            <w:r w:rsidRPr="00FA2DAA">
              <w:rPr>
                <w:rFonts w:ascii="Arial" w:hAnsi="Arial" w:cs="Arial"/>
                <w:color w:val="0070C0"/>
                <w:sz w:val="16"/>
                <w:szCs w:val="16"/>
                <w:highlight w:val="blue"/>
              </w:rPr>
              <w:t>. .</w:t>
            </w:r>
            <w:r w:rsidRPr="00FA2DAA">
              <w:rPr>
                <w:rFonts w:ascii="Arial" w:hAnsi="Arial" w:cs="Arial"/>
                <w:sz w:val="16"/>
                <w:szCs w:val="16"/>
              </w:rPr>
              <w:t xml:space="preserve"> Digital literacy progression embedded throughout Early-2</w:t>
            </w:r>
            <w:r w:rsidRPr="00FA2DAA">
              <w:rPr>
                <w:rFonts w:ascii="Arial" w:hAnsi="Arial" w:cs="Arial"/>
                <w:sz w:val="16"/>
                <w:szCs w:val="16"/>
                <w:vertAlign w:val="superscript"/>
              </w:rPr>
              <w:t>nd</w:t>
            </w:r>
            <w:r w:rsidRPr="00FA2DAA">
              <w:rPr>
                <w:rFonts w:ascii="Arial" w:hAnsi="Arial" w:cs="Arial"/>
                <w:sz w:val="16"/>
                <w:szCs w:val="16"/>
              </w:rPr>
              <w:t xml:space="preserve"> level.</w:t>
            </w:r>
          </w:p>
          <w:p w14:paraId="0A3412C6" w14:textId="77777777" w:rsidR="00C62C35" w:rsidRPr="00FA2DAA" w:rsidRDefault="00C62C35" w:rsidP="00C62C35">
            <w:pPr>
              <w:rPr>
                <w:rFonts w:ascii="Arial" w:hAnsi="Arial" w:cs="Arial"/>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Digital provision in EYC (iPads) for journaling - staff</w:t>
            </w:r>
          </w:p>
          <w:p w14:paraId="0AC0E630" w14:textId="77777777" w:rsidR="00C62C35" w:rsidRPr="00FA2DAA" w:rsidRDefault="00C62C35" w:rsidP="00C62C35">
            <w:pPr>
              <w:rPr>
                <w:rFonts w:ascii="Arial" w:hAnsi="Arial" w:cs="Arial"/>
                <w:color w:val="000000" w:themeColor="text1"/>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0000" w:themeColor="text1"/>
                <w:sz w:val="16"/>
                <w:szCs w:val="16"/>
              </w:rPr>
              <w:t xml:space="preserve"> Family Learning Team to deliver Family Internet Safety programme to families across school.</w:t>
            </w:r>
          </w:p>
          <w:p w14:paraId="254B7D84" w14:textId="77777777" w:rsidR="00C62C35" w:rsidRPr="00FA2DAA" w:rsidRDefault="00C62C35" w:rsidP="00C62C35">
            <w:pPr>
              <w:rPr>
                <w:rFonts w:ascii="Arial" w:hAnsi="Arial" w:cs="Arial"/>
                <w:color w:val="000000" w:themeColor="text1"/>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0000" w:themeColor="text1"/>
                <w:sz w:val="16"/>
                <w:szCs w:val="16"/>
              </w:rPr>
              <w:t xml:space="preserve"> Introduce and upskill learners and staff in the use of Seesaw to share learning. </w:t>
            </w:r>
          </w:p>
          <w:p w14:paraId="5C1B0A61" w14:textId="77777777" w:rsidR="00C62C35" w:rsidRPr="00FA2DAA" w:rsidRDefault="00C62C35" w:rsidP="00C62C35">
            <w:pPr>
              <w:rPr>
                <w:rFonts w:ascii="Arial" w:hAnsi="Arial" w:cs="Arial"/>
                <w:color w:val="000000" w:themeColor="text1"/>
                <w:sz w:val="16"/>
                <w:szCs w:val="16"/>
              </w:rPr>
            </w:pPr>
            <w:r w:rsidRPr="00FA2DAA">
              <w:rPr>
                <w:rFonts w:ascii="Arial" w:hAnsi="Arial" w:cs="Arial"/>
                <w:color w:val="FFFF00"/>
                <w:sz w:val="16"/>
                <w:szCs w:val="16"/>
                <w:highlight w:val="yellow"/>
              </w:rPr>
              <w:lastRenderedPageBreak/>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sz w:val="16"/>
                <w:szCs w:val="16"/>
              </w:rPr>
              <w:t xml:space="preserve"> </w:t>
            </w:r>
            <w:r w:rsidRPr="00FA2DAA">
              <w:rPr>
                <w:rFonts w:ascii="Arial" w:hAnsi="Arial" w:cs="Arial"/>
                <w:color w:val="000000" w:themeColor="text1"/>
                <w:sz w:val="16"/>
                <w:szCs w:val="16"/>
              </w:rPr>
              <w:t>Promote engagement with families through digital platforms and in person when permitted.</w:t>
            </w:r>
          </w:p>
          <w:p w14:paraId="146A1022" w14:textId="77777777" w:rsidR="00C62C35" w:rsidRPr="00FA2DAA" w:rsidRDefault="00C62C35" w:rsidP="00C62C35">
            <w:pPr>
              <w:rPr>
                <w:rFonts w:ascii="Arial" w:hAnsi="Arial" w:cs="Arial"/>
                <w:i/>
                <w:iCs/>
                <w:color w:val="000000" w:themeColor="text1"/>
                <w:sz w:val="16"/>
                <w:szCs w:val="16"/>
                <w:u w:val="single"/>
              </w:rPr>
            </w:pPr>
            <w:r w:rsidRPr="00FA2DAA">
              <w:rPr>
                <w:rFonts w:ascii="Arial" w:hAnsi="Arial" w:cs="Arial"/>
                <w:i/>
                <w:iCs/>
                <w:color w:val="000000" w:themeColor="text1"/>
                <w:sz w:val="16"/>
                <w:szCs w:val="16"/>
                <w:u w:val="single"/>
              </w:rPr>
              <w:t>Developing Young Workforce</w:t>
            </w:r>
          </w:p>
          <w:p w14:paraId="6A99D4B5" w14:textId="43F99EE6" w:rsidR="00C62C35" w:rsidRPr="00D82364" w:rsidRDefault="00C62C35" w:rsidP="00C62C35">
            <w:pPr>
              <w:rPr>
                <w:rFonts w:ascii="Arial" w:hAnsi="Arial" w:cs="Arial"/>
                <w:color w:val="FFFF00"/>
                <w:sz w:val="16"/>
                <w:szCs w:val="16"/>
                <w:highlight w:val="yellow"/>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sz w:val="16"/>
                <w:szCs w:val="16"/>
              </w:rPr>
              <w:t xml:space="preserve"> </w:t>
            </w:r>
            <w:r w:rsidRPr="00FA2DAA">
              <w:rPr>
                <w:rFonts w:ascii="Arial" w:hAnsi="Arial" w:cs="Arial"/>
                <w:color w:val="000000" w:themeColor="text1"/>
                <w:sz w:val="16"/>
                <w:szCs w:val="16"/>
              </w:rPr>
              <w:t>Engage with cluster SLT to develop a Developing Young Workforce project agreed at cluster level (action plan to be agreed in Aug 21).</w:t>
            </w:r>
          </w:p>
        </w:tc>
        <w:tc>
          <w:tcPr>
            <w:tcW w:w="1958" w:type="dxa"/>
          </w:tcPr>
          <w:p w14:paraId="5A51C062" w14:textId="77777777" w:rsidR="00C62C35" w:rsidRPr="00FA2DAA" w:rsidRDefault="00C62C35" w:rsidP="00C62C35">
            <w:pPr>
              <w:pStyle w:val="NoSpacing"/>
              <w:rPr>
                <w:rFonts w:ascii="Arial" w:eastAsia="Arial" w:hAnsi="Arial" w:cs="Arial"/>
                <w:sz w:val="16"/>
                <w:szCs w:val="16"/>
              </w:rPr>
            </w:pPr>
          </w:p>
          <w:p w14:paraId="0D4E5FD9"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1 Dev Team</w:t>
            </w:r>
          </w:p>
          <w:p w14:paraId="12BFBF0F" w14:textId="77777777" w:rsidR="00C62C35" w:rsidRPr="00FA2DAA" w:rsidRDefault="00C62C35" w:rsidP="00C62C35">
            <w:pPr>
              <w:pStyle w:val="NoSpacing"/>
              <w:rPr>
                <w:rFonts w:ascii="Arial" w:eastAsia="Arial" w:hAnsi="Arial" w:cs="Arial"/>
                <w:sz w:val="16"/>
                <w:szCs w:val="16"/>
              </w:rPr>
            </w:pPr>
          </w:p>
          <w:p w14:paraId="611150E7" w14:textId="77777777" w:rsidR="00C62C35" w:rsidRPr="00FA2DAA" w:rsidRDefault="00C62C35" w:rsidP="00C62C35">
            <w:pPr>
              <w:pStyle w:val="NoSpacing"/>
              <w:rPr>
                <w:rFonts w:ascii="Arial" w:eastAsia="Arial" w:hAnsi="Arial" w:cs="Arial"/>
                <w:sz w:val="16"/>
                <w:szCs w:val="16"/>
              </w:rPr>
            </w:pPr>
          </w:p>
          <w:p w14:paraId="70599F6F"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1, 2  Dev Team</w:t>
            </w:r>
          </w:p>
          <w:p w14:paraId="39464648" w14:textId="77777777" w:rsidR="00C62C35" w:rsidRPr="00FA2DAA" w:rsidRDefault="00C62C35" w:rsidP="00C62C35">
            <w:pPr>
              <w:pStyle w:val="NoSpacing"/>
              <w:rPr>
                <w:rFonts w:ascii="Arial" w:eastAsia="Arial" w:hAnsi="Arial" w:cs="Arial"/>
                <w:sz w:val="16"/>
                <w:szCs w:val="16"/>
              </w:rPr>
            </w:pPr>
          </w:p>
          <w:p w14:paraId="580313CB" w14:textId="77777777" w:rsidR="00C62C35" w:rsidRPr="00FA2DAA" w:rsidRDefault="00C62C35" w:rsidP="00C62C35">
            <w:pPr>
              <w:pStyle w:val="NoSpacing"/>
              <w:rPr>
                <w:rFonts w:ascii="Arial" w:eastAsia="Arial" w:hAnsi="Arial" w:cs="Arial"/>
                <w:sz w:val="16"/>
                <w:szCs w:val="16"/>
              </w:rPr>
            </w:pPr>
          </w:p>
          <w:p w14:paraId="091B3235" w14:textId="77777777" w:rsidR="00C62C35" w:rsidRPr="00FA2DAA" w:rsidRDefault="00C62C35" w:rsidP="00C62C35">
            <w:pPr>
              <w:pStyle w:val="NoSpacing"/>
              <w:jc w:val="center"/>
              <w:rPr>
                <w:rFonts w:ascii="Arial" w:eastAsia="Arial" w:hAnsi="Arial" w:cs="Arial"/>
                <w:sz w:val="16"/>
                <w:szCs w:val="16"/>
              </w:rPr>
            </w:pPr>
          </w:p>
          <w:p w14:paraId="7361DE76"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1-4 PT</w:t>
            </w:r>
          </w:p>
          <w:p w14:paraId="0CA05273" w14:textId="77777777" w:rsidR="00C62C35" w:rsidRPr="00FA2DAA" w:rsidRDefault="00C62C35" w:rsidP="00C62C35">
            <w:pPr>
              <w:pStyle w:val="NoSpacing"/>
              <w:rPr>
                <w:rFonts w:ascii="Arial" w:eastAsia="Arial" w:hAnsi="Arial" w:cs="Arial"/>
                <w:sz w:val="16"/>
                <w:szCs w:val="16"/>
              </w:rPr>
            </w:pPr>
          </w:p>
          <w:p w14:paraId="7D87C9BC" w14:textId="77777777" w:rsidR="00C62C35" w:rsidRPr="00FA2DAA" w:rsidRDefault="00C62C35" w:rsidP="00C62C35">
            <w:pPr>
              <w:pStyle w:val="NoSpacing"/>
              <w:rPr>
                <w:rFonts w:ascii="Arial" w:eastAsia="Arial" w:hAnsi="Arial" w:cs="Arial"/>
                <w:sz w:val="16"/>
                <w:szCs w:val="16"/>
              </w:rPr>
            </w:pPr>
          </w:p>
          <w:p w14:paraId="5D5327D5"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1-4 Dev Team</w:t>
            </w:r>
          </w:p>
          <w:p w14:paraId="5A2BFE01" w14:textId="77777777" w:rsidR="00C62C35" w:rsidRPr="00FA2DAA" w:rsidRDefault="00C62C35" w:rsidP="00C62C35">
            <w:pPr>
              <w:pStyle w:val="NoSpacing"/>
              <w:jc w:val="center"/>
              <w:rPr>
                <w:rFonts w:ascii="Arial" w:eastAsia="Arial" w:hAnsi="Arial" w:cs="Arial"/>
                <w:sz w:val="16"/>
                <w:szCs w:val="16"/>
              </w:rPr>
            </w:pPr>
          </w:p>
          <w:p w14:paraId="64BC4E38"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1 PT</w:t>
            </w:r>
          </w:p>
          <w:p w14:paraId="27119CBA" w14:textId="77777777" w:rsidR="00C62C35" w:rsidRPr="00FA2DAA" w:rsidRDefault="00C62C35" w:rsidP="00C62C35">
            <w:pPr>
              <w:pStyle w:val="NoSpacing"/>
              <w:jc w:val="center"/>
              <w:rPr>
                <w:rFonts w:ascii="Arial" w:eastAsia="Arial" w:hAnsi="Arial" w:cs="Arial"/>
                <w:sz w:val="16"/>
                <w:szCs w:val="16"/>
              </w:rPr>
            </w:pPr>
          </w:p>
          <w:p w14:paraId="69B65200"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3 PT/FLT</w:t>
            </w:r>
          </w:p>
          <w:p w14:paraId="1274C051" w14:textId="77777777" w:rsidR="00C62C35" w:rsidRPr="00FA2DAA" w:rsidRDefault="00C62C35" w:rsidP="00C62C35">
            <w:pPr>
              <w:pStyle w:val="NoSpacing"/>
              <w:jc w:val="center"/>
              <w:rPr>
                <w:rFonts w:ascii="Arial" w:eastAsia="Arial" w:hAnsi="Arial" w:cs="Arial"/>
                <w:sz w:val="16"/>
                <w:szCs w:val="16"/>
              </w:rPr>
            </w:pPr>
          </w:p>
          <w:p w14:paraId="24028FA3" w14:textId="77777777" w:rsidR="00C62C35" w:rsidRPr="00FA2DAA" w:rsidRDefault="00C62C35" w:rsidP="00C62C35">
            <w:pPr>
              <w:pStyle w:val="NoSpacing"/>
              <w:jc w:val="center"/>
              <w:rPr>
                <w:rFonts w:ascii="Arial" w:eastAsia="Arial" w:hAnsi="Arial" w:cs="Arial"/>
                <w:sz w:val="16"/>
                <w:szCs w:val="16"/>
              </w:rPr>
            </w:pPr>
          </w:p>
          <w:p w14:paraId="114D1A23" w14:textId="77777777" w:rsidR="00C62C35" w:rsidRPr="00FA2DAA" w:rsidRDefault="00C62C35" w:rsidP="00C62C35">
            <w:pPr>
              <w:pStyle w:val="NoSpacing"/>
              <w:jc w:val="center"/>
              <w:rPr>
                <w:rFonts w:ascii="Arial" w:eastAsia="Arial" w:hAnsi="Arial" w:cs="Arial"/>
                <w:sz w:val="16"/>
                <w:szCs w:val="16"/>
              </w:rPr>
            </w:pPr>
            <w:r w:rsidRPr="00FA2DAA">
              <w:rPr>
                <w:rFonts w:ascii="Arial" w:eastAsia="Arial" w:hAnsi="Arial" w:cs="Arial"/>
                <w:sz w:val="16"/>
                <w:szCs w:val="16"/>
              </w:rPr>
              <w:t>Term 4 PT/FLT</w:t>
            </w:r>
          </w:p>
          <w:p w14:paraId="55F073D9" w14:textId="77777777" w:rsidR="00C62C35" w:rsidRPr="00FA2DAA" w:rsidRDefault="00C62C35" w:rsidP="00C62C35">
            <w:pPr>
              <w:pStyle w:val="NoSpacing"/>
              <w:rPr>
                <w:rFonts w:ascii="Arial" w:hAnsi="Arial" w:cs="Arial"/>
                <w:sz w:val="16"/>
                <w:szCs w:val="16"/>
              </w:rPr>
            </w:pPr>
          </w:p>
          <w:p w14:paraId="04994273" w14:textId="77777777" w:rsidR="00C62C35" w:rsidRPr="00FA2DAA" w:rsidRDefault="00C62C35" w:rsidP="00C62C35">
            <w:pPr>
              <w:pStyle w:val="NoSpacing"/>
              <w:jc w:val="center"/>
              <w:rPr>
                <w:rFonts w:ascii="Arial" w:hAnsi="Arial" w:cs="Arial"/>
                <w:sz w:val="16"/>
                <w:szCs w:val="16"/>
              </w:rPr>
            </w:pPr>
          </w:p>
          <w:p w14:paraId="0696D780" w14:textId="77777777" w:rsidR="00C62C35" w:rsidRPr="00FA2DAA" w:rsidRDefault="00C62C35" w:rsidP="00C62C35">
            <w:pPr>
              <w:pStyle w:val="NoSpacing"/>
              <w:jc w:val="center"/>
              <w:rPr>
                <w:rFonts w:ascii="Arial" w:eastAsia="Arial" w:hAnsi="Arial" w:cs="Arial"/>
                <w:sz w:val="16"/>
                <w:szCs w:val="16"/>
              </w:rPr>
            </w:pPr>
            <w:r w:rsidRPr="00FA2DAA">
              <w:rPr>
                <w:rFonts w:ascii="Arial" w:hAnsi="Arial" w:cs="Arial"/>
                <w:sz w:val="16"/>
                <w:szCs w:val="16"/>
              </w:rPr>
              <w:t>Term 1 Dev Team/CT/CA</w:t>
            </w:r>
          </w:p>
          <w:p w14:paraId="63D5F2EF" w14:textId="77777777" w:rsidR="00C62C35" w:rsidRPr="00FA2DAA" w:rsidRDefault="00C62C35" w:rsidP="00C62C35">
            <w:pPr>
              <w:pStyle w:val="NoSpacing"/>
              <w:jc w:val="center"/>
              <w:rPr>
                <w:rFonts w:ascii="Arial" w:hAnsi="Arial" w:cs="Arial"/>
                <w:sz w:val="16"/>
                <w:szCs w:val="16"/>
              </w:rPr>
            </w:pPr>
          </w:p>
          <w:p w14:paraId="21D5A5D3" w14:textId="77777777" w:rsidR="00C62C35" w:rsidRPr="00FA2DAA" w:rsidRDefault="00C62C35" w:rsidP="00C62C35">
            <w:pPr>
              <w:pStyle w:val="NoSpacing"/>
              <w:jc w:val="center"/>
              <w:rPr>
                <w:rFonts w:ascii="Arial" w:hAnsi="Arial" w:cs="Arial"/>
                <w:sz w:val="16"/>
                <w:szCs w:val="16"/>
              </w:rPr>
            </w:pPr>
          </w:p>
          <w:p w14:paraId="1C4751D1" w14:textId="77777777" w:rsidR="00C62C35" w:rsidRPr="00FA2DAA" w:rsidRDefault="00C62C35" w:rsidP="00C62C35">
            <w:pPr>
              <w:pStyle w:val="NoSpacing"/>
              <w:jc w:val="center"/>
              <w:rPr>
                <w:rFonts w:ascii="Arial" w:hAnsi="Arial" w:cs="Arial"/>
                <w:sz w:val="16"/>
                <w:szCs w:val="16"/>
              </w:rPr>
            </w:pPr>
          </w:p>
          <w:p w14:paraId="771A814F" w14:textId="77777777" w:rsidR="00C62C35" w:rsidRPr="00FA2DAA" w:rsidRDefault="00C62C35" w:rsidP="00C62C35">
            <w:pPr>
              <w:pStyle w:val="NoSpacing"/>
              <w:jc w:val="center"/>
              <w:rPr>
                <w:rFonts w:ascii="Arial" w:eastAsia="Arial" w:hAnsi="Arial" w:cs="Arial"/>
                <w:sz w:val="16"/>
                <w:szCs w:val="16"/>
              </w:rPr>
            </w:pPr>
            <w:r w:rsidRPr="00FA2DAA">
              <w:rPr>
                <w:rFonts w:ascii="Arial" w:hAnsi="Arial" w:cs="Arial"/>
                <w:sz w:val="16"/>
                <w:szCs w:val="16"/>
              </w:rPr>
              <w:t>Term 2 PT</w:t>
            </w:r>
          </w:p>
          <w:p w14:paraId="4EDFB15A" w14:textId="77777777" w:rsidR="00C62C35" w:rsidRPr="00FA2DAA" w:rsidRDefault="00C62C35" w:rsidP="00C62C35">
            <w:pPr>
              <w:pStyle w:val="NoSpacing"/>
              <w:jc w:val="center"/>
              <w:rPr>
                <w:rFonts w:ascii="Arial" w:hAnsi="Arial" w:cs="Arial"/>
                <w:sz w:val="16"/>
                <w:szCs w:val="16"/>
              </w:rPr>
            </w:pPr>
          </w:p>
          <w:p w14:paraId="76A3BB0F" w14:textId="77777777" w:rsidR="00C62C35" w:rsidRPr="00FA2DAA" w:rsidRDefault="00C62C35" w:rsidP="00C62C35">
            <w:pPr>
              <w:pStyle w:val="NoSpacing"/>
              <w:rPr>
                <w:rFonts w:ascii="Arial" w:hAnsi="Arial" w:cs="Arial"/>
                <w:sz w:val="16"/>
                <w:szCs w:val="16"/>
              </w:rPr>
            </w:pPr>
          </w:p>
          <w:p w14:paraId="024C27D6" w14:textId="77777777" w:rsidR="00C62C35" w:rsidRPr="00FA2DAA" w:rsidRDefault="00C62C35" w:rsidP="00C62C35">
            <w:pPr>
              <w:pStyle w:val="NoSpacing"/>
              <w:rPr>
                <w:rFonts w:ascii="Arial" w:hAnsi="Arial" w:cs="Arial"/>
                <w:sz w:val="16"/>
                <w:szCs w:val="16"/>
              </w:rPr>
            </w:pPr>
          </w:p>
          <w:p w14:paraId="3EA0FA1C" w14:textId="77777777" w:rsidR="00C62C35" w:rsidRPr="00FA2DAA" w:rsidRDefault="00C62C35" w:rsidP="00C62C35">
            <w:pPr>
              <w:pStyle w:val="NoSpacing"/>
              <w:jc w:val="center"/>
              <w:rPr>
                <w:rFonts w:ascii="Arial" w:eastAsia="Arial" w:hAnsi="Arial" w:cs="Arial"/>
                <w:sz w:val="16"/>
                <w:szCs w:val="16"/>
              </w:rPr>
            </w:pPr>
            <w:r w:rsidRPr="00FA2DAA">
              <w:rPr>
                <w:rFonts w:ascii="Arial" w:hAnsi="Arial" w:cs="Arial"/>
                <w:sz w:val="16"/>
                <w:szCs w:val="16"/>
              </w:rPr>
              <w:t>Dates TBC by PLA</w:t>
            </w:r>
          </w:p>
          <w:p w14:paraId="40A7D4F2" w14:textId="77777777" w:rsidR="00C62C35" w:rsidRPr="00FA2DAA" w:rsidRDefault="00C62C35" w:rsidP="00C62C35">
            <w:pPr>
              <w:pStyle w:val="NoSpacing"/>
              <w:jc w:val="center"/>
              <w:rPr>
                <w:rFonts w:ascii="Arial" w:eastAsia="Arial" w:hAnsi="Arial" w:cs="Arial"/>
                <w:sz w:val="16"/>
                <w:szCs w:val="16"/>
              </w:rPr>
            </w:pPr>
            <w:r w:rsidRPr="00FA2DAA">
              <w:rPr>
                <w:rFonts w:ascii="Arial" w:hAnsi="Arial" w:cs="Arial"/>
                <w:sz w:val="16"/>
                <w:szCs w:val="16"/>
              </w:rPr>
              <w:t>P7 CT</w:t>
            </w:r>
          </w:p>
          <w:p w14:paraId="01A1316B" w14:textId="77777777" w:rsidR="00C62C35" w:rsidRPr="00FA2DAA" w:rsidRDefault="00C62C35" w:rsidP="00C62C35">
            <w:pPr>
              <w:pStyle w:val="NoSpacing"/>
              <w:jc w:val="center"/>
              <w:rPr>
                <w:rFonts w:ascii="Arial" w:hAnsi="Arial" w:cs="Arial"/>
                <w:sz w:val="16"/>
                <w:szCs w:val="16"/>
              </w:rPr>
            </w:pPr>
          </w:p>
          <w:p w14:paraId="1FF17FC2" w14:textId="77777777" w:rsidR="00C62C35" w:rsidRPr="00FA2DAA" w:rsidRDefault="00C62C35" w:rsidP="00C62C35">
            <w:pPr>
              <w:pStyle w:val="NoSpacing"/>
              <w:jc w:val="center"/>
              <w:rPr>
                <w:rFonts w:ascii="Arial" w:eastAsia="Arial" w:hAnsi="Arial" w:cs="Arial"/>
                <w:sz w:val="16"/>
                <w:szCs w:val="16"/>
              </w:rPr>
            </w:pPr>
            <w:r w:rsidRPr="00FA2DAA">
              <w:rPr>
                <w:rFonts w:ascii="Arial" w:hAnsi="Arial" w:cs="Arial"/>
                <w:sz w:val="16"/>
                <w:szCs w:val="16"/>
              </w:rPr>
              <w:t>Term 1-4</w:t>
            </w:r>
            <w:r w:rsidRPr="00FA2DAA">
              <w:rPr>
                <w:rFonts w:ascii="Arial" w:eastAsia="Arial" w:hAnsi="Arial" w:cs="Arial"/>
                <w:sz w:val="16"/>
                <w:szCs w:val="16"/>
              </w:rPr>
              <w:t xml:space="preserve"> </w:t>
            </w:r>
            <w:r w:rsidRPr="00FA2DAA">
              <w:rPr>
                <w:rFonts w:ascii="Arial" w:hAnsi="Arial" w:cs="Arial"/>
                <w:sz w:val="16"/>
                <w:szCs w:val="16"/>
              </w:rPr>
              <w:t>CTs</w:t>
            </w:r>
          </w:p>
          <w:p w14:paraId="0EBEFD90" w14:textId="77777777" w:rsidR="00C62C35" w:rsidRPr="00FA2DAA" w:rsidRDefault="00C62C35" w:rsidP="00C62C35">
            <w:pPr>
              <w:pStyle w:val="NoSpacing"/>
              <w:jc w:val="center"/>
              <w:rPr>
                <w:rFonts w:ascii="Arial" w:hAnsi="Arial" w:cs="Arial"/>
                <w:sz w:val="16"/>
                <w:szCs w:val="16"/>
              </w:rPr>
            </w:pPr>
          </w:p>
          <w:p w14:paraId="50123240" w14:textId="77777777" w:rsidR="00C62C35" w:rsidRPr="00FA2DAA" w:rsidRDefault="00C62C35" w:rsidP="00C62C35">
            <w:pPr>
              <w:pStyle w:val="NoSpacing"/>
              <w:jc w:val="center"/>
              <w:rPr>
                <w:rFonts w:ascii="Arial" w:eastAsia="Arial" w:hAnsi="Arial" w:cs="Arial"/>
                <w:sz w:val="16"/>
                <w:szCs w:val="16"/>
              </w:rPr>
            </w:pPr>
            <w:r w:rsidRPr="00FA2DAA">
              <w:rPr>
                <w:rFonts w:ascii="Arial" w:hAnsi="Arial" w:cs="Arial"/>
                <w:sz w:val="16"/>
                <w:szCs w:val="16"/>
              </w:rPr>
              <w:t xml:space="preserve">Term 1 </w:t>
            </w:r>
            <w:r w:rsidRPr="00FA2DAA">
              <w:rPr>
                <w:rFonts w:ascii="Arial" w:eastAsia="Arial" w:hAnsi="Arial" w:cs="Arial"/>
                <w:sz w:val="16"/>
                <w:szCs w:val="16"/>
              </w:rPr>
              <w:t xml:space="preserve"> </w:t>
            </w:r>
            <w:r w:rsidRPr="00FA2DAA">
              <w:rPr>
                <w:rFonts w:ascii="Arial" w:hAnsi="Arial" w:cs="Arial"/>
                <w:sz w:val="16"/>
                <w:szCs w:val="16"/>
              </w:rPr>
              <w:t>EYC LP</w:t>
            </w:r>
          </w:p>
          <w:p w14:paraId="651E9488" w14:textId="77777777" w:rsidR="00C62C35" w:rsidRPr="00FA2DAA" w:rsidRDefault="00C62C35" w:rsidP="00C62C35">
            <w:pPr>
              <w:pStyle w:val="NoSpacing"/>
              <w:jc w:val="center"/>
              <w:rPr>
                <w:rFonts w:ascii="Arial" w:hAnsi="Arial" w:cs="Arial"/>
                <w:sz w:val="16"/>
                <w:szCs w:val="16"/>
              </w:rPr>
            </w:pPr>
          </w:p>
          <w:p w14:paraId="61350E4E" w14:textId="77777777" w:rsidR="00C62C35" w:rsidRPr="00FA2DAA" w:rsidRDefault="00C62C35" w:rsidP="00C62C35">
            <w:pPr>
              <w:pStyle w:val="NoSpacing"/>
              <w:jc w:val="center"/>
              <w:rPr>
                <w:rFonts w:ascii="Arial" w:hAnsi="Arial" w:cs="Arial"/>
                <w:sz w:val="16"/>
                <w:szCs w:val="16"/>
              </w:rPr>
            </w:pPr>
            <w:r w:rsidRPr="00FA2DAA">
              <w:rPr>
                <w:rFonts w:ascii="Arial" w:hAnsi="Arial" w:cs="Arial"/>
                <w:sz w:val="16"/>
                <w:szCs w:val="16"/>
              </w:rPr>
              <w:t>Term 3 PT/FLT</w:t>
            </w:r>
          </w:p>
          <w:p w14:paraId="4B72AB90" w14:textId="77777777" w:rsidR="00C62C35" w:rsidRPr="00FA2DAA" w:rsidRDefault="00C62C35" w:rsidP="00C62C35">
            <w:pPr>
              <w:pStyle w:val="NoSpacing"/>
              <w:jc w:val="center"/>
              <w:rPr>
                <w:rFonts w:ascii="Arial" w:hAnsi="Arial" w:cs="Arial"/>
                <w:sz w:val="16"/>
                <w:szCs w:val="16"/>
              </w:rPr>
            </w:pPr>
          </w:p>
          <w:p w14:paraId="092C9C5E" w14:textId="77777777" w:rsidR="00C62C35" w:rsidRPr="00FA2DAA" w:rsidRDefault="00C62C35" w:rsidP="00C62C35">
            <w:pPr>
              <w:pStyle w:val="NoSpacing"/>
              <w:jc w:val="center"/>
              <w:rPr>
                <w:rFonts w:ascii="Arial" w:hAnsi="Arial" w:cs="Arial"/>
                <w:sz w:val="16"/>
                <w:szCs w:val="16"/>
              </w:rPr>
            </w:pPr>
          </w:p>
          <w:p w14:paraId="0F776897" w14:textId="77777777" w:rsidR="00C62C35" w:rsidRPr="00FA2DAA" w:rsidRDefault="00C62C35" w:rsidP="00C62C35">
            <w:pPr>
              <w:pStyle w:val="NoSpacing"/>
              <w:jc w:val="center"/>
              <w:rPr>
                <w:rFonts w:ascii="Arial" w:hAnsi="Arial" w:cs="Arial"/>
                <w:sz w:val="16"/>
                <w:szCs w:val="16"/>
              </w:rPr>
            </w:pPr>
            <w:r w:rsidRPr="00FA2DAA">
              <w:rPr>
                <w:rFonts w:ascii="Arial" w:hAnsi="Arial" w:cs="Arial"/>
                <w:sz w:val="16"/>
                <w:szCs w:val="16"/>
              </w:rPr>
              <w:t>Term 1 PT</w:t>
            </w:r>
          </w:p>
          <w:p w14:paraId="72F4234C" w14:textId="77777777" w:rsidR="00C62C35" w:rsidRPr="00FA2DAA" w:rsidRDefault="00C62C35" w:rsidP="00C62C35">
            <w:pPr>
              <w:pStyle w:val="NoSpacing"/>
              <w:rPr>
                <w:rFonts w:ascii="Arial" w:hAnsi="Arial" w:cs="Arial"/>
                <w:sz w:val="16"/>
                <w:szCs w:val="16"/>
              </w:rPr>
            </w:pPr>
          </w:p>
          <w:p w14:paraId="1AFB0E87" w14:textId="77777777" w:rsidR="00C62C35" w:rsidRPr="00FA2DAA" w:rsidRDefault="00C62C35" w:rsidP="00C62C35">
            <w:pPr>
              <w:pStyle w:val="NoSpacing"/>
              <w:jc w:val="center"/>
              <w:rPr>
                <w:rFonts w:ascii="Arial" w:hAnsi="Arial" w:cs="Arial"/>
                <w:sz w:val="16"/>
                <w:szCs w:val="16"/>
              </w:rPr>
            </w:pPr>
            <w:r w:rsidRPr="00FA2DAA">
              <w:rPr>
                <w:rFonts w:ascii="Arial" w:hAnsi="Arial" w:cs="Arial"/>
                <w:sz w:val="16"/>
                <w:szCs w:val="16"/>
              </w:rPr>
              <w:lastRenderedPageBreak/>
              <w:t>Term 1-4 CT</w:t>
            </w:r>
          </w:p>
          <w:p w14:paraId="2C690485" w14:textId="77777777" w:rsidR="00C62C35" w:rsidRPr="00FA2DAA" w:rsidRDefault="00C62C35" w:rsidP="00C62C35">
            <w:pPr>
              <w:pStyle w:val="NoSpacing"/>
              <w:jc w:val="center"/>
              <w:rPr>
                <w:rFonts w:ascii="Arial" w:hAnsi="Arial" w:cs="Arial"/>
                <w:sz w:val="16"/>
                <w:szCs w:val="16"/>
              </w:rPr>
            </w:pPr>
          </w:p>
          <w:p w14:paraId="53DF33FD" w14:textId="77777777" w:rsidR="00C62C35" w:rsidRPr="00FA2DAA" w:rsidRDefault="00C62C35" w:rsidP="00C62C35">
            <w:pPr>
              <w:pStyle w:val="NoSpacing"/>
              <w:rPr>
                <w:rFonts w:ascii="Arial" w:hAnsi="Arial" w:cs="Arial"/>
                <w:sz w:val="16"/>
                <w:szCs w:val="16"/>
              </w:rPr>
            </w:pPr>
          </w:p>
          <w:p w14:paraId="34DA4A4D" w14:textId="77777777" w:rsidR="00C62C35" w:rsidRPr="00FA2DAA" w:rsidRDefault="00C62C35" w:rsidP="00C62C35">
            <w:pPr>
              <w:pStyle w:val="NoSpacing"/>
              <w:jc w:val="center"/>
              <w:rPr>
                <w:rFonts w:ascii="Arial" w:hAnsi="Arial" w:cs="Arial"/>
                <w:sz w:val="16"/>
                <w:szCs w:val="16"/>
              </w:rPr>
            </w:pPr>
          </w:p>
          <w:p w14:paraId="2A820649" w14:textId="35613A33" w:rsidR="00C62C35" w:rsidRPr="00D82364" w:rsidRDefault="00C62C35" w:rsidP="00C62C35">
            <w:pPr>
              <w:pStyle w:val="NoSpacing"/>
              <w:jc w:val="center"/>
              <w:rPr>
                <w:rFonts w:ascii="Arial" w:eastAsia="Arial" w:hAnsi="Arial" w:cs="Arial"/>
                <w:sz w:val="16"/>
                <w:szCs w:val="16"/>
              </w:rPr>
            </w:pPr>
            <w:r w:rsidRPr="00FA2DAA">
              <w:rPr>
                <w:rFonts w:ascii="Arial" w:hAnsi="Arial" w:cs="Arial"/>
                <w:sz w:val="16"/>
                <w:szCs w:val="16"/>
              </w:rPr>
              <w:t>Term 1-4 DHT</w:t>
            </w:r>
          </w:p>
        </w:tc>
        <w:tc>
          <w:tcPr>
            <w:tcW w:w="3261" w:type="dxa"/>
          </w:tcPr>
          <w:p w14:paraId="6E028247" w14:textId="77777777" w:rsidR="00C62C35" w:rsidRPr="00FA2DAA" w:rsidRDefault="00C62C35" w:rsidP="00C62C35">
            <w:pPr>
              <w:rPr>
                <w:rFonts w:ascii="Arial" w:eastAsia="Arial" w:hAnsi="Arial" w:cs="Arial"/>
                <w:sz w:val="16"/>
                <w:szCs w:val="16"/>
              </w:rPr>
            </w:pPr>
          </w:p>
          <w:p w14:paraId="714CD022" w14:textId="77777777" w:rsidR="00C62C35" w:rsidRPr="00FA2DAA" w:rsidRDefault="00C62C35" w:rsidP="00C62C35">
            <w:pPr>
              <w:rPr>
                <w:rFonts w:ascii="Arial" w:eastAsia="Arial" w:hAnsi="Arial" w:cs="Arial"/>
                <w:sz w:val="16"/>
                <w:szCs w:val="16"/>
              </w:rPr>
            </w:pPr>
            <w:r w:rsidRPr="00FA2DAA">
              <w:rPr>
                <w:rFonts w:ascii="Arial" w:eastAsia="Arial" w:hAnsi="Arial" w:cs="Arial"/>
                <w:sz w:val="16"/>
                <w:szCs w:val="16"/>
              </w:rPr>
              <w:t xml:space="preserve">Leaners will benefit from improved staff confidence and pedagogy within the science curriculum. </w:t>
            </w:r>
          </w:p>
          <w:p w14:paraId="2AD98963" w14:textId="77777777" w:rsidR="00C62C35" w:rsidRPr="00FA2DAA" w:rsidRDefault="00C62C35" w:rsidP="00C62C35">
            <w:pPr>
              <w:rPr>
                <w:rFonts w:ascii="Arial" w:eastAsia="Arial" w:hAnsi="Arial" w:cs="Arial"/>
                <w:sz w:val="16"/>
                <w:szCs w:val="16"/>
              </w:rPr>
            </w:pPr>
          </w:p>
          <w:p w14:paraId="76785721"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Consistent practice across the school will allow pupils to make greater progress and be supported by more staff.</w:t>
            </w:r>
          </w:p>
          <w:p w14:paraId="01B387BA" w14:textId="77777777" w:rsidR="00C62C35" w:rsidRPr="00FA2DAA" w:rsidRDefault="00C62C35" w:rsidP="00C62C35">
            <w:pPr>
              <w:rPr>
                <w:rFonts w:ascii="Arial" w:eastAsia="Arial" w:hAnsi="Arial" w:cs="Arial"/>
                <w:sz w:val="16"/>
                <w:szCs w:val="16"/>
              </w:rPr>
            </w:pPr>
          </w:p>
          <w:p w14:paraId="5F6A8C10" w14:textId="77777777" w:rsidR="00C62C35" w:rsidRPr="00FA2DAA" w:rsidRDefault="00C62C35" w:rsidP="00C62C35">
            <w:pPr>
              <w:rPr>
                <w:rFonts w:ascii="Arial" w:eastAsia="Arial" w:hAnsi="Arial" w:cs="Arial"/>
                <w:sz w:val="16"/>
                <w:szCs w:val="16"/>
              </w:rPr>
            </w:pPr>
            <w:r w:rsidRPr="00FA2DAA">
              <w:rPr>
                <w:rFonts w:ascii="Arial" w:eastAsia="Arial" w:hAnsi="Arial" w:cs="Arial"/>
                <w:sz w:val="16"/>
                <w:szCs w:val="16"/>
              </w:rPr>
              <w:t>Learners will be involved in higher quality learning experiences with a greater focus on personal interest and outdoor learning.</w:t>
            </w:r>
          </w:p>
          <w:p w14:paraId="158C2313" w14:textId="77777777" w:rsidR="00C62C35" w:rsidRPr="00FA2DAA" w:rsidRDefault="00C62C35" w:rsidP="00C62C35">
            <w:pPr>
              <w:spacing w:line="257" w:lineRule="auto"/>
              <w:rPr>
                <w:rFonts w:ascii="Arial" w:eastAsia="Arial" w:hAnsi="Arial" w:cs="Arial"/>
                <w:sz w:val="16"/>
                <w:szCs w:val="16"/>
              </w:rPr>
            </w:pPr>
          </w:p>
          <w:p w14:paraId="3C2A518A" w14:textId="77777777" w:rsidR="00C62C35" w:rsidRPr="00FA2DAA" w:rsidRDefault="00C62C35" w:rsidP="00C62C35">
            <w:pPr>
              <w:spacing w:line="257" w:lineRule="auto"/>
              <w:rPr>
                <w:rFonts w:ascii="Arial" w:eastAsia="Arial" w:hAnsi="Arial" w:cs="Arial"/>
                <w:sz w:val="16"/>
                <w:szCs w:val="16"/>
              </w:rPr>
            </w:pPr>
            <w:r w:rsidRPr="00FA2DAA">
              <w:rPr>
                <w:rFonts w:ascii="Arial" w:eastAsia="Arial" w:hAnsi="Arial" w:cs="Arial"/>
                <w:sz w:val="16"/>
                <w:szCs w:val="16"/>
              </w:rPr>
              <w:t>Learners will develop their</w:t>
            </w:r>
            <w:r>
              <w:rPr>
                <w:rFonts w:ascii="Arial" w:eastAsia="Arial" w:hAnsi="Arial" w:cs="Arial"/>
                <w:sz w:val="16"/>
                <w:szCs w:val="16"/>
              </w:rPr>
              <w:t xml:space="preserve"> skills</w:t>
            </w:r>
            <w:r w:rsidRPr="00FA2DAA">
              <w:rPr>
                <w:rFonts w:ascii="Arial" w:eastAsia="Arial" w:hAnsi="Arial" w:cs="Arial"/>
                <w:sz w:val="16"/>
                <w:szCs w:val="16"/>
              </w:rPr>
              <w:t xml:space="preserve"> within discrete lessons and apply taught strategies within different contexts across the zones. </w:t>
            </w:r>
          </w:p>
          <w:p w14:paraId="3E86F978" w14:textId="77777777" w:rsidR="00C62C35" w:rsidRPr="00FA2DAA" w:rsidRDefault="00C62C35" w:rsidP="00C62C35">
            <w:pPr>
              <w:spacing w:line="257" w:lineRule="auto"/>
              <w:rPr>
                <w:rFonts w:ascii="Arial" w:eastAsia="Arial" w:hAnsi="Arial" w:cs="Arial"/>
                <w:sz w:val="16"/>
                <w:szCs w:val="16"/>
              </w:rPr>
            </w:pPr>
          </w:p>
          <w:p w14:paraId="5B1D3E5E" w14:textId="77777777" w:rsidR="00C62C35" w:rsidRPr="00FA2DAA" w:rsidRDefault="00C62C35" w:rsidP="00C62C35">
            <w:pPr>
              <w:spacing w:line="257" w:lineRule="auto"/>
              <w:rPr>
                <w:rFonts w:ascii="Arial" w:eastAsia="Arial" w:hAnsi="Arial" w:cs="Arial"/>
                <w:sz w:val="16"/>
                <w:szCs w:val="16"/>
              </w:rPr>
            </w:pPr>
            <w:r w:rsidRPr="00FA2DAA">
              <w:rPr>
                <w:rFonts w:ascii="Arial" w:eastAsia="Arial" w:hAnsi="Arial" w:cs="Arial"/>
                <w:sz w:val="16"/>
                <w:szCs w:val="16"/>
              </w:rPr>
              <w:t>Pupils will demonstrate an improved ability to select the best strategy to apply when manipulating scientific data to arrive at a desired outcome.</w:t>
            </w:r>
          </w:p>
          <w:p w14:paraId="0BEE8AD2" w14:textId="77777777" w:rsidR="00C62C35" w:rsidRPr="00FA2DAA" w:rsidRDefault="00C62C35" w:rsidP="00C62C35">
            <w:pPr>
              <w:spacing w:line="257" w:lineRule="auto"/>
              <w:rPr>
                <w:rFonts w:ascii="Arial" w:eastAsia="Arial" w:hAnsi="Arial" w:cs="Arial"/>
                <w:sz w:val="16"/>
                <w:szCs w:val="16"/>
              </w:rPr>
            </w:pPr>
          </w:p>
          <w:p w14:paraId="595058A1" w14:textId="77777777" w:rsidR="00C62C35" w:rsidRPr="00FA2DAA" w:rsidRDefault="00C62C35" w:rsidP="00C62C35">
            <w:pPr>
              <w:spacing w:after="200" w:line="257" w:lineRule="auto"/>
              <w:rPr>
                <w:rFonts w:ascii="Arial" w:eastAsia="Arial" w:hAnsi="Arial" w:cs="Arial"/>
                <w:sz w:val="16"/>
                <w:szCs w:val="16"/>
              </w:rPr>
            </w:pPr>
            <w:r w:rsidRPr="00FA2DAA">
              <w:rPr>
                <w:rFonts w:ascii="Arial" w:eastAsia="Arial" w:hAnsi="Arial" w:cs="Arial"/>
                <w:sz w:val="16"/>
                <w:szCs w:val="16"/>
              </w:rPr>
              <w:t>Learners will demonstrate increased confidence in articulating their understanding of learning across STEM subjects.</w:t>
            </w:r>
          </w:p>
          <w:p w14:paraId="7A64F71F" w14:textId="77777777" w:rsidR="00C62C35" w:rsidRPr="00FA2DAA" w:rsidRDefault="00C62C35" w:rsidP="00C62C35">
            <w:pPr>
              <w:spacing w:line="257" w:lineRule="auto"/>
              <w:rPr>
                <w:rFonts w:ascii="Arial" w:eastAsia="Arial" w:hAnsi="Arial" w:cs="Arial"/>
                <w:sz w:val="16"/>
                <w:szCs w:val="16"/>
              </w:rPr>
            </w:pPr>
            <w:r w:rsidRPr="00FA2DAA">
              <w:rPr>
                <w:rFonts w:ascii="Arial" w:eastAsia="Arial" w:hAnsi="Arial" w:cs="Arial"/>
                <w:sz w:val="16"/>
                <w:szCs w:val="16"/>
              </w:rPr>
              <w:t xml:space="preserve">Learners will have more ownership of their learning and be able to share this with key adults in their life. </w:t>
            </w:r>
          </w:p>
          <w:p w14:paraId="0E6949EA" w14:textId="77777777" w:rsidR="00C62C35" w:rsidRPr="00FA2DAA" w:rsidRDefault="00C62C35" w:rsidP="00C62C35">
            <w:pPr>
              <w:spacing w:line="257" w:lineRule="auto"/>
              <w:rPr>
                <w:rFonts w:ascii="Arial" w:eastAsia="Arial" w:hAnsi="Arial" w:cs="Arial"/>
                <w:sz w:val="16"/>
                <w:szCs w:val="16"/>
              </w:rPr>
            </w:pPr>
          </w:p>
          <w:p w14:paraId="5937F2E3" w14:textId="78454DFA" w:rsidR="00C62C35" w:rsidRPr="00D82364" w:rsidRDefault="00C62C35" w:rsidP="00C62C35">
            <w:pPr>
              <w:rPr>
                <w:rFonts w:ascii="Arial" w:eastAsia="Arial" w:hAnsi="Arial" w:cs="Arial"/>
                <w:sz w:val="16"/>
                <w:szCs w:val="16"/>
              </w:rPr>
            </w:pPr>
            <w:r w:rsidRPr="00FA2DAA">
              <w:rPr>
                <w:rFonts w:ascii="Arial" w:eastAsia="Arial" w:hAnsi="Arial" w:cs="Arial"/>
                <w:sz w:val="16"/>
                <w:szCs w:val="16"/>
              </w:rPr>
              <w:t xml:space="preserve">Increased digital learning opportunities across the curriculum for learners to access and develop skills. </w:t>
            </w:r>
          </w:p>
        </w:tc>
        <w:tc>
          <w:tcPr>
            <w:tcW w:w="3260" w:type="dxa"/>
            <w:gridSpan w:val="2"/>
          </w:tcPr>
          <w:p w14:paraId="15CD63F6" w14:textId="77777777" w:rsidR="00C62C35" w:rsidRPr="00FA2DAA" w:rsidRDefault="00C62C35" w:rsidP="00C62C35">
            <w:pPr>
              <w:rPr>
                <w:rFonts w:ascii="Arial" w:eastAsia="Arial" w:hAnsi="Arial" w:cs="Arial"/>
                <w:sz w:val="16"/>
                <w:szCs w:val="16"/>
              </w:rPr>
            </w:pPr>
          </w:p>
          <w:p w14:paraId="03809CD4"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 xml:space="preserve">Portfolio of evidence showing the impact of science across the whole school and wider community submitted to PSQM. </w:t>
            </w:r>
          </w:p>
          <w:p w14:paraId="780D16ED" w14:textId="77777777" w:rsidR="00C62C35" w:rsidRPr="00FA2DAA" w:rsidRDefault="00C62C35" w:rsidP="00C62C35">
            <w:pPr>
              <w:spacing w:line="276" w:lineRule="auto"/>
              <w:rPr>
                <w:rFonts w:ascii="Arial" w:eastAsia="Arial" w:hAnsi="Arial" w:cs="Arial"/>
                <w:sz w:val="16"/>
                <w:szCs w:val="16"/>
              </w:rPr>
            </w:pPr>
          </w:p>
          <w:p w14:paraId="29357EDB"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 xml:space="preserve">Learner conversations between SLT, staff and pupils. </w:t>
            </w:r>
          </w:p>
          <w:p w14:paraId="04505BAC" w14:textId="77777777" w:rsidR="00C62C35" w:rsidRPr="00FA2DAA" w:rsidRDefault="00C62C35" w:rsidP="00C62C35">
            <w:pPr>
              <w:spacing w:line="276" w:lineRule="auto"/>
              <w:rPr>
                <w:rFonts w:ascii="Arial" w:eastAsia="Arial" w:hAnsi="Arial" w:cs="Arial"/>
                <w:sz w:val="16"/>
                <w:szCs w:val="16"/>
              </w:rPr>
            </w:pPr>
          </w:p>
          <w:p w14:paraId="19D98D3C"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 xml:space="preserve">Pre-intervention Progress Test in Science with sample of pupils from Primary 4-7 (from top 20%, middle and bottom 20%). </w:t>
            </w:r>
          </w:p>
          <w:p w14:paraId="4A0BEFAB"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Repeated after intervention in term 4.</w:t>
            </w:r>
          </w:p>
          <w:p w14:paraId="46F647CA" w14:textId="77777777" w:rsidR="00C62C35" w:rsidRPr="00FA2DAA" w:rsidRDefault="00C62C35" w:rsidP="00C62C35">
            <w:pPr>
              <w:spacing w:line="276" w:lineRule="auto"/>
              <w:rPr>
                <w:rFonts w:ascii="Arial" w:eastAsia="Arial" w:hAnsi="Arial" w:cs="Arial"/>
                <w:sz w:val="16"/>
                <w:szCs w:val="16"/>
              </w:rPr>
            </w:pPr>
          </w:p>
          <w:p w14:paraId="712CF3F6"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Teacher evaluations of zone and outdoor learning opportunities to measure increased opportunities</w:t>
            </w:r>
          </w:p>
          <w:p w14:paraId="64980D91" w14:textId="77777777" w:rsidR="00C62C35" w:rsidRPr="00FA2DAA" w:rsidRDefault="00C62C35" w:rsidP="00C62C35">
            <w:pPr>
              <w:spacing w:line="276" w:lineRule="auto"/>
              <w:rPr>
                <w:rFonts w:ascii="Arial" w:eastAsia="Arial" w:hAnsi="Arial" w:cs="Arial"/>
                <w:sz w:val="16"/>
                <w:szCs w:val="16"/>
              </w:rPr>
            </w:pPr>
          </w:p>
          <w:p w14:paraId="384D4E6A"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Learner evaluations of zone and outdoor learning opportunities</w:t>
            </w:r>
          </w:p>
          <w:p w14:paraId="08C61114" w14:textId="77777777" w:rsidR="00C62C35" w:rsidRPr="00FA2DAA" w:rsidRDefault="00C62C35" w:rsidP="00C62C35">
            <w:pPr>
              <w:spacing w:line="276" w:lineRule="auto"/>
              <w:rPr>
                <w:rFonts w:ascii="Arial" w:eastAsia="Arial" w:hAnsi="Arial" w:cs="Arial"/>
                <w:sz w:val="16"/>
                <w:szCs w:val="16"/>
              </w:rPr>
            </w:pPr>
          </w:p>
          <w:p w14:paraId="3189D434"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Learner, Parent and Staff evaluations of Parent participation.</w:t>
            </w:r>
          </w:p>
          <w:p w14:paraId="0F9EA19D" w14:textId="77777777" w:rsidR="00C62C35" w:rsidRPr="00FA2DAA" w:rsidRDefault="00C62C35" w:rsidP="00C62C35">
            <w:pPr>
              <w:spacing w:line="276" w:lineRule="auto"/>
              <w:rPr>
                <w:rFonts w:ascii="Arial" w:eastAsia="Arial" w:hAnsi="Arial" w:cs="Arial"/>
                <w:sz w:val="16"/>
                <w:szCs w:val="16"/>
              </w:rPr>
            </w:pPr>
          </w:p>
          <w:p w14:paraId="53AACBE4"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 xml:space="preserve">P5 learners achieving Young STEM Leader Award </w:t>
            </w:r>
          </w:p>
          <w:p w14:paraId="5A5CCB15" w14:textId="77777777" w:rsidR="00C62C35" w:rsidRPr="00FA2DAA" w:rsidRDefault="00C62C35" w:rsidP="00C62C35">
            <w:pPr>
              <w:spacing w:line="276" w:lineRule="auto"/>
              <w:rPr>
                <w:rFonts w:ascii="Arial" w:eastAsia="Arial" w:hAnsi="Arial" w:cs="Arial"/>
                <w:sz w:val="16"/>
                <w:szCs w:val="16"/>
              </w:rPr>
            </w:pPr>
          </w:p>
          <w:p w14:paraId="34E7DBFE" w14:textId="77777777" w:rsidR="00C62C35" w:rsidRPr="00FA2DAA" w:rsidRDefault="00C62C35" w:rsidP="00C62C35">
            <w:pPr>
              <w:spacing w:line="276" w:lineRule="auto"/>
              <w:rPr>
                <w:rFonts w:ascii="Arial" w:eastAsia="Arial" w:hAnsi="Arial" w:cs="Arial"/>
                <w:sz w:val="16"/>
                <w:szCs w:val="16"/>
              </w:rPr>
            </w:pPr>
            <w:r w:rsidRPr="00FA2DAA">
              <w:rPr>
                <w:rFonts w:ascii="Arial" w:eastAsia="Arial" w:hAnsi="Arial" w:cs="Arial"/>
                <w:sz w:val="16"/>
                <w:szCs w:val="16"/>
              </w:rPr>
              <w:t>P6 learners achieving John Muir Learning Award</w:t>
            </w:r>
          </w:p>
          <w:p w14:paraId="3DEF6050" w14:textId="77777777" w:rsidR="00C62C35" w:rsidRPr="00FA2DAA" w:rsidRDefault="00C62C35" w:rsidP="00C62C35">
            <w:pPr>
              <w:rPr>
                <w:rFonts w:ascii="Arial" w:eastAsia="Arial" w:hAnsi="Arial" w:cs="Arial"/>
                <w:sz w:val="16"/>
                <w:szCs w:val="16"/>
              </w:rPr>
            </w:pPr>
          </w:p>
          <w:p w14:paraId="526DDC89" w14:textId="234EAA04" w:rsidR="00C62C35" w:rsidRPr="00D82364" w:rsidRDefault="00C62C35" w:rsidP="00C62C35">
            <w:pPr>
              <w:rPr>
                <w:rFonts w:ascii="Arial" w:eastAsia="Arial" w:hAnsi="Arial" w:cs="Arial"/>
                <w:sz w:val="16"/>
                <w:szCs w:val="16"/>
              </w:rPr>
            </w:pPr>
            <w:r w:rsidRPr="00FA2DAA">
              <w:rPr>
                <w:rFonts w:ascii="Arial" w:eastAsia="Arial" w:hAnsi="Arial" w:cs="Arial"/>
                <w:sz w:val="16"/>
                <w:szCs w:val="16"/>
              </w:rPr>
              <w:t>Learner and family engagement tracked on Seesaw</w:t>
            </w:r>
          </w:p>
        </w:tc>
      </w:tr>
    </w:tbl>
    <w:p w14:paraId="2D50314E" w14:textId="6B9E8B16" w:rsidR="00C62C35" w:rsidRDefault="00C62C35"/>
    <w:p w14:paraId="1D3A9623" w14:textId="1C560D39" w:rsidR="00FA2DAA" w:rsidRDefault="00C62C35">
      <w:r>
        <w:br w:type="page"/>
      </w: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817"/>
        <w:gridCol w:w="3402"/>
        <w:gridCol w:w="850"/>
        <w:gridCol w:w="2410"/>
      </w:tblGrid>
      <w:tr w:rsidR="00FD6A47" w:rsidRPr="00A11F83" w14:paraId="7DE3CEA0" w14:textId="77777777" w:rsidTr="581E636A">
        <w:trPr>
          <w:trHeight w:val="648"/>
        </w:trPr>
        <w:tc>
          <w:tcPr>
            <w:tcW w:w="2694" w:type="dxa"/>
            <w:gridSpan w:val="2"/>
            <w:shd w:val="clear" w:color="auto" w:fill="F2F2F2" w:themeFill="background1" w:themeFillShade="F2"/>
            <w:vAlign w:val="center"/>
          </w:tcPr>
          <w:p w14:paraId="1AE935E3" w14:textId="06593F98" w:rsidR="00FD6A47" w:rsidRPr="00990CF8" w:rsidRDefault="00C62C35" w:rsidP="00FD6A47">
            <w:pPr>
              <w:rPr>
                <w:rFonts w:ascii="Arial" w:hAnsi="Arial" w:cs="Arial"/>
                <w:b/>
                <w:sz w:val="20"/>
                <w:szCs w:val="20"/>
              </w:rPr>
            </w:pPr>
            <w:r>
              <w:lastRenderedPageBreak/>
              <w:tab/>
            </w:r>
            <w:r w:rsidR="00FD6A47">
              <w:rPr>
                <w:rFonts w:ascii="Arial" w:hAnsi="Arial" w:cs="Arial"/>
                <w:b/>
                <w:sz w:val="20"/>
                <w:szCs w:val="20"/>
              </w:rPr>
              <w:t xml:space="preserve">Establishment </w:t>
            </w:r>
            <w:r w:rsidR="00FD6A47" w:rsidRPr="00990CF8">
              <w:rPr>
                <w:rFonts w:ascii="Arial" w:hAnsi="Arial" w:cs="Arial"/>
                <w:b/>
                <w:sz w:val="20"/>
                <w:szCs w:val="20"/>
              </w:rPr>
              <w:t>Strategic Priority:</w:t>
            </w:r>
          </w:p>
        </w:tc>
        <w:tc>
          <w:tcPr>
            <w:tcW w:w="10773" w:type="dxa"/>
            <w:gridSpan w:val="5"/>
            <w:shd w:val="clear" w:color="auto" w:fill="auto"/>
          </w:tcPr>
          <w:p w14:paraId="7FC50453" w14:textId="16E6B414" w:rsidR="00FD6A47" w:rsidRPr="00050750" w:rsidRDefault="00FD6A47" w:rsidP="00FD6A47">
            <w:pPr>
              <w:jc w:val="center"/>
              <w:rPr>
                <w:rFonts w:ascii="Arial" w:hAnsi="Arial" w:cs="Arial"/>
                <w:b/>
              </w:rPr>
            </w:pPr>
            <w:r w:rsidRPr="004E4738">
              <w:rPr>
                <w:rFonts w:ascii="Arial" w:hAnsi="Arial" w:cs="Arial"/>
                <w:sz w:val="24"/>
                <w:szCs w:val="24"/>
              </w:rPr>
              <w:t xml:space="preserve">To raise attainment </w:t>
            </w:r>
            <w:r>
              <w:rPr>
                <w:rFonts w:ascii="Arial" w:hAnsi="Arial" w:cs="Arial"/>
                <w:sz w:val="24"/>
                <w:szCs w:val="24"/>
              </w:rPr>
              <w:t xml:space="preserve">for all </w:t>
            </w:r>
            <w:r w:rsidRPr="004E4738">
              <w:rPr>
                <w:rFonts w:ascii="Arial" w:hAnsi="Arial" w:cs="Arial"/>
                <w:sz w:val="24"/>
                <w:szCs w:val="24"/>
              </w:rPr>
              <w:t>in literacy</w:t>
            </w:r>
            <w:r>
              <w:rPr>
                <w:rFonts w:ascii="Arial" w:hAnsi="Arial" w:cs="Arial"/>
                <w:sz w:val="24"/>
                <w:szCs w:val="24"/>
              </w:rPr>
              <w:t xml:space="preserve"> by building capacity of our staff and ensuring high quality learning experiences.</w:t>
            </w:r>
          </w:p>
        </w:tc>
        <w:tc>
          <w:tcPr>
            <w:tcW w:w="2410" w:type="dxa"/>
            <w:shd w:val="clear" w:color="auto" w:fill="F2F2F2" w:themeFill="background1" w:themeFillShade="F2"/>
            <w:vAlign w:val="center"/>
          </w:tcPr>
          <w:p w14:paraId="4443F391" w14:textId="2625F3C4" w:rsidR="00FD6A47" w:rsidRPr="00993126" w:rsidRDefault="00FD6A47" w:rsidP="00B00C50">
            <w:pPr>
              <w:rPr>
                <w:rFonts w:ascii="Arial" w:hAnsi="Arial" w:cs="Arial"/>
                <w:i/>
                <w:color w:val="FF0000"/>
                <w:sz w:val="20"/>
                <w:szCs w:val="20"/>
              </w:rPr>
            </w:pPr>
            <w:r w:rsidRPr="00993126">
              <w:rPr>
                <w:rFonts w:ascii="Arial" w:hAnsi="Arial" w:cs="Arial"/>
                <w:b/>
                <w:sz w:val="20"/>
                <w:szCs w:val="20"/>
              </w:rPr>
              <w:t>Linked to Directorate Priority:</w:t>
            </w:r>
            <w:r>
              <w:rPr>
                <w:rFonts w:ascii="Arial" w:hAnsi="Arial" w:cs="Arial"/>
                <w:b/>
                <w:sz w:val="20"/>
                <w:szCs w:val="20"/>
              </w:rPr>
              <w:t xml:space="preserve"> </w:t>
            </w:r>
            <w:r w:rsidR="00B00C50" w:rsidRPr="00B00C50">
              <w:rPr>
                <w:rFonts w:ascii="Arial" w:hAnsi="Arial" w:cs="Arial"/>
                <w:i/>
                <w:color w:val="000000" w:themeColor="text1"/>
                <w:sz w:val="20"/>
                <w:szCs w:val="20"/>
              </w:rPr>
              <w:t>2, 3</w:t>
            </w:r>
          </w:p>
        </w:tc>
      </w:tr>
      <w:tr w:rsidR="00861D92" w:rsidRPr="00A11F83" w14:paraId="5D8CCCA3" w14:textId="77777777" w:rsidTr="00315D40">
        <w:trPr>
          <w:trHeight w:val="648"/>
        </w:trPr>
        <w:tc>
          <w:tcPr>
            <w:tcW w:w="1560" w:type="dxa"/>
            <w:vAlign w:val="center"/>
          </w:tcPr>
          <w:p w14:paraId="277ABEDF" w14:textId="77777777" w:rsidR="00861D92" w:rsidRPr="00990CF8" w:rsidRDefault="00861D92" w:rsidP="00315D40">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AF93679" w14:textId="77777777" w:rsidR="00861D92" w:rsidRDefault="00861D92" w:rsidP="00315D40">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35AB820B" w14:textId="77777777" w:rsidR="00861D92" w:rsidRDefault="00861D92" w:rsidP="00315D40">
            <w:pPr>
              <w:jc w:val="center"/>
              <w:rPr>
                <w:rFonts w:ascii="Arial" w:hAnsi="Arial" w:cs="Arial"/>
                <w:b/>
                <w:sz w:val="16"/>
                <w:szCs w:val="16"/>
              </w:rPr>
            </w:pPr>
            <w:r>
              <w:rPr>
                <w:rFonts w:ascii="Arial" w:hAnsi="Arial" w:cs="Arial"/>
                <w:b/>
                <w:sz w:val="16"/>
                <w:szCs w:val="16"/>
              </w:rPr>
              <w:t>HGIOELC</w:t>
            </w:r>
          </w:p>
          <w:p w14:paraId="0FA8C1C8" w14:textId="77777777" w:rsidR="00861D92" w:rsidRPr="002338C8" w:rsidRDefault="00861D92" w:rsidP="00315D40">
            <w:pPr>
              <w:jc w:val="center"/>
              <w:rPr>
                <w:rFonts w:ascii="Arial" w:hAnsi="Arial" w:cs="Arial"/>
                <w:b/>
                <w:sz w:val="16"/>
                <w:szCs w:val="16"/>
              </w:rPr>
            </w:pPr>
            <w:r>
              <w:rPr>
                <w:rFonts w:ascii="Arial" w:hAnsi="Arial" w:cs="Arial"/>
                <w:b/>
                <w:sz w:val="16"/>
                <w:szCs w:val="16"/>
              </w:rPr>
              <w:t>NIF</w:t>
            </w:r>
          </w:p>
        </w:tc>
        <w:tc>
          <w:tcPr>
            <w:tcW w:w="1020" w:type="dxa"/>
          </w:tcPr>
          <w:p w14:paraId="581ECAB4" w14:textId="77777777" w:rsidR="00861D92" w:rsidRDefault="00861D92" w:rsidP="00315D40">
            <w:pPr>
              <w:jc w:val="center"/>
              <w:rPr>
                <w:rFonts w:ascii="Arial" w:hAnsi="Arial" w:cs="Arial"/>
                <w:b/>
                <w:sz w:val="16"/>
              </w:rPr>
            </w:pPr>
            <w:r w:rsidRPr="007248CD">
              <w:rPr>
                <w:rFonts w:ascii="Arial" w:hAnsi="Arial" w:cs="Arial"/>
                <w:b/>
                <w:sz w:val="16"/>
              </w:rPr>
              <w:t>Supported through PEF?</w:t>
            </w:r>
          </w:p>
          <w:p w14:paraId="30534C4F" w14:textId="77777777" w:rsidR="00861D92" w:rsidRDefault="00861D92" w:rsidP="00315D40">
            <w:pPr>
              <w:jc w:val="center"/>
              <w:rPr>
                <w:rFonts w:ascii="Arial" w:hAnsi="Arial" w:cs="Arial"/>
                <w:b/>
              </w:rPr>
            </w:pPr>
            <w:r>
              <w:rPr>
                <w:rFonts w:ascii="Arial" w:hAnsi="Arial" w:cs="Arial"/>
                <w:b/>
                <w:sz w:val="16"/>
              </w:rPr>
              <w:t>Y/N</w:t>
            </w:r>
          </w:p>
        </w:tc>
        <w:tc>
          <w:tcPr>
            <w:tcW w:w="3684" w:type="dxa"/>
            <w:vAlign w:val="center"/>
          </w:tcPr>
          <w:p w14:paraId="06A34247" w14:textId="4722C2CD" w:rsidR="00861D92" w:rsidRPr="00990CF8" w:rsidRDefault="00861D92" w:rsidP="18D509CD">
            <w:pPr>
              <w:jc w:val="center"/>
              <w:rPr>
                <w:rFonts w:ascii="Arial" w:hAnsi="Arial" w:cs="Arial"/>
                <w:b/>
                <w:bCs/>
                <w:sz w:val="20"/>
                <w:szCs w:val="20"/>
              </w:rPr>
            </w:pPr>
            <w:r w:rsidRPr="18D509CD">
              <w:rPr>
                <w:rFonts w:ascii="Arial" w:hAnsi="Arial" w:cs="Arial"/>
                <w:b/>
                <w:bCs/>
                <w:sz w:val="20"/>
                <w:szCs w:val="20"/>
              </w:rPr>
              <w:t>How will we achieve this?</w:t>
            </w:r>
          </w:p>
        </w:tc>
        <w:tc>
          <w:tcPr>
            <w:tcW w:w="1817" w:type="dxa"/>
            <w:vAlign w:val="center"/>
          </w:tcPr>
          <w:p w14:paraId="40324D86" w14:textId="77777777" w:rsidR="00861D92" w:rsidRPr="005520A0" w:rsidRDefault="00861D92" w:rsidP="00315D40">
            <w:pPr>
              <w:jc w:val="center"/>
              <w:rPr>
                <w:rFonts w:ascii="Arial" w:hAnsi="Arial" w:cs="Arial"/>
                <w:b/>
                <w:sz w:val="16"/>
                <w:szCs w:val="16"/>
              </w:rPr>
            </w:pPr>
            <w:r w:rsidRPr="005520A0">
              <w:rPr>
                <w:rFonts w:ascii="Arial" w:hAnsi="Arial" w:cs="Arial"/>
                <w:b/>
                <w:sz w:val="16"/>
                <w:szCs w:val="16"/>
              </w:rPr>
              <w:t>Timescale / Assigned to:</w:t>
            </w:r>
          </w:p>
        </w:tc>
        <w:tc>
          <w:tcPr>
            <w:tcW w:w="3402" w:type="dxa"/>
            <w:vAlign w:val="center"/>
          </w:tcPr>
          <w:p w14:paraId="64D4DC34" w14:textId="77777777" w:rsidR="00861D92" w:rsidRDefault="00861D92" w:rsidP="00315D40">
            <w:pPr>
              <w:jc w:val="center"/>
              <w:rPr>
                <w:rFonts w:ascii="Arial" w:hAnsi="Arial" w:cs="Arial"/>
                <w:b/>
                <w:sz w:val="20"/>
                <w:szCs w:val="20"/>
              </w:rPr>
            </w:pPr>
            <w:r w:rsidRPr="00990CF8">
              <w:rPr>
                <w:rFonts w:ascii="Arial" w:hAnsi="Arial" w:cs="Arial"/>
                <w:b/>
                <w:sz w:val="20"/>
                <w:szCs w:val="20"/>
              </w:rPr>
              <w:t>Pupil Outcomes</w:t>
            </w:r>
          </w:p>
          <w:p w14:paraId="55109E84" w14:textId="77777777" w:rsidR="00861D92" w:rsidRPr="00AA2CC5" w:rsidRDefault="00861D92" w:rsidP="00315D40">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260" w:type="dxa"/>
            <w:gridSpan w:val="2"/>
            <w:vAlign w:val="center"/>
          </w:tcPr>
          <w:p w14:paraId="799E0FCE" w14:textId="77777777" w:rsidR="00861D92" w:rsidRDefault="00861D92" w:rsidP="00315D40">
            <w:pPr>
              <w:jc w:val="center"/>
              <w:rPr>
                <w:rFonts w:ascii="Arial" w:hAnsi="Arial" w:cs="Arial"/>
                <w:b/>
                <w:sz w:val="20"/>
                <w:szCs w:val="20"/>
              </w:rPr>
            </w:pPr>
            <w:r w:rsidRPr="00990CF8">
              <w:rPr>
                <w:rFonts w:ascii="Arial" w:hAnsi="Arial" w:cs="Arial"/>
                <w:b/>
                <w:sz w:val="20"/>
                <w:szCs w:val="20"/>
              </w:rPr>
              <w:t>Measurement</w:t>
            </w:r>
          </w:p>
          <w:p w14:paraId="3FD15A95" w14:textId="77777777" w:rsidR="00861D92" w:rsidRPr="00AA2CC5" w:rsidRDefault="00861D92" w:rsidP="00315D40">
            <w:pPr>
              <w:jc w:val="center"/>
              <w:rPr>
                <w:rFonts w:ascii="Arial" w:hAnsi="Arial" w:cs="Arial"/>
                <w:bCs/>
                <w:i/>
                <w:iCs/>
                <w:sz w:val="20"/>
                <w:szCs w:val="20"/>
              </w:rPr>
            </w:pPr>
            <w:r>
              <w:rPr>
                <w:rFonts w:ascii="Arial" w:hAnsi="Arial" w:cs="Arial"/>
                <w:bCs/>
                <w:i/>
                <w:iCs/>
                <w:sz w:val="20"/>
                <w:szCs w:val="20"/>
              </w:rPr>
              <w:t>How will we measure impact?</w:t>
            </w:r>
          </w:p>
        </w:tc>
      </w:tr>
      <w:tr w:rsidR="00861D92" w:rsidRPr="0094546E" w14:paraId="19FFE43D" w14:textId="77777777" w:rsidTr="00315D40">
        <w:trPr>
          <w:trHeight w:val="6326"/>
        </w:trPr>
        <w:tc>
          <w:tcPr>
            <w:tcW w:w="1560" w:type="dxa"/>
            <w:shd w:val="clear" w:color="auto" w:fill="FFFFFF" w:themeFill="background1"/>
          </w:tcPr>
          <w:p w14:paraId="1BEECE8F" w14:textId="793E8619" w:rsidR="00944A4C" w:rsidRPr="00FA2DAA" w:rsidRDefault="1DCF0737" w:rsidP="581E636A">
            <w:pPr>
              <w:rPr>
                <w:rFonts w:ascii="Arial" w:hAnsi="Arial" w:cs="Arial"/>
                <w:sz w:val="16"/>
                <w:szCs w:val="16"/>
              </w:rPr>
            </w:pPr>
            <w:r w:rsidRPr="00FA2DAA">
              <w:rPr>
                <w:rFonts w:ascii="Arial" w:hAnsi="Arial" w:cs="Arial"/>
                <w:sz w:val="16"/>
                <w:szCs w:val="16"/>
              </w:rPr>
              <w:t xml:space="preserve">We will raise attainment in writing by introducing and embedding a focused writing programme across the whole school. </w:t>
            </w:r>
          </w:p>
          <w:p w14:paraId="3A992886" w14:textId="77777777" w:rsidR="00FA2DAA" w:rsidRDefault="00FA2DAA" w:rsidP="00944A4C">
            <w:pPr>
              <w:rPr>
                <w:rFonts w:ascii="Arial" w:hAnsi="Arial" w:cs="Arial"/>
                <w:sz w:val="16"/>
                <w:szCs w:val="16"/>
              </w:rPr>
            </w:pPr>
          </w:p>
          <w:p w14:paraId="337707C3" w14:textId="295B9CC0" w:rsidR="00944A4C" w:rsidRPr="00FA2DAA" w:rsidRDefault="00944A4C" w:rsidP="00944A4C">
            <w:pPr>
              <w:rPr>
                <w:rFonts w:ascii="Arial" w:hAnsi="Arial" w:cs="Arial"/>
                <w:sz w:val="16"/>
                <w:szCs w:val="16"/>
              </w:rPr>
            </w:pPr>
            <w:r w:rsidRPr="00FA2DAA">
              <w:rPr>
                <w:rFonts w:ascii="Arial" w:hAnsi="Arial" w:cs="Arial"/>
                <w:sz w:val="16"/>
                <w:szCs w:val="16"/>
              </w:rPr>
              <w:t xml:space="preserve">Effective assessment and moderation and increased teacher professional judgement will ensure learners’ needs are being met.   </w:t>
            </w:r>
          </w:p>
          <w:p w14:paraId="78718613" w14:textId="77777777" w:rsidR="00944A4C" w:rsidRPr="00FA2DAA" w:rsidRDefault="00944A4C" w:rsidP="00944A4C">
            <w:pPr>
              <w:rPr>
                <w:rFonts w:ascii="Arial" w:hAnsi="Arial" w:cs="Arial"/>
                <w:sz w:val="16"/>
                <w:szCs w:val="16"/>
              </w:rPr>
            </w:pPr>
          </w:p>
          <w:p w14:paraId="19DBC6CE" w14:textId="48AEA6F2" w:rsidR="00944A4C" w:rsidRPr="00FA2DAA" w:rsidRDefault="00944A4C" w:rsidP="00315D40">
            <w:pPr>
              <w:rPr>
                <w:rFonts w:ascii="Arial" w:hAnsi="Arial" w:cs="Arial"/>
                <w:i/>
                <w:color w:val="FF0000"/>
                <w:sz w:val="16"/>
                <w:szCs w:val="16"/>
              </w:rPr>
            </w:pPr>
          </w:p>
        </w:tc>
        <w:tc>
          <w:tcPr>
            <w:tcW w:w="1134" w:type="dxa"/>
            <w:shd w:val="clear" w:color="auto" w:fill="FFFFFF" w:themeFill="background1"/>
          </w:tcPr>
          <w:p w14:paraId="31F58B2C" w14:textId="3742791D" w:rsidR="00861D92" w:rsidRPr="00FA2DAA" w:rsidRDefault="57A7C918" w:rsidP="581E636A">
            <w:pPr>
              <w:pStyle w:val="NoSpacing"/>
              <w:jc w:val="center"/>
              <w:rPr>
                <w:rFonts w:ascii="Arial" w:hAnsi="Arial" w:cs="Arial"/>
                <w:b/>
                <w:bCs/>
                <w:i/>
                <w:iCs/>
                <w:sz w:val="16"/>
                <w:szCs w:val="16"/>
              </w:rPr>
            </w:pPr>
            <w:r w:rsidRPr="00FA2DAA">
              <w:rPr>
                <w:b/>
                <w:bCs/>
                <w:sz w:val="16"/>
                <w:szCs w:val="16"/>
              </w:rPr>
              <w:t>HGIOS 4:</w:t>
            </w:r>
          </w:p>
          <w:p w14:paraId="67B7E983" w14:textId="05A87ED7" w:rsidR="00861D92" w:rsidRPr="00FA2DAA" w:rsidRDefault="57A7C918" w:rsidP="581E636A">
            <w:pPr>
              <w:pStyle w:val="NoSpacing"/>
              <w:jc w:val="center"/>
              <w:rPr>
                <w:rFonts w:ascii="Arial" w:hAnsi="Arial" w:cs="Arial"/>
                <w:i/>
                <w:iCs/>
                <w:sz w:val="16"/>
                <w:szCs w:val="16"/>
              </w:rPr>
            </w:pPr>
            <w:r w:rsidRPr="00FA2DAA">
              <w:rPr>
                <w:sz w:val="16"/>
                <w:szCs w:val="16"/>
              </w:rPr>
              <w:t>1.2</w:t>
            </w:r>
          </w:p>
          <w:p w14:paraId="1C770F58" w14:textId="158BEEA0" w:rsidR="00861D92" w:rsidRPr="00FA2DAA" w:rsidRDefault="57A7C918" w:rsidP="581E636A">
            <w:pPr>
              <w:pStyle w:val="NoSpacing"/>
              <w:jc w:val="center"/>
              <w:rPr>
                <w:rFonts w:ascii="Arial" w:hAnsi="Arial" w:cs="Arial"/>
                <w:i/>
                <w:iCs/>
                <w:sz w:val="16"/>
                <w:szCs w:val="16"/>
              </w:rPr>
            </w:pPr>
            <w:r w:rsidRPr="00FA2DAA">
              <w:rPr>
                <w:sz w:val="16"/>
                <w:szCs w:val="16"/>
              </w:rPr>
              <w:t>2.3</w:t>
            </w:r>
          </w:p>
          <w:p w14:paraId="48155A6A" w14:textId="76EBE7E3" w:rsidR="00861D92" w:rsidRPr="00FA2DAA" w:rsidRDefault="079A6CE2" w:rsidP="581E636A">
            <w:pPr>
              <w:pStyle w:val="NoSpacing"/>
              <w:jc w:val="center"/>
              <w:rPr>
                <w:sz w:val="16"/>
                <w:szCs w:val="16"/>
              </w:rPr>
            </w:pPr>
            <w:r w:rsidRPr="00FA2DAA">
              <w:rPr>
                <w:sz w:val="16"/>
                <w:szCs w:val="16"/>
              </w:rPr>
              <w:t>2.4</w:t>
            </w:r>
          </w:p>
          <w:p w14:paraId="56121520" w14:textId="056B404A" w:rsidR="00861D92" w:rsidRPr="00FA2DAA" w:rsidRDefault="57A7C918" w:rsidP="581E636A">
            <w:pPr>
              <w:pStyle w:val="NoSpacing"/>
              <w:jc w:val="center"/>
              <w:rPr>
                <w:rFonts w:ascii="Arial" w:hAnsi="Arial" w:cs="Arial"/>
                <w:i/>
                <w:iCs/>
                <w:sz w:val="16"/>
                <w:szCs w:val="16"/>
              </w:rPr>
            </w:pPr>
            <w:r w:rsidRPr="00FA2DAA">
              <w:rPr>
                <w:sz w:val="16"/>
                <w:szCs w:val="16"/>
              </w:rPr>
              <w:t>3.2</w:t>
            </w:r>
          </w:p>
          <w:p w14:paraId="328FC168" w14:textId="3C6F4C63" w:rsidR="00861D92" w:rsidRPr="00FA2DAA" w:rsidRDefault="00861D92" w:rsidP="581E636A">
            <w:pPr>
              <w:pStyle w:val="NoSpacing"/>
              <w:jc w:val="center"/>
              <w:rPr>
                <w:sz w:val="16"/>
                <w:szCs w:val="16"/>
              </w:rPr>
            </w:pPr>
          </w:p>
          <w:p w14:paraId="62893D6E" w14:textId="7A5AE830" w:rsidR="00861D92" w:rsidRPr="00FA2DAA" w:rsidRDefault="57A7C918" w:rsidP="581E636A">
            <w:pPr>
              <w:pStyle w:val="NoSpacing"/>
              <w:jc w:val="center"/>
              <w:rPr>
                <w:rFonts w:ascii="Arial" w:hAnsi="Arial" w:cs="Arial"/>
                <w:b/>
                <w:bCs/>
                <w:i/>
                <w:iCs/>
                <w:sz w:val="16"/>
                <w:szCs w:val="16"/>
              </w:rPr>
            </w:pPr>
            <w:r w:rsidRPr="00FA2DAA">
              <w:rPr>
                <w:b/>
                <w:bCs/>
                <w:sz w:val="16"/>
                <w:szCs w:val="16"/>
              </w:rPr>
              <w:t>HGIOELC:</w:t>
            </w:r>
          </w:p>
          <w:p w14:paraId="7DCA57D9" w14:textId="51958925" w:rsidR="00861D92" w:rsidRPr="00FA2DAA" w:rsidRDefault="57A7C918" w:rsidP="581E636A">
            <w:pPr>
              <w:pStyle w:val="NoSpacing"/>
              <w:jc w:val="center"/>
              <w:rPr>
                <w:rFonts w:ascii="Arial" w:hAnsi="Arial" w:cs="Arial"/>
                <w:i/>
                <w:iCs/>
                <w:sz w:val="16"/>
                <w:szCs w:val="16"/>
              </w:rPr>
            </w:pPr>
            <w:r w:rsidRPr="00FA2DAA">
              <w:rPr>
                <w:sz w:val="16"/>
                <w:szCs w:val="16"/>
              </w:rPr>
              <w:t>1.2</w:t>
            </w:r>
          </w:p>
          <w:p w14:paraId="0FEFFEC3" w14:textId="7684E595" w:rsidR="00861D92" w:rsidRPr="00FA2DAA" w:rsidRDefault="57A7C918" w:rsidP="581E636A">
            <w:pPr>
              <w:pStyle w:val="NoSpacing"/>
              <w:jc w:val="center"/>
              <w:rPr>
                <w:sz w:val="16"/>
                <w:szCs w:val="16"/>
              </w:rPr>
            </w:pPr>
            <w:r w:rsidRPr="00FA2DAA">
              <w:rPr>
                <w:sz w:val="16"/>
                <w:szCs w:val="16"/>
              </w:rPr>
              <w:t>2.3</w:t>
            </w:r>
          </w:p>
          <w:p w14:paraId="222479AA" w14:textId="0D3B830F" w:rsidR="00861D92" w:rsidRPr="00FA2DAA" w:rsidRDefault="4C7B891D" w:rsidP="581E636A">
            <w:pPr>
              <w:pStyle w:val="NoSpacing"/>
              <w:jc w:val="center"/>
              <w:rPr>
                <w:sz w:val="16"/>
                <w:szCs w:val="16"/>
              </w:rPr>
            </w:pPr>
            <w:r w:rsidRPr="00FA2DAA">
              <w:rPr>
                <w:sz w:val="16"/>
                <w:szCs w:val="16"/>
              </w:rPr>
              <w:t>2.4</w:t>
            </w:r>
          </w:p>
          <w:p w14:paraId="01623FE3" w14:textId="2A431E93" w:rsidR="00861D92" w:rsidRPr="00FA2DAA" w:rsidRDefault="57A7C918" w:rsidP="581E636A">
            <w:pPr>
              <w:pStyle w:val="NoSpacing"/>
              <w:jc w:val="center"/>
              <w:rPr>
                <w:sz w:val="16"/>
                <w:szCs w:val="16"/>
              </w:rPr>
            </w:pPr>
            <w:r w:rsidRPr="00FA2DAA">
              <w:rPr>
                <w:sz w:val="16"/>
                <w:szCs w:val="16"/>
              </w:rPr>
              <w:t>3.2</w:t>
            </w:r>
          </w:p>
          <w:p w14:paraId="68C35BB9" w14:textId="38CE700B" w:rsidR="00861D92" w:rsidRPr="00FA2DAA" w:rsidRDefault="00861D92" w:rsidP="581E636A">
            <w:pPr>
              <w:pStyle w:val="NoSpacing"/>
              <w:rPr>
                <w:sz w:val="16"/>
                <w:szCs w:val="16"/>
              </w:rPr>
            </w:pPr>
          </w:p>
          <w:p w14:paraId="24A1DCC2" w14:textId="6431BF64" w:rsidR="00861D92" w:rsidRPr="00FA2DAA" w:rsidRDefault="57A7C918" w:rsidP="581E636A">
            <w:pPr>
              <w:pStyle w:val="NoSpacing"/>
              <w:jc w:val="center"/>
              <w:rPr>
                <w:b/>
                <w:bCs/>
                <w:sz w:val="16"/>
                <w:szCs w:val="16"/>
              </w:rPr>
            </w:pPr>
            <w:r w:rsidRPr="00FA2DAA">
              <w:rPr>
                <w:b/>
                <w:bCs/>
                <w:sz w:val="16"/>
                <w:szCs w:val="16"/>
              </w:rPr>
              <w:t xml:space="preserve">NIF: </w:t>
            </w:r>
          </w:p>
          <w:p w14:paraId="645030BE" w14:textId="2864255F" w:rsidR="00861D92" w:rsidRPr="00FA2DAA" w:rsidRDefault="57A7C918" w:rsidP="581E636A">
            <w:pPr>
              <w:pStyle w:val="NoSpacing"/>
              <w:jc w:val="center"/>
              <w:rPr>
                <w:sz w:val="16"/>
                <w:szCs w:val="16"/>
              </w:rPr>
            </w:pPr>
            <w:r w:rsidRPr="00FA2DAA">
              <w:rPr>
                <w:sz w:val="16"/>
                <w:szCs w:val="16"/>
              </w:rPr>
              <w:t xml:space="preserve">2, </w:t>
            </w:r>
            <w:r w:rsidR="294F4F20" w:rsidRPr="00FA2DAA">
              <w:rPr>
                <w:sz w:val="16"/>
                <w:szCs w:val="16"/>
              </w:rPr>
              <w:t>4</w:t>
            </w:r>
          </w:p>
          <w:p w14:paraId="3B5DC2D6" w14:textId="2ED2FEB3" w:rsidR="00861D92" w:rsidRPr="00FA2DAA" w:rsidRDefault="00861D92" w:rsidP="581E636A">
            <w:pPr>
              <w:jc w:val="both"/>
              <w:rPr>
                <w:rFonts w:ascii="Arial" w:hAnsi="Arial" w:cs="Arial"/>
                <w:color w:val="FF0000"/>
                <w:sz w:val="16"/>
                <w:szCs w:val="16"/>
              </w:rPr>
            </w:pPr>
          </w:p>
        </w:tc>
        <w:tc>
          <w:tcPr>
            <w:tcW w:w="1020" w:type="dxa"/>
            <w:shd w:val="clear" w:color="auto" w:fill="FFFFFF" w:themeFill="background1"/>
          </w:tcPr>
          <w:p w14:paraId="50FA2616" w14:textId="3A74DABF" w:rsidR="00B71379" w:rsidRPr="00FA2DAA" w:rsidRDefault="294F4F20" w:rsidP="581E636A">
            <w:pPr>
              <w:pStyle w:val="NoSpacing"/>
              <w:jc w:val="center"/>
              <w:rPr>
                <w:sz w:val="16"/>
                <w:szCs w:val="16"/>
              </w:rPr>
            </w:pPr>
            <w:r w:rsidRPr="00FA2DAA">
              <w:rPr>
                <w:sz w:val="16"/>
                <w:szCs w:val="16"/>
              </w:rPr>
              <w:t>Yes</w:t>
            </w:r>
          </w:p>
          <w:p w14:paraId="768D03A0" w14:textId="34FD3BF5" w:rsidR="00B71379" w:rsidRPr="00FA2DAA" w:rsidRDefault="294F4F20" w:rsidP="581E636A">
            <w:pPr>
              <w:pStyle w:val="NoSpacing"/>
              <w:jc w:val="center"/>
              <w:rPr>
                <w:sz w:val="16"/>
                <w:szCs w:val="16"/>
              </w:rPr>
            </w:pPr>
            <w:r w:rsidRPr="00FA2DAA">
              <w:rPr>
                <w:sz w:val="16"/>
                <w:szCs w:val="16"/>
              </w:rPr>
              <w:t>(CA</w:t>
            </w:r>
            <w:r w:rsidR="58F5040E" w:rsidRPr="00FA2DAA">
              <w:rPr>
                <w:sz w:val="16"/>
                <w:szCs w:val="16"/>
              </w:rPr>
              <w:t xml:space="preserve"> and </w:t>
            </w:r>
            <w:r w:rsidR="0F7B1C0B" w:rsidRPr="00FA2DAA">
              <w:rPr>
                <w:sz w:val="16"/>
                <w:szCs w:val="16"/>
              </w:rPr>
              <w:t xml:space="preserve">RR </w:t>
            </w:r>
            <w:r w:rsidR="58F5040E" w:rsidRPr="00FA2DAA">
              <w:rPr>
                <w:sz w:val="16"/>
                <w:szCs w:val="16"/>
              </w:rPr>
              <w:t>CT</w:t>
            </w:r>
            <w:r w:rsidRPr="00FA2DAA">
              <w:rPr>
                <w:sz w:val="16"/>
                <w:szCs w:val="16"/>
              </w:rPr>
              <w:t>)</w:t>
            </w:r>
          </w:p>
          <w:p w14:paraId="3E7AFCEF" w14:textId="5B3A5EBB" w:rsidR="00B71379" w:rsidRPr="00FA2DAA" w:rsidRDefault="00B71379" w:rsidP="00B71379">
            <w:pPr>
              <w:rPr>
                <w:rFonts w:ascii="Arial" w:hAnsi="Arial" w:cs="Arial"/>
                <w:sz w:val="16"/>
                <w:szCs w:val="16"/>
              </w:rPr>
            </w:pPr>
          </w:p>
        </w:tc>
        <w:tc>
          <w:tcPr>
            <w:tcW w:w="3684" w:type="dxa"/>
            <w:shd w:val="clear" w:color="auto" w:fill="FFFFFF" w:themeFill="background1"/>
          </w:tcPr>
          <w:p w14:paraId="656BB418" w14:textId="3CF99ADE" w:rsidR="004B4C42" w:rsidRPr="00FA2DAA" w:rsidRDefault="004B4C42" w:rsidP="18D509CD">
            <w:pPr>
              <w:rPr>
                <w:rFonts w:ascii="Arial" w:hAnsi="Arial" w:cs="Arial"/>
                <w:i/>
                <w:iCs/>
                <w:sz w:val="16"/>
                <w:szCs w:val="16"/>
                <w:u w:val="single"/>
              </w:rPr>
            </w:pPr>
            <w:r w:rsidRPr="00FA2DAA">
              <w:rPr>
                <w:rFonts w:ascii="Arial" w:hAnsi="Arial" w:cs="Arial"/>
                <w:i/>
                <w:iCs/>
                <w:sz w:val="16"/>
                <w:szCs w:val="16"/>
                <w:u w:val="single"/>
              </w:rPr>
              <w:t>Literacy</w:t>
            </w:r>
          </w:p>
          <w:p w14:paraId="64E2E04E" w14:textId="295678DA" w:rsidR="00500AE9" w:rsidRPr="00FA2DAA" w:rsidRDefault="00500AE9" w:rsidP="18D509CD">
            <w:pPr>
              <w:rPr>
                <w:rFonts w:ascii="Arial" w:hAnsi="Arial" w:cs="Arial"/>
                <w:color w:val="000000" w:themeColor="text1"/>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Increase staff knowledge and understanding and confidence of </w:t>
            </w:r>
            <w:r w:rsidRPr="00FA2DAA">
              <w:rPr>
                <w:rFonts w:ascii="Arial" w:hAnsi="Arial" w:cs="Arial"/>
                <w:color w:val="000000" w:themeColor="text1"/>
                <w:sz w:val="16"/>
                <w:szCs w:val="16"/>
              </w:rPr>
              <w:t>Phonological Awareness in EYC and P1</w:t>
            </w:r>
          </w:p>
          <w:p w14:paraId="67A018EF" w14:textId="2AD9F1D0" w:rsidR="004B4C42" w:rsidRPr="00FA2DAA" w:rsidRDefault="00500AE9" w:rsidP="00944A4C">
            <w:pPr>
              <w:rPr>
                <w:rFonts w:ascii="Arial" w:hAnsi="Arial" w:cs="Arial"/>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00E967F1" w:rsidRPr="00FA2DAA">
              <w:rPr>
                <w:rFonts w:ascii="Arial" w:hAnsi="Arial" w:cs="Arial"/>
                <w:sz w:val="16"/>
                <w:szCs w:val="16"/>
              </w:rPr>
              <w:t xml:space="preserve">PLA intervention Building Blocks of Literacy for P1 </w:t>
            </w:r>
            <w:r w:rsidR="3E72845A" w:rsidRPr="00FA2DAA">
              <w:rPr>
                <w:rFonts w:ascii="Arial" w:hAnsi="Arial" w:cs="Arial"/>
                <w:sz w:val="16"/>
                <w:szCs w:val="16"/>
              </w:rPr>
              <w:t>teacher.</w:t>
            </w:r>
            <w:r w:rsidR="00E967F1" w:rsidRPr="00FA2DAA">
              <w:rPr>
                <w:rFonts w:ascii="Arial" w:hAnsi="Arial" w:cs="Arial"/>
                <w:sz w:val="16"/>
                <w:szCs w:val="16"/>
              </w:rPr>
              <w:t xml:space="preserve"> </w:t>
            </w:r>
          </w:p>
          <w:p w14:paraId="260BD8E2" w14:textId="047F5899" w:rsidR="004B4C42" w:rsidRPr="00FA2DAA" w:rsidRDefault="004B4C42" w:rsidP="004B4C42">
            <w:pPr>
              <w:pStyle w:val="Footer"/>
              <w:rPr>
                <w:rFonts w:ascii="Arial" w:hAnsi="Arial" w:cs="Arial"/>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sz w:val="16"/>
                <w:szCs w:val="16"/>
              </w:rPr>
              <w:t xml:space="preserve">Build capacity of the staff team by using the strengths of individuals to team teach and share expertise </w:t>
            </w:r>
            <w:r w:rsidR="00500AE9" w:rsidRPr="00FA2DAA">
              <w:rPr>
                <w:rFonts w:ascii="Arial" w:hAnsi="Arial" w:cs="Arial"/>
                <w:sz w:val="16"/>
                <w:szCs w:val="16"/>
              </w:rPr>
              <w:t>at in-house CLPL sessions</w:t>
            </w:r>
          </w:p>
          <w:p w14:paraId="6941DF47" w14:textId="1F1F9850" w:rsidR="00500AE9" w:rsidRPr="00FA2DAA" w:rsidRDefault="00500AE9" w:rsidP="004B4C42">
            <w:pPr>
              <w:pStyle w:val="Footer"/>
              <w:rPr>
                <w:rFonts w:ascii="Arial" w:hAnsi="Arial" w:cs="Arial"/>
                <w:sz w:val="16"/>
                <w:szCs w:val="16"/>
              </w:rPr>
            </w:pPr>
          </w:p>
          <w:p w14:paraId="1A22EFA9" w14:textId="29C8030A" w:rsidR="00500AE9" w:rsidRPr="00FA2DAA" w:rsidRDefault="0F052303" w:rsidP="00500AE9">
            <w:pPr>
              <w:pStyle w:val="Footer"/>
              <w:tabs>
                <w:tab w:val="clear" w:pos="4513"/>
                <w:tab w:val="clear" w:pos="9026"/>
                <w:tab w:val="center" w:pos="1734"/>
              </w:tabs>
              <w:rPr>
                <w:color w:val="000000" w:themeColor="text1"/>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color w:val="000000" w:themeColor="text1"/>
                <w:sz w:val="16"/>
                <w:szCs w:val="16"/>
              </w:rPr>
              <w:t xml:space="preserve">Develop an effective digital learning culture </w:t>
            </w:r>
            <w:r w:rsidR="6E5A44DB" w:rsidRPr="00FA2DAA">
              <w:rPr>
                <w:rFonts w:ascii="Arial" w:hAnsi="Arial" w:cs="Arial"/>
                <w:color w:val="000000" w:themeColor="text1"/>
                <w:sz w:val="16"/>
                <w:szCs w:val="16"/>
              </w:rPr>
              <w:t>which uses tools to support learners</w:t>
            </w:r>
            <w:r w:rsidR="53D11643" w:rsidRPr="00FA2DAA">
              <w:rPr>
                <w:rFonts w:ascii="Arial" w:hAnsi="Arial" w:cs="Arial"/>
                <w:color w:val="000000" w:themeColor="text1"/>
                <w:sz w:val="16"/>
                <w:szCs w:val="16"/>
              </w:rPr>
              <w:t xml:space="preserve"> e.g. immersive reader</w:t>
            </w:r>
          </w:p>
          <w:p w14:paraId="2F8C121F" w14:textId="77777777" w:rsidR="004B4C42" w:rsidRPr="00FA2DAA" w:rsidRDefault="004B4C42" w:rsidP="004B4C42">
            <w:pPr>
              <w:pStyle w:val="Footer"/>
              <w:rPr>
                <w:sz w:val="16"/>
                <w:szCs w:val="16"/>
              </w:rPr>
            </w:pPr>
          </w:p>
          <w:p w14:paraId="4B8DCCC6" w14:textId="32980842" w:rsidR="004B4C42" w:rsidRPr="00FA2DAA" w:rsidRDefault="004B4C42" w:rsidP="18D509CD">
            <w:pPr>
              <w:pStyle w:val="Footer"/>
              <w:rPr>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sz w:val="16"/>
                <w:szCs w:val="16"/>
              </w:rPr>
              <w:t>Use of Seesaw to share learning and progress of literacy targets with families.</w:t>
            </w:r>
          </w:p>
          <w:p w14:paraId="61B63DAC" w14:textId="5CCDAA98" w:rsidR="18D509CD" w:rsidRPr="00FA2DAA" w:rsidRDefault="18D509CD" w:rsidP="18D509CD">
            <w:pPr>
              <w:pStyle w:val="Footer"/>
              <w:rPr>
                <w:rFonts w:ascii="Arial" w:hAnsi="Arial" w:cs="Arial"/>
                <w:sz w:val="16"/>
                <w:szCs w:val="16"/>
              </w:rPr>
            </w:pPr>
          </w:p>
          <w:p w14:paraId="6A0F6506" w14:textId="09AAAFAD" w:rsidR="24E39775" w:rsidRPr="00FA2DAA" w:rsidRDefault="24E39775" w:rsidP="18D509CD">
            <w:pPr>
              <w:pStyle w:val="Footer"/>
              <w:rPr>
                <w:rFonts w:ascii="Arial" w:hAnsi="Arial" w:cs="Arial"/>
                <w:sz w:val="16"/>
                <w:szCs w:val="16"/>
              </w:rPr>
            </w:pPr>
            <w:r w:rsidRPr="00FA2DAA">
              <w:rPr>
                <w:rFonts w:ascii="Arial" w:eastAsia="Arial" w:hAnsi="Arial" w:cs="Arial"/>
                <w:color w:val="FF0000"/>
                <w:sz w:val="16"/>
                <w:szCs w:val="16"/>
                <w:highlight w:val="red"/>
              </w:rPr>
              <w:t>. .</w:t>
            </w:r>
            <w:r w:rsidRPr="00FA2DAA">
              <w:rPr>
                <w:rFonts w:ascii="Arial" w:hAnsi="Arial" w:cs="Arial"/>
                <w:i/>
                <w:iCs/>
                <w:sz w:val="16"/>
                <w:szCs w:val="16"/>
              </w:rPr>
              <w:t xml:space="preserve">  </w:t>
            </w:r>
            <w:r w:rsidR="189E8CB3" w:rsidRPr="00FA2DAA">
              <w:rPr>
                <w:rFonts w:ascii="Arial" w:hAnsi="Arial" w:cs="Arial"/>
                <w:sz w:val="16"/>
                <w:szCs w:val="16"/>
              </w:rPr>
              <w:t xml:space="preserve">CA to deliver targeted intervention to </w:t>
            </w:r>
            <w:r w:rsidR="01E270A8" w:rsidRPr="00FA2DAA">
              <w:rPr>
                <w:rFonts w:ascii="Arial" w:hAnsi="Arial" w:cs="Arial"/>
                <w:sz w:val="16"/>
                <w:szCs w:val="16"/>
              </w:rPr>
              <w:t>identified P1 learners using 5 Minute Literacy Box on a daily basis</w:t>
            </w:r>
          </w:p>
          <w:p w14:paraId="1DCF1960" w14:textId="3B79D732" w:rsidR="18D509CD" w:rsidRPr="00FA2DAA" w:rsidRDefault="18D509CD" w:rsidP="18D509CD">
            <w:pPr>
              <w:pStyle w:val="Footer"/>
              <w:rPr>
                <w:rFonts w:ascii="Arial" w:hAnsi="Arial" w:cs="Arial"/>
                <w:sz w:val="16"/>
                <w:szCs w:val="16"/>
              </w:rPr>
            </w:pPr>
          </w:p>
          <w:p w14:paraId="60F83A2B" w14:textId="59311FB3" w:rsidR="002B69D3" w:rsidRPr="00FA2DAA" w:rsidRDefault="004B4C42" w:rsidP="00944A4C">
            <w:pPr>
              <w:rPr>
                <w:rFonts w:ascii="Arial" w:hAnsi="Arial" w:cs="Arial"/>
                <w:i/>
                <w:sz w:val="16"/>
                <w:szCs w:val="16"/>
                <w:u w:val="single"/>
              </w:rPr>
            </w:pPr>
            <w:r w:rsidRPr="00FA2DAA">
              <w:rPr>
                <w:rFonts w:ascii="Arial" w:hAnsi="Arial" w:cs="Arial"/>
                <w:i/>
                <w:sz w:val="16"/>
                <w:szCs w:val="16"/>
                <w:u w:val="single"/>
              </w:rPr>
              <w:t xml:space="preserve">Listening and Talking </w:t>
            </w:r>
          </w:p>
          <w:p w14:paraId="5D0FB5B5" w14:textId="58629652" w:rsidR="00AA5648" w:rsidRPr="00FA2DAA" w:rsidRDefault="458E7019" w:rsidP="18D509CD">
            <w:pPr>
              <w:pStyle w:val="Footer"/>
              <w:rPr>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610E172F" w:rsidRPr="00FA2DAA">
              <w:rPr>
                <w:rFonts w:ascii="Arial" w:hAnsi="Arial" w:cs="Arial"/>
                <w:sz w:val="16"/>
                <w:szCs w:val="16"/>
              </w:rPr>
              <w:t xml:space="preserve">PLA intervention </w:t>
            </w:r>
            <w:r w:rsidR="051D1738" w:rsidRPr="00FA2DAA">
              <w:rPr>
                <w:rFonts w:ascii="Arial" w:hAnsi="Arial" w:cs="Arial"/>
                <w:sz w:val="16"/>
                <w:szCs w:val="16"/>
              </w:rPr>
              <w:t>Early/First level Talk</w:t>
            </w:r>
            <w:r w:rsidR="3129DD58" w:rsidRPr="00FA2DAA">
              <w:rPr>
                <w:rFonts w:ascii="Arial" w:hAnsi="Arial" w:cs="Arial"/>
                <w:sz w:val="16"/>
                <w:szCs w:val="16"/>
              </w:rPr>
              <w:t xml:space="preserve"> Boost</w:t>
            </w:r>
            <w:r w:rsidR="051D1738" w:rsidRPr="00FA2DAA">
              <w:rPr>
                <w:rFonts w:ascii="Arial" w:hAnsi="Arial" w:cs="Arial"/>
                <w:sz w:val="16"/>
                <w:szCs w:val="16"/>
              </w:rPr>
              <w:t xml:space="preserve"> </w:t>
            </w:r>
            <w:r w:rsidR="6E5A44DB" w:rsidRPr="00FA2DAA">
              <w:rPr>
                <w:rFonts w:ascii="Arial" w:hAnsi="Arial" w:cs="Arial"/>
                <w:sz w:val="16"/>
                <w:szCs w:val="16"/>
              </w:rPr>
              <w:t>training</w:t>
            </w:r>
            <w:r w:rsidR="051D1738" w:rsidRPr="00FA2DAA">
              <w:rPr>
                <w:rFonts w:ascii="Arial" w:hAnsi="Arial" w:cs="Arial"/>
                <w:sz w:val="16"/>
                <w:szCs w:val="16"/>
              </w:rPr>
              <w:t xml:space="preserve"> </w:t>
            </w:r>
            <w:r w:rsidR="610E172F" w:rsidRPr="00FA2DAA">
              <w:rPr>
                <w:rFonts w:ascii="Arial" w:hAnsi="Arial" w:cs="Arial"/>
                <w:sz w:val="16"/>
                <w:szCs w:val="16"/>
              </w:rPr>
              <w:t xml:space="preserve">will allow a CA to support learners in P1-3 to make progress with their language and communication skills </w:t>
            </w:r>
          </w:p>
          <w:p w14:paraId="686FBC2F" w14:textId="7AEDF817" w:rsidR="18D509CD" w:rsidRPr="00FA2DAA" w:rsidRDefault="18D509CD" w:rsidP="18D509CD">
            <w:pPr>
              <w:pStyle w:val="Footer"/>
              <w:rPr>
                <w:rFonts w:ascii="Arial" w:hAnsi="Arial" w:cs="Arial"/>
                <w:sz w:val="16"/>
                <w:szCs w:val="16"/>
              </w:rPr>
            </w:pPr>
          </w:p>
          <w:p w14:paraId="3A776112" w14:textId="57F372A4" w:rsidR="00E967F1" w:rsidRPr="00FA2DAA" w:rsidRDefault="005D5DAF" w:rsidP="005D5DAF">
            <w:pPr>
              <w:pStyle w:val="Footer"/>
              <w:rPr>
                <w:rFonts w:ascii="Arial" w:hAnsi="Arial" w:cs="Arial"/>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00EE1A99" w:rsidRPr="00FA2DAA">
              <w:rPr>
                <w:rFonts w:ascii="Arial" w:hAnsi="Arial" w:cs="Arial"/>
                <w:sz w:val="16"/>
                <w:szCs w:val="16"/>
              </w:rPr>
              <w:t xml:space="preserve">PLA In-service training on </w:t>
            </w:r>
            <w:r w:rsidR="00E967F1" w:rsidRPr="00FA2DAA">
              <w:rPr>
                <w:rFonts w:ascii="Arial" w:hAnsi="Arial" w:cs="Arial"/>
                <w:sz w:val="16"/>
                <w:szCs w:val="16"/>
              </w:rPr>
              <w:t xml:space="preserve">Attention &amp; Listening </w:t>
            </w:r>
            <w:r w:rsidR="00EE1A99" w:rsidRPr="00FA2DAA">
              <w:rPr>
                <w:rFonts w:ascii="Arial" w:hAnsi="Arial" w:cs="Arial"/>
                <w:sz w:val="16"/>
                <w:szCs w:val="16"/>
              </w:rPr>
              <w:t xml:space="preserve">will allow the whole staff team to learn strategies to promote attention and listening in the classroom </w:t>
            </w:r>
          </w:p>
          <w:p w14:paraId="50568869" w14:textId="57851E3F" w:rsidR="004B4C42" w:rsidRPr="00FA2DAA" w:rsidRDefault="004B4C42" w:rsidP="005D5DAF">
            <w:pPr>
              <w:pStyle w:val="Footer"/>
              <w:rPr>
                <w:rFonts w:ascii="Arial" w:hAnsi="Arial" w:cs="Arial"/>
                <w:sz w:val="16"/>
                <w:szCs w:val="16"/>
              </w:rPr>
            </w:pPr>
          </w:p>
          <w:p w14:paraId="28E63992" w14:textId="32F5884B" w:rsidR="004B4C42" w:rsidRPr="00FA2DAA" w:rsidRDefault="004B4C42" w:rsidP="005D5DAF">
            <w:pPr>
              <w:pStyle w:val="Footer"/>
              <w:rPr>
                <w:color w:val="000000" w:themeColor="text1"/>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color w:val="000000" w:themeColor="text1"/>
                <w:sz w:val="16"/>
                <w:szCs w:val="16"/>
              </w:rPr>
              <w:t>Development of whole school att</w:t>
            </w:r>
            <w:r w:rsidR="00B00C50" w:rsidRPr="00FA2DAA">
              <w:rPr>
                <w:rFonts w:ascii="Arial" w:hAnsi="Arial" w:cs="Arial"/>
                <w:color w:val="000000" w:themeColor="text1"/>
                <w:sz w:val="16"/>
                <w:szCs w:val="16"/>
              </w:rPr>
              <w:t xml:space="preserve">ention and listening skills and knowledge and understanding </w:t>
            </w:r>
          </w:p>
          <w:p w14:paraId="38EF7881" w14:textId="20BBEF0A" w:rsidR="005D5DAF" w:rsidRPr="00FA2DAA" w:rsidRDefault="005D5DAF" w:rsidP="005D5DAF">
            <w:pPr>
              <w:pStyle w:val="Footer"/>
              <w:rPr>
                <w:rFonts w:ascii="Arial" w:hAnsi="Arial" w:cs="Arial"/>
                <w:sz w:val="16"/>
                <w:szCs w:val="16"/>
              </w:rPr>
            </w:pPr>
          </w:p>
          <w:p w14:paraId="214A6FEC" w14:textId="13A622BC" w:rsidR="004B4C42" w:rsidRPr="00FA2DAA" w:rsidRDefault="004B4C42" w:rsidP="005D5DAF">
            <w:pPr>
              <w:pStyle w:val="Footer"/>
              <w:rPr>
                <w:rFonts w:ascii="Arial" w:hAnsi="Arial" w:cs="Arial"/>
                <w:i/>
                <w:sz w:val="16"/>
                <w:szCs w:val="16"/>
                <w:u w:val="single"/>
              </w:rPr>
            </w:pPr>
            <w:r w:rsidRPr="00FA2DAA">
              <w:rPr>
                <w:rFonts w:ascii="Arial" w:hAnsi="Arial" w:cs="Arial"/>
                <w:i/>
                <w:sz w:val="16"/>
                <w:szCs w:val="16"/>
                <w:u w:val="single"/>
              </w:rPr>
              <w:t>Reading</w:t>
            </w:r>
          </w:p>
          <w:p w14:paraId="10048768" w14:textId="76B486B2" w:rsidR="00E967F1" w:rsidRPr="00FA2DAA" w:rsidRDefault="005D5DAF" w:rsidP="005D5DAF">
            <w:pPr>
              <w:pStyle w:val="Footer"/>
              <w:rPr>
                <w:rFonts w:ascii="Arial" w:hAnsi="Arial" w:cs="Arial"/>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00AA5648" w:rsidRPr="00FA2DAA">
              <w:rPr>
                <w:rFonts w:ascii="Arial" w:hAnsi="Arial" w:cs="Arial"/>
                <w:sz w:val="16"/>
                <w:szCs w:val="16"/>
              </w:rPr>
              <w:t xml:space="preserve">PLA intervention to extend the professional development required to maintain </w:t>
            </w:r>
            <w:r w:rsidR="00E967F1" w:rsidRPr="00FA2DAA">
              <w:rPr>
                <w:rFonts w:ascii="Arial" w:hAnsi="Arial" w:cs="Arial"/>
                <w:sz w:val="16"/>
                <w:szCs w:val="16"/>
              </w:rPr>
              <w:t>Reading Recovery</w:t>
            </w:r>
            <w:r w:rsidR="00EA723A" w:rsidRPr="00FA2DAA">
              <w:rPr>
                <w:rFonts w:ascii="Arial" w:hAnsi="Arial" w:cs="Arial"/>
                <w:sz w:val="16"/>
                <w:szCs w:val="16"/>
              </w:rPr>
              <w:t xml:space="preserve"> (RR)</w:t>
            </w:r>
            <w:r w:rsidR="00AA5648" w:rsidRPr="00FA2DAA">
              <w:rPr>
                <w:rFonts w:ascii="Arial" w:hAnsi="Arial" w:cs="Arial"/>
                <w:sz w:val="16"/>
                <w:szCs w:val="16"/>
              </w:rPr>
              <w:t xml:space="preserve"> teacher accreditation</w:t>
            </w:r>
          </w:p>
          <w:p w14:paraId="7E6DBE11" w14:textId="18230D55" w:rsidR="18D509CD" w:rsidRPr="00FA2DAA" w:rsidRDefault="18D509CD" w:rsidP="18D509CD">
            <w:pPr>
              <w:pStyle w:val="Footer"/>
              <w:rPr>
                <w:rFonts w:ascii="Arial" w:hAnsi="Arial" w:cs="Arial"/>
                <w:sz w:val="16"/>
                <w:szCs w:val="16"/>
              </w:rPr>
            </w:pPr>
          </w:p>
          <w:p w14:paraId="22812B05" w14:textId="0891916A" w:rsidR="0B720265" w:rsidRPr="00FA2DAA" w:rsidRDefault="0B720265" w:rsidP="18D509CD">
            <w:pPr>
              <w:pStyle w:val="Footer"/>
              <w:rPr>
                <w:rFonts w:ascii="Arial" w:hAnsi="Arial" w:cs="Arial"/>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RR teacher to deliver </w:t>
            </w:r>
            <w:r w:rsidR="0CB8BF80" w:rsidRPr="00FA2DAA">
              <w:rPr>
                <w:rFonts w:ascii="Arial" w:hAnsi="Arial" w:cs="Arial"/>
                <w:sz w:val="16"/>
                <w:szCs w:val="16"/>
              </w:rPr>
              <w:t xml:space="preserve">Literacy </w:t>
            </w:r>
            <w:r w:rsidRPr="00FA2DAA">
              <w:rPr>
                <w:rFonts w:ascii="Arial" w:hAnsi="Arial" w:cs="Arial"/>
                <w:sz w:val="16"/>
                <w:szCs w:val="16"/>
              </w:rPr>
              <w:t xml:space="preserve">Boost targeted to small groups of </w:t>
            </w:r>
            <w:r w:rsidR="3234EBFB" w:rsidRPr="00FA2DAA">
              <w:rPr>
                <w:rFonts w:ascii="Arial" w:hAnsi="Arial" w:cs="Arial"/>
                <w:sz w:val="16"/>
                <w:szCs w:val="16"/>
              </w:rPr>
              <w:t>learners</w:t>
            </w:r>
            <w:r w:rsidRPr="00FA2DAA">
              <w:rPr>
                <w:rFonts w:ascii="Arial" w:hAnsi="Arial" w:cs="Arial"/>
                <w:sz w:val="16"/>
                <w:szCs w:val="16"/>
              </w:rPr>
              <w:t xml:space="preserve"> in Primary 2</w:t>
            </w:r>
            <w:r w:rsidR="173DFB47" w:rsidRPr="00FA2DAA">
              <w:rPr>
                <w:rFonts w:ascii="Arial" w:hAnsi="Arial" w:cs="Arial"/>
                <w:sz w:val="16"/>
                <w:szCs w:val="16"/>
              </w:rPr>
              <w:t xml:space="preserve"> for two or three sessions per week</w:t>
            </w:r>
            <w:r w:rsidRPr="00FA2DAA">
              <w:rPr>
                <w:rFonts w:ascii="Arial" w:hAnsi="Arial" w:cs="Arial"/>
                <w:sz w:val="16"/>
                <w:szCs w:val="16"/>
              </w:rPr>
              <w:t xml:space="preserve">. </w:t>
            </w:r>
          </w:p>
          <w:p w14:paraId="291FD309" w14:textId="1899DE3E" w:rsidR="3E7A56D2" w:rsidRPr="00FA2DAA" w:rsidRDefault="3E7A56D2" w:rsidP="18D509CD">
            <w:pPr>
              <w:pStyle w:val="Footer"/>
              <w:rPr>
                <w:rFonts w:ascii="Arial" w:hAnsi="Arial" w:cs="Arial"/>
                <w:sz w:val="16"/>
                <w:szCs w:val="16"/>
              </w:rPr>
            </w:pPr>
            <w:r w:rsidRPr="00FA2DAA">
              <w:rPr>
                <w:rFonts w:ascii="Arial" w:hAnsi="Arial" w:cs="Arial"/>
                <w:color w:val="FF0000"/>
                <w:sz w:val="16"/>
                <w:szCs w:val="16"/>
                <w:highlight w:val="red"/>
              </w:rPr>
              <w:lastRenderedPageBreak/>
              <w:t>. .</w:t>
            </w:r>
            <w:r w:rsidRPr="00FA2DAA">
              <w:rPr>
                <w:rFonts w:ascii="Arial" w:hAnsi="Arial" w:cs="Arial"/>
                <w:sz w:val="16"/>
                <w:szCs w:val="16"/>
              </w:rPr>
              <w:t xml:space="preserve"> Recovery teacher to deliver Literacy Boost targeted to small groups of children in Primary 1-3 for five sessions per week.</w:t>
            </w:r>
          </w:p>
          <w:p w14:paraId="0DDF5852" w14:textId="131E8641" w:rsidR="18D509CD" w:rsidRPr="00FA2DAA" w:rsidRDefault="18D509CD" w:rsidP="18D509CD">
            <w:pPr>
              <w:pStyle w:val="Footer"/>
              <w:rPr>
                <w:rFonts w:ascii="Arial" w:hAnsi="Arial" w:cs="Arial"/>
                <w:sz w:val="16"/>
                <w:szCs w:val="16"/>
              </w:rPr>
            </w:pPr>
          </w:p>
          <w:p w14:paraId="155E6B40" w14:textId="6A958B52" w:rsidR="2837A898" w:rsidRPr="00FA2DAA" w:rsidRDefault="0998B7C9" w:rsidP="18D509CD">
            <w:pPr>
              <w:pStyle w:val="Footer"/>
              <w:rPr>
                <w:rFonts w:ascii="Arial" w:hAnsi="Arial" w:cs="Arial"/>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02714C98" w:rsidRPr="00FA2DAA">
              <w:rPr>
                <w:rFonts w:ascii="Arial" w:hAnsi="Arial" w:cs="Arial"/>
                <w:sz w:val="16"/>
                <w:szCs w:val="16"/>
              </w:rPr>
              <w:t>T</w:t>
            </w:r>
            <w:r w:rsidRPr="00FA2DAA">
              <w:rPr>
                <w:rFonts w:ascii="Arial" w:hAnsi="Arial" w:cs="Arial"/>
                <w:sz w:val="16"/>
                <w:szCs w:val="16"/>
              </w:rPr>
              <w:t>eacher to provide targeted literacy intervention for identified Primary 4 learners.</w:t>
            </w:r>
          </w:p>
          <w:p w14:paraId="1060381D" w14:textId="492DDCBA" w:rsidR="18D509CD" w:rsidRPr="00FA2DAA" w:rsidRDefault="18D509CD" w:rsidP="18D509CD">
            <w:pPr>
              <w:pStyle w:val="Footer"/>
              <w:rPr>
                <w:rFonts w:ascii="Arial" w:hAnsi="Arial" w:cs="Arial"/>
                <w:sz w:val="16"/>
                <w:szCs w:val="16"/>
              </w:rPr>
            </w:pPr>
          </w:p>
          <w:p w14:paraId="2E98170C" w14:textId="5D944898" w:rsidR="4810ABAA" w:rsidRPr="00FA2DAA" w:rsidRDefault="6308C61F" w:rsidP="18D509CD">
            <w:pPr>
              <w:pStyle w:val="Footer"/>
              <w:rPr>
                <w:rFonts w:ascii="Arial" w:hAnsi="Arial" w:cs="Arial"/>
                <w:sz w:val="16"/>
                <w:szCs w:val="16"/>
              </w:rPr>
            </w:pPr>
            <w:r w:rsidRPr="00FA2DAA">
              <w:rPr>
                <w:rFonts w:ascii="Arial" w:hAnsi="Arial" w:cs="Arial"/>
                <w:color w:val="0070C0"/>
                <w:sz w:val="16"/>
                <w:szCs w:val="16"/>
                <w:highlight w:val="blue"/>
              </w:rPr>
              <w:t>. .</w:t>
            </w:r>
            <w:r w:rsidRPr="00FA2DAA">
              <w:rPr>
                <w:rFonts w:ascii="Arial" w:hAnsi="Arial" w:cs="Arial"/>
                <w:sz w:val="16"/>
                <w:szCs w:val="16"/>
              </w:rPr>
              <w:t xml:space="preserve"> </w:t>
            </w:r>
            <w:r w:rsidR="1A5A72DB" w:rsidRPr="00FA2DAA">
              <w:rPr>
                <w:rFonts w:ascii="Arial" w:hAnsi="Arial" w:cs="Arial"/>
                <w:sz w:val="16"/>
                <w:szCs w:val="16"/>
              </w:rPr>
              <w:t>Pupil Support teacher to provide targeted literacy interventions to Primary 5 – 7 learners.</w:t>
            </w:r>
          </w:p>
          <w:p w14:paraId="3E6E384A" w14:textId="39F4B458" w:rsidR="18D509CD" w:rsidRPr="00FA2DAA" w:rsidRDefault="18D509CD" w:rsidP="18D509CD">
            <w:pPr>
              <w:pStyle w:val="Footer"/>
              <w:rPr>
                <w:rFonts w:ascii="Arial" w:hAnsi="Arial" w:cs="Arial"/>
                <w:sz w:val="16"/>
                <w:szCs w:val="16"/>
              </w:rPr>
            </w:pPr>
          </w:p>
          <w:p w14:paraId="4AE92745" w14:textId="5DDF024E" w:rsidR="00AA5648" w:rsidRPr="00FA2DAA" w:rsidRDefault="00EA723A" w:rsidP="18D509CD">
            <w:pPr>
              <w:pStyle w:val="Footer"/>
              <w:rPr>
                <w:color w:val="000000" w:themeColor="text1"/>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color w:val="000000" w:themeColor="text1"/>
                <w:sz w:val="16"/>
                <w:szCs w:val="16"/>
              </w:rPr>
              <w:t>In-house CLPL sessions facilitated by RR teacher to share expertise</w:t>
            </w:r>
            <w:r w:rsidR="29695A2F" w:rsidRPr="00FA2DAA">
              <w:rPr>
                <w:rFonts w:ascii="Arial" w:hAnsi="Arial" w:cs="Arial"/>
                <w:color w:val="000000" w:themeColor="text1"/>
                <w:sz w:val="16"/>
                <w:szCs w:val="16"/>
              </w:rPr>
              <w:t xml:space="preserve"> across staff team.</w:t>
            </w:r>
            <w:r w:rsidRPr="00FA2DAA">
              <w:rPr>
                <w:rFonts w:ascii="Arial" w:hAnsi="Arial" w:cs="Arial"/>
                <w:color w:val="000000" w:themeColor="text1"/>
                <w:sz w:val="16"/>
                <w:szCs w:val="16"/>
              </w:rPr>
              <w:t xml:space="preserve"> </w:t>
            </w:r>
          </w:p>
          <w:p w14:paraId="5405E8F2" w14:textId="2ECDCABD" w:rsidR="18D509CD" w:rsidRPr="00FA2DAA" w:rsidRDefault="18D509CD" w:rsidP="18D509CD">
            <w:pPr>
              <w:pStyle w:val="Footer"/>
              <w:rPr>
                <w:rFonts w:ascii="Arial" w:hAnsi="Arial" w:cs="Arial"/>
                <w:color w:val="000000" w:themeColor="text1"/>
                <w:sz w:val="16"/>
                <w:szCs w:val="16"/>
              </w:rPr>
            </w:pPr>
          </w:p>
          <w:p w14:paraId="1C99F139" w14:textId="7679EAD4" w:rsidR="00AA5648" w:rsidRPr="00FA2DAA" w:rsidRDefault="005D5DAF" w:rsidP="005D5DAF">
            <w:pPr>
              <w:pStyle w:val="Footer"/>
              <w:rPr>
                <w:rFonts w:ascii="Arial" w:hAnsi="Arial" w:cs="Arial"/>
                <w:sz w:val="16"/>
                <w:szCs w:val="16"/>
              </w:rPr>
            </w:pP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00AA5648" w:rsidRPr="00FA2DAA">
              <w:rPr>
                <w:rFonts w:ascii="Arial" w:hAnsi="Arial" w:cs="Arial"/>
                <w:sz w:val="16"/>
                <w:szCs w:val="16"/>
              </w:rPr>
              <w:t>Boosting Reading intervention for targeted children in P6 with trained CA</w:t>
            </w:r>
            <w:r w:rsidR="7196F53F" w:rsidRPr="00FA2DAA">
              <w:rPr>
                <w:rFonts w:ascii="Arial" w:hAnsi="Arial" w:cs="Arial"/>
                <w:sz w:val="16"/>
                <w:szCs w:val="16"/>
              </w:rPr>
              <w:t>.</w:t>
            </w:r>
          </w:p>
          <w:p w14:paraId="2541C48D" w14:textId="671E0D0B" w:rsidR="004B4C42" w:rsidRPr="00FA2DAA" w:rsidRDefault="004B4C42" w:rsidP="005D5DAF">
            <w:pPr>
              <w:pStyle w:val="Footer"/>
              <w:rPr>
                <w:rFonts w:ascii="Arial" w:hAnsi="Arial" w:cs="Arial"/>
                <w:sz w:val="16"/>
                <w:szCs w:val="16"/>
              </w:rPr>
            </w:pPr>
          </w:p>
          <w:p w14:paraId="71568613" w14:textId="0A78D06C" w:rsidR="004B4C42" w:rsidRPr="00FA2DAA" w:rsidRDefault="004B4C42" w:rsidP="004B4C42">
            <w:pPr>
              <w:pStyle w:val="Footer"/>
              <w:rPr>
                <w:rFonts w:ascii="Arial" w:hAnsi="Arial" w:cs="Arial"/>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sz w:val="16"/>
                <w:szCs w:val="16"/>
              </w:rPr>
              <w:t>Promote reading for pleasure with classes/groups using the Book Nook regularly</w:t>
            </w:r>
            <w:r w:rsidR="7167A2CE" w:rsidRPr="00FA2DAA">
              <w:rPr>
                <w:rFonts w:ascii="Arial" w:hAnsi="Arial" w:cs="Arial"/>
                <w:sz w:val="16"/>
                <w:szCs w:val="16"/>
              </w:rPr>
              <w:t>.</w:t>
            </w:r>
          </w:p>
          <w:p w14:paraId="160CC783" w14:textId="73F54E86" w:rsidR="004B4C42" w:rsidRPr="00FA2DAA" w:rsidRDefault="004B4C42" w:rsidP="004B4C42">
            <w:pPr>
              <w:pStyle w:val="Footer"/>
              <w:rPr>
                <w:rFonts w:ascii="Arial" w:hAnsi="Arial" w:cs="Arial"/>
                <w:sz w:val="16"/>
                <w:szCs w:val="16"/>
              </w:rPr>
            </w:pPr>
          </w:p>
          <w:p w14:paraId="42738E51" w14:textId="43FDDFCE" w:rsidR="00B00C50" w:rsidRPr="00FA2DAA" w:rsidRDefault="004B4C42" w:rsidP="00944A4C">
            <w:pPr>
              <w:rPr>
                <w:rFonts w:ascii="Arial" w:hAnsi="Arial" w:cs="Arial"/>
                <w:color w:val="000000" w:themeColor="text1"/>
                <w:sz w:val="16"/>
                <w:szCs w:val="16"/>
              </w:rPr>
            </w:pPr>
            <w:r w:rsidRPr="00FA2DAA">
              <w:rPr>
                <w:rFonts w:ascii="Arial" w:hAnsi="Arial" w:cs="Arial"/>
                <w:color w:val="FFFF00"/>
                <w:sz w:val="16"/>
                <w:szCs w:val="16"/>
                <w:highlight w:val="yellow"/>
              </w:rPr>
              <w:t>. .</w:t>
            </w:r>
            <w:r w:rsidRPr="00FA2DAA">
              <w:rPr>
                <w:rFonts w:ascii="Arial" w:hAnsi="Arial" w:cs="Arial"/>
                <w:sz w:val="16"/>
                <w:szCs w:val="16"/>
              </w:rPr>
              <w:t xml:space="preserve"> </w:t>
            </w: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color w:val="000000" w:themeColor="text1"/>
                <w:sz w:val="16"/>
                <w:szCs w:val="16"/>
              </w:rPr>
              <w:t>Ensure continuity of literacy rich environments throughout the playrooms, classrooms, zones and outdoors</w:t>
            </w:r>
            <w:r w:rsidR="37FEDB2D" w:rsidRPr="00FA2DAA">
              <w:rPr>
                <w:rFonts w:ascii="Arial" w:hAnsi="Arial" w:cs="Arial"/>
                <w:color w:val="000000" w:themeColor="text1"/>
                <w:sz w:val="16"/>
                <w:szCs w:val="16"/>
              </w:rPr>
              <w:t>.</w:t>
            </w:r>
          </w:p>
          <w:p w14:paraId="1DAA3963" w14:textId="276A7DA1" w:rsidR="004B4C42" w:rsidRPr="00FA2DAA" w:rsidRDefault="00B00C50" w:rsidP="18D509CD">
            <w:pPr>
              <w:rPr>
                <w:rFonts w:ascii="Arial" w:hAnsi="Arial" w:cs="Arial"/>
                <w:color w:val="000000" w:themeColor="text1"/>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Pr="00FA2DAA">
              <w:rPr>
                <w:rFonts w:ascii="Arial" w:hAnsi="Arial" w:cs="Arial"/>
                <w:color w:val="000000" w:themeColor="text1"/>
                <w:sz w:val="16"/>
                <w:szCs w:val="16"/>
              </w:rPr>
              <w:t xml:space="preserve">Increase the number of children reading at home to reinforce skills taught within the classroom and for enjoyment. </w:t>
            </w:r>
          </w:p>
          <w:p w14:paraId="404562E4" w14:textId="6172A9ED" w:rsidR="6E8DC418" w:rsidRPr="00FA2DAA" w:rsidRDefault="6E8DC418" w:rsidP="18D509CD">
            <w:pPr>
              <w:rPr>
                <w:rFonts w:ascii="Arial" w:hAnsi="Arial" w:cs="Arial"/>
                <w:color w:val="000000" w:themeColor="text1"/>
                <w:sz w:val="16"/>
                <w:szCs w:val="16"/>
              </w:rPr>
            </w:pPr>
            <w:r w:rsidRPr="00FA2DAA">
              <w:rPr>
                <w:rFonts w:ascii="Arial" w:hAnsi="Arial" w:cs="Arial"/>
                <w:color w:val="FF0000"/>
                <w:sz w:val="16"/>
                <w:szCs w:val="16"/>
                <w:highlight w:val="red"/>
              </w:rPr>
              <w:t>. .</w:t>
            </w:r>
            <w:r w:rsidRPr="00FA2DAA">
              <w:rPr>
                <w:rFonts w:ascii="Arial" w:hAnsi="Arial" w:cs="Arial"/>
                <w:color w:val="000000" w:themeColor="text1"/>
                <w:sz w:val="16"/>
                <w:szCs w:val="16"/>
              </w:rPr>
              <w:t xml:space="preserve"> Family Learning Team to deliver Book Bug sessions with Primary 1 pupils.</w:t>
            </w:r>
          </w:p>
          <w:p w14:paraId="6ED46FE0" w14:textId="0E492263" w:rsidR="4D5C048F" w:rsidRPr="00FA2DAA" w:rsidRDefault="4D5C048F" w:rsidP="18D509CD">
            <w:pPr>
              <w:rPr>
                <w:rFonts w:ascii="Arial" w:hAnsi="Arial" w:cs="Arial"/>
                <w:color w:val="000000" w:themeColor="text1"/>
                <w:sz w:val="16"/>
                <w:szCs w:val="16"/>
              </w:rPr>
            </w:pPr>
            <w:r w:rsidRPr="00FA2DAA">
              <w:rPr>
                <w:rFonts w:ascii="Arial" w:hAnsi="Arial" w:cs="Arial"/>
                <w:color w:val="FF0000"/>
                <w:sz w:val="16"/>
                <w:szCs w:val="16"/>
                <w:highlight w:val="red"/>
              </w:rPr>
              <w:t>. .</w:t>
            </w:r>
            <w:r w:rsidRPr="00FA2DAA">
              <w:rPr>
                <w:rFonts w:ascii="Arial" w:hAnsi="Arial" w:cs="Arial"/>
                <w:color w:val="000000" w:themeColor="text1"/>
                <w:sz w:val="16"/>
                <w:szCs w:val="16"/>
              </w:rPr>
              <w:t xml:space="preserve"> </w:t>
            </w:r>
            <w:r w:rsidR="1EBCEB22" w:rsidRPr="00FA2DAA">
              <w:rPr>
                <w:rFonts w:ascii="Arial" w:hAnsi="Arial" w:cs="Arial"/>
                <w:color w:val="000000" w:themeColor="text1"/>
                <w:sz w:val="16"/>
                <w:szCs w:val="16"/>
              </w:rPr>
              <w:t xml:space="preserve">Family Learning Team </w:t>
            </w:r>
            <w:r w:rsidR="4587EAB0" w:rsidRPr="00FA2DAA">
              <w:rPr>
                <w:rFonts w:ascii="Arial" w:hAnsi="Arial" w:cs="Arial"/>
                <w:color w:val="000000" w:themeColor="text1"/>
                <w:sz w:val="16"/>
                <w:szCs w:val="16"/>
              </w:rPr>
              <w:t>to deliver</w:t>
            </w:r>
            <w:r w:rsidR="1EBCEB22" w:rsidRPr="00FA2DAA">
              <w:rPr>
                <w:rFonts w:ascii="Arial" w:hAnsi="Arial" w:cs="Arial"/>
                <w:color w:val="000000" w:themeColor="text1"/>
                <w:sz w:val="16"/>
                <w:szCs w:val="16"/>
              </w:rPr>
              <w:t xml:space="preserve"> Read, Write Count</w:t>
            </w:r>
            <w:r w:rsidR="160C54EA" w:rsidRPr="00FA2DAA">
              <w:rPr>
                <w:rFonts w:ascii="Arial" w:hAnsi="Arial" w:cs="Arial"/>
                <w:color w:val="000000" w:themeColor="text1"/>
                <w:sz w:val="16"/>
                <w:szCs w:val="16"/>
              </w:rPr>
              <w:t xml:space="preserve"> session with Primary 2 and 3 </w:t>
            </w:r>
            <w:r w:rsidR="44A407E9" w:rsidRPr="00FA2DAA">
              <w:rPr>
                <w:rFonts w:ascii="Arial" w:hAnsi="Arial" w:cs="Arial"/>
                <w:color w:val="000000" w:themeColor="text1"/>
                <w:sz w:val="16"/>
                <w:szCs w:val="16"/>
              </w:rPr>
              <w:t>pupils.</w:t>
            </w:r>
          </w:p>
          <w:p w14:paraId="0D12AE78" w14:textId="4B184686" w:rsidR="004B4C42" w:rsidRPr="00FA2DAA" w:rsidRDefault="004B4C42" w:rsidP="00944A4C">
            <w:pPr>
              <w:rPr>
                <w:rFonts w:ascii="Arial" w:hAnsi="Arial" w:cs="Arial"/>
                <w:i/>
                <w:sz w:val="16"/>
                <w:szCs w:val="16"/>
                <w:u w:val="single"/>
              </w:rPr>
            </w:pPr>
            <w:r w:rsidRPr="00FA2DAA">
              <w:rPr>
                <w:rFonts w:ascii="Arial" w:hAnsi="Arial" w:cs="Arial"/>
                <w:i/>
                <w:sz w:val="16"/>
                <w:szCs w:val="16"/>
                <w:u w:val="single"/>
              </w:rPr>
              <w:t>Writing</w:t>
            </w:r>
          </w:p>
          <w:p w14:paraId="36EEDC07" w14:textId="171159AF" w:rsidR="00E967F1" w:rsidRPr="00FA2DAA" w:rsidRDefault="005D5DAF" w:rsidP="005D5DAF">
            <w:pPr>
              <w:pStyle w:val="Footer"/>
              <w:rPr>
                <w:sz w:val="16"/>
                <w:szCs w:val="16"/>
              </w:rPr>
            </w:pPr>
            <w:r w:rsidRPr="00FA2DAA">
              <w:rPr>
                <w:rFonts w:ascii="Arial" w:hAnsi="Arial" w:cs="Arial"/>
                <w:color w:val="FF0000"/>
                <w:sz w:val="16"/>
                <w:szCs w:val="16"/>
                <w:highlight w:val="red"/>
              </w:rPr>
              <w:t>. .</w:t>
            </w:r>
            <w:r w:rsidRPr="00FA2DAA">
              <w:rPr>
                <w:rFonts w:ascii="Arial" w:hAnsi="Arial" w:cs="Arial"/>
                <w:sz w:val="16"/>
                <w:szCs w:val="16"/>
              </w:rPr>
              <w:t xml:space="preserve"> </w:t>
            </w:r>
            <w:r w:rsidR="00AA5648" w:rsidRPr="00FA2DAA">
              <w:rPr>
                <w:rFonts w:ascii="Arial" w:hAnsi="Arial" w:cs="Arial"/>
                <w:sz w:val="16"/>
                <w:szCs w:val="16"/>
              </w:rPr>
              <w:t>PLA intervention supporting P3 teacher with a whole class approach to non-fiction writing</w:t>
            </w:r>
          </w:p>
          <w:p w14:paraId="10FF3ADF" w14:textId="77777777" w:rsidR="005D5DAF" w:rsidRPr="00FA2DAA" w:rsidRDefault="005D5DAF" w:rsidP="005D5DAF">
            <w:pPr>
              <w:pStyle w:val="Footer"/>
              <w:rPr>
                <w:rFonts w:ascii="Arial" w:hAnsi="Arial" w:cs="Arial"/>
                <w:color w:val="0070C0"/>
                <w:sz w:val="16"/>
                <w:szCs w:val="16"/>
                <w:highlight w:val="blue"/>
              </w:rPr>
            </w:pPr>
          </w:p>
          <w:p w14:paraId="1AC61565" w14:textId="1C87DD00" w:rsidR="00E967F1" w:rsidRPr="00FA2DAA" w:rsidRDefault="005D5DAF" w:rsidP="18D509CD">
            <w:pPr>
              <w:pStyle w:val="Footer"/>
              <w:rPr>
                <w:rFonts w:ascii="Arial" w:hAnsi="Arial" w:cs="Arial"/>
                <w:sz w:val="16"/>
                <w:szCs w:val="16"/>
              </w:rPr>
            </w:pP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00E02D66" w:rsidRPr="00FA2DAA">
              <w:rPr>
                <w:rFonts w:ascii="Arial" w:hAnsi="Arial" w:cs="Arial"/>
                <w:sz w:val="16"/>
                <w:szCs w:val="16"/>
              </w:rPr>
              <w:t>PLA project ‘</w:t>
            </w:r>
            <w:r w:rsidR="00E967F1" w:rsidRPr="00FA2DAA">
              <w:rPr>
                <w:rFonts w:ascii="Arial" w:hAnsi="Arial" w:cs="Arial"/>
                <w:sz w:val="16"/>
                <w:szCs w:val="16"/>
              </w:rPr>
              <w:t xml:space="preserve">Dear Friends- </w:t>
            </w:r>
            <w:r w:rsidR="00E02D66" w:rsidRPr="00FA2DAA">
              <w:rPr>
                <w:rFonts w:ascii="Arial" w:hAnsi="Arial" w:cs="Arial"/>
                <w:sz w:val="16"/>
                <w:szCs w:val="16"/>
              </w:rPr>
              <w:t>intergenerational</w:t>
            </w:r>
            <w:r w:rsidR="00E967F1" w:rsidRPr="00FA2DAA">
              <w:rPr>
                <w:rFonts w:ascii="Arial" w:hAnsi="Arial" w:cs="Arial"/>
                <w:sz w:val="16"/>
                <w:szCs w:val="16"/>
              </w:rPr>
              <w:t xml:space="preserve"> Letter writing</w:t>
            </w:r>
            <w:r w:rsidR="00E02D66" w:rsidRPr="00FA2DAA">
              <w:rPr>
                <w:rFonts w:ascii="Arial" w:hAnsi="Arial" w:cs="Arial"/>
                <w:sz w:val="16"/>
                <w:szCs w:val="16"/>
              </w:rPr>
              <w:t>’</w:t>
            </w:r>
            <w:r w:rsidR="00E967F1" w:rsidRPr="00FA2DAA">
              <w:rPr>
                <w:rFonts w:ascii="Arial" w:hAnsi="Arial" w:cs="Arial"/>
                <w:sz w:val="16"/>
                <w:szCs w:val="16"/>
              </w:rPr>
              <w:t xml:space="preserve"> P7</w:t>
            </w:r>
            <w:r w:rsidR="00E02D66" w:rsidRPr="00FA2DAA">
              <w:rPr>
                <w:rFonts w:ascii="Arial" w:hAnsi="Arial" w:cs="Arial"/>
                <w:sz w:val="16"/>
                <w:szCs w:val="16"/>
              </w:rPr>
              <w:t xml:space="preserve"> will examine how to structure formal/informal </w:t>
            </w:r>
            <w:r w:rsidR="004EFA78" w:rsidRPr="00FA2DAA">
              <w:rPr>
                <w:rFonts w:ascii="Arial" w:hAnsi="Arial" w:cs="Arial"/>
                <w:sz w:val="16"/>
                <w:szCs w:val="16"/>
              </w:rPr>
              <w:t>letters.</w:t>
            </w:r>
          </w:p>
          <w:p w14:paraId="6E7C5CB4" w14:textId="4C78BB2D" w:rsidR="18D509CD" w:rsidRPr="00FA2DAA" w:rsidRDefault="18D509CD" w:rsidP="18D509CD">
            <w:pPr>
              <w:pStyle w:val="Footer"/>
              <w:rPr>
                <w:rFonts w:ascii="Arial" w:hAnsi="Arial" w:cs="Arial"/>
                <w:sz w:val="16"/>
                <w:szCs w:val="16"/>
              </w:rPr>
            </w:pPr>
          </w:p>
          <w:p w14:paraId="23CB9524" w14:textId="5A2F2460" w:rsidR="00E967F1" w:rsidRPr="00FA2DAA" w:rsidRDefault="005D5DAF" w:rsidP="005D5DAF">
            <w:pPr>
              <w:pStyle w:val="Footer"/>
              <w:rPr>
                <w:sz w:val="16"/>
                <w:szCs w:val="16"/>
              </w:rPr>
            </w:pPr>
            <w:r w:rsidRPr="00FA2DAA">
              <w:rPr>
                <w:rFonts w:ascii="Arial" w:hAnsi="Arial" w:cs="Arial"/>
                <w:color w:val="0070C0"/>
                <w:sz w:val="16"/>
                <w:szCs w:val="16"/>
                <w:highlight w:val="blue"/>
              </w:rPr>
              <w:t>. .</w:t>
            </w:r>
            <w:r w:rsidRPr="00FA2DAA">
              <w:rPr>
                <w:rFonts w:ascii="Arial" w:hAnsi="Arial" w:cs="Arial"/>
                <w:color w:val="0070C0"/>
                <w:sz w:val="16"/>
                <w:szCs w:val="16"/>
              </w:rPr>
              <w:t xml:space="preserve"> </w:t>
            </w:r>
            <w:r w:rsidR="00E02D66" w:rsidRPr="00FA2DAA">
              <w:rPr>
                <w:rFonts w:ascii="Arial" w:hAnsi="Arial" w:cs="Arial"/>
                <w:sz w:val="16"/>
                <w:szCs w:val="16"/>
              </w:rPr>
              <w:t>PLA project ‘</w:t>
            </w:r>
            <w:r w:rsidR="00E967F1" w:rsidRPr="00FA2DAA">
              <w:rPr>
                <w:rFonts w:ascii="Arial" w:hAnsi="Arial" w:cs="Arial"/>
                <w:sz w:val="16"/>
                <w:szCs w:val="16"/>
              </w:rPr>
              <w:t>Go Wild!</w:t>
            </w:r>
            <w:r w:rsidR="00E02D66" w:rsidRPr="00FA2DAA">
              <w:rPr>
                <w:rFonts w:ascii="Arial" w:hAnsi="Arial" w:cs="Arial"/>
                <w:sz w:val="16"/>
                <w:szCs w:val="16"/>
              </w:rPr>
              <w:t>’ will teach learners</w:t>
            </w:r>
            <w:r w:rsidR="001B18A5" w:rsidRPr="00FA2DAA">
              <w:rPr>
                <w:rFonts w:ascii="Arial" w:hAnsi="Arial" w:cs="Arial"/>
                <w:sz w:val="16"/>
                <w:szCs w:val="16"/>
              </w:rPr>
              <w:t xml:space="preserve"> in P6</w:t>
            </w:r>
            <w:r w:rsidR="00E02D66" w:rsidRPr="00FA2DAA">
              <w:rPr>
                <w:rFonts w:ascii="Arial" w:hAnsi="Arial" w:cs="Arial"/>
                <w:sz w:val="16"/>
                <w:szCs w:val="16"/>
              </w:rPr>
              <w:t xml:space="preserve"> </w:t>
            </w:r>
            <w:r w:rsidR="001B18A5" w:rsidRPr="00FA2DAA">
              <w:rPr>
                <w:rFonts w:ascii="Arial" w:hAnsi="Arial" w:cs="Arial"/>
                <w:sz w:val="16"/>
                <w:szCs w:val="16"/>
              </w:rPr>
              <w:t>to plan, structure, monitor and evaluate their procedural writing</w:t>
            </w:r>
          </w:p>
          <w:p w14:paraId="3BC499CA" w14:textId="77777777" w:rsidR="005D5DAF" w:rsidRPr="00FA2DAA" w:rsidRDefault="005D5DAF" w:rsidP="005D5DAF">
            <w:pPr>
              <w:pStyle w:val="Footer"/>
              <w:rPr>
                <w:rFonts w:ascii="Arial" w:hAnsi="Arial" w:cs="Arial"/>
                <w:color w:val="0070C0"/>
                <w:sz w:val="16"/>
                <w:szCs w:val="16"/>
                <w:highlight w:val="blue"/>
              </w:rPr>
            </w:pPr>
          </w:p>
          <w:p w14:paraId="36F78C23" w14:textId="4593FE31" w:rsidR="00E53E1F" w:rsidRPr="00FA2DAA" w:rsidRDefault="005D5DAF" w:rsidP="18D509CD">
            <w:pPr>
              <w:pStyle w:val="Footer"/>
              <w:rPr>
                <w:sz w:val="16"/>
                <w:szCs w:val="16"/>
              </w:rPr>
            </w:pPr>
            <w:r w:rsidRPr="00FA2DAA">
              <w:rPr>
                <w:rFonts w:ascii="Arial" w:hAnsi="Arial" w:cs="Arial"/>
                <w:color w:val="0070C0"/>
                <w:sz w:val="16"/>
                <w:szCs w:val="16"/>
                <w:highlight w:val="blue"/>
              </w:rPr>
              <w:t xml:space="preserve"> ..</w:t>
            </w:r>
            <w:r w:rsidRPr="00FA2DAA">
              <w:rPr>
                <w:rFonts w:ascii="Arial" w:hAnsi="Arial" w:cs="Arial"/>
                <w:color w:val="0070C0"/>
                <w:sz w:val="16"/>
                <w:szCs w:val="16"/>
              </w:rPr>
              <w:t xml:space="preserve"> </w:t>
            </w:r>
            <w:r w:rsidR="001B18A5" w:rsidRPr="00FA2DAA">
              <w:rPr>
                <w:rFonts w:ascii="Arial" w:hAnsi="Arial" w:cs="Arial"/>
                <w:sz w:val="16"/>
                <w:szCs w:val="16"/>
              </w:rPr>
              <w:t xml:space="preserve">PLA project </w:t>
            </w:r>
            <w:r w:rsidR="00EE1A99" w:rsidRPr="00FA2DAA">
              <w:rPr>
                <w:rFonts w:ascii="Arial" w:hAnsi="Arial" w:cs="Arial"/>
                <w:sz w:val="16"/>
                <w:szCs w:val="16"/>
              </w:rPr>
              <w:t>‘</w:t>
            </w:r>
            <w:r w:rsidR="00E967F1" w:rsidRPr="00FA2DAA">
              <w:rPr>
                <w:rFonts w:ascii="Arial" w:hAnsi="Arial" w:cs="Arial"/>
                <w:sz w:val="16"/>
                <w:szCs w:val="16"/>
              </w:rPr>
              <w:t>Lost Words</w:t>
            </w:r>
            <w:r w:rsidR="00EE1A99" w:rsidRPr="00FA2DAA">
              <w:rPr>
                <w:rFonts w:ascii="Arial" w:hAnsi="Arial" w:cs="Arial"/>
                <w:sz w:val="16"/>
                <w:szCs w:val="16"/>
              </w:rPr>
              <w:t>’ will assist learners in P5/6 and P5/4 to build vocabulary and</w:t>
            </w:r>
            <w:r w:rsidR="00E967F1" w:rsidRPr="00FA2DAA">
              <w:rPr>
                <w:rFonts w:ascii="Arial" w:hAnsi="Arial" w:cs="Arial"/>
                <w:sz w:val="16"/>
                <w:szCs w:val="16"/>
              </w:rPr>
              <w:t xml:space="preserve"> </w:t>
            </w:r>
            <w:r w:rsidR="00EE1A99" w:rsidRPr="00FA2DAA">
              <w:rPr>
                <w:rFonts w:ascii="Arial" w:hAnsi="Arial" w:cs="Arial"/>
                <w:sz w:val="16"/>
                <w:szCs w:val="16"/>
              </w:rPr>
              <w:t xml:space="preserve">increase curiosity about </w:t>
            </w:r>
            <w:r w:rsidR="377840D6" w:rsidRPr="00FA2DAA">
              <w:rPr>
                <w:rFonts w:ascii="Arial" w:hAnsi="Arial" w:cs="Arial"/>
                <w:sz w:val="16"/>
                <w:szCs w:val="16"/>
              </w:rPr>
              <w:t>language.</w:t>
            </w:r>
            <w:r w:rsidR="00EE1A99" w:rsidRPr="00FA2DAA">
              <w:rPr>
                <w:rFonts w:ascii="Arial" w:hAnsi="Arial" w:cs="Arial"/>
                <w:sz w:val="16"/>
                <w:szCs w:val="16"/>
              </w:rPr>
              <w:t xml:space="preserve"> </w:t>
            </w:r>
          </w:p>
        </w:tc>
        <w:tc>
          <w:tcPr>
            <w:tcW w:w="1817" w:type="dxa"/>
            <w:shd w:val="clear" w:color="auto" w:fill="FFFFFF" w:themeFill="background1"/>
          </w:tcPr>
          <w:p w14:paraId="32E3D7B7" w14:textId="3E6EC397" w:rsidR="002B69D3" w:rsidRPr="00FA2DAA" w:rsidRDefault="002B69D3" w:rsidP="581E636A">
            <w:pPr>
              <w:rPr>
                <w:rFonts w:ascii="Arial" w:hAnsi="Arial" w:cs="Arial"/>
                <w:color w:val="0070C0"/>
                <w:sz w:val="16"/>
                <w:szCs w:val="16"/>
                <w:highlight w:val="blue"/>
              </w:rPr>
            </w:pPr>
          </w:p>
          <w:p w14:paraId="769A0DEE" w14:textId="47CE6689" w:rsidR="002B69D3" w:rsidRPr="00FA2DAA" w:rsidRDefault="5743D5F9" w:rsidP="00FA2DAA">
            <w:pPr>
              <w:pStyle w:val="NoSpacing"/>
              <w:jc w:val="center"/>
              <w:rPr>
                <w:rFonts w:ascii="Arial" w:hAnsi="Arial" w:cs="Arial"/>
                <w:sz w:val="16"/>
                <w:szCs w:val="16"/>
              </w:rPr>
            </w:pPr>
            <w:r w:rsidRPr="00FA2DAA">
              <w:rPr>
                <w:rFonts w:ascii="Arial" w:hAnsi="Arial" w:cs="Arial"/>
                <w:sz w:val="16"/>
                <w:szCs w:val="16"/>
              </w:rPr>
              <w:t>Term 1 EYC LP</w:t>
            </w:r>
          </w:p>
          <w:p w14:paraId="4FE5DA01" w14:textId="59D9D605" w:rsidR="002B69D3" w:rsidRPr="00FA2DAA" w:rsidRDefault="002B69D3" w:rsidP="581E636A">
            <w:pPr>
              <w:pStyle w:val="NoSpacing"/>
              <w:jc w:val="center"/>
              <w:rPr>
                <w:rFonts w:ascii="Arial" w:hAnsi="Arial" w:cs="Arial"/>
                <w:sz w:val="16"/>
                <w:szCs w:val="16"/>
              </w:rPr>
            </w:pPr>
          </w:p>
          <w:p w14:paraId="35716FE9" w14:textId="095A01D9" w:rsidR="002B69D3" w:rsidRPr="00FA2DAA" w:rsidRDefault="002B69D3" w:rsidP="581E636A">
            <w:pPr>
              <w:pStyle w:val="NoSpacing"/>
              <w:jc w:val="center"/>
              <w:rPr>
                <w:rFonts w:ascii="Arial" w:hAnsi="Arial" w:cs="Arial"/>
                <w:sz w:val="16"/>
                <w:szCs w:val="16"/>
              </w:rPr>
            </w:pPr>
          </w:p>
          <w:p w14:paraId="790639C2" w14:textId="49065245" w:rsidR="002B69D3" w:rsidRPr="00FA2DAA" w:rsidRDefault="5743D5F9" w:rsidP="00FA2DAA">
            <w:pPr>
              <w:pStyle w:val="NoSpacing"/>
              <w:jc w:val="center"/>
              <w:rPr>
                <w:rFonts w:ascii="Arial" w:hAnsi="Arial" w:cs="Arial"/>
                <w:sz w:val="16"/>
                <w:szCs w:val="16"/>
              </w:rPr>
            </w:pPr>
            <w:r w:rsidRPr="00FA2DAA">
              <w:rPr>
                <w:rFonts w:ascii="Arial" w:hAnsi="Arial" w:cs="Arial"/>
                <w:sz w:val="16"/>
                <w:szCs w:val="16"/>
              </w:rPr>
              <w:t xml:space="preserve">Term 1-4 </w:t>
            </w:r>
            <w:r w:rsidR="00FA2DAA" w:rsidRPr="00FA2DAA">
              <w:rPr>
                <w:rFonts w:ascii="Arial" w:hAnsi="Arial" w:cs="Arial"/>
                <w:sz w:val="16"/>
                <w:szCs w:val="16"/>
              </w:rPr>
              <w:t xml:space="preserve"> </w:t>
            </w:r>
            <w:r w:rsidRPr="00FA2DAA">
              <w:rPr>
                <w:rFonts w:ascii="Arial" w:hAnsi="Arial" w:cs="Arial"/>
                <w:sz w:val="16"/>
                <w:szCs w:val="16"/>
              </w:rPr>
              <w:t>PT/HT</w:t>
            </w:r>
          </w:p>
          <w:p w14:paraId="3EF83780" w14:textId="1AA2C9E0" w:rsidR="002B69D3" w:rsidRPr="00FA2DAA" w:rsidRDefault="002B69D3" w:rsidP="00FA2DAA">
            <w:pPr>
              <w:pStyle w:val="NoSpacing"/>
              <w:rPr>
                <w:rFonts w:ascii="Arial" w:hAnsi="Arial" w:cs="Arial"/>
                <w:sz w:val="16"/>
                <w:szCs w:val="16"/>
              </w:rPr>
            </w:pPr>
          </w:p>
          <w:p w14:paraId="34F7FF3C" w14:textId="2055E79A" w:rsidR="002B69D3" w:rsidRPr="00FA2DAA" w:rsidRDefault="5743D5F9" w:rsidP="00FA2DAA">
            <w:pPr>
              <w:pStyle w:val="NoSpacing"/>
              <w:jc w:val="center"/>
              <w:rPr>
                <w:rFonts w:ascii="Arial" w:hAnsi="Arial" w:cs="Arial"/>
                <w:sz w:val="16"/>
                <w:szCs w:val="16"/>
              </w:rPr>
            </w:pPr>
            <w:r w:rsidRPr="00FA2DAA">
              <w:rPr>
                <w:rFonts w:ascii="Arial" w:hAnsi="Arial" w:cs="Arial"/>
                <w:sz w:val="16"/>
                <w:szCs w:val="16"/>
              </w:rPr>
              <w:t>Term 1,3</w:t>
            </w:r>
            <w:r w:rsidR="00FA2DAA" w:rsidRPr="00FA2DAA">
              <w:rPr>
                <w:rFonts w:ascii="Arial" w:hAnsi="Arial" w:cs="Arial"/>
                <w:sz w:val="16"/>
                <w:szCs w:val="16"/>
              </w:rPr>
              <w:t xml:space="preserve"> </w:t>
            </w:r>
            <w:r w:rsidR="14E78745" w:rsidRPr="00FA2DAA">
              <w:rPr>
                <w:rFonts w:ascii="Arial" w:hAnsi="Arial" w:cs="Arial"/>
                <w:sz w:val="16"/>
                <w:szCs w:val="16"/>
              </w:rPr>
              <w:t>Dev Team</w:t>
            </w:r>
          </w:p>
          <w:p w14:paraId="1194A24E" w14:textId="2E883DF7" w:rsidR="002B69D3" w:rsidRPr="00FA2DAA" w:rsidRDefault="002B69D3" w:rsidP="581E636A">
            <w:pPr>
              <w:pStyle w:val="NoSpacing"/>
              <w:jc w:val="center"/>
              <w:rPr>
                <w:rFonts w:ascii="Arial" w:hAnsi="Arial" w:cs="Arial"/>
                <w:sz w:val="16"/>
                <w:szCs w:val="16"/>
              </w:rPr>
            </w:pPr>
          </w:p>
          <w:p w14:paraId="1652673A" w14:textId="7227626D" w:rsidR="002B69D3" w:rsidRPr="00FA2DAA" w:rsidRDefault="002B69D3" w:rsidP="581E636A">
            <w:pPr>
              <w:pStyle w:val="NoSpacing"/>
              <w:jc w:val="center"/>
              <w:rPr>
                <w:rFonts w:ascii="Arial" w:hAnsi="Arial" w:cs="Arial"/>
                <w:sz w:val="16"/>
                <w:szCs w:val="16"/>
              </w:rPr>
            </w:pPr>
          </w:p>
          <w:p w14:paraId="6BF7D772" w14:textId="77777777" w:rsidR="00FA2DAA" w:rsidRPr="00FA2DAA" w:rsidRDefault="00FA2DAA" w:rsidP="581E636A">
            <w:pPr>
              <w:pStyle w:val="NoSpacing"/>
              <w:jc w:val="center"/>
              <w:rPr>
                <w:rFonts w:ascii="Arial" w:hAnsi="Arial" w:cs="Arial"/>
                <w:sz w:val="16"/>
                <w:szCs w:val="16"/>
              </w:rPr>
            </w:pPr>
          </w:p>
          <w:p w14:paraId="6BDB576D" w14:textId="1401F45C" w:rsidR="002B69D3" w:rsidRPr="00FA2DAA" w:rsidRDefault="450A3DF7" w:rsidP="00FA2DAA">
            <w:pPr>
              <w:pStyle w:val="NoSpacing"/>
              <w:jc w:val="center"/>
              <w:rPr>
                <w:rFonts w:ascii="Arial" w:hAnsi="Arial" w:cs="Arial"/>
                <w:sz w:val="16"/>
                <w:szCs w:val="16"/>
              </w:rPr>
            </w:pPr>
            <w:r w:rsidRPr="00FA2DAA">
              <w:rPr>
                <w:rFonts w:ascii="Arial" w:hAnsi="Arial" w:cs="Arial"/>
                <w:sz w:val="16"/>
                <w:szCs w:val="16"/>
              </w:rPr>
              <w:t>Term 1-4</w:t>
            </w:r>
            <w:r w:rsidR="00FA2DAA" w:rsidRPr="00FA2DAA">
              <w:rPr>
                <w:rFonts w:ascii="Arial" w:hAnsi="Arial" w:cs="Arial"/>
                <w:sz w:val="16"/>
                <w:szCs w:val="16"/>
              </w:rPr>
              <w:t xml:space="preserve"> </w:t>
            </w:r>
            <w:r w:rsidRPr="00FA2DAA">
              <w:rPr>
                <w:rFonts w:ascii="Arial" w:hAnsi="Arial" w:cs="Arial"/>
                <w:sz w:val="16"/>
                <w:szCs w:val="16"/>
              </w:rPr>
              <w:t>DHT</w:t>
            </w:r>
          </w:p>
          <w:p w14:paraId="7BA01980" w14:textId="2479F750" w:rsidR="002B69D3" w:rsidRPr="00FA2DAA" w:rsidRDefault="002B69D3" w:rsidP="581E636A">
            <w:pPr>
              <w:pStyle w:val="NoSpacing"/>
              <w:jc w:val="center"/>
              <w:rPr>
                <w:rFonts w:ascii="Arial" w:hAnsi="Arial" w:cs="Arial"/>
                <w:sz w:val="16"/>
                <w:szCs w:val="16"/>
              </w:rPr>
            </w:pPr>
          </w:p>
          <w:p w14:paraId="058B770A" w14:textId="2A082F6F" w:rsidR="002B69D3" w:rsidRPr="00FA2DAA" w:rsidRDefault="002B69D3" w:rsidP="581E636A">
            <w:pPr>
              <w:pStyle w:val="NoSpacing"/>
              <w:jc w:val="center"/>
              <w:rPr>
                <w:rFonts w:ascii="Arial" w:hAnsi="Arial" w:cs="Arial"/>
                <w:sz w:val="16"/>
                <w:szCs w:val="16"/>
              </w:rPr>
            </w:pPr>
          </w:p>
          <w:p w14:paraId="17109024" w14:textId="77777777" w:rsidR="00FA2DAA" w:rsidRPr="00FA2DAA" w:rsidRDefault="00FA2DAA" w:rsidP="581E636A">
            <w:pPr>
              <w:pStyle w:val="NoSpacing"/>
              <w:jc w:val="center"/>
              <w:rPr>
                <w:rFonts w:ascii="Arial" w:hAnsi="Arial" w:cs="Arial"/>
                <w:sz w:val="16"/>
                <w:szCs w:val="16"/>
              </w:rPr>
            </w:pPr>
          </w:p>
          <w:p w14:paraId="246B9315" w14:textId="5BD6EA34" w:rsidR="002B69D3" w:rsidRPr="00FA2DAA" w:rsidRDefault="450A3DF7" w:rsidP="00FA2DAA">
            <w:pPr>
              <w:pStyle w:val="NoSpacing"/>
              <w:jc w:val="center"/>
              <w:rPr>
                <w:rFonts w:ascii="Arial" w:hAnsi="Arial" w:cs="Arial"/>
                <w:sz w:val="16"/>
                <w:szCs w:val="16"/>
              </w:rPr>
            </w:pPr>
            <w:r w:rsidRPr="00FA2DAA">
              <w:rPr>
                <w:rFonts w:ascii="Arial" w:hAnsi="Arial" w:cs="Arial"/>
                <w:sz w:val="16"/>
                <w:szCs w:val="16"/>
              </w:rPr>
              <w:t>Term 1-4</w:t>
            </w:r>
            <w:r w:rsidR="00FA2DAA" w:rsidRPr="00FA2DAA">
              <w:rPr>
                <w:rFonts w:ascii="Arial" w:hAnsi="Arial" w:cs="Arial"/>
                <w:sz w:val="16"/>
                <w:szCs w:val="16"/>
              </w:rPr>
              <w:t xml:space="preserve"> </w:t>
            </w:r>
            <w:r w:rsidRPr="00FA2DAA">
              <w:rPr>
                <w:rFonts w:ascii="Arial" w:hAnsi="Arial" w:cs="Arial"/>
                <w:sz w:val="16"/>
                <w:szCs w:val="16"/>
              </w:rPr>
              <w:t>CT</w:t>
            </w:r>
          </w:p>
          <w:p w14:paraId="499894E4" w14:textId="5EE3C586" w:rsidR="002B69D3" w:rsidRPr="00FA2DAA" w:rsidRDefault="002B69D3" w:rsidP="581E636A">
            <w:pPr>
              <w:pStyle w:val="NoSpacing"/>
              <w:jc w:val="center"/>
              <w:rPr>
                <w:rFonts w:ascii="Arial" w:hAnsi="Arial" w:cs="Arial"/>
                <w:sz w:val="16"/>
                <w:szCs w:val="16"/>
              </w:rPr>
            </w:pPr>
          </w:p>
          <w:p w14:paraId="631D9073" w14:textId="77777777" w:rsidR="00FA2DAA" w:rsidRPr="00FA2DAA" w:rsidRDefault="00FA2DAA" w:rsidP="581E636A">
            <w:pPr>
              <w:pStyle w:val="NoSpacing"/>
              <w:jc w:val="center"/>
              <w:rPr>
                <w:rFonts w:ascii="Arial" w:hAnsi="Arial" w:cs="Arial"/>
                <w:sz w:val="16"/>
                <w:szCs w:val="16"/>
              </w:rPr>
            </w:pPr>
          </w:p>
          <w:p w14:paraId="24A05554" w14:textId="115E6F07" w:rsidR="002B69D3" w:rsidRPr="00FA2DAA" w:rsidRDefault="450A3DF7" w:rsidP="00FA2DAA">
            <w:pPr>
              <w:pStyle w:val="NoSpacing"/>
              <w:jc w:val="center"/>
              <w:rPr>
                <w:rFonts w:ascii="Arial" w:hAnsi="Arial" w:cs="Arial"/>
                <w:sz w:val="16"/>
                <w:szCs w:val="16"/>
              </w:rPr>
            </w:pPr>
            <w:r w:rsidRPr="00FA2DAA">
              <w:rPr>
                <w:rFonts w:ascii="Arial" w:hAnsi="Arial" w:cs="Arial"/>
                <w:sz w:val="16"/>
                <w:szCs w:val="16"/>
              </w:rPr>
              <w:t>Term 1-4</w:t>
            </w:r>
            <w:r w:rsidR="00FA2DAA" w:rsidRPr="00FA2DAA">
              <w:rPr>
                <w:rFonts w:ascii="Arial" w:hAnsi="Arial" w:cs="Arial"/>
                <w:sz w:val="16"/>
                <w:szCs w:val="16"/>
              </w:rPr>
              <w:t xml:space="preserve"> </w:t>
            </w:r>
            <w:r w:rsidRPr="00FA2DAA">
              <w:rPr>
                <w:rFonts w:ascii="Arial" w:hAnsi="Arial" w:cs="Arial"/>
                <w:sz w:val="16"/>
                <w:szCs w:val="16"/>
              </w:rPr>
              <w:t>CA</w:t>
            </w:r>
          </w:p>
          <w:p w14:paraId="283636DF" w14:textId="7BAF0A68" w:rsidR="002B69D3" w:rsidRPr="00FA2DAA" w:rsidRDefault="002B69D3" w:rsidP="581E636A">
            <w:pPr>
              <w:pStyle w:val="NoSpacing"/>
              <w:jc w:val="center"/>
              <w:rPr>
                <w:rFonts w:ascii="Arial" w:hAnsi="Arial" w:cs="Arial"/>
                <w:sz w:val="16"/>
                <w:szCs w:val="16"/>
              </w:rPr>
            </w:pPr>
          </w:p>
          <w:p w14:paraId="4F460A10" w14:textId="371AAB88" w:rsidR="002B69D3" w:rsidRPr="00FA2DAA" w:rsidRDefault="002B69D3" w:rsidP="581E636A">
            <w:pPr>
              <w:pStyle w:val="NoSpacing"/>
              <w:jc w:val="center"/>
              <w:rPr>
                <w:rFonts w:ascii="Arial" w:hAnsi="Arial" w:cs="Arial"/>
                <w:sz w:val="16"/>
                <w:szCs w:val="16"/>
              </w:rPr>
            </w:pPr>
          </w:p>
          <w:p w14:paraId="53B2602E" w14:textId="13AF1596" w:rsidR="002B69D3" w:rsidRPr="00FA2DAA" w:rsidRDefault="002B69D3" w:rsidP="581E636A">
            <w:pPr>
              <w:pStyle w:val="NoSpacing"/>
              <w:jc w:val="center"/>
              <w:rPr>
                <w:rFonts w:ascii="Arial" w:hAnsi="Arial" w:cs="Arial"/>
                <w:sz w:val="16"/>
                <w:szCs w:val="16"/>
              </w:rPr>
            </w:pPr>
          </w:p>
          <w:p w14:paraId="1E59E090" w14:textId="76AA7DC3" w:rsidR="002B69D3" w:rsidRPr="00FA2DAA" w:rsidRDefault="002B69D3" w:rsidP="581E636A">
            <w:pPr>
              <w:pStyle w:val="NoSpacing"/>
              <w:jc w:val="center"/>
              <w:rPr>
                <w:rFonts w:ascii="Arial" w:hAnsi="Arial" w:cs="Arial"/>
                <w:sz w:val="16"/>
                <w:szCs w:val="16"/>
              </w:rPr>
            </w:pPr>
          </w:p>
          <w:p w14:paraId="3077D2BD" w14:textId="55DD386A" w:rsidR="002B69D3" w:rsidRPr="00FA2DAA" w:rsidRDefault="401AD481" w:rsidP="00FA2DAA">
            <w:pPr>
              <w:pStyle w:val="NoSpacing"/>
              <w:jc w:val="center"/>
              <w:rPr>
                <w:rFonts w:ascii="Arial" w:hAnsi="Arial" w:cs="Arial"/>
                <w:sz w:val="16"/>
                <w:szCs w:val="16"/>
              </w:rPr>
            </w:pPr>
            <w:r w:rsidRPr="00FA2DAA">
              <w:rPr>
                <w:rFonts w:ascii="Arial" w:hAnsi="Arial" w:cs="Arial"/>
                <w:sz w:val="16"/>
                <w:szCs w:val="16"/>
              </w:rPr>
              <w:t>Term 1</w:t>
            </w:r>
            <w:r w:rsidR="00FA2DAA" w:rsidRPr="00FA2DAA">
              <w:rPr>
                <w:rFonts w:ascii="Arial" w:hAnsi="Arial" w:cs="Arial"/>
                <w:sz w:val="16"/>
                <w:szCs w:val="16"/>
              </w:rPr>
              <w:t xml:space="preserve"> </w:t>
            </w:r>
            <w:r w:rsidRPr="00FA2DAA">
              <w:rPr>
                <w:rFonts w:ascii="Arial" w:hAnsi="Arial" w:cs="Arial"/>
                <w:sz w:val="16"/>
                <w:szCs w:val="16"/>
              </w:rPr>
              <w:t>CA</w:t>
            </w:r>
          </w:p>
          <w:p w14:paraId="51F8C877" w14:textId="0B8A2D62" w:rsidR="002B69D3" w:rsidRPr="00FA2DAA" w:rsidRDefault="002B69D3" w:rsidP="581E636A">
            <w:pPr>
              <w:pStyle w:val="NoSpacing"/>
              <w:jc w:val="center"/>
              <w:rPr>
                <w:rFonts w:ascii="Arial" w:hAnsi="Arial" w:cs="Arial"/>
                <w:sz w:val="16"/>
                <w:szCs w:val="16"/>
              </w:rPr>
            </w:pPr>
          </w:p>
          <w:p w14:paraId="202E8091" w14:textId="22CA1805" w:rsidR="002B69D3" w:rsidRPr="00FA2DAA" w:rsidRDefault="002B69D3" w:rsidP="581E636A">
            <w:pPr>
              <w:pStyle w:val="NoSpacing"/>
              <w:jc w:val="center"/>
              <w:rPr>
                <w:rFonts w:ascii="Arial" w:hAnsi="Arial" w:cs="Arial"/>
                <w:sz w:val="16"/>
                <w:szCs w:val="16"/>
              </w:rPr>
            </w:pPr>
          </w:p>
          <w:p w14:paraId="3E0845AB" w14:textId="77777777" w:rsidR="00FA2DAA" w:rsidRPr="00FA2DAA" w:rsidRDefault="00FA2DAA" w:rsidP="581E636A">
            <w:pPr>
              <w:pStyle w:val="NoSpacing"/>
              <w:jc w:val="center"/>
              <w:rPr>
                <w:rFonts w:ascii="Arial" w:hAnsi="Arial" w:cs="Arial"/>
                <w:sz w:val="16"/>
                <w:szCs w:val="16"/>
              </w:rPr>
            </w:pPr>
          </w:p>
          <w:p w14:paraId="07C75FA2" w14:textId="4BE79468" w:rsidR="002B69D3" w:rsidRPr="00FA2DAA" w:rsidRDefault="002B69D3" w:rsidP="581E636A">
            <w:pPr>
              <w:pStyle w:val="NoSpacing"/>
              <w:jc w:val="center"/>
              <w:rPr>
                <w:rFonts w:ascii="Arial" w:hAnsi="Arial" w:cs="Arial"/>
                <w:sz w:val="16"/>
                <w:szCs w:val="16"/>
              </w:rPr>
            </w:pPr>
          </w:p>
          <w:p w14:paraId="13AC3E85" w14:textId="5C4B68F0" w:rsidR="002B69D3" w:rsidRPr="00FA2DAA" w:rsidRDefault="401AD481" w:rsidP="00FA2DAA">
            <w:pPr>
              <w:pStyle w:val="NoSpacing"/>
              <w:jc w:val="center"/>
              <w:rPr>
                <w:rFonts w:ascii="Arial" w:hAnsi="Arial" w:cs="Arial"/>
                <w:sz w:val="16"/>
                <w:szCs w:val="16"/>
              </w:rPr>
            </w:pPr>
            <w:r w:rsidRPr="00FA2DAA">
              <w:rPr>
                <w:rFonts w:ascii="Arial" w:hAnsi="Arial" w:cs="Arial"/>
                <w:sz w:val="16"/>
                <w:szCs w:val="16"/>
              </w:rPr>
              <w:t>Term 1</w:t>
            </w:r>
            <w:r w:rsidR="00FA2DAA" w:rsidRPr="00FA2DAA">
              <w:rPr>
                <w:rFonts w:ascii="Arial" w:hAnsi="Arial" w:cs="Arial"/>
                <w:sz w:val="16"/>
                <w:szCs w:val="16"/>
              </w:rPr>
              <w:t xml:space="preserve"> </w:t>
            </w:r>
            <w:r w:rsidRPr="00FA2DAA">
              <w:rPr>
                <w:rFonts w:ascii="Arial" w:hAnsi="Arial" w:cs="Arial"/>
                <w:sz w:val="16"/>
                <w:szCs w:val="16"/>
              </w:rPr>
              <w:t>DHT</w:t>
            </w:r>
          </w:p>
          <w:p w14:paraId="5A3C2DAA" w14:textId="4BAD4162" w:rsidR="002B69D3" w:rsidRPr="00FA2DAA" w:rsidRDefault="002B69D3" w:rsidP="581E636A">
            <w:pPr>
              <w:pStyle w:val="NoSpacing"/>
              <w:jc w:val="center"/>
              <w:rPr>
                <w:rFonts w:ascii="Arial" w:hAnsi="Arial" w:cs="Arial"/>
                <w:sz w:val="16"/>
                <w:szCs w:val="16"/>
              </w:rPr>
            </w:pPr>
          </w:p>
          <w:p w14:paraId="4F92D274" w14:textId="077B3950" w:rsidR="002B69D3" w:rsidRPr="00FA2DAA" w:rsidRDefault="002B69D3" w:rsidP="581E636A">
            <w:pPr>
              <w:pStyle w:val="NoSpacing"/>
              <w:jc w:val="center"/>
              <w:rPr>
                <w:rFonts w:ascii="Arial" w:hAnsi="Arial" w:cs="Arial"/>
                <w:sz w:val="16"/>
                <w:szCs w:val="16"/>
              </w:rPr>
            </w:pPr>
          </w:p>
          <w:p w14:paraId="0606D29D" w14:textId="490B1BEB" w:rsidR="002B69D3" w:rsidRPr="00FA2DAA" w:rsidRDefault="002B69D3" w:rsidP="581E636A">
            <w:pPr>
              <w:pStyle w:val="NoSpacing"/>
              <w:jc w:val="center"/>
              <w:rPr>
                <w:rFonts w:ascii="Arial" w:hAnsi="Arial" w:cs="Arial"/>
                <w:sz w:val="16"/>
                <w:szCs w:val="16"/>
              </w:rPr>
            </w:pPr>
          </w:p>
          <w:p w14:paraId="77843F6D" w14:textId="77777777" w:rsidR="00FA2DAA" w:rsidRPr="00FA2DAA" w:rsidRDefault="00FA2DAA" w:rsidP="581E636A">
            <w:pPr>
              <w:pStyle w:val="NoSpacing"/>
              <w:jc w:val="center"/>
              <w:rPr>
                <w:rFonts w:ascii="Arial" w:hAnsi="Arial" w:cs="Arial"/>
                <w:sz w:val="16"/>
                <w:szCs w:val="16"/>
              </w:rPr>
            </w:pPr>
          </w:p>
          <w:p w14:paraId="01043BBF" w14:textId="47379FE9" w:rsidR="002B69D3" w:rsidRPr="00FA2DAA" w:rsidRDefault="401AD481" w:rsidP="00FA2DAA">
            <w:pPr>
              <w:pStyle w:val="NoSpacing"/>
              <w:jc w:val="center"/>
              <w:rPr>
                <w:rFonts w:ascii="Arial" w:hAnsi="Arial" w:cs="Arial"/>
                <w:sz w:val="16"/>
                <w:szCs w:val="16"/>
              </w:rPr>
            </w:pPr>
            <w:r w:rsidRPr="00FA2DAA">
              <w:rPr>
                <w:rFonts w:ascii="Arial" w:hAnsi="Arial" w:cs="Arial"/>
                <w:sz w:val="16"/>
                <w:szCs w:val="16"/>
              </w:rPr>
              <w:t>Term 1 Dev Team</w:t>
            </w:r>
          </w:p>
          <w:p w14:paraId="084D4132" w14:textId="3BFE859C" w:rsidR="002B69D3" w:rsidRPr="00FA2DAA" w:rsidRDefault="002B69D3" w:rsidP="581E636A">
            <w:pPr>
              <w:pStyle w:val="NoSpacing"/>
              <w:jc w:val="center"/>
              <w:rPr>
                <w:rFonts w:ascii="Arial" w:hAnsi="Arial" w:cs="Arial"/>
                <w:sz w:val="16"/>
                <w:szCs w:val="16"/>
              </w:rPr>
            </w:pPr>
          </w:p>
          <w:p w14:paraId="2E5894F4" w14:textId="77777777" w:rsidR="00FA2DAA" w:rsidRPr="00FA2DAA" w:rsidRDefault="00FA2DAA" w:rsidP="581E636A">
            <w:pPr>
              <w:pStyle w:val="NoSpacing"/>
              <w:jc w:val="center"/>
              <w:rPr>
                <w:rFonts w:ascii="Arial" w:hAnsi="Arial" w:cs="Arial"/>
                <w:sz w:val="16"/>
                <w:szCs w:val="16"/>
              </w:rPr>
            </w:pPr>
          </w:p>
          <w:p w14:paraId="100583A1" w14:textId="4A29D9CF" w:rsidR="002B69D3" w:rsidRPr="00FA2DAA" w:rsidRDefault="002B69D3" w:rsidP="581E636A">
            <w:pPr>
              <w:pStyle w:val="NoSpacing"/>
              <w:jc w:val="center"/>
              <w:rPr>
                <w:rFonts w:ascii="Arial" w:hAnsi="Arial" w:cs="Arial"/>
                <w:sz w:val="16"/>
                <w:szCs w:val="16"/>
              </w:rPr>
            </w:pPr>
          </w:p>
          <w:p w14:paraId="4E4A48D5" w14:textId="120122AB" w:rsidR="002B69D3" w:rsidRPr="00FA2DAA" w:rsidRDefault="002B69D3" w:rsidP="581E636A">
            <w:pPr>
              <w:pStyle w:val="NoSpacing"/>
              <w:jc w:val="center"/>
              <w:rPr>
                <w:rFonts w:ascii="Arial" w:hAnsi="Arial" w:cs="Arial"/>
                <w:sz w:val="16"/>
                <w:szCs w:val="16"/>
              </w:rPr>
            </w:pPr>
          </w:p>
          <w:p w14:paraId="23BDD992" w14:textId="53C9EA24" w:rsidR="002B69D3" w:rsidRPr="00FA2DAA" w:rsidRDefault="401AD481" w:rsidP="00FA2DAA">
            <w:pPr>
              <w:pStyle w:val="NoSpacing"/>
              <w:jc w:val="center"/>
              <w:rPr>
                <w:rFonts w:ascii="Arial" w:hAnsi="Arial" w:cs="Arial"/>
                <w:sz w:val="16"/>
                <w:szCs w:val="16"/>
              </w:rPr>
            </w:pPr>
            <w:r w:rsidRPr="00FA2DAA">
              <w:rPr>
                <w:rFonts w:ascii="Arial" w:hAnsi="Arial" w:cs="Arial"/>
                <w:sz w:val="16"/>
                <w:szCs w:val="16"/>
              </w:rPr>
              <w:t xml:space="preserve">Term 1-4 RR </w:t>
            </w:r>
            <w:r w:rsidR="3240E711" w:rsidRPr="00FA2DAA">
              <w:rPr>
                <w:rFonts w:ascii="Arial" w:hAnsi="Arial" w:cs="Arial"/>
                <w:sz w:val="16"/>
                <w:szCs w:val="16"/>
              </w:rPr>
              <w:t xml:space="preserve"> (RG)</w:t>
            </w:r>
          </w:p>
          <w:p w14:paraId="3D38E1E4" w14:textId="34C5F55D" w:rsidR="002B69D3" w:rsidRPr="00FA2DAA" w:rsidRDefault="002B69D3" w:rsidP="581E636A">
            <w:pPr>
              <w:pStyle w:val="NoSpacing"/>
              <w:jc w:val="center"/>
              <w:rPr>
                <w:rFonts w:ascii="Arial" w:hAnsi="Arial" w:cs="Arial"/>
                <w:sz w:val="16"/>
                <w:szCs w:val="16"/>
              </w:rPr>
            </w:pPr>
          </w:p>
          <w:p w14:paraId="2204316D" w14:textId="3B238EC7" w:rsidR="002B69D3" w:rsidRPr="00FA2DAA" w:rsidRDefault="002B69D3" w:rsidP="581E636A">
            <w:pPr>
              <w:pStyle w:val="NoSpacing"/>
              <w:jc w:val="center"/>
              <w:rPr>
                <w:rFonts w:ascii="Arial" w:hAnsi="Arial" w:cs="Arial"/>
                <w:sz w:val="16"/>
                <w:szCs w:val="16"/>
              </w:rPr>
            </w:pPr>
          </w:p>
          <w:p w14:paraId="11DA8B18" w14:textId="72702688" w:rsidR="002B69D3" w:rsidRDefault="002B69D3" w:rsidP="581E636A">
            <w:pPr>
              <w:pStyle w:val="NoSpacing"/>
              <w:jc w:val="center"/>
              <w:rPr>
                <w:rFonts w:ascii="Arial" w:hAnsi="Arial" w:cs="Arial"/>
                <w:sz w:val="16"/>
                <w:szCs w:val="16"/>
              </w:rPr>
            </w:pPr>
          </w:p>
          <w:p w14:paraId="3BB6A46B" w14:textId="77777777" w:rsidR="00FA2DAA" w:rsidRPr="00FA2DAA" w:rsidRDefault="00FA2DAA" w:rsidP="00FA2DAA">
            <w:pPr>
              <w:pStyle w:val="NoSpacing"/>
              <w:jc w:val="center"/>
              <w:rPr>
                <w:rFonts w:ascii="Arial" w:hAnsi="Arial" w:cs="Arial"/>
                <w:sz w:val="16"/>
                <w:szCs w:val="16"/>
              </w:rPr>
            </w:pPr>
            <w:r w:rsidRPr="00FA2DAA">
              <w:rPr>
                <w:rFonts w:ascii="Arial" w:hAnsi="Arial" w:cs="Arial"/>
                <w:sz w:val="16"/>
                <w:szCs w:val="16"/>
              </w:rPr>
              <w:t>Term 1-4 RR  (RG)</w:t>
            </w:r>
          </w:p>
          <w:p w14:paraId="7F09685D" w14:textId="68CE7C1A" w:rsidR="00FA2DAA" w:rsidRDefault="00FA2DAA" w:rsidP="581E636A">
            <w:pPr>
              <w:pStyle w:val="NoSpacing"/>
              <w:jc w:val="center"/>
              <w:rPr>
                <w:rFonts w:ascii="Arial" w:hAnsi="Arial" w:cs="Arial"/>
                <w:sz w:val="16"/>
                <w:szCs w:val="16"/>
              </w:rPr>
            </w:pPr>
          </w:p>
          <w:p w14:paraId="547BEC7A" w14:textId="312BE7E7" w:rsidR="00FA2DAA" w:rsidRDefault="00FA2DAA" w:rsidP="581E636A">
            <w:pPr>
              <w:pStyle w:val="NoSpacing"/>
              <w:jc w:val="center"/>
              <w:rPr>
                <w:rFonts w:ascii="Arial" w:hAnsi="Arial" w:cs="Arial"/>
                <w:sz w:val="16"/>
                <w:szCs w:val="16"/>
              </w:rPr>
            </w:pPr>
          </w:p>
          <w:p w14:paraId="7AD76B02" w14:textId="77777777" w:rsidR="00FA2DAA" w:rsidRPr="00FA2DAA" w:rsidRDefault="00FA2DAA" w:rsidP="00FA2DAA">
            <w:pPr>
              <w:pStyle w:val="NoSpacing"/>
              <w:jc w:val="center"/>
              <w:rPr>
                <w:rFonts w:ascii="Arial" w:hAnsi="Arial" w:cs="Arial"/>
                <w:sz w:val="16"/>
                <w:szCs w:val="16"/>
              </w:rPr>
            </w:pPr>
            <w:r w:rsidRPr="00FA2DAA">
              <w:rPr>
                <w:rFonts w:ascii="Arial" w:hAnsi="Arial" w:cs="Arial"/>
                <w:sz w:val="16"/>
                <w:szCs w:val="16"/>
              </w:rPr>
              <w:lastRenderedPageBreak/>
              <w:t>Term 1-4 RR  (RG)</w:t>
            </w:r>
          </w:p>
          <w:p w14:paraId="462454D6" w14:textId="353120B1" w:rsidR="00FA2DAA" w:rsidRDefault="00FA2DAA" w:rsidP="581E636A">
            <w:pPr>
              <w:pStyle w:val="NoSpacing"/>
              <w:jc w:val="center"/>
              <w:rPr>
                <w:rFonts w:ascii="Arial" w:hAnsi="Arial" w:cs="Arial"/>
                <w:sz w:val="16"/>
                <w:szCs w:val="16"/>
              </w:rPr>
            </w:pPr>
          </w:p>
          <w:p w14:paraId="38BFEE9B" w14:textId="36319503" w:rsidR="00FA2DAA" w:rsidRDefault="00FA2DAA" w:rsidP="581E636A">
            <w:pPr>
              <w:pStyle w:val="NoSpacing"/>
              <w:jc w:val="center"/>
              <w:rPr>
                <w:rFonts w:ascii="Arial" w:hAnsi="Arial" w:cs="Arial"/>
                <w:sz w:val="16"/>
                <w:szCs w:val="16"/>
              </w:rPr>
            </w:pPr>
          </w:p>
          <w:p w14:paraId="272E72BA" w14:textId="77777777" w:rsidR="00FA2DAA" w:rsidRPr="00FA2DAA" w:rsidRDefault="00FA2DAA" w:rsidP="581E636A">
            <w:pPr>
              <w:pStyle w:val="NoSpacing"/>
              <w:jc w:val="center"/>
              <w:rPr>
                <w:rFonts w:ascii="Arial" w:hAnsi="Arial" w:cs="Arial"/>
                <w:sz w:val="16"/>
                <w:szCs w:val="16"/>
              </w:rPr>
            </w:pPr>
          </w:p>
          <w:p w14:paraId="3383408D" w14:textId="3BF40CDB" w:rsidR="002B69D3" w:rsidRDefault="3240E711" w:rsidP="00FA2DAA">
            <w:pPr>
              <w:pStyle w:val="NoSpacing"/>
              <w:jc w:val="center"/>
              <w:rPr>
                <w:rFonts w:ascii="Arial" w:hAnsi="Arial" w:cs="Arial"/>
                <w:sz w:val="16"/>
                <w:szCs w:val="16"/>
              </w:rPr>
            </w:pPr>
            <w:r w:rsidRPr="00FA2DAA">
              <w:rPr>
                <w:rFonts w:ascii="Arial" w:hAnsi="Arial" w:cs="Arial"/>
                <w:sz w:val="16"/>
                <w:szCs w:val="16"/>
              </w:rPr>
              <w:t>Term 1-4</w:t>
            </w:r>
            <w:r w:rsidR="00FA2DAA">
              <w:rPr>
                <w:rFonts w:ascii="Arial" w:hAnsi="Arial" w:cs="Arial"/>
                <w:sz w:val="16"/>
                <w:szCs w:val="16"/>
              </w:rPr>
              <w:t xml:space="preserve"> </w:t>
            </w:r>
            <w:r w:rsidRPr="00FA2DAA">
              <w:rPr>
                <w:rFonts w:ascii="Arial" w:hAnsi="Arial" w:cs="Arial"/>
                <w:sz w:val="16"/>
                <w:szCs w:val="16"/>
              </w:rPr>
              <w:t>CT (RE)</w:t>
            </w:r>
          </w:p>
          <w:p w14:paraId="1C9E0BBF" w14:textId="77777777" w:rsidR="00FA2DAA" w:rsidRPr="00FA2DAA" w:rsidRDefault="00FA2DAA" w:rsidP="00FA2DAA">
            <w:pPr>
              <w:pStyle w:val="NoSpacing"/>
              <w:jc w:val="center"/>
              <w:rPr>
                <w:rFonts w:ascii="Arial" w:hAnsi="Arial" w:cs="Arial"/>
                <w:sz w:val="16"/>
                <w:szCs w:val="16"/>
              </w:rPr>
            </w:pPr>
          </w:p>
          <w:p w14:paraId="24290F65" w14:textId="7030B9E6" w:rsidR="002B69D3" w:rsidRPr="00FA2DAA" w:rsidRDefault="002B69D3" w:rsidP="581E636A">
            <w:pPr>
              <w:pStyle w:val="NoSpacing"/>
              <w:jc w:val="center"/>
              <w:rPr>
                <w:rFonts w:ascii="Arial" w:hAnsi="Arial" w:cs="Arial"/>
                <w:sz w:val="16"/>
                <w:szCs w:val="16"/>
              </w:rPr>
            </w:pPr>
          </w:p>
          <w:p w14:paraId="11EE0BB5" w14:textId="4F906B45"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1-4</w:t>
            </w:r>
            <w:r w:rsidR="00FA2DAA">
              <w:rPr>
                <w:rFonts w:ascii="Arial" w:hAnsi="Arial" w:cs="Arial"/>
                <w:sz w:val="16"/>
                <w:szCs w:val="16"/>
              </w:rPr>
              <w:t xml:space="preserve"> </w:t>
            </w:r>
            <w:r w:rsidRPr="00FA2DAA">
              <w:rPr>
                <w:rFonts w:ascii="Arial" w:hAnsi="Arial" w:cs="Arial"/>
                <w:sz w:val="16"/>
                <w:szCs w:val="16"/>
              </w:rPr>
              <w:t>PS CT (HS)</w:t>
            </w:r>
          </w:p>
          <w:p w14:paraId="1BF05170" w14:textId="56AF6678" w:rsidR="002B69D3" w:rsidRPr="00FA2DAA" w:rsidRDefault="002B69D3" w:rsidP="581E636A">
            <w:pPr>
              <w:pStyle w:val="NoSpacing"/>
              <w:jc w:val="center"/>
              <w:rPr>
                <w:rFonts w:ascii="Arial" w:hAnsi="Arial" w:cs="Arial"/>
                <w:sz w:val="16"/>
                <w:szCs w:val="16"/>
              </w:rPr>
            </w:pPr>
          </w:p>
          <w:p w14:paraId="786CA79D" w14:textId="77777777" w:rsidR="00FA2DAA" w:rsidRDefault="00FA2DAA" w:rsidP="581E636A">
            <w:pPr>
              <w:pStyle w:val="NoSpacing"/>
              <w:jc w:val="center"/>
              <w:rPr>
                <w:rFonts w:ascii="Arial" w:hAnsi="Arial" w:cs="Arial"/>
                <w:sz w:val="16"/>
                <w:szCs w:val="16"/>
              </w:rPr>
            </w:pPr>
          </w:p>
          <w:p w14:paraId="71C543DD" w14:textId="2BE028D8"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3</w:t>
            </w:r>
            <w:r w:rsidR="00FA2DAA">
              <w:rPr>
                <w:rFonts w:ascii="Arial" w:hAnsi="Arial" w:cs="Arial"/>
                <w:sz w:val="16"/>
                <w:szCs w:val="16"/>
              </w:rPr>
              <w:t xml:space="preserve"> </w:t>
            </w:r>
            <w:r w:rsidRPr="00FA2DAA">
              <w:rPr>
                <w:rFonts w:ascii="Arial" w:hAnsi="Arial" w:cs="Arial"/>
                <w:sz w:val="16"/>
                <w:szCs w:val="16"/>
              </w:rPr>
              <w:t xml:space="preserve">RR </w:t>
            </w:r>
          </w:p>
          <w:p w14:paraId="49792857" w14:textId="518BC421" w:rsidR="002B69D3" w:rsidRDefault="002B69D3" w:rsidP="00FA2DAA">
            <w:pPr>
              <w:pStyle w:val="NoSpacing"/>
              <w:rPr>
                <w:rFonts w:ascii="Arial" w:hAnsi="Arial" w:cs="Arial"/>
                <w:sz w:val="16"/>
                <w:szCs w:val="16"/>
              </w:rPr>
            </w:pPr>
          </w:p>
          <w:p w14:paraId="79F001C6" w14:textId="77777777" w:rsidR="00FA2DAA" w:rsidRPr="00FA2DAA" w:rsidRDefault="00FA2DAA" w:rsidP="00FA2DAA">
            <w:pPr>
              <w:pStyle w:val="NoSpacing"/>
              <w:rPr>
                <w:rFonts w:ascii="Arial" w:hAnsi="Arial" w:cs="Arial"/>
                <w:sz w:val="16"/>
                <w:szCs w:val="16"/>
              </w:rPr>
            </w:pPr>
          </w:p>
          <w:p w14:paraId="5BF27AC5" w14:textId="59370003"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1-4</w:t>
            </w:r>
            <w:r w:rsidR="00FA2DAA">
              <w:rPr>
                <w:rFonts w:ascii="Arial" w:hAnsi="Arial" w:cs="Arial"/>
                <w:sz w:val="16"/>
                <w:szCs w:val="16"/>
              </w:rPr>
              <w:t xml:space="preserve"> </w:t>
            </w:r>
            <w:r w:rsidRPr="00FA2DAA">
              <w:rPr>
                <w:rFonts w:ascii="Arial" w:hAnsi="Arial" w:cs="Arial"/>
                <w:sz w:val="16"/>
                <w:szCs w:val="16"/>
              </w:rPr>
              <w:t>CA</w:t>
            </w:r>
          </w:p>
          <w:p w14:paraId="5D2078BE" w14:textId="2E085685" w:rsidR="002B69D3" w:rsidRDefault="002B69D3" w:rsidP="581E636A">
            <w:pPr>
              <w:pStyle w:val="NoSpacing"/>
              <w:jc w:val="center"/>
              <w:rPr>
                <w:rFonts w:ascii="Arial" w:hAnsi="Arial" w:cs="Arial"/>
                <w:sz w:val="16"/>
                <w:szCs w:val="16"/>
              </w:rPr>
            </w:pPr>
          </w:p>
          <w:p w14:paraId="10EC0795" w14:textId="77777777" w:rsidR="00FA2DAA" w:rsidRPr="00FA2DAA" w:rsidRDefault="00FA2DAA" w:rsidP="581E636A">
            <w:pPr>
              <w:pStyle w:val="NoSpacing"/>
              <w:jc w:val="center"/>
              <w:rPr>
                <w:rFonts w:ascii="Arial" w:hAnsi="Arial" w:cs="Arial"/>
                <w:sz w:val="16"/>
                <w:szCs w:val="16"/>
              </w:rPr>
            </w:pPr>
          </w:p>
          <w:p w14:paraId="4B843160" w14:textId="413A8E3C"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1-4</w:t>
            </w:r>
            <w:r w:rsidR="00FA2DAA">
              <w:rPr>
                <w:rFonts w:ascii="Arial" w:hAnsi="Arial" w:cs="Arial"/>
                <w:sz w:val="16"/>
                <w:szCs w:val="16"/>
              </w:rPr>
              <w:t xml:space="preserve"> </w:t>
            </w:r>
            <w:r w:rsidRPr="00FA2DAA">
              <w:rPr>
                <w:rFonts w:ascii="Arial" w:hAnsi="Arial" w:cs="Arial"/>
                <w:sz w:val="16"/>
                <w:szCs w:val="16"/>
              </w:rPr>
              <w:t>DHT</w:t>
            </w:r>
          </w:p>
          <w:p w14:paraId="4D7CBE76" w14:textId="7E6F6970" w:rsidR="002B69D3" w:rsidRDefault="002B69D3" w:rsidP="581E636A">
            <w:pPr>
              <w:pStyle w:val="NoSpacing"/>
              <w:jc w:val="center"/>
              <w:rPr>
                <w:rFonts w:ascii="Arial" w:hAnsi="Arial" w:cs="Arial"/>
                <w:sz w:val="16"/>
                <w:szCs w:val="16"/>
              </w:rPr>
            </w:pPr>
          </w:p>
          <w:p w14:paraId="132CDF22" w14:textId="77777777" w:rsidR="00FA2DAA" w:rsidRPr="00FA2DAA" w:rsidRDefault="00FA2DAA" w:rsidP="581E636A">
            <w:pPr>
              <w:pStyle w:val="NoSpacing"/>
              <w:jc w:val="center"/>
              <w:rPr>
                <w:rFonts w:ascii="Arial" w:hAnsi="Arial" w:cs="Arial"/>
                <w:sz w:val="16"/>
                <w:szCs w:val="16"/>
              </w:rPr>
            </w:pPr>
          </w:p>
          <w:p w14:paraId="0AD71216" w14:textId="6D6C9179" w:rsidR="002B69D3" w:rsidRPr="00FA2DAA" w:rsidRDefault="3240E711" w:rsidP="581E636A">
            <w:pPr>
              <w:pStyle w:val="NoSpacing"/>
              <w:jc w:val="center"/>
              <w:rPr>
                <w:rFonts w:ascii="Arial" w:hAnsi="Arial" w:cs="Arial"/>
                <w:sz w:val="16"/>
                <w:szCs w:val="16"/>
              </w:rPr>
            </w:pPr>
            <w:r w:rsidRPr="00FA2DAA">
              <w:rPr>
                <w:rFonts w:ascii="Arial" w:hAnsi="Arial" w:cs="Arial"/>
                <w:sz w:val="16"/>
                <w:szCs w:val="16"/>
              </w:rPr>
              <w:t>Term 1,3</w:t>
            </w:r>
          </w:p>
          <w:p w14:paraId="0466462B" w14:textId="344863AF" w:rsidR="002B69D3" w:rsidRPr="00FA2DAA" w:rsidRDefault="3240E711" w:rsidP="581E636A">
            <w:pPr>
              <w:pStyle w:val="NoSpacing"/>
              <w:jc w:val="center"/>
              <w:rPr>
                <w:rFonts w:ascii="Arial" w:hAnsi="Arial" w:cs="Arial"/>
                <w:sz w:val="16"/>
                <w:szCs w:val="16"/>
              </w:rPr>
            </w:pPr>
            <w:r w:rsidRPr="00FA2DAA">
              <w:rPr>
                <w:rFonts w:ascii="Arial" w:hAnsi="Arial" w:cs="Arial"/>
                <w:sz w:val="16"/>
                <w:szCs w:val="16"/>
              </w:rPr>
              <w:t>Dev Team/ DHT</w:t>
            </w:r>
          </w:p>
          <w:p w14:paraId="5D09BCA5" w14:textId="7B95055C" w:rsidR="002B69D3" w:rsidRPr="00FA2DAA" w:rsidRDefault="002B69D3" w:rsidP="581E636A">
            <w:pPr>
              <w:pStyle w:val="NoSpacing"/>
              <w:jc w:val="center"/>
              <w:rPr>
                <w:rFonts w:ascii="Arial" w:hAnsi="Arial" w:cs="Arial"/>
                <w:sz w:val="16"/>
                <w:szCs w:val="16"/>
              </w:rPr>
            </w:pPr>
          </w:p>
          <w:p w14:paraId="36A7E228" w14:textId="65A71CE3"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1-4</w:t>
            </w:r>
            <w:r w:rsidR="00FA2DAA">
              <w:rPr>
                <w:rFonts w:ascii="Arial" w:hAnsi="Arial" w:cs="Arial"/>
                <w:sz w:val="16"/>
                <w:szCs w:val="16"/>
              </w:rPr>
              <w:t xml:space="preserve"> </w:t>
            </w:r>
            <w:r w:rsidRPr="00FA2DAA">
              <w:rPr>
                <w:rFonts w:ascii="Arial" w:hAnsi="Arial" w:cs="Arial"/>
                <w:sz w:val="16"/>
                <w:szCs w:val="16"/>
              </w:rPr>
              <w:t>DHT</w:t>
            </w:r>
          </w:p>
          <w:p w14:paraId="08E04DAF" w14:textId="7A7F7FE7" w:rsidR="002B69D3" w:rsidRPr="00FA2DAA" w:rsidRDefault="002B69D3" w:rsidP="581E636A">
            <w:pPr>
              <w:pStyle w:val="NoSpacing"/>
              <w:jc w:val="center"/>
              <w:rPr>
                <w:rFonts w:ascii="Arial" w:hAnsi="Arial" w:cs="Arial"/>
                <w:sz w:val="16"/>
                <w:szCs w:val="16"/>
              </w:rPr>
            </w:pPr>
          </w:p>
          <w:p w14:paraId="7B19222D" w14:textId="5F3F48A8" w:rsidR="002B69D3" w:rsidRPr="00FA2DAA" w:rsidRDefault="002B69D3" w:rsidP="00FA2DAA">
            <w:pPr>
              <w:pStyle w:val="NoSpacing"/>
              <w:rPr>
                <w:rFonts w:ascii="Arial" w:hAnsi="Arial" w:cs="Arial"/>
                <w:sz w:val="16"/>
                <w:szCs w:val="16"/>
              </w:rPr>
            </w:pPr>
          </w:p>
          <w:p w14:paraId="77075825" w14:textId="2DC82AE6"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2</w:t>
            </w:r>
            <w:r w:rsidR="00FA2DAA">
              <w:rPr>
                <w:rFonts w:ascii="Arial" w:hAnsi="Arial" w:cs="Arial"/>
                <w:sz w:val="16"/>
                <w:szCs w:val="16"/>
              </w:rPr>
              <w:t xml:space="preserve"> </w:t>
            </w:r>
            <w:r w:rsidRPr="00FA2DAA">
              <w:rPr>
                <w:rFonts w:ascii="Arial" w:hAnsi="Arial" w:cs="Arial"/>
                <w:sz w:val="16"/>
                <w:szCs w:val="16"/>
              </w:rPr>
              <w:t>DHT/FLT</w:t>
            </w:r>
          </w:p>
          <w:p w14:paraId="176007FA" w14:textId="203FB5B9" w:rsidR="002B69D3" w:rsidRPr="00FA2DAA" w:rsidRDefault="002B69D3" w:rsidP="581E636A">
            <w:pPr>
              <w:pStyle w:val="NoSpacing"/>
              <w:jc w:val="center"/>
              <w:rPr>
                <w:rFonts w:ascii="Arial" w:hAnsi="Arial" w:cs="Arial"/>
                <w:sz w:val="16"/>
                <w:szCs w:val="16"/>
              </w:rPr>
            </w:pPr>
          </w:p>
          <w:p w14:paraId="29FE90A7" w14:textId="38AF4EF2" w:rsidR="002B69D3" w:rsidRPr="00FA2DAA" w:rsidRDefault="3240E711" w:rsidP="00FA2DAA">
            <w:pPr>
              <w:pStyle w:val="NoSpacing"/>
              <w:jc w:val="center"/>
              <w:rPr>
                <w:rFonts w:ascii="Arial" w:hAnsi="Arial" w:cs="Arial"/>
                <w:sz w:val="16"/>
                <w:szCs w:val="16"/>
              </w:rPr>
            </w:pPr>
            <w:r w:rsidRPr="00FA2DAA">
              <w:rPr>
                <w:rFonts w:ascii="Arial" w:hAnsi="Arial" w:cs="Arial"/>
                <w:sz w:val="16"/>
                <w:szCs w:val="16"/>
              </w:rPr>
              <w:t>Term 2</w:t>
            </w:r>
            <w:r w:rsidR="00FA2DAA">
              <w:rPr>
                <w:rFonts w:ascii="Arial" w:hAnsi="Arial" w:cs="Arial"/>
                <w:sz w:val="16"/>
                <w:szCs w:val="16"/>
              </w:rPr>
              <w:t xml:space="preserve"> </w:t>
            </w:r>
            <w:r w:rsidRPr="00FA2DAA">
              <w:rPr>
                <w:rFonts w:ascii="Arial" w:hAnsi="Arial" w:cs="Arial"/>
                <w:sz w:val="16"/>
                <w:szCs w:val="16"/>
              </w:rPr>
              <w:t>DHT/FLT</w:t>
            </w:r>
          </w:p>
          <w:p w14:paraId="06EE607B" w14:textId="6430BFD0" w:rsidR="002B69D3" w:rsidRPr="00FA2DAA" w:rsidRDefault="002B69D3" w:rsidP="00FA2DAA">
            <w:pPr>
              <w:pStyle w:val="NoSpacing"/>
              <w:rPr>
                <w:rFonts w:ascii="Arial" w:hAnsi="Arial" w:cs="Arial"/>
                <w:sz w:val="16"/>
                <w:szCs w:val="16"/>
              </w:rPr>
            </w:pPr>
          </w:p>
          <w:p w14:paraId="5B5D3F5B" w14:textId="06683C9C" w:rsidR="002B69D3" w:rsidRPr="00FA2DAA" w:rsidRDefault="002B69D3" w:rsidP="581E636A">
            <w:pPr>
              <w:pStyle w:val="NoSpacing"/>
              <w:jc w:val="center"/>
              <w:rPr>
                <w:rFonts w:ascii="Arial" w:hAnsi="Arial" w:cs="Arial"/>
                <w:sz w:val="16"/>
                <w:szCs w:val="16"/>
              </w:rPr>
            </w:pPr>
          </w:p>
          <w:p w14:paraId="409345D0" w14:textId="77777777" w:rsidR="002B69D3" w:rsidRDefault="79BBC7BC" w:rsidP="581E636A">
            <w:pPr>
              <w:pStyle w:val="NoSpacing"/>
              <w:jc w:val="center"/>
              <w:rPr>
                <w:rFonts w:ascii="Arial" w:hAnsi="Arial" w:cs="Arial"/>
                <w:sz w:val="16"/>
                <w:szCs w:val="16"/>
              </w:rPr>
            </w:pPr>
            <w:r w:rsidRPr="00FA2DAA">
              <w:rPr>
                <w:rFonts w:ascii="Arial" w:hAnsi="Arial" w:cs="Arial"/>
                <w:sz w:val="16"/>
                <w:szCs w:val="16"/>
              </w:rPr>
              <w:t>Dates TBC with PLA</w:t>
            </w:r>
          </w:p>
          <w:p w14:paraId="6A33CD0E" w14:textId="77777777" w:rsidR="00FA2DAA" w:rsidRDefault="00FA2DAA" w:rsidP="581E636A">
            <w:pPr>
              <w:pStyle w:val="NoSpacing"/>
              <w:jc w:val="center"/>
              <w:rPr>
                <w:rFonts w:ascii="Arial" w:hAnsi="Arial" w:cs="Arial"/>
                <w:sz w:val="16"/>
                <w:szCs w:val="16"/>
              </w:rPr>
            </w:pPr>
          </w:p>
          <w:p w14:paraId="3EF90D74" w14:textId="77777777" w:rsidR="00FA2DAA" w:rsidRDefault="00FA2DAA" w:rsidP="581E636A">
            <w:pPr>
              <w:pStyle w:val="NoSpacing"/>
              <w:jc w:val="center"/>
              <w:rPr>
                <w:rFonts w:ascii="Arial" w:hAnsi="Arial" w:cs="Arial"/>
                <w:sz w:val="16"/>
                <w:szCs w:val="16"/>
              </w:rPr>
            </w:pPr>
          </w:p>
          <w:p w14:paraId="58E6865C" w14:textId="77777777" w:rsidR="00FA2DAA" w:rsidRDefault="00FA2DAA" w:rsidP="581E636A">
            <w:pPr>
              <w:pStyle w:val="NoSpacing"/>
              <w:jc w:val="center"/>
              <w:rPr>
                <w:rFonts w:ascii="Arial" w:hAnsi="Arial" w:cs="Arial"/>
                <w:sz w:val="16"/>
                <w:szCs w:val="16"/>
              </w:rPr>
            </w:pPr>
            <w:r w:rsidRPr="00FA2DAA">
              <w:rPr>
                <w:rFonts w:ascii="Arial" w:hAnsi="Arial" w:cs="Arial"/>
                <w:sz w:val="16"/>
                <w:szCs w:val="16"/>
              </w:rPr>
              <w:t>Dates TBC with PLA</w:t>
            </w:r>
          </w:p>
          <w:p w14:paraId="61F43137" w14:textId="77777777" w:rsidR="00FA2DAA" w:rsidRDefault="00FA2DAA" w:rsidP="581E636A">
            <w:pPr>
              <w:pStyle w:val="NoSpacing"/>
              <w:jc w:val="center"/>
              <w:rPr>
                <w:rFonts w:ascii="Arial" w:hAnsi="Arial" w:cs="Arial"/>
                <w:sz w:val="16"/>
                <w:szCs w:val="16"/>
              </w:rPr>
            </w:pPr>
          </w:p>
          <w:p w14:paraId="546ECF38" w14:textId="77777777" w:rsidR="00FA2DAA" w:rsidRDefault="00FA2DAA" w:rsidP="581E636A">
            <w:pPr>
              <w:pStyle w:val="NoSpacing"/>
              <w:jc w:val="center"/>
              <w:rPr>
                <w:rFonts w:ascii="Arial" w:hAnsi="Arial" w:cs="Arial"/>
                <w:sz w:val="16"/>
                <w:szCs w:val="16"/>
              </w:rPr>
            </w:pPr>
          </w:p>
          <w:p w14:paraId="22577AD2" w14:textId="77777777" w:rsidR="00FA2DAA" w:rsidRDefault="00FA2DAA" w:rsidP="581E636A">
            <w:pPr>
              <w:pStyle w:val="NoSpacing"/>
              <w:jc w:val="center"/>
              <w:rPr>
                <w:rFonts w:ascii="Arial" w:hAnsi="Arial" w:cs="Arial"/>
                <w:sz w:val="16"/>
                <w:szCs w:val="16"/>
              </w:rPr>
            </w:pPr>
          </w:p>
          <w:p w14:paraId="5FBB925C" w14:textId="77777777" w:rsidR="00FA2DAA" w:rsidRDefault="00FA2DAA" w:rsidP="581E636A">
            <w:pPr>
              <w:pStyle w:val="NoSpacing"/>
              <w:jc w:val="center"/>
              <w:rPr>
                <w:rFonts w:ascii="Arial" w:hAnsi="Arial" w:cs="Arial"/>
                <w:sz w:val="16"/>
                <w:szCs w:val="16"/>
              </w:rPr>
            </w:pPr>
            <w:r w:rsidRPr="00FA2DAA">
              <w:rPr>
                <w:rFonts w:ascii="Arial" w:hAnsi="Arial" w:cs="Arial"/>
                <w:sz w:val="16"/>
                <w:szCs w:val="16"/>
              </w:rPr>
              <w:t>Dates TBC with PLA</w:t>
            </w:r>
          </w:p>
          <w:p w14:paraId="7E1C3172" w14:textId="77777777" w:rsidR="00FA2DAA" w:rsidRDefault="00FA2DAA" w:rsidP="581E636A">
            <w:pPr>
              <w:pStyle w:val="NoSpacing"/>
              <w:jc w:val="center"/>
              <w:rPr>
                <w:rFonts w:ascii="Arial" w:hAnsi="Arial" w:cs="Arial"/>
                <w:sz w:val="16"/>
                <w:szCs w:val="16"/>
              </w:rPr>
            </w:pPr>
          </w:p>
          <w:p w14:paraId="4C521DAB" w14:textId="77777777" w:rsidR="00FA2DAA" w:rsidRDefault="00FA2DAA" w:rsidP="581E636A">
            <w:pPr>
              <w:pStyle w:val="NoSpacing"/>
              <w:jc w:val="center"/>
              <w:rPr>
                <w:rFonts w:ascii="Arial" w:hAnsi="Arial" w:cs="Arial"/>
                <w:sz w:val="16"/>
                <w:szCs w:val="16"/>
              </w:rPr>
            </w:pPr>
          </w:p>
          <w:p w14:paraId="5F3F6F4D" w14:textId="77777777" w:rsidR="00FA2DAA" w:rsidRDefault="00FA2DAA" w:rsidP="581E636A">
            <w:pPr>
              <w:pStyle w:val="NoSpacing"/>
              <w:jc w:val="center"/>
              <w:rPr>
                <w:rFonts w:ascii="Arial" w:hAnsi="Arial" w:cs="Arial"/>
                <w:sz w:val="16"/>
                <w:szCs w:val="16"/>
              </w:rPr>
            </w:pPr>
          </w:p>
          <w:p w14:paraId="47E373A1" w14:textId="1F9DCE44" w:rsidR="00FA2DAA" w:rsidRPr="00FA2DAA" w:rsidRDefault="00FA2DAA" w:rsidP="581E636A">
            <w:pPr>
              <w:pStyle w:val="NoSpacing"/>
              <w:jc w:val="center"/>
              <w:rPr>
                <w:rFonts w:ascii="Arial" w:hAnsi="Arial" w:cs="Arial"/>
                <w:sz w:val="16"/>
                <w:szCs w:val="16"/>
              </w:rPr>
            </w:pPr>
            <w:r w:rsidRPr="00FA2DAA">
              <w:rPr>
                <w:rFonts w:ascii="Arial" w:hAnsi="Arial" w:cs="Arial"/>
                <w:sz w:val="16"/>
                <w:szCs w:val="16"/>
              </w:rPr>
              <w:t>Dates TBC with PLA</w:t>
            </w:r>
          </w:p>
        </w:tc>
        <w:tc>
          <w:tcPr>
            <w:tcW w:w="3402" w:type="dxa"/>
            <w:shd w:val="clear" w:color="auto" w:fill="FFFFFF" w:themeFill="background1"/>
          </w:tcPr>
          <w:p w14:paraId="1568EA85" w14:textId="28782877" w:rsidR="00861D92" w:rsidRDefault="0DC61A54" w:rsidP="581E636A">
            <w:pPr>
              <w:spacing w:line="276" w:lineRule="auto"/>
              <w:rPr>
                <w:rFonts w:ascii="Arial" w:eastAsia="Arial" w:hAnsi="Arial" w:cs="Arial"/>
                <w:sz w:val="16"/>
                <w:szCs w:val="16"/>
              </w:rPr>
            </w:pPr>
            <w:r w:rsidRPr="00FA2DAA">
              <w:rPr>
                <w:rFonts w:ascii="Arial" w:eastAsia="Arial" w:hAnsi="Arial" w:cs="Arial"/>
                <w:sz w:val="16"/>
                <w:szCs w:val="16"/>
              </w:rPr>
              <w:lastRenderedPageBreak/>
              <w:t xml:space="preserve">Learners' </w:t>
            </w:r>
            <w:r w:rsidR="1821EF04" w:rsidRPr="00FA2DAA">
              <w:rPr>
                <w:rFonts w:ascii="Arial" w:eastAsia="Arial" w:hAnsi="Arial" w:cs="Arial"/>
                <w:sz w:val="16"/>
                <w:szCs w:val="16"/>
              </w:rPr>
              <w:t xml:space="preserve">needs will be better met through increased teacher knowledge. </w:t>
            </w:r>
          </w:p>
          <w:p w14:paraId="24B52457" w14:textId="77777777" w:rsidR="00FA2DAA" w:rsidRPr="00FA2DAA" w:rsidRDefault="00FA2DAA" w:rsidP="581E636A">
            <w:pPr>
              <w:spacing w:line="276" w:lineRule="auto"/>
              <w:rPr>
                <w:sz w:val="16"/>
                <w:szCs w:val="16"/>
              </w:rPr>
            </w:pPr>
          </w:p>
          <w:p w14:paraId="7BD7B6E9" w14:textId="20033A90" w:rsidR="00861D92" w:rsidRPr="00FA2DAA" w:rsidRDefault="45B4F4B9" w:rsidP="581E636A">
            <w:pPr>
              <w:rPr>
                <w:rFonts w:ascii="Arial" w:eastAsia="Arial" w:hAnsi="Arial" w:cs="Arial"/>
                <w:sz w:val="16"/>
                <w:szCs w:val="16"/>
              </w:rPr>
            </w:pPr>
            <w:r w:rsidRPr="00FA2DAA">
              <w:rPr>
                <w:rFonts w:ascii="Arial" w:eastAsia="Arial" w:hAnsi="Arial" w:cs="Arial"/>
                <w:sz w:val="16"/>
                <w:szCs w:val="16"/>
              </w:rPr>
              <w:t xml:space="preserve">Learners </w:t>
            </w:r>
            <w:r w:rsidR="1821EF04" w:rsidRPr="00FA2DAA">
              <w:rPr>
                <w:rFonts w:ascii="Arial" w:eastAsia="Arial" w:hAnsi="Arial" w:cs="Arial"/>
                <w:sz w:val="16"/>
                <w:szCs w:val="16"/>
              </w:rPr>
              <w:t>will have increased range of strategies supporting them to plan, record and undertake writing.</w:t>
            </w:r>
          </w:p>
          <w:p w14:paraId="316FAB58" w14:textId="77777777" w:rsidR="00FA2DAA" w:rsidRDefault="00FA2DAA" w:rsidP="581E636A">
            <w:pPr>
              <w:spacing w:line="276" w:lineRule="auto"/>
              <w:rPr>
                <w:rFonts w:ascii="Arial" w:eastAsia="Arial" w:hAnsi="Arial" w:cs="Arial"/>
                <w:sz w:val="16"/>
                <w:szCs w:val="16"/>
              </w:rPr>
            </w:pPr>
          </w:p>
          <w:p w14:paraId="0B621AC6" w14:textId="543FDF8B" w:rsidR="00861D92" w:rsidRPr="00FA2DAA" w:rsidRDefault="3122ACFA" w:rsidP="581E636A">
            <w:pPr>
              <w:spacing w:line="276" w:lineRule="auto"/>
              <w:rPr>
                <w:sz w:val="16"/>
                <w:szCs w:val="16"/>
              </w:rPr>
            </w:pPr>
            <w:r w:rsidRPr="00FA2DAA">
              <w:rPr>
                <w:rFonts w:ascii="Arial" w:eastAsia="Arial" w:hAnsi="Arial" w:cs="Arial"/>
                <w:sz w:val="16"/>
                <w:szCs w:val="16"/>
              </w:rPr>
              <w:t>Learners with difficulties in reading will benefit from early identification &amp; targeted support.</w:t>
            </w:r>
          </w:p>
          <w:p w14:paraId="239C3025" w14:textId="77777777" w:rsidR="00FA2DAA" w:rsidRDefault="00FA2DAA" w:rsidP="581E636A">
            <w:pPr>
              <w:spacing w:line="276" w:lineRule="auto"/>
              <w:rPr>
                <w:rFonts w:ascii="Arial" w:eastAsia="Arial" w:hAnsi="Arial" w:cs="Arial"/>
                <w:sz w:val="16"/>
                <w:szCs w:val="16"/>
              </w:rPr>
            </w:pPr>
          </w:p>
          <w:p w14:paraId="044C8949" w14:textId="240D0C43" w:rsidR="00861D92" w:rsidRPr="00FA2DAA" w:rsidRDefault="402204DF" w:rsidP="581E636A">
            <w:pPr>
              <w:spacing w:line="276" w:lineRule="auto"/>
              <w:rPr>
                <w:sz w:val="16"/>
                <w:szCs w:val="16"/>
              </w:rPr>
            </w:pPr>
            <w:r w:rsidRPr="00FA2DAA">
              <w:rPr>
                <w:rFonts w:ascii="Arial" w:eastAsia="Arial" w:hAnsi="Arial" w:cs="Arial"/>
                <w:sz w:val="16"/>
                <w:szCs w:val="16"/>
              </w:rPr>
              <w:t>Identified l</w:t>
            </w:r>
            <w:r w:rsidR="3122ACFA" w:rsidRPr="00FA2DAA">
              <w:rPr>
                <w:rFonts w:ascii="Arial" w:eastAsia="Arial" w:hAnsi="Arial" w:cs="Arial"/>
                <w:sz w:val="16"/>
                <w:szCs w:val="16"/>
              </w:rPr>
              <w:t>earners will be supported in their literacy attainment by a fully trained and qualified Reading Recovery teacher.</w:t>
            </w:r>
          </w:p>
          <w:p w14:paraId="5F8B038B" w14:textId="207FA2DF" w:rsidR="00861D92" w:rsidRPr="00FA2DAA" w:rsidRDefault="3122ACFA" w:rsidP="581E636A">
            <w:pPr>
              <w:spacing w:line="276" w:lineRule="auto"/>
              <w:rPr>
                <w:sz w:val="16"/>
                <w:szCs w:val="16"/>
              </w:rPr>
            </w:pPr>
            <w:r w:rsidRPr="00FA2DAA">
              <w:rPr>
                <w:rFonts w:ascii="Arial" w:eastAsia="Arial" w:hAnsi="Arial" w:cs="Arial"/>
                <w:sz w:val="16"/>
                <w:szCs w:val="16"/>
              </w:rPr>
              <w:t>2 cohorts of learners in Primary 2 will be identified for support using the OSELA. These learners will then be supported in their literacy attainment through Reading Recovery.</w:t>
            </w:r>
          </w:p>
          <w:p w14:paraId="405A6264" w14:textId="77777777" w:rsidR="00FA2DAA" w:rsidRDefault="00FA2DAA" w:rsidP="581E636A">
            <w:pPr>
              <w:spacing w:line="276" w:lineRule="auto"/>
              <w:rPr>
                <w:rFonts w:ascii="Arial" w:eastAsia="Arial" w:hAnsi="Arial" w:cs="Arial"/>
                <w:sz w:val="16"/>
                <w:szCs w:val="16"/>
              </w:rPr>
            </w:pPr>
          </w:p>
          <w:p w14:paraId="78063BB3" w14:textId="39EFD20F" w:rsidR="00861D92" w:rsidRPr="00FA2DAA" w:rsidRDefault="3122ACFA" w:rsidP="581E636A">
            <w:pPr>
              <w:spacing w:line="276" w:lineRule="auto"/>
              <w:rPr>
                <w:sz w:val="16"/>
                <w:szCs w:val="16"/>
              </w:rPr>
            </w:pPr>
            <w:r w:rsidRPr="00FA2DAA">
              <w:rPr>
                <w:rFonts w:ascii="Arial" w:eastAsia="Arial" w:hAnsi="Arial" w:cs="Arial"/>
                <w:sz w:val="16"/>
                <w:szCs w:val="16"/>
              </w:rPr>
              <w:t>Learners with the most significant needs in reading will have these addressed through expert intervention.</w:t>
            </w:r>
          </w:p>
          <w:p w14:paraId="73032D49" w14:textId="77777777" w:rsidR="00FA2DAA" w:rsidRDefault="00FA2DAA" w:rsidP="581E636A">
            <w:pPr>
              <w:spacing w:line="276" w:lineRule="auto"/>
              <w:rPr>
                <w:rFonts w:ascii="Arial" w:eastAsia="Arial" w:hAnsi="Arial" w:cs="Arial"/>
                <w:sz w:val="16"/>
                <w:szCs w:val="16"/>
              </w:rPr>
            </w:pPr>
          </w:p>
          <w:p w14:paraId="4C25049F" w14:textId="667D611B" w:rsidR="00861D92" w:rsidRPr="00FA2DAA" w:rsidRDefault="3122ACFA" w:rsidP="581E636A">
            <w:pPr>
              <w:spacing w:line="276" w:lineRule="auto"/>
              <w:rPr>
                <w:sz w:val="16"/>
                <w:szCs w:val="16"/>
              </w:rPr>
            </w:pPr>
            <w:r w:rsidRPr="00FA2DAA">
              <w:rPr>
                <w:rFonts w:ascii="Arial" w:eastAsia="Arial" w:hAnsi="Arial" w:cs="Arial"/>
                <w:sz w:val="16"/>
                <w:szCs w:val="16"/>
              </w:rPr>
              <w:t>Learners across the school will benefit from being taught by staff who have a greater understanding of the complexities of learning to read.</w:t>
            </w:r>
          </w:p>
          <w:p w14:paraId="36C80BAF" w14:textId="77777777" w:rsidR="00FA2DAA" w:rsidRDefault="00FA2DAA" w:rsidP="581E636A">
            <w:pPr>
              <w:spacing w:line="276" w:lineRule="auto"/>
              <w:rPr>
                <w:rFonts w:ascii="Arial" w:eastAsia="Arial" w:hAnsi="Arial" w:cs="Arial"/>
                <w:sz w:val="16"/>
                <w:szCs w:val="16"/>
              </w:rPr>
            </w:pPr>
          </w:p>
          <w:p w14:paraId="25E9EC71" w14:textId="5BED399C" w:rsidR="00861D92" w:rsidRPr="00FA2DAA" w:rsidRDefault="3122ACFA" w:rsidP="581E636A">
            <w:pPr>
              <w:spacing w:line="276" w:lineRule="auto"/>
              <w:rPr>
                <w:sz w:val="16"/>
                <w:szCs w:val="16"/>
              </w:rPr>
            </w:pPr>
            <w:r w:rsidRPr="00FA2DAA">
              <w:rPr>
                <w:rFonts w:ascii="Arial" w:eastAsia="Arial" w:hAnsi="Arial" w:cs="Arial"/>
                <w:sz w:val="16"/>
                <w:szCs w:val="16"/>
              </w:rPr>
              <w:t>Staff will be more confident in addressing reading difficulties as part of their approach to the pedagogy of reading.</w:t>
            </w:r>
          </w:p>
          <w:p w14:paraId="2DCBD89F" w14:textId="77777777" w:rsidR="00FA2DAA" w:rsidRDefault="00FA2DAA" w:rsidP="581E636A">
            <w:pPr>
              <w:spacing w:line="276" w:lineRule="auto"/>
              <w:rPr>
                <w:rFonts w:ascii="Arial" w:eastAsia="Arial" w:hAnsi="Arial" w:cs="Arial"/>
                <w:sz w:val="16"/>
                <w:szCs w:val="16"/>
              </w:rPr>
            </w:pPr>
          </w:p>
          <w:p w14:paraId="47F168DC" w14:textId="337515A3" w:rsidR="00861D92" w:rsidRPr="00FA2DAA" w:rsidRDefault="3122ACFA" w:rsidP="581E636A">
            <w:pPr>
              <w:spacing w:line="276" w:lineRule="auto"/>
              <w:rPr>
                <w:rFonts w:ascii="Arial" w:eastAsia="Arial" w:hAnsi="Arial" w:cs="Arial"/>
                <w:sz w:val="16"/>
                <w:szCs w:val="16"/>
              </w:rPr>
            </w:pPr>
            <w:r w:rsidRPr="00FA2DAA">
              <w:rPr>
                <w:rFonts w:ascii="Arial" w:eastAsia="Arial" w:hAnsi="Arial" w:cs="Arial"/>
                <w:sz w:val="16"/>
                <w:szCs w:val="16"/>
              </w:rPr>
              <w:t xml:space="preserve">The </w:t>
            </w:r>
            <w:r w:rsidR="10F248F9" w:rsidRPr="00FA2DAA">
              <w:rPr>
                <w:rFonts w:ascii="Arial" w:eastAsia="Arial" w:hAnsi="Arial" w:cs="Arial"/>
                <w:sz w:val="16"/>
                <w:szCs w:val="16"/>
              </w:rPr>
              <w:t xml:space="preserve">learners </w:t>
            </w:r>
            <w:r w:rsidRPr="00FA2DAA">
              <w:rPr>
                <w:rFonts w:ascii="Arial" w:eastAsia="Arial" w:hAnsi="Arial" w:cs="Arial"/>
                <w:sz w:val="16"/>
                <w:szCs w:val="16"/>
              </w:rPr>
              <w:t>who require longer term intervention and support will benefit as a result of staff being able to access detailed diagnostic assessment.</w:t>
            </w:r>
          </w:p>
          <w:p w14:paraId="0108E065" w14:textId="77777777" w:rsidR="00FA2DAA" w:rsidRDefault="00FA2DAA" w:rsidP="581E636A">
            <w:pPr>
              <w:rPr>
                <w:rFonts w:ascii="Arial" w:eastAsia="Arial" w:hAnsi="Arial" w:cs="Arial"/>
                <w:sz w:val="16"/>
                <w:szCs w:val="16"/>
              </w:rPr>
            </w:pPr>
          </w:p>
          <w:p w14:paraId="7E681021" w14:textId="00420D67" w:rsidR="00861D92" w:rsidRPr="00FA2DAA" w:rsidRDefault="727DEF6A" w:rsidP="581E636A">
            <w:pPr>
              <w:rPr>
                <w:rFonts w:ascii="Arial" w:eastAsia="Arial" w:hAnsi="Arial" w:cs="Arial"/>
                <w:sz w:val="16"/>
                <w:szCs w:val="16"/>
              </w:rPr>
            </w:pPr>
            <w:r w:rsidRPr="00FA2DAA">
              <w:rPr>
                <w:rFonts w:ascii="Arial" w:eastAsia="Arial" w:hAnsi="Arial" w:cs="Arial"/>
                <w:sz w:val="16"/>
                <w:szCs w:val="16"/>
              </w:rPr>
              <w:lastRenderedPageBreak/>
              <w:t xml:space="preserve">Learners </w:t>
            </w:r>
            <w:r w:rsidR="3122ACFA" w:rsidRPr="00FA2DAA">
              <w:rPr>
                <w:rFonts w:ascii="Arial" w:eastAsia="Arial" w:hAnsi="Arial" w:cs="Arial"/>
                <w:sz w:val="16"/>
                <w:szCs w:val="16"/>
              </w:rPr>
              <w:t xml:space="preserve">whose wellbeing was being negatively impacted by their difficulties in reading will experience success and will be able to re-integrate with their peers in </w:t>
            </w:r>
            <w:r w:rsidR="2495492A" w:rsidRPr="00FA2DAA">
              <w:rPr>
                <w:rFonts w:ascii="Arial" w:eastAsia="Arial" w:hAnsi="Arial" w:cs="Arial"/>
                <w:sz w:val="16"/>
                <w:szCs w:val="16"/>
              </w:rPr>
              <w:t>literacy-based</w:t>
            </w:r>
            <w:r w:rsidR="3122ACFA" w:rsidRPr="00FA2DAA">
              <w:rPr>
                <w:rFonts w:ascii="Arial" w:eastAsia="Arial" w:hAnsi="Arial" w:cs="Arial"/>
                <w:sz w:val="16"/>
                <w:szCs w:val="16"/>
              </w:rPr>
              <w:t xml:space="preserve"> learning experiences.</w:t>
            </w:r>
          </w:p>
          <w:p w14:paraId="117D247E" w14:textId="77777777" w:rsidR="00FA2DAA" w:rsidRDefault="00FA2DAA" w:rsidP="581E636A">
            <w:pPr>
              <w:spacing w:line="276" w:lineRule="auto"/>
              <w:rPr>
                <w:rFonts w:ascii="Arial" w:eastAsia="Arial" w:hAnsi="Arial" w:cs="Arial"/>
                <w:sz w:val="16"/>
                <w:szCs w:val="16"/>
              </w:rPr>
            </w:pPr>
          </w:p>
          <w:p w14:paraId="4996886E" w14:textId="4C952A1B" w:rsidR="00861D92" w:rsidRPr="00FA2DAA" w:rsidRDefault="4C37D2E5" w:rsidP="581E636A">
            <w:pPr>
              <w:spacing w:line="276" w:lineRule="auto"/>
              <w:rPr>
                <w:rFonts w:ascii="Arial" w:eastAsia="Arial" w:hAnsi="Arial" w:cs="Arial"/>
                <w:sz w:val="16"/>
                <w:szCs w:val="16"/>
              </w:rPr>
            </w:pPr>
            <w:r w:rsidRPr="00FA2DAA">
              <w:rPr>
                <w:rFonts w:ascii="Arial" w:eastAsia="Arial" w:hAnsi="Arial" w:cs="Arial"/>
                <w:sz w:val="16"/>
                <w:szCs w:val="16"/>
              </w:rPr>
              <w:t xml:space="preserve">Learners </w:t>
            </w:r>
            <w:r w:rsidR="60ABF4ED" w:rsidRPr="00FA2DAA">
              <w:rPr>
                <w:rFonts w:ascii="Arial" w:eastAsia="Arial" w:hAnsi="Arial" w:cs="Arial"/>
                <w:sz w:val="16"/>
                <w:szCs w:val="16"/>
              </w:rPr>
              <w:t xml:space="preserve">with difficulties in reading will benefit from early identification &amp; targeted support from trained classroom assistant. </w:t>
            </w:r>
          </w:p>
          <w:p w14:paraId="1FB6B71B" w14:textId="77777777" w:rsidR="00FA2DAA" w:rsidRDefault="00FA2DAA" w:rsidP="581E636A">
            <w:pPr>
              <w:spacing w:line="276" w:lineRule="auto"/>
              <w:rPr>
                <w:rFonts w:ascii="Arial" w:eastAsia="Arial" w:hAnsi="Arial" w:cs="Arial"/>
                <w:sz w:val="16"/>
                <w:szCs w:val="16"/>
              </w:rPr>
            </w:pPr>
          </w:p>
          <w:p w14:paraId="5BC1E394" w14:textId="08EDA3EF" w:rsidR="00861D92" w:rsidRPr="00FA2DAA" w:rsidRDefault="05DC687C" w:rsidP="581E636A">
            <w:pPr>
              <w:spacing w:line="276" w:lineRule="auto"/>
              <w:rPr>
                <w:rFonts w:ascii="Arial" w:eastAsia="Arial" w:hAnsi="Arial" w:cs="Arial"/>
                <w:sz w:val="16"/>
                <w:szCs w:val="16"/>
              </w:rPr>
            </w:pPr>
            <w:r w:rsidRPr="00FA2DAA">
              <w:rPr>
                <w:rFonts w:ascii="Arial" w:eastAsia="Arial" w:hAnsi="Arial" w:cs="Arial"/>
                <w:sz w:val="16"/>
                <w:szCs w:val="16"/>
              </w:rPr>
              <w:t xml:space="preserve">Learners </w:t>
            </w:r>
            <w:r w:rsidR="60ABF4ED" w:rsidRPr="00FA2DAA">
              <w:rPr>
                <w:rFonts w:ascii="Arial" w:eastAsia="Arial" w:hAnsi="Arial" w:cs="Arial"/>
                <w:sz w:val="16"/>
                <w:szCs w:val="16"/>
              </w:rPr>
              <w:t>will increase confidence and enjoyment in reading as a result of individual attention</w:t>
            </w:r>
            <w:r w:rsidR="5F74D0B9" w:rsidRPr="00FA2DAA">
              <w:rPr>
                <w:rFonts w:ascii="Arial" w:eastAsia="Arial" w:hAnsi="Arial" w:cs="Arial"/>
                <w:sz w:val="16"/>
                <w:szCs w:val="16"/>
              </w:rPr>
              <w:t xml:space="preserve"> from key adults</w:t>
            </w:r>
            <w:r w:rsidR="60ABF4ED" w:rsidRPr="00FA2DAA">
              <w:rPr>
                <w:rFonts w:ascii="Arial" w:eastAsia="Arial" w:hAnsi="Arial" w:cs="Arial"/>
                <w:sz w:val="16"/>
                <w:szCs w:val="16"/>
              </w:rPr>
              <w:t xml:space="preserve">.  </w:t>
            </w:r>
          </w:p>
          <w:p w14:paraId="44A14B74" w14:textId="77777777" w:rsidR="00FA2DAA" w:rsidRDefault="00FA2DAA" w:rsidP="581E636A">
            <w:pPr>
              <w:spacing w:line="276" w:lineRule="auto"/>
              <w:rPr>
                <w:rFonts w:ascii="Arial" w:eastAsia="Arial" w:hAnsi="Arial" w:cs="Arial"/>
                <w:sz w:val="16"/>
                <w:szCs w:val="16"/>
              </w:rPr>
            </w:pPr>
          </w:p>
          <w:p w14:paraId="56A16605" w14:textId="3F9B51E3" w:rsidR="00861D92" w:rsidRPr="00FA2DAA" w:rsidRDefault="370538DE" w:rsidP="581E636A">
            <w:pPr>
              <w:spacing w:line="276" w:lineRule="auto"/>
              <w:rPr>
                <w:sz w:val="16"/>
                <w:szCs w:val="16"/>
              </w:rPr>
            </w:pPr>
            <w:r w:rsidRPr="00FA2DAA">
              <w:rPr>
                <w:rFonts w:ascii="Arial" w:eastAsia="Arial" w:hAnsi="Arial" w:cs="Arial"/>
                <w:sz w:val="16"/>
                <w:szCs w:val="16"/>
              </w:rPr>
              <w:t xml:space="preserve">Learners </w:t>
            </w:r>
            <w:r w:rsidR="5F7AFB14" w:rsidRPr="00FA2DAA">
              <w:rPr>
                <w:rFonts w:ascii="Arial" w:eastAsia="Arial" w:hAnsi="Arial" w:cs="Arial"/>
                <w:sz w:val="16"/>
                <w:szCs w:val="16"/>
              </w:rPr>
              <w:t>who find it difficult to focus for longer periods of time will benefit from early identification &amp; targeted support from class teachers.</w:t>
            </w:r>
          </w:p>
          <w:p w14:paraId="6BD4F339" w14:textId="1A784F8F" w:rsidR="00861D92" w:rsidRPr="00FA2DAA" w:rsidRDefault="00861D92" w:rsidP="581E636A">
            <w:pPr>
              <w:spacing w:line="276" w:lineRule="auto"/>
              <w:rPr>
                <w:rFonts w:ascii="Arial" w:eastAsia="Arial" w:hAnsi="Arial" w:cs="Arial"/>
                <w:sz w:val="16"/>
                <w:szCs w:val="16"/>
              </w:rPr>
            </w:pPr>
          </w:p>
          <w:p w14:paraId="4E3CF5ED" w14:textId="1D3EC547" w:rsidR="00861D92" w:rsidRPr="00FA2DAA" w:rsidRDefault="00861D92" w:rsidP="581E636A">
            <w:pPr>
              <w:spacing w:line="276" w:lineRule="auto"/>
              <w:rPr>
                <w:rFonts w:ascii="Arial" w:eastAsia="Arial" w:hAnsi="Arial" w:cs="Arial"/>
                <w:sz w:val="16"/>
                <w:szCs w:val="16"/>
              </w:rPr>
            </w:pPr>
          </w:p>
        </w:tc>
        <w:tc>
          <w:tcPr>
            <w:tcW w:w="3260" w:type="dxa"/>
            <w:gridSpan w:val="2"/>
            <w:shd w:val="clear" w:color="auto" w:fill="FFFFFF" w:themeFill="background1"/>
          </w:tcPr>
          <w:p w14:paraId="55F9765F" w14:textId="217D6808" w:rsidR="00861D92" w:rsidRPr="00FA2DAA" w:rsidRDefault="0700B4DD" w:rsidP="581E636A">
            <w:pPr>
              <w:spacing w:line="276" w:lineRule="auto"/>
              <w:rPr>
                <w:sz w:val="16"/>
                <w:szCs w:val="16"/>
              </w:rPr>
            </w:pPr>
            <w:r w:rsidRPr="00FA2DAA">
              <w:rPr>
                <w:rFonts w:ascii="Arial" w:eastAsia="Arial" w:hAnsi="Arial" w:cs="Arial"/>
                <w:sz w:val="16"/>
                <w:szCs w:val="16"/>
              </w:rPr>
              <w:lastRenderedPageBreak/>
              <w:t xml:space="preserve">Range of </w:t>
            </w:r>
            <w:r w:rsidR="3D6BCF42" w:rsidRPr="00FA2DAA">
              <w:rPr>
                <w:rFonts w:ascii="Arial" w:eastAsia="Arial" w:hAnsi="Arial" w:cs="Arial"/>
                <w:sz w:val="16"/>
                <w:szCs w:val="16"/>
              </w:rPr>
              <w:t xml:space="preserve">learner </w:t>
            </w:r>
            <w:r w:rsidRPr="00FA2DAA">
              <w:rPr>
                <w:rFonts w:ascii="Arial" w:eastAsia="Arial" w:hAnsi="Arial" w:cs="Arial"/>
                <w:sz w:val="16"/>
                <w:szCs w:val="16"/>
              </w:rPr>
              <w:t>evidence and observations showing depth and application of practice.</w:t>
            </w:r>
          </w:p>
          <w:p w14:paraId="61E81DF6" w14:textId="77777777" w:rsidR="00FA2DAA" w:rsidRDefault="00FA2DAA" w:rsidP="581E636A">
            <w:pPr>
              <w:spacing w:line="276" w:lineRule="auto"/>
              <w:rPr>
                <w:rFonts w:ascii="Arial" w:eastAsia="Arial" w:hAnsi="Arial" w:cs="Arial"/>
                <w:sz w:val="16"/>
                <w:szCs w:val="16"/>
              </w:rPr>
            </w:pPr>
          </w:p>
          <w:p w14:paraId="734B47F0" w14:textId="03FED2C2" w:rsidR="00861D92" w:rsidRPr="00FA2DAA" w:rsidRDefault="7F30A2C9" w:rsidP="581E636A">
            <w:pPr>
              <w:spacing w:line="276" w:lineRule="auto"/>
              <w:rPr>
                <w:rFonts w:ascii="Arial" w:eastAsia="Arial" w:hAnsi="Arial" w:cs="Arial"/>
                <w:sz w:val="16"/>
                <w:szCs w:val="16"/>
              </w:rPr>
            </w:pPr>
            <w:r w:rsidRPr="00FA2DAA">
              <w:rPr>
                <w:rFonts w:ascii="Arial" w:eastAsia="Arial" w:hAnsi="Arial" w:cs="Arial"/>
                <w:sz w:val="16"/>
                <w:szCs w:val="16"/>
              </w:rPr>
              <w:t xml:space="preserve">Learner </w:t>
            </w:r>
            <w:r w:rsidR="0700B4DD" w:rsidRPr="00FA2DAA">
              <w:rPr>
                <w:rFonts w:ascii="Arial" w:eastAsia="Arial" w:hAnsi="Arial" w:cs="Arial"/>
                <w:sz w:val="16"/>
                <w:szCs w:val="16"/>
              </w:rPr>
              <w:t xml:space="preserve">focus group (6 of mixed ability per class) to discuss their experience and success with writing. </w:t>
            </w:r>
          </w:p>
          <w:p w14:paraId="414B9102" w14:textId="77777777" w:rsidR="00FA2DAA" w:rsidRDefault="00FA2DAA" w:rsidP="581E636A">
            <w:pPr>
              <w:spacing w:line="276" w:lineRule="auto"/>
              <w:rPr>
                <w:rFonts w:ascii="Arial" w:eastAsia="Arial" w:hAnsi="Arial" w:cs="Arial"/>
                <w:sz w:val="16"/>
                <w:szCs w:val="16"/>
              </w:rPr>
            </w:pPr>
          </w:p>
          <w:p w14:paraId="138BDEB7" w14:textId="20D25D21" w:rsidR="00861D92" w:rsidRPr="00FA2DAA" w:rsidRDefault="0700B4DD" w:rsidP="581E636A">
            <w:pPr>
              <w:spacing w:line="276" w:lineRule="auto"/>
              <w:rPr>
                <w:sz w:val="16"/>
                <w:szCs w:val="16"/>
              </w:rPr>
            </w:pPr>
            <w:r w:rsidRPr="00FA2DAA">
              <w:rPr>
                <w:rFonts w:ascii="Arial" w:eastAsia="Arial" w:hAnsi="Arial" w:cs="Arial"/>
                <w:sz w:val="16"/>
                <w:szCs w:val="16"/>
              </w:rPr>
              <w:t>Termly tracking data will identify progress and next steps.</w:t>
            </w:r>
          </w:p>
          <w:p w14:paraId="1D31D2E8" w14:textId="77777777" w:rsidR="00FA2DAA" w:rsidRDefault="00FA2DAA" w:rsidP="581E636A">
            <w:pPr>
              <w:rPr>
                <w:rFonts w:ascii="Arial" w:eastAsia="Arial" w:hAnsi="Arial" w:cs="Arial"/>
                <w:sz w:val="16"/>
                <w:szCs w:val="16"/>
              </w:rPr>
            </w:pPr>
          </w:p>
          <w:p w14:paraId="13B369E1" w14:textId="0B06C149" w:rsidR="00861D92" w:rsidRPr="00FA2DAA" w:rsidRDefault="0700B4DD" w:rsidP="581E636A">
            <w:pPr>
              <w:rPr>
                <w:rFonts w:ascii="Arial" w:eastAsia="Arial" w:hAnsi="Arial" w:cs="Arial"/>
                <w:sz w:val="16"/>
                <w:szCs w:val="16"/>
              </w:rPr>
            </w:pPr>
            <w:r w:rsidRPr="00FA2DAA">
              <w:rPr>
                <w:rFonts w:ascii="Arial" w:eastAsia="Arial" w:hAnsi="Arial" w:cs="Arial"/>
                <w:sz w:val="16"/>
                <w:szCs w:val="16"/>
              </w:rPr>
              <w:t xml:space="preserve">Term 1 and 4 baseline </w:t>
            </w:r>
            <w:r w:rsidR="69612369" w:rsidRPr="00FA2DAA">
              <w:rPr>
                <w:rFonts w:ascii="Arial" w:eastAsia="Arial" w:hAnsi="Arial" w:cs="Arial"/>
                <w:sz w:val="16"/>
                <w:szCs w:val="16"/>
              </w:rPr>
              <w:t xml:space="preserve">writing </w:t>
            </w:r>
            <w:r w:rsidRPr="00FA2DAA">
              <w:rPr>
                <w:rFonts w:ascii="Arial" w:eastAsia="Arial" w:hAnsi="Arial" w:cs="Arial"/>
                <w:sz w:val="16"/>
                <w:szCs w:val="16"/>
              </w:rPr>
              <w:t>assessments.</w:t>
            </w:r>
          </w:p>
          <w:p w14:paraId="6A5F33F4" w14:textId="77777777" w:rsidR="00FA2DAA" w:rsidRDefault="00FA2DAA" w:rsidP="581E636A">
            <w:pPr>
              <w:spacing w:line="276" w:lineRule="auto"/>
              <w:rPr>
                <w:rFonts w:ascii="Arial" w:eastAsia="Arial" w:hAnsi="Arial" w:cs="Arial"/>
                <w:sz w:val="16"/>
                <w:szCs w:val="16"/>
              </w:rPr>
            </w:pPr>
          </w:p>
          <w:p w14:paraId="6DB2D3C6" w14:textId="1B74C967" w:rsidR="00861D92" w:rsidRPr="00FA2DAA" w:rsidRDefault="3B86DA1C" w:rsidP="581E636A">
            <w:pPr>
              <w:spacing w:line="276" w:lineRule="auto"/>
              <w:rPr>
                <w:sz w:val="16"/>
                <w:szCs w:val="16"/>
              </w:rPr>
            </w:pPr>
            <w:r w:rsidRPr="00FA2DAA">
              <w:rPr>
                <w:rFonts w:ascii="Arial" w:eastAsia="Arial" w:hAnsi="Arial" w:cs="Arial"/>
                <w:sz w:val="16"/>
                <w:szCs w:val="16"/>
              </w:rPr>
              <w:t>OSELA (Observation Survey of Early Literacy Assessment) used to identify learners within the P.2 cohort who are experiencing the greatest difficulties in reading – group taken from the lower 20% of learners</w:t>
            </w:r>
            <w:r w:rsidR="242F75D7" w:rsidRPr="00FA2DAA">
              <w:rPr>
                <w:rFonts w:ascii="Arial" w:eastAsia="Arial" w:hAnsi="Arial" w:cs="Arial"/>
                <w:sz w:val="16"/>
                <w:szCs w:val="16"/>
              </w:rPr>
              <w:t>.</w:t>
            </w:r>
          </w:p>
          <w:p w14:paraId="32228913" w14:textId="77777777" w:rsidR="00FA2DAA" w:rsidRDefault="00FA2DAA" w:rsidP="581E636A">
            <w:pPr>
              <w:spacing w:line="276" w:lineRule="auto"/>
              <w:rPr>
                <w:rFonts w:ascii="Arial" w:eastAsia="Arial" w:hAnsi="Arial" w:cs="Arial"/>
                <w:sz w:val="16"/>
                <w:szCs w:val="16"/>
              </w:rPr>
            </w:pPr>
          </w:p>
          <w:p w14:paraId="3485BC7E" w14:textId="6159190A" w:rsidR="00861D92" w:rsidRPr="00FA2DAA" w:rsidRDefault="3B86DA1C" w:rsidP="581E636A">
            <w:pPr>
              <w:spacing w:line="276" w:lineRule="auto"/>
              <w:rPr>
                <w:rFonts w:ascii="Arial" w:eastAsia="Arial" w:hAnsi="Arial" w:cs="Arial"/>
                <w:sz w:val="16"/>
                <w:szCs w:val="16"/>
              </w:rPr>
            </w:pPr>
            <w:r w:rsidRPr="00FA2DAA">
              <w:rPr>
                <w:rFonts w:ascii="Arial" w:eastAsia="Arial" w:hAnsi="Arial" w:cs="Arial"/>
                <w:sz w:val="16"/>
                <w:szCs w:val="16"/>
              </w:rPr>
              <w:t xml:space="preserve">Progress through </w:t>
            </w:r>
            <w:r w:rsidR="0381E870" w:rsidRPr="00FA2DAA">
              <w:rPr>
                <w:rFonts w:ascii="Arial" w:eastAsia="Arial" w:hAnsi="Arial" w:cs="Arial"/>
                <w:sz w:val="16"/>
                <w:szCs w:val="16"/>
              </w:rPr>
              <w:t xml:space="preserve">PM </w:t>
            </w:r>
            <w:r w:rsidRPr="00FA2DAA">
              <w:rPr>
                <w:rFonts w:ascii="Arial" w:eastAsia="Arial" w:hAnsi="Arial" w:cs="Arial"/>
                <w:sz w:val="16"/>
                <w:szCs w:val="16"/>
              </w:rPr>
              <w:t xml:space="preserve">books used to measure impact of reading recovery intervention. </w:t>
            </w:r>
          </w:p>
          <w:p w14:paraId="53587610" w14:textId="77777777" w:rsidR="00FA2DAA" w:rsidRDefault="00FA2DAA" w:rsidP="581E636A">
            <w:pPr>
              <w:spacing w:line="276" w:lineRule="auto"/>
              <w:rPr>
                <w:rFonts w:ascii="Arial" w:eastAsia="Arial" w:hAnsi="Arial" w:cs="Arial"/>
                <w:sz w:val="16"/>
                <w:szCs w:val="16"/>
              </w:rPr>
            </w:pPr>
          </w:p>
          <w:p w14:paraId="523CBEC5" w14:textId="71F15BB7" w:rsidR="00861D92" w:rsidRPr="00FA2DAA" w:rsidRDefault="3B86DA1C" w:rsidP="581E636A">
            <w:pPr>
              <w:spacing w:line="276" w:lineRule="auto"/>
              <w:rPr>
                <w:sz w:val="16"/>
                <w:szCs w:val="16"/>
              </w:rPr>
            </w:pPr>
            <w:r w:rsidRPr="00FA2DAA">
              <w:rPr>
                <w:rFonts w:ascii="Arial" w:eastAsia="Arial" w:hAnsi="Arial" w:cs="Arial"/>
                <w:sz w:val="16"/>
                <w:szCs w:val="16"/>
              </w:rPr>
              <w:t>O</w:t>
            </w:r>
            <w:r w:rsidR="480931E3" w:rsidRPr="00FA2DAA">
              <w:rPr>
                <w:rFonts w:ascii="Arial" w:eastAsia="Arial" w:hAnsi="Arial" w:cs="Arial"/>
                <w:sz w:val="16"/>
                <w:szCs w:val="16"/>
              </w:rPr>
              <w:t xml:space="preserve">SELA </w:t>
            </w:r>
            <w:r w:rsidRPr="00FA2DAA">
              <w:rPr>
                <w:rFonts w:ascii="Arial" w:eastAsia="Arial" w:hAnsi="Arial" w:cs="Arial"/>
                <w:sz w:val="16"/>
                <w:szCs w:val="16"/>
              </w:rPr>
              <w:t>used to measure impact prior to a child being discontinued</w:t>
            </w:r>
            <w:r w:rsidR="3EFF21FE" w:rsidRPr="00FA2DAA">
              <w:rPr>
                <w:rFonts w:ascii="Arial" w:eastAsia="Arial" w:hAnsi="Arial" w:cs="Arial"/>
                <w:sz w:val="16"/>
                <w:szCs w:val="16"/>
              </w:rPr>
              <w:t xml:space="preserve"> from Reading Recovery intervention</w:t>
            </w:r>
            <w:r w:rsidRPr="00FA2DAA">
              <w:rPr>
                <w:rFonts w:ascii="Arial" w:eastAsia="Arial" w:hAnsi="Arial" w:cs="Arial"/>
                <w:sz w:val="16"/>
                <w:szCs w:val="16"/>
              </w:rPr>
              <w:t>.</w:t>
            </w:r>
          </w:p>
          <w:p w14:paraId="7D8DD679" w14:textId="77777777" w:rsidR="00FA2DAA" w:rsidRDefault="00FA2DAA" w:rsidP="581E636A">
            <w:pPr>
              <w:rPr>
                <w:rFonts w:ascii="Arial" w:eastAsia="Arial" w:hAnsi="Arial" w:cs="Arial"/>
                <w:sz w:val="16"/>
                <w:szCs w:val="16"/>
              </w:rPr>
            </w:pPr>
          </w:p>
          <w:p w14:paraId="2641B776" w14:textId="03B623F3" w:rsidR="00861D92" w:rsidRPr="00FA2DAA" w:rsidRDefault="3B86DA1C" w:rsidP="581E636A">
            <w:pPr>
              <w:rPr>
                <w:rFonts w:ascii="Arial" w:eastAsia="Arial" w:hAnsi="Arial" w:cs="Arial"/>
                <w:sz w:val="16"/>
                <w:szCs w:val="16"/>
              </w:rPr>
            </w:pPr>
            <w:r w:rsidRPr="00FA2DAA">
              <w:rPr>
                <w:rFonts w:ascii="Arial" w:eastAsia="Arial" w:hAnsi="Arial" w:cs="Arial"/>
                <w:sz w:val="16"/>
                <w:szCs w:val="16"/>
              </w:rPr>
              <w:t>Post intervention focus group discussion with learners</w:t>
            </w:r>
            <w:r w:rsidR="3E431130" w:rsidRPr="00FA2DAA">
              <w:rPr>
                <w:rFonts w:ascii="Arial" w:eastAsia="Arial" w:hAnsi="Arial" w:cs="Arial"/>
                <w:sz w:val="16"/>
                <w:szCs w:val="16"/>
              </w:rPr>
              <w:t>.</w:t>
            </w:r>
          </w:p>
          <w:p w14:paraId="099598F9" w14:textId="77777777" w:rsidR="00FA2DAA" w:rsidRDefault="00FA2DAA" w:rsidP="00315D40">
            <w:pPr>
              <w:rPr>
                <w:rFonts w:ascii="Arial" w:eastAsia="Arial" w:hAnsi="Arial" w:cs="Arial"/>
                <w:color w:val="000000" w:themeColor="text1"/>
                <w:sz w:val="16"/>
                <w:szCs w:val="16"/>
              </w:rPr>
            </w:pPr>
          </w:p>
          <w:p w14:paraId="693D4808" w14:textId="4569DED0" w:rsidR="00861D92" w:rsidRPr="00FA2DAA" w:rsidRDefault="06B54EBF" w:rsidP="00315D40">
            <w:pPr>
              <w:rPr>
                <w:sz w:val="16"/>
                <w:szCs w:val="16"/>
              </w:rPr>
            </w:pPr>
            <w:r w:rsidRPr="00FA2DAA">
              <w:rPr>
                <w:rFonts w:ascii="Arial" w:eastAsia="Arial" w:hAnsi="Arial" w:cs="Arial"/>
                <w:color w:val="000000" w:themeColor="text1"/>
                <w:sz w:val="16"/>
                <w:szCs w:val="16"/>
              </w:rPr>
              <w:t>Ongoing running records administered by trained CA</w:t>
            </w:r>
          </w:p>
          <w:p w14:paraId="49126AA4" w14:textId="77777777" w:rsidR="00FA2DAA" w:rsidRDefault="00FA2DAA" w:rsidP="581E636A">
            <w:pPr>
              <w:spacing w:line="276" w:lineRule="auto"/>
              <w:rPr>
                <w:rFonts w:ascii="Arial" w:eastAsia="Arial" w:hAnsi="Arial" w:cs="Arial"/>
                <w:sz w:val="16"/>
                <w:szCs w:val="16"/>
              </w:rPr>
            </w:pPr>
          </w:p>
          <w:p w14:paraId="5026B919" w14:textId="4B1A3FE7" w:rsidR="00861D92" w:rsidRPr="00FA2DAA" w:rsidRDefault="523D8B21" w:rsidP="581E636A">
            <w:pPr>
              <w:spacing w:line="276" w:lineRule="auto"/>
              <w:rPr>
                <w:sz w:val="16"/>
                <w:szCs w:val="16"/>
              </w:rPr>
            </w:pPr>
            <w:r w:rsidRPr="00FA2DAA">
              <w:rPr>
                <w:rFonts w:ascii="Arial" w:eastAsia="Arial" w:hAnsi="Arial" w:cs="Arial"/>
                <w:sz w:val="16"/>
                <w:szCs w:val="16"/>
              </w:rPr>
              <w:t>Monitor the attainment within listening and talking across stages.</w:t>
            </w:r>
          </w:p>
          <w:p w14:paraId="154CBA05" w14:textId="77777777" w:rsidR="00FA2DAA" w:rsidRDefault="00FA2DAA" w:rsidP="581E636A">
            <w:pPr>
              <w:rPr>
                <w:rFonts w:ascii="Arial" w:eastAsia="Arial" w:hAnsi="Arial" w:cs="Arial"/>
                <w:sz w:val="16"/>
                <w:szCs w:val="16"/>
              </w:rPr>
            </w:pPr>
          </w:p>
          <w:p w14:paraId="4F606569" w14:textId="6291FABB" w:rsidR="00861D92" w:rsidRPr="00FA2DAA" w:rsidRDefault="523D8B21" w:rsidP="581E636A">
            <w:pPr>
              <w:rPr>
                <w:rFonts w:ascii="Arial" w:eastAsia="Arial" w:hAnsi="Arial" w:cs="Arial"/>
                <w:sz w:val="16"/>
                <w:szCs w:val="16"/>
              </w:rPr>
            </w:pPr>
            <w:r w:rsidRPr="00FA2DAA">
              <w:rPr>
                <w:rFonts w:ascii="Arial" w:eastAsia="Arial" w:hAnsi="Arial" w:cs="Arial"/>
                <w:sz w:val="16"/>
                <w:szCs w:val="16"/>
              </w:rPr>
              <w:t>Analyse data trends to plan interventions for individuals requiring additional support</w:t>
            </w:r>
            <w:r w:rsidR="3C71A418" w:rsidRPr="00FA2DAA">
              <w:rPr>
                <w:rFonts w:ascii="Arial" w:eastAsia="Arial" w:hAnsi="Arial" w:cs="Arial"/>
                <w:sz w:val="16"/>
                <w:szCs w:val="16"/>
              </w:rPr>
              <w:t>.</w:t>
            </w:r>
          </w:p>
          <w:p w14:paraId="21444690" w14:textId="3D325BCC" w:rsidR="00861D92" w:rsidRPr="00FA2DAA" w:rsidRDefault="0F5FA55B" w:rsidP="581E636A">
            <w:pPr>
              <w:rPr>
                <w:rFonts w:ascii="Arial" w:eastAsia="Arial" w:hAnsi="Arial" w:cs="Arial"/>
                <w:sz w:val="16"/>
                <w:szCs w:val="16"/>
              </w:rPr>
            </w:pPr>
            <w:r w:rsidRPr="00FA2DAA">
              <w:rPr>
                <w:rFonts w:ascii="Arial" w:eastAsia="Arial" w:hAnsi="Arial" w:cs="Arial"/>
                <w:sz w:val="16"/>
                <w:szCs w:val="16"/>
              </w:rPr>
              <w:lastRenderedPageBreak/>
              <w:t>Range of screeners and assessments as directed by PLA</w:t>
            </w:r>
          </w:p>
          <w:p w14:paraId="1146CF50" w14:textId="77777777" w:rsidR="00FA2DAA" w:rsidRDefault="00FA2DAA" w:rsidP="581E636A">
            <w:pPr>
              <w:rPr>
                <w:rFonts w:ascii="Arial" w:eastAsia="Arial" w:hAnsi="Arial" w:cs="Arial"/>
                <w:sz w:val="16"/>
                <w:szCs w:val="16"/>
              </w:rPr>
            </w:pPr>
          </w:p>
          <w:p w14:paraId="57D5FF88" w14:textId="7347ECFD" w:rsidR="00861D92" w:rsidRPr="00FA2DAA" w:rsidRDefault="51B333DB" w:rsidP="581E636A">
            <w:pPr>
              <w:rPr>
                <w:rFonts w:ascii="Arial" w:eastAsia="Arial" w:hAnsi="Arial" w:cs="Arial"/>
                <w:sz w:val="16"/>
                <w:szCs w:val="16"/>
              </w:rPr>
            </w:pPr>
            <w:r w:rsidRPr="00FA2DAA">
              <w:rPr>
                <w:rFonts w:ascii="Arial" w:eastAsia="Arial" w:hAnsi="Arial" w:cs="Arial"/>
                <w:sz w:val="16"/>
                <w:szCs w:val="16"/>
              </w:rPr>
              <w:t>Highland screener</w:t>
            </w:r>
            <w:r w:rsidR="709EFBBB" w:rsidRPr="00FA2DAA">
              <w:rPr>
                <w:rFonts w:ascii="Arial" w:eastAsia="Arial" w:hAnsi="Arial" w:cs="Arial"/>
                <w:sz w:val="16"/>
                <w:szCs w:val="16"/>
              </w:rPr>
              <w:t xml:space="preserve"> </w:t>
            </w:r>
            <w:r w:rsidR="00FA2DAA">
              <w:rPr>
                <w:rFonts w:ascii="Arial" w:eastAsia="Arial" w:hAnsi="Arial" w:cs="Arial"/>
                <w:sz w:val="16"/>
                <w:szCs w:val="16"/>
              </w:rPr>
              <w:t xml:space="preserve">– adapted by Mrs Burns </w:t>
            </w:r>
          </w:p>
          <w:p w14:paraId="6454A5EF" w14:textId="77777777" w:rsidR="00FA2DAA" w:rsidRDefault="00FA2DAA" w:rsidP="581E636A">
            <w:pPr>
              <w:rPr>
                <w:rFonts w:ascii="Arial" w:eastAsia="Arial" w:hAnsi="Arial" w:cs="Arial"/>
                <w:sz w:val="16"/>
                <w:szCs w:val="16"/>
              </w:rPr>
            </w:pPr>
          </w:p>
          <w:p w14:paraId="268F4835" w14:textId="648BDAC5" w:rsidR="00861D92" w:rsidRPr="00FA2DAA" w:rsidRDefault="69CBAC8F" w:rsidP="581E636A">
            <w:pPr>
              <w:rPr>
                <w:rFonts w:ascii="Arial" w:eastAsia="Arial" w:hAnsi="Arial" w:cs="Arial"/>
                <w:sz w:val="16"/>
                <w:szCs w:val="16"/>
              </w:rPr>
            </w:pPr>
            <w:r w:rsidRPr="00FA2DAA">
              <w:rPr>
                <w:rFonts w:ascii="Arial" w:eastAsia="Arial" w:hAnsi="Arial" w:cs="Arial"/>
                <w:sz w:val="16"/>
                <w:szCs w:val="16"/>
              </w:rPr>
              <w:t xml:space="preserve">Pre and post non-fiction writing intervention task </w:t>
            </w:r>
            <w:r w:rsidR="3E01AAE1" w:rsidRPr="00FA2DAA">
              <w:rPr>
                <w:rFonts w:ascii="Arial" w:eastAsia="Arial" w:hAnsi="Arial" w:cs="Arial"/>
                <w:sz w:val="16"/>
                <w:szCs w:val="16"/>
              </w:rPr>
              <w:t>for learners</w:t>
            </w:r>
          </w:p>
          <w:p w14:paraId="15954189" w14:textId="3BC76837" w:rsidR="00861D92" w:rsidRPr="00FA2DAA" w:rsidRDefault="3E01AAE1" w:rsidP="581E636A">
            <w:pPr>
              <w:rPr>
                <w:rFonts w:ascii="Arial" w:eastAsia="Arial" w:hAnsi="Arial" w:cs="Arial"/>
                <w:sz w:val="16"/>
                <w:szCs w:val="16"/>
              </w:rPr>
            </w:pPr>
            <w:r w:rsidRPr="00FA2DAA">
              <w:rPr>
                <w:rFonts w:ascii="Arial" w:eastAsia="Arial" w:hAnsi="Arial" w:cs="Arial"/>
                <w:sz w:val="16"/>
                <w:szCs w:val="16"/>
              </w:rPr>
              <w:t>Learner and staff questionnaires</w:t>
            </w:r>
          </w:p>
        </w:tc>
      </w:tr>
    </w:tbl>
    <w:p w14:paraId="42792166" w14:textId="1B6F3FF5" w:rsidR="00ED5006" w:rsidRDefault="00ED5006"/>
    <w:p w14:paraId="5E9529BE" w14:textId="166FF1FC" w:rsidR="00ED5006" w:rsidRDefault="00ED5006">
      <w:r>
        <w:br w:type="page"/>
      </w: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817"/>
        <w:gridCol w:w="3402"/>
        <w:gridCol w:w="850"/>
        <w:gridCol w:w="2410"/>
      </w:tblGrid>
      <w:tr w:rsidR="00861D92" w:rsidRPr="00A11F83" w14:paraId="40CFEDC9" w14:textId="77777777" w:rsidTr="581E636A">
        <w:trPr>
          <w:trHeight w:val="648"/>
        </w:trPr>
        <w:tc>
          <w:tcPr>
            <w:tcW w:w="2694" w:type="dxa"/>
            <w:gridSpan w:val="2"/>
            <w:shd w:val="clear" w:color="auto" w:fill="F2F2F2" w:themeFill="background1" w:themeFillShade="F2"/>
            <w:vAlign w:val="center"/>
          </w:tcPr>
          <w:p w14:paraId="6F55FC78" w14:textId="77777777" w:rsidR="00861D92" w:rsidRPr="00990CF8" w:rsidRDefault="00861D92" w:rsidP="00315D40">
            <w:pPr>
              <w:rPr>
                <w:rFonts w:ascii="Arial" w:hAnsi="Arial" w:cs="Arial"/>
                <w:b/>
                <w:sz w:val="20"/>
                <w:szCs w:val="20"/>
              </w:rPr>
            </w:pPr>
            <w:r>
              <w:rPr>
                <w:rFonts w:ascii="Arial" w:hAnsi="Arial" w:cs="Arial"/>
                <w:b/>
                <w:sz w:val="20"/>
                <w:szCs w:val="20"/>
              </w:rPr>
              <w:lastRenderedPageBreak/>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50C378CF" w14:textId="7E610C40" w:rsidR="00861D92" w:rsidRPr="00050750" w:rsidRDefault="5CBA5EDE" w:rsidP="18D509CD">
            <w:pPr>
              <w:jc w:val="center"/>
              <w:rPr>
                <w:rFonts w:ascii="Arial" w:hAnsi="Arial" w:cs="Arial"/>
                <w:b/>
                <w:bCs/>
              </w:rPr>
            </w:pPr>
            <w:r w:rsidRPr="18D509CD">
              <w:rPr>
                <w:rFonts w:ascii="Arial" w:hAnsi="Arial" w:cs="Arial"/>
                <w:sz w:val="24"/>
                <w:szCs w:val="24"/>
              </w:rPr>
              <w:t>To raise attainment for all in numeracy by building capacity of our staff and ensuring high quality learning experiences.</w:t>
            </w:r>
          </w:p>
        </w:tc>
        <w:tc>
          <w:tcPr>
            <w:tcW w:w="2410" w:type="dxa"/>
            <w:shd w:val="clear" w:color="auto" w:fill="F2F2F2" w:themeFill="background1" w:themeFillShade="F2"/>
            <w:vAlign w:val="center"/>
          </w:tcPr>
          <w:p w14:paraId="75FE88B8" w14:textId="3117146F" w:rsidR="00861D92" w:rsidRPr="00993126" w:rsidRDefault="00861D92" w:rsidP="18D509CD">
            <w:pPr>
              <w:rPr>
                <w:rFonts w:ascii="Arial" w:hAnsi="Arial" w:cs="Arial"/>
                <w:i/>
                <w:iCs/>
                <w:color w:val="FF0000"/>
                <w:sz w:val="20"/>
                <w:szCs w:val="20"/>
              </w:rPr>
            </w:pPr>
            <w:r w:rsidRPr="18D509CD">
              <w:rPr>
                <w:rFonts w:ascii="Arial" w:hAnsi="Arial" w:cs="Arial"/>
                <w:b/>
                <w:bCs/>
                <w:sz w:val="20"/>
                <w:szCs w:val="20"/>
              </w:rPr>
              <w:t xml:space="preserve">Linked to Directorate Priority: </w:t>
            </w:r>
            <w:r w:rsidR="763115DC" w:rsidRPr="18D509CD">
              <w:rPr>
                <w:rFonts w:ascii="Arial" w:hAnsi="Arial" w:cs="Arial"/>
                <w:i/>
                <w:iCs/>
                <w:sz w:val="20"/>
                <w:szCs w:val="20"/>
              </w:rPr>
              <w:t>2,3</w:t>
            </w:r>
          </w:p>
        </w:tc>
      </w:tr>
      <w:tr w:rsidR="00861D92" w:rsidRPr="00A11F83" w14:paraId="2AA2D780" w14:textId="77777777" w:rsidTr="00627D96">
        <w:trPr>
          <w:trHeight w:val="648"/>
        </w:trPr>
        <w:tc>
          <w:tcPr>
            <w:tcW w:w="1560" w:type="dxa"/>
            <w:vAlign w:val="center"/>
          </w:tcPr>
          <w:p w14:paraId="03E20413" w14:textId="77777777" w:rsidR="00861D92" w:rsidRPr="00990CF8" w:rsidRDefault="00861D92" w:rsidP="00315D40">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10C30E65" w14:textId="77777777" w:rsidR="00861D92" w:rsidRDefault="00861D92" w:rsidP="00315D40">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260BE2BA" w14:textId="77777777" w:rsidR="00861D92" w:rsidRDefault="00861D92" w:rsidP="00315D40">
            <w:pPr>
              <w:jc w:val="center"/>
              <w:rPr>
                <w:rFonts w:ascii="Arial" w:hAnsi="Arial" w:cs="Arial"/>
                <w:b/>
                <w:sz w:val="16"/>
                <w:szCs w:val="16"/>
              </w:rPr>
            </w:pPr>
            <w:r>
              <w:rPr>
                <w:rFonts w:ascii="Arial" w:hAnsi="Arial" w:cs="Arial"/>
                <w:b/>
                <w:sz w:val="16"/>
                <w:szCs w:val="16"/>
              </w:rPr>
              <w:t>HGIOELC</w:t>
            </w:r>
          </w:p>
          <w:p w14:paraId="3105CF97" w14:textId="77777777" w:rsidR="00861D92" w:rsidRPr="002338C8" w:rsidRDefault="00861D92" w:rsidP="00315D40">
            <w:pPr>
              <w:jc w:val="center"/>
              <w:rPr>
                <w:rFonts w:ascii="Arial" w:hAnsi="Arial" w:cs="Arial"/>
                <w:b/>
                <w:sz w:val="16"/>
                <w:szCs w:val="16"/>
              </w:rPr>
            </w:pPr>
            <w:r>
              <w:rPr>
                <w:rFonts w:ascii="Arial" w:hAnsi="Arial" w:cs="Arial"/>
                <w:b/>
                <w:sz w:val="16"/>
                <w:szCs w:val="16"/>
              </w:rPr>
              <w:t>NIF</w:t>
            </w:r>
          </w:p>
        </w:tc>
        <w:tc>
          <w:tcPr>
            <w:tcW w:w="1020" w:type="dxa"/>
          </w:tcPr>
          <w:p w14:paraId="46F99B69" w14:textId="77777777" w:rsidR="00861D92" w:rsidRDefault="00861D92" w:rsidP="00315D40">
            <w:pPr>
              <w:jc w:val="center"/>
              <w:rPr>
                <w:rFonts w:ascii="Arial" w:hAnsi="Arial" w:cs="Arial"/>
                <w:b/>
                <w:sz w:val="16"/>
              </w:rPr>
            </w:pPr>
            <w:r w:rsidRPr="007248CD">
              <w:rPr>
                <w:rFonts w:ascii="Arial" w:hAnsi="Arial" w:cs="Arial"/>
                <w:b/>
                <w:sz w:val="16"/>
              </w:rPr>
              <w:t>Supported through PEF?</w:t>
            </w:r>
          </w:p>
          <w:p w14:paraId="70CBF6E4" w14:textId="77777777" w:rsidR="00861D92" w:rsidRDefault="00861D92" w:rsidP="00315D40">
            <w:pPr>
              <w:jc w:val="center"/>
              <w:rPr>
                <w:rFonts w:ascii="Arial" w:hAnsi="Arial" w:cs="Arial"/>
                <w:b/>
              </w:rPr>
            </w:pPr>
            <w:r>
              <w:rPr>
                <w:rFonts w:ascii="Arial" w:hAnsi="Arial" w:cs="Arial"/>
                <w:b/>
                <w:sz w:val="16"/>
              </w:rPr>
              <w:t>Y/N</w:t>
            </w:r>
          </w:p>
        </w:tc>
        <w:tc>
          <w:tcPr>
            <w:tcW w:w="3684" w:type="dxa"/>
            <w:vAlign w:val="center"/>
          </w:tcPr>
          <w:p w14:paraId="5BCB6A4F" w14:textId="77777777" w:rsidR="00861D92" w:rsidRPr="00990CF8" w:rsidRDefault="00861D92" w:rsidP="00315D40">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817" w:type="dxa"/>
            <w:vAlign w:val="center"/>
          </w:tcPr>
          <w:p w14:paraId="25BA3EAE" w14:textId="77777777" w:rsidR="00861D92" w:rsidRPr="005520A0" w:rsidRDefault="00861D92" w:rsidP="00315D40">
            <w:pPr>
              <w:jc w:val="center"/>
              <w:rPr>
                <w:rFonts w:ascii="Arial" w:hAnsi="Arial" w:cs="Arial"/>
                <w:b/>
                <w:sz w:val="16"/>
                <w:szCs w:val="16"/>
              </w:rPr>
            </w:pPr>
            <w:r w:rsidRPr="005520A0">
              <w:rPr>
                <w:rFonts w:ascii="Arial" w:hAnsi="Arial" w:cs="Arial"/>
                <w:b/>
                <w:sz w:val="16"/>
                <w:szCs w:val="16"/>
              </w:rPr>
              <w:t>Timescale / Assigned to:</w:t>
            </w:r>
          </w:p>
        </w:tc>
        <w:tc>
          <w:tcPr>
            <w:tcW w:w="3402" w:type="dxa"/>
            <w:vAlign w:val="center"/>
          </w:tcPr>
          <w:p w14:paraId="750354DA" w14:textId="77777777" w:rsidR="00861D92" w:rsidRDefault="00861D92" w:rsidP="00315D40">
            <w:pPr>
              <w:jc w:val="center"/>
              <w:rPr>
                <w:rFonts w:ascii="Arial" w:hAnsi="Arial" w:cs="Arial"/>
                <w:b/>
                <w:sz w:val="20"/>
                <w:szCs w:val="20"/>
              </w:rPr>
            </w:pPr>
            <w:r w:rsidRPr="00990CF8">
              <w:rPr>
                <w:rFonts w:ascii="Arial" w:hAnsi="Arial" w:cs="Arial"/>
                <w:b/>
                <w:sz w:val="20"/>
                <w:szCs w:val="20"/>
              </w:rPr>
              <w:t>Pupil Outcomes</w:t>
            </w:r>
          </w:p>
          <w:p w14:paraId="1BDB1F84" w14:textId="77777777" w:rsidR="00861D92" w:rsidRPr="00AA2CC5" w:rsidRDefault="00861D92" w:rsidP="00315D40">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260" w:type="dxa"/>
            <w:gridSpan w:val="2"/>
            <w:vAlign w:val="center"/>
          </w:tcPr>
          <w:p w14:paraId="4054C938" w14:textId="77777777" w:rsidR="00861D92" w:rsidRDefault="00861D92" w:rsidP="00315D40">
            <w:pPr>
              <w:jc w:val="center"/>
              <w:rPr>
                <w:rFonts w:ascii="Arial" w:hAnsi="Arial" w:cs="Arial"/>
                <w:b/>
                <w:sz w:val="20"/>
                <w:szCs w:val="20"/>
              </w:rPr>
            </w:pPr>
            <w:r w:rsidRPr="00990CF8">
              <w:rPr>
                <w:rFonts w:ascii="Arial" w:hAnsi="Arial" w:cs="Arial"/>
                <w:b/>
                <w:sz w:val="20"/>
                <w:szCs w:val="20"/>
              </w:rPr>
              <w:t>Measurement</w:t>
            </w:r>
          </w:p>
          <w:p w14:paraId="0FB84103" w14:textId="77777777" w:rsidR="00861D92" w:rsidRPr="00AA2CC5" w:rsidRDefault="00861D92" w:rsidP="00315D40">
            <w:pPr>
              <w:jc w:val="center"/>
              <w:rPr>
                <w:rFonts w:ascii="Arial" w:hAnsi="Arial" w:cs="Arial"/>
                <w:bCs/>
                <w:i/>
                <w:iCs/>
                <w:sz w:val="20"/>
                <w:szCs w:val="20"/>
              </w:rPr>
            </w:pPr>
            <w:r>
              <w:rPr>
                <w:rFonts w:ascii="Arial" w:hAnsi="Arial" w:cs="Arial"/>
                <w:bCs/>
                <w:i/>
                <w:iCs/>
                <w:sz w:val="20"/>
                <w:szCs w:val="20"/>
              </w:rPr>
              <w:t>How will we measure impact?</w:t>
            </w:r>
          </w:p>
        </w:tc>
      </w:tr>
      <w:tr w:rsidR="00861D92" w:rsidRPr="00A11F83" w14:paraId="46A86BE0" w14:textId="77777777" w:rsidTr="00627D96">
        <w:trPr>
          <w:trHeight w:val="6326"/>
        </w:trPr>
        <w:tc>
          <w:tcPr>
            <w:tcW w:w="1560" w:type="dxa"/>
            <w:shd w:val="clear" w:color="auto" w:fill="FFFFFF" w:themeFill="background1"/>
          </w:tcPr>
          <w:p w14:paraId="47BCE810" w14:textId="2E74AA26" w:rsidR="00861D92" w:rsidRPr="00D82364" w:rsidRDefault="59569935" w:rsidP="581E636A">
            <w:pPr>
              <w:rPr>
                <w:rFonts w:ascii="Arial" w:hAnsi="Arial" w:cs="Arial"/>
                <w:sz w:val="16"/>
                <w:szCs w:val="16"/>
              </w:rPr>
            </w:pPr>
            <w:r w:rsidRPr="00D82364">
              <w:rPr>
                <w:rFonts w:ascii="Arial" w:hAnsi="Arial" w:cs="Arial"/>
                <w:sz w:val="16"/>
                <w:szCs w:val="16"/>
              </w:rPr>
              <w:t>Indoor and outdoor learning environments will be numeracy rich, allowing learners to explore and apply their learning in a range of contexts.</w:t>
            </w:r>
          </w:p>
          <w:p w14:paraId="4CB042DB" w14:textId="77777777" w:rsidR="00627D96" w:rsidRPr="00D82364" w:rsidRDefault="00627D96" w:rsidP="581E636A">
            <w:pPr>
              <w:rPr>
                <w:rFonts w:ascii="Arial" w:hAnsi="Arial" w:cs="Arial"/>
                <w:sz w:val="16"/>
                <w:szCs w:val="16"/>
              </w:rPr>
            </w:pPr>
          </w:p>
          <w:p w14:paraId="0152B2A7" w14:textId="18693E92" w:rsidR="00861D92" w:rsidRPr="00D82364" w:rsidRDefault="59569935" w:rsidP="581E636A">
            <w:pPr>
              <w:spacing w:after="200" w:line="276" w:lineRule="auto"/>
              <w:rPr>
                <w:rFonts w:ascii="Arial" w:hAnsi="Arial" w:cs="Arial"/>
                <w:sz w:val="16"/>
                <w:szCs w:val="16"/>
              </w:rPr>
            </w:pPr>
            <w:r w:rsidRPr="00D82364">
              <w:rPr>
                <w:rFonts w:ascii="Arial" w:hAnsi="Arial" w:cs="Arial"/>
                <w:sz w:val="16"/>
                <w:szCs w:val="16"/>
              </w:rPr>
              <w:t xml:space="preserve">Staff will have increased knowledge and understanding of methods of teaching numeracy creatively. </w:t>
            </w:r>
          </w:p>
          <w:p w14:paraId="4D5B2DA3" w14:textId="0DDFD44E" w:rsidR="00861D92" w:rsidRPr="00D82364" w:rsidRDefault="59569935" w:rsidP="581E636A">
            <w:pPr>
              <w:rPr>
                <w:rFonts w:ascii="Arial" w:hAnsi="Arial" w:cs="Arial"/>
                <w:sz w:val="16"/>
                <w:szCs w:val="16"/>
              </w:rPr>
            </w:pPr>
            <w:r w:rsidRPr="00D82364">
              <w:rPr>
                <w:rFonts w:ascii="Arial" w:hAnsi="Arial" w:cs="Arial"/>
                <w:sz w:val="16"/>
                <w:szCs w:val="16"/>
              </w:rPr>
              <w:t>Cohesive planning will support staff to provide robust high quality numeracy learning opportunities.</w:t>
            </w:r>
          </w:p>
        </w:tc>
        <w:tc>
          <w:tcPr>
            <w:tcW w:w="1134" w:type="dxa"/>
            <w:shd w:val="clear" w:color="auto" w:fill="FFFFFF" w:themeFill="background1"/>
          </w:tcPr>
          <w:p w14:paraId="17AD31A7" w14:textId="0BEFE4A2" w:rsidR="00861D92" w:rsidRPr="00D82364" w:rsidRDefault="700FCC6C" w:rsidP="581E636A">
            <w:pPr>
              <w:pStyle w:val="NoSpacing"/>
              <w:jc w:val="center"/>
              <w:rPr>
                <w:rFonts w:ascii="Arial" w:hAnsi="Arial" w:cs="Arial"/>
                <w:b/>
                <w:bCs/>
                <w:i/>
                <w:iCs/>
                <w:sz w:val="16"/>
                <w:szCs w:val="16"/>
              </w:rPr>
            </w:pPr>
            <w:r w:rsidRPr="00D82364">
              <w:rPr>
                <w:rFonts w:ascii="Arial" w:hAnsi="Arial" w:cs="Arial"/>
                <w:b/>
                <w:bCs/>
                <w:sz w:val="16"/>
                <w:szCs w:val="16"/>
              </w:rPr>
              <w:t>HGIOS 4:</w:t>
            </w:r>
          </w:p>
          <w:p w14:paraId="2A8DC1F6" w14:textId="7E6AE4EC" w:rsidR="00861D92" w:rsidRPr="00D82364" w:rsidRDefault="700FCC6C" w:rsidP="581E636A">
            <w:pPr>
              <w:pStyle w:val="NoSpacing"/>
              <w:jc w:val="center"/>
              <w:rPr>
                <w:rFonts w:ascii="Arial" w:hAnsi="Arial" w:cs="Arial"/>
                <w:i/>
                <w:iCs/>
                <w:sz w:val="16"/>
                <w:szCs w:val="16"/>
              </w:rPr>
            </w:pPr>
            <w:r w:rsidRPr="00D82364">
              <w:rPr>
                <w:rFonts w:ascii="Arial" w:hAnsi="Arial" w:cs="Arial"/>
                <w:sz w:val="16"/>
                <w:szCs w:val="16"/>
              </w:rPr>
              <w:t>1.2</w:t>
            </w:r>
          </w:p>
          <w:p w14:paraId="583E6C72" w14:textId="40CDFD88" w:rsidR="00861D92" w:rsidRPr="00D82364" w:rsidRDefault="700FCC6C" w:rsidP="581E636A">
            <w:pPr>
              <w:pStyle w:val="NoSpacing"/>
              <w:jc w:val="center"/>
              <w:rPr>
                <w:rFonts w:ascii="Arial" w:hAnsi="Arial" w:cs="Arial"/>
                <w:i/>
                <w:iCs/>
                <w:sz w:val="16"/>
                <w:szCs w:val="16"/>
              </w:rPr>
            </w:pPr>
            <w:r w:rsidRPr="00D82364">
              <w:rPr>
                <w:rFonts w:ascii="Arial" w:hAnsi="Arial" w:cs="Arial"/>
                <w:sz w:val="16"/>
                <w:szCs w:val="16"/>
              </w:rPr>
              <w:t>2.2</w:t>
            </w:r>
          </w:p>
          <w:p w14:paraId="791D79BD" w14:textId="158BEEA0" w:rsidR="00861D92" w:rsidRPr="00D82364" w:rsidRDefault="700FCC6C" w:rsidP="581E636A">
            <w:pPr>
              <w:pStyle w:val="NoSpacing"/>
              <w:jc w:val="center"/>
              <w:rPr>
                <w:rFonts w:ascii="Arial" w:hAnsi="Arial" w:cs="Arial"/>
                <w:i/>
                <w:iCs/>
                <w:sz w:val="16"/>
                <w:szCs w:val="16"/>
              </w:rPr>
            </w:pPr>
            <w:r w:rsidRPr="00D82364">
              <w:rPr>
                <w:rFonts w:ascii="Arial" w:hAnsi="Arial" w:cs="Arial"/>
                <w:sz w:val="16"/>
                <w:szCs w:val="16"/>
              </w:rPr>
              <w:t>2.3</w:t>
            </w:r>
          </w:p>
          <w:p w14:paraId="67D53075" w14:textId="6AFF91EE" w:rsidR="00861D92" w:rsidRPr="00D82364" w:rsidRDefault="7093FE8E" w:rsidP="581E636A">
            <w:pPr>
              <w:pStyle w:val="NoSpacing"/>
              <w:jc w:val="center"/>
              <w:rPr>
                <w:rFonts w:ascii="Arial" w:hAnsi="Arial" w:cs="Arial"/>
                <w:sz w:val="16"/>
                <w:szCs w:val="16"/>
              </w:rPr>
            </w:pPr>
            <w:r w:rsidRPr="00D82364">
              <w:rPr>
                <w:rFonts w:ascii="Arial" w:hAnsi="Arial" w:cs="Arial"/>
                <w:sz w:val="16"/>
                <w:szCs w:val="16"/>
              </w:rPr>
              <w:t>2.4</w:t>
            </w:r>
          </w:p>
          <w:p w14:paraId="1D38A7BE" w14:textId="55B3C1DF" w:rsidR="00861D92" w:rsidRPr="00D82364" w:rsidRDefault="700FCC6C" w:rsidP="581E636A">
            <w:pPr>
              <w:pStyle w:val="NoSpacing"/>
              <w:jc w:val="center"/>
              <w:rPr>
                <w:rFonts w:ascii="Arial" w:hAnsi="Arial" w:cs="Arial"/>
                <w:i/>
                <w:iCs/>
                <w:sz w:val="16"/>
                <w:szCs w:val="16"/>
              </w:rPr>
            </w:pPr>
            <w:r w:rsidRPr="00D82364">
              <w:rPr>
                <w:rFonts w:ascii="Arial" w:hAnsi="Arial" w:cs="Arial"/>
                <w:sz w:val="16"/>
                <w:szCs w:val="16"/>
              </w:rPr>
              <w:t>3.2</w:t>
            </w:r>
          </w:p>
          <w:p w14:paraId="3C71A304" w14:textId="3C6F4C63" w:rsidR="00861D92" w:rsidRPr="00D82364" w:rsidRDefault="00861D92" w:rsidP="581E636A">
            <w:pPr>
              <w:pStyle w:val="NoSpacing"/>
              <w:jc w:val="center"/>
              <w:rPr>
                <w:rFonts w:ascii="Arial" w:hAnsi="Arial" w:cs="Arial"/>
                <w:sz w:val="16"/>
                <w:szCs w:val="16"/>
              </w:rPr>
            </w:pPr>
          </w:p>
          <w:p w14:paraId="6052F514" w14:textId="7A5AE830" w:rsidR="00861D92" w:rsidRPr="00D82364" w:rsidRDefault="700FCC6C" w:rsidP="581E636A">
            <w:pPr>
              <w:pStyle w:val="NoSpacing"/>
              <w:jc w:val="center"/>
              <w:rPr>
                <w:rFonts w:ascii="Arial" w:hAnsi="Arial" w:cs="Arial"/>
                <w:b/>
                <w:bCs/>
                <w:i/>
                <w:iCs/>
                <w:sz w:val="16"/>
                <w:szCs w:val="16"/>
              </w:rPr>
            </w:pPr>
            <w:r w:rsidRPr="00D82364">
              <w:rPr>
                <w:rFonts w:ascii="Arial" w:hAnsi="Arial" w:cs="Arial"/>
                <w:b/>
                <w:bCs/>
                <w:sz w:val="16"/>
                <w:szCs w:val="16"/>
              </w:rPr>
              <w:t>HGIOELC:</w:t>
            </w:r>
          </w:p>
          <w:p w14:paraId="46C8DE10" w14:textId="7E6AE4EC" w:rsidR="00861D92" w:rsidRPr="00D82364" w:rsidRDefault="700FCC6C" w:rsidP="581E636A">
            <w:pPr>
              <w:pStyle w:val="NoSpacing"/>
              <w:jc w:val="center"/>
              <w:rPr>
                <w:rFonts w:ascii="Arial" w:hAnsi="Arial" w:cs="Arial"/>
                <w:i/>
                <w:iCs/>
                <w:sz w:val="16"/>
                <w:szCs w:val="16"/>
              </w:rPr>
            </w:pPr>
            <w:r w:rsidRPr="00D82364">
              <w:rPr>
                <w:rFonts w:ascii="Arial" w:hAnsi="Arial" w:cs="Arial"/>
                <w:sz w:val="16"/>
                <w:szCs w:val="16"/>
              </w:rPr>
              <w:t>1.2</w:t>
            </w:r>
          </w:p>
          <w:p w14:paraId="281B0E36" w14:textId="5EE2B002" w:rsidR="00861D92" w:rsidRPr="00D82364" w:rsidRDefault="700FCC6C" w:rsidP="581E636A">
            <w:pPr>
              <w:pStyle w:val="NoSpacing"/>
              <w:jc w:val="center"/>
              <w:rPr>
                <w:rFonts w:ascii="Arial" w:hAnsi="Arial" w:cs="Arial"/>
                <w:sz w:val="16"/>
                <w:szCs w:val="16"/>
              </w:rPr>
            </w:pPr>
            <w:r w:rsidRPr="00D82364">
              <w:rPr>
                <w:rFonts w:ascii="Arial" w:hAnsi="Arial" w:cs="Arial"/>
                <w:sz w:val="16"/>
                <w:szCs w:val="16"/>
              </w:rPr>
              <w:t>2.2</w:t>
            </w:r>
          </w:p>
          <w:p w14:paraId="6908A501" w14:textId="7684E595" w:rsidR="00861D92" w:rsidRPr="00D82364" w:rsidRDefault="700FCC6C" w:rsidP="581E636A">
            <w:pPr>
              <w:pStyle w:val="NoSpacing"/>
              <w:jc w:val="center"/>
              <w:rPr>
                <w:rFonts w:ascii="Arial" w:hAnsi="Arial" w:cs="Arial"/>
                <w:sz w:val="16"/>
                <w:szCs w:val="16"/>
              </w:rPr>
            </w:pPr>
            <w:r w:rsidRPr="00D82364">
              <w:rPr>
                <w:rFonts w:ascii="Arial" w:hAnsi="Arial" w:cs="Arial"/>
                <w:sz w:val="16"/>
                <w:szCs w:val="16"/>
              </w:rPr>
              <w:t>2.3</w:t>
            </w:r>
          </w:p>
          <w:p w14:paraId="4FFF1EBE" w14:textId="48BDC4F7" w:rsidR="00861D92" w:rsidRPr="00D82364" w:rsidRDefault="1A501EDD" w:rsidP="581E636A">
            <w:pPr>
              <w:pStyle w:val="NoSpacing"/>
              <w:jc w:val="center"/>
              <w:rPr>
                <w:rFonts w:ascii="Arial" w:hAnsi="Arial" w:cs="Arial"/>
                <w:sz w:val="16"/>
                <w:szCs w:val="16"/>
              </w:rPr>
            </w:pPr>
            <w:r w:rsidRPr="00D82364">
              <w:rPr>
                <w:rFonts w:ascii="Arial" w:hAnsi="Arial" w:cs="Arial"/>
                <w:sz w:val="16"/>
                <w:szCs w:val="16"/>
              </w:rPr>
              <w:t>2.4</w:t>
            </w:r>
          </w:p>
          <w:p w14:paraId="7C1FA934" w14:textId="47DB99E3" w:rsidR="00861D92" w:rsidRPr="00D82364" w:rsidRDefault="700FCC6C" w:rsidP="581E636A">
            <w:pPr>
              <w:pStyle w:val="NoSpacing"/>
              <w:jc w:val="center"/>
              <w:rPr>
                <w:rFonts w:ascii="Arial" w:hAnsi="Arial" w:cs="Arial"/>
                <w:sz w:val="16"/>
                <w:szCs w:val="16"/>
              </w:rPr>
            </w:pPr>
            <w:r w:rsidRPr="00D82364">
              <w:rPr>
                <w:rFonts w:ascii="Arial" w:hAnsi="Arial" w:cs="Arial"/>
                <w:sz w:val="16"/>
                <w:szCs w:val="16"/>
              </w:rPr>
              <w:t>3.2</w:t>
            </w:r>
          </w:p>
          <w:p w14:paraId="112DEE11" w14:textId="38CE700B" w:rsidR="00861D92" w:rsidRPr="00D82364" w:rsidRDefault="00861D92" w:rsidP="581E636A">
            <w:pPr>
              <w:pStyle w:val="NoSpacing"/>
              <w:rPr>
                <w:rFonts w:ascii="Arial" w:hAnsi="Arial" w:cs="Arial"/>
                <w:sz w:val="16"/>
                <w:szCs w:val="16"/>
              </w:rPr>
            </w:pPr>
          </w:p>
          <w:p w14:paraId="56DDDF59" w14:textId="6431BF64" w:rsidR="00861D92" w:rsidRPr="00D82364" w:rsidRDefault="700FCC6C" w:rsidP="581E636A">
            <w:pPr>
              <w:pStyle w:val="NoSpacing"/>
              <w:jc w:val="center"/>
              <w:rPr>
                <w:rFonts w:ascii="Arial" w:hAnsi="Arial" w:cs="Arial"/>
                <w:b/>
                <w:bCs/>
                <w:sz w:val="16"/>
                <w:szCs w:val="16"/>
              </w:rPr>
            </w:pPr>
            <w:r w:rsidRPr="00D82364">
              <w:rPr>
                <w:rFonts w:ascii="Arial" w:hAnsi="Arial" w:cs="Arial"/>
                <w:b/>
                <w:bCs/>
                <w:sz w:val="16"/>
                <w:szCs w:val="16"/>
              </w:rPr>
              <w:t xml:space="preserve">NIF: </w:t>
            </w:r>
          </w:p>
          <w:p w14:paraId="21A5173B" w14:textId="45AC263A" w:rsidR="00861D92" w:rsidRPr="00D82364" w:rsidRDefault="700FCC6C" w:rsidP="581E636A">
            <w:pPr>
              <w:pStyle w:val="NoSpacing"/>
              <w:jc w:val="center"/>
              <w:rPr>
                <w:rFonts w:ascii="Arial" w:hAnsi="Arial" w:cs="Arial"/>
                <w:sz w:val="16"/>
                <w:szCs w:val="16"/>
              </w:rPr>
            </w:pPr>
            <w:r w:rsidRPr="00D82364">
              <w:rPr>
                <w:rFonts w:ascii="Arial" w:hAnsi="Arial" w:cs="Arial"/>
                <w:sz w:val="16"/>
                <w:szCs w:val="16"/>
              </w:rPr>
              <w:t xml:space="preserve">2, </w:t>
            </w:r>
            <w:r w:rsidR="6D5996CF" w:rsidRPr="00D82364">
              <w:rPr>
                <w:rFonts w:ascii="Arial" w:hAnsi="Arial" w:cs="Arial"/>
                <w:sz w:val="16"/>
                <w:szCs w:val="16"/>
              </w:rPr>
              <w:t>4</w:t>
            </w:r>
          </w:p>
        </w:tc>
        <w:tc>
          <w:tcPr>
            <w:tcW w:w="1020" w:type="dxa"/>
            <w:shd w:val="clear" w:color="auto" w:fill="FFFFFF" w:themeFill="background1"/>
          </w:tcPr>
          <w:p w14:paraId="043BFD09" w14:textId="3A74DABF" w:rsidR="00861D92" w:rsidRPr="00D82364" w:rsidRDefault="1CE84AFD" w:rsidP="581E636A">
            <w:pPr>
              <w:pStyle w:val="NoSpacing"/>
              <w:jc w:val="center"/>
              <w:rPr>
                <w:rFonts w:ascii="Arial" w:hAnsi="Arial" w:cs="Arial"/>
                <w:sz w:val="16"/>
                <w:szCs w:val="16"/>
              </w:rPr>
            </w:pPr>
            <w:r w:rsidRPr="00D82364">
              <w:rPr>
                <w:rFonts w:ascii="Arial" w:hAnsi="Arial" w:cs="Arial"/>
                <w:sz w:val="16"/>
                <w:szCs w:val="16"/>
              </w:rPr>
              <w:t>Yes</w:t>
            </w:r>
          </w:p>
          <w:p w14:paraId="1E829A7E" w14:textId="31FFD9B7" w:rsidR="00861D92" w:rsidRPr="00D82364" w:rsidRDefault="1CE84AFD" w:rsidP="581E636A">
            <w:pPr>
              <w:pStyle w:val="NoSpacing"/>
              <w:jc w:val="center"/>
              <w:rPr>
                <w:rFonts w:ascii="Arial" w:hAnsi="Arial" w:cs="Arial"/>
                <w:sz w:val="16"/>
                <w:szCs w:val="16"/>
              </w:rPr>
            </w:pPr>
            <w:r w:rsidRPr="00D82364">
              <w:rPr>
                <w:rFonts w:ascii="Arial" w:hAnsi="Arial" w:cs="Arial"/>
                <w:sz w:val="16"/>
                <w:szCs w:val="16"/>
              </w:rPr>
              <w:t>(CA and CT)</w:t>
            </w:r>
          </w:p>
        </w:tc>
        <w:tc>
          <w:tcPr>
            <w:tcW w:w="3684" w:type="dxa"/>
            <w:shd w:val="clear" w:color="auto" w:fill="FFFFFF" w:themeFill="background1"/>
          </w:tcPr>
          <w:p w14:paraId="3634B3BA" w14:textId="67F03B96" w:rsidR="00861D92" w:rsidRPr="00D82364" w:rsidRDefault="41802C71"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Pr="00D82364">
              <w:rPr>
                <w:rFonts w:ascii="Arial" w:hAnsi="Arial" w:cs="Arial"/>
                <w:color w:val="000000" w:themeColor="text1"/>
                <w:sz w:val="16"/>
                <w:szCs w:val="16"/>
              </w:rPr>
              <w:t>Ensure continuity of numeracy rich environments throughout the playrooms, classrooms, zones and outdoors.</w:t>
            </w:r>
          </w:p>
          <w:p w14:paraId="364CD88F" w14:textId="67C465FD" w:rsidR="00861D92" w:rsidRPr="00D82364" w:rsidRDefault="00731AC3"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0000" w:themeColor="text1"/>
                <w:sz w:val="16"/>
                <w:szCs w:val="16"/>
              </w:rPr>
              <w:t xml:space="preserve"> Streamline planning framework for consistency in numeracy across Early, First and Second Level.</w:t>
            </w:r>
          </w:p>
          <w:p w14:paraId="1F020A12" w14:textId="3DE020CC" w:rsidR="00861D92" w:rsidRPr="00D82364" w:rsidRDefault="4935C43E" w:rsidP="18D509CD">
            <w:pPr>
              <w:pStyle w:val="Footer"/>
              <w:rPr>
                <w:rFonts w:ascii="Arial" w:hAnsi="Arial" w:cs="Arial"/>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Pr="00D82364">
              <w:rPr>
                <w:rFonts w:ascii="Arial" w:hAnsi="Arial" w:cs="Arial"/>
                <w:sz w:val="16"/>
                <w:szCs w:val="16"/>
              </w:rPr>
              <w:t>Build capacity of the staff team by using the strengths of individuals to team teach and share expertise at in-house CLPL sessions.</w:t>
            </w:r>
          </w:p>
          <w:p w14:paraId="4585D27B" w14:textId="26EC75A2" w:rsidR="00861D92" w:rsidRPr="00D82364" w:rsidRDefault="00861D92" w:rsidP="18D509CD">
            <w:pPr>
              <w:pStyle w:val="Footer"/>
              <w:rPr>
                <w:rFonts w:ascii="Arial" w:hAnsi="Arial" w:cs="Arial"/>
                <w:sz w:val="16"/>
                <w:szCs w:val="16"/>
              </w:rPr>
            </w:pPr>
          </w:p>
          <w:p w14:paraId="03FBB39E" w14:textId="3DA000E9" w:rsidR="00861D92" w:rsidRPr="00D82364" w:rsidRDefault="0A75262F" w:rsidP="18D509CD">
            <w:pPr>
              <w:pStyle w:val="Footer"/>
              <w:rPr>
                <w:rFonts w:ascii="Arial" w:hAnsi="Arial" w:cs="Arial"/>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sz w:val="16"/>
                <w:szCs w:val="16"/>
              </w:rPr>
              <w:t xml:space="preserve"> Audit and replenish numeracy resources throughout the school.</w:t>
            </w:r>
          </w:p>
          <w:p w14:paraId="2DE7AB77" w14:textId="3B05E26F" w:rsidR="00861D92" w:rsidRPr="00D82364" w:rsidRDefault="00861D92" w:rsidP="18D509CD">
            <w:pPr>
              <w:pStyle w:val="Footer"/>
              <w:rPr>
                <w:rFonts w:ascii="Arial" w:hAnsi="Arial" w:cs="Arial"/>
                <w:sz w:val="16"/>
                <w:szCs w:val="16"/>
              </w:rPr>
            </w:pPr>
          </w:p>
          <w:p w14:paraId="2A5249E7" w14:textId="64215F20" w:rsidR="00861D92" w:rsidRPr="00D82364" w:rsidRDefault="0A75262F" w:rsidP="18D509CD">
            <w:pPr>
              <w:pStyle w:val="Footer"/>
              <w:rPr>
                <w:rFonts w:ascii="Arial" w:hAnsi="Arial" w:cs="Arial"/>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sz w:val="16"/>
                <w:szCs w:val="16"/>
              </w:rPr>
              <w:t xml:space="preserve"> Development of shared resource bank on the OneDrive for specific aspects of numeracy and word-based problem solving.</w:t>
            </w:r>
          </w:p>
          <w:p w14:paraId="2D6528CF" w14:textId="4DD4AB10" w:rsidR="00861D92" w:rsidRPr="00D82364" w:rsidRDefault="00861D92" w:rsidP="18D509CD">
            <w:pPr>
              <w:pStyle w:val="Footer"/>
              <w:rPr>
                <w:rFonts w:ascii="Arial" w:hAnsi="Arial" w:cs="Arial"/>
                <w:sz w:val="16"/>
                <w:szCs w:val="16"/>
              </w:rPr>
            </w:pPr>
          </w:p>
          <w:p w14:paraId="57519293" w14:textId="63947E5C" w:rsidR="00861D92" w:rsidRPr="00D82364" w:rsidRDefault="77432474" w:rsidP="18D509CD">
            <w:pPr>
              <w:pStyle w:val="Footer"/>
              <w:rPr>
                <w:rFonts w:ascii="Arial" w:hAnsi="Arial" w:cs="Arial"/>
                <w:sz w:val="16"/>
                <w:szCs w:val="16"/>
              </w:rPr>
            </w:pPr>
            <w:r w:rsidRPr="00D82364">
              <w:rPr>
                <w:rFonts w:ascii="Arial" w:hAnsi="Arial" w:cs="Arial"/>
                <w:color w:val="FF0000"/>
                <w:sz w:val="16"/>
                <w:szCs w:val="16"/>
                <w:highlight w:val="red"/>
              </w:rPr>
              <w:t>. .</w:t>
            </w:r>
            <w:r w:rsidRPr="00D82364">
              <w:rPr>
                <w:rFonts w:ascii="Arial" w:hAnsi="Arial" w:cs="Arial"/>
                <w:sz w:val="16"/>
                <w:szCs w:val="16"/>
              </w:rPr>
              <w:t xml:space="preserve"> PEF </w:t>
            </w:r>
            <w:r w:rsidR="1773B018" w:rsidRPr="00D82364">
              <w:rPr>
                <w:rFonts w:ascii="Arial" w:hAnsi="Arial" w:cs="Arial"/>
                <w:sz w:val="16"/>
                <w:szCs w:val="16"/>
              </w:rPr>
              <w:t>f</w:t>
            </w:r>
            <w:r w:rsidRPr="00D82364">
              <w:rPr>
                <w:rFonts w:ascii="Arial" w:hAnsi="Arial" w:cs="Arial"/>
                <w:sz w:val="16"/>
                <w:szCs w:val="16"/>
              </w:rPr>
              <w:t>unded teacher to provide 0.4 FTE targeted numeracy intervention for identified Primary 1-3 learners.</w:t>
            </w:r>
          </w:p>
          <w:p w14:paraId="54446AF2" w14:textId="46A2562A" w:rsidR="00861D92" w:rsidRPr="00D82364" w:rsidRDefault="00861D92" w:rsidP="18D509CD">
            <w:pPr>
              <w:pStyle w:val="Footer"/>
              <w:rPr>
                <w:rFonts w:ascii="Arial" w:hAnsi="Arial" w:cs="Arial"/>
                <w:sz w:val="16"/>
                <w:szCs w:val="16"/>
              </w:rPr>
            </w:pPr>
          </w:p>
          <w:p w14:paraId="51018E79" w14:textId="30A3DDD9" w:rsidR="00861D92" w:rsidRPr="00D82364" w:rsidRDefault="00861D92" w:rsidP="18D509CD">
            <w:pPr>
              <w:pStyle w:val="Footer"/>
              <w:rPr>
                <w:rFonts w:ascii="Arial" w:hAnsi="Arial" w:cs="Arial"/>
                <w:sz w:val="16"/>
                <w:szCs w:val="16"/>
              </w:rPr>
            </w:pPr>
          </w:p>
          <w:p w14:paraId="5056C8B3" w14:textId="11A3162D" w:rsidR="00861D92" w:rsidRPr="00D82364" w:rsidRDefault="00861D92" w:rsidP="18D509CD">
            <w:pPr>
              <w:pStyle w:val="Footer"/>
              <w:rPr>
                <w:rFonts w:ascii="Arial" w:hAnsi="Arial" w:cs="Arial"/>
                <w:sz w:val="16"/>
                <w:szCs w:val="16"/>
              </w:rPr>
            </w:pPr>
          </w:p>
        </w:tc>
        <w:tc>
          <w:tcPr>
            <w:tcW w:w="1817" w:type="dxa"/>
            <w:shd w:val="clear" w:color="auto" w:fill="FFFFFF" w:themeFill="background1"/>
          </w:tcPr>
          <w:p w14:paraId="54395B1A" w14:textId="72598A9F" w:rsidR="6548DB12" w:rsidRPr="00D82364" w:rsidRDefault="6548DB12" w:rsidP="00627D96">
            <w:pPr>
              <w:pStyle w:val="NoSpacing"/>
              <w:jc w:val="center"/>
              <w:rPr>
                <w:rFonts w:ascii="Arial" w:eastAsia="Arial" w:hAnsi="Arial" w:cs="Arial"/>
                <w:sz w:val="16"/>
                <w:szCs w:val="16"/>
              </w:rPr>
            </w:pPr>
            <w:r w:rsidRPr="00D82364">
              <w:rPr>
                <w:rFonts w:ascii="Arial" w:eastAsia="Arial" w:hAnsi="Arial" w:cs="Arial"/>
                <w:sz w:val="16"/>
                <w:szCs w:val="16"/>
              </w:rPr>
              <w:t xml:space="preserve">Term </w:t>
            </w:r>
            <w:r w:rsidR="67F807F3" w:rsidRPr="00D82364">
              <w:rPr>
                <w:rFonts w:ascii="Arial" w:eastAsia="Arial" w:hAnsi="Arial" w:cs="Arial"/>
                <w:sz w:val="16"/>
                <w:szCs w:val="16"/>
              </w:rPr>
              <w:t>2</w:t>
            </w:r>
            <w:r w:rsidR="00627D96" w:rsidRPr="00D82364">
              <w:rPr>
                <w:rFonts w:ascii="Arial" w:eastAsia="Arial" w:hAnsi="Arial" w:cs="Arial"/>
                <w:sz w:val="16"/>
                <w:szCs w:val="16"/>
              </w:rPr>
              <w:t xml:space="preserve"> </w:t>
            </w:r>
            <w:r w:rsidRPr="00D82364">
              <w:rPr>
                <w:rFonts w:ascii="Arial" w:eastAsia="Arial" w:hAnsi="Arial" w:cs="Arial"/>
                <w:sz w:val="16"/>
                <w:szCs w:val="16"/>
              </w:rPr>
              <w:t>Dev Team/ HT</w:t>
            </w:r>
          </w:p>
          <w:p w14:paraId="054F5A15" w14:textId="0CC7D962" w:rsidR="581E636A" w:rsidRPr="00D82364" w:rsidRDefault="581E636A" w:rsidP="581E636A">
            <w:pPr>
              <w:pStyle w:val="NoSpacing"/>
              <w:jc w:val="center"/>
              <w:rPr>
                <w:rFonts w:ascii="Arial" w:eastAsia="Arial" w:hAnsi="Arial" w:cs="Arial"/>
                <w:sz w:val="16"/>
                <w:szCs w:val="16"/>
              </w:rPr>
            </w:pPr>
          </w:p>
          <w:p w14:paraId="4739604E" w14:textId="77777777" w:rsidR="00627D96" w:rsidRPr="00D82364" w:rsidRDefault="00627D96" w:rsidP="581E636A">
            <w:pPr>
              <w:pStyle w:val="NoSpacing"/>
              <w:jc w:val="center"/>
              <w:rPr>
                <w:rFonts w:ascii="Arial" w:eastAsia="Arial" w:hAnsi="Arial" w:cs="Arial"/>
                <w:sz w:val="16"/>
                <w:szCs w:val="16"/>
              </w:rPr>
            </w:pPr>
          </w:p>
          <w:p w14:paraId="028B8A48" w14:textId="01547BC8" w:rsidR="6548DB12" w:rsidRPr="00D82364" w:rsidRDefault="6548DB12" w:rsidP="00627D96">
            <w:pPr>
              <w:pStyle w:val="NoSpacing"/>
              <w:jc w:val="center"/>
              <w:rPr>
                <w:rFonts w:ascii="Arial" w:eastAsia="Arial" w:hAnsi="Arial" w:cs="Arial"/>
                <w:sz w:val="16"/>
                <w:szCs w:val="16"/>
              </w:rPr>
            </w:pPr>
            <w:r w:rsidRPr="00D82364">
              <w:rPr>
                <w:rFonts w:ascii="Arial" w:eastAsia="Arial" w:hAnsi="Arial" w:cs="Arial"/>
                <w:sz w:val="16"/>
                <w:szCs w:val="16"/>
              </w:rPr>
              <w:t xml:space="preserve">Term </w:t>
            </w:r>
            <w:r w:rsidR="556CCDA1" w:rsidRPr="00D82364">
              <w:rPr>
                <w:rFonts w:ascii="Arial" w:eastAsia="Arial" w:hAnsi="Arial" w:cs="Arial"/>
                <w:sz w:val="16"/>
                <w:szCs w:val="16"/>
              </w:rPr>
              <w:t>2</w:t>
            </w:r>
            <w:r w:rsidRPr="00D82364">
              <w:rPr>
                <w:rFonts w:ascii="Arial" w:eastAsia="Arial" w:hAnsi="Arial" w:cs="Arial"/>
                <w:sz w:val="16"/>
                <w:szCs w:val="16"/>
              </w:rPr>
              <w:t xml:space="preserve"> Dev Team</w:t>
            </w:r>
          </w:p>
          <w:p w14:paraId="35360389" w14:textId="0D5DA7C9" w:rsidR="581E636A" w:rsidRPr="00D82364" w:rsidRDefault="581E636A" w:rsidP="581E636A">
            <w:pPr>
              <w:pStyle w:val="NoSpacing"/>
              <w:jc w:val="center"/>
              <w:rPr>
                <w:rFonts w:ascii="Arial" w:eastAsia="Arial" w:hAnsi="Arial" w:cs="Arial"/>
                <w:sz w:val="16"/>
                <w:szCs w:val="16"/>
              </w:rPr>
            </w:pPr>
          </w:p>
          <w:p w14:paraId="06A1EF67" w14:textId="211D488D" w:rsidR="581E636A" w:rsidRPr="00D82364" w:rsidRDefault="581E636A" w:rsidP="00627D96">
            <w:pPr>
              <w:pStyle w:val="NoSpacing"/>
              <w:rPr>
                <w:rFonts w:ascii="Arial" w:eastAsia="Arial" w:hAnsi="Arial" w:cs="Arial"/>
                <w:sz w:val="16"/>
                <w:szCs w:val="16"/>
              </w:rPr>
            </w:pPr>
          </w:p>
          <w:p w14:paraId="12A40F21" w14:textId="5650AB2F" w:rsidR="6548DB12" w:rsidRPr="00D82364" w:rsidRDefault="6548DB12" w:rsidP="00627D96">
            <w:pPr>
              <w:pStyle w:val="NoSpacing"/>
              <w:jc w:val="center"/>
              <w:rPr>
                <w:rFonts w:ascii="Arial" w:eastAsia="Arial" w:hAnsi="Arial" w:cs="Arial"/>
                <w:sz w:val="16"/>
                <w:szCs w:val="16"/>
              </w:rPr>
            </w:pPr>
            <w:r w:rsidRPr="00D82364">
              <w:rPr>
                <w:rFonts w:ascii="Arial" w:eastAsia="Arial" w:hAnsi="Arial" w:cs="Arial"/>
                <w:sz w:val="16"/>
                <w:szCs w:val="16"/>
              </w:rPr>
              <w:t xml:space="preserve">Term </w:t>
            </w:r>
            <w:r w:rsidR="18F3FF9C" w:rsidRPr="00D82364">
              <w:rPr>
                <w:rFonts w:ascii="Arial" w:eastAsia="Arial" w:hAnsi="Arial" w:cs="Arial"/>
                <w:sz w:val="16"/>
                <w:szCs w:val="16"/>
              </w:rPr>
              <w:t>2,4</w:t>
            </w:r>
            <w:r w:rsidRPr="00D82364">
              <w:rPr>
                <w:rFonts w:ascii="Arial" w:eastAsia="Arial" w:hAnsi="Arial" w:cs="Arial"/>
                <w:sz w:val="16"/>
                <w:szCs w:val="16"/>
              </w:rPr>
              <w:t xml:space="preserve"> Dev Team</w:t>
            </w:r>
          </w:p>
          <w:p w14:paraId="1A3B0A4B" w14:textId="24333827" w:rsidR="581E636A" w:rsidRPr="00D82364" w:rsidRDefault="581E636A" w:rsidP="581E636A">
            <w:pPr>
              <w:pStyle w:val="NoSpacing"/>
              <w:jc w:val="center"/>
              <w:rPr>
                <w:rFonts w:ascii="Arial" w:eastAsia="Arial" w:hAnsi="Arial" w:cs="Arial"/>
                <w:sz w:val="16"/>
                <w:szCs w:val="16"/>
              </w:rPr>
            </w:pPr>
          </w:p>
          <w:p w14:paraId="56BCF3E7" w14:textId="7AC72234" w:rsidR="581E636A" w:rsidRPr="00D82364" w:rsidRDefault="581E636A" w:rsidP="581E636A">
            <w:pPr>
              <w:pStyle w:val="NoSpacing"/>
              <w:jc w:val="center"/>
              <w:rPr>
                <w:rFonts w:ascii="Arial" w:eastAsia="Arial" w:hAnsi="Arial" w:cs="Arial"/>
                <w:sz w:val="16"/>
                <w:szCs w:val="16"/>
              </w:rPr>
            </w:pPr>
          </w:p>
          <w:p w14:paraId="7483A45B" w14:textId="77777777" w:rsidR="00D82364" w:rsidRPr="00D82364" w:rsidRDefault="00D82364" w:rsidP="581E636A">
            <w:pPr>
              <w:pStyle w:val="NoSpacing"/>
              <w:jc w:val="center"/>
              <w:rPr>
                <w:rFonts w:ascii="Arial" w:eastAsia="Arial" w:hAnsi="Arial" w:cs="Arial"/>
                <w:sz w:val="16"/>
                <w:szCs w:val="16"/>
              </w:rPr>
            </w:pPr>
          </w:p>
          <w:p w14:paraId="725FACC0" w14:textId="6BA5C247" w:rsidR="6548DB12" w:rsidRPr="00D82364" w:rsidRDefault="6548DB12" w:rsidP="00D82364">
            <w:pPr>
              <w:pStyle w:val="NoSpacing"/>
              <w:jc w:val="center"/>
              <w:rPr>
                <w:rFonts w:ascii="Arial" w:eastAsia="Arial" w:hAnsi="Arial" w:cs="Arial"/>
                <w:sz w:val="16"/>
                <w:szCs w:val="16"/>
              </w:rPr>
            </w:pPr>
            <w:r w:rsidRPr="00D82364">
              <w:rPr>
                <w:rFonts w:ascii="Arial" w:eastAsia="Arial" w:hAnsi="Arial" w:cs="Arial"/>
                <w:sz w:val="16"/>
                <w:szCs w:val="16"/>
              </w:rPr>
              <w:t>Term 2 Dev Team</w:t>
            </w:r>
          </w:p>
          <w:p w14:paraId="6F89A032" w14:textId="0844E8A4" w:rsidR="581E636A" w:rsidRPr="00D82364" w:rsidRDefault="581E636A" w:rsidP="581E636A">
            <w:pPr>
              <w:pStyle w:val="NoSpacing"/>
              <w:jc w:val="center"/>
              <w:rPr>
                <w:rFonts w:ascii="Arial" w:eastAsia="Arial" w:hAnsi="Arial" w:cs="Arial"/>
                <w:sz w:val="16"/>
                <w:szCs w:val="16"/>
              </w:rPr>
            </w:pPr>
          </w:p>
          <w:p w14:paraId="18A54E06" w14:textId="77777777" w:rsidR="00D82364" w:rsidRPr="00D82364" w:rsidRDefault="00D82364" w:rsidP="581E636A">
            <w:pPr>
              <w:pStyle w:val="NoSpacing"/>
              <w:jc w:val="center"/>
              <w:rPr>
                <w:rFonts w:ascii="Arial" w:eastAsia="Arial" w:hAnsi="Arial" w:cs="Arial"/>
                <w:sz w:val="16"/>
                <w:szCs w:val="16"/>
              </w:rPr>
            </w:pPr>
          </w:p>
          <w:p w14:paraId="358FB1BD" w14:textId="0C5798BF" w:rsidR="6548DB12" w:rsidRPr="00D82364" w:rsidRDefault="6548DB12" w:rsidP="00D82364">
            <w:pPr>
              <w:pStyle w:val="NoSpacing"/>
              <w:jc w:val="center"/>
              <w:rPr>
                <w:rFonts w:ascii="Arial" w:eastAsia="Arial" w:hAnsi="Arial" w:cs="Arial"/>
                <w:sz w:val="16"/>
                <w:szCs w:val="16"/>
              </w:rPr>
            </w:pPr>
            <w:r w:rsidRPr="00D82364">
              <w:rPr>
                <w:rFonts w:ascii="Arial" w:eastAsia="Arial" w:hAnsi="Arial" w:cs="Arial"/>
                <w:sz w:val="16"/>
                <w:szCs w:val="16"/>
              </w:rPr>
              <w:t>Term 1 CTs</w:t>
            </w:r>
          </w:p>
          <w:p w14:paraId="7F4804F9" w14:textId="286AF04E" w:rsidR="581E636A" w:rsidRPr="00D82364" w:rsidRDefault="581E636A" w:rsidP="581E636A">
            <w:pPr>
              <w:pStyle w:val="NoSpacing"/>
              <w:jc w:val="center"/>
              <w:rPr>
                <w:rFonts w:ascii="Arial" w:eastAsia="Arial" w:hAnsi="Arial" w:cs="Arial"/>
                <w:sz w:val="16"/>
                <w:szCs w:val="16"/>
              </w:rPr>
            </w:pPr>
          </w:p>
          <w:p w14:paraId="31819FE5" w14:textId="178B94AE" w:rsidR="581E636A" w:rsidRPr="00D82364" w:rsidRDefault="581E636A" w:rsidP="581E636A">
            <w:pPr>
              <w:pStyle w:val="NoSpacing"/>
              <w:jc w:val="center"/>
              <w:rPr>
                <w:rFonts w:ascii="Arial" w:eastAsia="Arial" w:hAnsi="Arial" w:cs="Arial"/>
                <w:sz w:val="16"/>
                <w:szCs w:val="16"/>
              </w:rPr>
            </w:pPr>
          </w:p>
          <w:p w14:paraId="60D3A103" w14:textId="77777777" w:rsidR="00D82364" w:rsidRPr="00D82364" w:rsidRDefault="00D82364" w:rsidP="581E636A">
            <w:pPr>
              <w:pStyle w:val="NoSpacing"/>
              <w:jc w:val="center"/>
              <w:rPr>
                <w:rFonts w:ascii="Arial" w:eastAsia="Arial" w:hAnsi="Arial" w:cs="Arial"/>
                <w:sz w:val="16"/>
                <w:szCs w:val="16"/>
              </w:rPr>
            </w:pPr>
          </w:p>
          <w:p w14:paraId="71B6FEE6" w14:textId="5097A47A" w:rsidR="6548DB12" w:rsidRPr="00D82364" w:rsidRDefault="6548DB12" w:rsidP="00D82364">
            <w:pPr>
              <w:pStyle w:val="NoSpacing"/>
              <w:jc w:val="center"/>
              <w:rPr>
                <w:rFonts w:ascii="Arial" w:eastAsia="Arial" w:hAnsi="Arial" w:cs="Arial"/>
                <w:sz w:val="16"/>
                <w:szCs w:val="16"/>
              </w:rPr>
            </w:pPr>
            <w:r w:rsidRPr="00D82364">
              <w:rPr>
                <w:rFonts w:ascii="Arial" w:eastAsia="Arial" w:hAnsi="Arial" w:cs="Arial"/>
                <w:sz w:val="16"/>
                <w:szCs w:val="16"/>
              </w:rPr>
              <w:t>Term 1HT/PS</w:t>
            </w:r>
          </w:p>
          <w:p w14:paraId="2B3816EE" w14:textId="49604810" w:rsidR="581E636A" w:rsidRPr="00D82364" w:rsidRDefault="581E636A" w:rsidP="581E636A">
            <w:pPr>
              <w:pStyle w:val="NoSpacing"/>
              <w:jc w:val="center"/>
              <w:rPr>
                <w:rFonts w:ascii="Arial" w:eastAsia="Arial" w:hAnsi="Arial" w:cs="Arial"/>
                <w:sz w:val="16"/>
                <w:szCs w:val="16"/>
              </w:rPr>
            </w:pPr>
          </w:p>
          <w:p w14:paraId="52F8492D" w14:textId="7B247ED5" w:rsidR="581E636A" w:rsidRPr="00D82364" w:rsidRDefault="581E636A" w:rsidP="581E636A">
            <w:pPr>
              <w:pStyle w:val="NoSpacing"/>
              <w:jc w:val="center"/>
              <w:rPr>
                <w:rFonts w:ascii="Arial" w:eastAsia="Arial" w:hAnsi="Arial" w:cs="Arial"/>
                <w:sz w:val="16"/>
                <w:szCs w:val="16"/>
              </w:rPr>
            </w:pPr>
          </w:p>
          <w:p w14:paraId="525D520A" w14:textId="654E1BAE" w:rsidR="581E636A" w:rsidRPr="00D82364" w:rsidRDefault="581E636A" w:rsidP="581E636A">
            <w:pPr>
              <w:pStyle w:val="NoSpacing"/>
              <w:jc w:val="center"/>
              <w:rPr>
                <w:rFonts w:ascii="Arial" w:eastAsia="Arial" w:hAnsi="Arial" w:cs="Arial"/>
                <w:sz w:val="16"/>
                <w:szCs w:val="16"/>
              </w:rPr>
            </w:pPr>
          </w:p>
          <w:p w14:paraId="34F79DB6" w14:textId="0006D1BB" w:rsidR="581E636A" w:rsidRPr="00D82364" w:rsidRDefault="581E636A" w:rsidP="581E636A">
            <w:pPr>
              <w:pStyle w:val="NoSpacing"/>
              <w:jc w:val="center"/>
              <w:rPr>
                <w:rFonts w:ascii="Arial" w:eastAsia="Arial" w:hAnsi="Arial" w:cs="Arial"/>
                <w:sz w:val="16"/>
                <w:szCs w:val="16"/>
              </w:rPr>
            </w:pPr>
          </w:p>
          <w:p w14:paraId="66EBD3AA" w14:textId="659B8B33" w:rsidR="581E636A" w:rsidRPr="00D82364" w:rsidRDefault="581E636A" w:rsidP="581E636A">
            <w:pPr>
              <w:pStyle w:val="NoSpacing"/>
              <w:jc w:val="center"/>
              <w:rPr>
                <w:rFonts w:ascii="Arial" w:eastAsia="Arial" w:hAnsi="Arial" w:cs="Arial"/>
                <w:sz w:val="16"/>
                <w:szCs w:val="16"/>
              </w:rPr>
            </w:pPr>
          </w:p>
          <w:p w14:paraId="52B79127" w14:textId="535AED74" w:rsidR="581E636A" w:rsidRPr="00D82364" w:rsidRDefault="581E636A" w:rsidP="581E636A">
            <w:pPr>
              <w:pStyle w:val="NoSpacing"/>
              <w:jc w:val="center"/>
              <w:rPr>
                <w:rFonts w:ascii="Arial" w:eastAsia="Arial" w:hAnsi="Arial" w:cs="Arial"/>
                <w:sz w:val="16"/>
                <w:szCs w:val="16"/>
              </w:rPr>
            </w:pPr>
          </w:p>
          <w:p w14:paraId="241E82C7" w14:textId="51381C01" w:rsidR="581E636A" w:rsidRPr="00D82364" w:rsidRDefault="581E636A" w:rsidP="581E636A">
            <w:pPr>
              <w:pStyle w:val="NoSpacing"/>
              <w:jc w:val="center"/>
              <w:rPr>
                <w:rFonts w:ascii="Arial" w:eastAsia="Arial" w:hAnsi="Arial" w:cs="Arial"/>
                <w:sz w:val="16"/>
                <w:szCs w:val="16"/>
              </w:rPr>
            </w:pPr>
          </w:p>
          <w:p w14:paraId="038EE468" w14:textId="058F6C34" w:rsidR="581E636A" w:rsidRPr="00D82364" w:rsidRDefault="581E636A" w:rsidP="581E636A">
            <w:pPr>
              <w:pStyle w:val="NoSpacing"/>
              <w:jc w:val="center"/>
              <w:rPr>
                <w:rFonts w:ascii="Arial" w:eastAsia="Arial" w:hAnsi="Arial" w:cs="Arial"/>
                <w:sz w:val="16"/>
                <w:szCs w:val="16"/>
              </w:rPr>
            </w:pPr>
          </w:p>
          <w:p w14:paraId="6CA165D0" w14:textId="479366B8" w:rsidR="00861D92" w:rsidRPr="00D82364" w:rsidRDefault="00861D92" w:rsidP="581E636A">
            <w:pPr>
              <w:rPr>
                <w:rFonts w:ascii="Arial" w:hAnsi="Arial" w:cs="Arial"/>
                <w:i/>
                <w:iCs/>
                <w:color w:val="FF0000"/>
                <w:sz w:val="16"/>
                <w:szCs w:val="16"/>
              </w:rPr>
            </w:pPr>
          </w:p>
        </w:tc>
        <w:tc>
          <w:tcPr>
            <w:tcW w:w="3402" w:type="dxa"/>
            <w:shd w:val="clear" w:color="auto" w:fill="FFFFFF" w:themeFill="background1"/>
          </w:tcPr>
          <w:p w14:paraId="7C33D444" w14:textId="648DCD76" w:rsidR="00861D92" w:rsidRPr="00D82364" w:rsidRDefault="3A8B86DE" w:rsidP="581E636A">
            <w:pPr>
              <w:spacing w:line="276" w:lineRule="auto"/>
              <w:rPr>
                <w:rFonts w:ascii="Arial" w:eastAsia="Arial" w:hAnsi="Arial" w:cs="Arial"/>
                <w:sz w:val="16"/>
                <w:szCs w:val="16"/>
              </w:rPr>
            </w:pPr>
            <w:r w:rsidRPr="00D82364">
              <w:rPr>
                <w:rFonts w:ascii="Arial" w:eastAsia="Arial" w:hAnsi="Arial" w:cs="Arial"/>
                <w:sz w:val="16"/>
                <w:szCs w:val="16"/>
              </w:rPr>
              <w:t xml:space="preserve">Consistent practice across the school will assist </w:t>
            </w:r>
            <w:r w:rsidR="3EB8E969" w:rsidRPr="00D82364">
              <w:rPr>
                <w:rFonts w:ascii="Arial" w:eastAsia="Arial" w:hAnsi="Arial" w:cs="Arial"/>
                <w:sz w:val="16"/>
                <w:szCs w:val="16"/>
              </w:rPr>
              <w:t xml:space="preserve">learners </w:t>
            </w:r>
            <w:r w:rsidRPr="00D82364">
              <w:rPr>
                <w:rFonts w:ascii="Arial" w:eastAsia="Arial" w:hAnsi="Arial" w:cs="Arial"/>
                <w:sz w:val="16"/>
                <w:szCs w:val="16"/>
              </w:rPr>
              <w:t xml:space="preserve">to make greater progress. </w:t>
            </w:r>
          </w:p>
          <w:p w14:paraId="2F100C59" w14:textId="77777777" w:rsidR="00D82364" w:rsidRPr="00D82364" w:rsidRDefault="00D82364" w:rsidP="581E636A">
            <w:pPr>
              <w:spacing w:line="276" w:lineRule="auto"/>
              <w:rPr>
                <w:rFonts w:ascii="Arial" w:hAnsi="Arial" w:cs="Arial"/>
                <w:sz w:val="16"/>
                <w:szCs w:val="16"/>
              </w:rPr>
            </w:pPr>
          </w:p>
          <w:p w14:paraId="51913F6E" w14:textId="29443C94" w:rsidR="00861D92" w:rsidRPr="00D82364" w:rsidRDefault="3A8B86DE" w:rsidP="581E636A">
            <w:pPr>
              <w:spacing w:line="276" w:lineRule="auto"/>
              <w:rPr>
                <w:rFonts w:ascii="Arial" w:eastAsia="Arial" w:hAnsi="Arial" w:cs="Arial"/>
                <w:sz w:val="16"/>
                <w:szCs w:val="16"/>
              </w:rPr>
            </w:pPr>
            <w:r w:rsidRPr="00D82364">
              <w:rPr>
                <w:rFonts w:ascii="Arial" w:eastAsia="Arial" w:hAnsi="Arial" w:cs="Arial"/>
                <w:sz w:val="16"/>
                <w:szCs w:val="16"/>
              </w:rPr>
              <w:t xml:space="preserve">Progressive experiences for all </w:t>
            </w:r>
            <w:r w:rsidR="46ECFC8D" w:rsidRPr="00D82364">
              <w:rPr>
                <w:rFonts w:ascii="Arial" w:eastAsia="Arial" w:hAnsi="Arial" w:cs="Arial"/>
                <w:sz w:val="16"/>
                <w:szCs w:val="16"/>
              </w:rPr>
              <w:t xml:space="preserve">learners </w:t>
            </w:r>
            <w:r w:rsidRPr="00D82364">
              <w:rPr>
                <w:rFonts w:ascii="Arial" w:eastAsia="Arial" w:hAnsi="Arial" w:cs="Arial"/>
                <w:sz w:val="16"/>
                <w:szCs w:val="16"/>
              </w:rPr>
              <w:t>with depth of learning and enhanced opportunities for application will be evident.</w:t>
            </w:r>
          </w:p>
          <w:p w14:paraId="14C24177" w14:textId="77777777" w:rsidR="00D82364" w:rsidRPr="00D82364" w:rsidRDefault="00D82364" w:rsidP="581E636A">
            <w:pPr>
              <w:spacing w:line="276" w:lineRule="auto"/>
              <w:rPr>
                <w:rFonts w:ascii="Arial" w:eastAsia="Arial" w:hAnsi="Arial" w:cs="Arial"/>
                <w:sz w:val="16"/>
                <w:szCs w:val="16"/>
              </w:rPr>
            </w:pPr>
          </w:p>
          <w:p w14:paraId="0FA4D8A7" w14:textId="7B5628ED" w:rsidR="00861D92" w:rsidRPr="00D82364" w:rsidRDefault="03C490A3" w:rsidP="581E636A">
            <w:pPr>
              <w:spacing w:line="276" w:lineRule="auto"/>
              <w:rPr>
                <w:rFonts w:ascii="Arial" w:eastAsia="Arial" w:hAnsi="Arial" w:cs="Arial"/>
                <w:sz w:val="16"/>
                <w:szCs w:val="16"/>
              </w:rPr>
            </w:pPr>
            <w:r w:rsidRPr="00D82364">
              <w:rPr>
                <w:rFonts w:ascii="Arial" w:eastAsia="Arial" w:hAnsi="Arial" w:cs="Arial"/>
                <w:sz w:val="16"/>
                <w:szCs w:val="16"/>
              </w:rPr>
              <w:t>Learners</w:t>
            </w:r>
            <w:r w:rsidR="6299D5D3" w:rsidRPr="00D82364">
              <w:rPr>
                <w:rFonts w:ascii="Arial" w:eastAsia="Arial" w:hAnsi="Arial" w:cs="Arial"/>
                <w:sz w:val="16"/>
                <w:szCs w:val="16"/>
              </w:rPr>
              <w:t>’</w:t>
            </w:r>
            <w:r w:rsidRPr="00D82364">
              <w:rPr>
                <w:rFonts w:ascii="Arial" w:eastAsia="Arial" w:hAnsi="Arial" w:cs="Arial"/>
                <w:sz w:val="16"/>
                <w:szCs w:val="16"/>
              </w:rPr>
              <w:t xml:space="preserve"> </w:t>
            </w:r>
            <w:r w:rsidR="3A8B86DE" w:rsidRPr="00D82364">
              <w:rPr>
                <w:rFonts w:ascii="Arial" w:eastAsia="Arial" w:hAnsi="Arial" w:cs="Arial"/>
                <w:sz w:val="16"/>
                <w:szCs w:val="16"/>
              </w:rPr>
              <w:t xml:space="preserve">needs will be better met through increased teacher knowledge. </w:t>
            </w:r>
          </w:p>
          <w:p w14:paraId="336CFCDE" w14:textId="77777777" w:rsidR="00D82364" w:rsidRPr="00D82364" w:rsidRDefault="00D82364" w:rsidP="581E636A">
            <w:pPr>
              <w:spacing w:line="276" w:lineRule="auto"/>
              <w:rPr>
                <w:rFonts w:ascii="Arial" w:hAnsi="Arial" w:cs="Arial"/>
                <w:sz w:val="16"/>
                <w:szCs w:val="16"/>
              </w:rPr>
            </w:pPr>
          </w:p>
          <w:p w14:paraId="2CCCDAFF" w14:textId="65E884A3" w:rsidR="00861D92" w:rsidRPr="00D82364" w:rsidRDefault="4A362006" w:rsidP="581E636A">
            <w:pPr>
              <w:rPr>
                <w:rFonts w:ascii="Arial" w:eastAsia="Arial" w:hAnsi="Arial" w:cs="Arial"/>
                <w:sz w:val="16"/>
                <w:szCs w:val="16"/>
              </w:rPr>
            </w:pPr>
            <w:r w:rsidRPr="00D82364">
              <w:rPr>
                <w:rFonts w:ascii="Arial" w:eastAsia="Arial" w:hAnsi="Arial" w:cs="Arial"/>
                <w:sz w:val="16"/>
                <w:szCs w:val="16"/>
              </w:rPr>
              <w:t xml:space="preserve">Learners </w:t>
            </w:r>
            <w:r w:rsidR="3A8B86DE" w:rsidRPr="00D82364">
              <w:rPr>
                <w:rFonts w:ascii="Arial" w:eastAsia="Arial" w:hAnsi="Arial" w:cs="Arial"/>
                <w:sz w:val="16"/>
                <w:szCs w:val="16"/>
              </w:rPr>
              <w:t>will have increased range of strategies within numeracy</w:t>
            </w:r>
            <w:r w:rsidR="333B9A19" w:rsidRPr="00D82364">
              <w:rPr>
                <w:rFonts w:ascii="Arial" w:eastAsia="Arial" w:hAnsi="Arial" w:cs="Arial"/>
                <w:sz w:val="16"/>
                <w:szCs w:val="16"/>
              </w:rPr>
              <w:t xml:space="preserve"> to solve mathematical problems.</w:t>
            </w:r>
          </w:p>
        </w:tc>
        <w:tc>
          <w:tcPr>
            <w:tcW w:w="3260" w:type="dxa"/>
            <w:gridSpan w:val="2"/>
            <w:shd w:val="clear" w:color="auto" w:fill="FFFFFF" w:themeFill="background1"/>
          </w:tcPr>
          <w:p w14:paraId="3A176F47" w14:textId="772D925C" w:rsidR="00861D92" w:rsidRPr="00D82364" w:rsidRDefault="73D1E1A9" w:rsidP="581E636A">
            <w:pPr>
              <w:spacing w:line="276" w:lineRule="auto"/>
              <w:rPr>
                <w:rFonts w:ascii="Arial" w:eastAsia="Arial" w:hAnsi="Arial" w:cs="Arial"/>
                <w:sz w:val="16"/>
                <w:szCs w:val="16"/>
              </w:rPr>
            </w:pPr>
            <w:r w:rsidRPr="00D82364">
              <w:rPr>
                <w:rFonts w:ascii="Arial" w:eastAsia="Arial" w:hAnsi="Arial" w:cs="Arial"/>
                <w:sz w:val="16"/>
                <w:szCs w:val="16"/>
              </w:rPr>
              <w:t>SLT class observations in Term</w:t>
            </w:r>
            <w:r w:rsidR="3E3BE7A5" w:rsidRPr="00D82364">
              <w:rPr>
                <w:rFonts w:ascii="Arial" w:eastAsia="Arial" w:hAnsi="Arial" w:cs="Arial"/>
                <w:sz w:val="16"/>
                <w:szCs w:val="16"/>
              </w:rPr>
              <w:t xml:space="preserve"> 2 </w:t>
            </w:r>
            <w:r w:rsidRPr="00D82364">
              <w:rPr>
                <w:rFonts w:ascii="Arial" w:eastAsia="Arial" w:hAnsi="Arial" w:cs="Arial"/>
                <w:sz w:val="16"/>
                <w:szCs w:val="16"/>
              </w:rPr>
              <w:t xml:space="preserve">focusing on </w:t>
            </w:r>
            <w:r w:rsidR="2B353529" w:rsidRPr="00D82364">
              <w:rPr>
                <w:rFonts w:ascii="Arial" w:eastAsia="Arial" w:hAnsi="Arial" w:cs="Arial"/>
                <w:sz w:val="16"/>
                <w:szCs w:val="16"/>
              </w:rPr>
              <w:t>n</w:t>
            </w:r>
            <w:r w:rsidRPr="00D82364">
              <w:rPr>
                <w:rFonts w:ascii="Arial" w:eastAsia="Arial" w:hAnsi="Arial" w:cs="Arial"/>
                <w:sz w:val="16"/>
                <w:szCs w:val="16"/>
              </w:rPr>
              <w:t>umeracy</w:t>
            </w:r>
            <w:r w:rsidR="0B1E230F" w:rsidRPr="00D82364">
              <w:rPr>
                <w:rFonts w:ascii="Arial" w:eastAsia="Arial" w:hAnsi="Arial" w:cs="Arial"/>
                <w:sz w:val="16"/>
                <w:szCs w:val="16"/>
              </w:rPr>
              <w:t>.</w:t>
            </w:r>
          </w:p>
          <w:p w14:paraId="2A54B8BA" w14:textId="77777777" w:rsidR="00D82364" w:rsidRPr="00D82364" w:rsidRDefault="00D82364" w:rsidP="581E636A">
            <w:pPr>
              <w:spacing w:line="276" w:lineRule="auto"/>
              <w:rPr>
                <w:rFonts w:ascii="Arial" w:eastAsia="Arial" w:hAnsi="Arial" w:cs="Arial"/>
                <w:sz w:val="16"/>
                <w:szCs w:val="16"/>
              </w:rPr>
            </w:pPr>
          </w:p>
          <w:p w14:paraId="6BF7B643" w14:textId="0F3F813A" w:rsidR="00861D92" w:rsidRPr="00D82364" w:rsidRDefault="34FAFB03" w:rsidP="581E636A">
            <w:pPr>
              <w:spacing w:line="276" w:lineRule="auto"/>
              <w:rPr>
                <w:rFonts w:ascii="Arial" w:eastAsia="Arial" w:hAnsi="Arial" w:cs="Arial"/>
                <w:sz w:val="16"/>
                <w:szCs w:val="16"/>
              </w:rPr>
            </w:pPr>
            <w:r w:rsidRPr="00D82364">
              <w:rPr>
                <w:rFonts w:ascii="Arial" w:eastAsia="Arial" w:hAnsi="Arial" w:cs="Arial"/>
                <w:sz w:val="16"/>
                <w:szCs w:val="16"/>
              </w:rPr>
              <w:t>Staff audit of numeracy rich learning environments</w:t>
            </w:r>
            <w:r w:rsidR="4A572352" w:rsidRPr="00D82364">
              <w:rPr>
                <w:rFonts w:ascii="Arial" w:eastAsia="Arial" w:hAnsi="Arial" w:cs="Arial"/>
                <w:sz w:val="16"/>
                <w:szCs w:val="16"/>
              </w:rPr>
              <w:t>.</w:t>
            </w:r>
          </w:p>
          <w:p w14:paraId="124D56C1" w14:textId="77777777" w:rsidR="00D82364" w:rsidRPr="00D82364" w:rsidRDefault="00D82364" w:rsidP="581E636A">
            <w:pPr>
              <w:spacing w:line="276" w:lineRule="auto"/>
              <w:rPr>
                <w:rFonts w:ascii="Arial" w:eastAsia="Arial" w:hAnsi="Arial" w:cs="Arial"/>
                <w:sz w:val="16"/>
                <w:szCs w:val="16"/>
              </w:rPr>
            </w:pPr>
          </w:p>
          <w:p w14:paraId="12BAF028" w14:textId="09FC893E" w:rsidR="00861D92" w:rsidRPr="00D82364" w:rsidRDefault="73D1E1A9" w:rsidP="581E636A">
            <w:pPr>
              <w:spacing w:line="276" w:lineRule="auto"/>
              <w:rPr>
                <w:rFonts w:ascii="Arial" w:hAnsi="Arial" w:cs="Arial"/>
                <w:sz w:val="16"/>
                <w:szCs w:val="16"/>
              </w:rPr>
            </w:pPr>
            <w:r w:rsidRPr="00D82364">
              <w:rPr>
                <w:rFonts w:ascii="Arial" w:eastAsia="Arial" w:hAnsi="Arial" w:cs="Arial"/>
                <w:sz w:val="16"/>
                <w:szCs w:val="16"/>
              </w:rPr>
              <w:t>Staff pre and post</w:t>
            </w:r>
            <w:r w:rsidR="0BD1C400" w:rsidRPr="00D82364">
              <w:rPr>
                <w:rFonts w:ascii="Arial" w:eastAsia="Arial" w:hAnsi="Arial" w:cs="Arial"/>
                <w:sz w:val="16"/>
                <w:szCs w:val="16"/>
              </w:rPr>
              <w:t>-CLPL</w:t>
            </w:r>
            <w:r w:rsidRPr="00D82364">
              <w:rPr>
                <w:rFonts w:ascii="Arial" w:eastAsia="Arial" w:hAnsi="Arial" w:cs="Arial"/>
                <w:sz w:val="16"/>
                <w:szCs w:val="16"/>
              </w:rPr>
              <w:t xml:space="preserve"> confidence questionnaire</w:t>
            </w:r>
            <w:r w:rsidR="33AAF357" w:rsidRPr="00D82364">
              <w:rPr>
                <w:rFonts w:ascii="Arial" w:eastAsia="Arial" w:hAnsi="Arial" w:cs="Arial"/>
                <w:sz w:val="16"/>
                <w:szCs w:val="16"/>
              </w:rPr>
              <w:t>.</w:t>
            </w:r>
          </w:p>
          <w:p w14:paraId="492C6EDA" w14:textId="77777777" w:rsidR="00D82364" w:rsidRPr="00D82364" w:rsidRDefault="00D82364" w:rsidP="581E636A">
            <w:pPr>
              <w:spacing w:line="276" w:lineRule="auto"/>
              <w:rPr>
                <w:rFonts w:ascii="Arial" w:eastAsia="Arial" w:hAnsi="Arial" w:cs="Arial"/>
                <w:sz w:val="16"/>
                <w:szCs w:val="16"/>
              </w:rPr>
            </w:pPr>
          </w:p>
          <w:p w14:paraId="24388C5A" w14:textId="48A58CB8" w:rsidR="00861D92" w:rsidRPr="00D82364" w:rsidRDefault="3B0795EE" w:rsidP="581E636A">
            <w:pPr>
              <w:spacing w:line="276" w:lineRule="auto"/>
              <w:rPr>
                <w:rFonts w:ascii="Arial" w:eastAsia="Arial" w:hAnsi="Arial" w:cs="Arial"/>
                <w:sz w:val="16"/>
                <w:szCs w:val="16"/>
              </w:rPr>
            </w:pPr>
            <w:r w:rsidRPr="00D82364">
              <w:rPr>
                <w:rFonts w:ascii="Arial" w:eastAsia="Arial" w:hAnsi="Arial" w:cs="Arial"/>
                <w:sz w:val="16"/>
                <w:szCs w:val="16"/>
              </w:rPr>
              <w:t xml:space="preserve">Learner </w:t>
            </w:r>
            <w:r w:rsidR="73D1E1A9" w:rsidRPr="00D82364">
              <w:rPr>
                <w:rFonts w:ascii="Arial" w:eastAsia="Arial" w:hAnsi="Arial" w:cs="Arial"/>
                <w:sz w:val="16"/>
                <w:szCs w:val="16"/>
              </w:rPr>
              <w:t>pre and post</w:t>
            </w:r>
            <w:r w:rsidR="053EF401" w:rsidRPr="00D82364">
              <w:rPr>
                <w:rFonts w:ascii="Arial" w:eastAsia="Arial" w:hAnsi="Arial" w:cs="Arial"/>
                <w:sz w:val="16"/>
                <w:szCs w:val="16"/>
              </w:rPr>
              <w:t xml:space="preserve">-intervention </w:t>
            </w:r>
            <w:r w:rsidR="73D1E1A9" w:rsidRPr="00D82364">
              <w:rPr>
                <w:rFonts w:ascii="Arial" w:eastAsia="Arial" w:hAnsi="Arial" w:cs="Arial"/>
                <w:sz w:val="16"/>
                <w:szCs w:val="16"/>
              </w:rPr>
              <w:t>discussion group with SL</w:t>
            </w:r>
            <w:r w:rsidR="196BD7A8" w:rsidRPr="00D82364">
              <w:rPr>
                <w:rFonts w:ascii="Arial" w:eastAsia="Arial" w:hAnsi="Arial" w:cs="Arial"/>
                <w:sz w:val="16"/>
                <w:szCs w:val="16"/>
              </w:rPr>
              <w:t>T.</w:t>
            </w:r>
          </w:p>
          <w:p w14:paraId="12143B6C" w14:textId="77777777" w:rsidR="00D82364" w:rsidRPr="00D82364" w:rsidRDefault="00D82364" w:rsidP="581E636A">
            <w:pPr>
              <w:spacing w:line="276" w:lineRule="auto"/>
              <w:rPr>
                <w:rFonts w:ascii="Arial" w:hAnsi="Arial" w:cs="Arial"/>
                <w:sz w:val="16"/>
                <w:szCs w:val="16"/>
              </w:rPr>
            </w:pPr>
          </w:p>
          <w:p w14:paraId="4290C37D" w14:textId="706325DC" w:rsidR="00861D92" w:rsidRPr="00D82364" w:rsidRDefault="4A76A931" w:rsidP="581E636A">
            <w:pPr>
              <w:spacing w:line="276" w:lineRule="auto"/>
              <w:rPr>
                <w:rFonts w:ascii="Arial" w:eastAsia="Arial" w:hAnsi="Arial" w:cs="Arial"/>
                <w:sz w:val="16"/>
                <w:szCs w:val="16"/>
              </w:rPr>
            </w:pPr>
            <w:r w:rsidRPr="00D82364">
              <w:rPr>
                <w:rFonts w:ascii="Arial" w:eastAsia="Arial" w:hAnsi="Arial" w:cs="Arial"/>
                <w:sz w:val="16"/>
                <w:szCs w:val="16"/>
              </w:rPr>
              <w:t xml:space="preserve">SLT/CT/PS tracking discussions to review progress and future needs </w:t>
            </w:r>
          </w:p>
        </w:tc>
      </w:tr>
    </w:tbl>
    <w:p w14:paraId="2617BC77" w14:textId="75BDCAC4" w:rsidR="00861D92" w:rsidRDefault="00861D92" w:rsidP="00E258BF"/>
    <w:p w14:paraId="0D18CA66" w14:textId="676FF105" w:rsidR="00861D92" w:rsidRDefault="00861D92" w:rsidP="00E258BF"/>
    <w:p w14:paraId="4C7E44A0" w14:textId="77777777" w:rsidR="00861D92" w:rsidRDefault="00861D92">
      <w:r>
        <w:br w:type="page"/>
      </w:r>
    </w:p>
    <w:tbl>
      <w:tblPr>
        <w:tblStyle w:val="TableGrid"/>
        <w:tblW w:w="15877" w:type="dxa"/>
        <w:tblInd w:w="-856" w:type="dxa"/>
        <w:tblLayout w:type="fixed"/>
        <w:tblLook w:val="04A0" w:firstRow="1" w:lastRow="0" w:firstColumn="1" w:lastColumn="0" w:noHBand="0" w:noVBand="1"/>
      </w:tblPr>
      <w:tblGrid>
        <w:gridCol w:w="1560"/>
        <w:gridCol w:w="1134"/>
        <w:gridCol w:w="1020"/>
        <w:gridCol w:w="3684"/>
        <w:gridCol w:w="1817"/>
        <w:gridCol w:w="3402"/>
        <w:gridCol w:w="850"/>
        <w:gridCol w:w="2410"/>
      </w:tblGrid>
      <w:tr w:rsidR="00861D92" w:rsidRPr="00A11F83" w14:paraId="70B89D52" w14:textId="77777777" w:rsidTr="581E636A">
        <w:trPr>
          <w:trHeight w:val="648"/>
        </w:trPr>
        <w:tc>
          <w:tcPr>
            <w:tcW w:w="2694" w:type="dxa"/>
            <w:gridSpan w:val="2"/>
            <w:shd w:val="clear" w:color="auto" w:fill="F2F2F2" w:themeFill="background1" w:themeFillShade="F2"/>
            <w:vAlign w:val="center"/>
          </w:tcPr>
          <w:p w14:paraId="488BA360" w14:textId="77777777" w:rsidR="00861D92" w:rsidRPr="00990CF8" w:rsidRDefault="00861D92" w:rsidP="00861D92">
            <w:pPr>
              <w:rPr>
                <w:rFonts w:ascii="Arial" w:hAnsi="Arial" w:cs="Arial"/>
                <w:b/>
                <w:sz w:val="20"/>
                <w:szCs w:val="20"/>
              </w:rPr>
            </w:pPr>
            <w:r>
              <w:rPr>
                <w:rFonts w:ascii="Arial" w:hAnsi="Arial" w:cs="Arial"/>
                <w:b/>
                <w:sz w:val="20"/>
                <w:szCs w:val="20"/>
              </w:rPr>
              <w:lastRenderedPageBreak/>
              <w:t xml:space="preserve">Establishment </w:t>
            </w:r>
            <w:r w:rsidRPr="00990CF8">
              <w:rPr>
                <w:rFonts w:ascii="Arial" w:hAnsi="Arial" w:cs="Arial"/>
                <w:b/>
                <w:sz w:val="20"/>
                <w:szCs w:val="20"/>
              </w:rPr>
              <w:t>Strategic Priority:</w:t>
            </w:r>
          </w:p>
        </w:tc>
        <w:tc>
          <w:tcPr>
            <w:tcW w:w="10773" w:type="dxa"/>
            <w:gridSpan w:val="5"/>
            <w:shd w:val="clear" w:color="auto" w:fill="auto"/>
            <w:vAlign w:val="center"/>
          </w:tcPr>
          <w:p w14:paraId="30077331" w14:textId="2808DA2C" w:rsidR="00861D92" w:rsidRPr="00861D92" w:rsidRDefault="00861D92" w:rsidP="18D509CD">
            <w:pPr>
              <w:ind w:left="360"/>
              <w:rPr>
                <w:rFonts w:ascii="Arial" w:hAnsi="Arial" w:cs="Arial"/>
                <w:b/>
                <w:bCs/>
              </w:rPr>
            </w:pPr>
            <w:r w:rsidRPr="18D509CD">
              <w:rPr>
                <w:rFonts w:ascii="Arial" w:hAnsi="Arial" w:cs="Arial"/>
                <w:sz w:val="24"/>
                <w:szCs w:val="24"/>
              </w:rPr>
              <w:t xml:space="preserve">To embed a whole school approach to support positive relationships and </w:t>
            </w:r>
            <w:r w:rsidR="7A768377" w:rsidRPr="18D509CD">
              <w:rPr>
                <w:rFonts w:ascii="Arial" w:hAnsi="Arial" w:cs="Arial"/>
                <w:sz w:val="24"/>
                <w:szCs w:val="24"/>
              </w:rPr>
              <w:t xml:space="preserve">mental </w:t>
            </w:r>
            <w:r w:rsidRPr="18D509CD">
              <w:rPr>
                <w:rFonts w:ascii="Arial" w:hAnsi="Arial" w:cs="Arial"/>
                <w:sz w:val="24"/>
                <w:szCs w:val="24"/>
              </w:rPr>
              <w:t>wellbeing through consistency in nurture, restorative practices and interventions.</w:t>
            </w:r>
          </w:p>
        </w:tc>
        <w:tc>
          <w:tcPr>
            <w:tcW w:w="2410" w:type="dxa"/>
            <w:shd w:val="clear" w:color="auto" w:fill="F2F2F2" w:themeFill="background1" w:themeFillShade="F2"/>
            <w:vAlign w:val="center"/>
          </w:tcPr>
          <w:p w14:paraId="28DAE60F" w14:textId="25085E8D" w:rsidR="00861D92" w:rsidRPr="00993126" w:rsidRDefault="00861D92" w:rsidP="18D509CD">
            <w:pPr>
              <w:rPr>
                <w:rFonts w:ascii="Arial" w:hAnsi="Arial" w:cs="Arial"/>
                <w:i/>
                <w:iCs/>
                <w:color w:val="FF0000"/>
                <w:sz w:val="20"/>
                <w:szCs w:val="20"/>
              </w:rPr>
            </w:pPr>
            <w:r w:rsidRPr="18D509CD">
              <w:rPr>
                <w:rFonts w:ascii="Arial" w:hAnsi="Arial" w:cs="Arial"/>
                <w:b/>
                <w:bCs/>
                <w:sz w:val="20"/>
                <w:szCs w:val="20"/>
              </w:rPr>
              <w:t xml:space="preserve">Linked to Directorate Priority: </w:t>
            </w:r>
            <w:r w:rsidRPr="18D509CD">
              <w:rPr>
                <w:rFonts w:ascii="Arial" w:hAnsi="Arial" w:cs="Arial"/>
                <w:sz w:val="20"/>
                <w:szCs w:val="20"/>
              </w:rPr>
              <w:t>3, 4</w:t>
            </w:r>
          </w:p>
        </w:tc>
      </w:tr>
      <w:tr w:rsidR="00861D92" w:rsidRPr="00A11F83" w14:paraId="37C5F099" w14:textId="77777777" w:rsidTr="00D82364">
        <w:trPr>
          <w:trHeight w:val="648"/>
        </w:trPr>
        <w:tc>
          <w:tcPr>
            <w:tcW w:w="1560" w:type="dxa"/>
            <w:vAlign w:val="center"/>
          </w:tcPr>
          <w:p w14:paraId="757844C1" w14:textId="77777777" w:rsidR="00861D92" w:rsidRPr="00990CF8" w:rsidRDefault="00861D92" w:rsidP="00861D92">
            <w:pPr>
              <w:jc w:val="center"/>
              <w:rPr>
                <w:rFonts w:ascii="Arial" w:hAnsi="Arial" w:cs="Arial"/>
                <w:b/>
                <w:color w:val="000000" w:themeColor="text1"/>
                <w:sz w:val="20"/>
                <w:szCs w:val="20"/>
              </w:rPr>
            </w:pPr>
            <w:r w:rsidRPr="00990CF8">
              <w:rPr>
                <w:rFonts w:ascii="Arial" w:hAnsi="Arial" w:cs="Arial"/>
                <w:b/>
                <w:color w:val="000000" w:themeColor="text1"/>
                <w:sz w:val="20"/>
                <w:szCs w:val="20"/>
              </w:rPr>
              <w:t>High Level Objectives</w:t>
            </w:r>
          </w:p>
        </w:tc>
        <w:tc>
          <w:tcPr>
            <w:tcW w:w="1134" w:type="dxa"/>
            <w:vAlign w:val="center"/>
          </w:tcPr>
          <w:p w14:paraId="21F28498" w14:textId="77777777" w:rsidR="00861D92" w:rsidRDefault="00861D92" w:rsidP="00861D92">
            <w:pPr>
              <w:jc w:val="center"/>
              <w:rPr>
                <w:rFonts w:ascii="Arial" w:hAnsi="Arial" w:cs="Arial"/>
                <w:b/>
                <w:sz w:val="16"/>
                <w:szCs w:val="16"/>
              </w:rPr>
            </w:pPr>
            <w:r w:rsidRPr="0057107D">
              <w:rPr>
                <w:rFonts w:ascii="Arial" w:hAnsi="Arial" w:cs="Arial"/>
                <w:b/>
                <w:sz w:val="16"/>
                <w:szCs w:val="16"/>
              </w:rPr>
              <w:t>HGIOS</w:t>
            </w:r>
            <w:r>
              <w:rPr>
                <w:rFonts w:ascii="Arial" w:hAnsi="Arial" w:cs="Arial"/>
                <w:b/>
                <w:sz w:val="16"/>
                <w:szCs w:val="16"/>
              </w:rPr>
              <w:t xml:space="preserve"> 4</w:t>
            </w:r>
          </w:p>
          <w:p w14:paraId="6FD58505" w14:textId="77777777" w:rsidR="00861D92" w:rsidRDefault="00861D92" w:rsidP="00861D92">
            <w:pPr>
              <w:jc w:val="center"/>
              <w:rPr>
                <w:rFonts w:ascii="Arial" w:hAnsi="Arial" w:cs="Arial"/>
                <w:b/>
                <w:sz w:val="16"/>
                <w:szCs w:val="16"/>
              </w:rPr>
            </w:pPr>
            <w:r>
              <w:rPr>
                <w:rFonts w:ascii="Arial" w:hAnsi="Arial" w:cs="Arial"/>
                <w:b/>
                <w:sz w:val="16"/>
                <w:szCs w:val="16"/>
              </w:rPr>
              <w:t>HGIOELC</w:t>
            </w:r>
          </w:p>
          <w:p w14:paraId="6D5D0DCB" w14:textId="77777777" w:rsidR="00861D92" w:rsidRPr="002338C8" w:rsidRDefault="00861D92" w:rsidP="00861D92">
            <w:pPr>
              <w:jc w:val="center"/>
              <w:rPr>
                <w:rFonts w:ascii="Arial" w:hAnsi="Arial" w:cs="Arial"/>
                <w:b/>
                <w:sz w:val="16"/>
                <w:szCs w:val="16"/>
              </w:rPr>
            </w:pPr>
            <w:r>
              <w:rPr>
                <w:rFonts w:ascii="Arial" w:hAnsi="Arial" w:cs="Arial"/>
                <w:b/>
                <w:sz w:val="16"/>
                <w:szCs w:val="16"/>
              </w:rPr>
              <w:t>NIF</w:t>
            </w:r>
          </w:p>
        </w:tc>
        <w:tc>
          <w:tcPr>
            <w:tcW w:w="1020" w:type="dxa"/>
          </w:tcPr>
          <w:p w14:paraId="25E7240D" w14:textId="77777777" w:rsidR="00861D92" w:rsidRDefault="00861D92" w:rsidP="00861D92">
            <w:pPr>
              <w:jc w:val="center"/>
              <w:rPr>
                <w:rFonts w:ascii="Arial" w:hAnsi="Arial" w:cs="Arial"/>
                <w:b/>
                <w:sz w:val="16"/>
              </w:rPr>
            </w:pPr>
            <w:r w:rsidRPr="007248CD">
              <w:rPr>
                <w:rFonts w:ascii="Arial" w:hAnsi="Arial" w:cs="Arial"/>
                <w:b/>
                <w:sz w:val="16"/>
              </w:rPr>
              <w:t>Supported through PEF?</w:t>
            </w:r>
          </w:p>
          <w:p w14:paraId="2F5ED194" w14:textId="77777777" w:rsidR="00861D92" w:rsidRDefault="00861D92" w:rsidP="00861D92">
            <w:pPr>
              <w:jc w:val="center"/>
              <w:rPr>
                <w:rFonts w:ascii="Arial" w:hAnsi="Arial" w:cs="Arial"/>
                <w:b/>
              </w:rPr>
            </w:pPr>
            <w:r>
              <w:rPr>
                <w:rFonts w:ascii="Arial" w:hAnsi="Arial" w:cs="Arial"/>
                <w:b/>
                <w:sz w:val="16"/>
              </w:rPr>
              <w:t>Y/N</w:t>
            </w:r>
          </w:p>
        </w:tc>
        <w:tc>
          <w:tcPr>
            <w:tcW w:w="3684" w:type="dxa"/>
            <w:vAlign w:val="center"/>
          </w:tcPr>
          <w:p w14:paraId="639ADFD9" w14:textId="77777777" w:rsidR="00861D92" w:rsidRPr="00990CF8" w:rsidRDefault="00861D92" w:rsidP="00861D92">
            <w:pPr>
              <w:jc w:val="center"/>
              <w:rPr>
                <w:rFonts w:ascii="Arial" w:hAnsi="Arial" w:cs="Arial"/>
                <w:b/>
                <w:sz w:val="20"/>
                <w:szCs w:val="20"/>
              </w:rPr>
            </w:pPr>
            <w:r w:rsidRPr="00990CF8">
              <w:rPr>
                <w:rFonts w:ascii="Arial" w:hAnsi="Arial" w:cs="Arial"/>
                <w:b/>
                <w:sz w:val="20"/>
                <w:szCs w:val="20"/>
              </w:rPr>
              <w:t xml:space="preserve">How will </w:t>
            </w:r>
            <w:r>
              <w:rPr>
                <w:rFonts w:ascii="Arial" w:hAnsi="Arial" w:cs="Arial"/>
                <w:b/>
                <w:sz w:val="20"/>
                <w:szCs w:val="20"/>
              </w:rPr>
              <w:t>we</w:t>
            </w:r>
            <w:r w:rsidRPr="00990CF8">
              <w:rPr>
                <w:rFonts w:ascii="Arial" w:hAnsi="Arial" w:cs="Arial"/>
                <w:b/>
                <w:sz w:val="20"/>
                <w:szCs w:val="20"/>
              </w:rPr>
              <w:t xml:space="preserve"> achieve this?</w:t>
            </w:r>
          </w:p>
        </w:tc>
        <w:tc>
          <w:tcPr>
            <w:tcW w:w="1817" w:type="dxa"/>
            <w:vAlign w:val="center"/>
          </w:tcPr>
          <w:p w14:paraId="478A73CE" w14:textId="77777777" w:rsidR="00861D92" w:rsidRPr="005520A0" w:rsidRDefault="00861D92" w:rsidP="00861D92">
            <w:pPr>
              <w:jc w:val="center"/>
              <w:rPr>
                <w:rFonts w:ascii="Arial" w:hAnsi="Arial" w:cs="Arial"/>
                <w:b/>
                <w:sz w:val="16"/>
                <w:szCs w:val="16"/>
              </w:rPr>
            </w:pPr>
            <w:r w:rsidRPr="005520A0">
              <w:rPr>
                <w:rFonts w:ascii="Arial" w:hAnsi="Arial" w:cs="Arial"/>
                <w:b/>
                <w:sz w:val="16"/>
                <w:szCs w:val="16"/>
              </w:rPr>
              <w:t>Timescale / Assigned to:</w:t>
            </w:r>
          </w:p>
        </w:tc>
        <w:tc>
          <w:tcPr>
            <w:tcW w:w="3402" w:type="dxa"/>
            <w:vAlign w:val="center"/>
          </w:tcPr>
          <w:p w14:paraId="258975DC" w14:textId="77777777" w:rsidR="00861D92" w:rsidRDefault="00861D92" w:rsidP="00861D92">
            <w:pPr>
              <w:jc w:val="center"/>
              <w:rPr>
                <w:rFonts w:ascii="Arial" w:hAnsi="Arial" w:cs="Arial"/>
                <w:b/>
                <w:sz w:val="20"/>
                <w:szCs w:val="20"/>
              </w:rPr>
            </w:pPr>
            <w:r w:rsidRPr="00990CF8">
              <w:rPr>
                <w:rFonts w:ascii="Arial" w:hAnsi="Arial" w:cs="Arial"/>
                <w:b/>
                <w:sz w:val="20"/>
                <w:szCs w:val="20"/>
              </w:rPr>
              <w:t>Pupil Outcomes</w:t>
            </w:r>
          </w:p>
          <w:p w14:paraId="257B5277" w14:textId="77777777" w:rsidR="00861D92" w:rsidRPr="00AA2CC5" w:rsidRDefault="00861D92" w:rsidP="00861D92">
            <w:pPr>
              <w:jc w:val="center"/>
              <w:rPr>
                <w:rFonts w:ascii="Arial" w:hAnsi="Arial" w:cs="Arial"/>
                <w:bCs/>
                <w:i/>
                <w:iCs/>
                <w:sz w:val="20"/>
                <w:szCs w:val="20"/>
              </w:rPr>
            </w:pPr>
            <w:r>
              <w:rPr>
                <w:rFonts w:ascii="Arial" w:hAnsi="Arial" w:cs="Arial"/>
                <w:bCs/>
                <w:i/>
                <w:iCs/>
                <w:sz w:val="20"/>
                <w:szCs w:val="20"/>
              </w:rPr>
              <w:t>W</w:t>
            </w:r>
            <w:r w:rsidRPr="00AA2CC5">
              <w:rPr>
                <w:rFonts w:ascii="Arial" w:hAnsi="Arial" w:cs="Arial"/>
                <w:bCs/>
                <w:i/>
                <w:iCs/>
                <w:sz w:val="20"/>
                <w:szCs w:val="20"/>
              </w:rPr>
              <w:t>hat will change for our learners</w:t>
            </w:r>
            <w:r>
              <w:rPr>
                <w:rFonts w:ascii="Arial" w:hAnsi="Arial" w:cs="Arial"/>
                <w:bCs/>
                <w:i/>
                <w:iCs/>
                <w:sz w:val="20"/>
                <w:szCs w:val="20"/>
              </w:rPr>
              <w:t>?</w:t>
            </w:r>
          </w:p>
        </w:tc>
        <w:tc>
          <w:tcPr>
            <w:tcW w:w="3260" w:type="dxa"/>
            <w:gridSpan w:val="2"/>
            <w:vAlign w:val="center"/>
          </w:tcPr>
          <w:p w14:paraId="07175508" w14:textId="77777777" w:rsidR="00861D92" w:rsidRDefault="00861D92" w:rsidP="00861D92">
            <w:pPr>
              <w:jc w:val="center"/>
              <w:rPr>
                <w:rFonts w:ascii="Arial" w:hAnsi="Arial" w:cs="Arial"/>
                <w:b/>
                <w:sz w:val="20"/>
                <w:szCs w:val="20"/>
              </w:rPr>
            </w:pPr>
            <w:r w:rsidRPr="00990CF8">
              <w:rPr>
                <w:rFonts w:ascii="Arial" w:hAnsi="Arial" w:cs="Arial"/>
                <w:b/>
                <w:sz w:val="20"/>
                <w:szCs w:val="20"/>
              </w:rPr>
              <w:t>Measurement</w:t>
            </w:r>
          </w:p>
          <w:p w14:paraId="2525D76B" w14:textId="77777777" w:rsidR="00861D92" w:rsidRPr="00AA2CC5" w:rsidRDefault="00861D92" w:rsidP="00861D92">
            <w:pPr>
              <w:jc w:val="center"/>
              <w:rPr>
                <w:rFonts w:ascii="Arial" w:hAnsi="Arial" w:cs="Arial"/>
                <w:bCs/>
                <w:i/>
                <w:iCs/>
                <w:sz w:val="20"/>
                <w:szCs w:val="20"/>
              </w:rPr>
            </w:pPr>
            <w:r>
              <w:rPr>
                <w:rFonts w:ascii="Arial" w:hAnsi="Arial" w:cs="Arial"/>
                <w:bCs/>
                <w:i/>
                <w:iCs/>
                <w:sz w:val="20"/>
                <w:szCs w:val="20"/>
              </w:rPr>
              <w:t>How will we measure impact?</w:t>
            </w:r>
          </w:p>
        </w:tc>
      </w:tr>
      <w:tr w:rsidR="00861D92" w:rsidRPr="00A11F83" w14:paraId="0FA01EB8" w14:textId="77777777" w:rsidTr="00ED5006">
        <w:trPr>
          <w:trHeight w:val="1692"/>
        </w:trPr>
        <w:tc>
          <w:tcPr>
            <w:tcW w:w="1560" w:type="dxa"/>
            <w:shd w:val="clear" w:color="auto" w:fill="FFFFFF" w:themeFill="background1"/>
          </w:tcPr>
          <w:p w14:paraId="5C1A4B38" w14:textId="5ED53285" w:rsidR="00861D92" w:rsidRPr="00D82364" w:rsidRDefault="3AA8ACA4" w:rsidP="581E636A">
            <w:pPr>
              <w:rPr>
                <w:rFonts w:ascii="Arial" w:hAnsi="Arial" w:cs="Arial"/>
                <w:color w:val="000000" w:themeColor="text1"/>
                <w:sz w:val="16"/>
                <w:szCs w:val="16"/>
              </w:rPr>
            </w:pPr>
            <w:r w:rsidRPr="00D82364">
              <w:rPr>
                <w:rFonts w:ascii="Arial" w:hAnsi="Arial" w:cs="Arial"/>
                <w:color w:val="000000" w:themeColor="text1"/>
                <w:sz w:val="16"/>
                <w:szCs w:val="16"/>
              </w:rPr>
              <w:t xml:space="preserve">Staff will agree on a whole school approach to promoting positive relationships and will be supported by nurture staff. </w:t>
            </w:r>
          </w:p>
          <w:p w14:paraId="7DF236F4" w14:textId="77777777" w:rsidR="00D82364" w:rsidRDefault="00D82364" w:rsidP="581E636A">
            <w:pPr>
              <w:rPr>
                <w:rFonts w:ascii="Arial" w:hAnsi="Arial" w:cs="Arial"/>
                <w:color w:val="000000" w:themeColor="text1"/>
                <w:sz w:val="16"/>
                <w:szCs w:val="16"/>
              </w:rPr>
            </w:pPr>
          </w:p>
          <w:p w14:paraId="0A4F4BD5" w14:textId="0C6AF2D3" w:rsidR="00861D92" w:rsidRPr="00D82364" w:rsidRDefault="3AA8ACA4" w:rsidP="581E636A">
            <w:pPr>
              <w:rPr>
                <w:rFonts w:ascii="Arial" w:hAnsi="Arial" w:cs="Arial"/>
                <w:color w:val="000000" w:themeColor="text1"/>
                <w:sz w:val="16"/>
                <w:szCs w:val="16"/>
              </w:rPr>
            </w:pPr>
            <w:r w:rsidRPr="00D82364">
              <w:rPr>
                <w:rFonts w:ascii="Arial" w:hAnsi="Arial" w:cs="Arial"/>
                <w:color w:val="000000" w:themeColor="text1"/>
                <w:sz w:val="16"/>
                <w:szCs w:val="16"/>
              </w:rPr>
              <w:t>Staff will have increased knowledge in strategies to engage and support learners and their families wellbeing</w:t>
            </w:r>
          </w:p>
          <w:p w14:paraId="580E9567" w14:textId="77777777" w:rsidR="00D82364" w:rsidRDefault="00D82364" w:rsidP="581E636A">
            <w:pPr>
              <w:rPr>
                <w:rFonts w:ascii="Arial" w:hAnsi="Arial" w:cs="Arial"/>
                <w:color w:val="000000" w:themeColor="text1"/>
                <w:sz w:val="16"/>
                <w:szCs w:val="16"/>
              </w:rPr>
            </w:pPr>
          </w:p>
          <w:p w14:paraId="50B58055" w14:textId="50333895" w:rsidR="00861D92" w:rsidRPr="00D82364" w:rsidRDefault="3AA8ACA4" w:rsidP="581E636A">
            <w:pPr>
              <w:rPr>
                <w:rFonts w:ascii="Arial" w:hAnsi="Arial" w:cs="Arial"/>
                <w:color w:val="000000" w:themeColor="text1"/>
                <w:sz w:val="16"/>
                <w:szCs w:val="16"/>
              </w:rPr>
            </w:pPr>
            <w:r w:rsidRPr="00D82364">
              <w:rPr>
                <w:rFonts w:ascii="Arial" w:hAnsi="Arial" w:cs="Arial"/>
                <w:color w:val="000000" w:themeColor="text1"/>
                <w:sz w:val="16"/>
                <w:szCs w:val="16"/>
              </w:rPr>
              <w:t>Learners will embed skills in restorative practices to self-regulate and resolve conflict.</w:t>
            </w:r>
          </w:p>
          <w:p w14:paraId="2C83C42E" w14:textId="77777777" w:rsidR="00D82364" w:rsidRDefault="00D82364" w:rsidP="581E636A">
            <w:pPr>
              <w:rPr>
                <w:rFonts w:ascii="Arial" w:hAnsi="Arial" w:cs="Arial"/>
                <w:color w:val="000000" w:themeColor="text1"/>
                <w:sz w:val="16"/>
                <w:szCs w:val="16"/>
              </w:rPr>
            </w:pPr>
          </w:p>
          <w:p w14:paraId="61C3DA09" w14:textId="56A23D48" w:rsidR="00861D92" w:rsidRPr="00D82364" w:rsidRDefault="3AA8ACA4" w:rsidP="581E636A">
            <w:pPr>
              <w:rPr>
                <w:rFonts w:ascii="Arial" w:hAnsi="Arial" w:cs="Arial"/>
                <w:color w:val="000000" w:themeColor="text1"/>
                <w:sz w:val="16"/>
                <w:szCs w:val="16"/>
              </w:rPr>
            </w:pPr>
            <w:r w:rsidRPr="00D82364">
              <w:rPr>
                <w:rFonts w:ascii="Arial" w:hAnsi="Arial" w:cs="Arial"/>
                <w:color w:val="000000" w:themeColor="text1"/>
                <w:sz w:val="16"/>
                <w:szCs w:val="16"/>
              </w:rPr>
              <w:t>To achieve silver accreditation for Rights Respecting Schools.</w:t>
            </w:r>
          </w:p>
          <w:p w14:paraId="433FBBE8" w14:textId="1ECF077C" w:rsidR="00861D92" w:rsidRPr="00D82364" w:rsidRDefault="00861D92" w:rsidP="581E636A">
            <w:pPr>
              <w:rPr>
                <w:rFonts w:ascii="Arial" w:hAnsi="Arial" w:cs="Arial"/>
                <w:i/>
                <w:iCs/>
                <w:color w:val="FF0000"/>
                <w:sz w:val="16"/>
                <w:szCs w:val="16"/>
              </w:rPr>
            </w:pPr>
          </w:p>
        </w:tc>
        <w:tc>
          <w:tcPr>
            <w:tcW w:w="1134" w:type="dxa"/>
            <w:shd w:val="clear" w:color="auto" w:fill="FFFFFF" w:themeFill="background1"/>
          </w:tcPr>
          <w:p w14:paraId="4200FC0B" w14:textId="0BEFE4A2" w:rsidR="00861D92" w:rsidRPr="00D82364" w:rsidRDefault="08A8F217" w:rsidP="581E636A">
            <w:pPr>
              <w:pStyle w:val="NoSpacing"/>
              <w:jc w:val="center"/>
              <w:rPr>
                <w:rFonts w:ascii="Arial" w:hAnsi="Arial" w:cs="Arial"/>
                <w:b/>
                <w:bCs/>
                <w:i/>
                <w:iCs/>
                <w:sz w:val="16"/>
                <w:szCs w:val="16"/>
              </w:rPr>
            </w:pPr>
            <w:r w:rsidRPr="00D82364">
              <w:rPr>
                <w:b/>
                <w:bCs/>
                <w:sz w:val="16"/>
                <w:szCs w:val="16"/>
              </w:rPr>
              <w:t>HGIOS 4:</w:t>
            </w:r>
          </w:p>
          <w:p w14:paraId="5C2EF212" w14:textId="7E6AE4EC" w:rsidR="00861D92" w:rsidRPr="00D82364" w:rsidRDefault="08A8F217" w:rsidP="581E636A">
            <w:pPr>
              <w:pStyle w:val="NoSpacing"/>
              <w:jc w:val="center"/>
              <w:rPr>
                <w:rFonts w:ascii="Arial" w:hAnsi="Arial" w:cs="Arial"/>
                <w:i/>
                <w:iCs/>
                <w:sz w:val="16"/>
                <w:szCs w:val="16"/>
              </w:rPr>
            </w:pPr>
            <w:r w:rsidRPr="00D82364">
              <w:rPr>
                <w:sz w:val="16"/>
                <w:szCs w:val="16"/>
              </w:rPr>
              <w:t>1.2</w:t>
            </w:r>
          </w:p>
          <w:p w14:paraId="25DF9C1E" w14:textId="6E482C60" w:rsidR="00861D92" w:rsidRPr="00D82364" w:rsidRDefault="73A95E37" w:rsidP="581E636A">
            <w:pPr>
              <w:pStyle w:val="NoSpacing"/>
              <w:jc w:val="center"/>
              <w:rPr>
                <w:sz w:val="16"/>
                <w:szCs w:val="16"/>
              </w:rPr>
            </w:pPr>
            <w:r w:rsidRPr="00D82364">
              <w:rPr>
                <w:sz w:val="16"/>
                <w:szCs w:val="16"/>
              </w:rPr>
              <w:t>1.4</w:t>
            </w:r>
          </w:p>
          <w:p w14:paraId="5DD52F15" w14:textId="3B07A9B0" w:rsidR="00861D92" w:rsidRPr="00D82364" w:rsidRDefault="22CF51AC" w:rsidP="581E636A">
            <w:pPr>
              <w:pStyle w:val="NoSpacing"/>
              <w:jc w:val="center"/>
              <w:rPr>
                <w:sz w:val="16"/>
                <w:szCs w:val="16"/>
              </w:rPr>
            </w:pPr>
            <w:r w:rsidRPr="00D82364">
              <w:rPr>
                <w:sz w:val="16"/>
                <w:szCs w:val="16"/>
              </w:rPr>
              <w:t>2.1</w:t>
            </w:r>
          </w:p>
          <w:p w14:paraId="5B8F6AB5" w14:textId="51687AFC" w:rsidR="00861D92" w:rsidRPr="00D82364" w:rsidRDefault="57A3E2B5" w:rsidP="581E636A">
            <w:pPr>
              <w:pStyle w:val="NoSpacing"/>
              <w:jc w:val="center"/>
              <w:rPr>
                <w:sz w:val="16"/>
                <w:szCs w:val="16"/>
              </w:rPr>
            </w:pPr>
            <w:r w:rsidRPr="00D82364">
              <w:rPr>
                <w:sz w:val="16"/>
                <w:szCs w:val="16"/>
              </w:rPr>
              <w:t>2.4</w:t>
            </w:r>
          </w:p>
          <w:p w14:paraId="5CFE04A2" w14:textId="1DC8CAD4" w:rsidR="00861D92" w:rsidRPr="00D82364" w:rsidRDefault="08A8F217" w:rsidP="581E636A">
            <w:pPr>
              <w:pStyle w:val="NoSpacing"/>
              <w:jc w:val="center"/>
              <w:rPr>
                <w:rFonts w:ascii="Arial" w:hAnsi="Arial" w:cs="Arial"/>
                <w:i/>
                <w:iCs/>
                <w:sz w:val="16"/>
                <w:szCs w:val="16"/>
              </w:rPr>
            </w:pPr>
            <w:r w:rsidRPr="00D82364">
              <w:rPr>
                <w:sz w:val="16"/>
                <w:szCs w:val="16"/>
              </w:rPr>
              <w:t>2.5</w:t>
            </w:r>
          </w:p>
          <w:p w14:paraId="2EC83091" w14:textId="2C1787EC" w:rsidR="00861D92" w:rsidRPr="00D82364" w:rsidRDefault="5FC8FD98" w:rsidP="581E636A">
            <w:pPr>
              <w:pStyle w:val="NoSpacing"/>
              <w:jc w:val="center"/>
              <w:rPr>
                <w:sz w:val="16"/>
                <w:szCs w:val="16"/>
              </w:rPr>
            </w:pPr>
            <w:r w:rsidRPr="00D82364">
              <w:rPr>
                <w:sz w:val="16"/>
                <w:szCs w:val="16"/>
              </w:rPr>
              <w:t>3.1</w:t>
            </w:r>
          </w:p>
          <w:p w14:paraId="4BC57FDE" w14:textId="3C6F4C63" w:rsidR="00861D92" w:rsidRPr="00D82364" w:rsidRDefault="00861D92" w:rsidP="581E636A">
            <w:pPr>
              <w:pStyle w:val="NoSpacing"/>
              <w:jc w:val="center"/>
              <w:rPr>
                <w:sz w:val="16"/>
                <w:szCs w:val="16"/>
              </w:rPr>
            </w:pPr>
          </w:p>
          <w:p w14:paraId="2FE3593F" w14:textId="7A5AE830" w:rsidR="00861D92" w:rsidRPr="00D82364" w:rsidRDefault="08A8F217" w:rsidP="581E636A">
            <w:pPr>
              <w:pStyle w:val="NoSpacing"/>
              <w:jc w:val="center"/>
              <w:rPr>
                <w:rFonts w:ascii="Arial" w:hAnsi="Arial" w:cs="Arial"/>
                <w:b/>
                <w:bCs/>
                <w:i/>
                <w:iCs/>
                <w:sz w:val="16"/>
                <w:szCs w:val="16"/>
              </w:rPr>
            </w:pPr>
            <w:r w:rsidRPr="00D82364">
              <w:rPr>
                <w:b/>
                <w:bCs/>
                <w:sz w:val="16"/>
                <w:szCs w:val="16"/>
              </w:rPr>
              <w:t>HGIOELC:</w:t>
            </w:r>
          </w:p>
          <w:p w14:paraId="52B9CAD0" w14:textId="7E6AE4EC" w:rsidR="00861D92" w:rsidRPr="00D82364" w:rsidRDefault="08A8F217" w:rsidP="581E636A">
            <w:pPr>
              <w:pStyle w:val="NoSpacing"/>
              <w:jc w:val="center"/>
              <w:rPr>
                <w:rFonts w:ascii="Arial" w:hAnsi="Arial" w:cs="Arial"/>
                <w:i/>
                <w:iCs/>
                <w:sz w:val="16"/>
                <w:szCs w:val="16"/>
              </w:rPr>
            </w:pPr>
            <w:r w:rsidRPr="00D82364">
              <w:rPr>
                <w:sz w:val="16"/>
                <w:szCs w:val="16"/>
              </w:rPr>
              <w:t>1.2</w:t>
            </w:r>
          </w:p>
          <w:p w14:paraId="7A72D000" w14:textId="4405CCE7" w:rsidR="00861D92" w:rsidRPr="00D82364" w:rsidRDefault="20D4E092" w:rsidP="581E636A">
            <w:pPr>
              <w:pStyle w:val="NoSpacing"/>
              <w:jc w:val="center"/>
              <w:rPr>
                <w:sz w:val="16"/>
                <w:szCs w:val="16"/>
              </w:rPr>
            </w:pPr>
            <w:r w:rsidRPr="00D82364">
              <w:rPr>
                <w:sz w:val="16"/>
                <w:szCs w:val="16"/>
              </w:rPr>
              <w:t>1.4</w:t>
            </w:r>
          </w:p>
          <w:p w14:paraId="010A1EE7" w14:textId="1865A4EB" w:rsidR="00861D92" w:rsidRPr="00D82364" w:rsidRDefault="75A62F40" w:rsidP="581E636A">
            <w:pPr>
              <w:pStyle w:val="NoSpacing"/>
              <w:jc w:val="center"/>
              <w:rPr>
                <w:sz w:val="16"/>
                <w:szCs w:val="16"/>
              </w:rPr>
            </w:pPr>
            <w:r w:rsidRPr="00D82364">
              <w:rPr>
                <w:sz w:val="16"/>
                <w:szCs w:val="16"/>
              </w:rPr>
              <w:t>2.1</w:t>
            </w:r>
          </w:p>
          <w:p w14:paraId="4740BE4C" w14:textId="68DBE160" w:rsidR="00861D92" w:rsidRPr="00D82364" w:rsidRDefault="3B49EC9C" w:rsidP="581E636A">
            <w:pPr>
              <w:pStyle w:val="NoSpacing"/>
              <w:jc w:val="center"/>
              <w:rPr>
                <w:sz w:val="16"/>
                <w:szCs w:val="16"/>
              </w:rPr>
            </w:pPr>
            <w:r w:rsidRPr="00D82364">
              <w:rPr>
                <w:sz w:val="16"/>
                <w:szCs w:val="16"/>
              </w:rPr>
              <w:t>2.4</w:t>
            </w:r>
          </w:p>
          <w:p w14:paraId="2111FE37" w14:textId="074074A2" w:rsidR="00861D92" w:rsidRPr="00D82364" w:rsidRDefault="08A8F217" w:rsidP="581E636A">
            <w:pPr>
              <w:pStyle w:val="NoSpacing"/>
              <w:jc w:val="center"/>
              <w:rPr>
                <w:sz w:val="16"/>
                <w:szCs w:val="16"/>
              </w:rPr>
            </w:pPr>
            <w:r w:rsidRPr="00D82364">
              <w:rPr>
                <w:sz w:val="16"/>
                <w:szCs w:val="16"/>
              </w:rPr>
              <w:t>2.5</w:t>
            </w:r>
          </w:p>
          <w:p w14:paraId="3B75B22D" w14:textId="00CBF7B6" w:rsidR="00861D92" w:rsidRPr="00D82364" w:rsidRDefault="08A8F217" w:rsidP="581E636A">
            <w:pPr>
              <w:pStyle w:val="NoSpacing"/>
              <w:jc w:val="center"/>
              <w:rPr>
                <w:sz w:val="16"/>
                <w:szCs w:val="16"/>
              </w:rPr>
            </w:pPr>
            <w:r w:rsidRPr="00D82364">
              <w:rPr>
                <w:sz w:val="16"/>
                <w:szCs w:val="16"/>
              </w:rPr>
              <w:t>3.</w:t>
            </w:r>
            <w:r w:rsidR="49FBAC78" w:rsidRPr="00D82364">
              <w:rPr>
                <w:sz w:val="16"/>
                <w:szCs w:val="16"/>
              </w:rPr>
              <w:t>1</w:t>
            </w:r>
          </w:p>
          <w:p w14:paraId="15B11547" w14:textId="38CE700B" w:rsidR="00861D92" w:rsidRPr="00D82364" w:rsidRDefault="00861D92" w:rsidP="581E636A">
            <w:pPr>
              <w:pStyle w:val="NoSpacing"/>
              <w:rPr>
                <w:sz w:val="16"/>
                <w:szCs w:val="16"/>
              </w:rPr>
            </w:pPr>
          </w:p>
          <w:p w14:paraId="6C699986" w14:textId="6431BF64" w:rsidR="00861D92" w:rsidRPr="00D82364" w:rsidRDefault="08A8F217" w:rsidP="581E636A">
            <w:pPr>
              <w:pStyle w:val="NoSpacing"/>
              <w:jc w:val="center"/>
              <w:rPr>
                <w:b/>
                <w:bCs/>
                <w:sz w:val="16"/>
                <w:szCs w:val="16"/>
              </w:rPr>
            </w:pPr>
            <w:r w:rsidRPr="00D82364">
              <w:rPr>
                <w:b/>
                <w:bCs/>
                <w:sz w:val="16"/>
                <w:szCs w:val="16"/>
              </w:rPr>
              <w:t xml:space="preserve">NIF: </w:t>
            </w:r>
          </w:p>
          <w:p w14:paraId="6BD970B5" w14:textId="3E1061A5" w:rsidR="00861D92" w:rsidRPr="00D82364" w:rsidRDefault="3F1B7031" w:rsidP="581E636A">
            <w:pPr>
              <w:pStyle w:val="NoSpacing"/>
              <w:jc w:val="center"/>
              <w:rPr>
                <w:sz w:val="16"/>
                <w:szCs w:val="16"/>
              </w:rPr>
            </w:pPr>
            <w:r w:rsidRPr="00D82364">
              <w:rPr>
                <w:sz w:val="16"/>
                <w:szCs w:val="16"/>
              </w:rPr>
              <w:t>3</w:t>
            </w:r>
          </w:p>
        </w:tc>
        <w:tc>
          <w:tcPr>
            <w:tcW w:w="1020" w:type="dxa"/>
            <w:shd w:val="clear" w:color="auto" w:fill="FFFFFF" w:themeFill="background1"/>
          </w:tcPr>
          <w:p w14:paraId="1B43BA6C" w14:textId="3A74DABF" w:rsidR="00861D92" w:rsidRPr="00D82364" w:rsidRDefault="08A8F217" w:rsidP="581E636A">
            <w:pPr>
              <w:pStyle w:val="NoSpacing"/>
              <w:jc w:val="center"/>
              <w:rPr>
                <w:sz w:val="16"/>
                <w:szCs w:val="16"/>
              </w:rPr>
            </w:pPr>
            <w:r w:rsidRPr="00D82364">
              <w:rPr>
                <w:sz w:val="16"/>
                <w:szCs w:val="16"/>
              </w:rPr>
              <w:t>Yes</w:t>
            </w:r>
          </w:p>
          <w:p w14:paraId="30AB5411" w14:textId="6A3771B1" w:rsidR="00861D92" w:rsidRPr="00D82364" w:rsidRDefault="08A8F217" w:rsidP="581E636A">
            <w:pPr>
              <w:pStyle w:val="NoSpacing"/>
              <w:jc w:val="center"/>
              <w:rPr>
                <w:sz w:val="16"/>
                <w:szCs w:val="16"/>
              </w:rPr>
            </w:pPr>
            <w:r w:rsidRPr="00D82364">
              <w:rPr>
                <w:sz w:val="16"/>
                <w:szCs w:val="16"/>
              </w:rPr>
              <w:t>(CA and Nurture)</w:t>
            </w:r>
          </w:p>
        </w:tc>
        <w:tc>
          <w:tcPr>
            <w:tcW w:w="3684" w:type="dxa"/>
            <w:shd w:val="clear" w:color="auto" w:fill="FFFFFF" w:themeFill="background1"/>
          </w:tcPr>
          <w:p w14:paraId="002562DD" w14:textId="52B59355" w:rsidR="00861D92" w:rsidRPr="00D82364" w:rsidRDefault="04033F4F"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284FB02B" w:rsidRPr="00D82364">
              <w:rPr>
                <w:rFonts w:ascii="Arial" w:hAnsi="Arial" w:cs="Arial"/>
                <w:color w:val="000000" w:themeColor="text1"/>
                <w:sz w:val="16"/>
                <w:szCs w:val="16"/>
              </w:rPr>
              <w:t xml:space="preserve">Family Learning Team </w:t>
            </w:r>
            <w:r w:rsidR="02E41DC0" w:rsidRPr="00D82364">
              <w:rPr>
                <w:rFonts w:ascii="Arial" w:hAnsi="Arial" w:cs="Arial"/>
                <w:color w:val="000000" w:themeColor="text1"/>
                <w:sz w:val="16"/>
                <w:szCs w:val="16"/>
              </w:rPr>
              <w:t xml:space="preserve">to deliver </w:t>
            </w:r>
            <w:r w:rsidR="4C9EE79B" w:rsidRPr="00D82364">
              <w:rPr>
                <w:rFonts w:ascii="Arial" w:hAnsi="Arial" w:cs="Arial"/>
                <w:color w:val="000000" w:themeColor="text1"/>
                <w:sz w:val="16"/>
                <w:szCs w:val="16"/>
              </w:rPr>
              <w:t>4-week</w:t>
            </w:r>
            <w:r w:rsidR="02E41DC0" w:rsidRPr="00D82364">
              <w:rPr>
                <w:rFonts w:ascii="Arial" w:hAnsi="Arial" w:cs="Arial"/>
                <w:color w:val="000000" w:themeColor="text1"/>
                <w:sz w:val="16"/>
                <w:szCs w:val="16"/>
              </w:rPr>
              <w:t xml:space="preserve"> block</w:t>
            </w:r>
            <w:r w:rsidR="284FB02B" w:rsidRPr="00D82364">
              <w:rPr>
                <w:rFonts w:ascii="Arial" w:hAnsi="Arial" w:cs="Arial"/>
                <w:color w:val="000000" w:themeColor="text1"/>
                <w:sz w:val="16"/>
                <w:szCs w:val="16"/>
              </w:rPr>
              <w:t xml:space="preserve"> Family Wellbeing Programme</w:t>
            </w:r>
            <w:r w:rsidR="6ADA2F6F" w:rsidRPr="00D82364">
              <w:rPr>
                <w:rFonts w:ascii="Arial" w:hAnsi="Arial" w:cs="Arial"/>
                <w:color w:val="000000" w:themeColor="text1"/>
                <w:sz w:val="16"/>
                <w:szCs w:val="16"/>
              </w:rPr>
              <w:t xml:space="preserve"> with targeted </w:t>
            </w:r>
            <w:r w:rsidR="70EFDCAC" w:rsidRPr="00D82364">
              <w:rPr>
                <w:rFonts w:ascii="Arial" w:hAnsi="Arial" w:cs="Arial"/>
                <w:color w:val="000000" w:themeColor="text1"/>
                <w:sz w:val="16"/>
                <w:szCs w:val="16"/>
              </w:rPr>
              <w:t>families.</w:t>
            </w:r>
          </w:p>
          <w:p w14:paraId="7729E098" w14:textId="5E4C5EE3" w:rsidR="00861D92" w:rsidRPr="00D82364" w:rsidRDefault="574A419E"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284FB02B" w:rsidRPr="00D82364">
              <w:rPr>
                <w:rFonts w:ascii="Arial" w:hAnsi="Arial" w:cs="Arial"/>
                <w:color w:val="000000" w:themeColor="text1"/>
                <w:sz w:val="16"/>
                <w:szCs w:val="16"/>
              </w:rPr>
              <w:t xml:space="preserve">Family Learning Team </w:t>
            </w:r>
            <w:r w:rsidR="41699E14" w:rsidRPr="00D82364">
              <w:rPr>
                <w:rFonts w:ascii="Arial" w:hAnsi="Arial" w:cs="Arial"/>
                <w:color w:val="000000" w:themeColor="text1"/>
                <w:sz w:val="16"/>
                <w:szCs w:val="16"/>
              </w:rPr>
              <w:t>to deliver</w:t>
            </w:r>
            <w:r w:rsidR="4E33818E" w:rsidRPr="00D82364">
              <w:rPr>
                <w:rFonts w:ascii="Arial" w:hAnsi="Arial" w:cs="Arial"/>
                <w:color w:val="000000" w:themeColor="text1"/>
                <w:sz w:val="16"/>
                <w:szCs w:val="16"/>
              </w:rPr>
              <w:t xml:space="preserve"> </w:t>
            </w:r>
            <w:r w:rsidR="5B73FD56" w:rsidRPr="00D82364">
              <w:rPr>
                <w:rFonts w:ascii="Arial" w:hAnsi="Arial" w:cs="Arial"/>
                <w:color w:val="000000" w:themeColor="text1"/>
                <w:sz w:val="16"/>
                <w:szCs w:val="16"/>
              </w:rPr>
              <w:t>2-week</w:t>
            </w:r>
            <w:r w:rsidR="284FB02B" w:rsidRPr="00D82364">
              <w:rPr>
                <w:rFonts w:ascii="Arial" w:hAnsi="Arial" w:cs="Arial"/>
                <w:color w:val="000000" w:themeColor="text1"/>
                <w:sz w:val="16"/>
                <w:szCs w:val="16"/>
              </w:rPr>
              <w:t xml:space="preserve"> Parent Wellbeing Group</w:t>
            </w:r>
            <w:r w:rsidR="2242DC38" w:rsidRPr="00D82364">
              <w:rPr>
                <w:rFonts w:ascii="Arial" w:hAnsi="Arial" w:cs="Arial"/>
                <w:color w:val="000000" w:themeColor="text1"/>
                <w:sz w:val="16"/>
                <w:szCs w:val="16"/>
              </w:rPr>
              <w:t xml:space="preserve"> with targeted </w:t>
            </w:r>
            <w:r w:rsidR="03FD1E9B" w:rsidRPr="00D82364">
              <w:rPr>
                <w:rFonts w:ascii="Arial" w:hAnsi="Arial" w:cs="Arial"/>
                <w:color w:val="000000" w:themeColor="text1"/>
                <w:sz w:val="16"/>
                <w:szCs w:val="16"/>
              </w:rPr>
              <w:t>families.</w:t>
            </w:r>
          </w:p>
          <w:p w14:paraId="11402399" w14:textId="66FBBC74" w:rsidR="00861D92" w:rsidRPr="00D82364" w:rsidRDefault="09F7C030"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Pr="00D82364">
              <w:rPr>
                <w:rFonts w:ascii="Arial" w:hAnsi="Arial" w:cs="Arial"/>
                <w:color w:val="000000" w:themeColor="text1"/>
                <w:sz w:val="16"/>
                <w:szCs w:val="16"/>
              </w:rPr>
              <w:t>Upskill new staff, embed promoting positive relationships policy and empower all staff members to support learners.</w:t>
            </w:r>
          </w:p>
          <w:p w14:paraId="7F1A3C49" w14:textId="0ACEA122" w:rsidR="00861D92" w:rsidRPr="00D82364" w:rsidRDefault="09F7C030" w:rsidP="18D509CD">
            <w:pPr>
              <w:rPr>
                <w:rFonts w:ascii="Arial" w:hAnsi="Arial" w:cs="Arial"/>
                <w:color w:val="000000" w:themeColor="text1"/>
                <w:sz w:val="16"/>
                <w:szCs w:val="16"/>
              </w:rPr>
            </w:pPr>
            <w:r w:rsidRPr="00D82364">
              <w:rPr>
                <w:rFonts w:ascii="Arial" w:eastAsia="Arial" w:hAnsi="Arial" w:cs="Arial"/>
                <w:color w:val="FFFF00"/>
                <w:sz w:val="16"/>
                <w:szCs w:val="16"/>
                <w:highlight w:val="yellow"/>
              </w:rPr>
              <w:t>. .</w:t>
            </w:r>
            <w:r w:rsidRPr="00D82364">
              <w:rPr>
                <w:rFonts w:ascii="Arial" w:eastAsia="Arial" w:hAnsi="Arial" w:cs="Arial"/>
                <w:color w:val="000000" w:themeColor="text1"/>
                <w:sz w:val="16"/>
                <w:szCs w:val="16"/>
              </w:rPr>
              <w:t xml:space="preserve"> </w:t>
            </w:r>
            <w:r w:rsidRPr="00D82364">
              <w:rPr>
                <w:rFonts w:ascii="Arial" w:eastAsia="Arial" w:hAnsi="Arial" w:cs="Arial"/>
                <w:color w:val="FF0000"/>
                <w:sz w:val="16"/>
                <w:szCs w:val="16"/>
                <w:highlight w:val="red"/>
              </w:rPr>
              <w:t>. .</w:t>
            </w:r>
            <w:r w:rsidRPr="00D82364">
              <w:rPr>
                <w:rFonts w:ascii="Arial" w:eastAsia="Arial" w:hAnsi="Arial" w:cs="Arial"/>
                <w:color w:val="000000" w:themeColor="text1"/>
                <w:sz w:val="16"/>
                <w:szCs w:val="16"/>
              </w:rPr>
              <w:t xml:space="preserve"> </w:t>
            </w:r>
            <w:r w:rsidRPr="00D82364">
              <w:rPr>
                <w:rFonts w:ascii="Arial" w:eastAsia="Arial" w:hAnsi="Arial" w:cs="Arial"/>
                <w:color w:val="0070C0"/>
                <w:sz w:val="16"/>
                <w:szCs w:val="16"/>
                <w:highlight w:val="blue"/>
              </w:rPr>
              <w:t>. .</w:t>
            </w:r>
            <w:r w:rsidRPr="00D82364">
              <w:rPr>
                <w:rFonts w:ascii="Arial" w:eastAsia="Arial" w:hAnsi="Arial" w:cs="Arial"/>
                <w:color w:val="0070C0"/>
                <w:sz w:val="16"/>
                <w:szCs w:val="16"/>
              </w:rPr>
              <w:t xml:space="preserve"> </w:t>
            </w:r>
            <w:r w:rsidRPr="00D82364">
              <w:rPr>
                <w:rFonts w:ascii="Arial" w:hAnsi="Arial" w:cs="Arial"/>
                <w:color w:val="000000" w:themeColor="text1"/>
                <w:sz w:val="16"/>
                <w:szCs w:val="16"/>
              </w:rPr>
              <w:t>Nurture teacher to lead whole school nurturing approach and support nurture principal 3 – ‘The environment offers a safe base’.</w:t>
            </w:r>
          </w:p>
          <w:p w14:paraId="16100393" w14:textId="4E38614E" w:rsidR="00861D92" w:rsidRPr="00D82364" w:rsidRDefault="09F7C030" w:rsidP="18D509CD">
            <w:pPr>
              <w:rPr>
                <w:rFonts w:ascii="Arial" w:hAnsi="Arial" w:cs="Arial"/>
                <w:color w:val="000000" w:themeColor="text1"/>
                <w:sz w:val="16"/>
                <w:szCs w:val="16"/>
              </w:rPr>
            </w:pPr>
            <w:r w:rsidRPr="00D82364">
              <w:rPr>
                <w:rFonts w:ascii="Arial" w:eastAsia="Arial" w:hAnsi="Arial" w:cs="Arial"/>
                <w:color w:val="FF0000"/>
                <w:sz w:val="16"/>
                <w:szCs w:val="16"/>
                <w:highlight w:val="red"/>
              </w:rPr>
              <w:t>. .</w:t>
            </w:r>
            <w:r w:rsidRPr="00D82364">
              <w:rPr>
                <w:rFonts w:ascii="Arial" w:eastAsia="Arial" w:hAnsi="Arial" w:cs="Arial"/>
                <w:color w:val="000000" w:themeColor="text1"/>
                <w:sz w:val="16"/>
                <w:szCs w:val="16"/>
              </w:rPr>
              <w:t xml:space="preserve"> </w:t>
            </w:r>
            <w:r w:rsidRPr="00D82364">
              <w:rPr>
                <w:rFonts w:ascii="Arial" w:eastAsia="Arial" w:hAnsi="Arial" w:cs="Arial"/>
                <w:color w:val="0070C0"/>
                <w:sz w:val="16"/>
                <w:szCs w:val="16"/>
                <w:highlight w:val="blue"/>
              </w:rPr>
              <w:t>. .</w:t>
            </w:r>
            <w:r w:rsidRPr="00D82364">
              <w:rPr>
                <w:rFonts w:ascii="Arial" w:hAnsi="Arial" w:cs="Arial"/>
                <w:color w:val="000000" w:themeColor="text1"/>
                <w:sz w:val="16"/>
                <w:szCs w:val="16"/>
              </w:rPr>
              <w:t xml:space="preserve"> School to provide information about wider opportunities available within the local community for learners.</w:t>
            </w:r>
          </w:p>
          <w:p w14:paraId="26F98651" w14:textId="4767C813" w:rsidR="00861D92" w:rsidRPr="00D82364" w:rsidRDefault="43837868" w:rsidP="18D509CD">
            <w:pPr>
              <w:rPr>
                <w:rFonts w:ascii="Arial" w:hAnsi="Arial" w:cs="Arial"/>
                <w:color w:val="000000" w:themeColor="text1"/>
                <w:sz w:val="16"/>
                <w:szCs w:val="16"/>
              </w:rPr>
            </w:pPr>
            <w:r w:rsidRPr="00D82364">
              <w:rPr>
                <w:rFonts w:ascii="Arial" w:eastAsia="Arial" w:hAnsi="Arial" w:cs="Arial"/>
                <w:color w:val="FF0000"/>
                <w:sz w:val="16"/>
                <w:szCs w:val="16"/>
                <w:highlight w:val="red"/>
              </w:rPr>
              <w:t>. .</w:t>
            </w:r>
            <w:r w:rsidRPr="00D82364">
              <w:rPr>
                <w:rFonts w:ascii="Arial" w:eastAsia="Arial" w:hAnsi="Arial" w:cs="Arial"/>
                <w:color w:val="000000" w:themeColor="text1"/>
                <w:sz w:val="16"/>
                <w:szCs w:val="16"/>
              </w:rPr>
              <w:t xml:space="preserve"> </w:t>
            </w:r>
            <w:r w:rsidRPr="00D82364">
              <w:rPr>
                <w:rFonts w:ascii="Arial" w:eastAsia="Arial" w:hAnsi="Arial" w:cs="Arial"/>
                <w:color w:val="0070C0"/>
                <w:sz w:val="16"/>
                <w:szCs w:val="16"/>
                <w:highlight w:val="blue"/>
              </w:rPr>
              <w:t>. .</w:t>
            </w:r>
            <w:r w:rsidRPr="00D82364">
              <w:rPr>
                <w:rFonts w:ascii="Arial" w:hAnsi="Arial" w:cs="Arial"/>
                <w:color w:val="000000" w:themeColor="text1"/>
                <w:sz w:val="16"/>
                <w:szCs w:val="16"/>
              </w:rPr>
              <w:t xml:space="preserve"> </w:t>
            </w:r>
            <w:r w:rsidR="6BF22F4B" w:rsidRPr="00D82364">
              <w:rPr>
                <w:rFonts w:ascii="Arial" w:hAnsi="Arial" w:cs="Arial"/>
                <w:color w:val="000000" w:themeColor="text1"/>
                <w:sz w:val="16"/>
                <w:szCs w:val="16"/>
              </w:rPr>
              <w:t>Family workshops, virtually or in-person, will educate parents on the im</w:t>
            </w:r>
            <w:r w:rsidR="472CA8D1" w:rsidRPr="00D82364">
              <w:rPr>
                <w:rFonts w:ascii="Arial" w:hAnsi="Arial" w:cs="Arial"/>
                <w:color w:val="000000" w:themeColor="text1"/>
                <w:sz w:val="16"/>
                <w:szCs w:val="16"/>
              </w:rPr>
              <w:t>portance of wellbeing.</w:t>
            </w:r>
          </w:p>
          <w:p w14:paraId="3B6FE899" w14:textId="4362B3F9" w:rsidR="00861D92" w:rsidRPr="00D82364" w:rsidRDefault="08463E04" w:rsidP="18D509CD">
            <w:pPr>
              <w:rPr>
                <w:rFonts w:ascii="Arial" w:hAnsi="Arial" w:cs="Arial"/>
                <w:color w:val="000000" w:themeColor="text1"/>
                <w:sz w:val="16"/>
                <w:szCs w:val="16"/>
              </w:rPr>
            </w:pPr>
            <w:r w:rsidRPr="00D82364">
              <w:rPr>
                <w:rFonts w:ascii="Arial" w:eastAsia="Arial" w:hAnsi="Arial" w:cs="Arial"/>
                <w:color w:val="FF0000"/>
                <w:sz w:val="16"/>
                <w:szCs w:val="16"/>
                <w:highlight w:val="red"/>
              </w:rPr>
              <w:t>. .</w:t>
            </w:r>
            <w:r w:rsidRPr="00D82364">
              <w:rPr>
                <w:rFonts w:ascii="Arial" w:eastAsia="Arial" w:hAnsi="Arial" w:cs="Arial"/>
                <w:color w:val="000000" w:themeColor="text1"/>
                <w:sz w:val="16"/>
                <w:szCs w:val="16"/>
              </w:rPr>
              <w:t xml:space="preserve"> </w:t>
            </w:r>
            <w:r w:rsidRPr="00D82364">
              <w:rPr>
                <w:rFonts w:ascii="Arial" w:eastAsia="Arial" w:hAnsi="Arial" w:cs="Arial"/>
                <w:color w:val="0070C0"/>
                <w:sz w:val="16"/>
                <w:szCs w:val="16"/>
                <w:highlight w:val="blue"/>
              </w:rPr>
              <w:t>. .</w:t>
            </w:r>
            <w:r w:rsidRPr="00D82364">
              <w:rPr>
                <w:rFonts w:ascii="Arial" w:hAnsi="Arial" w:cs="Arial"/>
                <w:color w:val="000000" w:themeColor="text1"/>
                <w:sz w:val="16"/>
                <w:szCs w:val="16"/>
              </w:rPr>
              <w:t xml:space="preserve"> Audit resources and create bank of play resources for each class to access during playtime and lunchtime to promote positive interactions between peers.</w:t>
            </w:r>
          </w:p>
          <w:p w14:paraId="2F147910" w14:textId="22E44A36" w:rsidR="00861D92" w:rsidRPr="00D82364" w:rsidRDefault="4D163D71" w:rsidP="18D509CD">
            <w:pPr>
              <w:rPr>
                <w:rFonts w:ascii="Arial" w:hAnsi="Arial" w:cs="Arial"/>
                <w:color w:val="000000" w:themeColor="text1"/>
                <w:sz w:val="16"/>
                <w:szCs w:val="16"/>
              </w:rPr>
            </w:pPr>
            <w:r w:rsidRPr="00D82364">
              <w:rPr>
                <w:rFonts w:ascii="Arial" w:eastAsia="Arial" w:hAnsi="Arial" w:cs="Arial"/>
                <w:color w:val="0070C0"/>
                <w:sz w:val="16"/>
                <w:szCs w:val="16"/>
                <w:highlight w:val="blue"/>
              </w:rPr>
              <w:t>. .</w:t>
            </w:r>
            <w:r w:rsidRPr="00D82364">
              <w:rPr>
                <w:rFonts w:ascii="Arial" w:hAnsi="Arial" w:cs="Arial"/>
                <w:color w:val="000000" w:themeColor="text1"/>
                <w:sz w:val="16"/>
                <w:szCs w:val="16"/>
              </w:rPr>
              <w:t xml:space="preserve"> Work in partnership with </w:t>
            </w:r>
            <w:proofErr w:type="spellStart"/>
            <w:r w:rsidRPr="00D82364">
              <w:rPr>
                <w:rFonts w:ascii="Arial" w:hAnsi="Arial" w:cs="Arial"/>
                <w:color w:val="000000" w:themeColor="text1"/>
                <w:sz w:val="16"/>
                <w:szCs w:val="16"/>
              </w:rPr>
              <w:t>Aberlour</w:t>
            </w:r>
            <w:proofErr w:type="spellEnd"/>
            <w:r w:rsidRPr="00D82364">
              <w:rPr>
                <w:rFonts w:ascii="Arial" w:hAnsi="Arial" w:cs="Arial"/>
                <w:color w:val="000000" w:themeColor="text1"/>
                <w:sz w:val="16"/>
                <w:szCs w:val="16"/>
              </w:rPr>
              <w:t xml:space="preserve"> to provide whole-class </w:t>
            </w:r>
            <w:r w:rsidR="7A0B5FFA" w:rsidRPr="00D82364">
              <w:rPr>
                <w:rFonts w:ascii="Arial" w:hAnsi="Arial" w:cs="Arial"/>
                <w:color w:val="000000" w:themeColor="text1"/>
                <w:sz w:val="16"/>
                <w:szCs w:val="16"/>
              </w:rPr>
              <w:t>support for learners exploring emotions during times of change.</w:t>
            </w:r>
            <w:r w:rsidRPr="00D82364">
              <w:rPr>
                <w:rFonts w:ascii="Arial" w:hAnsi="Arial" w:cs="Arial"/>
                <w:color w:val="000000" w:themeColor="text1"/>
                <w:sz w:val="16"/>
                <w:szCs w:val="16"/>
              </w:rPr>
              <w:t xml:space="preserve"> </w:t>
            </w:r>
          </w:p>
          <w:p w14:paraId="1D6D5ADD" w14:textId="7024BAA4" w:rsidR="00861D92" w:rsidRPr="00D82364" w:rsidRDefault="34C448F0" w:rsidP="18D509CD">
            <w:pPr>
              <w:rPr>
                <w:rFonts w:ascii="Arial" w:hAnsi="Arial" w:cs="Arial"/>
                <w:color w:val="000000" w:themeColor="text1"/>
                <w:sz w:val="16"/>
                <w:szCs w:val="16"/>
              </w:rPr>
            </w:pPr>
            <w:r w:rsidRPr="00D82364">
              <w:rPr>
                <w:rFonts w:ascii="Arial" w:eastAsia="Arial" w:hAnsi="Arial" w:cs="Arial"/>
                <w:color w:val="FF0000"/>
                <w:sz w:val="16"/>
                <w:szCs w:val="16"/>
                <w:highlight w:val="red"/>
              </w:rPr>
              <w:t>. .</w:t>
            </w:r>
            <w:r w:rsidRPr="00D82364">
              <w:rPr>
                <w:rFonts w:ascii="Arial" w:eastAsia="Arial" w:hAnsi="Arial" w:cs="Arial"/>
                <w:color w:val="000000" w:themeColor="text1"/>
                <w:sz w:val="16"/>
                <w:szCs w:val="16"/>
              </w:rPr>
              <w:t xml:space="preserve"> </w:t>
            </w:r>
            <w:r w:rsidRPr="00D82364">
              <w:rPr>
                <w:rFonts w:ascii="Arial" w:eastAsia="Arial" w:hAnsi="Arial" w:cs="Arial"/>
                <w:color w:val="0070C0"/>
                <w:sz w:val="16"/>
                <w:szCs w:val="16"/>
                <w:highlight w:val="blue"/>
              </w:rPr>
              <w:t>. .</w:t>
            </w:r>
            <w:r w:rsidRPr="00D82364">
              <w:rPr>
                <w:rFonts w:ascii="Arial" w:eastAsia="Arial" w:hAnsi="Arial" w:cs="Arial"/>
                <w:sz w:val="16"/>
                <w:szCs w:val="16"/>
              </w:rPr>
              <w:t xml:space="preserve"> </w:t>
            </w:r>
            <w:r w:rsidR="684EC9BC" w:rsidRPr="00D82364">
              <w:rPr>
                <w:rFonts w:ascii="Arial" w:hAnsi="Arial" w:cs="Arial"/>
                <w:color w:val="000000" w:themeColor="text1"/>
                <w:sz w:val="16"/>
                <w:szCs w:val="16"/>
              </w:rPr>
              <w:t xml:space="preserve">Nurture staff to audit and update </w:t>
            </w:r>
            <w:r w:rsidR="37358710" w:rsidRPr="00D82364">
              <w:rPr>
                <w:rFonts w:ascii="Arial" w:hAnsi="Arial" w:cs="Arial"/>
                <w:color w:val="000000" w:themeColor="text1"/>
                <w:sz w:val="16"/>
                <w:szCs w:val="16"/>
              </w:rPr>
              <w:t>calm box</w:t>
            </w:r>
            <w:r w:rsidR="7C6944B9" w:rsidRPr="00D82364">
              <w:rPr>
                <w:rFonts w:ascii="Arial" w:hAnsi="Arial" w:cs="Arial"/>
                <w:color w:val="000000" w:themeColor="text1"/>
                <w:sz w:val="16"/>
                <w:szCs w:val="16"/>
              </w:rPr>
              <w:t>es</w:t>
            </w:r>
            <w:r w:rsidR="37358710" w:rsidRPr="00D82364">
              <w:rPr>
                <w:rFonts w:ascii="Arial" w:hAnsi="Arial" w:cs="Arial"/>
                <w:color w:val="000000" w:themeColor="text1"/>
                <w:sz w:val="16"/>
                <w:szCs w:val="16"/>
              </w:rPr>
              <w:t xml:space="preserve"> for learners to access to develop strategies to regulate emotions during challenging times. </w:t>
            </w:r>
          </w:p>
          <w:p w14:paraId="27011FE9" w14:textId="6B99EBBD" w:rsidR="00861D92" w:rsidRPr="00D82364" w:rsidRDefault="1D563BFC" w:rsidP="18D509CD">
            <w:pPr>
              <w:rPr>
                <w:rFonts w:ascii="Arial" w:hAnsi="Arial" w:cs="Arial"/>
                <w:i/>
                <w:iCs/>
                <w:color w:val="000000" w:themeColor="text1"/>
                <w:sz w:val="16"/>
                <w:szCs w:val="16"/>
                <w:u w:val="single"/>
              </w:rPr>
            </w:pPr>
            <w:r w:rsidRPr="00D82364">
              <w:rPr>
                <w:rFonts w:ascii="Arial" w:hAnsi="Arial" w:cs="Arial"/>
                <w:i/>
                <w:iCs/>
                <w:color w:val="000000" w:themeColor="text1"/>
                <w:sz w:val="16"/>
                <w:szCs w:val="16"/>
                <w:u w:val="single"/>
              </w:rPr>
              <w:t>Rights Respecting Schools</w:t>
            </w:r>
          </w:p>
          <w:p w14:paraId="45E106CB" w14:textId="55E9DABF" w:rsidR="00861D92" w:rsidRPr="00D82364" w:rsidRDefault="6649B21A"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62D788F7" w:rsidRPr="00D82364">
              <w:rPr>
                <w:rFonts w:ascii="Arial" w:hAnsi="Arial" w:cs="Arial"/>
                <w:color w:val="000000" w:themeColor="text1"/>
                <w:sz w:val="16"/>
                <w:szCs w:val="16"/>
              </w:rPr>
              <w:t xml:space="preserve">Staff within the ‘HWB Development Team’ </w:t>
            </w:r>
            <w:proofErr w:type="gramStart"/>
            <w:r w:rsidR="1DD33DC0" w:rsidRPr="00D82364">
              <w:rPr>
                <w:rFonts w:ascii="Arial" w:hAnsi="Arial" w:cs="Arial"/>
                <w:color w:val="000000" w:themeColor="text1"/>
                <w:sz w:val="16"/>
                <w:szCs w:val="16"/>
              </w:rPr>
              <w:t>lead</w:t>
            </w:r>
            <w:proofErr w:type="gramEnd"/>
            <w:r w:rsidR="545C8AD6" w:rsidRPr="00D82364">
              <w:rPr>
                <w:rFonts w:ascii="Arial" w:hAnsi="Arial" w:cs="Arial"/>
                <w:color w:val="000000" w:themeColor="text1"/>
                <w:sz w:val="16"/>
                <w:szCs w:val="16"/>
              </w:rPr>
              <w:t xml:space="preserve"> the embedding of UNCRC across the whole school. </w:t>
            </w:r>
          </w:p>
          <w:p w14:paraId="4C04FB40" w14:textId="4E4A5A13" w:rsidR="00861D92" w:rsidRPr="00D82364" w:rsidRDefault="44D92871" w:rsidP="18D509CD">
            <w:pPr>
              <w:rPr>
                <w:rFonts w:ascii="Arial" w:hAnsi="Arial" w:cs="Arial"/>
                <w:color w:val="000000" w:themeColor="text1"/>
                <w:sz w:val="16"/>
                <w:szCs w:val="16"/>
              </w:rPr>
            </w:pP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62D788F7" w:rsidRPr="00D82364">
              <w:rPr>
                <w:rFonts w:ascii="Arial" w:hAnsi="Arial" w:cs="Arial"/>
                <w:color w:val="000000" w:themeColor="text1"/>
                <w:sz w:val="16"/>
                <w:szCs w:val="16"/>
              </w:rPr>
              <w:t xml:space="preserve">Steering group </w:t>
            </w:r>
            <w:r w:rsidR="1B4D9595" w:rsidRPr="00D82364">
              <w:rPr>
                <w:rFonts w:ascii="Arial" w:hAnsi="Arial" w:cs="Arial"/>
                <w:color w:val="000000" w:themeColor="text1"/>
                <w:sz w:val="16"/>
                <w:szCs w:val="16"/>
              </w:rPr>
              <w:t xml:space="preserve">including parent and pupil council </w:t>
            </w:r>
            <w:r w:rsidR="62D788F7" w:rsidRPr="00D82364">
              <w:rPr>
                <w:rFonts w:ascii="Arial" w:hAnsi="Arial" w:cs="Arial"/>
                <w:color w:val="000000" w:themeColor="text1"/>
                <w:sz w:val="16"/>
                <w:szCs w:val="16"/>
              </w:rPr>
              <w:t>to meet monthly</w:t>
            </w:r>
            <w:r w:rsidR="76C64A52" w:rsidRPr="00D82364">
              <w:rPr>
                <w:rFonts w:ascii="Arial" w:hAnsi="Arial" w:cs="Arial"/>
                <w:color w:val="000000" w:themeColor="text1"/>
                <w:sz w:val="16"/>
                <w:szCs w:val="16"/>
              </w:rPr>
              <w:t xml:space="preserve"> virtually or in-person.</w:t>
            </w:r>
          </w:p>
          <w:p w14:paraId="1F7C3746" w14:textId="3E4A8B3B" w:rsidR="00861D92" w:rsidRPr="00D82364" w:rsidRDefault="6261B791"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76C64A52" w:rsidRPr="00D82364">
              <w:rPr>
                <w:rFonts w:ascii="Arial" w:hAnsi="Arial" w:cs="Arial"/>
                <w:color w:val="000000" w:themeColor="text1"/>
                <w:sz w:val="16"/>
                <w:szCs w:val="16"/>
              </w:rPr>
              <w:t xml:space="preserve">Designated time fortnightly </w:t>
            </w:r>
            <w:r w:rsidR="7152AEBA" w:rsidRPr="00D82364">
              <w:rPr>
                <w:rFonts w:ascii="Arial" w:hAnsi="Arial" w:cs="Arial"/>
                <w:color w:val="000000" w:themeColor="text1"/>
                <w:sz w:val="16"/>
                <w:szCs w:val="16"/>
              </w:rPr>
              <w:t>f</w:t>
            </w:r>
            <w:r w:rsidR="62D788F7" w:rsidRPr="00D82364">
              <w:rPr>
                <w:rFonts w:ascii="Arial" w:hAnsi="Arial" w:cs="Arial"/>
                <w:color w:val="000000" w:themeColor="text1"/>
                <w:sz w:val="16"/>
                <w:szCs w:val="16"/>
              </w:rPr>
              <w:t>o</w:t>
            </w:r>
            <w:r w:rsidR="0725D888" w:rsidRPr="00D82364">
              <w:rPr>
                <w:rFonts w:ascii="Arial" w:hAnsi="Arial" w:cs="Arial"/>
                <w:color w:val="000000" w:themeColor="text1"/>
                <w:sz w:val="16"/>
                <w:szCs w:val="16"/>
              </w:rPr>
              <w:t>r</w:t>
            </w:r>
            <w:r w:rsidR="62D788F7" w:rsidRPr="00D82364">
              <w:rPr>
                <w:rFonts w:ascii="Arial" w:hAnsi="Arial" w:cs="Arial"/>
                <w:color w:val="000000" w:themeColor="text1"/>
                <w:sz w:val="16"/>
                <w:szCs w:val="16"/>
              </w:rPr>
              <w:t xml:space="preserve"> </w:t>
            </w:r>
            <w:r w:rsidR="20240513" w:rsidRPr="00D82364">
              <w:rPr>
                <w:rFonts w:ascii="Arial" w:hAnsi="Arial" w:cs="Arial"/>
                <w:color w:val="000000" w:themeColor="text1"/>
                <w:sz w:val="16"/>
                <w:szCs w:val="16"/>
              </w:rPr>
              <w:t>all staff to develop RRS and share good practice.</w:t>
            </w:r>
          </w:p>
          <w:p w14:paraId="0F8EF37F" w14:textId="339D9E7D" w:rsidR="00861D92" w:rsidRPr="00D82364" w:rsidRDefault="6B704A78" w:rsidP="18D509CD">
            <w:pP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62D788F7" w:rsidRPr="00D82364">
              <w:rPr>
                <w:rFonts w:ascii="Arial" w:hAnsi="Arial" w:cs="Arial"/>
                <w:color w:val="000000" w:themeColor="text1"/>
                <w:sz w:val="16"/>
                <w:szCs w:val="16"/>
              </w:rPr>
              <w:t>‘Right of the Fortnight’</w:t>
            </w:r>
            <w:r w:rsidR="0D083CCA" w:rsidRPr="00D82364">
              <w:rPr>
                <w:rFonts w:ascii="Arial" w:hAnsi="Arial" w:cs="Arial"/>
                <w:color w:val="000000" w:themeColor="text1"/>
                <w:sz w:val="16"/>
                <w:szCs w:val="16"/>
              </w:rPr>
              <w:t xml:space="preserve"> promoted across school community</w:t>
            </w:r>
            <w:r w:rsidR="0A0FBA8B" w:rsidRPr="00D82364">
              <w:rPr>
                <w:rFonts w:ascii="Arial" w:hAnsi="Arial" w:cs="Arial"/>
                <w:color w:val="000000" w:themeColor="text1"/>
                <w:sz w:val="16"/>
                <w:szCs w:val="16"/>
              </w:rPr>
              <w:t xml:space="preserve"> e.g. twitter and newsletter</w:t>
            </w:r>
            <w:r w:rsidR="62D788F7" w:rsidRPr="00D82364">
              <w:rPr>
                <w:rFonts w:ascii="Arial" w:hAnsi="Arial" w:cs="Arial"/>
                <w:color w:val="000000" w:themeColor="text1"/>
                <w:sz w:val="16"/>
                <w:szCs w:val="16"/>
              </w:rPr>
              <w:t xml:space="preserve"> and evidence </w:t>
            </w:r>
            <w:r w:rsidR="194CCA82" w:rsidRPr="00D82364">
              <w:rPr>
                <w:rFonts w:ascii="Arial" w:hAnsi="Arial" w:cs="Arial"/>
                <w:color w:val="000000" w:themeColor="text1"/>
                <w:sz w:val="16"/>
                <w:szCs w:val="16"/>
              </w:rPr>
              <w:t xml:space="preserve">collated by </w:t>
            </w:r>
            <w:r w:rsidR="62D788F7" w:rsidRPr="00D82364">
              <w:rPr>
                <w:rFonts w:ascii="Arial" w:hAnsi="Arial" w:cs="Arial"/>
                <w:color w:val="000000" w:themeColor="text1"/>
                <w:sz w:val="16"/>
                <w:szCs w:val="16"/>
              </w:rPr>
              <w:t xml:space="preserve">member of the HWB </w:t>
            </w:r>
            <w:r w:rsidR="758A4A58" w:rsidRPr="00D82364">
              <w:rPr>
                <w:rFonts w:ascii="Arial" w:hAnsi="Arial" w:cs="Arial"/>
                <w:color w:val="000000" w:themeColor="text1"/>
                <w:sz w:val="16"/>
                <w:szCs w:val="16"/>
              </w:rPr>
              <w:t>Development Team</w:t>
            </w:r>
            <w:r w:rsidR="62D788F7" w:rsidRPr="00D82364">
              <w:rPr>
                <w:rFonts w:ascii="Arial" w:hAnsi="Arial" w:cs="Arial"/>
                <w:color w:val="000000" w:themeColor="text1"/>
                <w:sz w:val="16"/>
                <w:szCs w:val="16"/>
              </w:rPr>
              <w:t>.</w:t>
            </w:r>
          </w:p>
          <w:p w14:paraId="0C45D277" w14:textId="417A840F" w:rsidR="00861D92" w:rsidRPr="00D82364" w:rsidRDefault="46A84F0D" w:rsidP="18D509CD">
            <w:pPr>
              <w:pStyle w:val="Footer"/>
              <w:rPr>
                <w:rFonts w:ascii="Arial" w:hAnsi="Arial" w:cs="Arial"/>
                <w:color w:val="000000" w:themeColor="text1"/>
                <w:sz w:val="16"/>
                <w:szCs w:val="16"/>
              </w:rPr>
            </w:pPr>
            <w:r w:rsidRPr="00D82364">
              <w:rPr>
                <w:rFonts w:ascii="Arial" w:hAnsi="Arial" w:cs="Arial"/>
                <w:color w:val="FFFF00"/>
                <w:sz w:val="16"/>
                <w:szCs w:val="16"/>
                <w:highlight w:val="yellow"/>
              </w:rPr>
              <w:t>. .</w:t>
            </w:r>
            <w:r w:rsidRPr="00D82364">
              <w:rPr>
                <w:rFonts w:ascii="Arial" w:hAnsi="Arial" w:cs="Arial"/>
                <w:sz w:val="16"/>
                <w:szCs w:val="16"/>
              </w:rPr>
              <w:t xml:space="preserve"> </w:t>
            </w: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70C0"/>
                <w:sz w:val="16"/>
                <w:szCs w:val="16"/>
              </w:rPr>
              <w:t xml:space="preserve"> </w:t>
            </w:r>
            <w:r w:rsidRPr="00D82364">
              <w:rPr>
                <w:rFonts w:ascii="Arial" w:hAnsi="Arial" w:cs="Arial"/>
                <w:sz w:val="16"/>
                <w:szCs w:val="16"/>
              </w:rPr>
              <w:t>Build capacity of the staff team by using the strengths of individuals to team teach and share expertise at in-house CLPL sessions to allow s</w:t>
            </w:r>
            <w:r w:rsidR="62D788F7" w:rsidRPr="00D82364">
              <w:rPr>
                <w:rFonts w:ascii="Arial" w:hAnsi="Arial" w:cs="Arial"/>
                <w:color w:val="000000" w:themeColor="text1"/>
                <w:sz w:val="16"/>
                <w:szCs w:val="16"/>
              </w:rPr>
              <w:t>taff</w:t>
            </w:r>
            <w:r w:rsidR="7E8D3EA8" w:rsidRPr="00D82364">
              <w:rPr>
                <w:rFonts w:ascii="Arial" w:hAnsi="Arial" w:cs="Arial"/>
                <w:color w:val="000000" w:themeColor="text1"/>
                <w:sz w:val="16"/>
                <w:szCs w:val="16"/>
              </w:rPr>
              <w:t xml:space="preserve"> to</w:t>
            </w:r>
            <w:r w:rsidR="62D788F7" w:rsidRPr="00D82364">
              <w:rPr>
                <w:rFonts w:ascii="Arial" w:hAnsi="Arial" w:cs="Arial"/>
                <w:color w:val="000000" w:themeColor="text1"/>
                <w:sz w:val="16"/>
                <w:szCs w:val="16"/>
              </w:rPr>
              <w:t xml:space="preserve"> become more confident in using </w:t>
            </w:r>
            <w:r w:rsidR="62D788F7" w:rsidRPr="00D82364">
              <w:rPr>
                <w:rFonts w:ascii="Arial" w:hAnsi="Arial" w:cs="Arial"/>
                <w:color w:val="000000" w:themeColor="text1"/>
                <w:sz w:val="16"/>
                <w:szCs w:val="16"/>
              </w:rPr>
              <w:lastRenderedPageBreak/>
              <w:t>the language associated with RRS i.e. duty bearers</w:t>
            </w:r>
          </w:p>
          <w:p w14:paraId="1F1647EB" w14:textId="430D80DD" w:rsidR="00861D92" w:rsidRPr="00D82364" w:rsidRDefault="00861D92" w:rsidP="18D509CD">
            <w:pPr>
              <w:pStyle w:val="Footer"/>
              <w:rPr>
                <w:rFonts w:ascii="Arial" w:hAnsi="Arial" w:cs="Arial"/>
                <w:color w:val="000000" w:themeColor="text1"/>
                <w:sz w:val="16"/>
                <w:szCs w:val="16"/>
              </w:rPr>
            </w:pPr>
          </w:p>
          <w:p w14:paraId="1A8D8D0B" w14:textId="40D1E219" w:rsidR="00861D92" w:rsidRPr="00D82364" w:rsidRDefault="2926F04B" w:rsidP="18D509CD">
            <w:pPr>
              <w:rPr>
                <w:rFonts w:ascii="Arial" w:hAnsi="Arial" w:cs="Arial"/>
                <w:color w:val="000000" w:themeColor="text1"/>
                <w:sz w:val="16"/>
                <w:szCs w:val="16"/>
              </w:rPr>
            </w:pPr>
            <w:r w:rsidRPr="00D82364">
              <w:rPr>
                <w:rFonts w:ascii="Arial" w:hAnsi="Arial" w:cs="Arial"/>
                <w:color w:val="FF0000"/>
                <w:sz w:val="16"/>
                <w:szCs w:val="16"/>
                <w:highlight w:val="red"/>
              </w:rPr>
              <w:t>. .</w:t>
            </w:r>
            <w:r w:rsidRPr="00D82364">
              <w:rPr>
                <w:rFonts w:ascii="Arial" w:hAnsi="Arial" w:cs="Arial"/>
                <w:sz w:val="16"/>
                <w:szCs w:val="16"/>
              </w:rPr>
              <w:t xml:space="preserve"> </w:t>
            </w:r>
            <w:r w:rsidRPr="00D82364">
              <w:rPr>
                <w:rFonts w:ascii="Arial" w:hAnsi="Arial" w:cs="Arial"/>
                <w:color w:val="0070C0"/>
                <w:sz w:val="16"/>
                <w:szCs w:val="16"/>
                <w:highlight w:val="blue"/>
              </w:rPr>
              <w:t>. .</w:t>
            </w:r>
            <w:r w:rsidRPr="00D82364">
              <w:rPr>
                <w:rFonts w:ascii="Arial" w:hAnsi="Arial" w:cs="Arial"/>
                <w:color w:val="000000" w:themeColor="text1"/>
                <w:sz w:val="16"/>
                <w:szCs w:val="16"/>
              </w:rPr>
              <w:t xml:space="preserve"> </w:t>
            </w:r>
            <w:r w:rsidR="62D788F7" w:rsidRPr="00D82364">
              <w:rPr>
                <w:rFonts w:ascii="Arial" w:hAnsi="Arial" w:cs="Arial"/>
                <w:color w:val="000000" w:themeColor="text1"/>
                <w:sz w:val="16"/>
                <w:szCs w:val="16"/>
              </w:rPr>
              <w:t>Each class has their own ‘pupil voice box’ where children can make suggestions to make improvements for the school and wider community. These ideas are then discussed with pupil council members.</w:t>
            </w:r>
          </w:p>
        </w:tc>
        <w:tc>
          <w:tcPr>
            <w:tcW w:w="1817" w:type="dxa"/>
            <w:shd w:val="clear" w:color="auto" w:fill="FFFFFF" w:themeFill="background1"/>
          </w:tcPr>
          <w:p w14:paraId="5BA10B1F" w14:textId="1B4788B5" w:rsidR="00861D92" w:rsidRPr="00D82364" w:rsidRDefault="2C9BE46A" w:rsidP="00D82364">
            <w:pPr>
              <w:pStyle w:val="NoSpacing"/>
              <w:jc w:val="center"/>
              <w:rPr>
                <w:rFonts w:ascii="Arial" w:eastAsia="Arial" w:hAnsi="Arial" w:cs="Arial"/>
                <w:sz w:val="16"/>
                <w:szCs w:val="16"/>
              </w:rPr>
            </w:pPr>
            <w:r w:rsidRPr="00D82364">
              <w:rPr>
                <w:rFonts w:ascii="Arial" w:eastAsia="Arial" w:hAnsi="Arial" w:cs="Arial"/>
                <w:sz w:val="16"/>
                <w:szCs w:val="16"/>
              </w:rPr>
              <w:lastRenderedPageBreak/>
              <w:t>Term 1</w:t>
            </w:r>
            <w:r w:rsidR="00D82364">
              <w:rPr>
                <w:rFonts w:ascii="Arial" w:eastAsia="Arial" w:hAnsi="Arial" w:cs="Arial"/>
                <w:sz w:val="16"/>
                <w:szCs w:val="16"/>
              </w:rPr>
              <w:t xml:space="preserve"> </w:t>
            </w:r>
            <w:proofErr w:type="spellStart"/>
            <w:r w:rsidRPr="00D82364">
              <w:rPr>
                <w:rFonts w:ascii="Arial" w:eastAsia="Arial" w:hAnsi="Arial" w:cs="Arial"/>
                <w:sz w:val="16"/>
                <w:szCs w:val="16"/>
              </w:rPr>
              <w:t>Nurt</w:t>
            </w:r>
            <w:proofErr w:type="spellEnd"/>
            <w:r w:rsidRPr="00D82364">
              <w:rPr>
                <w:rFonts w:ascii="Arial" w:eastAsia="Arial" w:hAnsi="Arial" w:cs="Arial"/>
                <w:sz w:val="16"/>
                <w:szCs w:val="16"/>
              </w:rPr>
              <w:t xml:space="preserve"> CT/FLT</w:t>
            </w:r>
          </w:p>
          <w:p w14:paraId="6BCE1D34" w14:textId="20D4E736" w:rsidR="00861D92" w:rsidRPr="00D82364" w:rsidRDefault="00861D92" w:rsidP="581E636A">
            <w:pPr>
              <w:pStyle w:val="NoSpacing"/>
              <w:jc w:val="center"/>
              <w:rPr>
                <w:rFonts w:ascii="Arial" w:eastAsia="Arial" w:hAnsi="Arial" w:cs="Arial"/>
                <w:sz w:val="16"/>
                <w:szCs w:val="16"/>
              </w:rPr>
            </w:pPr>
          </w:p>
          <w:p w14:paraId="6CA959D4" w14:textId="01549277" w:rsidR="00861D92" w:rsidRPr="00D82364" w:rsidRDefault="00861D92" w:rsidP="581E636A">
            <w:pPr>
              <w:pStyle w:val="NoSpacing"/>
              <w:jc w:val="center"/>
              <w:rPr>
                <w:rFonts w:ascii="Arial" w:eastAsia="Arial" w:hAnsi="Arial" w:cs="Arial"/>
                <w:sz w:val="16"/>
                <w:szCs w:val="16"/>
              </w:rPr>
            </w:pPr>
          </w:p>
          <w:p w14:paraId="42F68A92" w14:textId="15E1078E" w:rsidR="00861D92" w:rsidRPr="00D82364" w:rsidRDefault="1ADF4E2C" w:rsidP="00D82364">
            <w:pPr>
              <w:pStyle w:val="NoSpacing"/>
              <w:jc w:val="center"/>
              <w:rPr>
                <w:rFonts w:ascii="Arial" w:eastAsia="Arial" w:hAnsi="Arial" w:cs="Arial"/>
                <w:sz w:val="16"/>
                <w:szCs w:val="16"/>
              </w:rPr>
            </w:pPr>
            <w:r w:rsidRPr="00D82364">
              <w:rPr>
                <w:rFonts w:ascii="Arial" w:eastAsia="Arial" w:hAnsi="Arial" w:cs="Arial"/>
                <w:sz w:val="16"/>
                <w:szCs w:val="16"/>
              </w:rPr>
              <w:t>Term 1Nurt CT/FLT</w:t>
            </w:r>
          </w:p>
          <w:p w14:paraId="08A4C8CE" w14:textId="74EB8F33" w:rsidR="00861D92" w:rsidRPr="00D82364" w:rsidRDefault="00861D92" w:rsidP="00D82364">
            <w:pPr>
              <w:pStyle w:val="NoSpacing"/>
              <w:rPr>
                <w:rFonts w:ascii="Arial" w:eastAsia="Arial" w:hAnsi="Arial" w:cs="Arial"/>
                <w:sz w:val="16"/>
                <w:szCs w:val="16"/>
              </w:rPr>
            </w:pPr>
          </w:p>
          <w:p w14:paraId="59BA3170" w14:textId="711192A6" w:rsidR="00861D92" w:rsidRPr="00D82364" w:rsidRDefault="1ADF4E2C" w:rsidP="00D82364">
            <w:pPr>
              <w:pStyle w:val="NoSpacing"/>
              <w:jc w:val="center"/>
              <w:rPr>
                <w:rFonts w:ascii="Arial" w:eastAsia="Arial" w:hAnsi="Arial" w:cs="Arial"/>
                <w:sz w:val="16"/>
                <w:szCs w:val="16"/>
              </w:rPr>
            </w:pPr>
            <w:r w:rsidRPr="00D82364">
              <w:rPr>
                <w:rFonts w:ascii="Arial" w:eastAsia="Arial" w:hAnsi="Arial" w:cs="Arial"/>
                <w:sz w:val="16"/>
                <w:szCs w:val="16"/>
              </w:rPr>
              <w:t>Term 1</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4176B47A" w14:textId="6B5FEF3A" w:rsidR="00D82364" w:rsidRPr="00D82364" w:rsidRDefault="00D82364" w:rsidP="00D82364">
            <w:pPr>
              <w:pStyle w:val="NoSpacing"/>
              <w:rPr>
                <w:rFonts w:ascii="Arial" w:eastAsia="Arial" w:hAnsi="Arial" w:cs="Arial"/>
                <w:sz w:val="16"/>
                <w:szCs w:val="16"/>
              </w:rPr>
            </w:pPr>
          </w:p>
          <w:p w14:paraId="1463BB92" w14:textId="59DF43EB" w:rsidR="00861D92" w:rsidRPr="00D82364" w:rsidRDefault="00861D92" w:rsidP="581E636A">
            <w:pPr>
              <w:pStyle w:val="NoSpacing"/>
              <w:jc w:val="center"/>
              <w:rPr>
                <w:rFonts w:ascii="Arial" w:eastAsia="Arial" w:hAnsi="Arial" w:cs="Arial"/>
                <w:sz w:val="16"/>
                <w:szCs w:val="16"/>
              </w:rPr>
            </w:pPr>
          </w:p>
          <w:p w14:paraId="0D455920" w14:textId="3665A6FC" w:rsidR="00861D92" w:rsidRPr="00D82364" w:rsidRDefault="00D82364" w:rsidP="00D82364">
            <w:pPr>
              <w:pStyle w:val="NoSpacing"/>
              <w:jc w:val="center"/>
              <w:rPr>
                <w:rFonts w:ascii="Arial" w:eastAsia="Arial" w:hAnsi="Arial" w:cs="Arial"/>
                <w:sz w:val="16"/>
                <w:szCs w:val="16"/>
              </w:rPr>
            </w:pPr>
            <w:r>
              <w:rPr>
                <w:rFonts w:ascii="Arial" w:eastAsia="Arial" w:hAnsi="Arial" w:cs="Arial"/>
                <w:sz w:val="16"/>
                <w:szCs w:val="16"/>
              </w:rPr>
              <w:t xml:space="preserve">Term 1 </w:t>
            </w:r>
            <w:proofErr w:type="spellStart"/>
            <w:r w:rsidR="1ADF4E2C" w:rsidRPr="00D82364">
              <w:rPr>
                <w:rFonts w:ascii="Arial" w:eastAsia="Arial" w:hAnsi="Arial" w:cs="Arial"/>
                <w:sz w:val="16"/>
                <w:szCs w:val="16"/>
              </w:rPr>
              <w:t>Nurt</w:t>
            </w:r>
            <w:proofErr w:type="spellEnd"/>
            <w:r w:rsidR="1ADF4E2C" w:rsidRPr="00D82364">
              <w:rPr>
                <w:rFonts w:ascii="Arial" w:eastAsia="Arial" w:hAnsi="Arial" w:cs="Arial"/>
                <w:sz w:val="16"/>
                <w:szCs w:val="16"/>
              </w:rPr>
              <w:t xml:space="preserve"> CT</w:t>
            </w:r>
          </w:p>
          <w:p w14:paraId="7570B53D" w14:textId="4AF20B1E" w:rsidR="00861D92" w:rsidRPr="00D82364" w:rsidRDefault="00861D92" w:rsidP="581E636A">
            <w:pPr>
              <w:pStyle w:val="NoSpacing"/>
              <w:jc w:val="center"/>
              <w:rPr>
                <w:rFonts w:ascii="Arial" w:eastAsia="Arial" w:hAnsi="Arial" w:cs="Arial"/>
                <w:sz w:val="16"/>
                <w:szCs w:val="16"/>
              </w:rPr>
            </w:pPr>
          </w:p>
          <w:p w14:paraId="5F10109B" w14:textId="316CFC12" w:rsidR="00861D92" w:rsidRPr="00D82364" w:rsidRDefault="00861D92" w:rsidP="581E636A">
            <w:pPr>
              <w:pStyle w:val="NoSpacing"/>
              <w:jc w:val="center"/>
              <w:rPr>
                <w:rFonts w:ascii="Arial" w:eastAsia="Arial" w:hAnsi="Arial" w:cs="Arial"/>
                <w:sz w:val="16"/>
                <w:szCs w:val="16"/>
              </w:rPr>
            </w:pPr>
          </w:p>
          <w:p w14:paraId="0DB9EB1B" w14:textId="116FD8C1" w:rsidR="00861D92" w:rsidRPr="00D82364" w:rsidRDefault="1ADF4E2C" w:rsidP="00D82364">
            <w:pPr>
              <w:pStyle w:val="NoSpacing"/>
              <w:jc w:val="center"/>
              <w:rPr>
                <w:rFonts w:ascii="Arial" w:eastAsia="Arial" w:hAnsi="Arial" w:cs="Arial"/>
                <w:sz w:val="16"/>
                <w:szCs w:val="16"/>
              </w:rPr>
            </w:pPr>
            <w:r w:rsidRPr="00D82364">
              <w:rPr>
                <w:rFonts w:ascii="Arial" w:eastAsia="Arial" w:hAnsi="Arial" w:cs="Arial"/>
                <w:sz w:val="16"/>
                <w:szCs w:val="16"/>
              </w:rPr>
              <w:t>Term 1-4</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7AAF5B17" w14:textId="5345572F" w:rsidR="00861D92" w:rsidRPr="00D82364" w:rsidRDefault="00861D92" w:rsidP="581E636A">
            <w:pPr>
              <w:pStyle w:val="NoSpacing"/>
              <w:jc w:val="center"/>
              <w:rPr>
                <w:rFonts w:ascii="Arial" w:eastAsia="Arial" w:hAnsi="Arial" w:cs="Arial"/>
                <w:sz w:val="16"/>
                <w:szCs w:val="16"/>
              </w:rPr>
            </w:pPr>
          </w:p>
          <w:p w14:paraId="3FE5979E" w14:textId="42038CF4" w:rsidR="00861D92" w:rsidRPr="00D82364" w:rsidRDefault="00861D92" w:rsidP="581E636A">
            <w:pPr>
              <w:pStyle w:val="NoSpacing"/>
              <w:jc w:val="center"/>
              <w:rPr>
                <w:rFonts w:ascii="Arial" w:eastAsia="Arial" w:hAnsi="Arial" w:cs="Arial"/>
                <w:sz w:val="16"/>
                <w:szCs w:val="16"/>
              </w:rPr>
            </w:pPr>
          </w:p>
          <w:p w14:paraId="44737E3F" w14:textId="3C257223" w:rsidR="00861D92" w:rsidRPr="00D82364" w:rsidRDefault="1ADF4E2C" w:rsidP="00D82364">
            <w:pPr>
              <w:pStyle w:val="NoSpacing"/>
              <w:jc w:val="center"/>
              <w:rPr>
                <w:rFonts w:ascii="Arial" w:eastAsia="Arial" w:hAnsi="Arial" w:cs="Arial"/>
                <w:sz w:val="16"/>
                <w:szCs w:val="16"/>
              </w:rPr>
            </w:pPr>
            <w:r w:rsidRPr="00D82364">
              <w:rPr>
                <w:rFonts w:ascii="Arial" w:eastAsia="Arial" w:hAnsi="Arial" w:cs="Arial"/>
                <w:sz w:val="16"/>
                <w:szCs w:val="16"/>
              </w:rPr>
              <w:t xml:space="preserve">Term </w:t>
            </w:r>
            <w:r w:rsidR="05FDB9A7" w:rsidRPr="00D82364">
              <w:rPr>
                <w:rFonts w:ascii="Arial" w:eastAsia="Arial" w:hAnsi="Arial" w:cs="Arial"/>
                <w:sz w:val="16"/>
                <w:szCs w:val="16"/>
              </w:rPr>
              <w:t>1</w:t>
            </w:r>
            <w:r w:rsidR="00D82364">
              <w:rPr>
                <w:rFonts w:ascii="Arial" w:eastAsia="Arial" w:hAnsi="Arial" w:cs="Arial"/>
                <w:sz w:val="16"/>
                <w:szCs w:val="16"/>
              </w:rPr>
              <w:t xml:space="preserve"> </w:t>
            </w:r>
            <w:r w:rsidR="05FDB9A7" w:rsidRPr="00D82364">
              <w:rPr>
                <w:rFonts w:ascii="Arial" w:eastAsia="Arial" w:hAnsi="Arial" w:cs="Arial"/>
                <w:sz w:val="16"/>
                <w:szCs w:val="16"/>
              </w:rPr>
              <w:t>FLT</w:t>
            </w:r>
          </w:p>
          <w:p w14:paraId="412FA519" w14:textId="794CFA89" w:rsidR="00861D92" w:rsidRPr="00D82364" w:rsidRDefault="00861D92" w:rsidP="581E636A">
            <w:pPr>
              <w:pStyle w:val="NoSpacing"/>
              <w:jc w:val="center"/>
              <w:rPr>
                <w:rFonts w:ascii="Arial" w:eastAsia="Arial" w:hAnsi="Arial" w:cs="Arial"/>
                <w:sz w:val="16"/>
                <w:szCs w:val="16"/>
              </w:rPr>
            </w:pPr>
          </w:p>
          <w:p w14:paraId="37DDC9EE" w14:textId="21EF1E62" w:rsidR="00861D92" w:rsidRPr="00D82364" w:rsidRDefault="00861D92" w:rsidP="00D82364">
            <w:pPr>
              <w:pStyle w:val="NoSpacing"/>
              <w:rPr>
                <w:rFonts w:ascii="Arial" w:eastAsia="Arial" w:hAnsi="Arial" w:cs="Arial"/>
                <w:sz w:val="16"/>
                <w:szCs w:val="16"/>
              </w:rPr>
            </w:pPr>
          </w:p>
          <w:p w14:paraId="3E3CE166" w14:textId="3C3D97A3"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2</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392C4BD9" w14:textId="448DAF66" w:rsidR="00861D92" w:rsidRPr="00D82364" w:rsidRDefault="00861D92" w:rsidP="581E636A">
            <w:pPr>
              <w:pStyle w:val="NoSpacing"/>
              <w:jc w:val="center"/>
              <w:rPr>
                <w:rFonts w:ascii="Arial" w:eastAsia="Arial" w:hAnsi="Arial" w:cs="Arial"/>
                <w:sz w:val="16"/>
                <w:szCs w:val="16"/>
              </w:rPr>
            </w:pPr>
          </w:p>
          <w:p w14:paraId="400801CE" w14:textId="0FEAE9B2" w:rsidR="00861D92" w:rsidRPr="00D82364" w:rsidRDefault="00861D92" w:rsidP="581E636A">
            <w:pPr>
              <w:pStyle w:val="NoSpacing"/>
              <w:jc w:val="center"/>
              <w:rPr>
                <w:rFonts w:ascii="Arial" w:eastAsia="Arial" w:hAnsi="Arial" w:cs="Arial"/>
                <w:sz w:val="16"/>
                <w:szCs w:val="16"/>
              </w:rPr>
            </w:pPr>
          </w:p>
          <w:p w14:paraId="6223313F" w14:textId="653299F4" w:rsidR="00861D92" w:rsidRPr="00D82364" w:rsidRDefault="00861D92" w:rsidP="581E636A">
            <w:pPr>
              <w:pStyle w:val="NoSpacing"/>
              <w:jc w:val="center"/>
              <w:rPr>
                <w:rFonts w:ascii="Arial" w:eastAsia="Arial" w:hAnsi="Arial" w:cs="Arial"/>
                <w:sz w:val="16"/>
                <w:szCs w:val="16"/>
              </w:rPr>
            </w:pPr>
          </w:p>
          <w:p w14:paraId="6E6E0CC2" w14:textId="1225F40C"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 xml:space="preserve">Dates TBC by </w:t>
            </w:r>
            <w:proofErr w:type="spellStart"/>
            <w:r w:rsidRPr="00D82364">
              <w:rPr>
                <w:rFonts w:ascii="Arial" w:eastAsia="Arial" w:hAnsi="Arial" w:cs="Arial"/>
                <w:sz w:val="16"/>
                <w:szCs w:val="16"/>
              </w:rPr>
              <w:t>Aberlour</w:t>
            </w:r>
            <w:proofErr w:type="spellEnd"/>
          </w:p>
          <w:p w14:paraId="2F55C55F" w14:textId="6A3D8660" w:rsidR="00861D92" w:rsidRPr="00D82364" w:rsidRDefault="00861D92" w:rsidP="581E636A">
            <w:pPr>
              <w:pStyle w:val="NoSpacing"/>
              <w:jc w:val="center"/>
              <w:rPr>
                <w:rFonts w:ascii="Arial" w:eastAsia="Arial" w:hAnsi="Arial" w:cs="Arial"/>
                <w:sz w:val="16"/>
                <w:szCs w:val="16"/>
              </w:rPr>
            </w:pPr>
          </w:p>
          <w:p w14:paraId="4EE8C2E1" w14:textId="7E222237"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w:t>
            </w:r>
            <w:r w:rsidR="00D82364">
              <w:rPr>
                <w:rFonts w:ascii="Arial" w:eastAsia="Arial" w:hAnsi="Arial" w:cs="Arial"/>
                <w:sz w:val="16"/>
                <w:szCs w:val="16"/>
              </w:rPr>
              <w:t xml:space="preserve"> </w:t>
            </w:r>
            <w:proofErr w:type="spellStart"/>
            <w:r w:rsidRPr="00D82364">
              <w:rPr>
                <w:rFonts w:ascii="Arial" w:eastAsia="Arial" w:hAnsi="Arial" w:cs="Arial"/>
                <w:sz w:val="16"/>
                <w:szCs w:val="16"/>
              </w:rPr>
              <w:t>Nurt</w:t>
            </w:r>
            <w:proofErr w:type="spellEnd"/>
            <w:r w:rsidRPr="00D82364">
              <w:rPr>
                <w:rFonts w:ascii="Arial" w:eastAsia="Arial" w:hAnsi="Arial" w:cs="Arial"/>
                <w:sz w:val="16"/>
                <w:szCs w:val="16"/>
              </w:rPr>
              <w:t xml:space="preserve"> CT</w:t>
            </w:r>
          </w:p>
          <w:p w14:paraId="15AA0B28" w14:textId="3D6455CD" w:rsidR="00861D92" w:rsidRPr="00D82364" w:rsidRDefault="00861D92" w:rsidP="581E636A">
            <w:pPr>
              <w:pStyle w:val="NoSpacing"/>
              <w:jc w:val="center"/>
              <w:rPr>
                <w:rFonts w:ascii="Arial" w:eastAsia="Arial" w:hAnsi="Arial" w:cs="Arial"/>
                <w:sz w:val="16"/>
                <w:szCs w:val="16"/>
              </w:rPr>
            </w:pPr>
          </w:p>
          <w:p w14:paraId="4232BC62" w14:textId="2A2491F2" w:rsidR="00861D92" w:rsidRPr="00D82364" w:rsidRDefault="00861D92" w:rsidP="581E636A">
            <w:pPr>
              <w:pStyle w:val="NoSpacing"/>
              <w:jc w:val="center"/>
              <w:rPr>
                <w:rFonts w:ascii="Arial" w:eastAsia="Arial" w:hAnsi="Arial" w:cs="Arial"/>
                <w:sz w:val="16"/>
                <w:szCs w:val="16"/>
              </w:rPr>
            </w:pPr>
          </w:p>
          <w:p w14:paraId="48F59430" w14:textId="7E878346" w:rsidR="00861D92" w:rsidRPr="00D82364" w:rsidRDefault="00861D92" w:rsidP="00D82364">
            <w:pPr>
              <w:pStyle w:val="NoSpacing"/>
              <w:rPr>
                <w:rFonts w:ascii="Arial" w:eastAsia="Arial" w:hAnsi="Arial" w:cs="Arial"/>
                <w:sz w:val="16"/>
                <w:szCs w:val="16"/>
              </w:rPr>
            </w:pPr>
          </w:p>
          <w:p w14:paraId="24A2806F" w14:textId="3CD92AD0" w:rsidR="00861D92" w:rsidRPr="00D82364" w:rsidRDefault="00861D92" w:rsidP="581E636A">
            <w:pPr>
              <w:pStyle w:val="NoSpacing"/>
              <w:jc w:val="center"/>
              <w:rPr>
                <w:rFonts w:ascii="Arial" w:eastAsia="Arial" w:hAnsi="Arial" w:cs="Arial"/>
                <w:sz w:val="16"/>
                <w:szCs w:val="16"/>
              </w:rPr>
            </w:pPr>
          </w:p>
          <w:p w14:paraId="7FDDBBA6" w14:textId="484C63D1"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1-4</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190A71D8" w14:textId="359E2803" w:rsidR="00861D92" w:rsidRPr="00D82364" w:rsidRDefault="00861D92" w:rsidP="00D82364">
            <w:pPr>
              <w:pStyle w:val="NoSpacing"/>
              <w:rPr>
                <w:rFonts w:ascii="Arial" w:eastAsia="Arial" w:hAnsi="Arial" w:cs="Arial"/>
                <w:sz w:val="16"/>
                <w:szCs w:val="16"/>
              </w:rPr>
            </w:pPr>
          </w:p>
          <w:p w14:paraId="7C0D546D" w14:textId="64E600D0" w:rsidR="00861D92" w:rsidRPr="00D82364" w:rsidRDefault="00861D92" w:rsidP="581E636A">
            <w:pPr>
              <w:pStyle w:val="NoSpacing"/>
              <w:jc w:val="center"/>
              <w:rPr>
                <w:rFonts w:ascii="Arial" w:eastAsia="Arial" w:hAnsi="Arial" w:cs="Arial"/>
                <w:sz w:val="16"/>
                <w:szCs w:val="16"/>
              </w:rPr>
            </w:pPr>
          </w:p>
          <w:p w14:paraId="16AA1CE4" w14:textId="2BD6F7A0"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1-4</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53785FE8" w14:textId="4C043833" w:rsidR="00D82364" w:rsidRPr="00D82364" w:rsidRDefault="00D82364" w:rsidP="00D82364">
            <w:pPr>
              <w:pStyle w:val="NoSpacing"/>
              <w:rPr>
                <w:rFonts w:ascii="Arial" w:eastAsia="Arial" w:hAnsi="Arial" w:cs="Arial"/>
                <w:sz w:val="16"/>
                <w:szCs w:val="16"/>
              </w:rPr>
            </w:pPr>
          </w:p>
          <w:p w14:paraId="3F14F525" w14:textId="447F97A8"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1-4</w:t>
            </w:r>
            <w:r w:rsidR="00D82364">
              <w:rPr>
                <w:rFonts w:ascii="Arial" w:eastAsia="Arial" w:hAnsi="Arial" w:cs="Arial"/>
                <w:sz w:val="16"/>
                <w:szCs w:val="16"/>
              </w:rPr>
              <w:t xml:space="preserve"> </w:t>
            </w:r>
            <w:r w:rsidRPr="00D82364">
              <w:rPr>
                <w:rFonts w:ascii="Arial" w:eastAsia="Arial" w:hAnsi="Arial" w:cs="Arial"/>
                <w:sz w:val="16"/>
                <w:szCs w:val="16"/>
              </w:rPr>
              <w:t>HT</w:t>
            </w:r>
          </w:p>
          <w:p w14:paraId="50B272EF" w14:textId="6DE9EFA8" w:rsidR="00861D92" w:rsidRPr="00D82364" w:rsidRDefault="00861D92" w:rsidP="00D82364">
            <w:pPr>
              <w:pStyle w:val="NoSpacing"/>
              <w:rPr>
                <w:rFonts w:ascii="Arial" w:eastAsia="Arial" w:hAnsi="Arial" w:cs="Arial"/>
                <w:sz w:val="16"/>
                <w:szCs w:val="16"/>
              </w:rPr>
            </w:pPr>
          </w:p>
          <w:p w14:paraId="25369861" w14:textId="31E14202"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1-4</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698ED604" w14:textId="3F5C4D18" w:rsidR="00861D92" w:rsidRPr="00D82364" w:rsidRDefault="00861D92" w:rsidP="581E636A">
            <w:pPr>
              <w:pStyle w:val="NoSpacing"/>
              <w:jc w:val="center"/>
              <w:rPr>
                <w:rFonts w:ascii="Arial" w:eastAsia="Arial" w:hAnsi="Arial" w:cs="Arial"/>
                <w:sz w:val="16"/>
                <w:szCs w:val="16"/>
              </w:rPr>
            </w:pPr>
          </w:p>
          <w:p w14:paraId="7CF0A838" w14:textId="6724C61B" w:rsidR="00861D92" w:rsidRPr="00D82364" w:rsidRDefault="00861D92" w:rsidP="00D82364">
            <w:pPr>
              <w:pStyle w:val="NoSpacing"/>
              <w:rPr>
                <w:rFonts w:ascii="Arial" w:eastAsia="Arial" w:hAnsi="Arial" w:cs="Arial"/>
                <w:sz w:val="16"/>
                <w:szCs w:val="16"/>
              </w:rPr>
            </w:pPr>
          </w:p>
          <w:p w14:paraId="13FB312B" w14:textId="45EB677D" w:rsidR="00861D92" w:rsidRPr="00D82364" w:rsidRDefault="00861D92" w:rsidP="581E636A">
            <w:pPr>
              <w:pStyle w:val="NoSpacing"/>
              <w:jc w:val="center"/>
              <w:rPr>
                <w:rFonts w:ascii="Arial" w:eastAsia="Arial" w:hAnsi="Arial" w:cs="Arial"/>
                <w:sz w:val="16"/>
                <w:szCs w:val="16"/>
              </w:rPr>
            </w:pPr>
          </w:p>
          <w:p w14:paraId="2A0D31FA" w14:textId="5CC2E5F6"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w:t>
            </w:r>
            <w:r w:rsidR="00D82364">
              <w:rPr>
                <w:rFonts w:ascii="Arial" w:eastAsia="Arial" w:hAnsi="Arial" w:cs="Arial"/>
                <w:sz w:val="16"/>
                <w:szCs w:val="16"/>
              </w:rPr>
              <w:t xml:space="preserve"> </w:t>
            </w:r>
            <w:r w:rsidRPr="00D82364">
              <w:rPr>
                <w:rFonts w:ascii="Arial" w:eastAsia="Arial" w:hAnsi="Arial" w:cs="Arial"/>
                <w:sz w:val="16"/>
                <w:szCs w:val="16"/>
              </w:rPr>
              <w:t>CT (EM)</w:t>
            </w:r>
          </w:p>
          <w:p w14:paraId="5377F339" w14:textId="323640E2" w:rsidR="00861D92" w:rsidRPr="00D82364" w:rsidRDefault="00861D92" w:rsidP="581E636A">
            <w:pPr>
              <w:pStyle w:val="NoSpacing"/>
              <w:jc w:val="center"/>
              <w:rPr>
                <w:rFonts w:ascii="Arial" w:eastAsia="Arial" w:hAnsi="Arial" w:cs="Arial"/>
                <w:sz w:val="16"/>
                <w:szCs w:val="16"/>
              </w:rPr>
            </w:pPr>
          </w:p>
          <w:p w14:paraId="7EF0A2FB" w14:textId="036CCF71" w:rsidR="00861D92" w:rsidRPr="00D82364" w:rsidRDefault="00861D92" w:rsidP="581E636A">
            <w:pPr>
              <w:pStyle w:val="NoSpacing"/>
              <w:jc w:val="center"/>
              <w:rPr>
                <w:rFonts w:ascii="Arial" w:eastAsia="Arial" w:hAnsi="Arial" w:cs="Arial"/>
                <w:sz w:val="16"/>
                <w:szCs w:val="16"/>
              </w:rPr>
            </w:pPr>
          </w:p>
          <w:p w14:paraId="71C3AB51" w14:textId="7DE9F3B7" w:rsidR="00861D92" w:rsidRPr="00D82364" w:rsidRDefault="00861D92" w:rsidP="581E636A">
            <w:pPr>
              <w:pStyle w:val="NoSpacing"/>
              <w:jc w:val="center"/>
              <w:rPr>
                <w:rFonts w:ascii="Arial" w:eastAsia="Arial" w:hAnsi="Arial" w:cs="Arial"/>
                <w:sz w:val="16"/>
                <w:szCs w:val="16"/>
              </w:rPr>
            </w:pPr>
          </w:p>
          <w:p w14:paraId="3575C4B4" w14:textId="47CA27AB" w:rsidR="00861D92" w:rsidRDefault="00861D92" w:rsidP="581E636A">
            <w:pPr>
              <w:pStyle w:val="NoSpacing"/>
              <w:jc w:val="center"/>
              <w:rPr>
                <w:rFonts w:ascii="Arial" w:eastAsia="Arial" w:hAnsi="Arial" w:cs="Arial"/>
                <w:sz w:val="16"/>
                <w:szCs w:val="16"/>
              </w:rPr>
            </w:pPr>
          </w:p>
          <w:p w14:paraId="3160A8EF" w14:textId="77777777" w:rsidR="00D82364" w:rsidRPr="00D82364" w:rsidRDefault="00D82364" w:rsidP="581E636A">
            <w:pPr>
              <w:pStyle w:val="NoSpacing"/>
              <w:jc w:val="center"/>
              <w:rPr>
                <w:rFonts w:ascii="Arial" w:eastAsia="Arial" w:hAnsi="Arial" w:cs="Arial"/>
                <w:sz w:val="16"/>
                <w:szCs w:val="16"/>
              </w:rPr>
            </w:pPr>
          </w:p>
          <w:p w14:paraId="288E8090" w14:textId="7AB58E9B" w:rsidR="00861D92" w:rsidRPr="00D82364" w:rsidRDefault="00861D92" w:rsidP="581E636A">
            <w:pPr>
              <w:pStyle w:val="NoSpacing"/>
              <w:jc w:val="center"/>
              <w:rPr>
                <w:rFonts w:ascii="Arial" w:eastAsia="Arial" w:hAnsi="Arial" w:cs="Arial"/>
                <w:sz w:val="16"/>
                <w:szCs w:val="16"/>
              </w:rPr>
            </w:pPr>
          </w:p>
          <w:p w14:paraId="01234C10" w14:textId="2139F71F" w:rsidR="00861D92" w:rsidRPr="00D82364" w:rsidRDefault="37B3D3DE" w:rsidP="00D82364">
            <w:pPr>
              <w:pStyle w:val="NoSpacing"/>
              <w:jc w:val="center"/>
              <w:rPr>
                <w:rFonts w:ascii="Arial" w:eastAsia="Arial" w:hAnsi="Arial" w:cs="Arial"/>
                <w:sz w:val="16"/>
                <w:szCs w:val="16"/>
              </w:rPr>
            </w:pPr>
            <w:r w:rsidRPr="00D82364">
              <w:rPr>
                <w:rFonts w:ascii="Arial" w:eastAsia="Arial" w:hAnsi="Arial" w:cs="Arial"/>
                <w:sz w:val="16"/>
                <w:szCs w:val="16"/>
              </w:rPr>
              <w:t>Term 1</w:t>
            </w:r>
            <w:r w:rsidR="00D82364">
              <w:rPr>
                <w:rFonts w:ascii="Arial" w:eastAsia="Arial" w:hAnsi="Arial" w:cs="Arial"/>
                <w:sz w:val="16"/>
                <w:szCs w:val="16"/>
              </w:rPr>
              <w:t xml:space="preserve"> </w:t>
            </w:r>
            <w:r w:rsidRPr="00D82364">
              <w:rPr>
                <w:rFonts w:ascii="Arial" w:eastAsia="Arial" w:hAnsi="Arial" w:cs="Arial"/>
                <w:sz w:val="16"/>
                <w:szCs w:val="16"/>
              </w:rPr>
              <w:t>Dev Team</w:t>
            </w:r>
          </w:p>
          <w:p w14:paraId="0FC994A6" w14:textId="4E39D838" w:rsidR="00861D92" w:rsidRPr="00D82364" w:rsidRDefault="00861D92" w:rsidP="581E636A">
            <w:pPr>
              <w:rPr>
                <w:rFonts w:ascii="Arial" w:hAnsi="Arial" w:cs="Arial"/>
                <w:i/>
                <w:iCs/>
                <w:color w:val="FF0000"/>
                <w:sz w:val="16"/>
                <w:szCs w:val="16"/>
              </w:rPr>
            </w:pPr>
          </w:p>
        </w:tc>
        <w:tc>
          <w:tcPr>
            <w:tcW w:w="3402" w:type="dxa"/>
            <w:shd w:val="clear" w:color="auto" w:fill="FFFFFF" w:themeFill="background1"/>
          </w:tcPr>
          <w:p w14:paraId="70815310" w14:textId="3BFCF5C5" w:rsidR="00861D92" w:rsidRDefault="7984E7B4" w:rsidP="581E636A">
            <w:pPr>
              <w:spacing w:line="276" w:lineRule="auto"/>
              <w:rPr>
                <w:rFonts w:ascii="Arial" w:eastAsia="Arial" w:hAnsi="Arial" w:cs="Arial"/>
                <w:sz w:val="16"/>
                <w:szCs w:val="16"/>
              </w:rPr>
            </w:pPr>
            <w:r w:rsidRPr="00D82364">
              <w:rPr>
                <w:rFonts w:ascii="Arial" w:eastAsia="Arial" w:hAnsi="Arial" w:cs="Arial"/>
                <w:sz w:val="16"/>
                <w:szCs w:val="16"/>
              </w:rPr>
              <w:lastRenderedPageBreak/>
              <w:t>Learner</w:t>
            </w:r>
            <w:r w:rsidR="0AC4CE80" w:rsidRPr="00D82364">
              <w:rPr>
                <w:rFonts w:ascii="Arial" w:eastAsia="Arial" w:hAnsi="Arial" w:cs="Arial"/>
                <w:sz w:val="16"/>
                <w:szCs w:val="16"/>
              </w:rPr>
              <w:t xml:space="preserve">s will benefit from increased parental understanding of the importance of social, emotional and mental wellbeing which will impact positively on their relationship between family members. </w:t>
            </w:r>
          </w:p>
          <w:p w14:paraId="726D5384" w14:textId="77777777" w:rsidR="00D82364" w:rsidRPr="00D82364" w:rsidRDefault="00D82364" w:rsidP="581E636A">
            <w:pPr>
              <w:spacing w:line="276" w:lineRule="auto"/>
              <w:rPr>
                <w:sz w:val="16"/>
                <w:szCs w:val="16"/>
              </w:rPr>
            </w:pPr>
          </w:p>
          <w:p w14:paraId="4358621F" w14:textId="12B8AFCF" w:rsidR="00861D92" w:rsidRPr="00D82364" w:rsidRDefault="0AC4CE80" w:rsidP="581E636A">
            <w:pPr>
              <w:rPr>
                <w:rFonts w:ascii="Arial" w:eastAsia="Arial" w:hAnsi="Arial" w:cs="Arial"/>
                <w:sz w:val="16"/>
                <w:szCs w:val="16"/>
              </w:rPr>
            </w:pPr>
            <w:r w:rsidRPr="00D82364">
              <w:rPr>
                <w:rFonts w:ascii="Arial" w:eastAsia="Arial" w:hAnsi="Arial" w:cs="Arial"/>
                <w:sz w:val="16"/>
                <w:szCs w:val="16"/>
              </w:rPr>
              <w:t>Enhanced support will support</w:t>
            </w:r>
            <w:r w:rsidR="45A98DDC" w:rsidRPr="00D82364">
              <w:rPr>
                <w:rFonts w:ascii="Arial" w:eastAsia="Arial" w:hAnsi="Arial" w:cs="Arial"/>
                <w:sz w:val="16"/>
                <w:szCs w:val="16"/>
              </w:rPr>
              <w:t xml:space="preserve"> learners</w:t>
            </w:r>
            <w:r w:rsidRPr="00D82364">
              <w:rPr>
                <w:rFonts w:ascii="Arial" w:eastAsia="Arial" w:hAnsi="Arial" w:cs="Arial"/>
                <w:sz w:val="16"/>
                <w:szCs w:val="16"/>
              </w:rPr>
              <w:t>’ individual needs within the classroom setting.</w:t>
            </w:r>
          </w:p>
          <w:p w14:paraId="4C2AE17C" w14:textId="77777777" w:rsidR="00D82364" w:rsidRDefault="00D82364" w:rsidP="581E636A">
            <w:pPr>
              <w:spacing w:line="276" w:lineRule="auto"/>
              <w:rPr>
                <w:rFonts w:ascii="Arial" w:eastAsia="Arial" w:hAnsi="Arial" w:cs="Arial"/>
                <w:sz w:val="16"/>
                <w:szCs w:val="16"/>
              </w:rPr>
            </w:pPr>
          </w:p>
          <w:p w14:paraId="65490721" w14:textId="6729DDB2" w:rsidR="00861D92" w:rsidRPr="00D82364" w:rsidRDefault="3A922BDD" w:rsidP="581E636A">
            <w:pPr>
              <w:spacing w:line="276" w:lineRule="auto"/>
              <w:rPr>
                <w:rFonts w:ascii="Arial" w:eastAsia="Arial" w:hAnsi="Arial" w:cs="Arial"/>
                <w:sz w:val="16"/>
                <w:szCs w:val="16"/>
              </w:rPr>
            </w:pPr>
            <w:r w:rsidRPr="00D82364">
              <w:rPr>
                <w:rFonts w:ascii="Arial" w:eastAsia="Arial" w:hAnsi="Arial" w:cs="Arial"/>
                <w:sz w:val="16"/>
                <w:szCs w:val="16"/>
              </w:rPr>
              <w:t xml:space="preserve">Almost all </w:t>
            </w:r>
            <w:r w:rsidR="5222ED43" w:rsidRPr="00D82364">
              <w:rPr>
                <w:rFonts w:ascii="Arial" w:eastAsia="Arial" w:hAnsi="Arial" w:cs="Arial"/>
                <w:sz w:val="16"/>
                <w:szCs w:val="16"/>
              </w:rPr>
              <w:t xml:space="preserve">learners </w:t>
            </w:r>
            <w:r w:rsidRPr="00D82364">
              <w:rPr>
                <w:rFonts w:ascii="Arial" w:eastAsia="Arial" w:hAnsi="Arial" w:cs="Arial"/>
                <w:sz w:val="16"/>
                <w:szCs w:val="16"/>
              </w:rPr>
              <w:t>will be more resilient</w:t>
            </w:r>
            <w:r w:rsidR="670BB226" w:rsidRPr="00D82364">
              <w:rPr>
                <w:rFonts w:ascii="Arial" w:eastAsia="Arial" w:hAnsi="Arial" w:cs="Arial"/>
                <w:sz w:val="16"/>
                <w:szCs w:val="16"/>
              </w:rPr>
              <w:t>.</w:t>
            </w:r>
          </w:p>
          <w:p w14:paraId="76E5FBEA" w14:textId="77777777" w:rsidR="00D82364" w:rsidRDefault="00D82364" w:rsidP="581E636A">
            <w:pPr>
              <w:spacing w:line="276" w:lineRule="auto"/>
              <w:rPr>
                <w:rFonts w:ascii="Arial" w:eastAsia="Arial" w:hAnsi="Arial" w:cs="Arial"/>
                <w:sz w:val="16"/>
                <w:szCs w:val="16"/>
              </w:rPr>
            </w:pPr>
          </w:p>
          <w:p w14:paraId="354A01B1" w14:textId="24193A80" w:rsidR="00861D92" w:rsidRPr="00D82364" w:rsidRDefault="3A922BDD" w:rsidP="581E636A">
            <w:pPr>
              <w:spacing w:line="276" w:lineRule="auto"/>
              <w:rPr>
                <w:rFonts w:ascii="Arial" w:eastAsia="Arial" w:hAnsi="Arial" w:cs="Arial"/>
                <w:sz w:val="16"/>
                <w:szCs w:val="16"/>
              </w:rPr>
            </w:pPr>
            <w:r w:rsidRPr="00D82364">
              <w:rPr>
                <w:rFonts w:ascii="Arial" w:eastAsia="Arial" w:hAnsi="Arial" w:cs="Arial"/>
                <w:sz w:val="16"/>
                <w:szCs w:val="16"/>
              </w:rPr>
              <w:t xml:space="preserve">Almost all </w:t>
            </w:r>
            <w:r w:rsidR="64AC7EDD" w:rsidRPr="00D82364">
              <w:rPr>
                <w:rFonts w:ascii="Arial" w:eastAsia="Arial" w:hAnsi="Arial" w:cs="Arial"/>
                <w:sz w:val="16"/>
                <w:szCs w:val="16"/>
              </w:rPr>
              <w:t xml:space="preserve">learners </w:t>
            </w:r>
            <w:r w:rsidRPr="00D82364">
              <w:rPr>
                <w:rFonts w:ascii="Arial" w:eastAsia="Arial" w:hAnsi="Arial" w:cs="Arial"/>
                <w:sz w:val="16"/>
                <w:szCs w:val="16"/>
              </w:rPr>
              <w:t>will be more engaged in learning within the classroom</w:t>
            </w:r>
            <w:r w:rsidR="48D72DCC" w:rsidRPr="00D82364">
              <w:rPr>
                <w:rFonts w:ascii="Arial" w:eastAsia="Arial" w:hAnsi="Arial" w:cs="Arial"/>
                <w:sz w:val="16"/>
                <w:szCs w:val="16"/>
              </w:rPr>
              <w:t>.</w:t>
            </w:r>
          </w:p>
          <w:p w14:paraId="082E8694" w14:textId="77777777" w:rsidR="00D82364" w:rsidRDefault="00D82364" w:rsidP="581E636A">
            <w:pPr>
              <w:spacing w:line="276" w:lineRule="auto"/>
              <w:rPr>
                <w:rFonts w:ascii="Arial" w:eastAsia="Arial" w:hAnsi="Arial" w:cs="Arial"/>
                <w:sz w:val="16"/>
                <w:szCs w:val="16"/>
              </w:rPr>
            </w:pPr>
          </w:p>
          <w:p w14:paraId="04270B89" w14:textId="6FFE41C8" w:rsidR="00861D92" w:rsidRPr="00D82364" w:rsidRDefault="3A922BDD" w:rsidP="581E636A">
            <w:pPr>
              <w:spacing w:line="276" w:lineRule="auto"/>
              <w:rPr>
                <w:rFonts w:ascii="Arial" w:eastAsia="Arial" w:hAnsi="Arial" w:cs="Arial"/>
                <w:sz w:val="16"/>
                <w:szCs w:val="16"/>
              </w:rPr>
            </w:pPr>
            <w:r w:rsidRPr="00D82364">
              <w:rPr>
                <w:rFonts w:ascii="Arial" w:eastAsia="Arial" w:hAnsi="Arial" w:cs="Arial"/>
                <w:sz w:val="16"/>
                <w:szCs w:val="16"/>
              </w:rPr>
              <w:t xml:space="preserve">All </w:t>
            </w:r>
            <w:r w:rsidR="4CF62871" w:rsidRPr="00D82364">
              <w:rPr>
                <w:rFonts w:ascii="Arial" w:eastAsia="Arial" w:hAnsi="Arial" w:cs="Arial"/>
                <w:sz w:val="16"/>
                <w:szCs w:val="16"/>
              </w:rPr>
              <w:t xml:space="preserve">learner’s </w:t>
            </w:r>
            <w:r w:rsidRPr="00D82364">
              <w:rPr>
                <w:rFonts w:ascii="Arial" w:eastAsia="Arial" w:hAnsi="Arial" w:cs="Arial"/>
                <w:sz w:val="16"/>
                <w:szCs w:val="16"/>
              </w:rPr>
              <w:t xml:space="preserve">achievements will be celebrated </w:t>
            </w:r>
            <w:r w:rsidR="33C901E7" w:rsidRPr="00D82364">
              <w:rPr>
                <w:rFonts w:ascii="Arial" w:eastAsia="Arial" w:hAnsi="Arial" w:cs="Arial"/>
                <w:sz w:val="16"/>
                <w:szCs w:val="16"/>
              </w:rPr>
              <w:t>across the school.</w:t>
            </w:r>
          </w:p>
          <w:p w14:paraId="621620C8" w14:textId="77777777" w:rsidR="00D82364" w:rsidRDefault="00D82364" w:rsidP="581E636A">
            <w:pPr>
              <w:spacing w:line="276" w:lineRule="auto"/>
              <w:rPr>
                <w:rFonts w:ascii="Arial" w:eastAsia="Arial" w:hAnsi="Arial" w:cs="Arial"/>
                <w:sz w:val="16"/>
                <w:szCs w:val="16"/>
              </w:rPr>
            </w:pPr>
          </w:p>
          <w:p w14:paraId="053EEFDE" w14:textId="7BED850C" w:rsidR="00861D92" w:rsidRPr="00D82364" w:rsidRDefault="3A922BDD" w:rsidP="581E636A">
            <w:pPr>
              <w:spacing w:line="276" w:lineRule="auto"/>
              <w:rPr>
                <w:rFonts w:ascii="Arial" w:eastAsia="Arial" w:hAnsi="Arial" w:cs="Arial"/>
                <w:sz w:val="16"/>
                <w:szCs w:val="16"/>
              </w:rPr>
            </w:pPr>
            <w:r w:rsidRPr="00D82364">
              <w:rPr>
                <w:rFonts w:ascii="Arial" w:eastAsia="Arial" w:hAnsi="Arial" w:cs="Arial"/>
                <w:sz w:val="16"/>
                <w:szCs w:val="16"/>
              </w:rPr>
              <w:t xml:space="preserve">All </w:t>
            </w:r>
            <w:r w:rsidR="1C7FF2D8" w:rsidRPr="00D82364">
              <w:rPr>
                <w:rFonts w:ascii="Arial" w:eastAsia="Arial" w:hAnsi="Arial" w:cs="Arial"/>
                <w:sz w:val="16"/>
                <w:szCs w:val="16"/>
              </w:rPr>
              <w:t xml:space="preserve">learners </w:t>
            </w:r>
            <w:r w:rsidRPr="00D82364">
              <w:rPr>
                <w:rFonts w:ascii="Arial" w:eastAsia="Arial" w:hAnsi="Arial" w:cs="Arial"/>
                <w:sz w:val="16"/>
                <w:szCs w:val="16"/>
              </w:rPr>
              <w:t xml:space="preserve">will experience a consistent school approach to </w:t>
            </w:r>
            <w:r w:rsidR="327F11AE" w:rsidRPr="00D82364">
              <w:rPr>
                <w:rFonts w:ascii="Arial" w:eastAsia="Arial" w:hAnsi="Arial" w:cs="Arial"/>
                <w:sz w:val="16"/>
                <w:szCs w:val="16"/>
              </w:rPr>
              <w:t xml:space="preserve">promoting positive </w:t>
            </w:r>
            <w:r w:rsidRPr="00D82364">
              <w:rPr>
                <w:rFonts w:ascii="Arial" w:eastAsia="Arial" w:hAnsi="Arial" w:cs="Arial"/>
                <w:sz w:val="16"/>
                <w:szCs w:val="16"/>
              </w:rPr>
              <w:t>behaviour.</w:t>
            </w:r>
          </w:p>
          <w:p w14:paraId="114E9BFB" w14:textId="77777777" w:rsidR="00D82364" w:rsidRDefault="00D82364" w:rsidP="581E636A">
            <w:pPr>
              <w:spacing w:line="276" w:lineRule="auto"/>
              <w:rPr>
                <w:rFonts w:ascii="Arial" w:eastAsia="Arial" w:hAnsi="Arial" w:cs="Arial"/>
                <w:sz w:val="16"/>
                <w:szCs w:val="16"/>
              </w:rPr>
            </w:pPr>
          </w:p>
          <w:p w14:paraId="484A1954" w14:textId="05F48994" w:rsidR="00861D92" w:rsidRPr="00D82364" w:rsidRDefault="3A922BDD" w:rsidP="581E636A">
            <w:pPr>
              <w:spacing w:line="276" w:lineRule="auto"/>
              <w:rPr>
                <w:rFonts w:ascii="Arial" w:eastAsia="Arial" w:hAnsi="Arial" w:cs="Arial"/>
                <w:sz w:val="16"/>
                <w:szCs w:val="16"/>
              </w:rPr>
            </w:pPr>
            <w:r w:rsidRPr="00D82364">
              <w:rPr>
                <w:rFonts w:ascii="Arial" w:eastAsia="Arial" w:hAnsi="Arial" w:cs="Arial"/>
                <w:sz w:val="16"/>
                <w:szCs w:val="16"/>
              </w:rPr>
              <w:t xml:space="preserve">Most </w:t>
            </w:r>
            <w:r w:rsidR="422670B7" w:rsidRPr="00D82364">
              <w:rPr>
                <w:rFonts w:ascii="Arial" w:eastAsia="Arial" w:hAnsi="Arial" w:cs="Arial"/>
                <w:sz w:val="16"/>
                <w:szCs w:val="16"/>
              </w:rPr>
              <w:t xml:space="preserve">learners </w:t>
            </w:r>
            <w:r w:rsidRPr="00D82364">
              <w:rPr>
                <w:rFonts w:ascii="Arial" w:eastAsia="Arial" w:hAnsi="Arial" w:cs="Arial"/>
                <w:sz w:val="16"/>
                <w:szCs w:val="16"/>
              </w:rPr>
              <w:t>will be more confident in dealing with conflict through increased skills in restorative approaches.</w:t>
            </w:r>
          </w:p>
          <w:p w14:paraId="2C766E7D" w14:textId="1CFE282C" w:rsidR="00861D92" w:rsidRPr="00D82364" w:rsidRDefault="00861D92" w:rsidP="581E636A">
            <w:pPr>
              <w:rPr>
                <w:rFonts w:ascii="Arial" w:hAnsi="Arial" w:cs="Arial"/>
                <w:i/>
                <w:iCs/>
                <w:color w:val="FF0000"/>
                <w:sz w:val="16"/>
                <w:szCs w:val="16"/>
              </w:rPr>
            </w:pPr>
          </w:p>
        </w:tc>
        <w:tc>
          <w:tcPr>
            <w:tcW w:w="3260" w:type="dxa"/>
            <w:gridSpan w:val="2"/>
            <w:shd w:val="clear" w:color="auto" w:fill="FFFFFF" w:themeFill="background1"/>
          </w:tcPr>
          <w:p w14:paraId="3848AED5" w14:textId="0FC29BEB" w:rsidR="00861D92" w:rsidRDefault="14FCE9EA" w:rsidP="581E636A">
            <w:pPr>
              <w:spacing w:line="276" w:lineRule="auto"/>
              <w:rPr>
                <w:rFonts w:ascii="Arial" w:eastAsia="Arial" w:hAnsi="Arial" w:cs="Arial"/>
                <w:sz w:val="16"/>
                <w:szCs w:val="16"/>
              </w:rPr>
            </w:pPr>
            <w:r w:rsidRPr="00D82364">
              <w:rPr>
                <w:rFonts w:ascii="Arial" w:eastAsia="Arial" w:hAnsi="Arial" w:cs="Arial"/>
                <w:sz w:val="16"/>
                <w:szCs w:val="16"/>
              </w:rPr>
              <w:t xml:space="preserve">Questionnaire to parents to establish data. Complete BIOS and SDQ questionnaires with targeted children. Repeated in at end of intervention. </w:t>
            </w:r>
          </w:p>
          <w:p w14:paraId="37E42E89" w14:textId="77777777" w:rsidR="00D82364" w:rsidRPr="00D82364" w:rsidRDefault="00D82364" w:rsidP="581E636A">
            <w:pPr>
              <w:spacing w:line="276" w:lineRule="auto"/>
              <w:rPr>
                <w:sz w:val="16"/>
                <w:szCs w:val="16"/>
              </w:rPr>
            </w:pPr>
          </w:p>
          <w:p w14:paraId="567989E6" w14:textId="28792654" w:rsidR="00861D92" w:rsidRPr="00D82364" w:rsidRDefault="14FCE9EA" w:rsidP="581E636A">
            <w:pPr>
              <w:rPr>
                <w:rFonts w:ascii="Arial" w:eastAsia="Arial" w:hAnsi="Arial" w:cs="Arial"/>
                <w:sz w:val="16"/>
                <w:szCs w:val="16"/>
              </w:rPr>
            </w:pPr>
            <w:r w:rsidRPr="00D82364">
              <w:rPr>
                <w:rFonts w:ascii="Arial" w:eastAsia="Arial" w:hAnsi="Arial" w:cs="Arial"/>
                <w:sz w:val="16"/>
                <w:szCs w:val="16"/>
              </w:rPr>
              <w:t>Quality Assurance calendar will incorporate observation of learning and teaching and monitoring of teachers planning.</w:t>
            </w:r>
          </w:p>
          <w:p w14:paraId="1119B7C4" w14:textId="77777777" w:rsidR="00D82364" w:rsidRDefault="00D82364" w:rsidP="581E636A">
            <w:pPr>
              <w:spacing w:line="276" w:lineRule="auto"/>
              <w:rPr>
                <w:rFonts w:ascii="Arial" w:eastAsia="Arial" w:hAnsi="Arial" w:cs="Arial"/>
                <w:sz w:val="16"/>
                <w:szCs w:val="16"/>
              </w:rPr>
            </w:pPr>
          </w:p>
          <w:p w14:paraId="0428DAF1" w14:textId="47D9FF08" w:rsidR="00861D92" w:rsidRPr="00D82364" w:rsidRDefault="42548C68" w:rsidP="581E636A">
            <w:pPr>
              <w:spacing w:line="276" w:lineRule="auto"/>
              <w:rPr>
                <w:rFonts w:ascii="Arial" w:eastAsia="Arial" w:hAnsi="Arial" w:cs="Arial"/>
                <w:sz w:val="16"/>
                <w:szCs w:val="16"/>
              </w:rPr>
            </w:pPr>
            <w:r w:rsidRPr="00D82364">
              <w:rPr>
                <w:rFonts w:ascii="Arial" w:eastAsia="Arial" w:hAnsi="Arial" w:cs="Arial"/>
                <w:sz w:val="16"/>
                <w:szCs w:val="16"/>
              </w:rPr>
              <w:t xml:space="preserve">Prior to intervention, pre intervention assessment of </w:t>
            </w:r>
            <w:r w:rsidR="76F2FA04" w:rsidRPr="00D82364">
              <w:rPr>
                <w:rFonts w:ascii="Arial" w:eastAsia="Arial" w:hAnsi="Arial" w:cs="Arial"/>
                <w:sz w:val="16"/>
                <w:szCs w:val="16"/>
              </w:rPr>
              <w:t xml:space="preserve">learner </w:t>
            </w:r>
            <w:r w:rsidRPr="00D82364">
              <w:rPr>
                <w:rFonts w:ascii="Arial" w:eastAsia="Arial" w:hAnsi="Arial" w:cs="Arial"/>
                <w:sz w:val="16"/>
                <w:szCs w:val="16"/>
              </w:rPr>
              <w:t>evaluation – Boxall Profile.</w:t>
            </w:r>
          </w:p>
          <w:p w14:paraId="2BAECF24" w14:textId="77777777" w:rsidR="00D82364" w:rsidRDefault="00D82364" w:rsidP="581E636A">
            <w:pPr>
              <w:spacing w:line="276" w:lineRule="auto"/>
              <w:rPr>
                <w:rFonts w:ascii="Arial" w:eastAsia="Arial" w:hAnsi="Arial" w:cs="Arial"/>
                <w:sz w:val="16"/>
                <w:szCs w:val="16"/>
              </w:rPr>
            </w:pPr>
          </w:p>
          <w:p w14:paraId="2635D7E2" w14:textId="22AB9639" w:rsidR="00861D92" w:rsidRPr="00D82364" w:rsidRDefault="42548C68" w:rsidP="581E636A">
            <w:pPr>
              <w:spacing w:line="276" w:lineRule="auto"/>
              <w:rPr>
                <w:rFonts w:ascii="Arial" w:eastAsia="Arial" w:hAnsi="Arial" w:cs="Arial"/>
                <w:sz w:val="16"/>
                <w:szCs w:val="16"/>
              </w:rPr>
            </w:pPr>
            <w:r w:rsidRPr="00D82364">
              <w:rPr>
                <w:rFonts w:ascii="Arial" w:eastAsia="Arial" w:hAnsi="Arial" w:cs="Arial"/>
                <w:sz w:val="16"/>
                <w:szCs w:val="16"/>
              </w:rPr>
              <w:t xml:space="preserve">PASS Survey </w:t>
            </w:r>
            <w:r w:rsidR="2C73E2D7" w:rsidRPr="00D82364">
              <w:rPr>
                <w:rFonts w:ascii="Arial" w:eastAsia="Arial" w:hAnsi="Arial" w:cs="Arial"/>
                <w:sz w:val="16"/>
                <w:szCs w:val="16"/>
              </w:rPr>
              <w:t>completed twice- Term 1 and 4 for P1-7</w:t>
            </w:r>
            <w:r w:rsidR="1D05E9EA" w:rsidRPr="00D82364">
              <w:rPr>
                <w:rFonts w:ascii="Arial" w:eastAsia="Arial" w:hAnsi="Arial" w:cs="Arial"/>
                <w:sz w:val="16"/>
                <w:szCs w:val="16"/>
              </w:rPr>
              <w:t>.</w:t>
            </w:r>
          </w:p>
          <w:p w14:paraId="709CA71C" w14:textId="77777777" w:rsidR="00D82364" w:rsidRDefault="00D82364" w:rsidP="581E636A">
            <w:pPr>
              <w:spacing w:line="276" w:lineRule="auto"/>
              <w:rPr>
                <w:rFonts w:ascii="Arial" w:eastAsia="Arial" w:hAnsi="Arial" w:cs="Arial"/>
                <w:sz w:val="16"/>
                <w:szCs w:val="16"/>
              </w:rPr>
            </w:pPr>
          </w:p>
          <w:p w14:paraId="78A87E93" w14:textId="6C4D6806" w:rsidR="00861D92" w:rsidRPr="00D82364" w:rsidRDefault="42548C68" w:rsidP="581E636A">
            <w:pPr>
              <w:spacing w:line="276" w:lineRule="auto"/>
              <w:rPr>
                <w:rFonts w:ascii="Arial" w:eastAsia="Arial" w:hAnsi="Arial" w:cs="Arial"/>
                <w:sz w:val="16"/>
                <w:szCs w:val="16"/>
              </w:rPr>
            </w:pPr>
            <w:r w:rsidRPr="00D82364">
              <w:rPr>
                <w:rFonts w:ascii="Arial" w:eastAsia="Arial" w:hAnsi="Arial" w:cs="Arial"/>
                <w:sz w:val="16"/>
                <w:szCs w:val="16"/>
              </w:rPr>
              <w:t xml:space="preserve">Teacher evaluations will reflect increased </w:t>
            </w:r>
            <w:r w:rsidR="3C472BCE" w:rsidRPr="00D82364">
              <w:rPr>
                <w:rFonts w:ascii="Arial" w:eastAsia="Arial" w:hAnsi="Arial" w:cs="Arial"/>
                <w:sz w:val="16"/>
                <w:szCs w:val="16"/>
              </w:rPr>
              <w:t xml:space="preserve">learner’s </w:t>
            </w:r>
            <w:r w:rsidRPr="00D82364">
              <w:rPr>
                <w:rFonts w:ascii="Arial" w:eastAsia="Arial" w:hAnsi="Arial" w:cs="Arial"/>
                <w:sz w:val="16"/>
                <w:szCs w:val="16"/>
              </w:rPr>
              <w:t xml:space="preserve">understanding of </w:t>
            </w:r>
            <w:r w:rsidR="08A15729" w:rsidRPr="00D82364">
              <w:rPr>
                <w:rFonts w:ascii="Arial" w:eastAsia="Arial" w:hAnsi="Arial" w:cs="Arial"/>
                <w:sz w:val="16"/>
                <w:szCs w:val="16"/>
              </w:rPr>
              <w:t xml:space="preserve">how to reduce and manage </w:t>
            </w:r>
            <w:r w:rsidR="1B142A5C" w:rsidRPr="00D82364">
              <w:rPr>
                <w:rFonts w:ascii="Arial" w:eastAsia="Arial" w:hAnsi="Arial" w:cs="Arial"/>
                <w:sz w:val="16"/>
                <w:szCs w:val="16"/>
              </w:rPr>
              <w:t>anxiet</w:t>
            </w:r>
            <w:r w:rsidR="2E3A36F8" w:rsidRPr="00D82364">
              <w:rPr>
                <w:rFonts w:ascii="Arial" w:eastAsia="Arial" w:hAnsi="Arial" w:cs="Arial"/>
                <w:sz w:val="16"/>
                <w:szCs w:val="16"/>
              </w:rPr>
              <w:t>y</w:t>
            </w:r>
            <w:r w:rsidR="4F61D475" w:rsidRPr="00D82364">
              <w:rPr>
                <w:rFonts w:ascii="Arial" w:eastAsia="Arial" w:hAnsi="Arial" w:cs="Arial"/>
                <w:sz w:val="16"/>
                <w:szCs w:val="16"/>
              </w:rPr>
              <w:t>.</w:t>
            </w:r>
          </w:p>
          <w:p w14:paraId="2A0D723E" w14:textId="77777777" w:rsidR="00D82364" w:rsidRDefault="00D82364" w:rsidP="581E636A">
            <w:pPr>
              <w:spacing w:line="276" w:lineRule="auto"/>
              <w:rPr>
                <w:rFonts w:ascii="Arial" w:eastAsia="Arial" w:hAnsi="Arial" w:cs="Arial"/>
                <w:sz w:val="16"/>
                <w:szCs w:val="16"/>
              </w:rPr>
            </w:pPr>
          </w:p>
          <w:p w14:paraId="78CB19C5" w14:textId="44C3E3F8" w:rsidR="00861D92" w:rsidRPr="00D82364" w:rsidRDefault="1621BE50" w:rsidP="581E636A">
            <w:pPr>
              <w:spacing w:line="276" w:lineRule="auto"/>
              <w:rPr>
                <w:rFonts w:ascii="Arial" w:eastAsia="Arial" w:hAnsi="Arial" w:cs="Arial"/>
                <w:sz w:val="16"/>
                <w:szCs w:val="16"/>
              </w:rPr>
            </w:pPr>
            <w:r w:rsidRPr="00D82364">
              <w:rPr>
                <w:rFonts w:ascii="Arial" w:eastAsia="Arial" w:hAnsi="Arial" w:cs="Arial"/>
                <w:sz w:val="16"/>
                <w:szCs w:val="16"/>
              </w:rPr>
              <w:t>Learners’</w:t>
            </w:r>
            <w:r w:rsidR="42548C68" w:rsidRPr="00D82364">
              <w:rPr>
                <w:rFonts w:ascii="Arial" w:eastAsia="Arial" w:hAnsi="Arial" w:cs="Arial"/>
                <w:sz w:val="16"/>
                <w:szCs w:val="16"/>
              </w:rPr>
              <w:t xml:space="preserve"> evaluations will reflect an increase in understanding of </w:t>
            </w:r>
            <w:r w:rsidR="539EDD58" w:rsidRPr="00D82364">
              <w:rPr>
                <w:rFonts w:ascii="Arial" w:eastAsia="Arial" w:hAnsi="Arial" w:cs="Arial"/>
                <w:sz w:val="16"/>
                <w:szCs w:val="16"/>
              </w:rPr>
              <w:t>the UNCRC articles</w:t>
            </w:r>
            <w:r w:rsidR="42548C68" w:rsidRPr="00D82364">
              <w:rPr>
                <w:rFonts w:ascii="Arial" w:eastAsia="Arial" w:hAnsi="Arial" w:cs="Arial"/>
                <w:sz w:val="16"/>
                <w:szCs w:val="16"/>
              </w:rPr>
              <w:t>.</w:t>
            </w:r>
          </w:p>
          <w:p w14:paraId="39958A36" w14:textId="77777777" w:rsidR="00D82364" w:rsidRDefault="00D82364" w:rsidP="581E636A">
            <w:pPr>
              <w:spacing w:line="276" w:lineRule="auto"/>
              <w:rPr>
                <w:rFonts w:ascii="Arial" w:eastAsia="Arial" w:hAnsi="Arial" w:cs="Arial"/>
                <w:sz w:val="16"/>
                <w:szCs w:val="16"/>
              </w:rPr>
            </w:pPr>
          </w:p>
          <w:p w14:paraId="7C742AEF" w14:textId="60E4837F" w:rsidR="00861D92" w:rsidRPr="00D82364" w:rsidRDefault="42548C68" w:rsidP="581E636A">
            <w:pPr>
              <w:spacing w:line="276" w:lineRule="auto"/>
              <w:rPr>
                <w:rFonts w:ascii="Arial" w:eastAsia="Arial" w:hAnsi="Arial" w:cs="Arial"/>
                <w:sz w:val="16"/>
                <w:szCs w:val="16"/>
              </w:rPr>
            </w:pPr>
            <w:r w:rsidRPr="00D82364">
              <w:rPr>
                <w:rFonts w:ascii="Arial" w:eastAsia="Arial" w:hAnsi="Arial" w:cs="Arial"/>
                <w:sz w:val="16"/>
                <w:szCs w:val="16"/>
              </w:rPr>
              <w:t>Monitoring of Support Staff in playground will demonstrate a consistent approach to positive interactions and use of restorative practice</w:t>
            </w:r>
            <w:r w:rsidR="34CE0BE8" w:rsidRPr="00D82364">
              <w:rPr>
                <w:rFonts w:ascii="Arial" w:eastAsia="Arial" w:hAnsi="Arial" w:cs="Arial"/>
                <w:sz w:val="16"/>
                <w:szCs w:val="16"/>
              </w:rPr>
              <w:t>.</w:t>
            </w:r>
          </w:p>
        </w:tc>
      </w:tr>
    </w:tbl>
    <w:p w14:paraId="1096877F" w14:textId="77777777" w:rsidR="00C62C35" w:rsidRDefault="00C62C35"/>
    <w:p w14:paraId="59A9F02E" w14:textId="77777777" w:rsidR="00861D92" w:rsidRPr="00E258BF" w:rsidRDefault="00861D92" w:rsidP="00E258BF"/>
    <w:sectPr w:rsidR="00861D92" w:rsidRPr="00E258BF" w:rsidSect="00571BC5">
      <w:footerReference w:type="default" r:id="rId29"/>
      <w:pgSz w:w="16838" w:h="11906" w:orient="landscape"/>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B5351" w14:textId="77777777" w:rsidR="006702F1" w:rsidRDefault="006702F1" w:rsidP="00B757AB">
      <w:pPr>
        <w:spacing w:after="0" w:line="240" w:lineRule="auto"/>
      </w:pPr>
      <w:r>
        <w:separator/>
      </w:r>
    </w:p>
  </w:endnote>
  <w:endnote w:type="continuationSeparator" w:id="0">
    <w:p w14:paraId="51AB4701" w14:textId="77777777" w:rsidR="006702F1" w:rsidRDefault="006702F1"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l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77AE7" w14:textId="77777777" w:rsidR="00315D40" w:rsidRPr="00B71379" w:rsidRDefault="00315D4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B11BF" w14:textId="77777777" w:rsidR="006702F1" w:rsidRDefault="006702F1" w:rsidP="00B757AB">
      <w:pPr>
        <w:spacing w:after="0" w:line="240" w:lineRule="auto"/>
      </w:pPr>
      <w:r>
        <w:separator/>
      </w:r>
    </w:p>
  </w:footnote>
  <w:footnote w:type="continuationSeparator" w:id="0">
    <w:p w14:paraId="5FF1D0CE" w14:textId="77777777" w:rsidR="006702F1" w:rsidRDefault="006702F1" w:rsidP="00B757AB">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BF2ICuzVsCIUYp" id="N6h3d/7V"/>
  </int:Manifest>
  <int:Observations>
    <int:Content id="N6h3d/7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45E20"/>
    <w:multiLevelType w:val="hybridMultilevel"/>
    <w:tmpl w:val="7DDA8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E7698B"/>
    <w:multiLevelType w:val="hybridMultilevel"/>
    <w:tmpl w:val="70AE1CEA"/>
    <w:lvl w:ilvl="0" w:tplc="C11C01BE">
      <w:start w:val="1"/>
      <w:numFmt w:val="bullet"/>
      <w:lvlText w:val="-"/>
      <w:lvlJc w:val="left"/>
      <w:pPr>
        <w:ind w:left="720" w:hanging="360"/>
      </w:pPr>
      <w:rPr>
        <w:rFonts w:ascii="Calibri" w:hAnsi="Calibri" w:hint="default"/>
      </w:rPr>
    </w:lvl>
    <w:lvl w:ilvl="1" w:tplc="43CA0684">
      <w:start w:val="1"/>
      <w:numFmt w:val="bullet"/>
      <w:lvlText w:val="o"/>
      <w:lvlJc w:val="left"/>
      <w:pPr>
        <w:ind w:left="1440" w:hanging="360"/>
      </w:pPr>
      <w:rPr>
        <w:rFonts w:ascii="Courier New" w:hAnsi="Courier New" w:hint="default"/>
      </w:rPr>
    </w:lvl>
    <w:lvl w:ilvl="2" w:tplc="63BA51D6">
      <w:start w:val="1"/>
      <w:numFmt w:val="bullet"/>
      <w:lvlText w:val=""/>
      <w:lvlJc w:val="left"/>
      <w:pPr>
        <w:ind w:left="2160" w:hanging="360"/>
      </w:pPr>
      <w:rPr>
        <w:rFonts w:ascii="Wingdings" w:hAnsi="Wingdings" w:hint="default"/>
      </w:rPr>
    </w:lvl>
    <w:lvl w:ilvl="3" w:tplc="E8C215BE">
      <w:start w:val="1"/>
      <w:numFmt w:val="bullet"/>
      <w:lvlText w:val=""/>
      <w:lvlJc w:val="left"/>
      <w:pPr>
        <w:ind w:left="2880" w:hanging="360"/>
      </w:pPr>
      <w:rPr>
        <w:rFonts w:ascii="Symbol" w:hAnsi="Symbol" w:hint="default"/>
      </w:rPr>
    </w:lvl>
    <w:lvl w:ilvl="4" w:tplc="685ADDCC">
      <w:start w:val="1"/>
      <w:numFmt w:val="bullet"/>
      <w:lvlText w:val="o"/>
      <w:lvlJc w:val="left"/>
      <w:pPr>
        <w:ind w:left="3600" w:hanging="360"/>
      </w:pPr>
      <w:rPr>
        <w:rFonts w:ascii="Courier New" w:hAnsi="Courier New" w:hint="default"/>
      </w:rPr>
    </w:lvl>
    <w:lvl w:ilvl="5" w:tplc="89FACEA0">
      <w:start w:val="1"/>
      <w:numFmt w:val="bullet"/>
      <w:lvlText w:val=""/>
      <w:lvlJc w:val="left"/>
      <w:pPr>
        <w:ind w:left="4320" w:hanging="360"/>
      </w:pPr>
      <w:rPr>
        <w:rFonts w:ascii="Wingdings" w:hAnsi="Wingdings" w:hint="default"/>
      </w:rPr>
    </w:lvl>
    <w:lvl w:ilvl="6" w:tplc="6D2E1E2C">
      <w:start w:val="1"/>
      <w:numFmt w:val="bullet"/>
      <w:lvlText w:val=""/>
      <w:lvlJc w:val="left"/>
      <w:pPr>
        <w:ind w:left="5040" w:hanging="360"/>
      </w:pPr>
      <w:rPr>
        <w:rFonts w:ascii="Symbol" w:hAnsi="Symbol" w:hint="default"/>
      </w:rPr>
    </w:lvl>
    <w:lvl w:ilvl="7" w:tplc="D4FC7DF4">
      <w:start w:val="1"/>
      <w:numFmt w:val="bullet"/>
      <w:lvlText w:val="o"/>
      <w:lvlJc w:val="left"/>
      <w:pPr>
        <w:ind w:left="5760" w:hanging="360"/>
      </w:pPr>
      <w:rPr>
        <w:rFonts w:ascii="Courier New" w:hAnsi="Courier New" w:hint="default"/>
      </w:rPr>
    </w:lvl>
    <w:lvl w:ilvl="8" w:tplc="6450B9BA">
      <w:start w:val="1"/>
      <w:numFmt w:val="bullet"/>
      <w:lvlText w:val=""/>
      <w:lvlJc w:val="left"/>
      <w:pPr>
        <w:ind w:left="6480" w:hanging="360"/>
      </w:pPr>
      <w:rPr>
        <w:rFonts w:ascii="Wingdings" w:hAnsi="Wingdings" w:hint="default"/>
      </w:rPr>
    </w:lvl>
  </w:abstractNum>
  <w:abstractNum w:abstractNumId="12"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D5690"/>
    <w:multiLevelType w:val="hybridMultilevel"/>
    <w:tmpl w:val="519059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F830ED"/>
    <w:multiLevelType w:val="hybridMultilevel"/>
    <w:tmpl w:val="50789C54"/>
    <w:lvl w:ilvl="0" w:tplc="CD8ACAFE">
      <w:start w:val="1"/>
      <w:numFmt w:val="decimal"/>
      <w:lvlText w:val="%1."/>
      <w:lvlJc w:val="left"/>
      <w:pPr>
        <w:ind w:left="720" w:hanging="360"/>
      </w:pPr>
    </w:lvl>
    <w:lvl w:ilvl="1" w:tplc="04687C0C">
      <w:start w:val="1"/>
      <w:numFmt w:val="lowerLetter"/>
      <w:lvlText w:val="%2."/>
      <w:lvlJc w:val="left"/>
      <w:pPr>
        <w:ind w:left="1440" w:hanging="360"/>
      </w:pPr>
    </w:lvl>
    <w:lvl w:ilvl="2" w:tplc="7A988BF4">
      <w:start w:val="1"/>
      <w:numFmt w:val="lowerRoman"/>
      <w:lvlText w:val="%3."/>
      <w:lvlJc w:val="right"/>
      <w:pPr>
        <w:ind w:left="2160" w:hanging="180"/>
      </w:pPr>
    </w:lvl>
    <w:lvl w:ilvl="3" w:tplc="8F94C084">
      <w:start w:val="1"/>
      <w:numFmt w:val="decimal"/>
      <w:lvlText w:val="%4."/>
      <w:lvlJc w:val="left"/>
      <w:pPr>
        <w:ind w:left="2880" w:hanging="360"/>
      </w:pPr>
    </w:lvl>
    <w:lvl w:ilvl="4" w:tplc="FF9A43A2">
      <w:start w:val="1"/>
      <w:numFmt w:val="lowerLetter"/>
      <w:lvlText w:val="%5."/>
      <w:lvlJc w:val="left"/>
      <w:pPr>
        <w:ind w:left="3600" w:hanging="360"/>
      </w:pPr>
    </w:lvl>
    <w:lvl w:ilvl="5" w:tplc="EC10B6FC">
      <w:start w:val="1"/>
      <w:numFmt w:val="lowerRoman"/>
      <w:lvlText w:val="%6."/>
      <w:lvlJc w:val="right"/>
      <w:pPr>
        <w:ind w:left="4320" w:hanging="180"/>
      </w:pPr>
    </w:lvl>
    <w:lvl w:ilvl="6" w:tplc="8EC0FEF2">
      <w:start w:val="1"/>
      <w:numFmt w:val="decimal"/>
      <w:lvlText w:val="%7."/>
      <w:lvlJc w:val="left"/>
      <w:pPr>
        <w:ind w:left="5040" w:hanging="360"/>
      </w:pPr>
    </w:lvl>
    <w:lvl w:ilvl="7" w:tplc="285A8E94">
      <w:start w:val="1"/>
      <w:numFmt w:val="lowerLetter"/>
      <w:lvlText w:val="%8."/>
      <w:lvlJc w:val="left"/>
      <w:pPr>
        <w:ind w:left="5760" w:hanging="360"/>
      </w:pPr>
    </w:lvl>
    <w:lvl w:ilvl="8" w:tplc="3814D19C">
      <w:start w:val="1"/>
      <w:numFmt w:val="lowerRoman"/>
      <w:lvlText w:val="%9."/>
      <w:lvlJc w:val="right"/>
      <w:pPr>
        <w:ind w:left="6480" w:hanging="180"/>
      </w:pPr>
    </w:lvl>
  </w:abstractNum>
  <w:abstractNum w:abstractNumId="20"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C0D15"/>
    <w:multiLevelType w:val="hybridMultilevel"/>
    <w:tmpl w:val="31446A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9005B9"/>
    <w:multiLevelType w:val="hybridMultilevel"/>
    <w:tmpl w:val="7658A796"/>
    <w:lvl w:ilvl="0" w:tplc="A1D2691E">
      <w:start w:val="1"/>
      <w:numFmt w:val="decimal"/>
      <w:lvlText w:val="%1."/>
      <w:lvlJc w:val="left"/>
      <w:pPr>
        <w:ind w:left="720" w:hanging="360"/>
      </w:pPr>
    </w:lvl>
    <w:lvl w:ilvl="1" w:tplc="43AA254E">
      <w:start w:val="1"/>
      <w:numFmt w:val="lowerLetter"/>
      <w:lvlText w:val="%2."/>
      <w:lvlJc w:val="left"/>
      <w:pPr>
        <w:ind w:left="1440" w:hanging="360"/>
      </w:pPr>
    </w:lvl>
    <w:lvl w:ilvl="2" w:tplc="8E62D5B0">
      <w:start w:val="1"/>
      <w:numFmt w:val="lowerRoman"/>
      <w:lvlText w:val="%3."/>
      <w:lvlJc w:val="right"/>
      <w:pPr>
        <w:ind w:left="2160" w:hanging="180"/>
      </w:pPr>
    </w:lvl>
    <w:lvl w:ilvl="3" w:tplc="59E2BF86">
      <w:start w:val="1"/>
      <w:numFmt w:val="decimal"/>
      <w:lvlText w:val="%4."/>
      <w:lvlJc w:val="left"/>
      <w:pPr>
        <w:ind w:left="2880" w:hanging="360"/>
      </w:pPr>
    </w:lvl>
    <w:lvl w:ilvl="4" w:tplc="E790186E">
      <w:start w:val="1"/>
      <w:numFmt w:val="lowerLetter"/>
      <w:lvlText w:val="%5."/>
      <w:lvlJc w:val="left"/>
      <w:pPr>
        <w:ind w:left="3600" w:hanging="360"/>
      </w:pPr>
    </w:lvl>
    <w:lvl w:ilvl="5" w:tplc="BA8AB2B0">
      <w:start w:val="1"/>
      <w:numFmt w:val="lowerRoman"/>
      <w:lvlText w:val="%6."/>
      <w:lvlJc w:val="right"/>
      <w:pPr>
        <w:ind w:left="4320" w:hanging="180"/>
      </w:pPr>
    </w:lvl>
    <w:lvl w:ilvl="6" w:tplc="B508A512">
      <w:start w:val="1"/>
      <w:numFmt w:val="decimal"/>
      <w:lvlText w:val="%7."/>
      <w:lvlJc w:val="left"/>
      <w:pPr>
        <w:ind w:left="5040" w:hanging="360"/>
      </w:pPr>
    </w:lvl>
    <w:lvl w:ilvl="7" w:tplc="51AA75D0">
      <w:start w:val="1"/>
      <w:numFmt w:val="lowerLetter"/>
      <w:lvlText w:val="%8."/>
      <w:lvlJc w:val="left"/>
      <w:pPr>
        <w:ind w:left="5760" w:hanging="360"/>
      </w:pPr>
    </w:lvl>
    <w:lvl w:ilvl="8" w:tplc="4DBCA02C">
      <w:start w:val="1"/>
      <w:numFmt w:val="lowerRoman"/>
      <w:lvlText w:val="%9."/>
      <w:lvlJc w:val="right"/>
      <w:pPr>
        <w:ind w:left="6480" w:hanging="180"/>
      </w:pPr>
    </w:lvl>
  </w:abstractNum>
  <w:abstractNum w:abstractNumId="27" w15:restartNumberingAfterBreak="0">
    <w:nsid w:val="638C3CB0"/>
    <w:multiLevelType w:val="hybridMultilevel"/>
    <w:tmpl w:val="FD58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6"/>
  </w:num>
  <w:num w:numId="3">
    <w:abstractNumId w:val="11"/>
  </w:num>
  <w:num w:numId="4">
    <w:abstractNumId w:val="15"/>
  </w:num>
  <w:num w:numId="5">
    <w:abstractNumId w:val="7"/>
  </w:num>
  <w:num w:numId="6">
    <w:abstractNumId w:val="1"/>
  </w:num>
  <w:num w:numId="7">
    <w:abstractNumId w:val="0"/>
  </w:num>
  <w:num w:numId="8">
    <w:abstractNumId w:val="31"/>
  </w:num>
  <w:num w:numId="9">
    <w:abstractNumId w:val="9"/>
  </w:num>
  <w:num w:numId="10">
    <w:abstractNumId w:val="14"/>
  </w:num>
  <w:num w:numId="11">
    <w:abstractNumId w:val="6"/>
  </w:num>
  <w:num w:numId="12">
    <w:abstractNumId w:val="28"/>
  </w:num>
  <w:num w:numId="13">
    <w:abstractNumId w:val="3"/>
  </w:num>
  <w:num w:numId="14">
    <w:abstractNumId w:val="2"/>
  </w:num>
  <w:num w:numId="15">
    <w:abstractNumId w:val="4"/>
  </w:num>
  <w:num w:numId="16">
    <w:abstractNumId w:val="5"/>
  </w:num>
  <w:num w:numId="17">
    <w:abstractNumId w:val="24"/>
  </w:num>
  <w:num w:numId="18">
    <w:abstractNumId w:val="18"/>
  </w:num>
  <w:num w:numId="19">
    <w:abstractNumId w:val="25"/>
  </w:num>
  <w:num w:numId="20">
    <w:abstractNumId w:val="20"/>
  </w:num>
  <w:num w:numId="21">
    <w:abstractNumId w:val="29"/>
  </w:num>
  <w:num w:numId="22">
    <w:abstractNumId w:val="12"/>
  </w:num>
  <w:num w:numId="23">
    <w:abstractNumId w:val="30"/>
  </w:num>
  <w:num w:numId="24">
    <w:abstractNumId w:val="16"/>
  </w:num>
  <w:num w:numId="25">
    <w:abstractNumId w:val="23"/>
  </w:num>
  <w:num w:numId="26">
    <w:abstractNumId w:val="17"/>
  </w:num>
  <w:num w:numId="27">
    <w:abstractNumId w:val="32"/>
  </w:num>
  <w:num w:numId="28">
    <w:abstractNumId w:val="8"/>
  </w:num>
  <w:num w:numId="29">
    <w:abstractNumId w:val="21"/>
  </w:num>
  <w:num w:numId="30">
    <w:abstractNumId w:val="13"/>
  </w:num>
  <w:num w:numId="31">
    <w:abstractNumId w:val="22"/>
  </w:num>
  <w:num w:numId="32">
    <w:abstractNumId w:val="2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77C4"/>
    <w:rsid w:val="00061E55"/>
    <w:rsid w:val="000819B2"/>
    <w:rsid w:val="00083154"/>
    <w:rsid w:val="00084C6F"/>
    <w:rsid w:val="000B69A1"/>
    <w:rsid w:val="000C05E5"/>
    <w:rsid w:val="000D3C31"/>
    <w:rsid w:val="000F0811"/>
    <w:rsid w:val="000F289E"/>
    <w:rsid w:val="000F7FB0"/>
    <w:rsid w:val="0010581B"/>
    <w:rsid w:val="00122B97"/>
    <w:rsid w:val="0013117A"/>
    <w:rsid w:val="001448D4"/>
    <w:rsid w:val="001557DC"/>
    <w:rsid w:val="001564F1"/>
    <w:rsid w:val="00157035"/>
    <w:rsid w:val="001721D0"/>
    <w:rsid w:val="001819B3"/>
    <w:rsid w:val="001B18A5"/>
    <w:rsid w:val="001B4790"/>
    <w:rsid w:val="001D52A7"/>
    <w:rsid w:val="001E2C93"/>
    <w:rsid w:val="001F6A61"/>
    <w:rsid w:val="001F6DA2"/>
    <w:rsid w:val="00203AFB"/>
    <w:rsid w:val="00210C4F"/>
    <w:rsid w:val="002140E5"/>
    <w:rsid w:val="002164C7"/>
    <w:rsid w:val="0022204A"/>
    <w:rsid w:val="002270CD"/>
    <w:rsid w:val="002338C8"/>
    <w:rsid w:val="002442D9"/>
    <w:rsid w:val="00245DCF"/>
    <w:rsid w:val="00247C1F"/>
    <w:rsid w:val="002626CC"/>
    <w:rsid w:val="00284148"/>
    <w:rsid w:val="002A7D9F"/>
    <w:rsid w:val="002B69D3"/>
    <w:rsid w:val="002D41A1"/>
    <w:rsid w:val="002D593E"/>
    <w:rsid w:val="002E03F6"/>
    <w:rsid w:val="002E6BB4"/>
    <w:rsid w:val="002F0F67"/>
    <w:rsid w:val="002F4ECA"/>
    <w:rsid w:val="002FE29F"/>
    <w:rsid w:val="00314ACE"/>
    <w:rsid w:val="00315D40"/>
    <w:rsid w:val="003411B4"/>
    <w:rsid w:val="0036082D"/>
    <w:rsid w:val="0036608C"/>
    <w:rsid w:val="003931B3"/>
    <w:rsid w:val="0039751F"/>
    <w:rsid w:val="003B01E0"/>
    <w:rsid w:val="003C65D5"/>
    <w:rsid w:val="003E54D9"/>
    <w:rsid w:val="003E552A"/>
    <w:rsid w:val="003F1E53"/>
    <w:rsid w:val="00404040"/>
    <w:rsid w:val="0040412D"/>
    <w:rsid w:val="00404929"/>
    <w:rsid w:val="004309E2"/>
    <w:rsid w:val="004421E1"/>
    <w:rsid w:val="00457291"/>
    <w:rsid w:val="00491333"/>
    <w:rsid w:val="0049250E"/>
    <w:rsid w:val="004A019B"/>
    <w:rsid w:val="004B2625"/>
    <w:rsid w:val="004B29D6"/>
    <w:rsid w:val="004B4C42"/>
    <w:rsid w:val="004C3623"/>
    <w:rsid w:val="004C56A2"/>
    <w:rsid w:val="004D6A82"/>
    <w:rsid w:val="004E35FB"/>
    <w:rsid w:val="004E40E6"/>
    <w:rsid w:val="004E4738"/>
    <w:rsid w:val="004EFA78"/>
    <w:rsid w:val="004F4220"/>
    <w:rsid w:val="00500846"/>
    <w:rsid w:val="00500AE9"/>
    <w:rsid w:val="005025FE"/>
    <w:rsid w:val="005054AD"/>
    <w:rsid w:val="00511A90"/>
    <w:rsid w:val="005235F5"/>
    <w:rsid w:val="00531604"/>
    <w:rsid w:val="0053A800"/>
    <w:rsid w:val="005520A0"/>
    <w:rsid w:val="005656BB"/>
    <w:rsid w:val="0057107D"/>
    <w:rsid w:val="005714A1"/>
    <w:rsid w:val="00571BC5"/>
    <w:rsid w:val="005C58BD"/>
    <w:rsid w:val="005D5DAF"/>
    <w:rsid w:val="005E1412"/>
    <w:rsid w:val="005F5A08"/>
    <w:rsid w:val="005F7077"/>
    <w:rsid w:val="00611F4E"/>
    <w:rsid w:val="00616D0F"/>
    <w:rsid w:val="00627D96"/>
    <w:rsid w:val="006315CA"/>
    <w:rsid w:val="00632AFB"/>
    <w:rsid w:val="00642249"/>
    <w:rsid w:val="006503B0"/>
    <w:rsid w:val="0065730A"/>
    <w:rsid w:val="006702F1"/>
    <w:rsid w:val="00676A60"/>
    <w:rsid w:val="006A66BC"/>
    <w:rsid w:val="006A75A0"/>
    <w:rsid w:val="006B4036"/>
    <w:rsid w:val="006C0A33"/>
    <w:rsid w:val="006D2891"/>
    <w:rsid w:val="006D5BE2"/>
    <w:rsid w:val="006D5C00"/>
    <w:rsid w:val="006E648A"/>
    <w:rsid w:val="006F304A"/>
    <w:rsid w:val="006F5565"/>
    <w:rsid w:val="00704F1C"/>
    <w:rsid w:val="00707B47"/>
    <w:rsid w:val="00712B74"/>
    <w:rsid w:val="007156B2"/>
    <w:rsid w:val="007248CD"/>
    <w:rsid w:val="00731AC3"/>
    <w:rsid w:val="0073375D"/>
    <w:rsid w:val="00746BFF"/>
    <w:rsid w:val="00763989"/>
    <w:rsid w:val="0076657F"/>
    <w:rsid w:val="0077464D"/>
    <w:rsid w:val="00780558"/>
    <w:rsid w:val="0079799C"/>
    <w:rsid w:val="007A4C4E"/>
    <w:rsid w:val="007B3DFB"/>
    <w:rsid w:val="007B5B67"/>
    <w:rsid w:val="007B7B0B"/>
    <w:rsid w:val="007D5BB7"/>
    <w:rsid w:val="007D683F"/>
    <w:rsid w:val="00800AE1"/>
    <w:rsid w:val="00805A7C"/>
    <w:rsid w:val="00813E60"/>
    <w:rsid w:val="00837A93"/>
    <w:rsid w:val="008459D2"/>
    <w:rsid w:val="0084702F"/>
    <w:rsid w:val="00851CC0"/>
    <w:rsid w:val="00856647"/>
    <w:rsid w:val="00861D92"/>
    <w:rsid w:val="00872855"/>
    <w:rsid w:val="008A5621"/>
    <w:rsid w:val="008B6B96"/>
    <w:rsid w:val="0091225B"/>
    <w:rsid w:val="009136BD"/>
    <w:rsid w:val="0092187F"/>
    <w:rsid w:val="0092564B"/>
    <w:rsid w:val="009375CE"/>
    <w:rsid w:val="009413A1"/>
    <w:rsid w:val="00944A4C"/>
    <w:rsid w:val="0094546E"/>
    <w:rsid w:val="009628B1"/>
    <w:rsid w:val="00972535"/>
    <w:rsid w:val="00990CF8"/>
    <w:rsid w:val="00993126"/>
    <w:rsid w:val="00996EA8"/>
    <w:rsid w:val="009C5FE7"/>
    <w:rsid w:val="009F5D99"/>
    <w:rsid w:val="00A0786F"/>
    <w:rsid w:val="00A11F83"/>
    <w:rsid w:val="00A261EA"/>
    <w:rsid w:val="00A27706"/>
    <w:rsid w:val="00A3547D"/>
    <w:rsid w:val="00A3679D"/>
    <w:rsid w:val="00A5039E"/>
    <w:rsid w:val="00A66455"/>
    <w:rsid w:val="00A75687"/>
    <w:rsid w:val="00A92609"/>
    <w:rsid w:val="00AA2CC5"/>
    <w:rsid w:val="00AA5648"/>
    <w:rsid w:val="00AD5735"/>
    <w:rsid w:val="00AF29F9"/>
    <w:rsid w:val="00AF4E5F"/>
    <w:rsid w:val="00B00C50"/>
    <w:rsid w:val="00B12358"/>
    <w:rsid w:val="00B15DC3"/>
    <w:rsid w:val="00B20307"/>
    <w:rsid w:val="00B21447"/>
    <w:rsid w:val="00B539FC"/>
    <w:rsid w:val="00B5709F"/>
    <w:rsid w:val="00B602DC"/>
    <w:rsid w:val="00B71379"/>
    <w:rsid w:val="00B757AB"/>
    <w:rsid w:val="00B84B6F"/>
    <w:rsid w:val="00B85603"/>
    <w:rsid w:val="00BF6245"/>
    <w:rsid w:val="00C025DF"/>
    <w:rsid w:val="00C0594F"/>
    <w:rsid w:val="00C17115"/>
    <w:rsid w:val="00C21EB5"/>
    <w:rsid w:val="00C257A3"/>
    <w:rsid w:val="00C5419A"/>
    <w:rsid w:val="00C60B57"/>
    <w:rsid w:val="00C62C35"/>
    <w:rsid w:val="00CA064C"/>
    <w:rsid w:val="00CA07F2"/>
    <w:rsid w:val="00CB2E4F"/>
    <w:rsid w:val="00CD34CA"/>
    <w:rsid w:val="00CD37B1"/>
    <w:rsid w:val="00CF6D65"/>
    <w:rsid w:val="00D17FF8"/>
    <w:rsid w:val="00D26F6A"/>
    <w:rsid w:val="00D27DB2"/>
    <w:rsid w:val="00D3233A"/>
    <w:rsid w:val="00D36F1C"/>
    <w:rsid w:val="00D50EFA"/>
    <w:rsid w:val="00D55D5D"/>
    <w:rsid w:val="00D63F32"/>
    <w:rsid w:val="00D640BD"/>
    <w:rsid w:val="00D7572A"/>
    <w:rsid w:val="00D81322"/>
    <w:rsid w:val="00D82364"/>
    <w:rsid w:val="00DA00F7"/>
    <w:rsid w:val="00DB17F3"/>
    <w:rsid w:val="00DB2A92"/>
    <w:rsid w:val="00DC10E6"/>
    <w:rsid w:val="00DD081E"/>
    <w:rsid w:val="00DE0760"/>
    <w:rsid w:val="00DF4458"/>
    <w:rsid w:val="00DF5F31"/>
    <w:rsid w:val="00E02D66"/>
    <w:rsid w:val="00E035AF"/>
    <w:rsid w:val="00E15986"/>
    <w:rsid w:val="00E258BF"/>
    <w:rsid w:val="00E53E1F"/>
    <w:rsid w:val="00E67A05"/>
    <w:rsid w:val="00E967F1"/>
    <w:rsid w:val="00EA06AB"/>
    <w:rsid w:val="00EA3440"/>
    <w:rsid w:val="00EA723A"/>
    <w:rsid w:val="00EB2859"/>
    <w:rsid w:val="00EB5470"/>
    <w:rsid w:val="00EB5D77"/>
    <w:rsid w:val="00EC1E0B"/>
    <w:rsid w:val="00EC2C32"/>
    <w:rsid w:val="00ED5006"/>
    <w:rsid w:val="00EE1A99"/>
    <w:rsid w:val="00EE1C88"/>
    <w:rsid w:val="00EF36ED"/>
    <w:rsid w:val="00F11588"/>
    <w:rsid w:val="00F20AB5"/>
    <w:rsid w:val="00F217C7"/>
    <w:rsid w:val="00F2180D"/>
    <w:rsid w:val="00F53E8C"/>
    <w:rsid w:val="00F540D0"/>
    <w:rsid w:val="00F6544B"/>
    <w:rsid w:val="00F7128E"/>
    <w:rsid w:val="00F86C5E"/>
    <w:rsid w:val="00FA2DAA"/>
    <w:rsid w:val="00FD6A47"/>
    <w:rsid w:val="00FF04ED"/>
    <w:rsid w:val="00FF209B"/>
    <w:rsid w:val="00FF356B"/>
    <w:rsid w:val="01228E11"/>
    <w:rsid w:val="012929A5"/>
    <w:rsid w:val="012E4296"/>
    <w:rsid w:val="0132D99E"/>
    <w:rsid w:val="0184B059"/>
    <w:rsid w:val="01E270A8"/>
    <w:rsid w:val="0204644C"/>
    <w:rsid w:val="02714C98"/>
    <w:rsid w:val="027BACF9"/>
    <w:rsid w:val="0294D25C"/>
    <w:rsid w:val="02C4FA06"/>
    <w:rsid w:val="02D880AF"/>
    <w:rsid w:val="02E41DC0"/>
    <w:rsid w:val="02FE0760"/>
    <w:rsid w:val="03808385"/>
    <w:rsid w:val="0381E870"/>
    <w:rsid w:val="03896237"/>
    <w:rsid w:val="03905D96"/>
    <w:rsid w:val="03C490A3"/>
    <w:rsid w:val="03E8C503"/>
    <w:rsid w:val="03FD1E9B"/>
    <w:rsid w:val="04033F4F"/>
    <w:rsid w:val="04B66931"/>
    <w:rsid w:val="04F6954C"/>
    <w:rsid w:val="051D1738"/>
    <w:rsid w:val="053EF401"/>
    <w:rsid w:val="0553B879"/>
    <w:rsid w:val="057184AE"/>
    <w:rsid w:val="05891641"/>
    <w:rsid w:val="05DC687C"/>
    <w:rsid w:val="05DD6178"/>
    <w:rsid w:val="05FDB9A7"/>
    <w:rsid w:val="063FA117"/>
    <w:rsid w:val="06957130"/>
    <w:rsid w:val="06A9C127"/>
    <w:rsid w:val="06B54EBF"/>
    <w:rsid w:val="06D60C78"/>
    <w:rsid w:val="06E52592"/>
    <w:rsid w:val="0700B4DD"/>
    <w:rsid w:val="070689A9"/>
    <w:rsid w:val="0725D888"/>
    <w:rsid w:val="07449EE1"/>
    <w:rsid w:val="077931D9"/>
    <w:rsid w:val="079A6CE2"/>
    <w:rsid w:val="07B02024"/>
    <w:rsid w:val="07C15B89"/>
    <w:rsid w:val="07DBEF44"/>
    <w:rsid w:val="0805A4D5"/>
    <w:rsid w:val="08463E04"/>
    <w:rsid w:val="08884327"/>
    <w:rsid w:val="08A15729"/>
    <w:rsid w:val="08A8F217"/>
    <w:rsid w:val="08CC561D"/>
    <w:rsid w:val="08FD60DD"/>
    <w:rsid w:val="0900EBC5"/>
    <w:rsid w:val="09157274"/>
    <w:rsid w:val="0948D81D"/>
    <w:rsid w:val="0964FB33"/>
    <w:rsid w:val="09871EE4"/>
    <w:rsid w:val="0998B7C9"/>
    <w:rsid w:val="09F64DD4"/>
    <w:rsid w:val="09F7C030"/>
    <w:rsid w:val="0A043F03"/>
    <w:rsid w:val="0A0FBA8B"/>
    <w:rsid w:val="0A75262F"/>
    <w:rsid w:val="0A9671B1"/>
    <w:rsid w:val="0AC4CE80"/>
    <w:rsid w:val="0AF6219A"/>
    <w:rsid w:val="0B1E230F"/>
    <w:rsid w:val="0B241D3A"/>
    <w:rsid w:val="0B3D4597"/>
    <w:rsid w:val="0B46812D"/>
    <w:rsid w:val="0B720265"/>
    <w:rsid w:val="0BA37CD6"/>
    <w:rsid w:val="0BD1C400"/>
    <w:rsid w:val="0CB8BF80"/>
    <w:rsid w:val="0CEFA68D"/>
    <w:rsid w:val="0D083CCA"/>
    <w:rsid w:val="0D1902AB"/>
    <w:rsid w:val="0D20F031"/>
    <w:rsid w:val="0D42CC56"/>
    <w:rsid w:val="0D6F6742"/>
    <w:rsid w:val="0DC61A54"/>
    <w:rsid w:val="0E0EC32D"/>
    <w:rsid w:val="0E3552AC"/>
    <w:rsid w:val="0EF8D4F1"/>
    <w:rsid w:val="0F052303"/>
    <w:rsid w:val="0F0B37A3"/>
    <w:rsid w:val="0F579E4C"/>
    <w:rsid w:val="0F5CAC9E"/>
    <w:rsid w:val="0F5FA55B"/>
    <w:rsid w:val="0F7B1C0B"/>
    <w:rsid w:val="0F7B1DAB"/>
    <w:rsid w:val="0FBBE3BB"/>
    <w:rsid w:val="0FD5E7EC"/>
    <w:rsid w:val="0FDC2A3D"/>
    <w:rsid w:val="10021631"/>
    <w:rsid w:val="1007D7DF"/>
    <w:rsid w:val="10303511"/>
    <w:rsid w:val="1050A36D"/>
    <w:rsid w:val="106CA384"/>
    <w:rsid w:val="10F248F9"/>
    <w:rsid w:val="111BA93D"/>
    <w:rsid w:val="11727AA8"/>
    <w:rsid w:val="11CC0572"/>
    <w:rsid w:val="11D40388"/>
    <w:rsid w:val="11F3A61F"/>
    <w:rsid w:val="1280DE0E"/>
    <w:rsid w:val="128721B1"/>
    <w:rsid w:val="1299BE49"/>
    <w:rsid w:val="12A66AB0"/>
    <w:rsid w:val="12E2B926"/>
    <w:rsid w:val="13298F2C"/>
    <w:rsid w:val="139031B5"/>
    <w:rsid w:val="139CE8E2"/>
    <w:rsid w:val="13D2951F"/>
    <w:rsid w:val="140369AA"/>
    <w:rsid w:val="14531ED0"/>
    <w:rsid w:val="14E78745"/>
    <w:rsid w:val="14FCE9EA"/>
    <w:rsid w:val="152D7F82"/>
    <w:rsid w:val="15C2BB88"/>
    <w:rsid w:val="15DC5452"/>
    <w:rsid w:val="160C54EA"/>
    <w:rsid w:val="1621BE50"/>
    <w:rsid w:val="164B5106"/>
    <w:rsid w:val="16E74835"/>
    <w:rsid w:val="16FD212B"/>
    <w:rsid w:val="173DFB47"/>
    <w:rsid w:val="175FAC24"/>
    <w:rsid w:val="1773B018"/>
    <w:rsid w:val="177844B9"/>
    <w:rsid w:val="18042DBD"/>
    <w:rsid w:val="1821EF04"/>
    <w:rsid w:val="182ECD5F"/>
    <w:rsid w:val="18652044"/>
    <w:rsid w:val="189E8CB3"/>
    <w:rsid w:val="18C59FF6"/>
    <w:rsid w:val="18CD9199"/>
    <w:rsid w:val="18D2198D"/>
    <w:rsid w:val="18D509CD"/>
    <w:rsid w:val="18DAFF15"/>
    <w:rsid w:val="18F3FF9C"/>
    <w:rsid w:val="194CCA82"/>
    <w:rsid w:val="196BD7A8"/>
    <w:rsid w:val="19E64ADC"/>
    <w:rsid w:val="19FF7339"/>
    <w:rsid w:val="1A1EE8F7"/>
    <w:rsid w:val="1A4ED4CB"/>
    <w:rsid w:val="1A501EDD"/>
    <w:rsid w:val="1A5A72DB"/>
    <w:rsid w:val="1A89DD23"/>
    <w:rsid w:val="1AD7351D"/>
    <w:rsid w:val="1ADF4E2C"/>
    <w:rsid w:val="1B001EE0"/>
    <w:rsid w:val="1B142A5C"/>
    <w:rsid w:val="1B4D9595"/>
    <w:rsid w:val="1B4F7A98"/>
    <w:rsid w:val="1BE6618B"/>
    <w:rsid w:val="1BEC658C"/>
    <w:rsid w:val="1C4B4CA7"/>
    <w:rsid w:val="1C59A0B3"/>
    <w:rsid w:val="1C7FF2D8"/>
    <w:rsid w:val="1CA1AED8"/>
    <w:rsid w:val="1CE84AFD"/>
    <w:rsid w:val="1CF48F80"/>
    <w:rsid w:val="1D05E9EA"/>
    <w:rsid w:val="1D397ADC"/>
    <w:rsid w:val="1D4F4C09"/>
    <w:rsid w:val="1D563BFC"/>
    <w:rsid w:val="1D5AA8FB"/>
    <w:rsid w:val="1D5C9AAC"/>
    <w:rsid w:val="1DC9D458"/>
    <w:rsid w:val="1DCF0737"/>
    <w:rsid w:val="1DD33DC0"/>
    <w:rsid w:val="1DDCD918"/>
    <w:rsid w:val="1DF98D4A"/>
    <w:rsid w:val="1E11AE91"/>
    <w:rsid w:val="1E60D6C6"/>
    <w:rsid w:val="1EBCEB22"/>
    <w:rsid w:val="1F215B6D"/>
    <w:rsid w:val="1F415B11"/>
    <w:rsid w:val="1F510FE3"/>
    <w:rsid w:val="1F93D6F9"/>
    <w:rsid w:val="20240513"/>
    <w:rsid w:val="20757258"/>
    <w:rsid w:val="209A5B75"/>
    <w:rsid w:val="20D333CB"/>
    <w:rsid w:val="20D4E092"/>
    <w:rsid w:val="20E9DA38"/>
    <w:rsid w:val="211FF335"/>
    <w:rsid w:val="214A5669"/>
    <w:rsid w:val="221977A4"/>
    <w:rsid w:val="222F4A1F"/>
    <w:rsid w:val="2242DC38"/>
    <w:rsid w:val="224A0C96"/>
    <w:rsid w:val="225AE9D5"/>
    <w:rsid w:val="2268015F"/>
    <w:rsid w:val="22943069"/>
    <w:rsid w:val="22CF51AC"/>
    <w:rsid w:val="22F681E9"/>
    <w:rsid w:val="2321CE43"/>
    <w:rsid w:val="23270C1B"/>
    <w:rsid w:val="233ABED3"/>
    <w:rsid w:val="23AD131A"/>
    <w:rsid w:val="23C0C160"/>
    <w:rsid w:val="242F75D7"/>
    <w:rsid w:val="24328A17"/>
    <w:rsid w:val="2461D9E6"/>
    <w:rsid w:val="2478DA5D"/>
    <w:rsid w:val="2480F015"/>
    <w:rsid w:val="2495492A"/>
    <w:rsid w:val="24E39775"/>
    <w:rsid w:val="24E88F83"/>
    <w:rsid w:val="2507A09A"/>
    <w:rsid w:val="25088F27"/>
    <w:rsid w:val="25539709"/>
    <w:rsid w:val="25BD4B5B"/>
    <w:rsid w:val="25D7B7F3"/>
    <w:rsid w:val="25EF4822"/>
    <w:rsid w:val="2619716E"/>
    <w:rsid w:val="26843AEC"/>
    <w:rsid w:val="26C9E2B8"/>
    <w:rsid w:val="26DDF641"/>
    <w:rsid w:val="26F882E5"/>
    <w:rsid w:val="271553BD"/>
    <w:rsid w:val="279F687A"/>
    <w:rsid w:val="27FE29D6"/>
    <w:rsid w:val="2808845F"/>
    <w:rsid w:val="28103277"/>
    <w:rsid w:val="28170760"/>
    <w:rsid w:val="2837A898"/>
    <w:rsid w:val="284FB02B"/>
    <w:rsid w:val="286CC8C4"/>
    <w:rsid w:val="288D3D9B"/>
    <w:rsid w:val="289E8BA3"/>
    <w:rsid w:val="28AF1556"/>
    <w:rsid w:val="28FB7BFF"/>
    <w:rsid w:val="2926F04B"/>
    <w:rsid w:val="293D388F"/>
    <w:rsid w:val="294002B4"/>
    <w:rsid w:val="294F4F20"/>
    <w:rsid w:val="29695A2F"/>
    <w:rsid w:val="2973D6F6"/>
    <w:rsid w:val="29CF86B3"/>
    <w:rsid w:val="2A538461"/>
    <w:rsid w:val="2A640E14"/>
    <w:rsid w:val="2A6C2744"/>
    <w:rsid w:val="2A9B79B5"/>
    <w:rsid w:val="2AF03199"/>
    <w:rsid w:val="2B0A9D7A"/>
    <w:rsid w:val="2B29806A"/>
    <w:rsid w:val="2B353529"/>
    <w:rsid w:val="2B4BDEEA"/>
    <w:rsid w:val="2B7BDED0"/>
    <w:rsid w:val="2B8321CD"/>
    <w:rsid w:val="2B88254C"/>
    <w:rsid w:val="2B8B9B38"/>
    <w:rsid w:val="2C4B23C0"/>
    <w:rsid w:val="2C513ADE"/>
    <w:rsid w:val="2C54647A"/>
    <w:rsid w:val="2C73E2D7"/>
    <w:rsid w:val="2C9BE46A"/>
    <w:rsid w:val="2CA8B0D5"/>
    <w:rsid w:val="2CC033CC"/>
    <w:rsid w:val="2CD478BC"/>
    <w:rsid w:val="2E3A36F8"/>
    <w:rsid w:val="2E5B2475"/>
    <w:rsid w:val="2E8361CB"/>
    <w:rsid w:val="2EF34F57"/>
    <w:rsid w:val="2EF7F431"/>
    <w:rsid w:val="2EFA794F"/>
    <w:rsid w:val="2FA39750"/>
    <w:rsid w:val="2FC52028"/>
    <w:rsid w:val="30053895"/>
    <w:rsid w:val="305F0C5B"/>
    <w:rsid w:val="3098D898"/>
    <w:rsid w:val="30E21465"/>
    <w:rsid w:val="3122ACFA"/>
    <w:rsid w:val="3129DD58"/>
    <w:rsid w:val="315FB407"/>
    <w:rsid w:val="3184F9CE"/>
    <w:rsid w:val="31DDAC21"/>
    <w:rsid w:val="3234EBFB"/>
    <w:rsid w:val="323B14C9"/>
    <w:rsid w:val="3240E711"/>
    <w:rsid w:val="3261BD46"/>
    <w:rsid w:val="32712DC6"/>
    <w:rsid w:val="327F11AE"/>
    <w:rsid w:val="328EEFC6"/>
    <w:rsid w:val="32C81023"/>
    <w:rsid w:val="32CDCB2A"/>
    <w:rsid w:val="33085A47"/>
    <w:rsid w:val="33102F69"/>
    <w:rsid w:val="3323FE79"/>
    <w:rsid w:val="333B9A19"/>
    <w:rsid w:val="3349BA8F"/>
    <w:rsid w:val="33646163"/>
    <w:rsid w:val="33877816"/>
    <w:rsid w:val="33AAF357"/>
    <w:rsid w:val="33C901E7"/>
    <w:rsid w:val="33EA30A0"/>
    <w:rsid w:val="33FBF72C"/>
    <w:rsid w:val="34C448F0"/>
    <w:rsid w:val="34CE0BE8"/>
    <w:rsid w:val="34FAFB03"/>
    <w:rsid w:val="3552FCD2"/>
    <w:rsid w:val="3582E94C"/>
    <w:rsid w:val="3589E8CC"/>
    <w:rsid w:val="35BECB3B"/>
    <w:rsid w:val="362A6D35"/>
    <w:rsid w:val="3667864C"/>
    <w:rsid w:val="368330CD"/>
    <w:rsid w:val="368E4B01"/>
    <w:rsid w:val="36CABDED"/>
    <w:rsid w:val="36E81812"/>
    <w:rsid w:val="36EC62D7"/>
    <w:rsid w:val="370538DE"/>
    <w:rsid w:val="370638D7"/>
    <w:rsid w:val="370EE500"/>
    <w:rsid w:val="37358710"/>
    <w:rsid w:val="375383F2"/>
    <w:rsid w:val="375543EB"/>
    <w:rsid w:val="377616FE"/>
    <w:rsid w:val="377840D6"/>
    <w:rsid w:val="37B04F28"/>
    <w:rsid w:val="37B3D3DE"/>
    <w:rsid w:val="37EF0712"/>
    <w:rsid w:val="37FEDB2D"/>
    <w:rsid w:val="39176ED7"/>
    <w:rsid w:val="39257FD9"/>
    <w:rsid w:val="39612C1E"/>
    <w:rsid w:val="39BE11E1"/>
    <w:rsid w:val="39F6B99A"/>
    <w:rsid w:val="3A009C64"/>
    <w:rsid w:val="3A5FC561"/>
    <w:rsid w:val="3A78B3D6"/>
    <w:rsid w:val="3A8B86DE"/>
    <w:rsid w:val="3A922BDD"/>
    <w:rsid w:val="3A99FA94"/>
    <w:rsid w:val="3A9B29CF"/>
    <w:rsid w:val="3AA8ACA4"/>
    <w:rsid w:val="3AC209FC"/>
    <w:rsid w:val="3B0795EE"/>
    <w:rsid w:val="3B437EE2"/>
    <w:rsid w:val="3B49EC9C"/>
    <w:rsid w:val="3B54CC74"/>
    <w:rsid w:val="3B86DA1C"/>
    <w:rsid w:val="3B88F378"/>
    <w:rsid w:val="3B9915C0"/>
    <w:rsid w:val="3BD6D002"/>
    <w:rsid w:val="3BFA1856"/>
    <w:rsid w:val="3C44695F"/>
    <w:rsid w:val="3C472BCE"/>
    <w:rsid w:val="3C71A418"/>
    <w:rsid w:val="3CB442EC"/>
    <w:rsid w:val="3CE800A8"/>
    <w:rsid w:val="3D361FA9"/>
    <w:rsid w:val="3D6BCF42"/>
    <w:rsid w:val="3DB37751"/>
    <w:rsid w:val="3DB43B9B"/>
    <w:rsid w:val="3DC109A6"/>
    <w:rsid w:val="3DC44CB2"/>
    <w:rsid w:val="3E01AAE1"/>
    <w:rsid w:val="3E1C993C"/>
    <w:rsid w:val="3E2CA229"/>
    <w:rsid w:val="3E3BE7A5"/>
    <w:rsid w:val="3E430AF9"/>
    <w:rsid w:val="3E431130"/>
    <w:rsid w:val="3E72845A"/>
    <w:rsid w:val="3E7A56D2"/>
    <w:rsid w:val="3EB8E969"/>
    <w:rsid w:val="3EF5C57A"/>
    <w:rsid w:val="3EFF21FE"/>
    <w:rsid w:val="3F1B7031"/>
    <w:rsid w:val="3F4109CA"/>
    <w:rsid w:val="3F7842A3"/>
    <w:rsid w:val="3FC88BAF"/>
    <w:rsid w:val="401AD481"/>
    <w:rsid w:val="402204DF"/>
    <w:rsid w:val="404CF8FB"/>
    <w:rsid w:val="40597074"/>
    <w:rsid w:val="406BB857"/>
    <w:rsid w:val="40884BE1"/>
    <w:rsid w:val="40FC343E"/>
    <w:rsid w:val="41699E14"/>
    <w:rsid w:val="417AABBB"/>
    <w:rsid w:val="41802C71"/>
    <w:rsid w:val="41ACF463"/>
    <w:rsid w:val="41CC7CCB"/>
    <w:rsid w:val="41D62696"/>
    <w:rsid w:val="41EBFB22"/>
    <w:rsid w:val="422670B7"/>
    <w:rsid w:val="4249968C"/>
    <w:rsid w:val="42548C68"/>
    <w:rsid w:val="42BF0435"/>
    <w:rsid w:val="42C0D63B"/>
    <w:rsid w:val="42C62181"/>
    <w:rsid w:val="42D44B8E"/>
    <w:rsid w:val="42F83EEB"/>
    <w:rsid w:val="434D86A0"/>
    <w:rsid w:val="4357422C"/>
    <w:rsid w:val="43837868"/>
    <w:rsid w:val="43CAA4F5"/>
    <w:rsid w:val="43DC5BAF"/>
    <w:rsid w:val="44632F69"/>
    <w:rsid w:val="44A407E9"/>
    <w:rsid w:val="44B53348"/>
    <w:rsid w:val="44D92871"/>
    <w:rsid w:val="450A3DF7"/>
    <w:rsid w:val="451F13F0"/>
    <w:rsid w:val="4547E58C"/>
    <w:rsid w:val="4587EAB0"/>
    <w:rsid w:val="458E7019"/>
    <w:rsid w:val="45924A8E"/>
    <w:rsid w:val="45A98DDC"/>
    <w:rsid w:val="45ADF901"/>
    <w:rsid w:val="45B4F4B9"/>
    <w:rsid w:val="4605438C"/>
    <w:rsid w:val="46251A70"/>
    <w:rsid w:val="46391053"/>
    <w:rsid w:val="46A31222"/>
    <w:rsid w:val="46A84F0D"/>
    <w:rsid w:val="46B8A855"/>
    <w:rsid w:val="46ECFC8D"/>
    <w:rsid w:val="46FF505F"/>
    <w:rsid w:val="470A7427"/>
    <w:rsid w:val="47250263"/>
    <w:rsid w:val="472CA8D1"/>
    <w:rsid w:val="4754E4A3"/>
    <w:rsid w:val="480931E3"/>
    <w:rsid w:val="4810ABAA"/>
    <w:rsid w:val="4817FD2F"/>
    <w:rsid w:val="48332B2C"/>
    <w:rsid w:val="484B59FC"/>
    <w:rsid w:val="485A4E19"/>
    <w:rsid w:val="485C34A8"/>
    <w:rsid w:val="48D72DCC"/>
    <w:rsid w:val="48FD6DF1"/>
    <w:rsid w:val="4935C43E"/>
    <w:rsid w:val="496F6DF5"/>
    <w:rsid w:val="49C8EE27"/>
    <w:rsid w:val="49F1BEB1"/>
    <w:rsid w:val="49F70D07"/>
    <w:rsid w:val="49FBAC78"/>
    <w:rsid w:val="4A0A5941"/>
    <w:rsid w:val="4A27812E"/>
    <w:rsid w:val="4A362006"/>
    <w:rsid w:val="4A43221B"/>
    <w:rsid w:val="4A572352"/>
    <w:rsid w:val="4A76A931"/>
    <w:rsid w:val="4AAA3BC0"/>
    <w:rsid w:val="4AC2E2D0"/>
    <w:rsid w:val="4AD658C1"/>
    <w:rsid w:val="4AF3E6F9"/>
    <w:rsid w:val="4B19A07B"/>
    <w:rsid w:val="4B263331"/>
    <w:rsid w:val="4B60CD11"/>
    <w:rsid w:val="4B79B50B"/>
    <w:rsid w:val="4B7BE314"/>
    <w:rsid w:val="4B829A93"/>
    <w:rsid w:val="4B87261C"/>
    <w:rsid w:val="4B8DB563"/>
    <w:rsid w:val="4B91EEDB"/>
    <w:rsid w:val="4BD510E3"/>
    <w:rsid w:val="4BE9E40F"/>
    <w:rsid w:val="4C37D2E5"/>
    <w:rsid w:val="4C6DB861"/>
    <w:rsid w:val="4C6DC530"/>
    <w:rsid w:val="4C7B891D"/>
    <w:rsid w:val="4C9EE79B"/>
    <w:rsid w:val="4CA4417B"/>
    <w:rsid w:val="4CB62F92"/>
    <w:rsid w:val="4CDF71C0"/>
    <w:rsid w:val="4CE4AB60"/>
    <w:rsid w:val="4CF62871"/>
    <w:rsid w:val="4CFC9D72"/>
    <w:rsid w:val="4D163D71"/>
    <w:rsid w:val="4D5C048F"/>
    <w:rsid w:val="4D750161"/>
    <w:rsid w:val="4D82F53F"/>
    <w:rsid w:val="4DA933CF"/>
    <w:rsid w:val="4E13152E"/>
    <w:rsid w:val="4E33818E"/>
    <w:rsid w:val="4E400666"/>
    <w:rsid w:val="4E592EC3"/>
    <w:rsid w:val="4E97C693"/>
    <w:rsid w:val="4E9C5F4A"/>
    <w:rsid w:val="4EBC48B1"/>
    <w:rsid w:val="4EC7128D"/>
    <w:rsid w:val="4F3B513D"/>
    <w:rsid w:val="4F61D475"/>
    <w:rsid w:val="4F8CA7E3"/>
    <w:rsid w:val="4F904681"/>
    <w:rsid w:val="50A8FC20"/>
    <w:rsid w:val="50B19041"/>
    <w:rsid w:val="50C7D46D"/>
    <w:rsid w:val="511A7764"/>
    <w:rsid w:val="5136BF18"/>
    <w:rsid w:val="5141D00C"/>
    <w:rsid w:val="51B333DB"/>
    <w:rsid w:val="51D19595"/>
    <w:rsid w:val="51E80802"/>
    <w:rsid w:val="5215E979"/>
    <w:rsid w:val="5222ED43"/>
    <w:rsid w:val="523D8B21"/>
    <w:rsid w:val="528281F8"/>
    <w:rsid w:val="5296BBDC"/>
    <w:rsid w:val="52B6DB20"/>
    <w:rsid w:val="539EDD58"/>
    <w:rsid w:val="53D11643"/>
    <w:rsid w:val="53D4AD54"/>
    <w:rsid w:val="545C8AD6"/>
    <w:rsid w:val="5474F574"/>
    <w:rsid w:val="54E5B4DA"/>
    <w:rsid w:val="5519423E"/>
    <w:rsid w:val="551FA8C4"/>
    <w:rsid w:val="554DA265"/>
    <w:rsid w:val="556CCDA1"/>
    <w:rsid w:val="558DC248"/>
    <w:rsid w:val="5591850B"/>
    <w:rsid w:val="5607BA97"/>
    <w:rsid w:val="562D82A1"/>
    <w:rsid w:val="56BA8623"/>
    <w:rsid w:val="5725B2E1"/>
    <w:rsid w:val="5743D5F9"/>
    <w:rsid w:val="574A419E"/>
    <w:rsid w:val="57A3E2B5"/>
    <w:rsid w:val="57A65091"/>
    <w:rsid w:val="57A7C918"/>
    <w:rsid w:val="57F5EBDD"/>
    <w:rsid w:val="580D1B01"/>
    <w:rsid w:val="58145AE4"/>
    <w:rsid w:val="581E636A"/>
    <w:rsid w:val="58481ECE"/>
    <w:rsid w:val="58BC83DD"/>
    <w:rsid w:val="58F5040E"/>
    <w:rsid w:val="590823F3"/>
    <w:rsid w:val="592FBA08"/>
    <w:rsid w:val="59569935"/>
    <w:rsid w:val="59B94B9A"/>
    <w:rsid w:val="59D93164"/>
    <w:rsid w:val="59FCEDFC"/>
    <w:rsid w:val="5A03BD46"/>
    <w:rsid w:val="5A042941"/>
    <w:rsid w:val="5A480B0E"/>
    <w:rsid w:val="5A865317"/>
    <w:rsid w:val="5B0C150F"/>
    <w:rsid w:val="5B11F849"/>
    <w:rsid w:val="5B62516D"/>
    <w:rsid w:val="5B73FD56"/>
    <w:rsid w:val="5BC01842"/>
    <w:rsid w:val="5BD2A098"/>
    <w:rsid w:val="5BEA87F7"/>
    <w:rsid w:val="5BFBFCB6"/>
    <w:rsid w:val="5C1D1D99"/>
    <w:rsid w:val="5C82AD3B"/>
    <w:rsid w:val="5CBA59CF"/>
    <w:rsid w:val="5CBA5EDE"/>
    <w:rsid w:val="5CC9F37D"/>
    <w:rsid w:val="5CD1D6F5"/>
    <w:rsid w:val="5CEF1C9E"/>
    <w:rsid w:val="5D2B9406"/>
    <w:rsid w:val="5D3857FC"/>
    <w:rsid w:val="5D627C03"/>
    <w:rsid w:val="5DA60707"/>
    <w:rsid w:val="5DF77EFF"/>
    <w:rsid w:val="5E419402"/>
    <w:rsid w:val="5EB156CA"/>
    <w:rsid w:val="5EBD4C4E"/>
    <w:rsid w:val="5EC3FCE3"/>
    <w:rsid w:val="5F0A5309"/>
    <w:rsid w:val="5F59C43A"/>
    <w:rsid w:val="5F5F4430"/>
    <w:rsid w:val="5F74D0B9"/>
    <w:rsid w:val="5F7AFB14"/>
    <w:rsid w:val="5F9B042C"/>
    <w:rsid w:val="5FC8FD98"/>
    <w:rsid w:val="600217EC"/>
    <w:rsid w:val="602CF0B7"/>
    <w:rsid w:val="60ABF4ED"/>
    <w:rsid w:val="610E172F"/>
    <w:rsid w:val="6143F02B"/>
    <w:rsid w:val="614A2832"/>
    <w:rsid w:val="617460D3"/>
    <w:rsid w:val="617C901B"/>
    <w:rsid w:val="618102DF"/>
    <w:rsid w:val="625A8733"/>
    <w:rsid w:val="6261B791"/>
    <w:rsid w:val="627C9140"/>
    <w:rsid w:val="6299D5D3"/>
    <w:rsid w:val="62D68329"/>
    <w:rsid w:val="62D788F7"/>
    <w:rsid w:val="6308C61F"/>
    <w:rsid w:val="631726F4"/>
    <w:rsid w:val="631CD340"/>
    <w:rsid w:val="632C7405"/>
    <w:rsid w:val="635713A7"/>
    <w:rsid w:val="6389A258"/>
    <w:rsid w:val="63BFEAD1"/>
    <w:rsid w:val="648A9C6E"/>
    <w:rsid w:val="64A8ABE0"/>
    <w:rsid w:val="64AC7EDD"/>
    <w:rsid w:val="64B430DD"/>
    <w:rsid w:val="64DD3051"/>
    <w:rsid w:val="64FCA28E"/>
    <w:rsid w:val="6516F310"/>
    <w:rsid w:val="6548DB12"/>
    <w:rsid w:val="6649B21A"/>
    <w:rsid w:val="66594F8A"/>
    <w:rsid w:val="6697A905"/>
    <w:rsid w:val="66C29C3B"/>
    <w:rsid w:val="66E5CA24"/>
    <w:rsid w:val="670BB226"/>
    <w:rsid w:val="675C96C2"/>
    <w:rsid w:val="678D266E"/>
    <w:rsid w:val="678F3536"/>
    <w:rsid w:val="67AF541B"/>
    <w:rsid w:val="67BC20AA"/>
    <w:rsid w:val="67D16FBA"/>
    <w:rsid w:val="67F807F3"/>
    <w:rsid w:val="684EC9BC"/>
    <w:rsid w:val="687A49B0"/>
    <w:rsid w:val="68D7A70C"/>
    <w:rsid w:val="68DA7FBE"/>
    <w:rsid w:val="69259238"/>
    <w:rsid w:val="6960642D"/>
    <w:rsid w:val="69612369"/>
    <w:rsid w:val="696ACF8B"/>
    <w:rsid w:val="6998DCD7"/>
    <w:rsid w:val="69ACE805"/>
    <w:rsid w:val="69CBAC8F"/>
    <w:rsid w:val="6A049345"/>
    <w:rsid w:val="6A88C567"/>
    <w:rsid w:val="6A979B59"/>
    <w:rsid w:val="6AC6D5F8"/>
    <w:rsid w:val="6ADA2F6F"/>
    <w:rsid w:val="6AF817DA"/>
    <w:rsid w:val="6B139850"/>
    <w:rsid w:val="6B37896B"/>
    <w:rsid w:val="6B3C9ABE"/>
    <w:rsid w:val="6B704A78"/>
    <w:rsid w:val="6BADEA25"/>
    <w:rsid w:val="6BF22F4B"/>
    <w:rsid w:val="6C348B96"/>
    <w:rsid w:val="6C46C28C"/>
    <w:rsid w:val="6C79BFEE"/>
    <w:rsid w:val="6CACB18F"/>
    <w:rsid w:val="6CF0C639"/>
    <w:rsid w:val="6D00CA82"/>
    <w:rsid w:val="6D4A2FBD"/>
    <w:rsid w:val="6D4DE86B"/>
    <w:rsid w:val="6D4E754B"/>
    <w:rsid w:val="6D5996CF"/>
    <w:rsid w:val="6D809DCC"/>
    <w:rsid w:val="6DB5C542"/>
    <w:rsid w:val="6DDC0529"/>
    <w:rsid w:val="6E451D87"/>
    <w:rsid w:val="6E5A44DB"/>
    <w:rsid w:val="6E8DC418"/>
    <w:rsid w:val="6E9C4489"/>
    <w:rsid w:val="6EE49C5A"/>
    <w:rsid w:val="6F05D169"/>
    <w:rsid w:val="6F1C48EE"/>
    <w:rsid w:val="6F4931B6"/>
    <w:rsid w:val="6F693700"/>
    <w:rsid w:val="6F99B3C0"/>
    <w:rsid w:val="6FAED47B"/>
    <w:rsid w:val="6FB160B0"/>
    <w:rsid w:val="70081E5B"/>
    <w:rsid w:val="700FCC6C"/>
    <w:rsid w:val="70100BE1"/>
    <w:rsid w:val="703F01A1"/>
    <w:rsid w:val="7054DF13"/>
    <w:rsid w:val="7093FE8E"/>
    <w:rsid w:val="709EFBBB"/>
    <w:rsid w:val="70D36848"/>
    <w:rsid w:val="70E122B1"/>
    <w:rsid w:val="70EAA677"/>
    <w:rsid w:val="70EFDCAC"/>
    <w:rsid w:val="7152AEBA"/>
    <w:rsid w:val="7167A2CE"/>
    <w:rsid w:val="716D7AC8"/>
    <w:rsid w:val="7196F53F"/>
    <w:rsid w:val="719AC340"/>
    <w:rsid w:val="71C9BE5A"/>
    <w:rsid w:val="71DAD202"/>
    <w:rsid w:val="71E403A8"/>
    <w:rsid w:val="71E44C7F"/>
    <w:rsid w:val="7246DCBE"/>
    <w:rsid w:val="72549D16"/>
    <w:rsid w:val="727DEF6A"/>
    <w:rsid w:val="72E97BA8"/>
    <w:rsid w:val="7315AFDC"/>
    <w:rsid w:val="732E8446"/>
    <w:rsid w:val="73319DE2"/>
    <w:rsid w:val="73935A16"/>
    <w:rsid w:val="73A95E37"/>
    <w:rsid w:val="73D1E1A9"/>
    <w:rsid w:val="73DA10F2"/>
    <w:rsid w:val="73E5C9B5"/>
    <w:rsid w:val="74224739"/>
    <w:rsid w:val="7485F95B"/>
    <w:rsid w:val="74AED4AD"/>
    <w:rsid w:val="75615A63"/>
    <w:rsid w:val="7581F7A6"/>
    <w:rsid w:val="758A4A58"/>
    <w:rsid w:val="75A62F40"/>
    <w:rsid w:val="7620A234"/>
    <w:rsid w:val="763115DC"/>
    <w:rsid w:val="76724DB6"/>
    <w:rsid w:val="76C64A52"/>
    <w:rsid w:val="76F2FA04"/>
    <w:rsid w:val="77432474"/>
    <w:rsid w:val="7747A373"/>
    <w:rsid w:val="7751FA75"/>
    <w:rsid w:val="77AB37BE"/>
    <w:rsid w:val="77AC229C"/>
    <w:rsid w:val="77C6AF6E"/>
    <w:rsid w:val="781B1DC6"/>
    <w:rsid w:val="7860FA50"/>
    <w:rsid w:val="786BEFBD"/>
    <w:rsid w:val="791806CC"/>
    <w:rsid w:val="79367E6C"/>
    <w:rsid w:val="795E31A9"/>
    <w:rsid w:val="7984E7B4"/>
    <w:rsid w:val="79BBC7BC"/>
    <w:rsid w:val="79F164E0"/>
    <w:rsid w:val="7A0B5FFA"/>
    <w:rsid w:val="7A6924DA"/>
    <w:rsid w:val="7A768377"/>
    <w:rsid w:val="7ABF0111"/>
    <w:rsid w:val="7AEDE1A1"/>
    <w:rsid w:val="7B01E997"/>
    <w:rsid w:val="7B192CAF"/>
    <w:rsid w:val="7BC7F0C7"/>
    <w:rsid w:val="7BCEADED"/>
    <w:rsid w:val="7C18DA73"/>
    <w:rsid w:val="7C37228B"/>
    <w:rsid w:val="7C6944B9"/>
    <w:rsid w:val="7C9EDC9E"/>
    <w:rsid w:val="7CA0A62D"/>
    <w:rsid w:val="7CB49A5F"/>
    <w:rsid w:val="7CCB8BF8"/>
    <w:rsid w:val="7D91D76A"/>
    <w:rsid w:val="7DAF4510"/>
    <w:rsid w:val="7E750523"/>
    <w:rsid w:val="7E88FB8A"/>
    <w:rsid w:val="7E8D3EA8"/>
    <w:rsid w:val="7EED2652"/>
    <w:rsid w:val="7F30A2C9"/>
    <w:rsid w:val="7F440C36"/>
    <w:rsid w:val="7F5D0C5A"/>
    <w:rsid w:val="7F64F9E0"/>
    <w:rsid w:val="7F715635"/>
    <w:rsid w:val="7F874850"/>
    <w:rsid w:val="7F970273"/>
    <w:rsid w:val="7FF2241C"/>
    <w:rsid w:val="7FFA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diagramQuickStyle" Target="diagrams/quickStyle1.xml"/><Relationship Id="rId18" Type="http://schemas.openxmlformats.org/officeDocument/2006/relationships/diagramData" Target="diagrams/data3.xml"/><Relationship Id="rId26" Type="http://schemas.openxmlformats.org/officeDocument/2006/relationships/diagramQuickStyle" Target="diagrams/quickStyle3.xml"/><Relationship Id="rId3" Type="http://schemas.openxmlformats.org/officeDocument/2006/relationships/settings" Target="settings.xml"/><Relationship Id="rId21" Type="http://schemas.openxmlformats.org/officeDocument/2006/relationships/diagramColors" Target="diagrams/colors2.xml"/><Relationship Id="rId7" Type="http://schemas.openxmlformats.org/officeDocument/2006/relationships/image" Target="media/image1.jpg"/><Relationship Id="rId12" Type="http://schemas.openxmlformats.org/officeDocument/2006/relationships/diagramLayout" Target="diagrams/layout1.xml"/><Relationship Id="rId17" Type="http://schemas.openxmlformats.org/officeDocument/2006/relationships/image" Target="media/image5.png"/><Relationship Id="rId25"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2.xml"/><Relationship Id="rId20" Type="http://schemas.openxmlformats.org/officeDocument/2006/relationships/diagramQuickStyle" Target="diagrams/quickStyle2.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diagramData" Target="diagrams/data4.xml"/><Relationship Id="R9f25635517ba4e76" Type="http://schemas.microsoft.com/office/2019/09/relationships/intelligence" Target="intelligence.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6.png"/><Relationship Id="rId28" Type="http://schemas.microsoft.com/office/2007/relationships/diagramDrawing" Target="diagrams/drawing3.xml"/><Relationship Id="rId10" Type="http://schemas.openxmlformats.org/officeDocument/2006/relationships/image" Target="media/image4.png"/><Relationship Id="rId19" Type="http://schemas.openxmlformats.org/officeDocument/2006/relationships/diagramLayout" Target="diagrams/layout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microsoft.com/office/2007/relationships/diagramDrawing" Target="diagrams/drawing2.xml"/><Relationship Id="rId27" Type="http://schemas.openxmlformats.org/officeDocument/2006/relationships/diagramColors" Target="diagrams/colors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1F49D-BCD5-4581-A0BA-DBFB5425DAA2}"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C5E4BBFA-DDB5-42B6-9C8F-5FC5A5D0A0B5}">
      <dgm:prSet phldrT="[Text]"/>
      <dgm:spPr/>
      <dgm:t>
        <a:bodyPr/>
        <a:lstStyle/>
        <a:p>
          <a:r>
            <a:rPr lang="en-US" u="none"/>
            <a:t>Ambition</a:t>
          </a:r>
        </a:p>
      </dgm:t>
    </dgm:pt>
    <dgm:pt modelId="{6795BA1A-22F4-444F-BE10-30B440FC37B0}" type="parTrans" cxnId="{9543AEAE-9B1B-4594-BA59-9EDEDEB1F1DE}">
      <dgm:prSet/>
      <dgm:spPr/>
      <dgm:t>
        <a:bodyPr/>
        <a:lstStyle/>
        <a:p>
          <a:endParaRPr lang="en-US" u="none"/>
        </a:p>
      </dgm:t>
    </dgm:pt>
    <dgm:pt modelId="{717318AF-0DD5-43AD-8EE4-F651CBCB3FD0}" type="sibTrans" cxnId="{9543AEAE-9B1B-4594-BA59-9EDEDEB1F1DE}">
      <dgm:prSet/>
      <dgm:spPr/>
      <dgm:t>
        <a:bodyPr/>
        <a:lstStyle/>
        <a:p>
          <a:endParaRPr lang="en-US" u="none"/>
        </a:p>
      </dgm:t>
    </dgm:pt>
    <dgm:pt modelId="{E6EC3ACE-46A0-4157-8CEF-B9E47CD26E2F}">
      <dgm:prSet phldrT="[Text]"/>
      <dgm:spPr>
        <a:solidFill>
          <a:srgbClr val="FFC000"/>
        </a:solidFill>
      </dgm:spPr>
      <dgm:t>
        <a:bodyPr/>
        <a:lstStyle/>
        <a:p>
          <a:r>
            <a:rPr lang="en-US" u="none"/>
            <a:t>Fairness</a:t>
          </a:r>
        </a:p>
      </dgm:t>
    </dgm:pt>
    <dgm:pt modelId="{1A05ECA3-5283-48AA-BC95-91F98820A454}" type="parTrans" cxnId="{FBCA9220-62B7-4185-A366-D37AFA7CC691}">
      <dgm:prSet/>
      <dgm:spPr/>
      <dgm:t>
        <a:bodyPr/>
        <a:lstStyle/>
        <a:p>
          <a:endParaRPr lang="en-US" u="none"/>
        </a:p>
      </dgm:t>
    </dgm:pt>
    <dgm:pt modelId="{A56A0F72-6D78-4877-9929-6C6EC80967A8}" type="sibTrans" cxnId="{FBCA9220-62B7-4185-A366-D37AFA7CC691}">
      <dgm:prSet/>
      <dgm:spPr/>
      <dgm:t>
        <a:bodyPr/>
        <a:lstStyle/>
        <a:p>
          <a:endParaRPr lang="en-US" u="none"/>
        </a:p>
      </dgm:t>
    </dgm:pt>
    <dgm:pt modelId="{AE07508E-24C0-4536-BA5A-6E9914CC3DAD}">
      <dgm:prSet phldrT="[Text]"/>
      <dgm:spPr>
        <a:solidFill>
          <a:srgbClr val="92D050"/>
        </a:solidFill>
      </dgm:spPr>
      <dgm:t>
        <a:bodyPr/>
        <a:lstStyle/>
        <a:p>
          <a:r>
            <a:rPr lang="en-US" u="none"/>
            <a:t>Nurture</a:t>
          </a:r>
        </a:p>
      </dgm:t>
    </dgm:pt>
    <dgm:pt modelId="{8342DD83-201E-47E4-89C7-9F87D26D2ADF}" type="parTrans" cxnId="{D2160480-EBDE-454B-BCCF-3793718D2070}">
      <dgm:prSet/>
      <dgm:spPr/>
      <dgm:t>
        <a:bodyPr/>
        <a:lstStyle/>
        <a:p>
          <a:endParaRPr lang="en-US" u="none"/>
        </a:p>
      </dgm:t>
    </dgm:pt>
    <dgm:pt modelId="{8459E6A8-E4CC-4018-B15F-FF06D26896CF}" type="sibTrans" cxnId="{D2160480-EBDE-454B-BCCF-3793718D2070}">
      <dgm:prSet/>
      <dgm:spPr/>
      <dgm:t>
        <a:bodyPr/>
        <a:lstStyle/>
        <a:p>
          <a:endParaRPr lang="en-US" u="none"/>
        </a:p>
      </dgm:t>
    </dgm:pt>
    <dgm:pt modelId="{FB6A7C1F-E712-4517-9342-EED6B0694E35}">
      <dgm:prSet phldrT="[Text]"/>
      <dgm:spPr>
        <a:solidFill>
          <a:srgbClr val="7030A0"/>
        </a:solidFill>
      </dgm:spPr>
      <dgm:t>
        <a:bodyPr/>
        <a:lstStyle/>
        <a:p>
          <a:r>
            <a:rPr lang="en-US" u="none"/>
            <a:t>Respect</a:t>
          </a:r>
        </a:p>
      </dgm:t>
    </dgm:pt>
    <dgm:pt modelId="{A3C0DA90-AD23-4DA7-835D-0B39D859692F}" type="parTrans" cxnId="{28FC43E9-4CDB-4E83-B4A8-E900C6FFC223}">
      <dgm:prSet/>
      <dgm:spPr/>
      <dgm:t>
        <a:bodyPr/>
        <a:lstStyle/>
        <a:p>
          <a:endParaRPr lang="en-US" u="none"/>
        </a:p>
      </dgm:t>
    </dgm:pt>
    <dgm:pt modelId="{6938A9A5-35E3-4985-8D73-9C67C1F85FEF}" type="sibTrans" cxnId="{28FC43E9-4CDB-4E83-B4A8-E900C6FFC223}">
      <dgm:prSet/>
      <dgm:spPr/>
      <dgm:t>
        <a:bodyPr/>
        <a:lstStyle/>
        <a:p>
          <a:endParaRPr lang="en-US" u="none"/>
        </a:p>
      </dgm:t>
    </dgm:pt>
    <dgm:pt modelId="{49173310-D2DC-4485-87FC-018EA6050DEF}">
      <dgm:prSet phldrT="[Text]"/>
      <dgm:spPr>
        <a:solidFill>
          <a:srgbClr val="FF0000"/>
        </a:solidFill>
      </dgm:spPr>
      <dgm:t>
        <a:bodyPr/>
        <a:lstStyle/>
        <a:p>
          <a:r>
            <a:rPr lang="en-US" u="none"/>
            <a:t>Resilience</a:t>
          </a:r>
        </a:p>
      </dgm:t>
    </dgm:pt>
    <dgm:pt modelId="{ED420CE4-F234-4B04-98F8-CB84B1ABC7A5}" type="parTrans" cxnId="{1E7789F1-C83F-4E7A-A44A-5E608E4C4F2B}">
      <dgm:prSet/>
      <dgm:spPr/>
      <dgm:t>
        <a:bodyPr/>
        <a:lstStyle/>
        <a:p>
          <a:endParaRPr lang="en-US" u="none"/>
        </a:p>
      </dgm:t>
    </dgm:pt>
    <dgm:pt modelId="{527AEA9B-56F3-468A-909E-7BA3B260FAC5}" type="sibTrans" cxnId="{1E7789F1-C83F-4E7A-A44A-5E608E4C4F2B}">
      <dgm:prSet/>
      <dgm:spPr/>
      <dgm:t>
        <a:bodyPr/>
        <a:lstStyle/>
        <a:p>
          <a:endParaRPr lang="en-US" u="none"/>
        </a:p>
      </dgm:t>
    </dgm:pt>
    <dgm:pt modelId="{FD671D60-A81F-4772-ADC6-2584BD5CCB83}" type="pres">
      <dgm:prSet presAssocID="{22D1F49D-BCD5-4581-A0BA-DBFB5425DAA2}" presName="cycle" presStyleCnt="0">
        <dgm:presLayoutVars>
          <dgm:dir/>
          <dgm:resizeHandles val="exact"/>
        </dgm:presLayoutVars>
      </dgm:prSet>
      <dgm:spPr/>
      <dgm:t>
        <a:bodyPr/>
        <a:lstStyle/>
        <a:p>
          <a:endParaRPr lang="en-US"/>
        </a:p>
      </dgm:t>
    </dgm:pt>
    <dgm:pt modelId="{98652799-6294-4C86-9C9F-0A13D7117DCF}" type="pres">
      <dgm:prSet presAssocID="{C5E4BBFA-DDB5-42B6-9C8F-5FC5A5D0A0B5}" presName="node" presStyleLbl="node1" presStyleIdx="0" presStyleCnt="5">
        <dgm:presLayoutVars>
          <dgm:bulletEnabled val="1"/>
        </dgm:presLayoutVars>
      </dgm:prSet>
      <dgm:spPr/>
      <dgm:t>
        <a:bodyPr/>
        <a:lstStyle/>
        <a:p>
          <a:endParaRPr lang="en-US"/>
        </a:p>
      </dgm:t>
    </dgm:pt>
    <dgm:pt modelId="{05542A24-B488-4554-A402-4D1B41224C79}" type="pres">
      <dgm:prSet presAssocID="{C5E4BBFA-DDB5-42B6-9C8F-5FC5A5D0A0B5}" presName="spNode" presStyleCnt="0"/>
      <dgm:spPr/>
    </dgm:pt>
    <dgm:pt modelId="{8D73F312-36B2-45F0-A624-723260F193F2}" type="pres">
      <dgm:prSet presAssocID="{717318AF-0DD5-43AD-8EE4-F651CBCB3FD0}" presName="sibTrans" presStyleLbl="sibTrans1D1" presStyleIdx="0" presStyleCnt="5"/>
      <dgm:spPr/>
      <dgm:t>
        <a:bodyPr/>
        <a:lstStyle/>
        <a:p>
          <a:endParaRPr lang="en-US"/>
        </a:p>
      </dgm:t>
    </dgm:pt>
    <dgm:pt modelId="{BA8C869D-8384-4A73-93EB-7E25B733426C}" type="pres">
      <dgm:prSet presAssocID="{E6EC3ACE-46A0-4157-8CEF-B9E47CD26E2F}" presName="node" presStyleLbl="node1" presStyleIdx="1" presStyleCnt="5">
        <dgm:presLayoutVars>
          <dgm:bulletEnabled val="1"/>
        </dgm:presLayoutVars>
      </dgm:prSet>
      <dgm:spPr/>
      <dgm:t>
        <a:bodyPr/>
        <a:lstStyle/>
        <a:p>
          <a:endParaRPr lang="en-US"/>
        </a:p>
      </dgm:t>
    </dgm:pt>
    <dgm:pt modelId="{B3B20B0D-DE80-43C8-8DB2-7013FA466A60}" type="pres">
      <dgm:prSet presAssocID="{E6EC3ACE-46A0-4157-8CEF-B9E47CD26E2F}" presName="spNode" presStyleCnt="0"/>
      <dgm:spPr/>
    </dgm:pt>
    <dgm:pt modelId="{E39C6491-2E22-4AEB-9764-843483300B2E}" type="pres">
      <dgm:prSet presAssocID="{A56A0F72-6D78-4877-9929-6C6EC80967A8}" presName="sibTrans" presStyleLbl="sibTrans1D1" presStyleIdx="1" presStyleCnt="5"/>
      <dgm:spPr/>
      <dgm:t>
        <a:bodyPr/>
        <a:lstStyle/>
        <a:p>
          <a:endParaRPr lang="en-US"/>
        </a:p>
      </dgm:t>
    </dgm:pt>
    <dgm:pt modelId="{8D5182CA-5623-4E5A-AB66-2CB0AAC9B733}" type="pres">
      <dgm:prSet presAssocID="{AE07508E-24C0-4536-BA5A-6E9914CC3DAD}" presName="node" presStyleLbl="node1" presStyleIdx="2" presStyleCnt="5">
        <dgm:presLayoutVars>
          <dgm:bulletEnabled val="1"/>
        </dgm:presLayoutVars>
      </dgm:prSet>
      <dgm:spPr/>
      <dgm:t>
        <a:bodyPr/>
        <a:lstStyle/>
        <a:p>
          <a:endParaRPr lang="en-US"/>
        </a:p>
      </dgm:t>
    </dgm:pt>
    <dgm:pt modelId="{2024D3CF-A80B-4D4D-B95A-5F0864D3AAD5}" type="pres">
      <dgm:prSet presAssocID="{AE07508E-24C0-4536-BA5A-6E9914CC3DAD}" presName="spNode" presStyleCnt="0"/>
      <dgm:spPr/>
    </dgm:pt>
    <dgm:pt modelId="{4A74E75E-1FEC-4FD7-A844-C5354B5A4ED8}" type="pres">
      <dgm:prSet presAssocID="{8459E6A8-E4CC-4018-B15F-FF06D26896CF}" presName="sibTrans" presStyleLbl="sibTrans1D1" presStyleIdx="2" presStyleCnt="5"/>
      <dgm:spPr/>
      <dgm:t>
        <a:bodyPr/>
        <a:lstStyle/>
        <a:p>
          <a:endParaRPr lang="en-US"/>
        </a:p>
      </dgm:t>
    </dgm:pt>
    <dgm:pt modelId="{070CDD84-B96E-4E17-BEE5-2F3AC5D7A0DC}" type="pres">
      <dgm:prSet presAssocID="{FB6A7C1F-E712-4517-9342-EED6B0694E35}" presName="node" presStyleLbl="node1" presStyleIdx="3" presStyleCnt="5">
        <dgm:presLayoutVars>
          <dgm:bulletEnabled val="1"/>
        </dgm:presLayoutVars>
      </dgm:prSet>
      <dgm:spPr/>
      <dgm:t>
        <a:bodyPr/>
        <a:lstStyle/>
        <a:p>
          <a:endParaRPr lang="en-US"/>
        </a:p>
      </dgm:t>
    </dgm:pt>
    <dgm:pt modelId="{D4015A80-7766-4E68-8D84-22F431B229BA}" type="pres">
      <dgm:prSet presAssocID="{FB6A7C1F-E712-4517-9342-EED6B0694E35}" presName="spNode" presStyleCnt="0"/>
      <dgm:spPr/>
    </dgm:pt>
    <dgm:pt modelId="{262C46DE-3D13-47A1-850B-54D10CE203E7}" type="pres">
      <dgm:prSet presAssocID="{6938A9A5-35E3-4985-8D73-9C67C1F85FEF}" presName="sibTrans" presStyleLbl="sibTrans1D1" presStyleIdx="3" presStyleCnt="5"/>
      <dgm:spPr/>
      <dgm:t>
        <a:bodyPr/>
        <a:lstStyle/>
        <a:p>
          <a:endParaRPr lang="en-US"/>
        </a:p>
      </dgm:t>
    </dgm:pt>
    <dgm:pt modelId="{B67B64F1-72C7-4BA4-9868-D7DA212F0235}" type="pres">
      <dgm:prSet presAssocID="{49173310-D2DC-4485-87FC-018EA6050DEF}" presName="node" presStyleLbl="node1" presStyleIdx="4" presStyleCnt="5">
        <dgm:presLayoutVars>
          <dgm:bulletEnabled val="1"/>
        </dgm:presLayoutVars>
      </dgm:prSet>
      <dgm:spPr/>
      <dgm:t>
        <a:bodyPr/>
        <a:lstStyle/>
        <a:p>
          <a:endParaRPr lang="en-US"/>
        </a:p>
      </dgm:t>
    </dgm:pt>
    <dgm:pt modelId="{84479F36-552F-4EB5-8612-6A5F4042E615}" type="pres">
      <dgm:prSet presAssocID="{49173310-D2DC-4485-87FC-018EA6050DEF}" presName="spNode" presStyleCnt="0"/>
      <dgm:spPr/>
    </dgm:pt>
    <dgm:pt modelId="{77024352-2491-4B34-A694-8F05252DE29C}" type="pres">
      <dgm:prSet presAssocID="{527AEA9B-56F3-468A-909E-7BA3B260FAC5}" presName="sibTrans" presStyleLbl="sibTrans1D1" presStyleIdx="4" presStyleCnt="5"/>
      <dgm:spPr/>
      <dgm:t>
        <a:bodyPr/>
        <a:lstStyle/>
        <a:p>
          <a:endParaRPr lang="en-US"/>
        </a:p>
      </dgm:t>
    </dgm:pt>
  </dgm:ptLst>
  <dgm:cxnLst>
    <dgm:cxn modelId="{FBCA9220-62B7-4185-A366-D37AFA7CC691}" srcId="{22D1F49D-BCD5-4581-A0BA-DBFB5425DAA2}" destId="{E6EC3ACE-46A0-4157-8CEF-B9E47CD26E2F}" srcOrd="1" destOrd="0" parTransId="{1A05ECA3-5283-48AA-BC95-91F98820A454}" sibTransId="{A56A0F72-6D78-4877-9929-6C6EC80967A8}"/>
    <dgm:cxn modelId="{78C8DB85-2BCF-4376-B6BD-73305566D90A}" type="presOf" srcId="{22D1F49D-BCD5-4581-A0BA-DBFB5425DAA2}" destId="{FD671D60-A81F-4772-ADC6-2584BD5CCB83}" srcOrd="0" destOrd="0" presId="urn:microsoft.com/office/officeart/2005/8/layout/cycle6"/>
    <dgm:cxn modelId="{28FC43E9-4CDB-4E83-B4A8-E900C6FFC223}" srcId="{22D1F49D-BCD5-4581-A0BA-DBFB5425DAA2}" destId="{FB6A7C1F-E712-4517-9342-EED6B0694E35}" srcOrd="3" destOrd="0" parTransId="{A3C0DA90-AD23-4DA7-835D-0B39D859692F}" sibTransId="{6938A9A5-35E3-4985-8D73-9C67C1F85FEF}"/>
    <dgm:cxn modelId="{95DCB3A9-FFA2-48A6-9B4D-DE1371B1BE91}" type="presOf" srcId="{717318AF-0DD5-43AD-8EE4-F651CBCB3FD0}" destId="{8D73F312-36B2-45F0-A624-723260F193F2}" srcOrd="0" destOrd="0" presId="urn:microsoft.com/office/officeart/2005/8/layout/cycle6"/>
    <dgm:cxn modelId="{3F2B8565-2BDF-4530-942B-7225138F16BD}" type="presOf" srcId="{527AEA9B-56F3-468A-909E-7BA3B260FAC5}" destId="{77024352-2491-4B34-A694-8F05252DE29C}" srcOrd="0" destOrd="0" presId="urn:microsoft.com/office/officeart/2005/8/layout/cycle6"/>
    <dgm:cxn modelId="{4636CE82-47B2-4461-AC3D-69B9CB02B63B}" type="presOf" srcId="{A56A0F72-6D78-4877-9929-6C6EC80967A8}" destId="{E39C6491-2E22-4AEB-9764-843483300B2E}" srcOrd="0" destOrd="0" presId="urn:microsoft.com/office/officeart/2005/8/layout/cycle6"/>
    <dgm:cxn modelId="{96542B17-6849-4C12-ACD1-62DD86D5C63E}" type="presOf" srcId="{C5E4BBFA-DDB5-42B6-9C8F-5FC5A5D0A0B5}" destId="{98652799-6294-4C86-9C9F-0A13D7117DCF}" srcOrd="0" destOrd="0" presId="urn:microsoft.com/office/officeart/2005/8/layout/cycle6"/>
    <dgm:cxn modelId="{9543AEAE-9B1B-4594-BA59-9EDEDEB1F1DE}" srcId="{22D1F49D-BCD5-4581-A0BA-DBFB5425DAA2}" destId="{C5E4BBFA-DDB5-42B6-9C8F-5FC5A5D0A0B5}" srcOrd="0" destOrd="0" parTransId="{6795BA1A-22F4-444F-BE10-30B440FC37B0}" sibTransId="{717318AF-0DD5-43AD-8EE4-F651CBCB3FD0}"/>
    <dgm:cxn modelId="{52126A2E-2491-4909-BB6C-5F47AD401048}" type="presOf" srcId="{8459E6A8-E4CC-4018-B15F-FF06D26896CF}" destId="{4A74E75E-1FEC-4FD7-A844-C5354B5A4ED8}" srcOrd="0" destOrd="0" presId="urn:microsoft.com/office/officeart/2005/8/layout/cycle6"/>
    <dgm:cxn modelId="{1AE36E3C-EF37-4918-B6AB-09B1482C1033}" type="presOf" srcId="{6938A9A5-35E3-4985-8D73-9C67C1F85FEF}" destId="{262C46DE-3D13-47A1-850B-54D10CE203E7}" srcOrd="0" destOrd="0" presId="urn:microsoft.com/office/officeart/2005/8/layout/cycle6"/>
    <dgm:cxn modelId="{1E7789F1-C83F-4E7A-A44A-5E608E4C4F2B}" srcId="{22D1F49D-BCD5-4581-A0BA-DBFB5425DAA2}" destId="{49173310-D2DC-4485-87FC-018EA6050DEF}" srcOrd="4" destOrd="0" parTransId="{ED420CE4-F234-4B04-98F8-CB84B1ABC7A5}" sibTransId="{527AEA9B-56F3-468A-909E-7BA3B260FAC5}"/>
    <dgm:cxn modelId="{D2160480-EBDE-454B-BCCF-3793718D2070}" srcId="{22D1F49D-BCD5-4581-A0BA-DBFB5425DAA2}" destId="{AE07508E-24C0-4536-BA5A-6E9914CC3DAD}" srcOrd="2" destOrd="0" parTransId="{8342DD83-201E-47E4-89C7-9F87D26D2ADF}" sibTransId="{8459E6A8-E4CC-4018-B15F-FF06D26896CF}"/>
    <dgm:cxn modelId="{3E4CDD1A-3699-4F26-854A-6E9B9D237CA7}" type="presOf" srcId="{AE07508E-24C0-4536-BA5A-6E9914CC3DAD}" destId="{8D5182CA-5623-4E5A-AB66-2CB0AAC9B733}" srcOrd="0" destOrd="0" presId="urn:microsoft.com/office/officeart/2005/8/layout/cycle6"/>
    <dgm:cxn modelId="{D6A6C6EA-9377-4C1A-8978-106EC9C77037}" type="presOf" srcId="{49173310-D2DC-4485-87FC-018EA6050DEF}" destId="{B67B64F1-72C7-4BA4-9868-D7DA212F0235}" srcOrd="0" destOrd="0" presId="urn:microsoft.com/office/officeart/2005/8/layout/cycle6"/>
    <dgm:cxn modelId="{09BB5484-9894-43DE-9CD9-08E13BE1C05F}" type="presOf" srcId="{E6EC3ACE-46A0-4157-8CEF-B9E47CD26E2F}" destId="{BA8C869D-8384-4A73-93EB-7E25B733426C}" srcOrd="0" destOrd="0" presId="urn:microsoft.com/office/officeart/2005/8/layout/cycle6"/>
    <dgm:cxn modelId="{C0712781-A158-4975-B155-ED4C30A9E40F}" type="presOf" srcId="{FB6A7C1F-E712-4517-9342-EED6B0694E35}" destId="{070CDD84-B96E-4E17-BEE5-2F3AC5D7A0DC}" srcOrd="0" destOrd="0" presId="urn:microsoft.com/office/officeart/2005/8/layout/cycle6"/>
    <dgm:cxn modelId="{AD3546F6-7285-47A5-A0D5-F2278A0065C1}" type="presParOf" srcId="{FD671D60-A81F-4772-ADC6-2584BD5CCB83}" destId="{98652799-6294-4C86-9C9F-0A13D7117DCF}" srcOrd="0" destOrd="0" presId="urn:microsoft.com/office/officeart/2005/8/layout/cycle6"/>
    <dgm:cxn modelId="{D1596AB8-5947-4F5A-BFE4-832EA7A1ED55}" type="presParOf" srcId="{FD671D60-A81F-4772-ADC6-2584BD5CCB83}" destId="{05542A24-B488-4554-A402-4D1B41224C79}" srcOrd="1" destOrd="0" presId="urn:microsoft.com/office/officeart/2005/8/layout/cycle6"/>
    <dgm:cxn modelId="{48C0DFD2-1DE8-4FE5-A46C-3DA4019B60A7}" type="presParOf" srcId="{FD671D60-A81F-4772-ADC6-2584BD5CCB83}" destId="{8D73F312-36B2-45F0-A624-723260F193F2}" srcOrd="2" destOrd="0" presId="urn:microsoft.com/office/officeart/2005/8/layout/cycle6"/>
    <dgm:cxn modelId="{9E3093F5-EC5E-4B7A-959C-1EDFB2666F58}" type="presParOf" srcId="{FD671D60-A81F-4772-ADC6-2584BD5CCB83}" destId="{BA8C869D-8384-4A73-93EB-7E25B733426C}" srcOrd="3" destOrd="0" presId="urn:microsoft.com/office/officeart/2005/8/layout/cycle6"/>
    <dgm:cxn modelId="{11D10B93-7637-45C7-8C1E-40C22F2F91EA}" type="presParOf" srcId="{FD671D60-A81F-4772-ADC6-2584BD5CCB83}" destId="{B3B20B0D-DE80-43C8-8DB2-7013FA466A60}" srcOrd="4" destOrd="0" presId="urn:microsoft.com/office/officeart/2005/8/layout/cycle6"/>
    <dgm:cxn modelId="{EA4FA599-468D-4B1E-A324-33F491597899}" type="presParOf" srcId="{FD671D60-A81F-4772-ADC6-2584BD5CCB83}" destId="{E39C6491-2E22-4AEB-9764-843483300B2E}" srcOrd="5" destOrd="0" presId="urn:microsoft.com/office/officeart/2005/8/layout/cycle6"/>
    <dgm:cxn modelId="{DDDD7F7D-9A55-45F4-B2E0-03E53D1D794D}" type="presParOf" srcId="{FD671D60-A81F-4772-ADC6-2584BD5CCB83}" destId="{8D5182CA-5623-4E5A-AB66-2CB0AAC9B733}" srcOrd="6" destOrd="0" presId="urn:microsoft.com/office/officeart/2005/8/layout/cycle6"/>
    <dgm:cxn modelId="{CCD121F6-1660-41F4-B2DC-0E1D8C1412F5}" type="presParOf" srcId="{FD671D60-A81F-4772-ADC6-2584BD5CCB83}" destId="{2024D3CF-A80B-4D4D-B95A-5F0864D3AAD5}" srcOrd="7" destOrd="0" presId="urn:microsoft.com/office/officeart/2005/8/layout/cycle6"/>
    <dgm:cxn modelId="{9444B059-B920-46FD-A7BB-504811742D29}" type="presParOf" srcId="{FD671D60-A81F-4772-ADC6-2584BD5CCB83}" destId="{4A74E75E-1FEC-4FD7-A844-C5354B5A4ED8}" srcOrd="8" destOrd="0" presId="urn:microsoft.com/office/officeart/2005/8/layout/cycle6"/>
    <dgm:cxn modelId="{9EA5318E-C3BE-40ED-9845-32E8093BFE93}" type="presParOf" srcId="{FD671D60-A81F-4772-ADC6-2584BD5CCB83}" destId="{070CDD84-B96E-4E17-BEE5-2F3AC5D7A0DC}" srcOrd="9" destOrd="0" presId="urn:microsoft.com/office/officeart/2005/8/layout/cycle6"/>
    <dgm:cxn modelId="{86B06A2E-789A-4080-B856-FEB6D4070E4E}" type="presParOf" srcId="{FD671D60-A81F-4772-ADC6-2584BD5CCB83}" destId="{D4015A80-7766-4E68-8D84-22F431B229BA}" srcOrd="10" destOrd="0" presId="urn:microsoft.com/office/officeart/2005/8/layout/cycle6"/>
    <dgm:cxn modelId="{560B27FB-4FA5-4BBE-8ED2-D84FC16F7096}" type="presParOf" srcId="{FD671D60-A81F-4772-ADC6-2584BD5CCB83}" destId="{262C46DE-3D13-47A1-850B-54D10CE203E7}" srcOrd="11" destOrd="0" presId="urn:microsoft.com/office/officeart/2005/8/layout/cycle6"/>
    <dgm:cxn modelId="{88C1762F-E430-44B6-BE4A-677E34F1F734}" type="presParOf" srcId="{FD671D60-A81F-4772-ADC6-2584BD5CCB83}" destId="{B67B64F1-72C7-4BA4-9868-D7DA212F0235}" srcOrd="12" destOrd="0" presId="urn:microsoft.com/office/officeart/2005/8/layout/cycle6"/>
    <dgm:cxn modelId="{EB0763CF-B907-4FBD-A582-AF86F33A298F}" type="presParOf" srcId="{FD671D60-A81F-4772-ADC6-2584BD5CCB83}" destId="{84479F36-552F-4EB5-8612-6A5F4042E615}" srcOrd="13" destOrd="0" presId="urn:microsoft.com/office/officeart/2005/8/layout/cycle6"/>
    <dgm:cxn modelId="{3AC77422-EE52-49C9-8965-2A4AB4DF821C}" type="presParOf" srcId="{FD671D60-A81F-4772-ADC6-2584BD5CCB83}" destId="{77024352-2491-4B34-A694-8F05252DE29C}" srcOrd="14"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D1F49D-BCD5-4581-A0BA-DBFB5425DAA2}"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C5E4BBFA-DDB5-42B6-9C8F-5FC5A5D0A0B5}">
      <dgm:prSet phldrT="[Text]"/>
      <dgm:spPr/>
      <dgm:t>
        <a:bodyPr/>
        <a:lstStyle/>
        <a:p>
          <a:r>
            <a:rPr lang="en-US" u="none"/>
            <a:t>Ambition</a:t>
          </a:r>
        </a:p>
      </dgm:t>
    </dgm:pt>
    <dgm:pt modelId="{6795BA1A-22F4-444F-BE10-30B440FC37B0}" type="parTrans" cxnId="{9543AEAE-9B1B-4594-BA59-9EDEDEB1F1DE}">
      <dgm:prSet/>
      <dgm:spPr/>
      <dgm:t>
        <a:bodyPr/>
        <a:lstStyle/>
        <a:p>
          <a:endParaRPr lang="en-US" u="none"/>
        </a:p>
      </dgm:t>
    </dgm:pt>
    <dgm:pt modelId="{717318AF-0DD5-43AD-8EE4-F651CBCB3FD0}" type="sibTrans" cxnId="{9543AEAE-9B1B-4594-BA59-9EDEDEB1F1DE}">
      <dgm:prSet/>
      <dgm:spPr/>
      <dgm:t>
        <a:bodyPr/>
        <a:lstStyle/>
        <a:p>
          <a:endParaRPr lang="en-US" u="none"/>
        </a:p>
      </dgm:t>
    </dgm:pt>
    <dgm:pt modelId="{E6EC3ACE-46A0-4157-8CEF-B9E47CD26E2F}">
      <dgm:prSet phldrT="[Text]"/>
      <dgm:spPr>
        <a:solidFill>
          <a:srgbClr val="FFC000"/>
        </a:solidFill>
      </dgm:spPr>
      <dgm:t>
        <a:bodyPr/>
        <a:lstStyle/>
        <a:p>
          <a:r>
            <a:rPr lang="en-US" u="none"/>
            <a:t>Fairness</a:t>
          </a:r>
        </a:p>
      </dgm:t>
    </dgm:pt>
    <dgm:pt modelId="{1A05ECA3-5283-48AA-BC95-91F98820A454}" type="parTrans" cxnId="{FBCA9220-62B7-4185-A366-D37AFA7CC691}">
      <dgm:prSet/>
      <dgm:spPr/>
      <dgm:t>
        <a:bodyPr/>
        <a:lstStyle/>
        <a:p>
          <a:endParaRPr lang="en-US" u="none"/>
        </a:p>
      </dgm:t>
    </dgm:pt>
    <dgm:pt modelId="{A56A0F72-6D78-4877-9929-6C6EC80967A8}" type="sibTrans" cxnId="{FBCA9220-62B7-4185-A366-D37AFA7CC691}">
      <dgm:prSet/>
      <dgm:spPr/>
      <dgm:t>
        <a:bodyPr/>
        <a:lstStyle/>
        <a:p>
          <a:endParaRPr lang="en-US" u="none"/>
        </a:p>
      </dgm:t>
    </dgm:pt>
    <dgm:pt modelId="{AE07508E-24C0-4536-BA5A-6E9914CC3DAD}">
      <dgm:prSet phldrT="[Text]"/>
      <dgm:spPr>
        <a:solidFill>
          <a:srgbClr val="92D050"/>
        </a:solidFill>
      </dgm:spPr>
      <dgm:t>
        <a:bodyPr/>
        <a:lstStyle/>
        <a:p>
          <a:r>
            <a:rPr lang="en-US" u="none"/>
            <a:t>Nurture</a:t>
          </a:r>
        </a:p>
      </dgm:t>
    </dgm:pt>
    <dgm:pt modelId="{8342DD83-201E-47E4-89C7-9F87D26D2ADF}" type="parTrans" cxnId="{D2160480-EBDE-454B-BCCF-3793718D2070}">
      <dgm:prSet/>
      <dgm:spPr/>
      <dgm:t>
        <a:bodyPr/>
        <a:lstStyle/>
        <a:p>
          <a:endParaRPr lang="en-US" u="none"/>
        </a:p>
      </dgm:t>
    </dgm:pt>
    <dgm:pt modelId="{8459E6A8-E4CC-4018-B15F-FF06D26896CF}" type="sibTrans" cxnId="{D2160480-EBDE-454B-BCCF-3793718D2070}">
      <dgm:prSet/>
      <dgm:spPr/>
      <dgm:t>
        <a:bodyPr/>
        <a:lstStyle/>
        <a:p>
          <a:endParaRPr lang="en-US" u="none"/>
        </a:p>
      </dgm:t>
    </dgm:pt>
    <dgm:pt modelId="{FB6A7C1F-E712-4517-9342-EED6B0694E35}">
      <dgm:prSet phldrT="[Text]"/>
      <dgm:spPr>
        <a:solidFill>
          <a:srgbClr val="7030A0"/>
        </a:solidFill>
      </dgm:spPr>
      <dgm:t>
        <a:bodyPr/>
        <a:lstStyle/>
        <a:p>
          <a:r>
            <a:rPr lang="en-US" u="none"/>
            <a:t>Respect</a:t>
          </a:r>
        </a:p>
      </dgm:t>
    </dgm:pt>
    <dgm:pt modelId="{A3C0DA90-AD23-4DA7-835D-0B39D859692F}" type="parTrans" cxnId="{28FC43E9-4CDB-4E83-B4A8-E900C6FFC223}">
      <dgm:prSet/>
      <dgm:spPr/>
      <dgm:t>
        <a:bodyPr/>
        <a:lstStyle/>
        <a:p>
          <a:endParaRPr lang="en-US" u="none"/>
        </a:p>
      </dgm:t>
    </dgm:pt>
    <dgm:pt modelId="{6938A9A5-35E3-4985-8D73-9C67C1F85FEF}" type="sibTrans" cxnId="{28FC43E9-4CDB-4E83-B4A8-E900C6FFC223}">
      <dgm:prSet/>
      <dgm:spPr/>
      <dgm:t>
        <a:bodyPr/>
        <a:lstStyle/>
        <a:p>
          <a:endParaRPr lang="en-US" u="none"/>
        </a:p>
      </dgm:t>
    </dgm:pt>
    <dgm:pt modelId="{49173310-D2DC-4485-87FC-018EA6050DEF}">
      <dgm:prSet phldrT="[Text]"/>
      <dgm:spPr>
        <a:solidFill>
          <a:srgbClr val="FF0000"/>
        </a:solidFill>
      </dgm:spPr>
      <dgm:t>
        <a:bodyPr/>
        <a:lstStyle/>
        <a:p>
          <a:r>
            <a:rPr lang="en-US" u="none"/>
            <a:t>Resilience</a:t>
          </a:r>
        </a:p>
      </dgm:t>
    </dgm:pt>
    <dgm:pt modelId="{ED420CE4-F234-4B04-98F8-CB84B1ABC7A5}" type="parTrans" cxnId="{1E7789F1-C83F-4E7A-A44A-5E608E4C4F2B}">
      <dgm:prSet/>
      <dgm:spPr/>
      <dgm:t>
        <a:bodyPr/>
        <a:lstStyle/>
        <a:p>
          <a:endParaRPr lang="en-US" u="none"/>
        </a:p>
      </dgm:t>
    </dgm:pt>
    <dgm:pt modelId="{527AEA9B-56F3-468A-909E-7BA3B260FAC5}" type="sibTrans" cxnId="{1E7789F1-C83F-4E7A-A44A-5E608E4C4F2B}">
      <dgm:prSet/>
      <dgm:spPr/>
      <dgm:t>
        <a:bodyPr/>
        <a:lstStyle/>
        <a:p>
          <a:endParaRPr lang="en-US" u="none"/>
        </a:p>
      </dgm:t>
    </dgm:pt>
    <dgm:pt modelId="{FD671D60-A81F-4772-ADC6-2584BD5CCB83}" type="pres">
      <dgm:prSet presAssocID="{22D1F49D-BCD5-4581-A0BA-DBFB5425DAA2}" presName="cycle" presStyleCnt="0">
        <dgm:presLayoutVars>
          <dgm:dir/>
          <dgm:resizeHandles val="exact"/>
        </dgm:presLayoutVars>
      </dgm:prSet>
      <dgm:spPr/>
      <dgm:t>
        <a:bodyPr/>
        <a:lstStyle/>
        <a:p>
          <a:endParaRPr lang="en-US"/>
        </a:p>
      </dgm:t>
    </dgm:pt>
    <dgm:pt modelId="{98652799-6294-4C86-9C9F-0A13D7117DCF}" type="pres">
      <dgm:prSet presAssocID="{C5E4BBFA-DDB5-42B6-9C8F-5FC5A5D0A0B5}" presName="node" presStyleLbl="node1" presStyleIdx="0" presStyleCnt="5">
        <dgm:presLayoutVars>
          <dgm:bulletEnabled val="1"/>
        </dgm:presLayoutVars>
      </dgm:prSet>
      <dgm:spPr/>
      <dgm:t>
        <a:bodyPr/>
        <a:lstStyle/>
        <a:p>
          <a:endParaRPr lang="en-US"/>
        </a:p>
      </dgm:t>
    </dgm:pt>
    <dgm:pt modelId="{05542A24-B488-4554-A402-4D1B41224C79}" type="pres">
      <dgm:prSet presAssocID="{C5E4BBFA-DDB5-42B6-9C8F-5FC5A5D0A0B5}" presName="spNode" presStyleCnt="0"/>
      <dgm:spPr/>
    </dgm:pt>
    <dgm:pt modelId="{8D73F312-36B2-45F0-A624-723260F193F2}" type="pres">
      <dgm:prSet presAssocID="{717318AF-0DD5-43AD-8EE4-F651CBCB3FD0}" presName="sibTrans" presStyleLbl="sibTrans1D1" presStyleIdx="0" presStyleCnt="5"/>
      <dgm:spPr/>
      <dgm:t>
        <a:bodyPr/>
        <a:lstStyle/>
        <a:p>
          <a:endParaRPr lang="en-US"/>
        </a:p>
      </dgm:t>
    </dgm:pt>
    <dgm:pt modelId="{BA8C869D-8384-4A73-93EB-7E25B733426C}" type="pres">
      <dgm:prSet presAssocID="{E6EC3ACE-46A0-4157-8CEF-B9E47CD26E2F}" presName="node" presStyleLbl="node1" presStyleIdx="1" presStyleCnt="5">
        <dgm:presLayoutVars>
          <dgm:bulletEnabled val="1"/>
        </dgm:presLayoutVars>
      </dgm:prSet>
      <dgm:spPr/>
      <dgm:t>
        <a:bodyPr/>
        <a:lstStyle/>
        <a:p>
          <a:endParaRPr lang="en-US"/>
        </a:p>
      </dgm:t>
    </dgm:pt>
    <dgm:pt modelId="{B3B20B0D-DE80-43C8-8DB2-7013FA466A60}" type="pres">
      <dgm:prSet presAssocID="{E6EC3ACE-46A0-4157-8CEF-B9E47CD26E2F}" presName="spNode" presStyleCnt="0"/>
      <dgm:spPr/>
    </dgm:pt>
    <dgm:pt modelId="{E39C6491-2E22-4AEB-9764-843483300B2E}" type="pres">
      <dgm:prSet presAssocID="{A56A0F72-6D78-4877-9929-6C6EC80967A8}" presName="sibTrans" presStyleLbl="sibTrans1D1" presStyleIdx="1" presStyleCnt="5"/>
      <dgm:spPr/>
      <dgm:t>
        <a:bodyPr/>
        <a:lstStyle/>
        <a:p>
          <a:endParaRPr lang="en-US"/>
        </a:p>
      </dgm:t>
    </dgm:pt>
    <dgm:pt modelId="{8D5182CA-5623-4E5A-AB66-2CB0AAC9B733}" type="pres">
      <dgm:prSet presAssocID="{AE07508E-24C0-4536-BA5A-6E9914CC3DAD}" presName="node" presStyleLbl="node1" presStyleIdx="2" presStyleCnt="5">
        <dgm:presLayoutVars>
          <dgm:bulletEnabled val="1"/>
        </dgm:presLayoutVars>
      </dgm:prSet>
      <dgm:spPr/>
      <dgm:t>
        <a:bodyPr/>
        <a:lstStyle/>
        <a:p>
          <a:endParaRPr lang="en-US"/>
        </a:p>
      </dgm:t>
    </dgm:pt>
    <dgm:pt modelId="{2024D3CF-A80B-4D4D-B95A-5F0864D3AAD5}" type="pres">
      <dgm:prSet presAssocID="{AE07508E-24C0-4536-BA5A-6E9914CC3DAD}" presName="spNode" presStyleCnt="0"/>
      <dgm:spPr/>
    </dgm:pt>
    <dgm:pt modelId="{4A74E75E-1FEC-4FD7-A844-C5354B5A4ED8}" type="pres">
      <dgm:prSet presAssocID="{8459E6A8-E4CC-4018-B15F-FF06D26896CF}" presName="sibTrans" presStyleLbl="sibTrans1D1" presStyleIdx="2" presStyleCnt="5"/>
      <dgm:spPr/>
      <dgm:t>
        <a:bodyPr/>
        <a:lstStyle/>
        <a:p>
          <a:endParaRPr lang="en-US"/>
        </a:p>
      </dgm:t>
    </dgm:pt>
    <dgm:pt modelId="{070CDD84-B96E-4E17-BEE5-2F3AC5D7A0DC}" type="pres">
      <dgm:prSet presAssocID="{FB6A7C1F-E712-4517-9342-EED6B0694E35}" presName="node" presStyleLbl="node1" presStyleIdx="3" presStyleCnt="5">
        <dgm:presLayoutVars>
          <dgm:bulletEnabled val="1"/>
        </dgm:presLayoutVars>
      </dgm:prSet>
      <dgm:spPr/>
      <dgm:t>
        <a:bodyPr/>
        <a:lstStyle/>
        <a:p>
          <a:endParaRPr lang="en-US"/>
        </a:p>
      </dgm:t>
    </dgm:pt>
    <dgm:pt modelId="{D4015A80-7766-4E68-8D84-22F431B229BA}" type="pres">
      <dgm:prSet presAssocID="{FB6A7C1F-E712-4517-9342-EED6B0694E35}" presName="spNode" presStyleCnt="0"/>
      <dgm:spPr/>
    </dgm:pt>
    <dgm:pt modelId="{262C46DE-3D13-47A1-850B-54D10CE203E7}" type="pres">
      <dgm:prSet presAssocID="{6938A9A5-35E3-4985-8D73-9C67C1F85FEF}" presName="sibTrans" presStyleLbl="sibTrans1D1" presStyleIdx="3" presStyleCnt="5"/>
      <dgm:spPr/>
      <dgm:t>
        <a:bodyPr/>
        <a:lstStyle/>
        <a:p>
          <a:endParaRPr lang="en-US"/>
        </a:p>
      </dgm:t>
    </dgm:pt>
    <dgm:pt modelId="{B67B64F1-72C7-4BA4-9868-D7DA212F0235}" type="pres">
      <dgm:prSet presAssocID="{49173310-D2DC-4485-87FC-018EA6050DEF}" presName="node" presStyleLbl="node1" presStyleIdx="4" presStyleCnt="5">
        <dgm:presLayoutVars>
          <dgm:bulletEnabled val="1"/>
        </dgm:presLayoutVars>
      </dgm:prSet>
      <dgm:spPr/>
      <dgm:t>
        <a:bodyPr/>
        <a:lstStyle/>
        <a:p>
          <a:endParaRPr lang="en-US"/>
        </a:p>
      </dgm:t>
    </dgm:pt>
    <dgm:pt modelId="{84479F36-552F-4EB5-8612-6A5F4042E615}" type="pres">
      <dgm:prSet presAssocID="{49173310-D2DC-4485-87FC-018EA6050DEF}" presName="spNode" presStyleCnt="0"/>
      <dgm:spPr/>
    </dgm:pt>
    <dgm:pt modelId="{77024352-2491-4B34-A694-8F05252DE29C}" type="pres">
      <dgm:prSet presAssocID="{527AEA9B-56F3-468A-909E-7BA3B260FAC5}" presName="sibTrans" presStyleLbl="sibTrans1D1" presStyleIdx="4" presStyleCnt="5"/>
      <dgm:spPr/>
      <dgm:t>
        <a:bodyPr/>
        <a:lstStyle/>
        <a:p>
          <a:endParaRPr lang="en-US"/>
        </a:p>
      </dgm:t>
    </dgm:pt>
  </dgm:ptLst>
  <dgm:cxnLst>
    <dgm:cxn modelId="{FBCA9220-62B7-4185-A366-D37AFA7CC691}" srcId="{22D1F49D-BCD5-4581-A0BA-DBFB5425DAA2}" destId="{E6EC3ACE-46A0-4157-8CEF-B9E47CD26E2F}" srcOrd="1" destOrd="0" parTransId="{1A05ECA3-5283-48AA-BC95-91F98820A454}" sibTransId="{A56A0F72-6D78-4877-9929-6C6EC80967A8}"/>
    <dgm:cxn modelId="{78C8DB85-2BCF-4376-B6BD-73305566D90A}" type="presOf" srcId="{22D1F49D-BCD5-4581-A0BA-DBFB5425DAA2}" destId="{FD671D60-A81F-4772-ADC6-2584BD5CCB83}" srcOrd="0" destOrd="0" presId="urn:microsoft.com/office/officeart/2005/8/layout/cycle6"/>
    <dgm:cxn modelId="{28FC43E9-4CDB-4E83-B4A8-E900C6FFC223}" srcId="{22D1F49D-BCD5-4581-A0BA-DBFB5425DAA2}" destId="{FB6A7C1F-E712-4517-9342-EED6B0694E35}" srcOrd="3" destOrd="0" parTransId="{A3C0DA90-AD23-4DA7-835D-0B39D859692F}" sibTransId="{6938A9A5-35E3-4985-8D73-9C67C1F85FEF}"/>
    <dgm:cxn modelId="{95DCB3A9-FFA2-48A6-9B4D-DE1371B1BE91}" type="presOf" srcId="{717318AF-0DD5-43AD-8EE4-F651CBCB3FD0}" destId="{8D73F312-36B2-45F0-A624-723260F193F2}" srcOrd="0" destOrd="0" presId="urn:microsoft.com/office/officeart/2005/8/layout/cycle6"/>
    <dgm:cxn modelId="{3F2B8565-2BDF-4530-942B-7225138F16BD}" type="presOf" srcId="{527AEA9B-56F3-468A-909E-7BA3B260FAC5}" destId="{77024352-2491-4B34-A694-8F05252DE29C}" srcOrd="0" destOrd="0" presId="urn:microsoft.com/office/officeart/2005/8/layout/cycle6"/>
    <dgm:cxn modelId="{4636CE82-47B2-4461-AC3D-69B9CB02B63B}" type="presOf" srcId="{A56A0F72-6D78-4877-9929-6C6EC80967A8}" destId="{E39C6491-2E22-4AEB-9764-843483300B2E}" srcOrd="0" destOrd="0" presId="urn:microsoft.com/office/officeart/2005/8/layout/cycle6"/>
    <dgm:cxn modelId="{96542B17-6849-4C12-ACD1-62DD86D5C63E}" type="presOf" srcId="{C5E4BBFA-DDB5-42B6-9C8F-5FC5A5D0A0B5}" destId="{98652799-6294-4C86-9C9F-0A13D7117DCF}" srcOrd="0" destOrd="0" presId="urn:microsoft.com/office/officeart/2005/8/layout/cycle6"/>
    <dgm:cxn modelId="{9543AEAE-9B1B-4594-BA59-9EDEDEB1F1DE}" srcId="{22D1F49D-BCD5-4581-A0BA-DBFB5425DAA2}" destId="{C5E4BBFA-DDB5-42B6-9C8F-5FC5A5D0A0B5}" srcOrd="0" destOrd="0" parTransId="{6795BA1A-22F4-444F-BE10-30B440FC37B0}" sibTransId="{717318AF-0DD5-43AD-8EE4-F651CBCB3FD0}"/>
    <dgm:cxn modelId="{52126A2E-2491-4909-BB6C-5F47AD401048}" type="presOf" srcId="{8459E6A8-E4CC-4018-B15F-FF06D26896CF}" destId="{4A74E75E-1FEC-4FD7-A844-C5354B5A4ED8}" srcOrd="0" destOrd="0" presId="urn:microsoft.com/office/officeart/2005/8/layout/cycle6"/>
    <dgm:cxn modelId="{1AE36E3C-EF37-4918-B6AB-09B1482C1033}" type="presOf" srcId="{6938A9A5-35E3-4985-8D73-9C67C1F85FEF}" destId="{262C46DE-3D13-47A1-850B-54D10CE203E7}" srcOrd="0" destOrd="0" presId="urn:microsoft.com/office/officeart/2005/8/layout/cycle6"/>
    <dgm:cxn modelId="{1E7789F1-C83F-4E7A-A44A-5E608E4C4F2B}" srcId="{22D1F49D-BCD5-4581-A0BA-DBFB5425DAA2}" destId="{49173310-D2DC-4485-87FC-018EA6050DEF}" srcOrd="4" destOrd="0" parTransId="{ED420CE4-F234-4B04-98F8-CB84B1ABC7A5}" sibTransId="{527AEA9B-56F3-468A-909E-7BA3B260FAC5}"/>
    <dgm:cxn modelId="{D2160480-EBDE-454B-BCCF-3793718D2070}" srcId="{22D1F49D-BCD5-4581-A0BA-DBFB5425DAA2}" destId="{AE07508E-24C0-4536-BA5A-6E9914CC3DAD}" srcOrd="2" destOrd="0" parTransId="{8342DD83-201E-47E4-89C7-9F87D26D2ADF}" sibTransId="{8459E6A8-E4CC-4018-B15F-FF06D26896CF}"/>
    <dgm:cxn modelId="{3E4CDD1A-3699-4F26-854A-6E9B9D237CA7}" type="presOf" srcId="{AE07508E-24C0-4536-BA5A-6E9914CC3DAD}" destId="{8D5182CA-5623-4E5A-AB66-2CB0AAC9B733}" srcOrd="0" destOrd="0" presId="urn:microsoft.com/office/officeart/2005/8/layout/cycle6"/>
    <dgm:cxn modelId="{D6A6C6EA-9377-4C1A-8978-106EC9C77037}" type="presOf" srcId="{49173310-D2DC-4485-87FC-018EA6050DEF}" destId="{B67B64F1-72C7-4BA4-9868-D7DA212F0235}" srcOrd="0" destOrd="0" presId="urn:microsoft.com/office/officeart/2005/8/layout/cycle6"/>
    <dgm:cxn modelId="{09BB5484-9894-43DE-9CD9-08E13BE1C05F}" type="presOf" srcId="{E6EC3ACE-46A0-4157-8CEF-B9E47CD26E2F}" destId="{BA8C869D-8384-4A73-93EB-7E25B733426C}" srcOrd="0" destOrd="0" presId="urn:microsoft.com/office/officeart/2005/8/layout/cycle6"/>
    <dgm:cxn modelId="{C0712781-A158-4975-B155-ED4C30A9E40F}" type="presOf" srcId="{FB6A7C1F-E712-4517-9342-EED6B0694E35}" destId="{070CDD84-B96E-4E17-BEE5-2F3AC5D7A0DC}" srcOrd="0" destOrd="0" presId="urn:microsoft.com/office/officeart/2005/8/layout/cycle6"/>
    <dgm:cxn modelId="{AD3546F6-7285-47A5-A0D5-F2278A0065C1}" type="presParOf" srcId="{FD671D60-A81F-4772-ADC6-2584BD5CCB83}" destId="{98652799-6294-4C86-9C9F-0A13D7117DCF}" srcOrd="0" destOrd="0" presId="urn:microsoft.com/office/officeart/2005/8/layout/cycle6"/>
    <dgm:cxn modelId="{D1596AB8-5947-4F5A-BFE4-832EA7A1ED55}" type="presParOf" srcId="{FD671D60-A81F-4772-ADC6-2584BD5CCB83}" destId="{05542A24-B488-4554-A402-4D1B41224C79}" srcOrd="1" destOrd="0" presId="urn:microsoft.com/office/officeart/2005/8/layout/cycle6"/>
    <dgm:cxn modelId="{48C0DFD2-1DE8-4FE5-A46C-3DA4019B60A7}" type="presParOf" srcId="{FD671D60-A81F-4772-ADC6-2584BD5CCB83}" destId="{8D73F312-36B2-45F0-A624-723260F193F2}" srcOrd="2" destOrd="0" presId="urn:microsoft.com/office/officeart/2005/8/layout/cycle6"/>
    <dgm:cxn modelId="{9E3093F5-EC5E-4B7A-959C-1EDFB2666F58}" type="presParOf" srcId="{FD671D60-A81F-4772-ADC6-2584BD5CCB83}" destId="{BA8C869D-8384-4A73-93EB-7E25B733426C}" srcOrd="3" destOrd="0" presId="urn:microsoft.com/office/officeart/2005/8/layout/cycle6"/>
    <dgm:cxn modelId="{11D10B93-7637-45C7-8C1E-40C22F2F91EA}" type="presParOf" srcId="{FD671D60-A81F-4772-ADC6-2584BD5CCB83}" destId="{B3B20B0D-DE80-43C8-8DB2-7013FA466A60}" srcOrd="4" destOrd="0" presId="urn:microsoft.com/office/officeart/2005/8/layout/cycle6"/>
    <dgm:cxn modelId="{EA4FA599-468D-4B1E-A324-33F491597899}" type="presParOf" srcId="{FD671D60-A81F-4772-ADC6-2584BD5CCB83}" destId="{E39C6491-2E22-4AEB-9764-843483300B2E}" srcOrd="5" destOrd="0" presId="urn:microsoft.com/office/officeart/2005/8/layout/cycle6"/>
    <dgm:cxn modelId="{DDDD7F7D-9A55-45F4-B2E0-03E53D1D794D}" type="presParOf" srcId="{FD671D60-A81F-4772-ADC6-2584BD5CCB83}" destId="{8D5182CA-5623-4E5A-AB66-2CB0AAC9B733}" srcOrd="6" destOrd="0" presId="urn:microsoft.com/office/officeart/2005/8/layout/cycle6"/>
    <dgm:cxn modelId="{CCD121F6-1660-41F4-B2DC-0E1D8C1412F5}" type="presParOf" srcId="{FD671D60-A81F-4772-ADC6-2584BD5CCB83}" destId="{2024D3CF-A80B-4D4D-B95A-5F0864D3AAD5}" srcOrd="7" destOrd="0" presId="urn:microsoft.com/office/officeart/2005/8/layout/cycle6"/>
    <dgm:cxn modelId="{9444B059-B920-46FD-A7BB-504811742D29}" type="presParOf" srcId="{FD671D60-A81F-4772-ADC6-2584BD5CCB83}" destId="{4A74E75E-1FEC-4FD7-A844-C5354B5A4ED8}" srcOrd="8" destOrd="0" presId="urn:microsoft.com/office/officeart/2005/8/layout/cycle6"/>
    <dgm:cxn modelId="{9EA5318E-C3BE-40ED-9845-32E8093BFE93}" type="presParOf" srcId="{FD671D60-A81F-4772-ADC6-2584BD5CCB83}" destId="{070CDD84-B96E-4E17-BEE5-2F3AC5D7A0DC}" srcOrd="9" destOrd="0" presId="urn:microsoft.com/office/officeart/2005/8/layout/cycle6"/>
    <dgm:cxn modelId="{86B06A2E-789A-4080-B856-FEB6D4070E4E}" type="presParOf" srcId="{FD671D60-A81F-4772-ADC6-2584BD5CCB83}" destId="{D4015A80-7766-4E68-8D84-22F431B229BA}" srcOrd="10" destOrd="0" presId="urn:microsoft.com/office/officeart/2005/8/layout/cycle6"/>
    <dgm:cxn modelId="{560B27FB-4FA5-4BBE-8ED2-D84FC16F7096}" type="presParOf" srcId="{FD671D60-A81F-4772-ADC6-2584BD5CCB83}" destId="{262C46DE-3D13-47A1-850B-54D10CE203E7}" srcOrd="11" destOrd="0" presId="urn:microsoft.com/office/officeart/2005/8/layout/cycle6"/>
    <dgm:cxn modelId="{88C1762F-E430-44B6-BE4A-677E34F1F734}" type="presParOf" srcId="{FD671D60-A81F-4772-ADC6-2584BD5CCB83}" destId="{B67B64F1-72C7-4BA4-9868-D7DA212F0235}" srcOrd="12" destOrd="0" presId="urn:microsoft.com/office/officeart/2005/8/layout/cycle6"/>
    <dgm:cxn modelId="{EB0763CF-B907-4FBD-A582-AF86F33A298F}" type="presParOf" srcId="{FD671D60-A81F-4772-ADC6-2584BD5CCB83}" destId="{84479F36-552F-4EB5-8612-6A5F4042E615}" srcOrd="13" destOrd="0" presId="urn:microsoft.com/office/officeart/2005/8/layout/cycle6"/>
    <dgm:cxn modelId="{3AC77422-EE52-49C9-8965-2A4AB4DF821C}" type="presParOf" srcId="{FD671D60-A81F-4772-ADC6-2584BD5CCB83}" destId="{77024352-2491-4B34-A694-8F05252DE29C}" srcOrd="14" destOrd="0" presId="urn:microsoft.com/office/officeart/2005/8/layout/cycle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8967F63-70DD-466F-9A57-717620DF17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BADAFB9-FF92-4723-B53E-0CD05D7FEBF5}">
      <dgm:prSet phldrT="[Text]" custT="1"/>
      <dgm:spPr>
        <a:solidFill>
          <a:srgbClr val="0070C0"/>
        </a:solidFill>
      </dgm:spPr>
      <dgm:t>
        <a:bodyPr/>
        <a:lstStyle/>
        <a:p>
          <a:r>
            <a:rPr lang="en-GB" sz="1050">
              <a:latin typeface="+mn-lt"/>
              <a:cs typeface="Arial" panose="020B0604020202020204" pitchFamily="34" charset="0"/>
            </a:rPr>
            <a:t>National Improvement Framework for Education 2020</a:t>
          </a:r>
        </a:p>
      </dgm:t>
    </dgm:pt>
    <dgm:pt modelId="{A9EF559D-D9FB-46A0-AC00-089CAC3FA6CA}" type="parTrans" cxnId="{1D88F3BE-3FE4-4A9A-9238-ED4DE33D285E}">
      <dgm:prSet/>
      <dgm:spPr/>
      <dgm:t>
        <a:bodyPr/>
        <a:lstStyle/>
        <a:p>
          <a:endParaRPr lang="en-GB" sz="1050"/>
        </a:p>
      </dgm:t>
    </dgm:pt>
    <dgm:pt modelId="{FDB1B176-0D49-48B1-9839-B6092F8F54AC}" type="sibTrans" cxnId="{1D88F3BE-3FE4-4A9A-9238-ED4DE33D285E}">
      <dgm:prSet/>
      <dgm:spPr/>
      <dgm:t>
        <a:bodyPr/>
        <a:lstStyle/>
        <a:p>
          <a:endParaRPr lang="en-GB" sz="1050"/>
        </a:p>
      </dgm:t>
    </dgm:pt>
    <dgm:pt modelId="{4326BF4C-8B77-4A99-8CAA-C1CC4C8200EB}">
      <dgm:prSet phldrT="[Tex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Council Plan 2019-24</a:t>
          </a:r>
        </a:p>
      </dgm:t>
    </dgm:pt>
    <dgm:pt modelId="{AC41CD1B-9827-4ABA-BF4F-87822147339A}" type="parTrans" cxnId="{BF2741FC-822A-4E48-AB23-3DF52966AF61}">
      <dgm:prSet/>
      <dgm:spPr/>
      <dgm:t>
        <a:bodyPr/>
        <a:lstStyle/>
        <a:p>
          <a:endParaRPr lang="en-GB" sz="1050"/>
        </a:p>
      </dgm:t>
    </dgm:pt>
    <dgm:pt modelId="{215E7A0E-5584-48E5-84EC-5F2A1F9BB54C}" type="sibTrans" cxnId="{BF2741FC-822A-4E48-AB23-3DF52966AF61}">
      <dgm:prSet/>
      <dgm:spPr/>
      <dgm:t>
        <a:bodyPr/>
        <a:lstStyle/>
        <a:p>
          <a:endParaRPr lang="en-GB" sz="1050"/>
        </a:p>
      </dgm:t>
    </dgm:pt>
    <dgm:pt modelId="{613F0D9C-8277-4A23-9A82-E588BF11609D}">
      <dgm:prSet custT="1"/>
      <dgm:spPr>
        <a:solidFill>
          <a:srgbClr val="0070C0"/>
        </a:solidFill>
      </dgm:spPr>
      <dgm:t>
        <a:bodyPr/>
        <a:lstStyle/>
        <a:p>
          <a:r>
            <a:rPr lang="en-GB" sz="1050">
              <a:latin typeface="+mn-lt"/>
            </a:rPr>
            <a:t>North </a:t>
          </a:r>
          <a:r>
            <a:rPr lang="en-GB" sz="1050">
              <a:latin typeface="+mn-lt"/>
              <a:cs typeface="Arial" panose="020B0604020202020204" pitchFamily="34" charset="0"/>
            </a:rPr>
            <a:t>Ayrshire</a:t>
          </a:r>
          <a:r>
            <a:rPr lang="en-GB" sz="1050">
              <a:latin typeface="+mn-lt"/>
            </a:rPr>
            <a:t> Children's Services Plan 2020-23</a:t>
          </a:r>
        </a:p>
      </dgm:t>
    </dgm:pt>
    <dgm:pt modelId="{9A29CCAB-34E6-40D2-968D-5701CCE11D9E}" type="parTrans" cxnId="{3482D579-77AF-4B2D-BF02-9CEC559519FA}">
      <dgm:prSet/>
      <dgm:spPr/>
      <dgm:t>
        <a:bodyPr/>
        <a:lstStyle/>
        <a:p>
          <a:endParaRPr lang="en-GB" sz="1050"/>
        </a:p>
      </dgm:t>
    </dgm:pt>
    <dgm:pt modelId="{7F29E6C0-6676-4648-B015-E617C2E9FE74}" type="sibTrans" cxnId="{3482D579-77AF-4B2D-BF02-9CEC559519FA}">
      <dgm:prSet/>
      <dgm:spPr/>
      <dgm:t>
        <a:bodyPr/>
        <a:lstStyle/>
        <a:p>
          <a:endParaRPr lang="en-GB" sz="1050"/>
        </a:p>
      </dgm:t>
    </dgm:pt>
    <dgm:pt modelId="{04628927-EAD7-4E64-8D7C-0AAAC461A5B1}">
      <dgm:prSet custT="1"/>
      <dgm:spPr>
        <a:solidFill>
          <a:srgbClr val="00B0F0"/>
        </a:solidFill>
      </dgm:spPr>
      <dgm:t>
        <a:bodyPr/>
        <a:lstStyle/>
        <a:p>
          <a:r>
            <a:rPr lang="en-GB" sz="1050"/>
            <a:t>North Ayrshire Education Service Improvement Plan 2020-22</a:t>
          </a:r>
        </a:p>
      </dgm:t>
    </dgm:pt>
    <dgm:pt modelId="{6DCFB02E-F422-47A7-A73B-B1640609EC8D}" type="parTrans" cxnId="{BF8ADB11-A788-42F5-9019-AFEB8830BEEB}">
      <dgm:prSet/>
      <dgm:spPr/>
      <dgm:t>
        <a:bodyPr/>
        <a:lstStyle/>
        <a:p>
          <a:endParaRPr lang="en-GB" sz="1050"/>
        </a:p>
      </dgm:t>
    </dgm:pt>
    <dgm:pt modelId="{0CF3700E-EA7A-4548-9165-777C2677D575}" type="sibTrans" cxnId="{BF8ADB11-A788-42F5-9019-AFEB8830BEEB}">
      <dgm:prSet/>
      <dgm:spPr/>
      <dgm:t>
        <a:bodyPr/>
        <a:lstStyle/>
        <a:p>
          <a:endParaRPr lang="en-GB" sz="1050"/>
        </a:p>
      </dgm:t>
    </dgm:pt>
    <dgm:pt modelId="{5C0C5878-549C-40F5-ABF0-A1D19F1A6C67}">
      <dgm:prSet custT="1"/>
      <dgm:spPr>
        <a:solidFill>
          <a:srgbClr val="0070C0"/>
        </a:solidFill>
      </dgm:spPr>
      <dgm:t>
        <a:bodyPr/>
        <a:lstStyle/>
        <a:p>
          <a:r>
            <a:rPr lang="en-GB" sz="1050">
              <a:latin typeface="+mn-lt"/>
            </a:rPr>
            <a:t>North Ayrshire </a:t>
          </a:r>
          <a:r>
            <a:rPr lang="en-GB" sz="1050">
              <a:latin typeface="+mn-lt"/>
              <a:cs typeface="Arial" panose="020B0604020202020204" pitchFamily="34" charset="0"/>
            </a:rPr>
            <a:t>Attainment</a:t>
          </a:r>
          <a:r>
            <a:rPr lang="en-GB" sz="1050">
              <a:latin typeface="+mn-lt"/>
            </a:rPr>
            <a:t> Challenge Annual Plan</a:t>
          </a:r>
        </a:p>
      </dgm:t>
    </dgm:pt>
    <dgm:pt modelId="{7286FAA1-5C50-4EC5-9D1F-3B8BD65CDC21}" type="parTrans" cxnId="{F7A63504-039B-43ED-B6FA-6F488A7C07EF}">
      <dgm:prSet/>
      <dgm:spPr/>
      <dgm:t>
        <a:bodyPr/>
        <a:lstStyle/>
        <a:p>
          <a:endParaRPr lang="en-GB" sz="1050"/>
        </a:p>
      </dgm:t>
    </dgm:pt>
    <dgm:pt modelId="{9F8F13CC-F07E-40B2-BA1B-706E1A29908E}" type="sibTrans" cxnId="{F7A63504-039B-43ED-B6FA-6F488A7C07EF}">
      <dgm:prSet/>
      <dgm:spPr/>
      <dgm:t>
        <a:bodyPr/>
        <a:lstStyle/>
        <a:p>
          <a:endParaRPr lang="en-GB" sz="1050"/>
        </a:p>
      </dgm:t>
    </dgm:pt>
    <dgm:pt modelId="{348C70F2-593D-4132-8BEE-69ED26425C1B}">
      <dgm:prSet custT="1"/>
      <dgm:spPr>
        <a:solidFill>
          <a:srgbClr val="0070C0"/>
        </a:solidFill>
      </dgm:spPr>
      <dgm:t>
        <a:bodyPr/>
        <a:lstStyle/>
        <a:p>
          <a:r>
            <a:rPr lang="en-GB" sz="1050">
              <a:latin typeface="+mn-lt"/>
            </a:rPr>
            <a:t>North Ayrshire Early Learning &amp; Childcare </a:t>
          </a:r>
          <a:r>
            <a:rPr lang="en-GB" sz="1050">
              <a:latin typeface="+mn-lt"/>
              <a:cs typeface="Arial" panose="020B0604020202020204" pitchFamily="34" charset="0"/>
            </a:rPr>
            <a:t>Expansion</a:t>
          </a:r>
          <a:r>
            <a:rPr lang="en-GB" sz="1050">
              <a:latin typeface="+mn-lt"/>
            </a:rPr>
            <a:t> Plan</a:t>
          </a:r>
        </a:p>
      </dgm:t>
    </dgm:pt>
    <dgm:pt modelId="{FB12CE4F-3667-4CA3-9948-8D8D0CA88F4A}" type="parTrans" cxnId="{00107C97-4DA5-4FC1-904F-AF072F852C64}">
      <dgm:prSet/>
      <dgm:spPr/>
      <dgm:t>
        <a:bodyPr/>
        <a:lstStyle/>
        <a:p>
          <a:endParaRPr lang="en-GB" sz="1050"/>
        </a:p>
      </dgm:t>
    </dgm:pt>
    <dgm:pt modelId="{BC0F4EF5-76EA-4C2C-9B7D-9283F90DC3D8}" type="sibTrans" cxnId="{00107C97-4DA5-4FC1-904F-AF072F852C64}">
      <dgm:prSet/>
      <dgm:spPr/>
      <dgm:t>
        <a:bodyPr/>
        <a:lstStyle/>
        <a:p>
          <a:endParaRPr lang="en-GB" sz="1050"/>
        </a:p>
      </dgm:t>
    </dgm:pt>
    <dgm:pt modelId="{6340C4B0-7F24-4F7E-B708-FB9998238191}" type="pres">
      <dgm:prSet presAssocID="{28967F63-70DD-466F-9A57-717620DF17A4}" presName="hierChild1" presStyleCnt="0">
        <dgm:presLayoutVars>
          <dgm:orgChart val="1"/>
          <dgm:chPref val="1"/>
          <dgm:dir/>
          <dgm:animOne val="branch"/>
          <dgm:animLvl val="lvl"/>
          <dgm:resizeHandles/>
        </dgm:presLayoutVars>
      </dgm:prSet>
      <dgm:spPr/>
      <dgm:t>
        <a:bodyPr/>
        <a:lstStyle/>
        <a:p>
          <a:endParaRPr lang="en-US"/>
        </a:p>
      </dgm:t>
    </dgm:pt>
    <dgm:pt modelId="{2615023A-A1E9-4D00-8C78-A62F862C31BB}" type="pres">
      <dgm:prSet presAssocID="{8BADAFB9-FF92-4723-B53E-0CD05D7FEBF5}" presName="hierRoot1" presStyleCnt="0">
        <dgm:presLayoutVars>
          <dgm:hierBranch/>
        </dgm:presLayoutVars>
      </dgm:prSet>
      <dgm:spPr/>
    </dgm:pt>
    <dgm:pt modelId="{62180D68-D14D-4323-8FE5-185B7DC35182}" type="pres">
      <dgm:prSet presAssocID="{8BADAFB9-FF92-4723-B53E-0CD05D7FEBF5}" presName="rootComposite1" presStyleCnt="0"/>
      <dgm:spPr/>
    </dgm:pt>
    <dgm:pt modelId="{36561310-267E-48D3-B78C-E29FDD0839BF}" type="pres">
      <dgm:prSet presAssocID="{8BADAFB9-FF92-4723-B53E-0CD05D7FEBF5}" presName="rootText1" presStyleLbl="node0" presStyleIdx="0" presStyleCnt="1" custScaleX="561890">
        <dgm:presLayoutVars>
          <dgm:chPref val="3"/>
        </dgm:presLayoutVars>
      </dgm:prSet>
      <dgm:spPr/>
      <dgm:t>
        <a:bodyPr/>
        <a:lstStyle/>
        <a:p>
          <a:endParaRPr lang="en-US"/>
        </a:p>
      </dgm:t>
    </dgm:pt>
    <dgm:pt modelId="{6E81DFA9-391F-45A3-904E-5E543ACA562C}" type="pres">
      <dgm:prSet presAssocID="{8BADAFB9-FF92-4723-B53E-0CD05D7FEBF5}" presName="rootConnector1" presStyleLbl="node1" presStyleIdx="0" presStyleCnt="0"/>
      <dgm:spPr/>
      <dgm:t>
        <a:bodyPr/>
        <a:lstStyle/>
        <a:p>
          <a:endParaRPr lang="en-US"/>
        </a:p>
      </dgm:t>
    </dgm:pt>
    <dgm:pt modelId="{0CDE1D25-70A0-4E41-8D9C-7676246BB0B9}" type="pres">
      <dgm:prSet presAssocID="{8BADAFB9-FF92-4723-B53E-0CD05D7FEBF5}" presName="hierChild2" presStyleCnt="0"/>
      <dgm:spPr/>
    </dgm:pt>
    <dgm:pt modelId="{A2B93F12-87AB-4D2F-9887-32688839CC9F}" type="pres">
      <dgm:prSet presAssocID="{AC41CD1B-9827-4ABA-BF4F-87822147339A}" presName="Name35" presStyleLbl="parChTrans1D2" presStyleIdx="0" presStyleCnt="1"/>
      <dgm:spPr>
        <a:prstGeom prst="downArrow">
          <a:avLst/>
        </a:prstGeom>
      </dgm:spPr>
      <dgm:t>
        <a:bodyPr/>
        <a:lstStyle/>
        <a:p>
          <a:endParaRPr lang="en-US"/>
        </a:p>
      </dgm:t>
    </dgm:pt>
    <dgm:pt modelId="{E2BFC77C-881A-4E60-BF8C-62DB847B6444}" type="pres">
      <dgm:prSet presAssocID="{4326BF4C-8B77-4A99-8CAA-C1CC4C8200EB}" presName="hierRoot2" presStyleCnt="0">
        <dgm:presLayoutVars>
          <dgm:hierBranch/>
        </dgm:presLayoutVars>
      </dgm:prSet>
      <dgm:spPr/>
    </dgm:pt>
    <dgm:pt modelId="{F285054D-3629-4D50-80DA-82B6C2917197}" type="pres">
      <dgm:prSet presAssocID="{4326BF4C-8B77-4A99-8CAA-C1CC4C8200EB}" presName="rootComposite" presStyleCnt="0"/>
      <dgm:spPr/>
    </dgm:pt>
    <dgm:pt modelId="{D8D7B46F-3F78-4D27-BEC4-08AC2831C031}" type="pres">
      <dgm:prSet presAssocID="{4326BF4C-8B77-4A99-8CAA-C1CC4C8200EB}" presName="rootText" presStyleLbl="node2" presStyleIdx="0" presStyleCnt="1" custScaleX="561890">
        <dgm:presLayoutVars>
          <dgm:chPref val="3"/>
        </dgm:presLayoutVars>
      </dgm:prSet>
      <dgm:spPr/>
      <dgm:t>
        <a:bodyPr/>
        <a:lstStyle/>
        <a:p>
          <a:endParaRPr lang="en-US"/>
        </a:p>
      </dgm:t>
    </dgm:pt>
    <dgm:pt modelId="{399B6168-01D4-4B34-ADD3-D34FD3A6CE92}" type="pres">
      <dgm:prSet presAssocID="{4326BF4C-8B77-4A99-8CAA-C1CC4C8200EB}" presName="rootConnector" presStyleLbl="node2" presStyleIdx="0" presStyleCnt="1"/>
      <dgm:spPr/>
      <dgm:t>
        <a:bodyPr/>
        <a:lstStyle/>
        <a:p>
          <a:endParaRPr lang="en-US"/>
        </a:p>
      </dgm:t>
    </dgm:pt>
    <dgm:pt modelId="{B2001EE8-9FCE-486B-B6F5-D43B52F5C36E}" type="pres">
      <dgm:prSet presAssocID="{4326BF4C-8B77-4A99-8CAA-C1CC4C8200EB}" presName="hierChild4" presStyleCnt="0"/>
      <dgm:spPr/>
    </dgm:pt>
    <dgm:pt modelId="{A0228951-CEA7-413E-ACB9-8C234F36DDE1}" type="pres">
      <dgm:prSet presAssocID="{9A29CCAB-34E6-40D2-968D-5701CCE11D9E}" presName="Name35" presStyleLbl="parChTrans1D3" presStyleIdx="0" presStyleCnt="1"/>
      <dgm:spPr>
        <a:prstGeom prst="downArrow">
          <a:avLst/>
        </a:prstGeom>
      </dgm:spPr>
      <dgm:t>
        <a:bodyPr/>
        <a:lstStyle/>
        <a:p>
          <a:endParaRPr lang="en-US"/>
        </a:p>
      </dgm:t>
    </dgm:pt>
    <dgm:pt modelId="{A1BCF2A5-0E22-4932-A9E0-4C6B28956E9D}" type="pres">
      <dgm:prSet presAssocID="{613F0D9C-8277-4A23-9A82-E588BF11609D}" presName="hierRoot2" presStyleCnt="0">
        <dgm:presLayoutVars>
          <dgm:hierBranch/>
        </dgm:presLayoutVars>
      </dgm:prSet>
      <dgm:spPr/>
    </dgm:pt>
    <dgm:pt modelId="{9FADA65E-9CEF-40B2-9E6B-1909698E718F}" type="pres">
      <dgm:prSet presAssocID="{613F0D9C-8277-4A23-9A82-E588BF11609D}" presName="rootComposite" presStyleCnt="0"/>
      <dgm:spPr/>
    </dgm:pt>
    <dgm:pt modelId="{1B69DCF6-1BE5-496B-AFCE-E57424899D37}" type="pres">
      <dgm:prSet presAssocID="{613F0D9C-8277-4A23-9A82-E588BF11609D}" presName="rootText" presStyleLbl="node3" presStyleIdx="0" presStyleCnt="1" custScaleX="561890">
        <dgm:presLayoutVars>
          <dgm:chPref val="3"/>
        </dgm:presLayoutVars>
      </dgm:prSet>
      <dgm:spPr/>
      <dgm:t>
        <a:bodyPr/>
        <a:lstStyle/>
        <a:p>
          <a:endParaRPr lang="en-US"/>
        </a:p>
      </dgm:t>
    </dgm:pt>
    <dgm:pt modelId="{A16C008B-9B3B-48C2-BA22-60099D7B079D}" type="pres">
      <dgm:prSet presAssocID="{613F0D9C-8277-4A23-9A82-E588BF11609D}" presName="rootConnector" presStyleLbl="node3" presStyleIdx="0" presStyleCnt="1"/>
      <dgm:spPr/>
      <dgm:t>
        <a:bodyPr/>
        <a:lstStyle/>
        <a:p>
          <a:endParaRPr lang="en-US"/>
        </a:p>
      </dgm:t>
    </dgm:pt>
    <dgm:pt modelId="{75EB73D9-0B71-42AD-9858-FA4EEB2C933A}" type="pres">
      <dgm:prSet presAssocID="{613F0D9C-8277-4A23-9A82-E588BF11609D}" presName="hierChild4" presStyleCnt="0"/>
      <dgm:spPr/>
    </dgm:pt>
    <dgm:pt modelId="{196D7046-DED7-4F70-826F-3B0FC20306C9}" type="pres">
      <dgm:prSet presAssocID="{6DCFB02E-F422-47A7-A73B-B1640609EC8D}" presName="Name35" presStyleLbl="parChTrans1D4" presStyleIdx="0" presStyleCnt="3"/>
      <dgm:spPr>
        <a:prstGeom prst="downArrow">
          <a:avLst/>
        </a:prstGeom>
      </dgm:spPr>
      <dgm:t>
        <a:bodyPr/>
        <a:lstStyle/>
        <a:p>
          <a:endParaRPr lang="en-US"/>
        </a:p>
      </dgm:t>
    </dgm:pt>
    <dgm:pt modelId="{31F53FA8-8F0B-4DFF-8F8F-16FE50C5BF2B}" type="pres">
      <dgm:prSet presAssocID="{04628927-EAD7-4E64-8D7C-0AAAC461A5B1}" presName="hierRoot2" presStyleCnt="0">
        <dgm:presLayoutVars>
          <dgm:hierBranch/>
        </dgm:presLayoutVars>
      </dgm:prSet>
      <dgm:spPr/>
    </dgm:pt>
    <dgm:pt modelId="{A817D1FE-449F-47A2-A295-FB549C11F289}" type="pres">
      <dgm:prSet presAssocID="{04628927-EAD7-4E64-8D7C-0AAAC461A5B1}" presName="rootComposite" presStyleCnt="0"/>
      <dgm:spPr/>
    </dgm:pt>
    <dgm:pt modelId="{A24AFD40-14AF-4198-806F-9F0EAC9B7B95}" type="pres">
      <dgm:prSet presAssocID="{04628927-EAD7-4E64-8D7C-0AAAC461A5B1}" presName="rootText" presStyleLbl="node4" presStyleIdx="0" presStyleCnt="3" custScaleX="561890">
        <dgm:presLayoutVars>
          <dgm:chPref val="3"/>
        </dgm:presLayoutVars>
      </dgm:prSet>
      <dgm:spPr/>
      <dgm:t>
        <a:bodyPr/>
        <a:lstStyle/>
        <a:p>
          <a:endParaRPr lang="en-US"/>
        </a:p>
      </dgm:t>
    </dgm:pt>
    <dgm:pt modelId="{23D8D1C2-381A-4003-B758-019E0316BF2F}" type="pres">
      <dgm:prSet presAssocID="{04628927-EAD7-4E64-8D7C-0AAAC461A5B1}" presName="rootConnector" presStyleLbl="node4" presStyleIdx="0" presStyleCnt="3"/>
      <dgm:spPr/>
      <dgm:t>
        <a:bodyPr/>
        <a:lstStyle/>
        <a:p>
          <a:endParaRPr lang="en-US"/>
        </a:p>
      </dgm:t>
    </dgm:pt>
    <dgm:pt modelId="{A126FCCF-F432-4135-8F57-26F6E17D895F}" type="pres">
      <dgm:prSet presAssocID="{04628927-EAD7-4E64-8D7C-0AAAC461A5B1}" presName="hierChild4" presStyleCnt="0"/>
      <dgm:spPr/>
    </dgm:pt>
    <dgm:pt modelId="{04332D58-7745-42B7-9F5B-ACE24873F890}" type="pres">
      <dgm:prSet presAssocID="{7286FAA1-5C50-4EC5-9D1F-3B8BD65CDC21}" presName="Name35" presStyleLbl="parChTrans1D4" presStyleIdx="1" presStyleCnt="3"/>
      <dgm:spPr/>
      <dgm:t>
        <a:bodyPr/>
        <a:lstStyle/>
        <a:p>
          <a:endParaRPr lang="en-US"/>
        </a:p>
      </dgm:t>
    </dgm:pt>
    <dgm:pt modelId="{F92EB599-77C4-46EE-AF08-237F2A32F985}" type="pres">
      <dgm:prSet presAssocID="{5C0C5878-549C-40F5-ABF0-A1D19F1A6C67}" presName="hierRoot2" presStyleCnt="0">
        <dgm:presLayoutVars>
          <dgm:hierBranch val="init"/>
        </dgm:presLayoutVars>
      </dgm:prSet>
      <dgm:spPr/>
    </dgm:pt>
    <dgm:pt modelId="{DECF6B93-A0E4-4ECD-B97E-AFAC5EDBE688}" type="pres">
      <dgm:prSet presAssocID="{5C0C5878-549C-40F5-ABF0-A1D19F1A6C67}" presName="rootComposite" presStyleCnt="0"/>
      <dgm:spPr/>
    </dgm:pt>
    <dgm:pt modelId="{19099692-DE23-4021-B38B-AF1A588A0360}" type="pres">
      <dgm:prSet presAssocID="{5C0C5878-549C-40F5-ABF0-A1D19F1A6C67}" presName="rootText" presStyleLbl="node4" presStyleIdx="1" presStyleCnt="3" custScaleX="277386">
        <dgm:presLayoutVars>
          <dgm:chPref val="3"/>
        </dgm:presLayoutVars>
      </dgm:prSet>
      <dgm:spPr/>
      <dgm:t>
        <a:bodyPr/>
        <a:lstStyle/>
        <a:p>
          <a:endParaRPr lang="en-US"/>
        </a:p>
      </dgm:t>
    </dgm:pt>
    <dgm:pt modelId="{3C50C20F-F70C-48D1-B9C3-81872658CB3E}" type="pres">
      <dgm:prSet presAssocID="{5C0C5878-549C-40F5-ABF0-A1D19F1A6C67}" presName="rootConnector" presStyleLbl="node4" presStyleIdx="1" presStyleCnt="3"/>
      <dgm:spPr/>
      <dgm:t>
        <a:bodyPr/>
        <a:lstStyle/>
        <a:p>
          <a:endParaRPr lang="en-US"/>
        </a:p>
      </dgm:t>
    </dgm:pt>
    <dgm:pt modelId="{71D3371A-C3A0-4DF3-979F-5348EA95C8F1}" type="pres">
      <dgm:prSet presAssocID="{5C0C5878-549C-40F5-ABF0-A1D19F1A6C67}" presName="hierChild4" presStyleCnt="0"/>
      <dgm:spPr/>
    </dgm:pt>
    <dgm:pt modelId="{402870A1-3C70-4F07-983B-D2B734F98EC7}" type="pres">
      <dgm:prSet presAssocID="{5C0C5878-549C-40F5-ABF0-A1D19F1A6C67}" presName="hierChild5" presStyleCnt="0"/>
      <dgm:spPr/>
    </dgm:pt>
    <dgm:pt modelId="{880E57CE-58B5-4522-B82F-28AB5C30FEEC}" type="pres">
      <dgm:prSet presAssocID="{FB12CE4F-3667-4CA3-9948-8D8D0CA88F4A}" presName="Name35" presStyleLbl="parChTrans1D4" presStyleIdx="2" presStyleCnt="3"/>
      <dgm:spPr/>
      <dgm:t>
        <a:bodyPr/>
        <a:lstStyle/>
        <a:p>
          <a:endParaRPr lang="en-US"/>
        </a:p>
      </dgm:t>
    </dgm:pt>
    <dgm:pt modelId="{E98C44D0-B696-442F-8C45-8A9C8BF61A4E}" type="pres">
      <dgm:prSet presAssocID="{348C70F2-593D-4132-8BEE-69ED26425C1B}" presName="hierRoot2" presStyleCnt="0">
        <dgm:presLayoutVars>
          <dgm:hierBranch val="init"/>
        </dgm:presLayoutVars>
      </dgm:prSet>
      <dgm:spPr/>
    </dgm:pt>
    <dgm:pt modelId="{75BBDD19-332A-45DA-BFA6-54E3AD079001}" type="pres">
      <dgm:prSet presAssocID="{348C70F2-593D-4132-8BEE-69ED26425C1B}" presName="rootComposite" presStyleCnt="0"/>
      <dgm:spPr/>
    </dgm:pt>
    <dgm:pt modelId="{930662B9-9FA2-4E7F-89C2-28F7FE2D449E}" type="pres">
      <dgm:prSet presAssocID="{348C70F2-593D-4132-8BEE-69ED26425C1B}" presName="rootText" presStyleLbl="node4" presStyleIdx="2" presStyleCnt="3" custScaleX="277386">
        <dgm:presLayoutVars>
          <dgm:chPref val="3"/>
        </dgm:presLayoutVars>
      </dgm:prSet>
      <dgm:spPr/>
      <dgm:t>
        <a:bodyPr/>
        <a:lstStyle/>
        <a:p>
          <a:endParaRPr lang="en-US"/>
        </a:p>
      </dgm:t>
    </dgm:pt>
    <dgm:pt modelId="{7F9A539E-35A6-40F2-BFD7-03D2D783BD94}" type="pres">
      <dgm:prSet presAssocID="{348C70F2-593D-4132-8BEE-69ED26425C1B}" presName="rootConnector" presStyleLbl="node4" presStyleIdx="2" presStyleCnt="3"/>
      <dgm:spPr/>
      <dgm:t>
        <a:bodyPr/>
        <a:lstStyle/>
        <a:p>
          <a:endParaRPr lang="en-US"/>
        </a:p>
      </dgm:t>
    </dgm:pt>
    <dgm:pt modelId="{8D7BEA10-7AC3-4231-85F0-335E4A13ADB9}" type="pres">
      <dgm:prSet presAssocID="{348C70F2-593D-4132-8BEE-69ED26425C1B}" presName="hierChild4" presStyleCnt="0"/>
      <dgm:spPr/>
    </dgm:pt>
    <dgm:pt modelId="{7F870EB1-5A90-4C51-B088-E6C3090C90FC}" type="pres">
      <dgm:prSet presAssocID="{348C70F2-593D-4132-8BEE-69ED26425C1B}" presName="hierChild5" presStyleCnt="0"/>
      <dgm:spPr/>
    </dgm:pt>
    <dgm:pt modelId="{ED577844-B5E2-4795-B999-12AC0098EF4F}" type="pres">
      <dgm:prSet presAssocID="{04628927-EAD7-4E64-8D7C-0AAAC461A5B1}" presName="hierChild5" presStyleCnt="0"/>
      <dgm:spPr/>
    </dgm:pt>
    <dgm:pt modelId="{1CFF4040-C28D-43FB-B9E7-0F6C88757241}" type="pres">
      <dgm:prSet presAssocID="{613F0D9C-8277-4A23-9A82-E588BF11609D}" presName="hierChild5" presStyleCnt="0"/>
      <dgm:spPr/>
    </dgm:pt>
    <dgm:pt modelId="{975496BA-5BA5-4461-9335-59F6D317959E}" type="pres">
      <dgm:prSet presAssocID="{4326BF4C-8B77-4A99-8CAA-C1CC4C8200EB}" presName="hierChild5" presStyleCnt="0"/>
      <dgm:spPr/>
    </dgm:pt>
    <dgm:pt modelId="{40BB4C92-064E-4DBB-96B1-9DE1D6D14850}" type="pres">
      <dgm:prSet presAssocID="{8BADAFB9-FF92-4723-B53E-0CD05D7FEBF5}" presName="hierChild3" presStyleCnt="0"/>
      <dgm:spPr/>
    </dgm:pt>
  </dgm:ptLst>
  <dgm:cxnLst>
    <dgm:cxn modelId="{4C3397EC-F1E0-4575-B2C8-B8EA44839A43}" type="presOf" srcId="{7286FAA1-5C50-4EC5-9D1F-3B8BD65CDC21}" destId="{04332D58-7745-42B7-9F5B-ACE24873F890}" srcOrd="0" destOrd="0" presId="urn:microsoft.com/office/officeart/2005/8/layout/orgChart1"/>
    <dgm:cxn modelId="{1F22C1F2-A9E4-45F8-9E65-C5C9A6BE2FC5}" type="presOf" srcId="{9A29CCAB-34E6-40D2-968D-5701CCE11D9E}" destId="{A0228951-CEA7-413E-ACB9-8C234F36DDE1}" srcOrd="0" destOrd="0" presId="urn:microsoft.com/office/officeart/2005/8/layout/orgChart1"/>
    <dgm:cxn modelId="{4FA803B9-D880-4C01-AE8E-34F45B557AE1}" type="presOf" srcId="{613F0D9C-8277-4A23-9A82-E588BF11609D}" destId="{A16C008B-9B3B-48C2-BA22-60099D7B079D}" srcOrd="1" destOrd="0" presId="urn:microsoft.com/office/officeart/2005/8/layout/orgChart1"/>
    <dgm:cxn modelId="{0AD8473A-1BF4-4BC1-905E-9ECE387CD5B7}" type="presOf" srcId="{4326BF4C-8B77-4A99-8CAA-C1CC4C8200EB}" destId="{399B6168-01D4-4B34-ADD3-D34FD3A6CE92}" srcOrd="1" destOrd="0" presId="urn:microsoft.com/office/officeart/2005/8/layout/orgChart1"/>
    <dgm:cxn modelId="{9FA886D4-E469-4D9D-85D6-DFD278F813E1}" type="presOf" srcId="{28967F63-70DD-466F-9A57-717620DF17A4}" destId="{6340C4B0-7F24-4F7E-B708-FB9998238191}" srcOrd="0" destOrd="0" presId="urn:microsoft.com/office/officeart/2005/8/layout/orgChart1"/>
    <dgm:cxn modelId="{1C59CC44-4BC6-4348-A639-0B307BC14BD0}" type="presOf" srcId="{04628927-EAD7-4E64-8D7C-0AAAC461A5B1}" destId="{23D8D1C2-381A-4003-B758-019E0316BF2F}" srcOrd="1" destOrd="0" presId="urn:microsoft.com/office/officeart/2005/8/layout/orgChart1"/>
    <dgm:cxn modelId="{4D1D5BCF-42DE-4664-A19E-E74857313C77}" type="presOf" srcId="{348C70F2-593D-4132-8BEE-69ED26425C1B}" destId="{930662B9-9FA2-4E7F-89C2-28F7FE2D449E}" srcOrd="0" destOrd="0" presId="urn:microsoft.com/office/officeart/2005/8/layout/orgChart1"/>
    <dgm:cxn modelId="{8EAA2FFD-CA3A-4E5A-9F4B-DF5B8A1F1788}" type="presOf" srcId="{4326BF4C-8B77-4A99-8CAA-C1CC4C8200EB}" destId="{D8D7B46F-3F78-4D27-BEC4-08AC2831C031}" srcOrd="0" destOrd="0" presId="urn:microsoft.com/office/officeart/2005/8/layout/orgChart1"/>
    <dgm:cxn modelId="{D9A22D3D-7263-4563-9CE9-4DD93BB8AC15}" type="presOf" srcId="{8BADAFB9-FF92-4723-B53E-0CD05D7FEBF5}" destId="{36561310-267E-48D3-B78C-E29FDD0839BF}" srcOrd="0" destOrd="0" presId="urn:microsoft.com/office/officeart/2005/8/layout/orgChart1"/>
    <dgm:cxn modelId="{1D88F3BE-3FE4-4A9A-9238-ED4DE33D285E}" srcId="{28967F63-70DD-466F-9A57-717620DF17A4}" destId="{8BADAFB9-FF92-4723-B53E-0CD05D7FEBF5}" srcOrd="0" destOrd="0" parTransId="{A9EF559D-D9FB-46A0-AC00-089CAC3FA6CA}" sibTransId="{FDB1B176-0D49-48B1-9839-B6092F8F54AC}"/>
    <dgm:cxn modelId="{0018FB66-D021-4C96-9463-E8E64D04912D}" type="presOf" srcId="{5C0C5878-549C-40F5-ABF0-A1D19F1A6C67}" destId="{19099692-DE23-4021-B38B-AF1A588A0360}" srcOrd="0" destOrd="0" presId="urn:microsoft.com/office/officeart/2005/8/layout/orgChart1"/>
    <dgm:cxn modelId="{439848C3-1158-42E8-BED4-0642C373870C}" type="presOf" srcId="{5C0C5878-549C-40F5-ABF0-A1D19F1A6C67}" destId="{3C50C20F-F70C-48D1-B9C3-81872658CB3E}" srcOrd="1" destOrd="0" presId="urn:microsoft.com/office/officeart/2005/8/layout/orgChart1"/>
    <dgm:cxn modelId="{E9F329DB-6FE7-4FC6-8AF2-DD4CAB726F95}" type="presOf" srcId="{04628927-EAD7-4E64-8D7C-0AAAC461A5B1}" destId="{A24AFD40-14AF-4198-806F-9F0EAC9B7B95}" srcOrd="0" destOrd="0" presId="urn:microsoft.com/office/officeart/2005/8/layout/orgChart1"/>
    <dgm:cxn modelId="{C926DF77-6034-4BD9-BC05-534CDF6483DF}" type="presOf" srcId="{6DCFB02E-F422-47A7-A73B-B1640609EC8D}" destId="{196D7046-DED7-4F70-826F-3B0FC20306C9}" srcOrd="0" destOrd="0" presId="urn:microsoft.com/office/officeart/2005/8/layout/orgChart1"/>
    <dgm:cxn modelId="{2612A275-5208-4813-9392-5A5226FD796B}" type="presOf" srcId="{8BADAFB9-FF92-4723-B53E-0CD05D7FEBF5}" destId="{6E81DFA9-391F-45A3-904E-5E543ACA562C}" srcOrd="1" destOrd="0" presId="urn:microsoft.com/office/officeart/2005/8/layout/orgChart1"/>
    <dgm:cxn modelId="{BF2741FC-822A-4E48-AB23-3DF52966AF61}" srcId="{8BADAFB9-FF92-4723-B53E-0CD05D7FEBF5}" destId="{4326BF4C-8B77-4A99-8CAA-C1CC4C8200EB}" srcOrd="0" destOrd="0" parTransId="{AC41CD1B-9827-4ABA-BF4F-87822147339A}" sibTransId="{215E7A0E-5584-48E5-84EC-5F2A1F9BB54C}"/>
    <dgm:cxn modelId="{AFC9C277-099D-4E6F-A584-C97C4105AB1E}" type="presOf" srcId="{AC41CD1B-9827-4ABA-BF4F-87822147339A}" destId="{A2B93F12-87AB-4D2F-9887-32688839CC9F}" srcOrd="0" destOrd="0" presId="urn:microsoft.com/office/officeart/2005/8/layout/orgChart1"/>
    <dgm:cxn modelId="{3482D579-77AF-4B2D-BF02-9CEC559519FA}" srcId="{4326BF4C-8B77-4A99-8CAA-C1CC4C8200EB}" destId="{613F0D9C-8277-4A23-9A82-E588BF11609D}" srcOrd="0" destOrd="0" parTransId="{9A29CCAB-34E6-40D2-968D-5701CCE11D9E}" sibTransId="{7F29E6C0-6676-4648-B015-E617C2E9FE74}"/>
    <dgm:cxn modelId="{61E35DB5-F2F8-4130-9E52-328B67C0DA20}" type="presOf" srcId="{FB12CE4F-3667-4CA3-9948-8D8D0CA88F4A}" destId="{880E57CE-58B5-4522-B82F-28AB5C30FEEC}" srcOrd="0" destOrd="0" presId="urn:microsoft.com/office/officeart/2005/8/layout/orgChart1"/>
    <dgm:cxn modelId="{BF8ADB11-A788-42F5-9019-AFEB8830BEEB}" srcId="{613F0D9C-8277-4A23-9A82-E588BF11609D}" destId="{04628927-EAD7-4E64-8D7C-0AAAC461A5B1}" srcOrd="0" destOrd="0" parTransId="{6DCFB02E-F422-47A7-A73B-B1640609EC8D}" sibTransId="{0CF3700E-EA7A-4548-9165-777C2677D575}"/>
    <dgm:cxn modelId="{52A8772C-5839-4E43-A94F-960258B31BF8}" type="presOf" srcId="{613F0D9C-8277-4A23-9A82-E588BF11609D}" destId="{1B69DCF6-1BE5-496B-AFCE-E57424899D37}" srcOrd="0" destOrd="0" presId="urn:microsoft.com/office/officeart/2005/8/layout/orgChart1"/>
    <dgm:cxn modelId="{DD25AA7D-04BA-4A86-8798-D97CCEE6221E}" type="presOf" srcId="{348C70F2-593D-4132-8BEE-69ED26425C1B}" destId="{7F9A539E-35A6-40F2-BFD7-03D2D783BD94}" srcOrd="1" destOrd="0" presId="urn:microsoft.com/office/officeart/2005/8/layout/orgChart1"/>
    <dgm:cxn modelId="{00107C97-4DA5-4FC1-904F-AF072F852C64}" srcId="{04628927-EAD7-4E64-8D7C-0AAAC461A5B1}" destId="{348C70F2-593D-4132-8BEE-69ED26425C1B}" srcOrd="1" destOrd="0" parTransId="{FB12CE4F-3667-4CA3-9948-8D8D0CA88F4A}" sibTransId="{BC0F4EF5-76EA-4C2C-9B7D-9283F90DC3D8}"/>
    <dgm:cxn modelId="{F7A63504-039B-43ED-B6FA-6F488A7C07EF}" srcId="{04628927-EAD7-4E64-8D7C-0AAAC461A5B1}" destId="{5C0C5878-549C-40F5-ABF0-A1D19F1A6C67}" srcOrd="0" destOrd="0" parTransId="{7286FAA1-5C50-4EC5-9D1F-3B8BD65CDC21}" sibTransId="{9F8F13CC-F07E-40B2-BA1B-706E1A29908E}"/>
    <dgm:cxn modelId="{CC9DEEF4-B7C9-4886-B05F-4A5C962B9766}" type="presParOf" srcId="{6340C4B0-7F24-4F7E-B708-FB9998238191}" destId="{2615023A-A1E9-4D00-8C78-A62F862C31BB}" srcOrd="0" destOrd="0" presId="urn:microsoft.com/office/officeart/2005/8/layout/orgChart1"/>
    <dgm:cxn modelId="{40A09B41-6EE0-4832-9C69-34C930BE46C8}" type="presParOf" srcId="{2615023A-A1E9-4D00-8C78-A62F862C31BB}" destId="{62180D68-D14D-4323-8FE5-185B7DC35182}" srcOrd="0" destOrd="0" presId="urn:microsoft.com/office/officeart/2005/8/layout/orgChart1"/>
    <dgm:cxn modelId="{BAFA2861-B9F3-4280-B71B-A355A4E3CD2A}" type="presParOf" srcId="{62180D68-D14D-4323-8FE5-185B7DC35182}" destId="{36561310-267E-48D3-B78C-E29FDD0839BF}" srcOrd="0" destOrd="0" presId="urn:microsoft.com/office/officeart/2005/8/layout/orgChart1"/>
    <dgm:cxn modelId="{EEF9B674-16D9-437C-A856-DAD1AD61AA16}" type="presParOf" srcId="{62180D68-D14D-4323-8FE5-185B7DC35182}" destId="{6E81DFA9-391F-45A3-904E-5E543ACA562C}" srcOrd="1" destOrd="0" presId="urn:microsoft.com/office/officeart/2005/8/layout/orgChart1"/>
    <dgm:cxn modelId="{D9D09AD6-56DD-4084-9FF8-F6146915C279}" type="presParOf" srcId="{2615023A-A1E9-4D00-8C78-A62F862C31BB}" destId="{0CDE1D25-70A0-4E41-8D9C-7676246BB0B9}" srcOrd="1" destOrd="0" presId="urn:microsoft.com/office/officeart/2005/8/layout/orgChart1"/>
    <dgm:cxn modelId="{75D972C7-B009-4FC9-A141-C07B7263DDFA}" type="presParOf" srcId="{0CDE1D25-70A0-4E41-8D9C-7676246BB0B9}" destId="{A2B93F12-87AB-4D2F-9887-32688839CC9F}" srcOrd="0" destOrd="0" presId="urn:microsoft.com/office/officeart/2005/8/layout/orgChart1"/>
    <dgm:cxn modelId="{94F1A981-BB29-4050-9FB4-0C03B65D53B2}" type="presParOf" srcId="{0CDE1D25-70A0-4E41-8D9C-7676246BB0B9}" destId="{E2BFC77C-881A-4E60-BF8C-62DB847B6444}" srcOrd="1" destOrd="0" presId="urn:microsoft.com/office/officeart/2005/8/layout/orgChart1"/>
    <dgm:cxn modelId="{7F06BE47-48F0-42E9-8CE2-081BAE8E1AEA}" type="presParOf" srcId="{E2BFC77C-881A-4E60-BF8C-62DB847B6444}" destId="{F285054D-3629-4D50-80DA-82B6C2917197}" srcOrd="0" destOrd="0" presId="urn:microsoft.com/office/officeart/2005/8/layout/orgChart1"/>
    <dgm:cxn modelId="{3AEF17F5-7C7A-4DD5-A45F-34B2A48B96B4}" type="presParOf" srcId="{F285054D-3629-4D50-80DA-82B6C2917197}" destId="{D8D7B46F-3F78-4D27-BEC4-08AC2831C031}" srcOrd="0" destOrd="0" presId="urn:microsoft.com/office/officeart/2005/8/layout/orgChart1"/>
    <dgm:cxn modelId="{297E7C3C-EDA7-4D03-BF7B-1EEDA744836D}" type="presParOf" srcId="{F285054D-3629-4D50-80DA-82B6C2917197}" destId="{399B6168-01D4-4B34-ADD3-D34FD3A6CE92}" srcOrd="1" destOrd="0" presId="urn:microsoft.com/office/officeart/2005/8/layout/orgChart1"/>
    <dgm:cxn modelId="{40CD3616-DA75-486D-981B-557AFD433BE3}" type="presParOf" srcId="{E2BFC77C-881A-4E60-BF8C-62DB847B6444}" destId="{B2001EE8-9FCE-486B-B6F5-D43B52F5C36E}" srcOrd="1" destOrd="0" presId="urn:microsoft.com/office/officeart/2005/8/layout/orgChart1"/>
    <dgm:cxn modelId="{8E68417C-6BD5-452D-AE99-256FA99798F9}" type="presParOf" srcId="{B2001EE8-9FCE-486B-B6F5-D43B52F5C36E}" destId="{A0228951-CEA7-413E-ACB9-8C234F36DDE1}" srcOrd="0" destOrd="0" presId="urn:microsoft.com/office/officeart/2005/8/layout/orgChart1"/>
    <dgm:cxn modelId="{7DB44DA4-D4B7-422F-8390-BE3803082E39}" type="presParOf" srcId="{B2001EE8-9FCE-486B-B6F5-D43B52F5C36E}" destId="{A1BCF2A5-0E22-4932-A9E0-4C6B28956E9D}" srcOrd="1" destOrd="0" presId="urn:microsoft.com/office/officeart/2005/8/layout/orgChart1"/>
    <dgm:cxn modelId="{92461015-B27A-4A0A-8E65-E0EE4D31E425}" type="presParOf" srcId="{A1BCF2A5-0E22-4932-A9E0-4C6B28956E9D}" destId="{9FADA65E-9CEF-40B2-9E6B-1909698E718F}" srcOrd="0" destOrd="0" presId="urn:microsoft.com/office/officeart/2005/8/layout/orgChart1"/>
    <dgm:cxn modelId="{96BDECF0-5A6F-46B4-BB76-6860A655A277}" type="presParOf" srcId="{9FADA65E-9CEF-40B2-9E6B-1909698E718F}" destId="{1B69DCF6-1BE5-496B-AFCE-E57424899D37}" srcOrd="0" destOrd="0" presId="urn:microsoft.com/office/officeart/2005/8/layout/orgChart1"/>
    <dgm:cxn modelId="{A0958C29-94ED-4B57-A881-EAF3B1007263}" type="presParOf" srcId="{9FADA65E-9CEF-40B2-9E6B-1909698E718F}" destId="{A16C008B-9B3B-48C2-BA22-60099D7B079D}" srcOrd="1" destOrd="0" presId="urn:microsoft.com/office/officeart/2005/8/layout/orgChart1"/>
    <dgm:cxn modelId="{DD398566-AF8F-4A02-BB92-A04B590564B2}" type="presParOf" srcId="{A1BCF2A5-0E22-4932-A9E0-4C6B28956E9D}" destId="{75EB73D9-0B71-42AD-9858-FA4EEB2C933A}" srcOrd="1" destOrd="0" presId="urn:microsoft.com/office/officeart/2005/8/layout/orgChart1"/>
    <dgm:cxn modelId="{492AD839-B6C9-4245-9FD3-B7061861429A}" type="presParOf" srcId="{75EB73D9-0B71-42AD-9858-FA4EEB2C933A}" destId="{196D7046-DED7-4F70-826F-3B0FC20306C9}" srcOrd="0" destOrd="0" presId="urn:microsoft.com/office/officeart/2005/8/layout/orgChart1"/>
    <dgm:cxn modelId="{C84BFDBC-0284-4D27-A9A9-C6ABD12E7ED5}" type="presParOf" srcId="{75EB73D9-0B71-42AD-9858-FA4EEB2C933A}" destId="{31F53FA8-8F0B-4DFF-8F8F-16FE50C5BF2B}" srcOrd="1" destOrd="0" presId="urn:microsoft.com/office/officeart/2005/8/layout/orgChart1"/>
    <dgm:cxn modelId="{07020775-E8E6-4518-90A7-22F478B681F3}" type="presParOf" srcId="{31F53FA8-8F0B-4DFF-8F8F-16FE50C5BF2B}" destId="{A817D1FE-449F-47A2-A295-FB549C11F289}" srcOrd="0" destOrd="0" presId="urn:microsoft.com/office/officeart/2005/8/layout/orgChart1"/>
    <dgm:cxn modelId="{B8F03BF0-F7E8-411B-B430-0182E823C014}" type="presParOf" srcId="{A817D1FE-449F-47A2-A295-FB549C11F289}" destId="{A24AFD40-14AF-4198-806F-9F0EAC9B7B95}" srcOrd="0" destOrd="0" presId="urn:microsoft.com/office/officeart/2005/8/layout/orgChart1"/>
    <dgm:cxn modelId="{295E735E-2CD7-4D60-9259-F23DF011BDD7}" type="presParOf" srcId="{A817D1FE-449F-47A2-A295-FB549C11F289}" destId="{23D8D1C2-381A-4003-B758-019E0316BF2F}" srcOrd="1" destOrd="0" presId="urn:microsoft.com/office/officeart/2005/8/layout/orgChart1"/>
    <dgm:cxn modelId="{EE6FE0BA-DB95-492D-8314-9F54D2951385}" type="presParOf" srcId="{31F53FA8-8F0B-4DFF-8F8F-16FE50C5BF2B}" destId="{A126FCCF-F432-4135-8F57-26F6E17D895F}" srcOrd="1" destOrd="0" presId="urn:microsoft.com/office/officeart/2005/8/layout/orgChart1"/>
    <dgm:cxn modelId="{E3EDE456-627D-4DEE-83A7-AC92EA314E38}" type="presParOf" srcId="{A126FCCF-F432-4135-8F57-26F6E17D895F}" destId="{04332D58-7745-42B7-9F5B-ACE24873F890}" srcOrd="0" destOrd="0" presId="urn:microsoft.com/office/officeart/2005/8/layout/orgChart1"/>
    <dgm:cxn modelId="{2D094F08-A35C-4417-8F5E-FE4820B489CB}" type="presParOf" srcId="{A126FCCF-F432-4135-8F57-26F6E17D895F}" destId="{F92EB599-77C4-46EE-AF08-237F2A32F985}" srcOrd="1" destOrd="0" presId="urn:microsoft.com/office/officeart/2005/8/layout/orgChart1"/>
    <dgm:cxn modelId="{105DF4AC-85DB-4FB7-87E6-501262B2AB46}" type="presParOf" srcId="{F92EB599-77C4-46EE-AF08-237F2A32F985}" destId="{DECF6B93-A0E4-4ECD-B97E-AFAC5EDBE688}" srcOrd="0" destOrd="0" presId="urn:microsoft.com/office/officeart/2005/8/layout/orgChart1"/>
    <dgm:cxn modelId="{4B192217-313A-4662-9510-BF83347EF2F5}" type="presParOf" srcId="{DECF6B93-A0E4-4ECD-B97E-AFAC5EDBE688}" destId="{19099692-DE23-4021-B38B-AF1A588A0360}" srcOrd="0" destOrd="0" presId="urn:microsoft.com/office/officeart/2005/8/layout/orgChart1"/>
    <dgm:cxn modelId="{2F1B08C7-520D-47AD-80DA-C6EE6F4775B3}" type="presParOf" srcId="{DECF6B93-A0E4-4ECD-B97E-AFAC5EDBE688}" destId="{3C50C20F-F70C-48D1-B9C3-81872658CB3E}" srcOrd="1" destOrd="0" presId="urn:microsoft.com/office/officeart/2005/8/layout/orgChart1"/>
    <dgm:cxn modelId="{198C18A5-CD16-44B8-BA32-6C19579081E0}" type="presParOf" srcId="{F92EB599-77C4-46EE-AF08-237F2A32F985}" destId="{71D3371A-C3A0-4DF3-979F-5348EA95C8F1}" srcOrd="1" destOrd="0" presId="urn:microsoft.com/office/officeart/2005/8/layout/orgChart1"/>
    <dgm:cxn modelId="{4ABC55E4-917A-4885-A67F-5088E1181AA4}" type="presParOf" srcId="{F92EB599-77C4-46EE-AF08-237F2A32F985}" destId="{402870A1-3C70-4F07-983B-D2B734F98EC7}" srcOrd="2" destOrd="0" presId="urn:microsoft.com/office/officeart/2005/8/layout/orgChart1"/>
    <dgm:cxn modelId="{9E46D0D2-9FB3-4295-B7AF-3AE9BAE27B45}" type="presParOf" srcId="{A126FCCF-F432-4135-8F57-26F6E17D895F}" destId="{880E57CE-58B5-4522-B82F-28AB5C30FEEC}" srcOrd="2" destOrd="0" presId="urn:microsoft.com/office/officeart/2005/8/layout/orgChart1"/>
    <dgm:cxn modelId="{E65C1EFA-E8FB-4C29-8A72-A6566F3DE744}" type="presParOf" srcId="{A126FCCF-F432-4135-8F57-26F6E17D895F}" destId="{E98C44D0-B696-442F-8C45-8A9C8BF61A4E}" srcOrd="3" destOrd="0" presId="urn:microsoft.com/office/officeart/2005/8/layout/orgChart1"/>
    <dgm:cxn modelId="{474C1A69-8307-455F-BE14-FCD80329F161}" type="presParOf" srcId="{E98C44D0-B696-442F-8C45-8A9C8BF61A4E}" destId="{75BBDD19-332A-45DA-BFA6-54E3AD079001}" srcOrd="0" destOrd="0" presId="urn:microsoft.com/office/officeart/2005/8/layout/orgChart1"/>
    <dgm:cxn modelId="{5F96F037-FA63-4F22-86D9-5A43398CDD20}" type="presParOf" srcId="{75BBDD19-332A-45DA-BFA6-54E3AD079001}" destId="{930662B9-9FA2-4E7F-89C2-28F7FE2D449E}" srcOrd="0" destOrd="0" presId="urn:microsoft.com/office/officeart/2005/8/layout/orgChart1"/>
    <dgm:cxn modelId="{DF9F6F76-2E65-4D54-964A-97E717A92D14}" type="presParOf" srcId="{75BBDD19-332A-45DA-BFA6-54E3AD079001}" destId="{7F9A539E-35A6-40F2-BFD7-03D2D783BD94}" srcOrd="1" destOrd="0" presId="urn:microsoft.com/office/officeart/2005/8/layout/orgChart1"/>
    <dgm:cxn modelId="{D87B9FF4-7271-4F56-89A0-49E2FA8FDC74}" type="presParOf" srcId="{E98C44D0-B696-442F-8C45-8A9C8BF61A4E}" destId="{8D7BEA10-7AC3-4231-85F0-335E4A13ADB9}" srcOrd="1" destOrd="0" presId="urn:microsoft.com/office/officeart/2005/8/layout/orgChart1"/>
    <dgm:cxn modelId="{E4C06AB9-A291-403D-9C96-9E2B73DE5CBD}" type="presParOf" srcId="{E98C44D0-B696-442F-8C45-8A9C8BF61A4E}" destId="{7F870EB1-5A90-4C51-B088-E6C3090C90FC}" srcOrd="2" destOrd="0" presId="urn:microsoft.com/office/officeart/2005/8/layout/orgChart1"/>
    <dgm:cxn modelId="{814D5C5E-0C31-4A6C-BB2D-4884B03A82A0}" type="presParOf" srcId="{31F53FA8-8F0B-4DFF-8F8F-16FE50C5BF2B}" destId="{ED577844-B5E2-4795-B999-12AC0098EF4F}" srcOrd="2" destOrd="0" presId="urn:microsoft.com/office/officeart/2005/8/layout/orgChart1"/>
    <dgm:cxn modelId="{9231B5E3-960E-425E-9F6D-AB692AC54F66}" type="presParOf" srcId="{A1BCF2A5-0E22-4932-A9E0-4C6B28956E9D}" destId="{1CFF4040-C28D-43FB-B9E7-0F6C88757241}" srcOrd="2" destOrd="0" presId="urn:microsoft.com/office/officeart/2005/8/layout/orgChart1"/>
    <dgm:cxn modelId="{0817873C-61AF-4F3C-8A93-577B9724C8C2}" type="presParOf" srcId="{E2BFC77C-881A-4E60-BF8C-62DB847B6444}" destId="{975496BA-5BA5-4461-9335-59F6D317959E}" srcOrd="2" destOrd="0" presId="urn:microsoft.com/office/officeart/2005/8/layout/orgChart1"/>
    <dgm:cxn modelId="{E90622E7-77ED-4F6C-AF1C-452D8DC5AC58}" type="presParOf" srcId="{2615023A-A1E9-4D00-8C78-A62F862C31BB}" destId="{40BB4C92-064E-4DBB-96B1-9DE1D6D14850}"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3FAD0EFF-4443-452C-9445-7B649614A255}">
      <dgm:prSet phldrT="[Text]"/>
      <dgm:spPr/>
      <dgm:t>
        <a:bodyPr/>
        <a:lstStyle/>
        <a:p>
          <a:r>
            <a:rPr lang="en-GB" i="1"/>
            <a:t>Classroom Assistants (2.4 FTE - £36113) - early intervention to raise attainment in literacy and numeracy provide wellbeing support for our learners</a:t>
          </a:r>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dgm:spPr/>
      <dgm:t>
        <a:bodyPr/>
        <a:lstStyle/>
        <a:p>
          <a:r>
            <a:rPr lang="en-GB"/>
            <a:t>Reading Recovery teacher (0.2FTE - £15336) - to raise attainment in lteracy with targeted groups of learners and provide support and training to staff and families</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DA04B044-177A-4DB7-AD40-8FF7BD50CEC6}">
      <dgm:prSet phldrT="[Text]"/>
      <dgm:spPr/>
      <dgm:t>
        <a:bodyPr/>
        <a:lstStyle/>
        <a:p>
          <a:r>
            <a:rPr lang="en-GB"/>
            <a:t>Nurture teacher and classroom assistant (0.2 FTE - £14855) -  to build resilience and promote positive relationships and mental wellbeing for targeted learners and support a whole school nurturing ethos  </a:t>
          </a:r>
        </a:p>
      </dgm:t>
    </dgm:pt>
    <dgm:pt modelId="{741647E6-CB31-4E00-9050-1AFD550EFC99}" type="parTrans" cxnId="{34BD0818-CA13-4641-830F-2DEF89203AA5}">
      <dgm:prSet/>
      <dgm:spPr/>
      <dgm:t>
        <a:bodyPr/>
        <a:lstStyle/>
        <a:p>
          <a:endParaRPr lang="en-GB"/>
        </a:p>
      </dgm:t>
    </dgm:pt>
    <dgm:pt modelId="{1FF9335D-C73C-4D40-AF76-578FB112BF26}" type="sibTrans" cxnId="{34BD0818-CA13-4641-830F-2DEF89203AA5}">
      <dgm:prSet/>
      <dgm:spPr/>
      <dgm:t>
        <a:bodyPr/>
        <a:lstStyle/>
        <a:p>
          <a:endParaRPr lang="en-GB"/>
        </a:p>
      </dgm:t>
    </dgm:pt>
    <dgm:pt modelId="{FFDE3B33-0631-4B4C-8680-9E233469A5F8}">
      <dgm:prSet phldrT="[Text]"/>
      <dgm:spPr/>
      <dgm:t>
        <a:bodyPr/>
        <a:lstStyle/>
        <a:p>
          <a:r>
            <a:rPr lang="en-GB"/>
            <a:t>Class teacher (0.4FTE until November - £12684) - to provide targeted support to learners in P1-3 with a focus on numeracy</a:t>
          </a:r>
        </a:p>
      </dgm:t>
    </dgm:pt>
    <dgm:pt modelId="{641CACEC-D377-4EE2-BA19-B925CFC405CE}" type="parTrans" cxnId="{42D2AAB4-DD18-4B59-A86D-D65612D1C31C}">
      <dgm:prSet/>
      <dgm:spPr/>
      <dgm:t>
        <a:bodyPr/>
        <a:lstStyle/>
        <a:p>
          <a:endParaRPr lang="en-GB"/>
        </a:p>
      </dgm:t>
    </dgm:pt>
    <dgm:pt modelId="{8AB1AE65-43D0-41B1-9447-EE22898E85B4}" type="sibTrans" cxnId="{42D2AAB4-DD18-4B59-A86D-D65612D1C31C}">
      <dgm:prSet/>
      <dgm:spPr/>
      <dgm:t>
        <a:bodyPr/>
        <a:lstStyle/>
        <a:p>
          <a:endParaRPr lang="en-GB"/>
        </a:p>
      </dgm:t>
    </dgm:pt>
    <dgm:pt modelId="{42BA0BA6-BAC6-4349-9F94-BCA839BED7FB}">
      <dgm:prSet phldrT="[Text]"/>
      <dgm:spPr/>
      <dgm:t>
        <a:bodyPr/>
        <a:lstStyle/>
        <a:p>
          <a:r>
            <a:rPr lang="en-GB"/>
            <a:t>Update ICT provision (£7790)- purchase of 12 laptops , headphones and laptop charging unit</a:t>
          </a:r>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EE9F1E88-61FB-48FC-A2F2-5429A4C7F847}">
      <dgm:prSet phldrT="[Text]"/>
      <dgm:spPr/>
      <dgm:t>
        <a:bodyPr/>
        <a:lstStyle/>
        <a:p>
          <a:r>
            <a:rPr lang="en-GB"/>
            <a:t>Admin charge £3607</a:t>
          </a:r>
        </a:p>
      </dgm:t>
    </dgm:pt>
    <dgm:pt modelId="{CCE13C96-890E-49D8-8829-56989BA0A46B}" type="parTrans" cxnId="{0687DAEB-3EB2-4B87-9E7E-051800BCB9B6}">
      <dgm:prSet/>
      <dgm:spPr/>
      <dgm:t>
        <a:bodyPr/>
        <a:lstStyle/>
        <a:p>
          <a:endParaRPr lang="en-US"/>
        </a:p>
      </dgm:t>
    </dgm:pt>
    <dgm:pt modelId="{5540973C-7A45-4F05-AE56-BF775C65A09E}" type="sibTrans" cxnId="{0687DAEB-3EB2-4B87-9E7E-051800BCB9B6}">
      <dgm:prSet/>
      <dgm:spPr/>
      <dgm:t>
        <a:bodyPr/>
        <a:lstStyle/>
        <a:p>
          <a:endParaRPr lang="en-US"/>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US"/>
        </a:p>
      </dgm:t>
    </dgm:pt>
    <dgm:pt modelId="{3B5A9D7C-080E-4EBD-9DC1-564DD21E2F23}" type="pres">
      <dgm:prSet presAssocID="{3FAD0EFF-4443-452C-9445-7B649614A255}" presName="node" presStyleLbl="node1" presStyleIdx="0" presStyleCnt="6">
        <dgm:presLayoutVars>
          <dgm:bulletEnabled val="1"/>
        </dgm:presLayoutVars>
      </dgm:prSet>
      <dgm:spPr/>
      <dgm:t>
        <a:bodyPr/>
        <a:lstStyle/>
        <a:p>
          <a:endParaRPr lang="en-US"/>
        </a:p>
      </dgm:t>
    </dgm:pt>
    <dgm:pt modelId="{309F891F-13FA-4961-9E10-E4102161C29E}" type="pres">
      <dgm:prSet presAssocID="{52C6D40E-84D5-43BE-B3F7-910D8871EE4E}" presName="sibTrans" presStyleCnt="0"/>
      <dgm:spPr/>
    </dgm:pt>
    <dgm:pt modelId="{581B044A-A515-4A7C-962A-244B9B545EE1}" type="pres">
      <dgm:prSet presAssocID="{2D362344-C509-434E-B58D-3147E7A5D70D}" presName="node" presStyleLbl="node1" presStyleIdx="1" presStyleCnt="6">
        <dgm:presLayoutVars>
          <dgm:bulletEnabled val="1"/>
        </dgm:presLayoutVars>
      </dgm:prSet>
      <dgm:spPr/>
      <dgm:t>
        <a:bodyPr/>
        <a:lstStyle/>
        <a:p>
          <a:endParaRPr lang="en-US"/>
        </a:p>
      </dgm:t>
    </dgm:pt>
    <dgm:pt modelId="{F04EEC2F-ABE9-4390-B8FC-AC877B990055}" type="pres">
      <dgm:prSet presAssocID="{5FEF8B67-BEBC-4E32-9A5A-7CAC3D89A532}" presName="sibTrans" presStyleCnt="0"/>
      <dgm:spPr/>
    </dgm:pt>
    <dgm:pt modelId="{1C8FEE14-A884-4A9C-8866-245C9F83BA5D}" type="pres">
      <dgm:prSet presAssocID="{DA04B044-177A-4DB7-AD40-8FF7BD50CEC6}" presName="node" presStyleLbl="node1" presStyleIdx="2" presStyleCnt="6">
        <dgm:presLayoutVars>
          <dgm:bulletEnabled val="1"/>
        </dgm:presLayoutVars>
      </dgm:prSet>
      <dgm:spPr/>
      <dgm:t>
        <a:bodyPr/>
        <a:lstStyle/>
        <a:p>
          <a:endParaRPr lang="en-US"/>
        </a:p>
      </dgm:t>
    </dgm:pt>
    <dgm:pt modelId="{A1763417-A421-4C85-9FD4-68C67210C31A}" type="pres">
      <dgm:prSet presAssocID="{1FF9335D-C73C-4D40-AF76-578FB112BF26}" presName="sibTrans" presStyleCnt="0"/>
      <dgm:spPr/>
    </dgm:pt>
    <dgm:pt modelId="{0DDD748B-7104-4630-8184-DD5CFD968ADA}" type="pres">
      <dgm:prSet presAssocID="{FFDE3B33-0631-4B4C-8680-9E233469A5F8}" presName="node" presStyleLbl="node1" presStyleIdx="3" presStyleCnt="6">
        <dgm:presLayoutVars>
          <dgm:bulletEnabled val="1"/>
        </dgm:presLayoutVars>
      </dgm:prSet>
      <dgm:spPr/>
      <dgm:t>
        <a:bodyPr/>
        <a:lstStyle/>
        <a:p>
          <a:endParaRPr lang="en-US"/>
        </a:p>
      </dgm:t>
    </dgm:pt>
    <dgm:pt modelId="{3DEDD62C-47B9-4ECA-A59E-E28F98F21DB8}" type="pres">
      <dgm:prSet presAssocID="{8AB1AE65-43D0-41B1-9447-EE22898E85B4}" presName="sibTrans" presStyleCnt="0"/>
      <dgm:spPr/>
    </dgm:pt>
    <dgm:pt modelId="{7E2A512D-DC59-487D-967E-6E3016927706}" type="pres">
      <dgm:prSet presAssocID="{42BA0BA6-BAC6-4349-9F94-BCA839BED7FB}" presName="node" presStyleLbl="node1" presStyleIdx="4" presStyleCnt="6">
        <dgm:presLayoutVars>
          <dgm:bulletEnabled val="1"/>
        </dgm:presLayoutVars>
      </dgm:prSet>
      <dgm:spPr/>
      <dgm:t>
        <a:bodyPr/>
        <a:lstStyle/>
        <a:p>
          <a:endParaRPr lang="en-US"/>
        </a:p>
      </dgm:t>
    </dgm:pt>
    <dgm:pt modelId="{BD71BA23-9883-4961-A506-D3488567D999}" type="pres">
      <dgm:prSet presAssocID="{3C8F6E20-4E39-44E0-A7A8-55C9DA954A88}" presName="sibTrans" presStyleCnt="0"/>
      <dgm:spPr/>
    </dgm:pt>
    <dgm:pt modelId="{60520434-95BA-4817-9555-BD2C4605C83B}" type="pres">
      <dgm:prSet presAssocID="{EE9F1E88-61FB-48FC-A2F2-5429A4C7F847}" presName="node" presStyleLbl="node1" presStyleIdx="5" presStyleCnt="6">
        <dgm:presLayoutVars>
          <dgm:bulletEnabled val="1"/>
        </dgm:presLayoutVars>
      </dgm:prSet>
      <dgm:spPr/>
      <dgm:t>
        <a:bodyPr/>
        <a:lstStyle/>
        <a:p>
          <a:endParaRPr lang="en-US"/>
        </a:p>
      </dgm:t>
    </dgm:pt>
  </dgm:ptLst>
  <dgm:cxnLst>
    <dgm:cxn modelId="{7E117433-3628-4B3A-AC1F-2B95969E076B}" srcId="{D2DDE57E-98CA-4BF8-BE89-89E47EDF8F9E}" destId="{3FAD0EFF-4443-452C-9445-7B649614A255}" srcOrd="0" destOrd="0" parTransId="{008AA9A8-A64B-4820-9619-DF479AE5399D}" sibTransId="{52C6D40E-84D5-43BE-B3F7-910D8871EE4E}"/>
    <dgm:cxn modelId="{2D5ABF6A-E89B-4DE5-B2A1-9EA0B54C7031}" srcId="{D2DDE57E-98CA-4BF8-BE89-89E47EDF8F9E}" destId="{42BA0BA6-BAC6-4349-9F94-BCA839BED7FB}" srcOrd="4" destOrd="0" parTransId="{6E3EA191-2563-4420-A2B7-53E4C35241E1}" sibTransId="{3C8F6E20-4E39-44E0-A7A8-55C9DA954A88}"/>
    <dgm:cxn modelId="{2DF59FF9-011E-45AE-A0CF-D4F18DA7167F}" type="presOf" srcId="{EE9F1E88-61FB-48FC-A2F2-5429A4C7F847}" destId="{60520434-95BA-4817-9555-BD2C4605C83B}" srcOrd="0" destOrd="0" presId="urn:microsoft.com/office/officeart/2005/8/layout/default"/>
    <dgm:cxn modelId="{0687DAEB-3EB2-4B87-9E7E-051800BCB9B6}" srcId="{D2DDE57E-98CA-4BF8-BE89-89E47EDF8F9E}" destId="{EE9F1E88-61FB-48FC-A2F2-5429A4C7F847}" srcOrd="5" destOrd="0" parTransId="{CCE13C96-890E-49D8-8829-56989BA0A46B}" sibTransId="{5540973C-7A45-4F05-AE56-BF775C65A09E}"/>
    <dgm:cxn modelId="{33355996-AB6C-4032-9C7D-E44FB12E3EC3}" type="presOf" srcId="{D2DDE57E-98CA-4BF8-BE89-89E47EDF8F9E}" destId="{19817A5E-F83E-4ECD-9319-7B4731AD95E3}" srcOrd="0" destOrd="0" presId="urn:microsoft.com/office/officeart/2005/8/layout/default"/>
    <dgm:cxn modelId="{BB4537B9-5C51-41DD-A25E-7C7C3030E48B}" type="presOf" srcId="{42BA0BA6-BAC6-4349-9F94-BCA839BED7FB}" destId="{7E2A512D-DC59-487D-967E-6E3016927706}" srcOrd="0" destOrd="0" presId="urn:microsoft.com/office/officeart/2005/8/layout/default"/>
    <dgm:cxn modelId="{C0635206-C7F0-4A17-B917-F61FB00414DC}" type="presOf" srcId="{2D362344-C509-434E-B58D-3147E7A5D70D}" destId="{581B044A-A515-4A7C-962A-244B9B545EE1}" srcOrd="0" destOrd="0" presId="urn:microsoft.com/office/officeart/2005/8/layout/default"/>
    <dgm:cxn modelId="{B44DC891-6F42-406C-A173-A16B9CC6C316}" type="presOf" srcId="{3FAD0EFF-4443-452C-9445-7B649614A255}" destId="{3B5A9D7C-080E-4EBD-9DC1-564DD21E2F23}" srcOrd="0" destOrd="0" presId="urn:microsoft.com/office/officeart/2005/8/layout/default"/>
    <dgm:cxn modelId="{42D2AAB4-DD18-4B59-A86D-D65612D1C31C}" srcId="{D2DDE57E-98CA-4BF8-BE89-89E47EDF8F9E}" destId="{FFDE3B33-0631-4B4C-8680-9E233469A5F8}" srcOrd="3" destOrd="0" parTransId="{641CACEC-D377-4EE2-BA19-B925CFC405CE}" sibTransId="{8AB1AE65-43D0-41B1-9447-EE22898E85B4}"/>
    <dgm:cxn modelId="{1D2CC5C7-562F-4853-B92A-BE25A076860B}" srcId="{D2DDE57E-98CA-4BF8-BE89-89E47EDF8F9E}" destId="{2D362344-C509-434E-B58D-3147E7A5D70D}" srcOrd="1" destOrd="0" parTransId="{E3DAE08E-2FF4-4D17-BD88-149883E6C5FE}" sibTransId="{5FEF8B67-BEBC-4E32-9A5A-7CAC3D89A532}"/>
    <dgm:cxn modelId="{AE3F5B09-5845-41D4-A805-063FE8EB3757}" type="presOf" srcId="{DA04B044-177A-4DB7-AD40-8FF7BD50CEC6}" destId="{1C8FEE14-A884-4A9C-8866-245C9F83BA5D}" srcOrd="0" destOrd="0" presId="urn:microsoft.com/office/officeart/2005/8/layout/default"/>
    <dgm:cxn modelId="{34BD0818-CA13-4641-830F-2DEF89203AA5}" srcId="{D2DDE57E-98CA-4BF8-BE89-89E47EDF8F9E}" destId="{DA04B044-177A-4DB7-AD40-8FF7BD50CEC6}" srcOrd="2" destOrd="0" parTransId="{741647E6-CB31-4E00-9050-1AFD550EFC99}" sibTransId="{1FF9335D-C73C-4D40-AF76-578FB112BF26}"/>
    <dgm:cxn modelId="{CA18DF52-026A-4202-A9B6-A27F12989A68}" type="presOf" srcId="{FFDE3B33-0631-4B4C-8680-9E233469A5F8}" destId="{0DDD748B-7104-4630-8184-DD5CFD968ADA}" srcOrd="0" destOrd="0" presId="urn:microsoft.com/office/officeart/2005/8/layout/default"/>
    <dgm:cxn modelId="{849755DD-3774-4236-BAF4-E4CA8A1F48BE}" type="presParOf" srcId="{19817A5E-F83E-4ECD-9319-7B4731AD95E3}" destId="{3B5A9D7C-080E-4EBD-9DC1-564DD21E2F23}" srcOrd="0" destOrd="0" presId="urn:microsoft.com/office/officeart/2005/8/layout/default"/>
    <dgm:cxn modelId="{204E94E2-85F2-4BC5-A9F8-28BE6574AAAF}" type="presParOf" srcId="{19817A5E-F83E-4ECD-9319-7B4731AD95E3}" destId="{309F891F-13FA-4961-9E10-E4102161C29E}" srcOrd="1" destOrd="0" presId="urn:microsoft.com/office/officeart/2005/8/layout/default"/>
    <dgm:cxn modelId="{68860CC2-D93A-45E1-BB68-E59EDF634C62}" type="presParOf" srcId="{19817A5E-F83E-4ECD-9319-7B4731AD95E3}" destId="{581B044A-A515-4A7C-962A-244B9B545EE1}" srcOrd="2" destOrd="0" presId="urn:microsoft.com/office/officeart/2005/8/layout/default"/>
    <dgm:cxn modelId="{6F29C8A1-E815-4F66-A199-82AD5E4D5B22}" type="presParOf" srcId="{19817A5E-F83E-4ECD-9319-7B4731AD95E3}" destId="{F04EEC2F-ABE9-4390-B8FC-AC877B990055}" srcOrd="3" destOrd="0" presId="urn:microsoft.com/office/officeart/2005/8/layout/default"/>
    <dgm:cxn modelId="{E797E16C-41AA-4457-92CD-D73A4966865E}" type="presParOf" srcId="{19817A5E-F83E-4ECD-9319-7B4731AD95E3}" destId="{1C8FEE14-A884-4A9C-8866-245C9F83BA5D}" srcOrd="4" destOrd="0" presId="urn:microsoft.com/office/officeart/2005/8/layout/default"/>
    <dgm:cxn modelId="{82AAA2A6-180B-44F2-B68E-9464A679CFBC}" type="presParOf" srcId="{19817A5E-F83E-4ECD-9319-7B4731AD95E3}" destId="{A1763417-A421-4C85-9FD4-68C67210C31A}" srcOrd="5" destOrd="0" presId="urn:microsoft.com/office/officeart/2005/8/layout/default"/>
    <dgm:cxn modelId="{65497CBC-332D-4061-AE10-7571B0A91B7C}" type="presParOf" srcId="{19817A5E-F83E-4ECD-9319-7B4731AD95E3}" destId="{0DDD748B-7104-4630-8184-DD5CFD968ADA}" srcOrd="6" destOrd="0" presId="urn:microsoft.com/office/officeart/2005/8/layout/default"/>
    <dgm:cxn modelId="{36DF52D7-C13B-4728-B5A7-C369897F8E2F}" type="presParOf" srcId="{19817A5E-F83E-4ECD-9319-7B4731AD95E3}" destId="{3DEDD62C-47B9-4ECA-A59E-E28F98F21DB8}" srcOrd="7" destOrd="0" presId="urn:microsoft.com/office/officeart/2005/8/layout/default"/>
    <dgm:cxn modelId="{EFDFA119-D844-49A6-B793-4EAA2211794E}" type="presParOf" srcId="{19817A5E-F83E-4ECD-9319-7B4731AD95E3}" destId="{7E2A512D-DC59-487D-967E-6E3016927706}" srcOrd="8" destOrd="0" presId="urn:microsoft.com/office/officeart/2005/8/layout/default"/>
    <dgm:cxn modelId="{9051D827-A732-4DD8-B4D6-EB888E0B7143}" type="presParOf" srcId="{19817A5E-F83E-4ECD-9319-7B4731AD95E3}" destId="{BD71BA23-9883-4961-A506-D3488567D999}" srcOrd="9" destOrd="0" presId="urn:microsoft.com/office/officeart/2005/8/layout/default"/>
    <dgm:cxn modelId="{04F9909E-B33E-43C7-B0B9-55DF030F3871}" type="presParOf" srcId="{19817A5E-F83E-4ECD-9319-7B4731AD95E3}" destId="{60520434-95BA-4817-9555-BD2C4605C83B}" srcOrd="10"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652799-6294-4C86-9C9F-0A13D7117DCF}">
      <dsp:nvSpPr>
        <dsp:cNvPr id="0" name=""/>
        <dsp:cNvSpPr/>
      </dsp:nvSpPr>
      <dsp:spPr>
        <a:xfrm>
          <a:off x="1360735" y="1527"/>
          <a:ext cx="764190" cy="4967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Ambition</a:t>
          </a:r>
        </a:p>
      </dsp:txBody>
      <dsp:txXfrm>
        <a:off x="1384983" y="25775"/>
        <a:ext cx="715694" cy="448227"/>
      </dsp:txXfrm>
    </dsp:sp>
    <dsp:sp modelId="{8D73F312-36B2-45F0-A624-723260F193F2}">
      <dsp:nvSpPr>
        <dsp:cNvPr id="0" name=""/>
        <dsp:cNvSpPr/>
      </dsp:nvSpPr>
      <dsp:spPr>
        <a:xfrm>
          <a:off x="749899" y="249889"/>
          <a:ext cx="1985863" cy="1985863"/>
        </a:xfrm>
        <a:custGeom>
          <a:avLst/>
          <a:gdLst/>
          <a:ahLst/>
          <a:cxnLst/>
          <a:rect l="0" t="0" r="0" b="0"/>
          <a:pathLst>
            <a:path>
              <a:moveTo>
                <a:pt x="1380283" y="78671"/>
              </a:moveTo>
              <a:arcTo wR="992931" hR="992931" stAng="17577677" swAng="196277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8C869D-8384-4A73-93EB-7E25B733426C}">
      <dsp:nvSpPr>
        <dsp:cNvPr id="0" name=""/>
        <dsp:cNvSpPr/>
      </dsp:nvSpPr>
      <dsp:spPr>
        <a:xfrm>
          <a:off x="2305070" y="687626"/>
          <a:ext cx="764190" cy="496723"/>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Fairness</a:t>
          </a:r>
        </a:p>
      </dsp:txBody>
      <dsp:txXfrm>
        <a:off x="2329318" y="711874"/>
        <a:ext cx="715694" cy="448227"/>
      </dsp:txXfrm>
    </dsp:sp>
    <dsp:sp modelId="{E39C6491-2E22-4AEB-9764-843483300B2E}">
      <dsp:nvSpPr>
        <dsp:cNvPr id="0" name=""/>
        <dsp:cNvSpPr/>
      </dsp:nvSpPr>
      <dsp:spPr>
        <a:xfrm>
          <a:off x="749899" y="249889"/>
          <a:ext cx="1985863" cy="1985863"/>
        </a:xfrm>
        <a:custGeom>
          <a:avLst/>
          <a:gdLst/>
          <a:ahLst/>
          <a:cxnLst/>
          <a:rect l="0" t="0" r="0" b="0"/>
          <a:pathLst>
            <a:path>
              <a:moveTo>
                <a:pt x="1984495" y="940810"/>
              </a:moveTo>
              <a:arcTo wR="992931" hR="992931" stAng="21419462" swAng="21972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5182CA-5623-4E5A-AB66-2CB0AAC9B733}">
      <dsp:nvSpPr>
        <dsp:cNvPr id="0" name=""/>
        <dsp:cNvSpPr/>
      </dsp:nvSpPr>
      <dsp:spPr>
        <a:xfrm>
          <a:off x="1944366" y="1797758"/>
          <a:ext cx="764190" cy="496723"/>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Nurture</a:t>
          </a:r>
        </a:p>
      </dsp:txBody>
      <dsp:txXfrm>
        <a:off x="1968614" y="1822006"/>
        <a:ext cx="715694" cy="448227"/>
      </dsp:txXfrm>
    </dsp:sp>
    <dsp:sp modelId="{4A74E75E-1FEC-4FD7-A844-C5354B5A4ED8}">
      <dsp:nvSpPr>
        <dsp:cNvPr id="0" name=""/>
        <dsp:cNvSpPr/>
      </dsp:nvSpPr>
      <dsp:spPr>
        <a:xfrm>
          <a:off x="749899" y="249889"/>
          <a:ext cx="1985863" cy="1985863"/>
        </a:xfrm>
        <a:custGeom>
          <a:avLst/>
          <a:gdLst/>
          <a:ahLst/>
          <a:cxnLst/>
          <a:rect l="0" t="0" r="0" b="0"/>
          <a:pathLst>
            <a:path>
              <a:moveTo>
                <a:pt x="1190519" y="1966006"/>
              </a:moveTo>
              <a:arcTo wR="992931" hR="992931" stAng="4711313" swAng="13773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0CDD84-B96E-4E17-BEE5-2F3AC5D7A0DC}">
      <dsp:nvSpPr>
        <dsp:cNvPr id="0" name=""/>
        <dsp:cNvSpPr/>
      </dsp:nvSpPr>
      <dsp:spPr>
        <a:xfrm>
          <a:off x="777104" y="1797758"/>
          <a:ext cx="764190" cy="496723"/>
        </a:xfrm>
        <a:prstGeom prst="round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Respect</a:t>
          </a:r>
        </a:p>
      </dsp:txBody>
      <dsp:txXfrm>
        <a:off x="801352" y="1822006"/>
        <a:ext cx="715694" cy="448227"/>
      </dsp:txXfrm>
    </dsp:sp>
    <dsp:sp modelId="{262C46DE-3D13-47A1-850B-54D10CE203E7}">
      <dsp:nvSpPr>
        <dsp:cNvPr id="0" name=""/>
        <dsp:cNvSpPr/>
      </dsp:nvSpPr>
      <dsp:spPr>
        <a:xfrm>
          <a:off x="749899" y="249889"/>
          <a:ext cx="1985863" cy="1985863"/>
        </a:xfrm>
        <a:custGeom>
          <a:avLst/>
          <a:gdLst/>
          <a:ahLst/>
          <a:cxnLst/>
          <a:rect l="0" t="0" r="0" b="0"/>
          <a:pathLst>
            <a:path>
              <a:moveTo>
                <a:pt x="166012" y="1542583"/>
              </a:moveTo>
              <a:arcTo wR="992931" hR="992931" stAng="8783286" swAng="21972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7B64F1-72C7-4BA4-9868-D7DA212F0235}">
      <dsp:nvSpPr>
        <dsp:cNvPr id="0" name=""/>
        <dsp:cNvSpPr/>
      </dsp:nvSpPr>
      <dsp:spPr>
        <a:xfrm>
          <a:off x="416401" y="687626"/>
          <a:ext cx="764190" cy="496723"/>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Resilience</a:t>
          </a:r>
        </a:p>
      </dsp:txBody>
      <dsp:txXfrm>
        <a:off x="440649" y="711874"/>
        <a:ext cx="715694" cy="448227"/>
      </dsp:txXfrm>
    </dsp:sp>
    <dsp:sp modelId="{77024352-2491-4B34-A694-8F05252DE29C}">
      <dsp:nvSpPr>
        <dsp:cNvPr id="0" name=""/>
        <dsp:cNvSpPr/>
      </dsp:nvSpPr>
      <dsp:spPr>
        <a:xfrm>
          <a:off x="749899" y="249889"/>
          <a:ext cx="1985863" cy="1985863"/>
        </a:xfrm>
        <a:custGeom>
          <a:avLst/>
          <a:gdLst/>
          <a:ahLst/>
          <a:cxnLst/>
          <a:rect l="0" t="0" r="0" b="0"/>
          <a:pathLst>
            <a:path>
              <a:moveTo>
                <a:pt x="172924" y="433019"/>
              </a:moveTo>
              <a:arcTo wR="992931" hR="992931" stAng="12859550" swAng="196277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0E57CE-58B5-4522-B82F-28AB5C30FEEC}">
      <dsp:nvSpPr>
        <dsp:cNvPr id="0" name=""/>
        <dsp:cNvSpPr/>
      </dsp:nvSpPr>
      <dsp:spPr>
        <a:xfrm>
          <a:off x="2270050" y="1757442"/>
          <a:ext cx="996348" cy="140243"/>
        </a:xfrm>
        <a:custGeom>
          <a:avLst/>
          <a:gdLst/>
          <a:ahLst/>
          <a:cxnLst/>
          <a:rect l="0" t="0" r="0" b="0"/>
          <a:pathLst>
            <a:path>
              <a:moveTo>
                <a:pt x="0" y="0"/>
              </a:moveTo>
              <a:lnTo>
                <a:pt x="0" y="70121"/>
              </a:lnTo>
              <a:lnTo>
                <a:pt x="996348" y="70121"/>
              </a:lnTo>
              <a:lnTo>
                <a:pt x="996348"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332D58-7745-42B7-9F5B-ACE24873F890}">
      <dsp:nvSpPr>
        <dsp:cNvPr id="0" name=""/>
        <dsp:cNvSpPr/>
      </dsp:nvSpPr>
      <dsp:spPr>
        <a:xfrm>
          <a:off x="1273702" y="1757442"/>
          <a:ext cx="996348" cy="140243"/>
        </a:xfrm>
        <a:custGeom>
          <a:avLst/>
          <a:gdLst/>
          <a:ahLst/>
          <a:cxnLst/>
          <a:rect l="0" t="0" r="0" b="0"/>
          <a:pathLst>
            <a:path>
              <a:moveTo>
                <a:pt x="996348" y="0"/>
              </a:moveTo>
              <a:lnTo>
                <a:pt x="996348" y="70121"/>
              </a:lnTo>
              <a:lnTo>
                <a:pt x="0" y="70121"/>
              </a:lnTo>
              <a:lnTo>
                <a:pt x="0" y="1402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6D7046-DED7-4F70-826F-3B0FC20306C9}">
      <dsp:nvSpPr>
        <dsp:cNvPr id="0" name=""/>
        <dsp:cNvSpPr/>
      </dsp:nvSpPr>
      <dsp:spPr>
        <a:xfrm>
          <a:off x="2224330" y="1283286"/>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228951-CEA7-413E-ACB9-8C234F36DDE1}">
      <dsp:nvSpPr>
        <dsp:cNvPr id="0" name=""/>
        <dsp:cNvSpPr/>
      </dsp:nvSpPr>
      <dsp:spPr>
        <a:xfrm>
          <a:off x="2224330" y="809130"/>
          <a:ext cx="91440" cy="140243"/>
        </a:xfrm>
        <a:prstGeom prst="downArrow">
          <a:avLst/>
        </a:pr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B93F12-87AB-4D2F-9887-32688839CC9F}">
      <dsp:nvSpPr>
        <dsp:cNvPr id="0" name=""/>
        <dsp:cNvSpPr/>
      </dsp:nvSpPr>
      <dsp:spPr>
        <a:xfrm>
          <a:off x="2224330" y="334974"/>
          <a:ext cx="91440" cy="140243"/>
        </a:xfrm>
        <a:prstGeom prst="downArrow">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561310-267E-48D3-B78C-E29FDD0839BF}">
      <dsp:nvSpPr>
        <dsp:cNvPr id="0" name=""/>
        <dsp:cNvSpPr/>
      </dsp:nvSpPr>
      <dsp:spPr>
        <a:xfrm>
          <a:off x="393829" y="1062"/>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cs typeface="Arial" panose="020B0604020202020204" pitchFamily="34" charset="0"/>
            </a:rPr>
            <a:t>National Improvement Framework for Education 2020</a:t>
          </a:r>
        </a:p>
      </dsp:txBody>
      <dsp:txXfrm>
        <a:off x="393829" y="1062"/>
        <a:ext cx="3752442" cy="333912"/>
      </dsp:txXfrm>
    </dsp:sp>
    <dsp:sp modelId="{D8D7B46F-3F78-4D27-BEC4-08AC2831C031}">
      <dsp:nvSpPr>
        <dsp:cNvPr id="0" name=""/>
        <dsp:cNvSpPr/>
      </dsp:nvSpPr>
      <dsp:spPr>
        <a:xfrm>
          <a:off x="393829" y="475217"/>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Council Plan 2019-24</a:t>
          </a:r>
        </a:p>
      </dsp:txBody>
      <dsp:txXfrm>
        <a:off x="393829" y="475217"/>
        <a:ext cx="3752442" cy="333912"/>
      </dsp:txXfrm>
    </dsp:sp>
    <dsp:sp modelId="{1B69DCF6-1BE5-496B-AFCE-E57424899D37}">
      <dsp:nvSpPr>
        <dsp:cNvPr id="0" name=""/>
        <dsp:cNvSpPr/>
      </dsp:nvSpPr>
      <dsp:spPr>
        <a:xfrm>
          <a:off x="393829" y="949373"/>
          <a:ext cx="3752442"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t>
          </a:r>
          <a:r>
            <a:rPr lang="en-GB" sz="1050" kern="1200">
              <a:latin typeface="+mn-lt"/>
              <a:cs typeface="Arial" panose="020B0604020202020204" pitchFamily="34" charset="0"/>
            </a:rPr>
            <a:t>Ayrshire</a:t>
          </a:r>
          <a:r>
            <a:rPr lang="en-GB" sz="1050" kern="1200">
              <a:latin typeface="+mn-lt"/>
            </a:rPr>
            <a:t> Children's Services Plan 2020-23</a:t>
          </a:r>
        </a:p>
      </dsp:txBody>
      <dsp:txXfrm>
        <a:off x="393829" y="949373"/>
        <a:ext cx="3752442" cy="333912"/>
      </dsp:txXfrm>
    </dsp:sp>
    <dsp:sp modelId="{A24AFD40-14AF-4198-806F-9F0EAC9B7B95}">
      <dsp:nvSpPr>
        <dsp:cNvPr id="0" name=""/>
        <dsp:cNvSpPr/>
      </dsp:nvSpPr>
      <dsp:spPr>
        <a:xfrm>
          <a:off x="393829" y="1423529"/>
          <a:ext cx="3752442" cy="333912"/>
        </a:xfrm>
        <a:prstGeom prst="rect">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t>North Ayrshire Education Service Improvement Plan 2020-22</a:t>
          </a:r>
        </a:p>
      </dsp:txBody>
      <dsp:txXfrm>
        <a:off x="393829" y="1423529"/>
        <a:ext cx="3752442" cy="333912"/>
      </dsp:txXfrm>
    </dsp:sp>
    <dsp:sp modelId="{19099692-DE23-4021-B38B-AF1A588A0360}">
      <dsp:nvSpPr>
        <dsp:cNvPr id="0" name=""/>
        <dsp:cNvSpPr/>
      </dsp:nvSpPr>
      <dsp:spPr>
        <a:xfrm>
          <a:off x="347476"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a:t>
          </a:r>
          <a:r>
            <a:rPr lang="en-GB" sz="1050" kern="1200">
              <a:latin typeface="+mn-lt"/>
              <a:cs typeface="Arial" panose="020B0604020202020204" pitchFamily="34" charset="0"/>
            </a:rPr>
            <a:t>Attainment</a:t>
          </a:r>
          <a:r>
            <a:rPr lang="en-GB" sz="1050" kern="1200">
              <a:latin typeface="+mn-lt"/>
            </a:rPr>
            <a:t> Challenge Annual Plan</a:t>
          </a:r>
        </a:p>
      </dsp:txBody>
      <dsp:txXfrm>
        <a:off x="347476" y="1897685"/>
        <a:ext cx="1852453" cy="333912"/>
      </dsp:txXfrm>
    </dsp:sp>
    <dsp:sp modelId="{930662B9-9FA2-4E7F-89C2-28F7FE2D449E}">
      <dsp:nvSpPr>
        <dsp:cNvPr id="0" name=""/>
        <dsp:cNvSpPr/>
      </dsp:nvSpPr>
      <dsp:spPr>
        <a:xfrm>
          <a:off x="2340172" y="1897685"/>
          <a:ext cx="1852453" cy="333912"/>
        </a:xfrm>
        <a:prstGeom prst="rect">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GB" sz="1050" kern="1200">
              <a:latin typeface="+mn-lt"/>
            </a:rPr>
            <a:t>North Ayrshire Early Learning &amp; Childcare </a:t>
          </a:r>
          <a:r>
            <a:rPr lang="en-GB" sz="1050" kern="1200">
              <a:latin typeface="+mn-lt"/>
              <a:cs typeface="Arial" panose="020B0604020202020204" pitchFamily="34" charset="0"/>
            </a:rPr>
            <a:t>Expansion</a:t>
          </a:r>
          <a:r>
            <a:rPr lang="en-GB" sz="1050" kern="1200">
              <a:latin typeface="+mn-lt"/>
            </a:rPr>
            <a:t> Plan</a:t>
          </a:r>
        </a:p>
      </dsp:txBody>
      <dsp:txXfrm>
        <a:off x="2340172" y="1897685"/>
        <a:ext cx="1852453" cy="3339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514673"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i="1" kern="1200"/>
            <a:t>Classroom Assistants (2.4 FTE - £36113) - early intervention to raise attainment in literacy and numeracy provide wellbeing support for our learners</a:t>
          </a:r>
        </a:p>
      </dsp:txBody>
      <dsp:txXfrm>
        <a:off x="514673" y="973"/>
        <a:ext cx="2460347" cy="1476208"/>
      </dsp:txXfrm>
    </dsp:sp>
    <dsp:sp modelId="{581B044A-A515-4A7C-962A-244B9B545EE1}">
      <dsp:nvSpPr>
        <dsp:cNvPr id="0" name=""/>
        <dsp:cNvSpPr/>
      </dsp:nvSpPr>
      <dsp:spPr>
        <a:xfrm>
          <a:off x="3221056"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Reading Recovery teacher (0.2FTE - £15336) - to raise attainment in lteracy with targeted groups of learners and provide support and training to staff and families</a:t>
          </a:r>
        </a:p>
      </dsp:txBody>
      <dsp:txXfrm>
        <a:off x="3221056" y="973"/>
        <a:ext cx="2460347" cy="1476208"/>
      </dsp:txXfrm>
    </dsp:sp>
    <dsp:sp modelId="{1C8FEE14-A884-4A9C-8866-245C9F83BA5D}">
      <dsp:nvSpPr>
        <dsp:cNvPr id="0" name=""/>
        <dsp:cNvSpPr/>
      </dsp:nvSpPr>
      <dsp:spPr>
        <a:xfrm>
          <a:off x="5927438" y="973"/>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Nurture teacher and classroom assistant (0.2 FTE - £14855) -  to build resilience and promote positive relationships and mental wellbeing for targeted learners and support a whole school nurturing ethos  </a:t>
          </a:r>
        </a:p>
      </dsp:txBody>
      <dsp:txXfrm>
        <a:off x="5927438" y="973"/>
        <a:ext cx="2460347" cy="1476208"/>
      </dsp:txXfrm>
    </dsp:sp>
    <dsp:sp modelId="{0DDD748B-7104-4630-8184-DD5CFD968ADA}">
      <dsp:nvSpPr>
        <dsp:cNvPr id="0" name=""/>
        <dsp:cNvSpPr/>
      </dsp:nvSpPr>
      <dsp:spPr>
        <a:xfrm>
          <a:off x="514673" y="1723217"/>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Class teacher (0.4FTE until November - £12684) - to provide targeted support to learners in P1-3 with a focus on numeracy</a:t>
          </a:r>
        </a:p>
      </dsp:txBody>
      <dsp:txXfrm>
        <a:off x="514673" y="1723217"/>
        <a:ext cx="2460347" cy="1476208"/>
      </dsp:txXfrm>
    </dsp:sp>
    <dsp:sp modelId="{7E2A512D-DC59-487D-967E-6E3016927706}">
      <dsp:nvSpPr>
        <dsp:cNvPr id="0" name=""/>
        <dsp:cNvSpPr/>
      </dsp:nvSpPr>
      <dsp:spPr>
        <a:xfrm>
          <a:off x="3221056" y="1723217"/>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Update ICT provision (£7790)- purchase of 12 laptops , headphones and laptop charging unit</a:t>
          </a:r>
        </a:p>
      </dsp:txBody>
      <dsp:txXfrm>
        <a:off x="3221056" y="1723217"/>
        <a:ext cx="2460347" cy="1476208"/>
      </dsp:txXfrm>
    </dsp:sp>
    <dsp:sp modelId="{60520434-95BA-4817-9555-BD2C4605C83B}">
      <dsp:nvSpPr>
        <dsp:cNvPr id="0" name=""/>
        <dsp:cNvSpPr/>
      </dsp:nvSpPr>
      <dsp:spPr>
        <a:xfrm>
          <a:off x="5927438" y="1723217"/>
          <a:ext cx="2460347" cy="1476208"/>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t>Admin charge £3607</a:t>
          </a:r>
        </a:p>
      </dsp:txBody>
      <dsp:txXfrm>
        <a:off x="5927438" y="1723217"/>
        <a:ext cx="2460347" cy="1476208"/>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3546</Words>
  <Characters>20215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McClelland</dc:creator>
  <cp:lastModifiedBy>Mr Kirk</cp:lastModifiedBy>
  <cp:revision>2</cp:revision>
  <cp:lastPrinted>2017-05-04T01:26:00Z</cp:lastPrinted>
  <dcterms:created xsi:type="dcterms:W3CDTF">2021-10-20T10:12:00Z</dcterms:created>
  <dcterms:modified xsi:type="dcterms:W3CDTF">2021-10-20T10:12:00Z</dcterms:modified>
</cp:coreProperties>
</file>