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930D262" w14:textId="0643B6B1" w:rsidR="00C5697E" w:rsidRPr="00163794" w:rsidRDefault="0078528F" w:rsidP="009E5673">
      <w:pPr>
        <w:shd w:val="clear" w:color="auto" w:fill="FFFFFF" w:themeFill="background1"/>
        <w:rPr>
          <w:rFonts w:ascii="Arial" w:hAnsi="Arial" w:cs="Arial"/>
        </w:rPr>
      </w:pPr>
      <w:r w:rsidRPr="0078528F">
        <w:rPr>
          <w:rFonts w:ascii="Arial" w:hAnsi="Arial" w:cs="Arial"/>
          <w:noProof/>
          <w:lang w:eastAsia="en-GB"/>
        </w:rPr>
        <w:drawing>
          <wp:anchor distT="0" distB="0" distL="114300" distR="114300" simplePos="0" relativeHeight="251659266" behindDoc="1" locked="0" layoutInCell="1" allowOverlap="1" wp14:anchorId="17611FAA" wp14:editId="5B92F339">
            <wp:simplePos x="0" y="0"/>
            <wp:positionH relativeFrom="margin">
              <wp:posOffset>4800600</wp:posOffset>
            </wp:positionH>
            <wp:positionV relativeFrom="paragraph">
              <wp:posOffset>0</wp:posOffset>
            </wp:positionV>
            <wp:extent cx="1052195" cy="1377950"/>
            <wp:effectExtent l="0" t="0" r="0" b="0"/>
            <wp:wrapTight wrapText="bothSides">
              <wp:wrapPolygon edited="0">
                <wp:start x="0" y="0"/>
                <wp:lineTo x="0" y="21202"/>
                <wp:lineTo x="21118" y="21202"/>
                <wp:lineTo x="21118" y="0"/>
                <wp:lineTo x="0" y="0"/>
              </wp:wrapPolygon>
            </wp:wrapTight>
            <wp:docPr id="2" name="Picture 2" descr="C:\Users\Slauder\Desktop\thumbnail_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der\Desktop\thumbnail_Bad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219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5CD">
        <w:rPr>
          <w:noProof/>
          <w:lang w:eastAsia="en-GB"/>
        </w:rPr>
        <w:drawing>
          <wp:inline distT="0" distB="0" distL="0" distR="0" wp14:anchorId="7A05D0C5" wp14:editId="3343FF58">
            <wp:extent cx="1600200" cy="1241370"/>
            <wp:effectExtent l="0" t="0" r="0" b="0"/>
            <wp:docPr id="1" name="Picture 1" descr="N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8482" cy="1247795"/>
                    </a:xfrm>
                    <a:prstGeom prst="rect">
                      <a:avLst/>
                    </a:prstGeom>
                    <a:noFill/>
                    <a:ln>
                      <a:noFill/>
                    </a:ln>
                  </pic:spPr>
                </pic:pic>
              </a:graphicData>
            </a:graphic>
          </wp:inline>
        </w:drawing>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p>
    <w:p w14:paraId="5F17B694" w14:textId="3C810D69" w:rsidR="00C5697E" w:rsidRPr="00163794" w:rsidRDefault="00C5697E">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0" behindDoc="0" locked="0" layoutInCell="1" allowOverlap="1" wp14:anchorId="695192B2" wp14:editId="2EE69C7A">
                <wp:simplePos x="0" y="0"/>
                <wp:positionH relativeFrom="margin">
                  <wp:align>center</wp:align>
                </wp:positionH>
                <wp:positionV relativeFrom="paragraph">
                  <wp:posOffset>305328</wp:posOffset>
                </wp:positionV>
                <wp:extent cx="3774440" cy="575310"/>
                <wp:effectExtent l="0" t="0" r="16510" b="2159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575310"/>
                        </a:xfrm>
                        <a:prstGeom prst="rect">
                          <a:avLst/>
                        </a:prstGeom>
                        <a:solidFill>
                          <a:schemeClr val="accent1">
                            <a:lumMod val="20000"/>
                            <a:lumOff val="80000"/>
                          </a:schemeClr>
                        </a:solidFill>
                        <a:ln w="12700">
                          <a:solidFill>
                            <a:schemeClr val="accent1"/>
                          </a:solidFill>
                          <a:miter lim="800000"/>
                          <a:headEnd/>
                          <a:tailEnd/>
                        </a:ln>
                      </wps:spPr>
                      <wps:txbx>
                        <w:txbxContent>
                          <w:p w14:paraId="6D02FD39" w14:textId="0F791860" w:rsidR="00C5697E" w:rsidRDefault="00231F58" w:rsidP="00C5697E">
                            <w:pPr>
                              <w:jc w:val="center"/>
                              <w:rPr>
                                <w:rFonts w:ascii="Arial" w:hAnsi="Arial" w:cs="Arial"/>
                                <w:b/>
                                <w:bCs/>
                                <w:color w:val="7030A0"/>
                                <w:sz w:val="40"/>
                                <w:szCs w:val="40"/>
                              </w:rPr>
                            </w:pPr>
                            <w:r>
                              <w:rPr>
                                <w:rFonts w:ascii="Arial" w:hAnsi="Arial" w:cs="Arial"/>
                                <w:b/>
                                <w:bCs/>
                                <w:color w:val="7030A0"/>
                                <w:sz w:val="40"/>
                                <w:szCs w:val="40"/>
                              </w:rPr>
                              <w:t>Blacklands Primary School</w:t>
                            </w:r>
                          </w:p>
                          <w:p w14:paraId="33A8D073" w14:textId="0A6466FA" w:rsidR="00231F58" w:rsidRPr="00BD56CF" w:rsidRDefault="00231F58" w:rsidP="00C5697E">
                            <w:pPr>
                              <w:jc w:val="center"/>
                              <w:rPr>
                                <w:rFonts w:ascii="Arial" w:hAnsi="Arial" w:cs="Arial"/>
                                <w:b/>
                                <w:bCs/>
                                <w:color w:val="7030A0"/>
                                <w:sz w:val="40"/>
                                <w:szCs w:val="40"/>
                              </w:rPr>
                            </w:pPr>
                            <w:r>
                              <w:rPr>
                                <w:rFonts w:ascii="Arial" w:hAnsi="Arial" w:cs="Arial"/>
                                <w:b/>
                                <w:bCs/>
                                <w:color w:val="7030A0"/>
                                <w:sz w:val="40"/>
                                <w:szCs w:val="40"/>
                              </w:rPr>
                              <w:t>and Early Years 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192B2" id="_x0000_t202" coordsize="21600,21600" o:spt="202" path="m,l,21600r21600,l21600,xe">
                <v:stroke joinstyle="miter"/>
                <v:path gradientshapeok="t" o:connecttype="rect"/>
              </v:shapetype>
              <v:shape id="Text Box 6" o:spid="_x0000_s1026" type="#_x0000_t202" alt="&quot;&quot;" style="position:absolute;margin-left:0;margin-top:24.05pt;width:297.2pt;height:45.3pt;z-index:2516582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" fillcolor="#d9e2f3 [660]" strokecolor="#4472c4 [3204]" strokeweight="1pt">
                <v:textbox style="mso-fit-shape-to-text:t">
                  <w:txbxContent>
                    <w:p w14:paraId="6D02FD39" w14:textId="0F791860" w:rsidR="00C5697E" w:rsidRDefault="00231F58" w:rsidP="00C5697E">
                      <w:pPr>
                        <w:jc w:val="center"/>
                        <w:rPr>
                          <w:rFonts w:ascii="Arial" w:hAnsi="Arial" w:cs="Arial"/>
                          <w:b/>
                          <w:bCs/>
                          <w:color w:val="7030A0"/>
                          <w:sz w:val="40"/>
                          <w:szCs w:val="40"/>
                        </w:rPr>
                      </w:pPr>
                      <w:r>
                        <w:rPr>
                          <w:rFonts w:ascii="Arial" w:hAnsi="Arial" w:cs="Arial"/>
                          <w:b/>
                          <w:bCs/>
                          <w:color w:val="7030A0"/>
                          <w:sz w:val="40"/>
                          <w:szCs w:val="40"/>
                        </w:rPr>
                        <w:t>Blacklands Primary School</w:t>
                      </w:r>
                    </w:p>
                    <w:p w14:paraId="33A8D073" w14:textId="0A6466FA" w:rsidR="00231F58" w:rsidRPr="00BD56CF" w:rsidRDefault="00231F58" w:rsidP="00C5697E">
                      <w:pPr>
                        <w:jc w:val="center"/>
                        <w:rPr>
                          <w:rFonts w:ascii="Arial" w:hAnsi="Arial" w:cs="Arial"/>
                          <w:b/>
                          <w:bCs/>
                          <w:color w:val="7030A0"/>
                          <w:sz w:val="40"/>
                          <w:szCs w:val="40"/>
                        </w:rPr>
                      </w:pPr>
                      <w:r>
                        <w:rPr>
                          <w:rFonts w:ascii="Arial" w:hAnsi="Arial" w:cs="Arial"/>
                          <w:b/>
                          <w:bCs/>
                          <w:color w:val="7030A0"/>
                          <w:sz w:val="40"/>
                          <w:szCs w:val="40"/>
                        </w:rPr>
                        <w:t>and Early Years Class</w:t>
                      </w:r>
                    </w:p>
                  </w:txbxContent>
                </v:textbox>
                <w10:wrap anchorx="margin"/>
              </v:shape>
            </w:pict>
          </mc:Fallback>
        </mc:AlternateContent>
      </w:r>
    </w:p>
    <w:p w14:paraId="29479081" w14:textId="40AF1F4A" w:rsidR="00C5697E" w:rsidRPr="00163794" w:rsidRDefault="00C5697E">
      <w:pPr>
        <w:rPr>
          <w:rFonts w:ascii="Arial" w:hAnsi="Arial" w:cs="Arial"/>
        </w:rPr>
      </w:pPr>
    </w:p>
    <w:p w14:paraId="65DFCE1A" w14:textId="04D92102" w:rsidR="00C5697E" w:rsidRPr="00163794" w:rsidRDefault="00C5697E">
      <w:pPr>
        <w:rPr>
          <w:rFonts w:ascii="Arial" w:hAnsi="Arial" w:cs="Arial"/>
        </w:rPr>
      </w:pPr>
    </w:p>
    <w:p w14:paraId="5A4F7569" w14:textId="2BFC16AD" w:rsidR="00C5697E" w:rsidRPr="00163794" w:rsidRDefault="00C5697E">
      <w:pPr>
        <w:rPr>
          <w:rFonts w:ascii="Arial" w:hAnsi="Arial" w:cs="Arial"/>
        </w:rPr>
      </w:pPr>
    </w:p>
    <w:p w14:paraId="0F3D15CF" w14:textId="71490420" w:rsidR="00C5697E" w:rsidRPr="00163794" w:rsidRDefault="00C5697E">
      <w:pPr>
        <w:rPr>
          <w:rFonts w:ascii="Arial" w:hAnsi="Arial" w:cs="Arial"/>
        </w:rPr>
      </w:pPr>
    </w:p>
    <w:p w14:paraId="32984A78" w14:textId="22413327" w:rsidR="00C5697E" w:rsidRPr="00163794" w:rsidRDefault="00D12EC3">
      <w:pPr>
        <w:rPr>
          <w:rFonts w:ascii="Arial" w:hAnsi="Arial" w:cs="Arial"/>
        </w:rPr>
      </w:pPr>
      <w:r>
        <w:rPr>
          <w:rFonts w:ascii="Arial" w:hAnsi="Arial" w:cs="Arial"/>
          <w:noProof/>
          <w:lang w:eastAsia="en-GB"/>
        </w:rPr>
        <w:drawing>
          <wp:anchor distT="0" distB="0" distL="114300" distR="114300" simplePos="0" relativeHeight="251661314" behindDoc="1" locked="0" layoutInCell="1" allowOverlap="1" wp14:anchorId="0C1B1AC2" wp14:editId="17473065">
            <wp:simplePos x="0" y="0"/>
            <wp:positionH relativeFrom="margin">
              <wp:posOffset>4423410</wp:posOffset>
            </wp:positionH>
            <wp:positionV relativeFrom="paragraph">
              <wp:posOffset>131445</wp:posOffset>
            </wp:positionV>
            <wp:extent cx="1605915" cy="1237615"/>
            <wp:effectExtent l="0" t="0" r="0" b="635"/>
            <wp:wrapTight wrapText="bothSides">
              <wp:wrapPolygon edited="0">
                <wp:start x="0" y="0"/>
                <wp:lineTo x="0" y="21279"/>
                <wp:lineTo x="21267" y="21279"/>
                <wp:lineTo x="212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HappyMind Certific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5915" cy="12376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62338" behindDoc="1" locked="0" layoutInCell="1" allowOverlap="1" wp14:anchorId="6C200DB5" wp14:editId="36F99618">
            <wp:simplePos x="0" y="0"/>
            <wp:positionH relativeFrom="margin">
              <wp:posOffset>-53163</wp:posOffset>
            </wp:positionH>
            <wp:positionV relativeFrom="paragraph">
              <wp:posOffset>69540</wp:posOffset>
            </wp:positionV>
            <wp:extent cx="1368425" cy="1337945"/>
            <wp:effectExtent l="0" t="0" r="3175" b="0"/>
            <wp:wrapTight wrapText="bothSides">
              <wp:wrapPolygon edited="0">
                <wp:start x="0" y="0"/>
                <wp:lineTo x="0" y="21221"/>
                <wp:lineTo x="21349" y="21221"/>
                <wp:lineTo x="213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a:blip r:embed="rId14">
                      <a:extLst>
                        <a:ext uri="{28A0092B-C50C-407E-A947-70E740481C1C}">
                          <a14:useLocalDpi xmlns:a14="http://schemas.microsoft.com/office/drawing/2010/main" val="0"/>
                        </a:ext>
                      </a:extLst>
                    </a:blip>
                    <a:stretch>
                      <a:fillRect/>
                    </a:stretch>
                  </pic:blipFill>
                  <pic:spPr>
                    <a:xfrm>
                      <a:off x="0" y="0"/>
                      <a:ext cx="1368425" cy="13379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60290" behindDoc="1" locked="0" layoutInCell="1" allowOverlap="1" wp14:anchorId="742CA817" wp14:editId="6B487A68">
            <wp:simplePos x="0" y="0"/>
            <wp:positionH relativeFrom="column">
              <wp:posOffset>2187900</wp:posOffset>
            </wp:positionH>
            <wp:positionV relativeFrom="paragraph">
              <wp:posOffset>10795</wp:posOffset>
            </wp:positionV>
            <wp:extent cx="1424940" cy="1567180"/>
            <wp:effectExtent l="0" t="0" r="0" b="0"/>
            <wp:wrapTight wrapText="bothSides">
              <wp:wrapPolygon edited="0">
                <wp:start x="8374" y="263"/>
                <wp:lineTo x="6642" y="1313"/>
                <wp:lineTo x="2888" y="4201"/>
                <wp:lineTo x="2021" y="7614"/>
                <wp:lineTo x="2310" y="9977"/>
                <wp:lineTo x="4043" y="13391"/>
                <wp:lineTo x="6642" y="17592"/>
                <wp:lineTo x="5487" y="18379"/>
                <wp:lineTo x="4909" y="19167"/>
                <wp:lineTo x="4909" y="20742"/>
                <wp:lineTo x="16171" y="20742"/>
                <wp:lineTo x="16749" y="19692"/>
                <wp:lineTo x="15882" y="18642"/>
                <wp:lineTo x="14727" y="17592"/>
                <wp:lineTo x="17615" y="13391"/>
                <wp:lineTo x="19348" y="9190"/>
                <wp:lineTo x="18770" y="4464"/>
                <wp:lineTo x="14727" y="1313"/>
                <wp:lineTo x="12995" y="263"/>
                <wp:lineTo x="8374" y="26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dges_Gold 22-24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4940" cy="1567180"/>
                    </a:xfrm>
                    <a:prstGeom prst="rect">
                      <a:avLst/>
                    </a:prstGeom>
                  </pic:spPr>
                </pic:pic>
              </a:graphicData>
            </a:graphic>
            <wp14:sizeRelH relativeFrom="margin">
              <wp14:pctWidth>0</wp14:pctWidth>
            </wp14:sizeRelH>
            <wp14:sizeRelV relativeFrom="margin">
              <wp14:pctHeight>0</wp14:pctHeight>
            </wp14:sizeRelV>
          </wp:anchor>
        </w:drawing>
      </w:r>
    </w:p>
    <w:p w14:paraId="6415122C" w14:textId="406A77DC" w:rsidR="00C5697E" w:rsidRPr="00163794" w:rsidRDefault="00C5697E">
      <w:pPr>
        <w:rPr>
          <w:rFonts w:ascii="Arial" w:hAnsi="Arial" w:cs="Arial"/>
        </w:rPr>
      </w:pPr>
    </w:p>
    <w:p w14:paraId="6608519D" w14:textId="0CC66EC8" w:rsidR="00C5697E" w:rsidRPr="00163794" w:rsidRDefault="00C5697E">
      <w:pPr>
        <w:rPr>
          <w:rFonts w:ascii="Arial" w:hAnsi="Arial" w:cs="Arial"/>
        </w:rPr>
      </w:pPr>
    </w:p>
    <w:p w14:paraId="106F3438" w14:textId="49B8F42F" w:rsidR="00C5697E" w:rsidRPr="00163794" w:rsidRDefault="00C5697E">
      <w:pPr>
        <w:rPr>
          <w:rFonts w:ascii="Arial" w:hAnsi="Arial" w:cs="Arial"/>
        </w:rPr>
      </w:pPr>
    </w:p>
    <w:p w14:paraId="5F63BF6D" w14:textId="0B4F3793" w:rsidR="00C5697E" w:rsidRPr="00163794" w:rsidRDefault="00C5697E">
      <w:pPr>
        <w:rPr>
          <w:rFonts w:ascii="Arial" w:hAnsi="Arial" w:cs="Arial"/>
        </w:rPr>
      </w:pPr>
    </w:p>
    <w:p w14:paraId="56168C90" w14:textId="7DCA2FE6" w:rsidR="00C5697E" w:rsidRPr="00163794" w:rsidRDefault="00C5697E">
      <w:pPr>
        <w:rPr>
          <w:rFonts w:ascii="Arial" w:hAnsi="Arial" w:cs="Arial"/>
        </w:rPr>
      </w:pPr>
    </w:p>
    <w:p w14:paraId="45403D19" w14:textId="2EF20BC5" w:rsidR="00C5697E" w:rsidRPr="00163794" w:rsidRDefault="00C5697E">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2" behindDoc="0" locked="0" layoutInCell="1" allowOverlap="1" wp14:anchorId="6817C1E5" wp14:editId="04A825C5">
                <wp:simplePos x="0" y="0"/>
                <wp:positionH relativeFrom="margin">
                  <wp:align>center</wp:align>
                </wp:positionH>
                <wp:positionV relativeFrom="paragraph">
                  <wp:posOffset>12868</wp:posOffset>
                </wp:positionV>
                <wp:extent cx="4991100" cy="3008630"/>
                <wp:effectExtent l="0" t="0" r="19050" b="2032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008630"/>
                        </a:xfrm>
                        <a:prstGeom prst="rect">
                          <a:avLst/>
                        </a:prstGeom>
                        <a:solidFill>
                          <a:schemeClr val="accent1">
                            <a:lumMod val="20000"/>
                            <a:lumOff val="80000"/>
                          </a:schemeClr>
                        </a:solidFill>
                        <a:ln w="19050">
                          <a:solidFill>
                            <a:schemeClr val="accent1"/>
                          </a:solidFill>
                          <a:miter lim="800000"/>
                          <a:headEnd/>
                          <a:tailEnd/>
                        </a:ln>
                      </wps:spPr>
                      <wps:txbx>
                        <w:txbxContent>
                          <w:p w14:paraId="36058925" w14:textId="77777777" w:rsidR="00C5697E" w:rsidRPr="00BD56CF" w:rsidRDefault="00C5697E" w:rsidP="00C5697E">
                            <w:pPr>
                              <w:jc w:val="center"/>
                              <w:rPr>
                                <w:rFonts w:ascii="Arial" w:hAnsi="Arial" w:cs="Arial"/>
                                <w:b/>
                                <w:bCs/>
                                <w:sz w:val="40"/>
                                <w:szCs w:val="40"/>
                              </w:rPr>
                            </w:pPr>
                            <w:r w:rsidRPr="00BD56CF">
                              <w:rPr>
                                <w:rFonts w:ascii="Arial" w:hAnsi="Arial" w:cs="Arial"/>
                                <w:b/>
                                <w:bCs/>
                                <w:sz w:val="40"/>
                                <w:szCs w:val="40"/>
                              </w:rPr>
                              <w:t xml:space="preserve">STANDARDS AND QUALITY REPORT </w:t>
                            </w:r>
                          </w:p>
                          <w:p w14:paraId="0D6B2351" w14:textId="4C5E8922" w:rsidR="00C5697E" w:rsidRPr="00BD56CF" w:rsidRDefault="00C5697E" w:rsidP="00CE49D8">
                            <w:pPr>
                              <w:jc w:val="center"/>
                              <w:rPr>
                                <w:rFonts w:ascii="Arial" w:hAnsi="Arial" w:cs="Arial"/>
                                <w:b/>
                                <w:bCs/>
                                <w:sz w:val="40"/>
                                <w:szCs w:val="40"/>
                              </w:rPr>
                            </w:pPr>
                            <w:r w:rsidRPr="00BD56CF">
                              <w:rPr>
                                <w:rFonts w:ascii="Arial" w:hAnsi="Arial" w:cs="Arial"/>
                                <w:b/>
                                <w:bCs/>
                                <w:sz w:val="40"/>
                                <w:szCs w:val="40"/>
                              </w:rPr>
                              <w:t>June 202</w:t>
                            </w:r>
                            <w:r w:rsidR="00477292">
                              <w:rPr>
                                <w:rFonts w:ascii="Arial" w:hAnsi="Arial" w:cs="Arial"/>
                                <w:b/>
                                <w:bCs/>
                                <w:sz w:val="40"/>
                                <w:szCs w:val="40"/>
                              </w:rPr>
                              <w:t>4</w:t>
                            </w:r>
                          </w:p>
                          <w:p w14:paraId="0919016D" w14:textId="4FE216CD" w:rsidR="00F57966" w:rsidRPr="00163794" w:rsidRDefault="00C5697E" w:rsidP="00C5697E">
                            <w:pPr>
                              <w:jc w:val="center"/>
                              <w:rPr>
                                <w:rFonts w:ascii="Arial" w:hAnsi="Arial" w:cs="Arial"/>
                                <w:sz w:val="24"/>
                                <w:szCs w:val="24"/>
                              </w:rPr>
                            </w:pPr>
                            <w:r w:rsidRPr="00163794">
                              <w:rPr>
                                <w:rFonts w:ascii="Arial" w:hAnsi="Arial" w:cs="Arial"/>
                                <w:sz w:val="24"/>
                                <w:szCs w:val="24"/>
                              </w:rPr>
                              <w:t>This report will inform you of the school’s progress and achievements in the last session and let you know about our plans for 202</w:t>
                            </w:r>
                            <w:r w:rsidR="00477292">
                              <w:rPr>
                                <w:rFonts w:ascii="Arial" w:hAnsi="Arial" w:cs="Arial"/>
                                <w:sz w:val="24"/>
                                <w:szCs w:val="24"/>
                              </w:rPr>
                              <w:t>4</w:t>
                            </w:r>
                            <w:r w:rsidRPr="00163794">
                              <w:rPr>
                                <w:rFonts w:ascii="Arial" w:hAnsi="Arial" w:cs="Arial"/>
                                <w:sz w:val="24"/>
                                <w:szCs w:val="24"/>
                              </w:rPr>
                              <w:t>-202</w:t>
                            </w:r>
                            <w:r w:rsidR="00477292">
                              <w:rPr>
                                <w:rFonts w:ascii="Arial" w:hAnsi="Arial" w:cs="Arial"/>
                                <w:sz w:val="24"/>
                                <w:szCs w:val="24"/>
                              </w:rPr>
                              <w:t>5</w:t>
                            </w:r>
                            <w:r w:rsidRPr="00163794">
                              <w:rPr>
                                <w:rFonts w:ascii="Arial" w:hAnsi="Arial" w:cs="Arial"/>
                                <w:sz w:val="24"/>
                                <w:szCs w:val="24"/>
                              </w:rPr>
                              <w:t xml:space="preserve">. </w:t>
                            </w:r>
                          </w:p>
                          <w:p w14:paraId="623689DB" w14:textId="08C1AD10" w:rsidR="00C5697E" w:rsidRPr="00163794" w:rsidRDefault="00C5697E" w:rsidP="00C5697E">
                            <w:pPr>
                              <w:jc w:val="center"/>
                              <w:rPr>
                                <w:rFonts w:ascii="Arial" w:hAnsi="Arial" w:cs="Arial"/>
                                <w:sz w:val="24"/>
                                <w:szCs w:val="24"/>
                              </w:rPr>
                            </w:pPr>
                            <w:r w:rsidRPr="00163794">
                              <w:rPr>
                                <w:rFonts w:ascii="Arial" w:hAnsi="Arial" w:cs="Arial"/>
                                <w:sz w:val="24"/>
                                <w:szCs w:val="24"/>
                              </w:rPr>
                              <w:t xml:space="preserve">I hope that you find it helpful and informative. </w:t>
                            </w:r>
                          </w:p>
                          <w:p w14:paraId="61536F92" w14:textId="77777777" w:rsidR="00C5697E" w:rsidRPr="00163794" w:rsidRDefault="00C5697E" w:rsidP="00C5697E">
                            <w:pPr>
                              <w:spacing w:after="0" w:line="240" w:lineRule="auto"/>
                              <w:jc w:val="center"/>
                              <w:rPr>
                                <w:rFonts w:ascii="Arial" w:hAnsi="Arial" w:cs="Arial"/>
                                <w:color w:val="7030A0"/>
                                <w:sz w:val="28"/>
                                <w:szCs w:val="28"/>
                              </w:rPr>
                            </w:pPr>
                          </w:p>
                          <w:p w14:paraId="58EC2C26" w14:textId="46EFACF5" w:rsidR="00C5697E" w:rsidRPr="0078528F" w:rsidRDefault="0078528F" w:rsidP="00C5697E">
                            <w:pPr>
                              <w:spacing w:after="0" w:line="240" w:lineRule="auto"/>
                              <w:jc w:val="center"/>
                              <w:rPr>
                                <w:rFonts w:ascii="Bradley Hand ITC" w:hAnsi="Bradley Hand ITC" w:cs="Arial"/>
                                <w:color w:val="4472C4" w:themeColor="accent1"/>
                                <w:sz w:val="28"/>
                                <w:szCs w:val="28"/>
                              </w:rPr>
                            </w:pPr>
                            <w:r w:rsidRPr="0078528F">
                              <w:rPr>
                                <w:rFonts w:ascii="Bradley Hand ITC" w:hAnsi="Bradley Hand ITC" w:cs="Arial"/>
                                <w:color w:val="000000" w:themeColor="text1"/>
                                <w:sz w:val="28"/>
                                <w:szCs w:val="28"/>
                              </w:rPr>
                              <w:t>Susan Lauder</w:t>
                            </w:r>
                          </w:p>
                          <w:p w14:paraId="77668E29" w14:textId="77777777" w:rsidR="00C5697E" w:rsidRPr="00163794" w:rsidRDefault="00C5697E" w:rsidP="00C5697E">
                            <w:pPr>
                              <w:spacing w:after="0" w:line="240" w:lineRule="auto"/>
                              <w:jc w:val="center"/>
                              <w:rPr>
                                <w:rFonts w:ascii="Arial" w:hAnsi="Arial" w:cs="Arial"/>
                                <w:sz w:val="28"/>
                                <w:szCs w:val="28"/>
                              </w:rPr>
                            </w:pPr>
                          </w:p>
                          <w:p w14:paraId="3468AB5D" w14:textId="77777777" w:rsidR="00C5697E" w:rsidRPr="00163794" w:rsidRDefault="00C5697E" w:rsidP="00C5697E">
                            <w:pPr>
                              <w:spacing w:after="0" w:line="240" w:lineRule="auto"/>
                              <w:jc w:val="center"/>
                              <w:rPr>
                                <w:rFonts w:ascii="Arial" w:hAnsi="Arial" w:cs="Arial"/>
                                <w:sz w:val="28"/>
                                <w:szCs w:val="28"/>
                              </w:rPr>
                            </w:pPr>
                            <w:r w:rsidRPr="00163794">
                              <w:rPr>
                                <w:rFonts w:ascii="Arial" w:hAnsi="Arial" w:cs="Arial"/>
                                <w:sz w:val="28"/>
                                <w:szCs w:val="28"/>
                              </w:rPr>
                              <w:t>Head Teacher</w:t>
                            </w:r>
                          </w:p>
                          <w:p w14:paraId="2E82DAFD" w14:textId="77777777" w:rsidR="00C5697E" w:rsidRPr="00163794" w:rsidRDefault="00C5697E" w:rsidP="00C5697E">
                            <w:pPr>
                              <w:spacing w:after="0" w:line="240" w:lineRule="auto"/>
                              <w:jc w:val="center"/>
                              <w:rPr>
                                <w:rFonts w:ascii="Arial" w:hAnsi="Arial" w:cs="Arial"/>
                                <w:sz w:val="28"/>
                                <w:szCs w:val="28"/>
                              </w:rPr>
                            </w:pPr>
                          </w:p>
                          <w:p w14:paraId="6D17EB55" w14:textId="77777777" w:rsidR="00C5697E" w:rsidRDefault="00C5697E" w:rsidP="00C56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7C1E5" id="Text Box 8" o:spid="_x0000_s1027" type="#_x0000_t202" alt="&quot;&quot;" style="position:absolute;margin-left:0;margin-top:1pt;width:393pt;height:236.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" fillcolor="#d9e2f3 [660]" strokecolor="#4472c4 [3204]" strokeweight="1.5pt">
                <v:textbox>
                  <w:txbxContent>
                    <w:p w14:paraId="36058925" w14:textId="77777777" w:rsidR="00C5697E" w:rsidRPr="00BD56CF" w:rsidRDefault="00C5697E" w:rsidP="00C5697E">
                      <w:pPr>
                        <w:jc w:val="center"/>
                        <w:rPr>
                          <w:rFonts w:ascii="Arial" w:hAnsi="Arial" w:cs="Arial"/>
                          <w:b/>
                          <w:bCs/>
                          <w:sz w:val="40"/>
                          <w:szCs w:val="40"/>
                        </w:rPr>
                      </w:pPr>
                      <w:r w:rsidRPr="00BD56CF">
                        <w:rPr>
                          <w:rFonts w:ascii="Arial" w:hAnsi="Arial" w:cs="Arial"/>
                          <w:b/>
                          <w:bCs/>
                          <w:sz w:val="40"/>
                          <w:szCs w:val="40"/>
                        </w:rPr>
                        <w:t xml:space="preserve">STANDARDS AND QUALITY REPORT </w:t>
                      </w:r>
                    </w:p>
                    <w:p w14:paraId="0D6B2351" w14:textId="4C5E8922" w:rsidR="00C5697E" w:rsidRPr="00BD56CF" w:rsidRDefault="00C5697E" w:rsidP="00CE49D8">
                      <w:pPr>
                        <w:jc w:val="center"/>
                        <w:rPr>
                          <w:rFonts w:ascii="Arial" w:hAnsi="Arial" w:cs="Arial"/>
                          <w:b/>
                          <w:bCs/>
                          <w:sz w:val="40"/>
                          <w:szCs w:val="40"/>
                        </w:rPr>
                      </w:pPr>
                      <w:r w:rsidRPr="00BD56CF">
                        <w:rPr>
                          <w:rFonts w:ascii="Arial" w:hAnsi="Arial" w:cs="Arial"/>
                          <w:b/>
                          <w:bCs/>
                          <w:sz w:val="40"/>
                          <w:szCs w:val="40"/>
                        </w:rPr>
                        <w:t>June 202</w:t>
                      </w:r>
                      <w:r w:rsidR="00477292">
                        <w:rPr>
                          <w:rFonts w:ascii="Arial" w:hAnsi="Arial" w:cs="Arial"/>
                          <w:b/>
                          <w:bCs/>
                          <w:sz w:val="40"/>
                          <w:szCs w:val="40"/>
                        </w:rPr>
                        <w:t>4</w:t>
                      </w:r>
                    </w:p>
                    <w:p w14:paraId="0919016D" w14:textId="4FE216CD" w:rsidR="00F57966" w:rsidRPr="00163794" w:rsidRDefault="00C5697E" w:rsidP="00C5697E">
                      <w:pPr>
                        <w:jc w:val="center"/>
                        <w:rPr>
                          <w:rFonts w:ascii="Arial" w:hAnsi="Arial" w:cs="Arial"/>
                          <w:sz w:val="24"/>
                          <w:szCs w:val="24"/>
                        </w:rPr>
                      </w:pPr>
                      <w:r w:rsidRPr="00163794">
                        <w:rPr>
                          <w:rFonts w:ascii="Arial" w:hAnsi="Arial" w:cs="Arial"/>
                          <w:sz w:val="24"/>
                          <w:szCs w:val="24"/>
                        </w:rPr>
                        <w:t>This report will inform you of the school’s progress and achievements in the last session and let you know about our plans for 202</w:t>
                      </w:r>
                      <w:r w:rsidR="00477292">
                        <w:rPr>
                          <w:rFonts w:ascii="Arial" w:hAnsi="Arial" w:cs="Arial"/>
                          <w:sz w:val="24"/>
                          <w:szCs w:val="24"/>
                        </w:rPr>
                        <w:t>4</w:t>
                      </w:r>
                      <w:r w:rsidRPr="00163794">
                        <w:rPr>
                          <w:rFonts w:ascii="Arial" w:hAnsi="Arial" w:cs="Arial"/>
                          <w:sz w:val="24"/>
                          <w:szCs w:val="24"/>
                        </w:rPr>
                        <w:t>-202</w:t>
                      </w:r>
                      <w:r w:rsidR="00477292">
                        <w:rPr>
                          <w:rFonts w:ascii="Arial" w:hAnsi="Arial" w:cs="Arial"/>
                          <w:sz w:val="24"/>
                          <w:szCs w:val="24"/>
                        </w:rPr>
                        <w:t>5</w:t>
                      </w:r>
                      <w:r w:rsidRPr="00163794">
                        <w:rPr>
                          <w:rFonts w:ascii="Arial" w:hAnsi="Arial" w:cs="Arial"/>
                          <w:sz w:val="24"/>
                          <w:szCs w:val="24"/>
                        </w:rPr>
                        <w:t xml:space="preserve">. </w:t>
                      </w:r>
                    </w:p>
                    <w:p w14:paraId="623689DB" w14:textId="08C1AD10" w:rsidR="00C5697E" w:rsidRPr="00163794" w:rsidRDefault="00C5697E" w:rsidP="00C5697E">
                      <w:pPr>
                        <w:jc w:val="center"/>
                        <w:rPr>
                          <w:rFonts w:ascii="Arial" w:hAnsi="Arial" w:cs="Arial"/>
                          <w:sz w:val="24"/>
                          <w:szCs w:val="24"/>
                        </w:rPr>
                      </w:pPr>
                      <w:r w:rsidRPr="00163794">
                        <w:rPr>
                          <w:rFonts w:ascii="Arial" w:hAnsi="Arial" w:cs="Arial"/>
                          <w:sz w:val="24"/>
                          <w:szCs w:val="24"/>
                        </w:rPr>
                        <w:t xml:space="preserve">I hope that you find it helpful and informative. </w:t>
                      </w:r>
                    </w:p>
                    <w:p w14:paraId="61536F92" w14:textId="77777777" w:rsidR="00C5697E" w:rsidRPr="00163794" w:rsidRDefault="00C5697E" w:rsidP="00C5697E">
                      <w:pPr>
                        <w:spacing w:after="0" w:line="240" w:lineRule="auto"/>
                        <w:jc w:val="center"/>
                        <w:rPr>
                          <w:rFonts w:ascii="Arial" w:hAnsi="Arial" w:cs="Arial"/>
                          <w:color w:val="7030A0"/>
                          <w:sz w:val="28"/>
                          <w:szCs w:val="28"/>
                        </w:rPr>
                      </w:pPr>
                    </w:p>
                    <w:p w14:paraId="58EC2C26" w14:textId="46EFACF5" w:rsidR="00C5697E" w:rsidRPr="0078528F" w:rsidRDefault="0078528F" w:rsidP="00C5697E">
                      <w:pPr>
                        <w:spacing w:after="0" w:line="240" w:lineRule="auto"/>
                        <w:jc w:val="center"/>
                        <w:rPr>
                          <w:rFonts w:ascii="Bradley Hand ITC" w:hAnsi="Bradley Hand ITC" w:cs="Arial"/>
                          <w:color w:val="4472C4" w:themeColor="accent1"/>
                          <w:sz w:val="28"/>
                          <w:szCs w:val="28"/>
                        </w:rPr>
                      </w:pPr>
                      <w:r w:rsidRPr="0078528F">
                        <w:rPr>
                          <w:rFonts w:ascii="Bradley Hand ITC" w:hAnsi="Bradley Hand ITC" w:cs="Arial"/>
                          <w:color w:val="000000" w:themeColor="text1"/>
                          <w:sz w:val="28"/>
                          <w:szCs w:val="28"/>
                        </w:rPr>
                        <w:t>Susan Lauder</w:t>
                      </w:r>
                    </w:p>
                    <w:p w14:paraId="77668E29" w14:textId="77777777" w:rsidR="00C5697E" w:rsidRPr="00163794" w:rsidRDefault="00C5697E" w:rsidP="00C5697E">
                      <w:pPr>
                        <w:spacing w:after="0" w:line="240" w:lineRule="auto"/>
                        <w:jc w:val="center"/>
                        <w:rPr>
                          <w:rFonts w:ascii="Arial" w:hAnsi="Arial" w:cs="Arial"/>
                          <w:sz w:val="28"/>
                          <w:szCs w:val="28"/>
                        </w:rPr>
                      </w:pPr>
                    </w:p>
                    <w:p w14:paraId="3468AB5D" w14:textId="77777777" w:rsidR="00C5697E" w:rsidRPr="00163794" w:rsidRDefault="00C5697E" w:rsidP="00C5697E">
                      <w:pPr>
                        <w:spacing w:after="0" w:line="240" w:lineRule="auto"/>
                        <w:jc w:val="center"/>
                        <w:rPr>
                          <w:rFonts w:ascii="Arial" w:hAnsi="Arial" w:cs="Arial"/>
                          <w:sz w:val="28"/>
                          <w:szCs w:val="28"/>
                        </w:rPr>
                      </w:pPr>
                      <w:r w:rsidRPr="00163794">
                        <w:rPr>
                          <w:rFonts w:ascii="Arial" w:hAnsi="Arial" w:cs="Arial"/>
                          <w:sz w:val="28"/>
                          <w:szCs w:val="28"/>
                        </w:rPr>
                        <w:t>Head Teacher</w:t>
                      </w:r>
                    </w:p>
                    <w:p w14:paraId="2E82DAFD" w14:textId="77777777" w:rsidR="00C5697E" w:rsidRPr="00163794" w:rsidRDefault="00C5697E" w:rsidP="00C5697E">
                      <w:pPr>
                        <w:spacing w:after="0" w:line="240" w:lineRule="auto"/>
                        <w:jc w:val="center"/>
                        <w:rPr>
                          <w:rFonts w:ascii="Arial" w:hAnsi="Arial" w:cs="Arial"/>
                          <w:sz w:val="28"/>
                          <w:szCs w:val="28"/>
                        </w:rPr>
                      </w:pPr>
                    </w:p>
                    <w:p w14:paraId="6D17EB55" w14:textId="77777777" w:rsidR="00C5697E" w:rsidRDefault="00C5697E" w:rsidP="00C5697E"/>
                  </w:txbxContent>
                </v:textbox>
                <w10:wrap anchorx="margin"/>
              </v:shape>
            </w:pict>
          </mc:Fallback>
        </mc:AlternateContent>
      </w:r>
    </w:p>
    <w:p w14:paraId="34C4DD7A" w14:textId="7ED721D6" w:rsidR="00C5697E" w:rsidRPr="00163794" w:rsidRDefault="00C5697E">
      <w:pPr>
        <w:rPr>
          <w:rFonts w:ascii="Arial" w:hAnsi="Arial" w:cs="Arial"/>
        </w:rPr>
      </w:pPr>
    </w:p>
    <w:p w14:paraId="3E200A72" w14:textId="43464C03" w:rsidR="00C5697E" w:rsidRPr="00163794" w:rsidRDefault="00C5697E">
      <w:pPr>
        <w:rPr>
          <w:rFonts w:ascii="Arial" w:hAnsi="Arial" w:cs="Arial"/>
        </w:rPr>
      </w:pPr>
    </w:p>
    <w:p w14:paraId="498A4CD7" w14:textId="096B921D" w:rsidR="00C5697E" w:rsidRPr="00163794" w:rsidRDefault="00C5697E">
      <w:pPr>
        <w:rPr>
          <w:rFonts w:ascii="Arial" w:hAnsi="Arial" w:cs="Arial"/>
        </w:rPr>
      </w:pPr>
    </w:p>
    <w:p w14:paraId="354C7FA8" w14:textId="3E913B31" w:rsidR="00C5697E" w:rsidRPr="00163794" w:rsidRDefault="00C5697E">
      <w:pPr>
        <w:rPr>
          <w:rFonts w:ascii="Arial" w:hAnsi="Arial" w:cs="Arial"/>
        </w:rPr>
      </w:pPr>
    </w:p>
    <w:p w14:paraId="31AC5690" w14:textId="5A83E21D" w:rsidR="00C5697E" w:rsidRPr="00163794" w:rsidRDefault="00C5697E">
      <w:pPr>
        <w:rPr>
          <w:rFonts w:ascii="Arial" w:hAnsi="Arial" w:cs="Arial"/>
        </w:rPr>
      </w:pPr>
    </w:p>
    <w:p w14:paraId="77463664" w14:textId="1A4053D5" w:rsidR="00C5697E" w:rsidRPr="00163794" w:rsidRDefault="00C5697E">
      <w:pPr>
        <w:rPr>
          <w:rFonts w:ascii="Arial" w:hAnsi="Arial" w:cs="Arial"/>
        </w:rPr>
      </w:pPr>
    </w:p>
    <w:p w14:paraId="6030F67B" w14:textId="5AD49516" w:rsidR="00C5697E" w:rsidRPr="00163794" w:rsidRDefault="00C5697E">
      <w:pPr>
        <w:rPr>
          <w:rFonts w:ascii="Arial" w:hAnsi="Arial" w:cs="Arial"/>
        </w:rPr>
      </w:pPr>
    </w:p>
    <w:p w14:paraId="537BEEFA" w14:textId="24353B3D" w:rsidR="00C5697E" w:rsidRPr="00163794" w:rsidRDefault="00C5697E">
      <w:pPr>
        <w:rPr>
          <w:rFonts w:ascii="Arial" w:hAnsi="Arial" w:cs="Arial"/>
        </w:rPr>
      </w:pPr>
    </w:p>
    <w:p w14:paraId="10FDB6D2" w14:textId="0EBD2B69" w:rsidR="00C5697E" w:rsidRPr="00163794" w:rsidRDefault="00C5697E">
      <w:pPr>
        <w:rPr>
          <w:rFonts w:ascii="Arial" w:hAnsi="Arial" w:cs="Arial"/>
        </w:rPr>
      </w:pPr>
    </w:p>
    <w:p w14:paraId="4201C398" w14:textId="6EC453E1" w:rsidR="00C5697E" w:rsidRDefault="00C5697E">
      <w:pPr>
        <w:rPr>
          <w:rFonts w:ascii="Arial" w:hAnsi="Arial" w:cs="Arial"/>
        </w:rPr>
      </w:pPr>
    </w:p>
    <w:p w14:paraId="7CD2C5B0" w14:textId="77777777" w:rsidR="009E5673" w:rsidRPr="00163794" w:rsidRDefault="009E5673">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B63097" w:rsidRPr="00163794" w14:paraId="6660A202" w14:textId="77777777" w:rsidTr="00B63097">
        <w:tc>
          <w:tcPr>
            <w:tcW w:w="9016" w:type="dxa"/>
            <w:shd w:val="clear" w:color="auto" w:fill="D9E2F3" w:themeFill="accent1" w:themeFillTint="33"/>
          </w:tcPr>
          <w:p w14:paraId="34136042" w14:textId="636FB465" w:rsidR="00B63097" w:rsidRPr="00BD56CF" w:rsidRDefault="00B63097" w:rsidP="000C34AA">
            <w:pPr>
              <w:spacing w:after="0"/>
              <w:jc w:val="center"/>
              <w:rPr>
                <w:rFonts w:ascii="Arial" w:hAnsi="Arial" w:cs="Arial"/>
                <w:b/>
                <w:bCs/>
                <w:sz w:val="28"/>
                <w:szCs w:val="28"/>
              </w:rPr>
            </w:pPr>
            <w:r w:rsidRPr="00BD56CF">
              <w:rPr>
                <w:rFonts w:ascii="Arial" w:hAnsi="Arial" w:cs="Arial"/>
                <w:b/>
                <w:bCs/>
                <w:sz w:val="28"/>
                <w:szCs w:val="28"/>
              </w:rPr>
              <w:lastRenderedPageBreak/>
              <w:t>OUR SCHOOL</w:t>
            </w:r>
          </w:p>
        </w:tc>
      </w:tr>
      <w:tr w:rsidR="00B63097" w:rsidRPr="00163794" w14:paraId="7F89ECD8" w14:textId="77777777" w:rsidTr="00B63097">
        <w:tc>
          <w:tcPr>
            <w:tcW w:w="9016" w:type="dxa"/>
          </w:tcPr>
          <w:p w14:paraId="1BF6526B" w14:textId="77777777" w:rsidR="000C34AA" w:rsidRPr="00163794" w:rsidRDefault="000C34AA" w:rsidP="000C34AA">
            <w:pPr>
              <w:spacing w:after="0"/>
              <w:rPr>
                <w:rFonts w:ascii="Arial" w:hAnsi="Arial" w:cs="Arial"/>
                <w:color w:val="FF0000"/>
              </w:rPr>
            </w:pPr>
          </w:p>
          <w:tbl>
            <w:tblPr>
              <w:tblpPr w:leftFromText="30" w:rightFromText="30" w:vertAnchor="text"/>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80"/>
            </w:tblGrid>
            <w:tr w:rsidR="0078528F" w:rsidRPr="0078528F" w14:paraId="470700F7" w14:textId="77777777" w:rsidTr="0078528F">
              <w:trPr>
                <w:tblCellSpacing w:w="15" w:type="dxa"/>
              </w:trPr>
              <w:tc>
                <w:tcPr>
                  <w:tcW w:w="0" w:type="auto"/>
                  <w:shd w:val="clear" w:color="auto" w:fill="FFFFFF"/>
                  <w:tcMar>
                    <w:top w:w="0" w:type="dxa"/>
                    <w:left w:w="180" w:type="dxa"/>
                    <w:bottom w:w="0" w:type="dxa"/>
                    <w:right w:w="180" w:type="dxa"/>
                  </w:tcMar>
                  <w:hideMark/>
                </w:tcPr>
                <w:p w14:paraId="60E7215B" w14:textId="7FC16E91" w:rsidR="0078528F" w:rsidRDefault="0078528F" w:rsidP="0078528F">
                  <w:pPr>
                    <w:spacing w:after="0" w:line="240" w:lineRule="auto"/>
                    <w:rPr>
                      <w:rFonts w:ascii="Comic Sans MS" w:eastAsia="Times New Roman" w:hAnsi="Comic Sans MS" w:cs="Calibri"/>
                      <w:color w:val="000000"/>
                      <w:bdr w:val="none" w:sz="0" w:space="0" w:color="auto" w:frame="1"/>
                      <w:lang w:eastAsia="en-GB"/>
                    </w:rPr>
                  </w:pPr>
                  <w:r w:rsidRPr="0078528F">
                    <w:rPr>
                      <w:rFonts w:ascii="Comic Sans MS" w:eastAsia="Times New Roman" w:hAnsi="Comic Sans MS" w:cs="Calibri"/>
                      <w:color w:val="000000"/>
                      <w:bdr w:val="none" w:sz="0" w:space="0" w:color="auto" w:frame="1"/>
                      <w:lang w:eastAsia="en-GB"/>
                    </w:rPr>
                    <w:t>Blacklands Primary and Early Years Class is a</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non-denomina</w:t>
                  </w:r>
                  <w:r w:rsidR="00105D49">
                    <w:rPr>
                      <w:rFonts w:ascii="Comic Sans MS" w:eastAsia="Times New Roman" w:hAnsi="Comic Sans MS" w:cs="Calibri"/>
                      <w:color w:val="000000"/>
                      <w:bdr w:val="none" w:sz="0" w:space="0" w:color="auto" w:frame="1"/>
                      <w:lang w:eastAsia="en-GB"/>
                    </w:rPr>
                    <w:t>tional school with a roll of 1</w:t>
                  </w:r>
                  <w:r w:rsidR="00072BDE">
                    <w:rPr>
                      <w:rFonts w:ascii="Comic Sans MS" w:eastAsia="Times New Roman" w:hAnsi="Comic Sans MS" w:cs="Calibri"/>
                      <w:color w:val="000000"/>
                      <w:bdr w:val="none" w:sz="0" w:space="0" w:color="auto" w:frame="1"/>
                      <w:lang w:eastAsia="en-GB"/>
                    </w:rPr>
                    <w:t>1</w:t>
                  </w:r>
                  <w:r w:rsidR="00477292">
                    <w:rPr>
                      <w:rFonts w:ascii="Comic Sans MS" w:eastAsia="Times New Roman" w:hAnsi="Comic Sans MS" w:cs="Calibri"/>
                      <w:color w:val="000000"/>
                      <w:bdr w:val="none" w:sz="0" w:space="0" w:color="auto" w:frame="1"/>
                      <w:lang w:eastAsia="en-GB"/>
                    </w:rPr>
                    <w:t>1</w:t>
                  </w:r>
                  <w:r w:rsidRPr="0078528F">
                    <w:rPr>
                      <w:rFonts w:ascii="Comic Sans MS" w:eastAsia="Times New Roman" w:hAnsi="Comic Sans MS" w:cs="Calibri"/>
                      <w:color w:val="000000"/>
                      <w:bdr w:val="none" w:sz="0" w:space="0" w:color="auto" w:frame="1"/>
                      <w:lang w:eastAsia="en-GB"/>
                    </w:rPr>
                    <w:t xml:space="preserve"> pupils </w:t>
                  </w:r>
                  <w:proofErr w:type="spellStart"/>
                  <w:r w:rsidRPr="0078528F">
                    <w:rPr>
                      <w:rFonts w:ascii="Comic Sans MS" w:eastAsia="Times New Roman" w:hAnsi="Comic Sans MS" w:cs="Calibri"/>
                      <w:color w:val="000000"/>
                      <w:spacing w:val="-50"/>
                      <w:bdr w:val="none" w:sz="0" w:space="0" w:color="auto" w:frame="1"/>
                      <w:lang w:eastAsia="en-GB"/>
                    </w:rPr>
                    <w:t>i</w:t>
                  </w:r>
                  <w:r w:rsidR="00105D49">
                    <w:rPr>
                      <w:rFonts w:ascii="Comic Sans MS" w:eastAsia="Times New Roman" w:hAnsi="Comic Sans MS" w:cs="Calibri"/>
                      <w:color w:val="000000"/>
                      <w:bdr w:val="none" w:sz="0" w:space="0" w:color="auto" w:frame="1"/>
                      <w:lang w:eastAsia="en-GB"/>
                    </w:rPr>
                    <w:t>in</w:t>
                  </w:r>
                  <w:proofErr w:type="spellEnd"/>
                  <w:r w:rsidR="00105D49">
                    <w:rPr>
                      <w:rFonts w:ascii="Comic Sans MS" w:eastAsia="Times New Roman" w:hAnsi="Comic Sans MS" w:cs="Calibri"/>
                      <w:color w:val="000000"/>
                      <w:bdr w:val="none" w:sz="0" w:space="0" w:color="auto" w:frame="1"/>
                      <w:lang w:eastAsia="en-GB"/>
                    </w:rPr>
                    <w:t xml:space="preserve"> 6 primary classes and 32</w:t>
                  </w:r>
                  <w:r w:rsidRPr="0078528F">
                    <w:rPr>
                      <w:rFonts w:ascii="Comic Sans MS" w:eastAsia="Times New Roman" w:hAnsi="Comic Sans MS" w:cs="Calibri"/>
                      <w:color w:val="000000"/>
                      <w:bdr w:val="none" w:sz="0" w:space="0" w:color="auto" w:frame="1"/>
                      <w:lang w:eastAsia="en-GB"/>
                    </w:rPr>
                    <w:t xml:space="preserve"> children in our Early</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Years</w:t>
                  </w:r>
                  <w:r w:rsidRPr="0078528F">
                    <w:rPr>
                      <w:rFonts w:ascii="Comic Sans MS" w:eastAsia="Times New Roman" w:hAnsi="Comic Sans MS" w:cs="Calibri"/>
                      <w:color w:val="000000"/>
                      <w:spacing w:val="-7"/>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Class. </w:t>
                  </w:r>
                </w:p>
                <w:p w14:paraId="507653C4" w14:textId="77777777" w:rsidR="0078528F" w:rsidRPr="0078528F" w:rsidRDefault="0078528F" w:rsidP="0078528F">
                  <w:pPr>
                    <w:spacing w:after="0" w:line="240" w:lineRule="auto"/>
                    <w:rPr>
                      <w:rFonts w:ascii="Calibri" w:eastAsia="Times New Roman" w:hAnsi="Calibri" w:cs="Calibri"/>
                      <w:color w:val="000000"/>
                      <w:lang w:eastAsia="en-GB"/>
                    </w:rPr>
                  </w:pPr>
                </w:p>
                <w:p w14:paraId="32DB59BD" w14:textId="56574989" w:rsidR="0078528F" w:rsidRDefault="0078528F" w:rsidP="0078528F">
                  <w:pPr>
                    <w:spacing w:after="0" w:line="240" w:lineRule="auto"/>
                    <w:rPr>
                      <w:rFonts w:ascii="Comic Sans MS" w:eastAsia="Times New Roman" w:hAnsi="Comic Sans MS" w:cs="Calibri"/>
                      <w:color w:val="000000"/>
                      <w:bdr w:val="none" w:sz="0" w:space="0" w:color="auto" w:frame="1"/>
                      <w:lang w:eastAsia="en-GB"/>
                    </w:rPr>
                  </w:pPr>
                  <w:r w:rsidRPr="0078528F">
                    <w:rPr>
                      <w:rFonts w:ascii="Comic Sans MS" w:eastAsia="Times New Roman" w:hAnsi="Comic Sans MS" w:cs="Calibri"/>
                      <w:color w:val="000000"/>
                      <w:bdr w:val="none" w:sz="0" w:space="0" w:color="auto" w:frame="1"/>
                      <w:lang w:eastAsia="en-GB"/>
                    </w:rPr>
                    <w:t xml:space="preserve">The school serves the Blacklands and </w:t>
                  </w:r>
                  <w:proofErr w:type="spellStart"/>
                  <w:r w:rsidRPr="0078528F">
                    <w:rPr>
                      <w:rFonts w:ascii="Comic Sans MS" w:eastAsia="Times New Roman" w:hAnsi="Comic Sans MS" w:cs="Calibri"/>
                      <w:color w:val="000000"/>
                      <w:bdr w:val="none" w:sz="0" w:space="0" w:color="auto" w:frame="1"/>
                      <w:lang w:eastAsia="en-GB"/>
                    </w:rPr>
                    <w:t>Dirrans</w:t>
                  </w:r>
                  <w:proofErr w:type="spellEnd"/>
                  <w:r w:rsidRPr="0078528F">
                    <w:rPr>
                      <w:rFonts w:ascii="Comic Sans MS" w:eastAsia="Times New Roman" w:hAnsi="Comic Sans MS" w:cs="Calibri"/>
                      <w:color w:val="000000"/>
                      <w:bdr w:val="none" w:sz="0" w:space="0" w:color="auto" w:frame="1"/>
                      <w:lang w:eastAsia="en-GB"/>
                    </w:rPr>
                    <w:t xml:space="preserve"> area of</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Kilwinning. The current staff structure consists of 1 Headteacher, 1 Depute Head Teacher, 1 Principal</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Teacher (PEF funded)</w:t>
                  </w:r>
                  <w:r w:rsidR="00105D49">
                    <w:rPr>
                      <w:rFonts w:ascii="Comic Sans MS" w:eastAsia="Times New Roman" w:hAnsi="Comic Sans MS" w:cs="Calibri"/>
                      <w:color w:val="000000"/>
                      <w:bdr w:val="none" w:sz="0" w:space="0" w:color="auto" w:frame="1"/>
                      <w:lang w:eastAsia="en-GB"/>
                    </w:rPr>
                    <w:t>, 9</w:t>
                  </w:r>
                  <w:r w:rsidRPr="0078528F">
                    <w:rPr>
                      <w:rFonts w:ascii="Comic Sans MS" w:eastAsia="Times New Roman" w:hAnsi="Comic Sans MS" w:cs="Calibri"/>
                      <w:color w:val="000000"/>
                      <w:bdr w:val="none" w:sz="0" w:space="0" w:color="auto" w:frame="1"/>
                      <w:lang w:eastAsia="en-GB"/>
                    </w:rPr>
                    <w:t xml:space="preserve"> Teachers (including one Attainment Teacher), 1 Nurture teacher, 1 Nurture Early</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Years Practitioner, 0.6 Pupil Support Teacher, 1</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Senior Early Years Practitioner, 2 Early Years</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Practitioner</w:t>
                  </w:r>
                  <w:r w:rsidR="00105D49">
                    <w:rPr>
                      <w:rFonts w:ascii="Comic Sans MS" w:eastAsia="Times New Roman" w:hAnsi="Comic Sans MS" w:cs="Calibri"/>
                      <w:color w:val="000000"/>
                      <w:bdr w:val="none" w:sz="0" w:space="0" w:color="auto" w:frame="1"/>
                      <w:lang w:eastAsia="en-GB"/>
                    </w:rPr>
                    <w:t xml:space="preserve">s, </w:t>
                  </w:r>
                  <w:r w:rsidR="00477292">
                    <w:rPr>
                      <w:rFonts w:ascii="Comic Sans MS" w:eastAsia="Times New Roman" w:hAnsi="Comic Sans MS" w:cs="Calibri"/>
                      <w:color w:val="000000"/>
                      <w:bdr w:val="none" w:sz="0" w:space="0" w:color="auto" w:frame="1"/>
                      <w:lang w:eastAsia="en-GB"/>
                    </w:rPr>
                    <w:t>4 Classr</w:t>
                  </w:r>
                  <w:r w:rsidR="00854A0E">
                    <w:rPr>
                      <w:rFonts w:ascii="Comic Sans MS" w:eastAsia="Times New Roman" w:hAnsi="Comic Sans MS" w:cs="Calibri"/>
                      <w:color w:val="000000"/>
                      <w:bdr w:val="none" w:sz="0" w:space="0" w:color="auto" w:frame="1"/>
                      <w:lang w:eastAsia="en-GB"/>
                    </w:rPr>
                    <w:t xml:space="preserve">oom Assistants (1 full </w:t>
                  </w:r>
                  <w:r w:rsidR="00477292">
                    <w:rPr>
                      <w:rFonts w:ascii="Comic Sans MS" w:eastAsia="Times New Roman" w:hAnsi="Comic Sans MS" w:cs="Calibri"/>
                      <w:color w:val="000000"/>
                      <w:bdr w:val="none" w:sz="0" w:space="0" w:color="auto" w:frame="1"/>
                      <w:lang w:eastAsia="en-GB"/>
                    </w:rPr>
                    <w:t xml:space="preserve">time, 3 part time), </w:t>
                  </w:r>
                  <w:r w:rsidR="00105D49">
                    <w:rPr>
                      <w:rFonts w:ascii="Comic Sans MS" w:eastAsia="Times New Roman" w:hAnsi="Comic Sans MS" w:cs="Calibri"/>
                      <w:color w:val="000000"/>
                      <w:bdr w:val="none" w:sz="0" w:space="0" w:color="auto" w:frame="1"/>
                      <w:lang w:eastAsia="en-GB"/>
                    </w:rPr>
                    <w:t xml:space="preserve">2 </w:t>
                  </w:r>
                  <w:r w:rsidRPr="0078528F">
                    <w:rPr>
                      <w:rFonts w:ascii="Comic Sans MS" w:eastAsia="Times New Roman" w:hAnsi="Comic Sans MS" w:cs="Calibri"/>
                      <w:color w:val="000000"/>
                      <w:bdr w:val="none" w:sz="0" w:space="0" w:color="auto" w:frame="1"/>
                      <w:lang w:eastAsia="en-GB"/>
                    </w:rPr>
                    <w:t>Education</w:t>
                  </w:r>
                  <w:r w:rsidRPr="0078528F">
                    <w:rPr>
                      <w:rFonts w:ascii="Comic Sans MS" w:eastAsia="Times New Roman" w:hAnsi="Comic Sans MS" w:cs="Calibri"/>
                      <w:color w:val="000000"/>
                      <w:spacing w:val="-50"/>
                      <w:bdr w:val="none" w:sz="0" w:space="0" w:color="auto" w:frame="1"/>
                      <w:lang w:eastAsia="en-GB"/>
                    </w:rPr>
                    <w:t> </w:t>
                  </w:r>
                  <w:r w:rsidR="00105D49">
                    <w:rPr>
                      <w:rFonts w:ascii="Comic Sans MS" w:eastAsia="Times New Roman" w:hAnsi="Comic Sans MS" w:cs="Calibri"/>
                      <w:color w:val="000000"/>
                      <w:spacing w:val="-50"/>
                      <w:bdr w:val="none" w:sz="0" w:space="0" w:color="auto" w:frame="1"/>
                      <w:lang w:eastAsia="en-GB"/>
                    </w:rPr>
                    <w:t xml:space="preserve"> </w:t>
                  </w:r>
                  <w:r w:rsidR="00477292">
                    <w:rPr>
                      <w:rFonts w:ascii="Comic Sans MS" w:eastAsia="Times New Roman" w:hAnsi="Comic Sans MS" w:cs="Calibri"/>
                      <w:color w:val="000000"/>
                      <w:spacing w:val="-50"/>
                      <w:bdr w:val="none" w:sz="0" w:space="0" w:color="auto" w:frame="1"/>
                      <w:lang w:eastAsia="en-GB"/>
                    </w:rPr>
                    <w:t xml:space="preserve"> </w:t>
                  </w:r>
                  <w:r w:rsidRPr="0078528F">
                    <w:rPr>
                      <w:rFonts w:ascii="Comic Sans MS" w:eastAsia="Times New Roman" w:hAnsi="Comic Sans MS" w:cs="Calibri"/>
                      <w:color w:val="000000"/>
                      <w:bdr w:val="none" w:sz="0" w:space="0" w:color="auto" w:frame="1"/>
                      <w:lang w:eastAsia="en-GB"/>
                    </w:rPr>
                    <w:t>Assistants</w:t>
                  </w:r>
                  <w:r w:rsidRPr="0078528F">
                    <w:rPr>
                      <w:rFonts w:ascii="Comic Sans MS" w:eastAsia="Times New Roman" w:hAnsi="Comic Sans MS" w:cs="Calibri"/>
                      <w:color w:val="000000"/>
                      <w:spacing w:val="-8"/>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and</w:t>
                  </w:r>
                  <w:r w:rsidRPr="0078528F">
                    <w:rPr>
                      <w:rFonts w:ascii="Comic Sans MS" w:eastAsia="Times New Roman" w:hAnsi="Comic Sans MS" w:cs="Calibri"/>
                      <w:color w:val="000000"/>
                      <w:spacing w:val="-8"/>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1</w:t>
                  </w:r>
                  <w:r w:rsidRPr="0078528F">
                    <w:rPr>
                      <w:rFonts w:ascii="Comic Sans MS" w:eastAsia="Times New Roman" w:hAnsi="Comic Sans MS" w:cs="Calibri"/>
                      <w:color w:val="000000"/>
                      <w:spacing w:val="-8"/>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Janitor.</w:t>
                  </w:r>
                </w:p>
                <w:p w14:paraId="1DF7813E" w14:textId="66785ED7" w:rsidR="0078528F" w:rsidRPr="0078528F" w:rsidRDefault="0078528F" w:rsidP="0078528F">
                  <w:pPr>
                    <w:spacing w:after="0" w:line="240" w:lineRule="auto"/>
                    <w:rPr>
                      <w:rFonts w:ascii="Calibri" w:eastAsia="Times New Roman" w:hAnsi="Calibri" w:cs="Calibri"/>
                      <w:color w:val="000000"/>
                      <w:lang w:eastAsia="en-GB"/>
                    </w:rPr>
                  </w:pPr>
                  <w:r w:rsidRPr="0078528F">
                    <w:rPr>
                      <w:rFonts w:ascii="Comic Sans MS" w:eastAsia="Times New Roman" w:hAnsi="Comic Sans MS" w:cs="Calibri"/>
                      <w:color w:val="000000"/>
                      <w:bdr w:val="none" w:sz="0" w:space="0" w:color="auto" w:frame="1"/>
                      <w:lang w:eastAsia="en-GB"/>
                    </w:rPr>
                    <w:t> </w:t>
                  </w:r>
                </w:p>
                <w:p w14:paraId="3B25F18E" w14:textId="330C96D3" w:rsidR="0078528F" w:rsidRDefault="0078528F" w:rsidP="0078528F">
                  <w:pPr>
                    <w:spacing w:after="0" w:line="240" w:lineRule="auto"/>
                    <w:rPr>
                      <w:rFonts w:ascii="Comic Sans MS" w:eastAsia="Times New Roman" w:hAnsi="Comic Sans MS" w:cs="Calibri"/>
                      <w:color w:val="000000"/>
                      <w:bdr w:val="none" w:sz="0" w:space="0" w:color="auto" w:frame="1"/>
                      <w:lang w:eastAsia="en-GB"/>
                    </w:rPr>
                  </w:pPr>
                  <w:r w:rsidRPr="0078528F">
                    <w:rPr>
                      <w:rFonts w:ascii="Comic Sans MS" w:eastAsia="Times New Roman" w:hAnsi="Comic Sans MS" w:cs="Calibri"/>
                      <w:color w:val="000000"/>
                      <w:bdr w:val="none" w:sz="0" w:space="0" w:color="auto" w:frame="1"/>
                      <w:lang w:eastAsia="en-GB"/>
                    </w:rPr>
                    <w:t>We have an Early Years Class and a</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Nurture Class (our Cosy Corner). We have a breakfast club which runs each morning and is open to all. We also have a class breakfast, once a week.</w:t>
                  </w:r>
                  <w:r w:rsidRPr="0078528F">
                    <w:rPr>
                      <w:rFonts w:ascii="Comic Sans MS" w:eastAsia="Times New Roman" w:hAnsi="Comic Sans MS" w:cs="Calibri"/>
                      <w:color w:val="000000"/>
                      <w:spacing w:val="-50"/>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We pr</w:t>
                  </w:r>
                  <w:r w:rsidR="00105D49">
                    <w:rPr>
                      <w:rFonts w:ascii="Comic Sans MS" w:eastAsia="Times New Roman" w:hAnsi="Comic Sans MS" w:cs="Calibri"/>
                      <w:color w:val="000000"/>
                      <w:bdr w:val="none" w:sz="0" w:space="0" w:color="auto" w:frame="1"/>
                      <w:lang w:eastAsia="en-GB"/>
                    </w:rPr>
                    <w:t>ide ourselves on our nurturing,</w:t>
                  </w:r>
                  <w:r w:rsidR="00477292">
                    <w:rPr>
                      <w:rFonts w:ascii="Comic Sans MS" w:eastAsia="Times New Roman" w:hAnsi="Comic Sans MS" w:cs="Calibri"/>
                      <w:color w:val="000000"/>
                      <w:bdr w:val="none" w:sz="0" w:space="0" w:color="auto" w:frame="1"/>
                      <w:lang w:eastAsia="en-GB"/>
                    </w:rPr>
                    <w:t xml:space="preserve"> </w:t>
                  </w:r>
                  <w:r w:rsidRPr="0078528F">
                    <w:rPr>
                      <w:rFonts w:ascii="Comic Sans MS" w:eastAsia="Times New Roman" w:hAnsi="Comic Sans MS" w:cs="Calibri"/>
                      <w:color w:val="000000"/>
                      <w:bdr w:val="none" w:sz="0" w:space="0" w:color="auto" w:frame="1"/>
                      <w:lang w:eastAsia="en-GB"/>
                    </w:rPr>
                    <w:t>inclusive</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approach</w:t>
                  </w:r>
                  <w:r w:rsidRPr="0078528F">
                    <w:rPr>
                      <w:rFonts w:ascii="Comic Sans MS" w:eastAsia="Times New Roman" w:hAnsi="Comic Sans MS" w:cs="Calibri"/>
                      <w:color w:val="000000"/>
                      <w:spacing w:val="-10"/>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to</w:t>
                  </w:r>
                  <w:r w:rsidRPr="0078528F">
                    <w:rPr>
                      <w:rFonts w:ascii="Comic Sans MS" w:eastAsia="Times New Roman" w:hAnsi="Comic Sans MS" w:cs="Calibri"/>
                      <w:color w:val="000000"/>
                      <w:spacing w:val="-10"/>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education. </w:t>
                  </w:r>
                </w:p>
                <w:p w14:paraId="59DBB092" w14:textId="77777777" w:rsidR="0078528F" w:rsidRPr="0078528F" w:rsidRDefault="0078528F" w:rsidP="0078528F">
                  <w:pPr>
                    <w:spacing w:after="0" w:line="240" w:lineRule="auto"/>
                    <w:rPr>
                      <w:rFonts w:ascii="Calibri" w:eastAsia="Times New Roman" w:hAnsi="Calibri" w:cs="Calibri"/>
                      <w:color w:val="000000"/>
                      <w:lang w:eastAsia="en-GB"/>
                    </w:rPr>
                  </w:pPr>
                </w:p>
                <w:p w14:paraId="39B099BF" w14:textId="4BAA7C36" w:rsidR="0078528F" w:rsidRPr="0078528F" w:rsidRDefault="0078528F" w:rsidP="0078528F">
                  <w:pPr>
                    <w:spacing w:after="0" w:line="240" w:lineRule="auto"/>
                    <w:rPr>
                      <w:rFonts w:ascii="Calibri" w:eastAsia="Times New Roman" w:hAnsi="Calibri" w:cs="Calibri"/>
                      <w:color w:val="000000"/>
                      <w:lang w:eastAsia="en-GB"/>
                    </w:rPr>
                  </w:pPr>
                  <w:r w:rsidRPr="0078528F">
                    <w:rPr>
                      <w:rFonts w:ascii="Comic Sans MS" w:eastAsia="Times New Roman" w:hAnsi="Comic Sans MS" w:cs="Calibri"/>
                      <w:color w:val="000000"/>
                      <w:bdr w:val="none" w:sz="0" w:space="0" w:color="auto" w:frame="1"/>
                      <w:lang w:eastAsia="en-GB"/>
                    </w:rPr>
                    <w:t>Working in partnership within a caring and</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stimulating environment, we aim to provide quality</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learning experiences</w:t>
                  </w:r>
                  <w:r w:rsidR="00854A0E">
                    <w:rPr>
                      <w:rFonts w:ascii="Comic Sans MS" w:eastAsia="Times New Roman" w:hAnsi="Comic Sans MS" w:cs="Calibri"/>
                      <w:color w:val="000000"/>
                      <w:bdr w:val="none" w:sz="0" w:space="0" w:color="auto" w:frame="1"/>
                      <w:lang w:eastAsia="en-GB"/>
                    </w:rPr>
                    <w:t>,</w:t>
                  </w:r>
                  <w:r w:rsidRPr="0078528F">
                    <w:rPr>
                      <w:rFonts w:ascii="Comic Sans MS" w:eastAsia="Times New Roman" w:hAnsi="Comic Sans MS" w:cs="Calibri"/>
                      <w:color w:val="000000"/>
                      <w:bdr w:val="none" w:sz="0" w:space="0" w:color="auto" w:frame="1"/>
                      <w:lang w:eastAsia="en-GB"/>
                    </w:rPr>
                    <w:t xml:space="preserve"> which will encourage positive</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attitudes, enabling pupils to achieve their potential as</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valued</w:t>
                  </w:r>
                  <w:r w:rsidRPr="0078528F">
                    <w:rPr>
                      <w:rFonts w:ascii="Comic Sans MS" w:eastAsia="Times New Roman" w:hAnsi="Comic Sans MS" w:cs="Calibri"/>
                      <w:color w:val="000000"/>
                      <w:spacing w:val="-13"/>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members</w:t>
                  </w:r>
                  <w:r w:rsidRPr="0078528F">
                    <w:rPr>
                      <w:rFonts w:ascii="Comic Sans MS" w:eastAsia="Times New Roman" w:hAnsi="Comic Sans MS" w:cs="Calibri"/>
                      <w:color w:val="000000"/>
                      <w:spacing w:val="-12"/>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of</w:t>
                  </w:r>
                  <w:r w:rsidRPr="0078528F">
                    <w:rPr>
                      <w:rFonts w:ascii="Comic Sans MS" w:eastAsia="Times New Roman" w:hAnsi="Comic Sans MS" w:cs="Calibri"/>
                      <w:color w:val="000000"/>
                      <w:spacing w:val="32"/>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the</w:t>
                  </w:r>
                  <w:r w:rsidRPr="0078528F">
                    <w:rPr>
                      <w:rFonts w:ascii="Comic Sans MS" w:eastAsia="Times New Roman" w:hAnsi="Comic Sans MS" w:cs="Calibri"/>
                      <w:color w:val="000000"/>
                      <w:spacing w:val="32"/>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community. </w:t>
                  </w:r>
                </w:p>
              </w:tc>
            </w:tr>
          </w:tbl>
          <w:p w14:paraId="2434255B" w14:textId="70826259" w:rsidR="000C34AA" w:rsidRPr="00163794" w:rsidRDefault="000C34AA">
            <w:pPr>
              <w:rPr>
                <w:rFonts w:ascii="Arial" w:hAnsi="Arial" w:cs="Arial"/>
              </w:rPr>
            </w:pPr>
          </w:p>
        </w:tc>
      </w:tr>
    </w:tbl>
    <w:p w14:paraId="0758BA64" w14:textId="68F1997D"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B63097" w:rsidRPr="00163794" w14:paraId="712C9728" w14:textId="77777777">
        <w:tc>
          <w:tcPr>
            <w:tcW w:w="9016" w:type="dxa"/>
            <w:shd w:val="clear" w:color="auto" w:fill="D9E2F3" w:themeFill="accent1" w:themeFillTint="33"/>
          </w:tcPr>
          <w:p w14:paraId="45BFFBD3" w14:textId="76D1CF2C" w:rsidR="00B63097" w:rsidRPr="00BD56CF" w:rsidRDefault="00B63097" w:rsidP="000C34AA">
            <w:pPr>
              <w:spacing w:after="0"/>
              <w:jc w:val="center"/>
              <w:rPr>
                <w:rFonts w:ascii="Arial" w:hAnsi="Arial" w:cs="Arial"/>
                <w:b/>
                <w:bCs/>
                <w:sz w:val="28"/>
                <w:szCs w:val="28"/>
              </w:rPr>
            </w:pPr>
            <w:r w:rsidRPr="00BD56CF">
              <w:rPr>
                <w:rFonts w:ascii="Arial" w:hAnsi="Arial" w:cs="Arial"/>
                <w:b/>
                <w:bCs/>
                <w:sz w:val="28"/>
                <w:szCs w:val="28"/>
              </w:rPr>
              <w:t>OUR VISION, VALUES AND AIMS</w:t>
            </w:r>
          </w:p>
        </w:tc>
      </w:tr>
      <w:tr w:rsidR="00B63097" w:rsidRPr="00163794" w14:paraId="1E1021E2" w14:textId="77777777">
        <w:tc>
          <w:tcPr>
            <w:tcW w:w="9016" w:type="dxa"/>
          </w:tcPr>
          <w:p w14:paraId="56AFBAA3" w14:textId="77777777" w:rsidR="00B63097" w:rsidRPr="00163794" w:rsidRDefault="00B63097" w:rsidP="000C34AA">
            <w:pPr>
              <w:spacing w:after="0"/>
              <w:rPr>
                <w:rFonts w:ascii="Arial" w:hAnsi="Arial" w:cs="Arial"/>
              </w:rPr>
            </w:pPr>
          </w:p>
          <w:p w14:paraId="25F7D70A" w14:textId="77777777" w:rsidR="0078528F" w:rsidRPr="0078528F" w:rsidRDefault="0078528F" w:rsidP="0078528F">
            <w:pPr>
              <w:jc w:val="center"/>
              <w:rPr>
                <w:rFonts w:ascii="Comic Sans MS" w:hAnsi="Comic Sans MS" w:cs="Arial"/>
                <w:b/>
                <w:color w:val="000000" w:themeColor="text1"/>
                <w:u w:val="single"/>
              </w:rPr>
            </w:pPr>
            <w:r w:rsidRPr="0078528F">
              <w:rPr>
                <w:rFonts w:ascii="Comic Sans MS" w:hAnsi="Comic Sans MS" w:cs="Arial"/>
                <w:b/>
                <w:color w:val="000000" w:themeColor="text1"/>
                <w:u w:val="single"/>
              </w:rPr>
              <w:t>Our Values</w:t>
            </w:r>
          </w:p>
          <w:p w14:paraId="3F2F420C" w14:textId="67E221BA" w:rsidR="0078528F" w:rsidRPr="0078528F" w:rsidRDefault="0078528F" w:rsidP="0078528F">
            <w:pPr>
              <w:spacing w:after="0" w:line="240" w:lineRule="auto"/>
              <w:ind w:left="360"/>
              <w:jc w:val="center"/>
              <w:rPr>
                <w:rFonts w:ascii="Comic Sans MS" w:hAnsi="Comic Sans MS"/>
                <w:color w:val="FF0000"/>
              </w:rPr>
            </w:pPr>
            <w:r w:rsidRPr="0078528F">
              <w:rPr>
                <w:rFonts w:ascii="Comic Sans MS" w:hAnsi="Comic Sans MS"/>
                <w:color w:val="000000" w:themeColor="text1"/>
              </w:rPr>
              <w:t xml:space="preserve">Resilience, Kindness, Responsibility, Respect, </w:t>
            </w:r>
            <w:r w:rsidRPr="0078528F">
              <w:rPr>
                <w:rFonts w:ascii="Comic Sans MS" w:hAnsi="Comic Sans MS"/>
              </w:rPr>
              <w:t>Effort, Aspiration</w:t>
            </w:r>
          </w:p>
          <w:p w14:paraId="1305A8BE" w14:textId="77777777" w:rsidR="0078528F" w:rsidRPr="0078528F" w:rsidRDefault="0078528F" w:rsidP="0078528F">
            <w:pPr>
              <w:spacing w:after="0" w:line="240" w:lineRule="auto"/>
              <w:ind w:left="360"/>
              <w:jc w:val="center"/>
              <w:rPr>
                <w:rFonts w:ascii="Comic Sans MS" w:hAnsi="Comic Sans MS"/>
                <w:color w:val="000000" w:themeColor="text1"/>
              </w:rPr>
            </w:pPr>
          </w:p>
          <w:p w14:paraId="5B274774" w14:textId="77777777" w:rsidR="0078528F" w:rsidRPr="0078528F" w:rsidRDefault="0078528F" w:rsidP="0078528F">
            <w:pPr>
              <w:jc w:val="center"/>
              <w:rPr>
                <w:rFonts w:ascii="Comic Sans MS" w:hAnsi="Comic Sans MS" w:cs="Arial"/>
                <w:b/>
                <w:u w:val="single"/>
              </w:rPr>
            </w:pPr>
            <w:r w:rsidRPr="0078528F">
              <w:rPr>
                <w:rFonts w:ascii="Comic Sans MS" w:eastAsia="Calibri" w:hAnsi="Comic Sans MS" w:cs="Arial"/>
                <w:b/>
                <w:u w:val="single"/>
              </w:rPr>
              <w:t>Our</w:t>
            </w:r>
            <w:r w:rsidRPr="0078528F">
              <w:rPr>
                <w:rFonts w:ascii="Comic Sans MS" w:hAnsi="Comic Sans MS" w:cs="Arial"/>
                <w:b/>
                <w:u w:val="single"/>
              </w:rPr>
              <w:t xml:space="preserve"> </w:t>
            </w:r>
            <w:r w:rsidRPr="0078528F">
              <w:rPr>
                <w:rFonts w:ascii="Comic Sans MS" w:eastAsia="Calibri" w:hAnsi="Comic Sans MS" w:cs="Arial"/>
                <w:b/>
                <w:u w:val="single"/>
              </w:rPr>
              <w:t>Vision</w:t>
            </w:r>
          </w:p>
          <w:p w14:paraId="0075EBB7" w14:textId="7495BEE0" w:rsidR="0078528F" w:rsidRPr="0078528F" w:rsidRDefault="0078528F" w:rsidP="0078528F">
            <w:pPr>
              <w:jc w:val="center"/>
              <w:rPr>
                <w:rFonts w:ascii="Comic Sans MS" w:hAnsi="Comic Sans MS"/>
              </w:rPr>
            </w:pPr>
            <w:r w:rsidRPr="0078528F">
              <w:rPr>
                <w:rFonts w:ascii="Comic Sans MS" w:hAnsi="Comic Sans MS"/>
              </w:rPr>
              <w:t xml:space="preserve">In partnership with our school community, our vision is to provide a nurturing environment that encourages </w:t>
            </w:r>
            <w:r w:rsidRPr="0078528F">
              <w:rPr>
                <w:rFonts w:ascii="Comic Sans MS" w:hAnsi="Comic Sans MS"/>
                <w:color w:val="000000" w:themeColor="text1"/>
              </w:rPr>
              <w:t xml:space="preserve">and inspires </w:t>
            </w:r>
            <w:r w:rsidRPr="0078528F">
              <w:rPr>
                <w:rFonts w:ascii="Comic Sans MS" w:hAnsi="Comic Sans MS"/>
              </w:rPr>
              <w:t>children and families to explore, learn and achieve success.</w:t>
            </w:r>
          </w:p>
          <w:p w14:paraId="46E08566" w14:textId="77777777" w:rsidR="0078528F" w:rsidRPr="0078528F" w:rsidRDefault="0078528F" w:rsidP="0078528F">
            <w:pPr>
              <w:jc w:val="center"/>
              <w:rPr>
                <w:rFonts w:ascii="Comic Sans MS" w:hAnsi="Comic Sans MS" w:cs="Arial"/>
                <w:b/>
                <w:color w:val="000000" w:themeColor="text1"/>
                <w:u w:val="single"/>
              </w:rPr>
            </w:pPr>
            <w:r w:rsidRPr="0078528F">
              <w:rPr>
                <w:rFonts w:ascii="Comic Sans MS" w:hAnsi="Comic Sans MS" w:cs="Arial"/>
                <w:b/>
                <w:color w:val="000000" w:themeColor="text1"/>
                <w:u w:val="single"/>
              </w:rPr>
              <w:t>Our Aims</w:t>
            </w:r>
          </w:p>
          <w:p w14:paraId="2E6A838E" w14:textId="77777777" w:rsidR="0078528F" w:rsidRPr="0078528F" w:rsidRDefault="0078528F" w:rsidP="0078528F">
            <w:pPr>
              <w:pStyle w:val="ListParagraph"/>
              <w:numPr>
                <w:ilvl w:val="0"/>
                <w:numId w:val="7"/>
              </w:numPr>
              <w:spacing w:after="0" w:line="240" w:lineRule="auto"/>
              <w:rPr>
                <w:rFonts w:ascii="Comic Sans MS" w:hAnsi="Comic Sans MS"/>
                <w:color w:val="000000" w:themeColor="text1"/>
              </w:rPr>
            </w:pPr>
            <w:r w:rsidRPr="0078528F">
              <w:rPr>
                <w:rFonts w:ascii="Comic Sans MS" w:hAnsi="Comic Sans MS"/>
                <w:color w:val="000000" w:themeColor="text1"/>
              </w:rPr>
              <w:t>To create a safe, healthy and welcoming school.</w:t>
            </w:r>
          </w:p>
          <w:p w14:paraId="4745BA4C" w14:textId="77777777" w:rsidR="0078528F" w:rsidRPr="0078528F" w:rsidRDefault="0078528F" w:rsidP="0078528F">
            <w:pPr>
              <w:pStyle w:val="ListParagraph"/>
              <w:numPr>
                <w:ilvl w:val="0"/>
                <w:numId w:val="7"/>
              </w:numPr>
              <w:spacing w:after="0" w:line="240" w:lineRule="auto"/>
              <w:rPr>
                <w:rFonts w:ascii="Comic Sans MS" w:hAnsi="Comic Sans MS"/>
                <w:color w:val="000000" w:themeColor="text1"/>
              </w:rPr>
            </w:pPr>
            <w:r w:rsidRPr="0078528F">
              <w:rPr>
                <w:rFonts w:ascii="Comic Sans MS" w:hAnsi="Comic Sans MS"/>
                <w:color w:val="000000" w:themeColor="text1"/>
              </w:rPr>
              <w:t>To ensure our children feel happy and secure within our school community.</w:t>
            </w:r>
          </w:p>
          <w:p w14:paraId="5908DC09" w14:textId="77777777" w:rsidR="0078528F" w:rsidRPr="0078528F" w:rsidRDefault="0078528F" w:rsidP="0078528F">
            <w:pPr>
              <w:pStyle w:val="ListParagraph"/>
              <w:numPr>
                <w:ilvl w:val="0"/>
                <w:numId w:val="7"/>
              </w:numPr>
              <w:spacing w:after="0" w:line="240" w:lineRule="auto"/>
              <w:rPr>
                <w:rFonts w:ascii="Comic Sans MS" w:hAnsi="Comic Sans MS"/>
                <w:color w:val="000000" w:themeColor="text1"/>
              </w:rPr>
            </w:pPr>
            <w:r w:rsidRPr="0078528F">
              <w:rPr>
                <w:rFonts w:ascii="Comic Sans MS" w:hAnsi="Comic Sans MS"/>
                <w:color w:val="000000" w:themeColor="text1"/>
              </w:rPr>
              <w:t>To support children and families educationally, emotionally and socially.</w:t>
            </w:r>
          </w:p>
          <w:p w14:paraId="43EE2AB9" w14:textId="77777777" w:rsidR="0078528F" w:rsidRPr="0078528F" w:rsidRDefault="0078528F" w:rsidP="0078528F">
            <w:pPr>
              <w:pStyle w:val="ListParagraph"/>
              <w:numPr>
                <w:ilvl w:val="0"/>
                <w:numId w:val="7"/>
              </w:numPr>
              <w:spacing w:after="0" w:line="240" w:lineRule="auto"/>
              <w:rPr>
                <w:rFonts w:ascii="Comic Sans MS" w:hAnsi="Comic Sans MS"/>
                <w:color w:val="000000" w:themeColor="text1"/>
              </w:rPr>
            </w:pPr>
            <w:r w:rsidRPr="0078528F">
              <w:rPr>
                <w:rFonts w:ascii="Comic Sans MS" w:hAnsi="Comic Sans MS"/>
                <w:color w:val="000000" w:themeColor="text1"/>
              </w:rPr>
              <w:t>To provide a wide variety of opportunities and experiences to enhance learning and achievement.</w:t>
            </w:r>
          </w:p>
          <w:p w14:paraId="22E9D2CD" w14:textId="77777777" w:rsidR="0078528F" w:rsidRPr="0078528F" w:rsidRDefault="0078528F" w:rsidP="0078528F">
            <w:pPr>
              <w:pStyle w:val="ListParagraph"/>
              <w:numPr>
                <w:ilvl w:val="0"/>
                <w:numId w:val="7"/>
              </w:numPr>
              <w:spacing w:after="0" w:line="240" w:lineRule="auto"/>
              <w:rPr>
                <w:rFonts w:ascii="Comic Sans MS" w:hAnsi="Comic Sans MS"/>
                <w:color w:val="000000" w:themeColor="text1"/>
              </w:rPr>
            </w:pPr>
            <w:r w:rsidRPr="0078528F">
              <w:rPr>
                <w:rFonts w:ascii="Comic Sans MS" w:hAnsi="Comic Sans MS"/>
                <w:color w:val="000000" w:themeColor="text1"/>
              </w:rPr>
              <w:t>To encourage our children to be independent and take responsibility for their own learning.</w:t>
            </w:r>
          </w:p>
          <w:p w14:paraId="7F48C2E8" w14:textId="77777777" w:rsidR="0078528F" w:rsidRPr="0078528F" w:rsidRDefault="0078528F" w:rsidP="0078528F">
            <w:pPr>
              <w:pStyle w:val="ListParagraph"/>
              <w:numPr>
                <w:ilvl w:val="0"/>
                <w:numId w:val="7"/>
              </w:numPr>
              <w:spacing w:after="0" w:line="240" w:lineRule="auto"/>
              <w:rPr>
                <w:rFonts w:ascii="Comic Sans MS" w:hAnsi="Comic Sans MS"/>
                <w:color w:val="000000" w:themeColor="text1"/>
              </w:rPr>
            </w:pPr>
            <w:r w:rsidRPr="0078528F">
              <w:rPr>
                <w:rFonts w:ascii="Comic Sans MS" w:hAnsi="Comic Sans MS"/>
                <w:color w:val="000000" w:themeColor="text1"/>
              </w:rPr>
              <w:lastRenderedPageBreak/>
              <w:t>To equip our children with the knowledge and skills to make good choices now and in the future.</w:t>
            </w:r>
          </w:p>
          <w:p w14:paraId="256A4694" w14:textId="77777777" w:rsidR="0078528F" w:rsidRPr="0078528F" w:rsidRDefault="0078528F" w:rsidP="0078528F">
            <w:pPr>
              <w:spacing w:after="0" w:line="240" w:lineRule="auto"/>
              <w:rPr>
                <w:rFonts w:ascii="Comic Sans MS" w:hAnsi="Comic Sans MS"/>
                <w:color w:val="000000" w:themeColor="text1"/>
              </w:rPr>
            </w:pPr>
          </w:p>
          <w:p w14:paraId="79225ED3" w14:textId="77777777" w:rsidR="0078528F" w:rsidRPr="0078528F" w:rsidRDefault="0078528F" w:rsidP="0078528F">
            <w:pPr>
              <w:jc w:val="center"/>
              <w:rPr>
                <w:rFonts w:ascii="Comic Sans MS" w:hAnsi="Comic Sans MS"/>
                <w:b/>
                <w:bCs/>
                <w:u w:val="single"/>
                <w:lang w:val="en-US"/>
              </w:rPr>
            </w:pPr>
            <w:r w:rsidRPr="0078528F">
              <w:rPr>
                <w:rFonts w:ascii="Comic Sans MS" w:hAnsi="Comic Sans MS"/>
                <w:b/>
                <w:bCs/>
                <w:u w:val="single"/>
                <w:lang w:val="en-US"/>
              </w:rPr>
              <w:t>Motto</w:t>
            </w:r>
          </w:p>
          <w:p w14:paraId="1D42930D" w14:textId="5B87DB34" w:rsidR="000C34AA" w:rsidRPr="0078528F" w:rsidRDefault="0078528F" w:rsidP="0078528F">
            <w:pPr>
              <w:spacing w:after="0"/>
              <w:jc w:val="center"/>
              <w:rPr>
                <w:rFonts w:ascii="Comic Sans MS" w:hAnsi="Comic Sans MS" w:cs="Arial"/>
                <w:color w:val="FF0000"/>
              </w:rPr>
            </w:pPr>
            <w:r w:rsidRPr="0078528F">
              <w:rPr>
                <w:rFonts w:ascii="Comic Sans MS" w:hAnsi="Comic Sans MS"/>
              </w:rPr>
              <w:t>READY, RESPECTFUL, SAFE</w:t>
            </w:r>
          </w:p>
        </w:tc>
      </w:tr>
    </w:tbl>
    <w:p w14:paraId="70BD02F8" w14:textId="77777777" w:rsidR="00754FCD" w:rsidRPr="00163794" w:rsidRDefault="00754FCD">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C34AA" w:rsidRPr="00163794" w14:paraId="6F7B5D98" w14:textId="77777777">
        <w:tc>
          <w:tcPr>
            <w:tcW w:w="9016" w:type="dxa"/>
            <w:shd w:val="clear" w:color="auto" w:fill="D9E2F3" w:themeFill="accent1" w:themeFillTint="33"/>
          </w:tcPr>
          <w:p w14:paraId="0567858E" w14:textId="7390C43C" w:rsidR="000C34AA" w:rsidRPr="00BD56CF" w:rsidRDefault="000C34AA" w:rsidP="000C34AA">
            <w:pPr>
              <w:spacing w:after="0"/>
              <w:jc w:val="center"/>
              <w:rPr>
                <w:rFonts w:ascii="Arial" w:hAnsi="Arial" w:cs="Arial"/>
                <w:b/>
                <w:bCs/>
                <w:sz w:val="28"/>
                <w:szCs w:val="28"/>
              </w:rPr>
            </w:pPr>
            <w:r w:rsidRPr="00BD56CF">
              <w:rPr>
                <w:rFonts w:ascii="Arial" w:hAnsi="Arial" w:cs="Arial"/>
                <w:b/>
                <w:bCs/>
                <w:sz w:val="28"/>
                <w:szCs w:val="28"/>
              </w:rPr>
              <w:t>ATTAINMENT &amp; ACHIEVEMENT</w:t>
            </w:r>
          </w:p>
        </w:tc>
      </w:tr>
      <w:tr w:rsidR="000C34AA" w:rsidRPr="00163794" w14:paraId="65DB19C4" w14:textId="77777777">
        <w:tc>
          <w:tcPr>
            <w:tcW w:w="9016" w:type="dxa"/>
          </w:tcPr>
          <w:p w14:paraId="2B2F0845" w14:textId="4B898B8C" w:rsidR="0078528F" w:rsidRDefault="0078528F" w:rsidP="0078528F">
            <w:pPr>
              <w:shd w:val="clear" w:color="auto" w:fill="FFFFFF"/>
              <w:spacing w:after="0" w:line="240" w:lineRule="auto"/>
              <w:rPr>
                <w:rFonts w:ascii="Comic Sans MS" w:eastAsia="Times New Roman" w:hAnsi="Comic Sans MS" w:cs="Calibri"/>
                <w:color w:val="000000"/>
                <w:bdr w:val="none" w:sz="0" w:space="0" w:color="auto" w:frame="1"/>
                <w:lang w:eastAsia="en-GB"/>
              </w:rPr>
            </w:pPr>
            <w:r w:rsidRPr="0078528F">
              <w:rPr>
                <w:rFonts w:ascii="Comic Sans MS" w:eastAsia="Times New Roman" w:hAnsi="Comic Sans MS" w:cs="Calibri"/>
                <w:color w:val="000000"/>
                <w:bdr w:val="none" w:sz="0" w:space="0" w:color="auto" w:frame="1"/>
                <w:lang w:eastAsia="en-GB"/>
              </w:rPr>
              <w:t xml:space="preserve">Throughout the year we gather lots of information on how our children are progressing in their learning. To monitor their </w:t>
            </w:r>
            <w:r w:rsidR="00477292" w:rsidRPr="0078528F">
              <w:rPr>
                <w:rFonts w:ascii="Comic Sans MS" w:eastAsia="Times New Roman" w:hAnsi="Comic Sans MS" w:cs="Calibri"/>
                <w:color w:val="000000"/>
                <w:bdr w:val="none" w:sz="0" w:space="0" w:color="auto" w:frame="1"/>
                <w:lang w:eastAsia="en-GB"/>
              </w:rPr>
              <w:t>progress,</w:t>
            </w:r>
            <w:r w:rsidRPr="0078528F">
              <w:rPr>
                <w:rFonts w:ascii="Comic Sans MS" w:eastAsia="Times New Roman" w:hAnsi="Comic Sans MS" w:cs="Calibri"/>
                <w:color w:val="000000"/>
                <w:bdr w:val="none" w:sz="0" w:space="0" w:color="auto" w:frame="1"/>
                <w:lang w:eastAsia="en-GB"/>
              </w:rPr>
              <w:t xml:space="preserve"> we watch children working through tasks, listen to what they say, ask important questions, set challenges and use some standardised assessments. We get together and look carefully at the Curriculum for Excellence experiences and outcomes and Early Years Milestones to ensure children are making progress. </w:t>
            </w:r>
          </w:p>
          <w:p w14:paraId="0B55B06A" w14:textId="77777777" w:rsidR="0078528F" w:rsidRPr="0078528F" w:rsidRDefault="0078528F" w:rsidP="0078528F">
            <w:pPr>
              <w:shd w:val="clear" w:color="auto" w:fill="FFFFFF"/>
              <w:spacing w:after="0" w:line="240" w:lineRule="auto"/>
              <w:rPr>
                <w:rFonts w:ascii="Calibri" w:eastAsia="Times New Roman" w:hAnsi="Calibri" w:cs="Calibri"/>
                <w:color w:val="000000"/>
                <w:lang w:eastAsia="en-GB"/>
              </w:rPr>
            </w:pPr>
          </w:p>
          <w:p w14:paraId="465CF730" w14:textId="77777777" w:rsidR="0078528F" w:rsidRPr="0078528F" w:rsidRDefault="0078528F" w:rsidP="0078528F">
            <w:pPr>
              <w:shd w:val="clear" w:color="auto" w:fill="FFFFFF"/>
              <w:spacing w:after="0" w:line="240" w:lineRule="auto"/>
              <w:rPr>
                <w:rFonts w:ascii="Comic Sans MS" w:eastAsia="Times New Roman" w:hAnsi="Comic Sans MS" w:cs="Calibri"/>
                <w:color w:val="000000"/>
                <w:lang w:eastAsia="en-GB"/>
              </w:rPr>
            </w:pPr>
            <w:r w:rsidRPr="0078528F">
              <w:rPr>
                <w:rFonts w:ascii="Comic Sans MS" w:eastAsia="Times New Roman" w:hAnsi="Comic Sans MS" w:cs="Calibri"/>
                <w:color w:val="000000"/>
                <w:bdr w:val="none" w:sz="0" w:space="0" w:color="auto" w:frame="1"/>
                <w:lang w:eastAsia="en-GB"/>
              </w:rPr>
              <w:t>North Ayrshire Council also ask us to summarise our children’s progress in Reading, Writing, Listening and Talking as well as Numeracy and Maths. They ask us to look particularly at children who have reached the end of the Early, First and Second Levels in P.1, P.4 and P.7.  </w:t>
            </w:r>
          </w:p>
          <w:p w14:paraId="399F845F" w14:textId="71C5F37E" w:rsidR="0044328D" w:rsidRDefault="0044328D" w:rsidP="0078528F">
            <w:pPr>
              <w:numPr>
                <w:ilvl w:val="0"/>
                <w:numId w:val="8"/>
              </w:numPr>
              <w:shd w:val="clear" w:color="auto" w:fill="FFFFFF"/>
              <w:spacing w:beforeAutospacing="1" w:after="0" w:afterAutospacing="1" w:line="240" w:lineRule="auto"/>
              <w:rPr>
                <w:rFonts w:ascii="Comic Sans MS" w:eastAsia="Times New Roman" w:hAnsi="Comic Sans MS" w:cs="Calibri"/>
                <w:color w:val="000000"/>
                <w:lang w:eastAsia="en-GB"/>
              </w:rPr>
            </w:pPr>
            <w:r w:rsidRPr="0044328D">
              <w:rPr>
                <w:rFonts w:ascii="Comic Sans MS" w:eastAsia="Times New Roman" w:hAnsi="Comic Sans MS" w:cs="Calibri"/>
                <w:color w:val="000000"/>
                <w:lang w:eastAsia="en-GB"/>
              </w:rPr>
              <w:t>Most of our children in Primary 1 have achieved Early level L</w:t>
            </w:r>
            <w:r>
              <w:rPr>
                <w:rFonts w:ascii="Comic Sans MS" w:eastAsia="Times New Roman" w:hAnsi="Comic Sans MS" w:cs="Calibri"/>
                <w:color w:val="000000"/>
                <w:lang w:eastAsia="en-GB"/>
              </w:rPr>
              <w:t>istening and Talking and Reading. The majority of Primary 1 have achieved Early level Writing and Numeracy.</w:t>
            </w:r>
          </w:p>
          <w:p w14:paraId="7689F5F1" w14:textId="4A240663" w:rsidR="0044328D" w:rsidRDefault="0044328D" w:rsidP="0078528F">
            <w:pPr>
              <w:numPr>
                <w:ilvl w:val="0"/>
                <w:numId w:val="8"/>
              </w:numPr>
              <w:shd w:val="clear" w:color="auto" w:fill="FFFFFF"/>
              <w:spacing w:beforeAutospacing="1" w:after="0" w:afterAutospacing="1" w:line="240" w:lineRule="auto"/>
              <w:rPr>
                <w:rFonts w:ascii="Comic Sans MS" w:eastAsia="Times New Roman" w:hAnsi="Comic Sans MS" w:cs="Calibri"/>
                <w:color w:val="000000"/>
                <w:lang w:eastAsia="en-GB"/>
              </w:rPr>
            </w:pPr>
            <w:r>
              <w:rPr>
                <w:rFonts w:ascii="Comic Sans MS" w:eastAsia="Times New Roman" w:hAnsi="Comic Sans MS" w:cs="Calibri"/>
                <w:color w:val="000000"/>
                <w:lang w:eastAsia="en-GB"/>
              </w:rPr>
              <w:t>All of our children in Primary 4 have achieved First level Listening and Talking. Almost all have achieved First level Numeracy and most have achieved First level Reading and Writing.</w:t>
            </w:r>
          </w:p>
          <w:p w14:paraId="14FB8CC8" w14:textId="721D3228" w:rsidR="0044328D" w:rsidRDefault="0044328D" w:rsidP="0044328D">
            <w:pPr>
              <w:numPr>
                <w:ilvl w:val="0"/>
                <w:numId w:val="8"/>
              </w:numPr>
              <w:shd w:val="clear" w:color="auto" w:fill="FFFFFF"/>
              <w:spacing w:beforeAutospacing="1" w:after="0" w:afterAutospacing="1" w:line="240" w:lineRule="auto"/>
              <w:rPr>
                <w:rFonts w:ascii="Comic Sans MS" w:eastAsia="Times New Roman" w:hAnsi="Comic Sans MS" w:cs="Calibri"/>
                <w:color w:val="000000"/>
                <w:lang w:eastAsia="en-GB"/>
              </w:rPr>
            </w:pPr>
            <w:r>
              <w:rPr>
                <w:rFonts w:ascii="Comic Sans MS" w:eastAsia="Times New Roman" w:hAnsi="Comic Sans MS" w:cs="Calibri"/>
                <w:color w:val="000000"/>
                <w:lang w:eastAsia="en-GB"/>
              </w:rPr>
              <w:t>All of our children in Primary 7 have achieved Second level Listening and Talking. Most have achieved Second level Reading and Numeracy and the majority have achieved Second level Writing.</w:t>
            </w:r>
          </w:p>
          <w:p w14:paraId="4DAC4B8C" w14:textId="0ABFCBCD" w:rsidR="000669AC" w:rsidRPr="0078528F" w:rsidRDefault="0078528F" w:rsidP="00105D49">
            <w:pPr>
              <w:shd w:val="clear" w:color="auto" w:fill="FFFFFF"/>
              <w:spacing w:after="0" w:line="240" w:lineRule="auto"/>
              <w:textAlignment w:val="baseline"/>
              <w:rPr>
                <w:rFonts w:ascii="Comic Sans MS" w:eastAsia="Times New Roman" w:hAnsi="Comic Sans MS" w:cs="Calibri"/>
                <w:color w:val="000000"/>
                <w:lang w:eastAsia="en-GB"/>
              </w:rPr>
            </w:pPr>
            <w:r w:rsidRPr="00633CDF">
              <w:rPr>
                <w:rFonts w:ascii="Comic Sans MS" w:eastAsia="Times New Roman" w:hAnsi="Comic Sans MS" w:cs="Calibri"/>
                <w:color w:val="000000"/>
                <w:lang w:eastAsia="en-GB"/>
              </w:rPr>
              <w:t xml:space="preserve">Attendance this session has </w:t>
            </w:r>
            <w:r w:rsidR="00477292" w:rsidRPr="00633CDF">
              <w:rPr>
                <w:rFonts w:ascii="Comic Sans MS" w:eastAsia="Times New Roman" w:hAnsi="Comic Sans MS" w:cs="Calibri"/>
                <w:color w:val="000000"/>
                <w:lang w:eastAsia="en-GB"/>
              </w:rPr>
              <w:t xml:space="preserve">continued to </w:t>
            </w:r>
            <w:r w:rsidRPr="00633CDF">
              <w:rPr>
                <w:rFonts w:ascii="Comic Sans MS" w:eastAsia="Times New Roman" w:hAnsi="Comic Sans MS" w:cs="Calibri"/>
                <w:color w:val="000000"/>
                <w:lang w:eastAsia="en-GB"/>
              </w:rPr>
              <w:t xml:space="preserve">decrease across the school and this </w:t>
            </w:r>
            <w:r w:rsidR="00477292" w:rsidRPr="00633CDF">
              <w:rPr>
                <w:rFonts w:ascii="Comic Sans MS" w:eastAsia="Times New Roman" w:hAnsi="Comic Sans MS" w:cs="Calibri"/>
                <w:color w:val="000000"/>
                <w:lang w:eastAsia="en-GB"/>
              </w:rPr>
              <w:t>continues to be</w:t>
            </w:r>
            <w:r w:rsidRPr="00633CDF">
              <w:rPr>
                <w:rFonts w:ascii="Comic Sans MS" w:eastAsia="Times New Roman" w:hAnsi="Comic Sans MS" w:cs="Calibri"/>
                <w:color w:val="000000"/>
                <w:lang w:eastAsia="en-GB"/>
              </w:rPr>
              <w:t xml:space="preserve"> a priority for next session. There has been one exclusion this session.</w:t>
            </w:r>
            <w:r w:rsidRPr="0078528F">
              <w:rPr>
                <w:rFonts w:ascii="Comic Sans MS" w:eastAsia="Times New Roman" w:hAnsi="Comic Sans MS" w:cs="Calibri"/>
                <w:color w:val="000000"/>
                <w:lang w:eastAsia="en-GB"/>
              </w:rPr>
              <w:t xml:space="preserve"> </w:t>
            </w:r>
          </w:p>
        </w:tc>
      </w:tr>
    </w:tbl>
    <w:p w14:paraId="2B58C95B" w14:textId="595BC084"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C34AA" w:rsidRPr="00163794" w14:paraId="47FDB11A" w14:textId="77777777">
        <w:tc>
          <w:tcPr>
            <w:tcW w:w="9016" w:type="dxa"/>
            <w:shd w:val="clear" w:color="auto" w:fill="D9E2F3" w:themeFill="accent1" w:themeFillTint="33"/>
          </w:tcPr>
          <w:p w14:paraId="7E70C9E1" w14:textId="6C42F776" w:rsidR="000C34AA" w:rsidRPr="00BD56CF" w:rsidRDefault="002460F9">
            <w:pPr>
              <w:spacing w:after="0"/>
              <w:jc w:val="center"/>
              <w:rPr>
                <w:rFonts w:ascii="Arial" w:hAnsi="Arial" w:cs="Arial"/>
                <w:b/>
                <w:bCs/>
                <w:sz w:val="28"/>
                <w:szCs w:val="28"/>
              </w:rPr>
            </w:pPr>
            <w:r w:rsidRPr="00BD56CF">
              <w:rPr>
                <w:rFonts w:ascii="Arial" w:hAnsi="Arial" w:cs="Arial"/>
                <w:b/>
                <w:bCs/>
                <w:sz w:val="28"/>
                <w:szCs w:val="28"/>
              </w:rPr>
              <w:t xml:space="preserve">WIDER </w:t>
            </w:r>
            <w:r w:rsidR="000C34AA" w:rsidRPr="00BD56CF">
              <w:rPr>
                <w:rFonts w:ascii="Arial" w:hAnsi="Arial" w:cs="Arial"/>
                <w:b/>
                <w:bCs/>
                <w:sz w:val="28"/>
                <w:szCs w:val="28"/>
              </w:rPr>
              <w:t>ACHIEVEMENT</w:t>
            </w:r>
          </w:p>
        </w:tc>
      </w:tr>
      <w:tr w:rsidR="000C34AA" w:rsidRPr="00163794" w14:paraId="468513DB" w14:textId="77777777">
        <w:tc>
          <w:tcPr>
            <w:tcW w:w="9016" w:type="dxa"/>
          </w:tcPr>
          <w:p w14:paraId="6A800FBB" w14:textId="77777777" w:rsidR="000C34AA" w:rsidRPr="00163794" w:rsidRDefault="000C34AA">
            <w:pPr>
              <w:spacing w:after="0"/>
              <w:rPr>
                <w:rFonts w:ascii="Arial" w:hAnsi="Arial" w:cs="Arial"/>
              </w:rPr>
            </w:pPr>
          </w:p>
          <w:p w14:paraId="174DB071" w14:textId="4F02B1FF" w:rsidR="0078528F" w:rsidRDefault="0078528F" w:rsidP="0078528F">
            <w:pPr>
              <w:shd w:val="clear" w:color="auto" w:fill="FFFFFF"/>
              <w:spacing w:after="0" w:line="240" w:lineRule="auto"/>
              <w:rPr>
                <w:rFonts w:ascii="Comic Sans MS" w:eastAsia="Times New Roman" w:hAnsi="Comic Sans MS" w:cs="Calibri"/>
                <w:color w:val="000000"/>
                <w:bdr w:val="none" w:sz="0" w:space="0" w:color="auto" w:frame="1"/>
                <w:lang w:eastAsia="en-GB"/>
              </w:rPr>
            </w:pPr>
            <w:r w:rsidRPr="0078528F">
              <w:rPr>
                <w:rFonts w:ascii="Comic Sans MS" w:eastAsia="Times New Roman" w:hAnsi="Comic Sans MS" w:cs="Calibri"/>
                <w:color w:val="000000"/>
                <w:bdr w:val="none" w:sz="0" w:space="0" w:color="auto" w:frame="1"/>
                <w:lang w:eastAsia="en-GB"/>
              </w:rPr>
              <w:t>As always</w:t>
            </w:r>
            <w:r w:rsidR="00633CDF">
              <w:rPr>
                <w:rFonts w:ascii="Comic Sans MS" w:eastAsia="Times New Roman" w:hAnsi="Comic Sans MS" w:cs="Calibri"/>
                <w:color w:val="000000"/>
                <w:bdr w:val="none" w:sz="0" w:space="0" w:color="auto" w:frame="1"/>
                <w:lang w:eastAsia="en-GB"/>
              </w:rPr>
              <w:t>,</w:t>
            </w:r>
            <w:r w:rsidRPr="0078528F">
              <w:rPr>
                <w:rFonts w:ascii="Comic Sans MS" w:eastAsia="Times New Roman" w:hAnsi="Comic Sans MS" w:cs="Calibri"/>
                <w:color w:val="000000"/>
                <w:bdr w:val="none" w:sz="0" w:space="0" w:color="auto" w:frame="1"/>
                <w:lang w:eastAsia="en-GB"/>
              </w:rPr>
              <w:t xml:space="preserve"> we have lots to celebrate! Our</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strengths</w:t>
            </w:r>
            <w:r w:rsidRPr="0078528F">
              <w:rPr>
                <w:rFonts w:ascii="Comic Sans MS" w:eastAsia="Times New Roman" w:hAnsi="Comic Sans MS" w:cs="Calibri"/>
                <w:color w:val="000000"/>
                <w:spacing w:val="-7"/>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include: </w:t>
            </w:r>
          </w:p>
          <w:p w14:paraId="4C2B4A68" w14:textId="77777777" w:rsidR="00EB7A27" w:rsidRPr="0078528F" w:rsidRDefault="00EB7A27" w:rsidP="0078528F">
            <w:pPr>
              <w:shd w:val="clear" w:color="auto" w:fill="FFFFFF"/>
              <w:spacing w:after="0" w:line="240" w:lineRule="auto"/>
              <w:rPr>
                <w:rFonts w:ascii="Calibri" w:eastAsia="Times New Roman" w:hAnsi="Calibri" w:cs="Calibri"/>
                <w:color w:val="000000"/>
                <w:lang w:eastAsia="en-GB"/>
              </w:rPr>
            </w:pPr>
          </w:p>
          <w:p w14:paraId="1A76A470" w14:textId="77777777" w:rsidR="0078528F" w:rsidRPr="0078528F" w:rsidRDefault="0078528F" w:rsidP="0078528F">
            <w:pPr>
              <w:numPr>
                <w:ilvl w:val="0"/>
                <w:numId w:val="9"/>
              </w:numPr>
              <w:shd w:val="clear" w:color="auto" w:fill="FFFFFF"/>
              <w:spacing w:beforeAutospacing="1" w:after="0" w:afterAutospacing="1" w:line="240" w:lineRule="auto"/>
              <w:rPr>
                <w:rFonts w:ascii="Calibri" w:eastAsia="Times New Roman" w:hAnsi="Calibri" w:cs="Calibri"/>
                <w:color w:val="000000"/>
                <w:lang w:eastAsia="en-GB"/>
              </w:rPr>
            </w:pPr>
            <w:r w:rsidRPr="0078528F">
              <w:rPr>
                <w:rFonts w:ascii="Comic Sans MS" w:eastAsia="Times New Roman" w:hAnsi="Comic Sans MS" w:cs="Calibri"/>
                <w:color w:val="000000"/>
                <w:bdr w:val="none" w:sz="0" w:space="0" w:color="auto" w:frame="1"/>
                <w:lang w:eastAsia="en-GB"/>
              </w:rPr>
              <w:t>The</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ethos</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and</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life</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of</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the</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school</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community </w:t>
            </w:r>
          </w:p>
          <w:p w14:paraId="548F17CE" w14:textId="77777777" w:rsidR="0078528F" w:rsidRPr="0078528F" w:rsidRDefault="0078528F" w:rsidP="0078528F">
            <w:pPr>
              <w:numPr>
                <w:ilvl w:val="0"/>
                <w:numId w:val="9"/>
              </w:numPr>
              <w:shd w:val="clear" w:color="auto" w:fill="FFFFFF"/>
              <w:spacing w:beforeAutospacing="1" w:after="0" w:afterAutospacing="1" w:line="240" w:lineRule="auto"/>
              <w:rPr>
                <w:rFonts w:ascii="Calibri" w:eastAsia="Times New Roman" w:hAnsi="Calibri" w:cs="Calibri"/>
                <w:color w:val="000000"/>
                <w:lang w:eastAsia="en-GB"/>
              </w:rPr>
            </w:pPr>
            <w:r w:rsidRPr="0078528F">
              <w:rPr>
                <w:rFonts w:ascii="Comic Sans MS" w:eastAsia="Times New Roman" w:hAnsi="Comic Sans MS" w:cs="Calibri"/>
                <w:color w:val="000000"/>
                <w:bdr w:val="none" w:sz="0" w:space="0" w:color="auto" w:frame="1"/>
                <w:lang w:eastAsia="en-GB"/>
              </w:rPr>
              <w:t>Our</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nurturing</w:t>
            </w:r>
            <w:r w:rsidRPr="0078528F">
              <w:rPr>
                <w:rFonts w:ascii="Comic Sans MS" w:eastAsia="Times New Roman" w:hAnsi="Comic Sans MS" w:cs="Calibri"/>
                <w:color w:val="000000"/>
                <w:spacing w:val="2"/>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and</w:t>
            </w:r>
            <w:r w:rsidRPr="0078528F">
              <w:rPr>
                <w:rFonts w:ascii="Comic Sans MS" w:eastAsia="Times New Roman" w:hAnsi="Comic Sans MS" w:cs="Calibri"/>
                <w:color w:val="000000"/>
                <w:spacing w:val="2"/>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inclusive</w:t>
            </w:r>
            <w:r w:rsidRPr="0078528F">
              <w:rPr>
                <w:rFonts w:ascii="Comic Sans MS" w:eastAsia="Times New Roman" w:hAnsi="Comic Sans MS" w:cs="Calibri"/>
                <w:color w:val="000000"/>
                <w:spacing w:val="2"/>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practice </w:t>
            </w:r>
          </w:p>
          <w:p w14:paraId="2A7B70B3" w14:textId="186743F9" w:rsidR="0078528F" w:rsidRPr="00477292" w:rsidRDefault="0078528F" w:rsidP="0078528F">
            <w:pPr>
              <w:numPr>
                <w:ilvl w:val="0"/>
                <w:numId w:val="9"/>
              </w:numPr>
              <w:shd w:val="clear" w:color="auto" w:fill="FFFFFF"/>
              <w:spacing w:beforeAutospacing="1" w:after="0" w:afterAutospacing="1" w:line="240" w:lineRule="auto"/>
              <w:rPr>
                <w:rFonts w:ascii="Calibri" w:eastAsia="Times New Roman" w:hAnsi="Calibri" w:cs="Calibri"/>
                <w:color w:val="000000"/>
                <w:lang w:eastAsia="en-GB"/>
              </w:rPr>
            </w:pPr>
            <w:r w:rsidRPr="0078528F">
              <w:rPr>
                <w:rFonts w:ascii="Comic Sans MS" w:eastAsia="Times New Roman" w:hAnsi="Comic Sans MS" w:cs="Calibri"/>
                <w:color w:val="000000"/>
                <w:bdr w:val="none" w:sz="0" w:space="0" w:color="auto" w:frame="1"/>
                <w:lang w:eastAsia="en-GB"/>
              </w:rPr>
              <w:t>Partnership working to support children and their</w:t>
            </w:r>
            <w:r w:rsidRPr="0078528F">
              <w:rPr>
                <w:rFonts w:ascii="Comic Sans MS" w:eastAsia="Times New Roman" w:hAnsi="Comic Sans MS" w:cs="Calibri"/>
                <w:color w:val="000000"/>
                <w:spacing w:val="1"/>
                <w:bdr w:val="none" w:sz="0" w:space="0" w:color="auto" w:frame="1"/>
                <w:lang w:eastAsia="en-GB"/>
              </w:rPr>
              <w:t> </w:t>
            </w:r>
            <w:r w:rsidRPr="0078528F">
              <w:rPr>
                <w:rFonts w:ascii="Comic Sans MS" w:eastAsia="Times New Roman" w:hAnsi="Comic Sans MS" w:cs="Calibri"/>
                <w:color w:val="000000"/>
                <w:bdr w:val="none" w:sz="0" w:space="0" w:color="auto" w:frame="1"/>
                <w:lang w:eastAsia="en-GB"/>
              </w:rPr>
              <w:t>families </w:t>
            </w:r>
          </w:p>
          <w:p w14:paraId="5C9F511A" w14:textId="77777777" w:rsidR="0078528F" w:rsidRPr="0078528F" w:rsidRDefault="0078528F" w:rsidP="0078528F">
            <w:pPr>
              <w:shd w:val="clear" w:color="auto" w:fill="FFFFFF"/>
              <w:spacing w:after="0" w:line="240" w:lineRule="auto"/>
              <w:rPr>
                <w:rFonts w:ascii="Calibri" w:eastAsia="Times New Roman" w:hAnsi="Calibri" w:cs="Calibri"/>
                <w:color w:val="000000"/>
                <w:lang w:eastAsia="en-GB"/>
              </w:rPr>
            </w:pPr>
            <w:r w:rsidRPr="0078528F">
              <w:rPr>
                <w:rFonts w:ascii="Comic Sans MS" w:eastAsia="Times New Roman" w:hAnsi="Comic Sans MS" w:cs="Calibri"/>
                <w:color w:val="000000"/>
                <w:bdr w:val="none" w:sz="0" w:space="0" w:color="auto" w:frame="1"/>
                <w:lang w:eastAsia="en-GB"/>
              </w:rPr>
              <w:lastRenderedPageBreak/>
              <w:t>We are particularly proud of these achievements: </w:t>
            </w:r>
          </w:p>
          <w:p w14:paraId="13044C1B" w14:textId="28E8E1CE" w:rsidR="0078528F" w:rsidRPr="0078528F" w:rsidRDefault="00EB7A27" w:rsidP="0078528F">
            <w:pPr>
              <w:numPr>
                <w:ilvl w:val="0"/>
                <w:numId w:val="10"/>
              </w:numPr>
              <w:shd w:val="clear" w:color="auto" w:fill="FFFFFF"/>
              <w:spacing w:before="100" w:beforeAutospacing="1" w:after="100" w:afterAutospacing="1" w:line="240" w:lineRule="auto"/>
              <w:rPr>
                <w:rFonts w:ascii="Comic Sans MS" w:eastAsia="Times New Roman" w:hAnsi="Comic Sans MS" w:cs="Calibri"/>
                <w:color w:val="000000"/>
                <w:lang w:eastAsia="en-GB"/>
              </w:rPr>
            </w:pPr>
            <w:r>
              <w:rPr>
                <w:rFonts w:ascii="Comic Sans MS" w:eastAsia="Times New Roman" w:hAnsi="Comic Sans MS" w:cs="Calibri"/>
                <w:color w:val="000000"/>
                <w:lang w:eastAsia="en-GB"/>
              </w:rPr>
              <w:t>36</w:t>
            </w:r>
            <w:r w:rsidR="0078528F" w:rsidRPr="0078528F">
              <w:rPr>
                <w:rFonts w:ascii="Comic Sans MS" w:eastAsia="Times New Roman" w:hAnsi="Comic Sans MS" w:cs="Calibri"/>
                <w:color w:val="000000"/>
                <w:lang w:eastAsia="en-GB"/>
              </w:rPr>
              <w:t xml:space="preserve"> of our children gained their 'Gold' award for sport, attending over 50 clubs this session</w:t>
            </w:r>
          </w:p>
          <w:p w14:paraId="26E85D02" w14:textId="113D422D" w:rsidR="0078528F" w:rsidRPr="0078528F" w:rsidRDefault="00633CDF" w:rsidP="0078528F">
            <w:pPr>
              <w:numPr>
                <w:ilvl w:val="0"/>
                <w:numId w:val="10"/>
              </w:numPr>
              <w:shd w:val="clear" w:color="auto" w:fill="FFFFFF"/>
              <w:spacing w:before="100" w:beforeAutospacing="1" w:after="100" w:afterAutospacing="1" w:line="240" w:lineRule="auto"/>
              <w:rPr>
                <w:rFonts w:ascii="Comic Sans MS" w:eastAsia="Times New Roman" w:hAnsi="Comic Sans MS" w:cs="Calibri"/>
                <w:color w:val="000000"/>
                <w:lang w:eastAsia="en-GB"/>
              </w:rPr>
            </w:pPr>
            <w:r>
              <w:rPr>
                <w:rFonts w:ascii="Comic Sans MS" w:eastAsia="Times New Roman" w:hAnsi="Comic Sans MS" w:cs="Calibri"/>
                <w:color w:val="000000"/>
                <w:lang w:eastAsia="en-GB"/>
              </w:rPr>
              <w:t>8</w:t>
            </w:r>
            <w:r w:rsidR="0078528F" w:rsidRPr="00633CDF">
              <w:rPr>
                <w:rFonts w:ascii="Comic Sans MS" w:eastAsia="Times New Roman" w:hAnsi="Comic Sans MS" w:cs="Calibri"/>
                <w:color w:val="000000"/>
                <w:lang w:eastAsia="en-GB"/>
              </w:rPr>
              <w:t xml:space="preserve"> children gained</w:t>
            </w:r>
            <w:r w:rsidR="0078528F" w:rsidRPr="0078528F">
              <w:rPr>
                <w:rFonts w:ascii="Comic Sans MS" w:eastAsia="Times New Roman" w:hAnsi="Comic Sans MS" w:cs="Calibri"/>
                <w:color w:val="000000"/>
                <w:lang w:eastAsia="en-GB"/>
              </w:rPr>
              <w:t xml:space="preserve"> their 'Platinum' award, attending over 100 clubs this session</w:t>
            </w:r>
          </w:p>
          <w:p w14:paraId="3B44EE38" w14:textId="7BBD425C" w:rsidR="0078528F" w:rsidRPr="00477292" w:rsidRDefault="0078528F" w:rsidP="0078528F">
            <w:pPr>
              <w:numPr>
                <w:ilvl w:val="0"/>
                <w:numId w:val="10"/>
              </w:numPr>
              <w:shd w:val="clear" w:color="auto" w:fill="FFFFFF"/>
              <w:spacing w:beforeAutospacing="1" w:after="0" w:afterAutospacing="1" w:line="240" w:lineRule="auto"/>
              <w:rPr>
                <w:rFonts w:ascii="Comic Sans MS" w:eastAsia="Times New Roman" w:hAnsi="Comic Sans MS" w:cs="Calibri"/>
                <w:color w:val="000000"/>
                <w:lang w:eastAsia="en-GB"/>
              </w:rPr>
            </w:pPr>
            <w:r w:rsidRPr="0078528F">
              <w:rPr>
                <w:rFonts w:ascii="Comic Sans MS" w:eastAsia="Times New Roman" w:hAnsi="Comic Sans MS" w:cs="Calibri"/>
                <w:color w:val="000000"/>
                <w:bdr w:val="none" w:sz="0" w:space="0" w:color="auto" w:frame="1"/>
                <w:lang w:eastAsia="en-GB"/>
              </w:rPr>
              <w:t>All our children have attended an extracurricular club</w:t>
            </w:r>
          </w:p>
          <w:p w14:paraId="57D94D1F" w14:textId="4CBA62AA" w:rsidR="00477292" w:rsidRPr="00477292" w:rsidRDefault="00477292" w:rsidP="0078528F">
            <w:pPr>
              <w:numPr>
                <w:ilvl w:val="0"/>
                <w:numId w:val="10"/>
              </w:numPr>
              <w:shd w:val="clear" w:color="auto" w:fill="FFFFFF"/>
              <w:spacing w:beforeAutospacing="1" w:after="0" w:afterAutospacing="1" w:line="240" w:lineRule="auto"/>
              <w:rPr>
                <w:rFonts w:ascii="Comic Sans MS" w:eastAsia="Times New Roman" w:hAnsi="Comic Sans MS" w:cs="Calibri"/>
                <w:color w:val="000000"/>
                <w:lang w:eastAsia="en-GB"/>
              </w:rPr>
            </w:pPr>
            <w:r>
              <w:rPr>
                <w:rFonts w:ascii="Comic Sans MS" w:eastAsia="Times New Roman" w:hAnsi="Comic Sans MS" w:cs="Calibri"/>
                <w:color w:val="000000"/>
                <w:bdr w:val="none" w:sz="0" w:space="0" w:color="auto" w:frame="1"/>
                <w:lang w:eastAsia="en-GB"/>
              </w:rPr>
              <w:t>Our basketball team won the North Ayrshire Schools tournament</w:t>
            </w:r>
          </w:p>
          <w:p w14:paraId="2096E6CC" w14:textId="218E5366" w:rsidR="00477292" w:rsidRPr="00633CDF" w:rsidRDefault="00477292" w:rsidP="0078528F">
            <w:pPr>
              <w:numPr>
                <w:ilvl w:val="0"/>
                <w:numId w:val="10"/>
              </w:numPr>
              <w:shd w:val="clear" w:color="auto" w:fill="FFFFFF"/>
              <w:spacing w:beforeAutospacing="1" w:after="0" w:afterAutospacing="1" w:line="240" w:lineRule="auto"/>
              <w:rPr>
                <w:rFonts w:ascii="Comic Sans MS" w:eastAsia="Times New Roman" w:hAnsi="Comic Sans MS" w:cs="Calibri"/>
                <w:color w:val="000000"/>
                <w:lang w:eastAsia="en-GB"/>
              </w:rPr>
            </w:pPr>
            <w:r w:rsidRPr="00633CDF">
              <w:rPr>
                <w:rFonts w:ascii="Comic Sans MS" w:eastAsia="Times New Roman" w:hAnsi="Comic Sans MS" w:cs="Calibri"/>
                <w:color w:val="000000"/>
                <w:lang w:eastAsia="en-GB"/>
              </w:rPr>
              <w:t>Our netball team reached the final in the North Ayrshire Schools tournament</w:t>
            </w:r>
          </w:p>
          <w:p w14:paraId="5E73A1AD" w14:textId="489856E5" w:rsidR="0078528F" w:rsidRPr="00633CDF" w:rsidRDefault="009B5870" w:rsidP="00BA2B24">
            <w:pPr>
              <w:numPr>
                <w:ilvl w:val="0"/>
                <w:numId w:val="10"/>
              </w:numPr>
              <w:shd w:val="clear" w:color="auto" w:fill="FFFFFF"/>
              <w:spacing w:beforeAutospacing="1" w:after="0" w:afterAutospacing="1" w:line="240" w:lineRule="auto"/>
              <w:rPr>
                <w:rFonts w:ascii="Comic Sans MS" w:eastAsia="Times New Roman" w:hAnsi="Comic Sans MS" w:cs="Calibri"/>
                <w:color w:val="000000"/>
                <w:lang w:eastAsia="en-GB"/>
              </w:rPr>
            </w:pPr>
            <w:r w:rsidRPr="00633CDF">
              <w:rPr>
                <w:rFonts w:ascii="Comic Sans MS" w:eastAsia="Times New Roman" w:hAnsi="Comic Sans MS" w:cs="Calibri"/>
                <w:color w:val="000000"/>
                <w:bdr w:val="none" w:sz="0" w:space="0" w:color="auto" w:frame="1"/>
                <w:lang w:eastAsia="en-GB"/>
              </w:rPr>
              <w:t xml:space="preserve">We have gained our </w:t>
            </w:r>
            <w:proofErr w:type="gramStart"/>
            <w:r w:rsidR="00633CDF" w:rsidRPr="00633CDF">
              <w:rPr>
                <w:rFonts w:ascii="Comic Sans MS" w:eastAsia="Times New Roman" w:hAnsi="Comic Sans MS" w:cs="Calibri"/>
                <w:color w:val="000000"/>
                <w:bdr w:val="none" w:sz="0" w:space="0" w:color="auto" w:frame="1"/>
                <w:lang w:eastAsia="en-GB"/>
              </w:rPr>
              <w:t>Silver</w:t>
            </w:r>
            <w:proofErr w:type="gramEnd"/>
            <w:r w:rsidRPr="00633CDF">
              <w:rPr>
                <w:rFonts w:ascii="Comic Sans MS" w:eastAsia="Times New Roman" w:hAnsi="Comic Sans MS" w:cs="Calibri"/>
                <w:color w:val="000000"/>
                <w:bdr w:val="none" w:sz="0" w:space="0" w:color="auto" w:frame="1"/>
                <w:lang w:eastAsia="en-GB"/>
              </w:rPr>
              <w:t xml:space="preserve"> accreditation for ‘</w:t>
            </w:r>
            <w:proofErr w:type="spellStart"/>
            <w:r w:rsidRPr="00633CDF">
              <w:rPr>
                <w:rFonts w:ascii="Comic Sans MS" w:eastAsia="Times New Roman" w:hAnsi="Comic Sans MS" w:cs="Calibri"/>
                <w:color w:val="000000"/>
                <w:bdr w:val="none" w:sz="0" w:space="0" w:color="auto" w:frame="1"/>
                <w:lang w:eastAsia="en-GB"/>
              </w:rPr>
              <w:t>MyHappyMind</w:t>
            </w:r>
            <w:proofErr w:type="spellEnd"/>
            <w:r w:rsidRPr="00633CDF">
              <w:rPr>
                <w:rFonts w:ascii="Comic Sans MS" w:eastAsia="Times New Roman" w:hAnsi="Comic Sans MS" w:cs="Calibri"/>
                <w:color w:val="000000"/>
                <w:bdr w:val="none" w:sz="0" w:space="0" w:color="auto" w:frame="1"/>
                <w:lang w:eastAsia="en-GB"/>
              </w:rPr>
              <w:t>’ promoting mental wellbeing across our school</w:t>
            </w:r>
            <w:r w:rsidR="00854A0E" w:rsidRPr="00633CDF">
              <w:rPr>
                <w:rFonts w:ascii="Comic Sans MS" w:eastAsia="Times New Roman" w:hAnsi="Comic Sans MS" w:cs="Calibri"/>
                <w:color w:val="000000"/>
                <w:bdr w:val="none" w:sz="0" w:space="0" w:color="auto" w:frame="1"/>
                <w:lang w:eastAsia="en-GB"/>
              </w:rPr>
              <w:t xml:space="preserve"> and have submitted eviden</w:t>
            </w:r>
            <w:r w:rsidR="00A94BD5" w:rsidRPr="00633CDF">
              <w:rPr>
                <w:rFonts w:ascii="Comic Sans MS" w:eastAsia="Times New Roman" w:hAnsi="Comic Sans MS" w:cs="Calibri"/>
                <w:color w:val="000000"/>
                <w:bdr w:val="none" w:sz="0" w:space="0" w:color="auto" w:frame="1"/>
                <w:lang w:eastAsia="en-GB"/>
              </w:rPr>
              <w:t>ce for our Silver accreditation</w:t>
            </w:r>
          </w:p>
          <w:p w14:paraId="150E40B1" w14:textId="1BA97538" w:rsidR="0078528F" w:rsidRPr="00633CDF" w:rsidRDefault="0078528F" w:rsidP="0078528F">
            <w:pPr>
              <w:numPr>
                <w:ilvl w:val="0"/>
                <w:numId w:val="10"/>
              </w:numPr>
              <w:shd w:val="clear" w:color="auto" w:fill="FFFFFF"/>
              <w:spacing w:before="100" w:beforeAutospacing="1" w:after="100" w:afterAutospacing="1" w:line="240" w:lineRule="auto"/>
              <w:rPr>
                <w:rFonts w:ascii="Comic Sans MS" w:eastAsia="Times New Roman" w:hAnsi="Comic Sans MS" w:cs="Calibri"/>
                <w:color w:val="000000"/>
                <w:lang w:eastAsia="en-GB"/>
              </w:rPr>
            </w:pPr>
            <w:r w:rsidRPr="00633CDF">
              <w:rPr>
                <w:rFonts w:ascii="Comic Sans MS" w:eastAsia="Times New Roman" w:hAnsi="Comic Sans MS" w:cs="Calibri"/>
                <w:color w:val="000000"/>
                <w:lang w:eastAsia="en-GB"/>
              </w:rPr>
              <w:t>1</w:t>
            </w:r>
            <w:r w:rsidR="00633CDF">
              <w:rPr>
                <w:rFonts w:ascii="Comic Sans MS" w:eastAsia="Times New Roman" w:hAnsi="Comic Sans MS" w:cs="Calibri"/>
                <w:color w:val="000000"/>
                <w:lang w:eastAsia="en-GB"/>
              </w:rPr>
              <w:t>2</w:t>
            </w:r>
            <w:r w:rsidRPr="00633CDF">
              <w:rPr>
                <w:rFonts w:ascii="Comic Sans MS" w:eastAsia="Times New Roman" w:hAnsi="Comic Sans MS" w:cs="Calibri"/>
                <w:color w:val="000000"/>
                <w:lang w:eastAsia="en-GB"/>
              </w:rPr>
              <w:t xml:space="preserve"> children gained their </w:t>
            </w:r>
            <w:proofErr w:type="spellStart"/>
            <w:r w:rsidRPr="00633CDF">
              <w:rPr>
                <w:rFonts w:ascii="Comic Sans MS" w:eastAsia="Times New Roman" w:hAnsi="Comic Sans MS" w:cs="Calibri"/>
                <w:color w:val="000000"/>
                <w:lang w:eastAsia="en-GB"/>
              </w:rPr>
              <w:t>iCycle</w:t>
            </w:r>
            <w:proofErr w:type="spellEnd"/>
            <w:r w:rsidRPr="00633CDF">
              <w:rPr>
                <w:rFonts w:ascii="Comic Sans MS" w:eastAsia="Times New Roman" w:hAnsi="Comic Sans MS" w:cs="Calibri"/>
                <w:color w:val="000000"/>
                <w:lang w:eastAsia="en-GB"/>
              </w:rPr>
              <w:t xml:space="preserve"> award</w:t>
            </w:r>
          </w:p>
          <w:p w14:paraId="1B501670" w14:textId="77777777" w:rsidR="0078528F" w:rsidRPr="0078528F" w:rsidRDefault="0078528F" w:rsidP="0078528F">
            <w:pPr>
              <w:numPr>
                <w:ilvl w:val="0"/>
                <w:numId w:val="10"/>
              </w:numPr>
              <w:shd w:val="clear" w:color="auto" w:fill="FFFFFF"/>
              <w:spacing w:before="100" w:beforeAutospacing="1" w:after="100" w:afterAutospacing="1" w:line="240" w:lineRule="auto"/>
              <w:rPr>
                <w:rFonts w:ascii="Comic Sans MS" w:eastAsia="Times New Roman" w:hAnsi="Comic Sans MS" w:cs="Calibri"/>
                <w:color w:val="000000"/>
                <w:lang w:eastAsia="en-GB"/>
              </w:rPr>
            </w:pPr>
            <w:r w:rsidRPr="00633CDF">
              <w:rPr>
                <w:rFonts w:ascii="Comic Sans MS" w:eastAsia="Times New Roman" w:hAnsi="Comic Sans MS" w:cs="Calibri"/>
                <w:color w:val="000000"/>
                <w:lang w:eastAsia="en-GB"/>
              </w:rPr>
              <w:t>We have</w:t>
            </w:r>
            <w:r w:rsidRPr="0078528F">
              <w:rPr>
                <w:rFonts w:ascii="Comic Sans MS" w:eastAsia="Times New Roman" w:hAnsi="Comic Sans MS" w:cs="Calibri"/>
                <w:color w:val="000000"/>
                <w:lang w:eastAsia="en-GB"/>
              </w:rPr>
              <w:t xml:space="preserve"> a strong partnership with Kilwinning Sports Club and we access this resource for our Daily Mile most weeks</w:t>
            </w:r>
          </w:p>
          <w:p w14:paraId="5313BAA0" w14:textId="11735809" w:rsidR="0078528F" w:rsidRPr="0078528F" w:rsidRDefault="00477292" w:rsidP="0078528F">
            <w:pPr>
              <w:numPr>
                <w:ilvl w:val="0"/>
                <w:numId w:val="10"/>
              </w:numPr>
              <w:shd w:val="clear" w:color="auto" w:fill="FFFFFF"/>
              <w:spacing w:before="100" w:beforeAutospacing="1" w:after="100" w:afterAutospacing="1" w:line="240" w:lineRule="auto"/>
              <w:rPr>
                <w:rFonts w:ascii="Comic Sans MS" w:eastAsia="Times New Roman" w:hAnsi="Comic Sans MS" w:cs="Calibri"/>
                <w:color w:val="000000"/>
                <w:lang w:eastAsia="en-GB"/>
              </w:rPr>
            </w:pPr>
            <w:r>
              <w:rPr>
                <w:rFonts w:ascii="Comic Sans MS" w:eastAsia="Times New Roman" w:hAnsi="Comic Sans MS" w:cs="Calibri"/>
                <w:color w:val="000000"/>
                <w:lang w:eastAsia="en-GB"/>
              </w:rPr>
              <w:t>All of our children from Primary 4-7 are in a leadership group. These are established for: Pupil voice, Gardening, Developing the Young Workforce, Reading, Digital, Rights Respecting Schools, ECO, Sports, Fairtrade and Respect Me</w:t>
            </w:r>
          </w:p>
          <w:p w14:paraId="36EB6AAF" w14:textId="77777777" w:rsidR="0078528F" w:rsidRDefault="0078528F" w:rsidP="0078528F">
            <w:pPr>
              <w:numPr>
                <w:ilvl w:val="0"/>
                <w:numId w:val="10"/>
              </w:numPr>
              <w:shd w:val="clear" w:color="auto" w:fill="FFFFFF"/>
              <w:spacing w:before="100" w:beforeAutospacing="1" w:after="100" w:afterAutospacing="1" w:line="240" w:lineRule="auto"/>
              <w:rPr>
                <w:rFonts w:ascii="Comic Sans MS" w:eastAsia="Times New Roman" w:hAnsi="Comic Sans MS" w:cs="Calibri"/>
                <w:color w:val="000000"/>
                <w:lang w:eastAsia="en-GB"/>
              </w:rPr>
            </w:pPr>
            <w:r w:rsidRPr="0078528F">
              <w:rPr>
                <w:rFonts w:ascii="Comic Sans MS" w:eastAsia="Times New Roman" w:hAnsi="Comic Sans MS" w:cs="Calibri"/>
                <w:color w:val="000000"/>
                <w:lang w:eastAsia="en-GB"/>
              </w:rPr>
              <w:t>Primary 6 and 7 enjoyed a fully funded residential trip to Inverclyde</w:t>
            </w:r>
          </w:p>
          <w:p w14:paraId="561167A4" w14:textId="1C3426ED" w:rsidR="00BA2B24" w:rsidRDefault="00BA2B24" w:rsidP="00BA2B24">
            <w:pPr>
              <w:numPr>
                <w:ilvl w:val="0"/>
                <w:numId w:val="10"/>
              </w:numPr>
              <w:shd w:val="clear" w:color="auto" w:fill="FFFFFF"/>
              <w:spacing w:before="100" w:beforeAutospacing="1" w:after="100" w:afterAutospacing="1" w:line="240" w:lineRule="auto"/>
              <w:rPr>
                <w:rFonts w:ascii="Comic Sans MS" w:eastAsia="Times New Roman" w:hAnsi="Comic Sans MS" w:cs="Calibri"/>
                <w:color w:val="000000"/>
                <w:lang w:eastAsia="en-GB"/>
              </w:rPr>
            </w:pPr>
            <w:r>
              <w:rPr>
                <w:rFonts w:ascii="Comic Sans MS" w:eastAsia="Times New Roman" w:hAnsi="Comic Sans MS" w:cs="Calibri"/>
                <w:color w:val="000000"/>
                <w:lang w:eastAsia="en-GB"/>
              </w:rPr>
              <w:t>All children have had the opportunity to enter competitions including:</w:t>
            </w:r>
            <w:r w:rsidRPr="00BA2B24">
              <w:rPr>
                <w:rFonts w:ascii="Comic Sans MS" w:eastAsia="Times New Roman" w:hAnsi="Comic Sans MS" w:cs="Calibri"/>
                <w:color w:val="000000"/>
                <w:lang w:eastAsia="en-GB"/>
              </w:rPr>
              <w:t xml:space="preserve"> Kilwinning Burns Competition</w:t>
            </w:r>
            <w:r>
              <w:rPr>
                <w:rFonts w:ascii="Comic Sans MS" w:eastAsia="Times New Roman" w:hAnsi="Comic Sans MS" w:cs="Calibri"/>
                <w:color w:val="000000"/>
                <w:lang w:eastAsia="en-GB"/>
              </w:rPr>
              <w:t xml:space="preserve">, </w:t>
            </w:r>
            <w:r w:rsidRPr="00BA2B24">
              <w:rPr>
                <w:rFonts w:ascii="Comic Sans MS" w:eastAsia="Times New Roman" w:hAnsi="Comic Sans MS" w:cs="Calibri"/>
                <w:color w:val="000000"/>
                <w:lang w:eastAsia="en-GB"/>
              </w:rPr>
              <w:t>Christmas craft competition (Sainsbury)</w:t>
            </w:r>
            <w:r>
              <w:rPr>
                <w:rFonts w:ascii="Comic Sans MS" w:eastAsia="Times New Roman" w:hAnsi="Comic Sans MS" w:cs="Calibri"/>
                <w:color w:val="000000"/>
                <w:lang w:eastAsia="en-GB"/>
              </w:rPr>
              <w:t xml:space="preserve">, </w:t>
            </w:r>
            <w:r w:rsidRPr="00BA2B24">
              <w:rPr>
                <w:rFonts w:ascii="Comic Sans MS" w:eastAsia="Times New Roman" w:hAnsi="Comic Sans MS" w:cs="Calibri"/>
                <w:color w:val="000000"/>
                <w:lang w:eastAsia="en-GB"/>
              </w:rPr>
              <w:t>Summer art competition (Taylor Henderson)</w:t>
            </w:r>
            <w:r>
              <w:rPr>
                <w:rFonts w:ascii="Comic Sans MS" w:eastAsia="Times New Roman" w:hAnsi="Comic Sans MS" w:cs="Calibri"/>
                <w:color w:val="000000"/>
                <w:lang w:eastAsia="en-GB"/>
              </w:rPr>
              <w:t xml:space="preserve">, </w:t>
            </w:r>
            <w:r w:rsidRPr="00BA2B24">
              <w:rPr>
                <w:rFonts w:ascii="Comic Sans MS" w:eastAsia="Times New Roman" w:hAnsi="Comic Sans MS" w:cs="Calibri"/>
                <w:color w:val="000000"/>
                <w:lang w:eastAsia="en-GB"/>
              </w:rPr>
              <w:t>Art for Woman’s Golf O</w:t>
            </w:r>
            <w:r>
              <w:rPr>
                <w:rFonts w:ascii="Comic Sans MS" w:eastAsia="Times New Roman" w:hAnsi="Comic Sans MS" w:cs="Calibri"/>
                <w:color w:val="000000"/>
                <w:lang w:eastAsia="en-GB"/>
              </w:rPr>
              <w:t>p</w:t>
            </w:r>
            <w:r w:rsidRPr="00BA2B24">
              <w:rPr>
                <w:rFonts w:ascii="Comic Sans MS" w:eastAsia="Times New Roman" w:hAnsi="Comic Sans MS" w:cs="Calibri"/>
                <w:color w:val="000000"/>
                <w:lang w:eastAsia="en-GB"/>
              </w:rPr>
              <w:t>en</w:t>
            </w:r>
          </w:p>
          <w:p w14:paraId="6BC93992" w14:textId="0B7CB938" w:rsidR="000C34AA" w:rsidRDefault="00BA2B24" w:rsidP="00BA2B24">
            <w:pPr>
              <w:numPr>
                <w:ilvl w:val="0"/>
                <w:numId w:val="10"/>
              </w:numPr>
              <w:shd w:val="clear" w:color="auto" w:fill="FFFFFF"/>
              <w:spacing w:before="100" w:beforeAutospacing="1" w:after="100" w:afterAutospacing="1" w:line="240" w:lineRule="auto"/>
              <w:rPr>
                <w:rFonts w:ascii="Comic Sans MS" w:eastAsia="Times New Roman" w:hAnsi="Comic Sans MS" w:cs="Calibri"/>
                <w:color w:val="000000"/>
                <w:lang w:eastAsia="en-GB"/>
              </w:rPr>
            </w:pPr>
            <w:r>
              <w:rPr>
                <w:rFonts w:ascii="Comic Sans MS" w:eastAsia="Times New Roman" w:hAnsi="Comic Sans MS" w:cs="Calibri"/>
                <w:color w:val="000000"/>
                <w:lang w:eastAsia="en-GB"/>
              </w:rPr>
              <w:t>All classes have taken their learning beyond the classroom: P3/4 participated in the NA tennis festival, P7 visited Ardagh glass, almost all P3-7 went to see ‘Awful Auntie’ at the Kings Theatre, all classes went to the pantomime, the EY class went to our local library f</w:t>
            </w:r>
            <w:r w:rsidR="00854A0E">
              <w:rPr>
                <w:rFonts w:ascii="Comic Sans MS" w:eastAsia="Times New Roman" w:hAnsi="Comic Sans MS" w:cs="Calibri"/>
                <w:color w:val="000000"/>
                <w:lang w:eastAsia="en-GB"/>
              </w:rPr>
              <w:t xml:space="preserve">or </w:t>
            </w:r>
            <w:proofErr w:type="spellStart"/>
            <w:r w:rsidR="00854A0E">
              <w:rPr>
                <w:rFonts w:ascii="Comic Sans MS" w:eastAsia="Times New Roman" w:hAnsi="Comic Sans MS" w:cs="Calibri"/>
                <w:color w:val="000000"/>
                <w:lang w:eastAsia="en-GB"/>
              </w:rPr>
              <w:t>Bookbug</w:t>
            </w:r>
            <w:proofErr w:type="spellEnd"/>
            <w:r w:rsidR="00854A0E">
              <w:rPr>
                <w:rFonts w:ascii="Comic Sans MS" w:eastAsia="Times New Roman" w:hAnsi="Comic Sans MS" w:cs="Calibri"/>
                <w:color w:val="000000"/>
                <w:lang w:eastAsia="en-GB"/>
              </w:rPr>
              <w:t xml:space="preserve"> sessions, all classes</w:t>
            </w:r>
            <w:r>
              <w:rPr>
                <w:rFonts w:ascii="Comic Sans MS" w:eastAsia="Times New Roman" w:hAnsi="Comic Sans MS" w:cs="Calibri"/>
                <w:color w:val="000000"/>
                <w:lang w:eastAsia="en-GB"/>
              </w:rPr>
              <w:t xml:space="preserve"> have been to McGavin Park and Eglinton Park, P6 and 7 took part in the NA rugby festival, P6/7 completed the KA Leisure Champions of Change programme, </w:t>
            </w:r>
            <w:r w:rsidR="00854A0E">
              <w:rPr>
                <w:rFonts w:ascii="Comic Sans MS" w:eastAsia="Times New Roman" w:hAnsi="Comic Sans MS" w:cs="Calibri"/>
                <w:color w:val="000000"/>
                <w:lang w:eastAsia="en-GB"/>
              </w:rPr>
              <w:t xml:space="preserve">and </w:t>
            </w:r>
            <w:r>
              <w:rPr>
                <w:rFonts w:ascii="Comic Sans MS" w:eastAsia="Times New Roman" w:hAnsi="Comic Sans MS" w:cs="Calibri"/>
                <w:color w:val="000000"/>
                <w:lang w:eastAsia="en-GB"/>
              </w:rPr>
              <w:t>P6 and 7 completed the Edina Trust project, planting bulbs</w:t>
            </w:r>
          </w:p>
          <w:p w14:paraId="6B7D71D6" w14:textId="10855BC3" w:rsidR="002D5D95" w:rsidRPr="00BA2B24" w:rsidRDefault="002D5D95" w:rsidP="00BA2B24">
            <w:pPr>
              <w:numPr>
                <w:ilvl w:val="0"/>
                <w:numId w:val="10"/>
              </w:numPr>
              <w:shd w:val="clear" w:color="auto" w:fill="FFFFFF"/>
              <w:spacing w:before="100" w:beforeAutospacing="1" w:after="100" w:afterAutospacing="1" w:line="240" w:lineRule="auto"/>
              <w:rPr>
                <w:rFonts w:ascii="Comic Sans MS" w:eastAsia="Times New Roman" w:hAnsi="Comic Sans MS" w:cs="Calibri"/>
                <w:color w:val="000000"/>
                <w:lang w:eastAsia="en-GB"/>
              </w:rPr>
            </w:pPr>
            <w:r>
              <w:rPr>
                <w:rFonts w:ascii="Comic Sans MS" w:eastAsia="Times New Roman" w:hAnsi="Comic Sans MS" w:cs="Calibri"/>
                <w:color w:val="000000"/>
                <w:lang w:eastAsia="en-GB"/>
              </w:rPr>
              <w:t>All classes have had visitors, linking to a range of curricular areas. These include: Dog’s trust, KA Leisure, Colin Hunter (Kilwinning Sports Club), Hazel Harris (community), Police, Scottish Parliament, Climate Ready classrooms, NAC Energy and Sustainability, Sports Leaders from Kilwinning Academy, Sainsbury’s Healthy Eating</w:t>
            </w:r>
          </w:p>
        </w:tc>
      </w:tr>
    </w:tbl>
    <w:p w14:paraId="79DB9572" w14:textId="36496460"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C34AA" w:rsidRPr="00163794" w14:paraId="3EB6B772" w14:textId="77777777" w:rsidTr="004F3C5C">
        <w:tc>
          <w:tcPr>
            <w:tcW w:w="8996" w:type="dxa"/>
            <w:shd w:val="clear" w:color="auto" w:fill="D9E2F3" w:themeFill="accent1" w:themeFillTint="33"/>
          </w:tcPr>
          <w:p w14:paraId="36DC5BB3" w14:textId="64E75AC2" w:rsidR="000C34AA" w:rsidRPr="001911A3" w:rsidRDefault="000C34AA" w:rsidP="001911A3">
            <w:pPr>
              <w:spacing w:after="0"/>
              <w:jc w:val="center"/>
              <w:rPr>
                <w:rFonts w:ascii="Arial" w:hAnsi="Arial" w:cs="Arial"/>
                <w:b/>
                <w:sz w:val="28"/>
                <w:szCs w:val="28"/>
              </w:rPr>
            </w:pPr>
            <w:r w:rsidRPr="00BD56CF">
              <w:rPr>
                <w:rFonts w:ascii="Arial" w:hAnsi="Arial" w:cs="Arial"/>
                <w:b/>
                <w:sz w:val="28"/>
                <w:szCs w:val="28"/>
              </w:rPr>
              <w:t xml:space="preserve">HOW SUCCESSFUL HAVE WE BEEN IN IMPROVING OUR </w:t>
            </w:r>
            <w:r w:rsidR="004F5342" w:rsidRPr="00BD56CF">
              <w:rPr>
                <w:rFonts w:ascii="Arial" w:hAnsi="Arial" w:cs="Arial"/>
                <w:b/>
                <w:sz w:val="28"/>
                <w:szCs w:val="28"/>
              </w:rPr>
              <w:t>ESTABLISHMENT</w:t>
            </w:r>
            <w:r w:rsidRPr="00BD56CF">
              <w:rPr>
                <w:rFonts w:ascii="Arial" w:hAnsi="Arial" w:cs="Arial"/>
                <w:b/>
                <w:sz w:val="28"/>
                <w:szCs w:val="28"/>
              </w:rPr>
              <w:t xml:space="preserve">? </w:t>
            </w:r>
          </w:p>
        </w:tc>
      </w:tr>
      <w:tr w:rsidR="000C34AA" w:rsidRPr="00163794" w14:paraId="7676F6FC" w14:textId="77777777" w:rsidTr="004F3C5C">
        <w:tc>
          <w:tcPr>
            <w:tcW w:w="8996" w:type="dxa"/>
          </w:tcPr>
          <w:p w14:paraId="597D9DBF" w14:textId="77777777" w:rsidR="009B5870" w:rsidRDefault="009B5870" w:rsidP="009B5870">
            <w:pPr>
              <w:spacing w:after="0" w:line="240" w:lineRule="auto"/>
              <w:textAlignment w:val="baseline"/>
              <w:rPr>
                <w:rFonts w:ascii="Comic Sans MS" w:eastAsia="Times New Roman" w:hAnsi="Comic Sans MS" w:cs="Times New Roman"/>
                <w:lang w:eastAsia="en-GB"/>
              </w:rPr>
            </w:pPr>
            <w:r w:rsidRPr="00F73C98">
              <w:rPr>
                <w:rFonts w:ascii="Comic Sans MS" w:eastAsia="Times New Roman" w:hAnsi="Comic Sans MS" w:cs="Times New Roman"/>
                <w:lang w:eastAsia="en-GB"/>
              </w:rPr>
              <w:t>Priority 1: </w:t>
            </w:r>
          </w:p>
          <w:p w14:paraId="323F567E" w14:textId="365FA625" w:rsidR="009B5870" w:rsidRPr="00477292" w:rsidRDefault="00477292" w:rsidP="00477292">
            <w:pPr>
              <w:rPr>
                <w:rFonts w:ascii="Comic Sans MS" w:hAnsi="Comic Sans MS" w:cs="Arial"/>
                <w:b/>
                <w:bCs/>
              </w:rPr>
            </w:pPr>
            <w:r w:rsidRPr="00477292">
              <w:rPr>
                <w:rFonts w:ascii="Comic Sans MS" w:hAnsi="Comic Sans MS" w:cs="Arial"/>
                <w:b/>
                <w:bCs/>
              </w:rPr>
              <w:t>Ensure our staff are skilled in delivering consistent, high</w:t>
            </w:r>
            <w:r w:rsidR="00EB7A27">
              <w:rPr>
                <w:rFonts w:ascii="Comic Sans MS" w:hAnsi="Comic Sans MS" w:cs="Arial"/>
                <w:b/>
                <w:bCs/>
              </w:rPr>
              <w:t>-</w:t>
            </w:r>
            <w:r w:rsidRPr="00477292">
              <w:rPr>
                <w:rFonts w:ascii="Comic Sans MS" w:hAnsi="Comic Sans MS" w:cs="Arial"/>
                <w:b/>
                <w:bCs/>
              </w:rPr>
              <w:t>quality learning and teaching approaches.</w:t>
            </w:r>
          </w:p>
          <w:p w14:paraId="5F29E78B" w14:textId="5F734095" w:rsidR="006C7FF1" w:rsidRDefault="00EB7A27" w:rsidP="009B5870">
            <w:pPr>
              <w:pStyle w:val="ListParagraph"/>
              <w:numPr>
                <w:ilvl w:val="0"/>
                <w:numId w:val="12"/>
              </w:numPr>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Almost all teaching staff took part in a cluster collegiate project this session working with the Kilwinning Academy cluster, looking at:</w:t>
            </w:r>
          </w:p>
          <w:p w14:paraId="6ED7569A" w14:textId="77777777" w:rsidR="00EB7A27" w:rsidRDefault="00EB7A27" w:rsidP="00EB7A27">
            <w:pPr>
              <w:pStyle w:val="ListParagraph"/>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lastRenderedPageBreak/>
              <w:t>Quality Teaching and Learning</w:t>
            </w:r>
          </w:p>
          <w:p w14:paraId="32294B67" w14:textId="77777777" w:rsidR="00EB7A27" w:rsidRDefault="00EB7A27" w:rsidP="00EB7A27">
            <w:pPr>
              <w:pStyle w:val="ListParagraph"/>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Learner Participation</w:t>
            </w:r>
          </w:p>
          <w:p w14:paraId="2A462E81" w14:textId="6891885D" w:rsidR="00EB7A27" w:rsidRDefault="00EB7A27" w:rsidP="00EB7A27">
            <w:pPr>
              <w:pStyle w:val="ListParagraph"/>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Wellbeing</w:t>
            </w:r>
          </w:p>
          <w:p w14:paraId="3A2E025F" w14:textId="4F7C3623" w:rsidR="00EB7A27" w:rsidRDefault="00EB7A27" w:rsidP="00EB7A27">
            <w:pPr>
              <w:pStyle w:val="ListParagraph"/>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Digital learning</w:t>
            </w:r>
          </w:p>
          <w:p w14:paraId="08EAFD44" w14:textId="24D2AF4A" w:rsidR="00EB7A27" w:rsidRDefault="00EB7A27" w:rsidP="00EB7A27">
            <w:pPr>
              <w:pStyle w:val="ListParagraph"/>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Creativity</w:t>
            </w:r>
          </w:p>
          <w:p w14:paraId="03953EDA" w14:textId="1F842926" w:rsidR="00EB7A27" w:rsidRDefault="00EB7A27" w:rsidP="00EB7A27">
            <w:pPr>
              <w:pStyle w:val="ListParagraph"/>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Supporting Needs</w:t>
            </w:r>
          </w:p>
          <w:p w14:paraId="1787D2E5" w14:textId="171ACA4E" w:rsidR="00EB7A27" w:rsidRDefault="00EB7A27" w:rsidP="00EB7A27">
            <w:pPr>
              <w:pStyle w:val="ListParagraph"/>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Moderation</w:t>
            </w:r>
          </w:p>
          <w:p w14:paraId="261C37BD" w14:textId="77777777" w:rsidR="00EB7A27" w:rsidRPr="00EB7A27" w:rsidRDefault="00EB7A27" w:rsidP="00EB7A27">
            <w:pPr>
              <w:pStyle w:val="ListParagraph"/>
              <w:spacing w:after="0" w:line="240" w:lineRule="auto"/>
              <w:textAlignment w:val="baseline"/>
              <w:rPr>
                <w:rFonts w:ascii="Comic Sans MS" w:eastAsia="Times New Roman" w:hAnsi="Comic Sans MS" w:cs="Times New Roman"/>
                <w:lang w:eastAsia="en-GB"/>
              </w:rPr>
            </w:pPr>
          </w:p>
          <w:p w14:paraId="09F2CF66" w14:textId="4E6BF1B7" w:rsidR="009E5673" w:rsidRPr="00EB7A27" w:rsidRDefault="00EB7A27" w:rsidP="009B5870">
            <w:pPr>
              <w:pStyle w:val="ListParagraph"/>
              <w:numPr>
                <w:ilvl w:val="0"/>
                <w:numId w:val="12"/>
              </w:numPr>
              <w:spacing w:after="0" w:line="240" w:lineRule="auto"/>
              <w:textAlignment w:val="baseline"/>
              <w:rPr>
                <w:rFonts w:ascii="Comic Sans MS" w:eastAsia="Times New Roman" w:hAnsi="Comic Sans MS" w:cs="Times New Roman"/>
                <w:lang w:eastAsia="en-GB"/>
              </w:rPr>
            </w:pPr>
            <w:r w:rsidRPr="00EB7A27">
              <w:rPr>
                <w:rFonts w:ascii="Comic Sans MS" w:eastAsia="Times New Roman" w:hAnsi="Comic Sans MS" w:cs="Times New Roman"/>
                <w:lang w:eastAsia="en-GB"/>
              </w:rPr>
              <w:t>Almost all teaching staff took part in a cluster collegiate project this session working with</w:t>
            </w:r>
            <w:r>
              <w:rPr>
                <w:rFonts w:ascii="Comic Sans MS" w:eastAsia="Times New Roman" w:hAnsi="Comic Sans MS" w:cs="Times New Roman"/>
                <w:lang w:eastAsia="en-GB"/>
              </w:rPr>
              <w:t xml:space="preserve"> Judy Pitt (consultant) to deepen knowledge and improve outcomes for our learners</w:t>
            </w:r>
          </w:p>
          <w:p w14:paraId="21E006EA" w14:textId="77777777" w:rsidR="009E5673" w:rsidRDefault="009E5673" w:rsidP="009B5870">
            <w:pPr>
              <w:spacing w:after="0" w:line="240" w:lineRule="auto"/>
              <w:textAlignment w:val="baseline"/>
              <w:rPr>
                <w:rFonts w:ascii="Comic Sans MS" w:eastAsia="Times New Roman" w:hAnsi="Comic Sans MS" w:cs="Times New Roman"/>
                <w:lang w:eastAsia="en-GB"/>
              </w:rPr>
            </w:pPr>
          </w:p>
          <w:p w14:paraId="5BE13364" w14:textId="77777777" w:rsidR="00EB7A27" w:rsidRDefault="00EB7A27" w:rsidP="009B5870">
            <w:pPr>
              <w:spacing w:after="0" w:line="240" w:lineRule="auto"/>
              <w:textAlignment w:val="baseline"/>
              <w:rPr>
                <w:rFonts w:ascii="Comic Sans MS" w:eastAsia="Times New Roman" w:hAnsi="Comic Sans MS" w:cs="Times New Roman"/>
                <w:lang w:eastAsia="en-GB"/>
              </w:rPr>
            </w:pPr>
          </w:p>
          <w:p w14:paraId="3F2E2015" w14:textId="77777777" w:rsidR="009B5870" w:rsidRPr="00F73C98" w:rsidRDefault="009B5870" w:rsidP="009B5870">
            <w:pPr>
              <w:spacing w:after="0" w:line="240" w:lineRule="auto"/>
              <w:textAlignment w:val="baseline"/>
              <w:rPr>
                <w:rFonts w:ascii="Comic Sans MS" w:eastAsia="Times New Roman" w:hAnsi="Comic Sans MS" w:cs="Times New Roman"/>
                <w:lang w:eastAsia="en-GB"/>
              </w:rPr>
            </w:pPr>
            <w:r w:rsidRPr="00F73C98">
              <w:rPr>
                <w:rFonts w:ascii="Comic Sans MS" w:eastAsia="Times New Roman" w:hAnsi="Comic Sans MS" w:cs="Times New Roman"/>
                <w:lang w:eastAsia="en-GB"/>
              </w:rPr>
              <w:t>Priority 2: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780"/>
            </w:tblGrid>
            <w:tr w:rsidR="009B5870" w:rsidRPr="00F73C98" w14:paraId="554CB68C" w14:textId="77777777" w:rsidTr="009C1979">
              <w:trPr>
                <w:tblCellSpacing w:w="15" w:type="dxa"/>
                <w:jc w:val="center"/>
              </w:trPr>
              <w:tc>
                <w:tcPr>
                  <w:tcW w:w="0" w:type="auto"/>
                  <w:tcMar>
                    <w:top w:w="0" w:type="dxa"/>
                    <w:left w:w="180" w:type="dxa"/>
                    <w:bottom w:w="0" w:type="dxa"/>
                    <w:right w:w="180" w:type="dxa"/>
                  </w:tcMar>
                  <w:hideMark/>
                </w:tcPr>
                <w:p w14:paraId="15A6831C" w14:textId="75E2B06C" w:rsidR="00477292" w:rsidRPr="00477292" w:rsidRDefault="00477292" w:rsidP="00477292">
                  <w:pPr>
                    <w:rPr>
                      <w:rFonts w:ascii="Comic Sans MS" w:hAnsi="Comic Sans MS" w:cs="Arial"/>
                      <w:b/>
                    </w:rPr>
                  </w:pPr>
                  <w:r w:rsidRPr="00477292">
                    <w:rPr>
                      <w:rFonts w:ascii="Comic Sans MS" w:hAnsi="Comic Sans MS" w:cs="Arial"/>
                      <w:b/>
                    </w:rPr>
                    <w:t>Increase in attendance in all stages and in the Early Years Class in session 2023-24.</w:t>
                  </w:r>
                </w:p>
                <w:p w14:paraId="2DEBB018" w14:textId="4C0973AE" w:rsidR="009B5870" w:rsidRDefault="00477292" w:rsidP="009B5870">
                  <w:pPr>
                    <w:pStyle w:val="ListParagraph"/>
                    <w:numPr>
                      <w:ilvl w:val="0"/>
                      <w:numId w:val="13"/>
                    </w:numPr>
                    <w:spacing w:after="0" w:line="240" w:lineRule="auto"/>
                    <w:rPr>
                      <w:rFonts w:ascii="Comic Sans MS" w:eastAsia="Times New Roman" w:hAnsi="Comic Sans MS" w:cs="Calibri"/>
                      <w:lang w:eastAsia="en-GB"/>
                    </w:rPr>
                  </w:pPr>
                  <w:r>
                    <w:rPr>
                      <w:rFonts w:ascii="Comic Sans MS" w:eastAsia="Times New Roman" w:hAnsi="Comic Sans MS" w:cs="Calibri"/>
                      <w:lang w:eastAsia="en-GB"/>
                    </w:rPr>
                    <w:t>We send a monthly attendance bulletin to all parent/carers sharing the attendance and late coming across our school</w:t>
                  </w:r>
                </w:p>
                <w:p w14:paraId="20DCA743" w14:textId="195734E4" w:rsidR="00477292" w:rsidRDefault="00477292" w:rsidP="009B5870">
                  <w:pPr>
                    <w:pStyle w:val="ListParagraph"/>
                    <w:numPr>
                      <w:ilvl w:val="0"/>
                      <w:numId w:val="13"/>
                    </w:numPr>
                    <w:spacing w:after="0" w:line="240" w:lineRule="auto"/>
                    <w:rPr>
                      <w:rFonts w:ascii="Comic Sans MS" w:eastAsia="Times New Roman" w:hAnsi="Comic Sans MS" w:cs="Calibri"/>
                      <w:lang w:eastAsia="en-GB"/>
                    </w:rPr>
                  </w:pPr>
                  <w:r>
                    <w:rPr>
                      <w:rFonts w:ascii="Comic Sans MS" w:eastAsia="Times New Roman" w:hAnsi="Comic Sans MS" w:cs="Calibri"/>
                      <w:lang w:eastAsia="en-GB"/>
                    </w:rPr>
                    <w:t xml:space="preserve">Teaching staff have a detailed analysis of attendance which they use to support our children – and </w:t>
                  </w:r>
                  <w:r w:rsidR="0006483B">
                    <w:rPr>
                      <w:rFonts w:ascii="Comic Sans MS" w:eastAsia="Times New Roman" w:hAnsi="Comic Sans MS" w:cs="Calibri"/>
                      <w:lang w:eastAsia="en-GB"/>
                    </w:rPr>
                    <w:t>link to attainment and interventions to support this</w:t>
                  </w:r>
                </w:p>
                <w:p w14:paraId="055EBFF3" w14:textId="118BFC41" w:rsidR="0006483B" w:rsidRDefault="0006483B" w:rsidP="009B5870">
                  <w:pPr>
                    <w:pStyle w:val="ListParagraph"/>
                    <w:numPr>
                      <w:ilvl w:val="0"/>
                      <w:numId w:val="13"/>
                    </w:numPr>
                    <w:spacing w:after="0" w:line="240" w:lineRule="auto"/>
                    <w:rPr>
                      <w:rFonts w:ascii="Comic Sans MS" w:eastAsia="Times New Roman" w:hAnsi="Comic Sans MS" w:cs="Calibri"/>
                      <w:lang w:eastAsia="en-GB"/>
                    </w:rPr>
                  </w:pPr>
                  <w:r>
                    <w:rPr>
                      <w:rFonts w:ascii="Comic Sans MS" w:eastAsia="Times New Roman" w:hAnsi="Comic Sans MS" w:cs="Calibri"/>
                      <w:lang w:eastAsia="en-GB"/>
                    </w:rPr>
                    <w:t>Our headteacher is part of the North Ayrshire workstream to support attendance as this continues to be a concern at Blacklands and is impacting on the attainment of some of our children</w:t>
                  </w:r>
                </w:p>
                <w:p w14:paraId="69543FA6" w14:textId="71AEEA98" w:rsidR="0006483B" w:rsidRDefault="0006483B" w:rsidP="009B5870">
                  <w:pPr>
                    <w:pStyle w:val="ListParagraph"/>
                    <w:numPr>
                      <w:ilvl w:val="0"/>
                      <w:numId w:val="13"/>
                    </w:numPr>
                    <w:spacing w:after="0" w:line="240" w:lineRule="auto"/>
                    <w:rPr>
                      <w:rFonts w:ascii="Comic Sans MS" w:eastAsia="Times New Roman" w:hAnsi="Comic Sans MS" w:cs="Calibri"/>
                      <w:lang w:eastAsia="en-GB"/>
                    </w:rPr>
                  </w:pPr>
                  <w:r>
                    <w:rPr>
                      <w:rFonts w:ascii="Comic Sans MS" w:eastAsia="Times New Roman" w:hAnsi="Comic Sans MS" w:cs="Calibri"/>
                      <w:lang w:eastAsia="en-GB"/>
                    </w:rPr>
                    <w:t>This will continue to be a priority next session</w:t>
                  </w:r>
                </w:p>
                <w:p w14:paraId="24DF4C30" w14:textId="77777777" w:rsidR="009B5870" w:rsidRDefault="009B5870" w:rsidP="009B5870">
                  <w:pPr>
                    <w:spacing w:after="0" w:line="240" w:lineRule="auto"/>
                    <w:rPr>
                      <w:rFonts w:ascii="Comic Sans MS" w:eastAsia="Times New Roman" w:hAnsi="Comic Sans MS" w:cs="Calibri"/>
                      <w:lang w:eastAsia="en-GB"/>
                    </w:rPr>
                  </w:pPr>
                </w:p>
                <w:p w14:paraId="0BB3920B" w14:textId="77777777" w:rsidR="00EB7A27" w:rsidRDefault="00EB7A27" w:rsidP="009B5870">
                  <w:pPr>
                    <w:spacing w:after="0" w:line="240" w:lineRule="auto"/>
                    <w:rPr>
                      <w:rFonts w:ascii="Comic Sans MS" w:eastAsia="Times New Roman" w:hAnsi="Comic Sans MS" w:cs="Calibri"/>
                      <w:lang w:eastAsia="en-GB"/>
                    </w:rPr>
                  </w:pPr>
                </w:p>
                <w:p w14:paraId="18C54012" w14:textId="77777777" w:rsidR="009B5870" w:rsidRDefault="009B5870" w:rsidP="009B5870">
                  <w:pPr>
                    <w:spacing w:after="0" w:line="240" w:lineRule="auto"/>
                    <w:rPr>
                      <w:rFonts w:ascii="Comic Sans MS" w:eastAsia="Times New Roman" w:hAnsi="Comic Sans MS" w:cs="Calibri"/>
                      <w:lang w:eastAsia="en-GB"/>
                    </w:rPr>
                  </w:pPr>
                  <w:r>
                    <w:rPr>
                      <w:rFonts w:ascii="Comic Sans MS" w:eastAsia="Times New Roman" w:hAnsi="Comic Sans MS" w:cs="Calibri"/>
                      <w:lang w:eastAsia="en-GB"/>
                    </w:rPr>
                    <w:t>Priority 3:</w:t>
                  </w:r>
                </w:p>
                <w:p w14:paraId="4406BB2C" w14:textId="77777777" w:rsidR="0006483B" w:rsidRPr="0006483B" w:rsidRDefault="0006483B" w:rsidP="0006483B">
                  <w:pPr>
                    <w:spacing w:after="0" w:line="240" w:lineRule="auto"/>
                    <w:rPr>
                      <w:rFonts w:ascii="Comic Sans MS" w:eastAsia="Times New Roman" w:hAnsi="Comic Sans MS" w:cs="Calibri"/>
                      <w:lang w:eastAsia="en-GB"/>
                    </w:rPr>
                  </w:pPr>
                  <w:r w:rsidRPr="0006483B">
                    <w:rPr>
                      <w:rFonts w:ascii="Comic Sans MS" w:hAnsi="Comic Sans MS" w:cs="Arial"/>
                      <w:b/>
                      <w:bCs/>
                    </w:rPr>
                    <w:t>A curriculum rationale will be created so that everyone involved in our school and Early Years Class will be clear on ‘What we want for our children and how we will work together to achieve this’.</w:t>
                  </w:r>
                </w:p>
                <w:p w14:paraId="71582625" w14:textId="70D952FC" w:rsidR="009B5870" w:rsidRDefault="0006483B" w:rsidP="009B5870">
                  <w:pPr>
                    <w:pStyle w:val="ListParagraph"/>
                    <w:numPr>
                      <w:ilvl w:val="0"/>
                      <w:numId w:val="13"/>
                    </w:numPr>
                    <w:spacing w:after="0" w:line="240" w:lineRule="auto"/>
                    <w:rPr>
                      <w:rFonts w:ascii="Comic Sans MS" w:eastAsia="Times New Roman" w:hAnsi="Comic Sans MS" w:cs="Calibri"/>
                      <w:lang w:eastAsia="en-GB"/>
                    </w:rPr>
                  </w:pPr>
                  <w:r>
                    <w:rPr>
                      <w:rFonts w:ascii="Comic Sans MS" w:eastAsia="Times New Roman" w:hAnsi="Comic Sans MS" w:cs="Calibri"/>
                      <w:lang w:eastAsia="en-GB"/>
                    </w:rPr>
                    <w:t>A facilitation session took place with our parent/carers to find out what we wanted for our children</w:t>
                  </w:r>
                </w:p>
                <w:p w14:paraId="3FBD903D" w14:textId="43430D19" w:rsidR="0006483B" w:rsidRDefault="0006483B" w:rsidP="009B5870">
                  <w:pPr>
                    <w:pStyle w:val="ListParagraph"/>
                    <w:numPr>
                      <w:ilvl w:val="0"/>
                      <w:numId w:val="13"/>
                    </w:numPr>
                    <w:spacing w:after="0" w:line="240" w:lineRule="auto"/>
                    <w:rPr>
                      <w:rFonts w:ascii="Comic Sans MS" w:eastAsia="Times New Roman" w:hAnsi="Comic Sans MS" w:cs="Calibri"/>
                      <w:lang w:eastAsia="en-GB"/>
                    </w:rPr>
                  </w:pPr>
                  <w:r>
                    <w:rPr>
                      <w:rFonts w:ascii="Comic Sans MS" w:eastAsia="Times New Roman" w:hAnsi="Comic Sans MS" w:cs="Calibri"/>
                      <w:lang w:eastAsia="en-GB"/>
                    </w:rPr>
                    <w:t>A facilitation session took place with our children to gather their views around the curriculum</w:t>
                  </w:r>
                </w:p>
                <w:p w14:paraId="67AFB74E" w14:textId="2C73A85C" w:rsidR="0006483B" w:rsidRDefault="0006483B" w:rsidP="009B5870">
                  <w:pPr>
                    <w:pStyle w:val="ListParagraph"/>
                    <w:numPr>
                      <w:ilvl w:val="0"/>
                      <w:numId w:val="13"/>
                    </w:numPr>
                    <w:spacing w:after="0" w:line="240" w:lineRule="auto"/>
                    <w:rPr>
                      <w:rFonts w:ascii="Comic Sans MS" w:eastAsia="Times New Roman" w:hAnsi="Comic Sans MS" w:cs="Calibri"/>
                      <w:lang w:eastAsia="en-GB"/>
                    </w:rPr>
                  </w:pPr>
                  <w:r>
                    <w:rPr>
                      <w:rFonts w:ascii="Comic Sans MS" w:eastAsia="Times New Roman" w:hAnsi="Comic Sans MS" w:cs="Calibri"/>
                      <w:lang w:eastAsia="en-GB"/>
                    </w:rPr>
                    <w:t>All Blacklands staff contributed to the consultation around curriculum design</w:t>
                  </w:r>
                </w:p>
                <w:p w14:paraId="06ED1C1F" w14:textId="53D22752" w:rsidR="0006483B" w:rsidRDefault="0006483B" w:rsidP="009B5870">
                  <w:pPr>
                    <w:pStyle w:val="ListParagraph"/>
                    <w:numPr>
                      <w:ilvl w:val="0"/>
                      <w:numId w:val="13"/>
                    </w:numPr>
                    <w:spacing w:after="0" w:line="240" w:lineRule="auto"/>
                    <w:rPr>
                      <w:rFonts w:ascii="Comic Sans MS" w:eastAsia="Times New Roman" w:hAnsi="Comic Sans MS" w:cs="Calibri"/>
                      <w:lang w:eastAsia="en-GB"/>
                    </w:rPr>
                  </w:pPr>
                  <w:r>
                    <w:rPr>
                      <w:rFonts w:ascii="Comic Sans MS" w:eastAsia="Times New Roman" w:hAnsi="Comic Sans MS" w:cs="Calibri"/>
                      <w:lang w:eastAsia="en-GB"/>
                    </w:rPr>
                    <w:t xml:space="preserve">Our headteacher is undertaking the Education Scotland Professional Learning around ‘Curriculum Design’ </w:t>
                  </w:r>
                </w:p>
                <w:p w14:paraId="2930107B" w14:textId="77777777" w:rsidR="006C7FF1" w:rsidRDefault="006C7FF1" w:rsidP="006C7FF1">
                  <w:pPr>
                    <w:spacing w:after="0" w:line="240" w:lineRule="auto"/>
                    <w:rPr>
                      <w:rFonts w:ascii="Comic Sans MS" w:eastAsia="Times New Roman" w:hAnsi="Comic Sans MS" w:cs="Calibri"/>
                      <w:lang w:eastAsia="en-GB"/>
                    </w:rPr>
                  </w:pPr>
                </w:p>
                <w:p w14:paraId="67918949" w14:textId="403B6555" w:rsidR="00AF6AEF" w:rsidRPr="00AF6AEF" w:rsidRDefault="00AF6AEF" w:rsidP="0006483B">
                  <w:pPr>
                    <w:pStyle w:val="ListParagraph"/>
                    <w:spacing w:after="0" w:line="240" w:lineRule="auto"/>
                    <w:rPr>
                      <w:rFonts w:ascii="Comic Sans MS" w:eastAsia="Times New Roman" w:hAnsi="Comic Sans MS" w:cs="Calibri"/>
                      <w:lang w:eastAsia="en-GB"/>
                    </w:rPr>
                  </w:pPr>
                </w:p>
              </w:tc>
            </w:tr>
          </w:tbl>
          <w:p w14:paraId="2F6FFE2E" w14:textId="77777777" w:rsidR="000C34AA" w:rsidRPr="00163794" w:rsidRDefault="000C34AA">
            <w:pPr>
              <w:rPr>
                <w:rFonts w:ascii="Arial" w:hAnsi="Arial" w:cs="Arial"/>
              </w:rPr>
            </w:pPr>
          </w:p>
        </w:tc>
      </w:tr>
    </w:tbl>
    <w:p w14:paraId="778E560C" w14:textId="30F5E433" w:rsidR="00754FCD" w:rsidRDefault="00754FCD">
      <w:pPr>
        <w:rPr>
          <w:rFonts w:ascii="Arial" w:hAnsi="Arial" w:cs="Arial"/>
        </w:rPr>
      </w:pPr>
    </w:p>
    <w:p w14:paraId="3326AF88" w14:textId="77777777" w:rsidR="00EB7A27" w:rsidRDefault="00EB7A27">
      <w:pPr>
        <w:rPr>
          <w:rFonts w:ascii="Arial" w:hAnsi="Arial" w:cs="Arial"/>
        </w:rPr>
      </w:pPr>
    </w:p>
    <w:p w14:paraId="425E3E9A" w14:textId="77777777" w:rsidR="00EB7A27" w:rsidRPr="00163794" w:rsidRDefault="00EB7A27">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6222"/>
        <w:gridCol w:w="2774"/>
      </w:tblGrid>
      <w:tr w:rsidR="004F3C5C" w:rsidRPr="00163794" w14:paraId="54FCB17A" w14:textId="77777777">
        <w:tc>
          <w:tcPr>
            <w:tcW w:w="8996" w:type="dxa"/>
            <w:gridSpan w:val="2"/>
            <w:shd w:val="clear" w:color="auto" w:fill="D9E2F3" w:themeFill="accent1" w:themeFillTint="33"/>
          </w:tcPr>
          <w:p w14:paraId="5BFDF654" w14:textId="77777777" w:rsidR="004F3C5C" w:rsidRPr="00BD56CF" w:rsidRDefault="004F3C5C" w:rsidP="004F3C5C">
            <w:pPr>
              <w:spacing w:after="0"/>
              <w:jc w:val="center"/>
              <w:rPr>
                <w:rFonts w:ascii="Arial" w:hAnsi="Arial" w:cs="Arial"/>
                <w:b/>
                <w:bCs/>
                <w:sz w:val="28"/>
                <w:szCs w:val="28"/>
              </w:rPr>
            </w:pPr>
            <w:r w:rsidRPr="00BD56CF">
              <w:rPr>
                <w:rFonts w:ascii="Arial" w:hAnsi="Arial" w:cs="Arial"/>
                <w:b/>
                <w:bCs/>
                <w:sz w:val="28"/>
                <w:szCs w:val="28"/>
              </w:rPr>
              <w:lastRenderedPageBreak/>
              <w:t>QUALITY INDICATORS</w:t>
            </w:r>
          </w:p>
          <w:p w14:paraId="1DC6216A" w14:textId="002677D3" w:rsidR="004F3C5C" w:rsidRPr="00163794" w:rsidRDefault="004F3C5C" w:rsidP="004F3C5C">
            <w:pPr>
              <w:spacing w:after="0"/>
              <w:jc w:val="center"/>
              <w:rPr>
                <w:rFonts w:ascii="Arial" w:hAnsi="Arial" w:cs="Arial"/>
                <w:color w:val="FF0000"/>
                <w:sz w:val="16"/>
                <w:szCs w:val="16"/>
              </w:rPr>
            </w:pPr>
            <w:r w:rsidRPr="005053A9">
              <w:rPr>
                <w:rFonts w:ascii="Arial" w:hAnsi="Arial" w:cs="Arial"/>
                <w:color w:val="000000" w:themeColor="text1"/>
                <w:sz w:val="16"/>
                <w:szCs w:val="16"/>
              </w:rPr>
              <w:t>Provide your evaluation &amp; brief summary statement for each of the 4 core QIs</w:t>
            </w:r>
          </w:p>
        </w:tc>
      </w:tr>
      <w:tr w:rsidR="004F3C5C" w:rsidRPr="00163794" w14:paraId="6AFB5FD9" w14:textId="77777777" w:rsidTr="000669AC">
        <w:trPr>
          <w:trHeight w:val="412"/>
        </w:trPr>
        <w:tc>
          <w:tcPr>
            <w:tcW w:w="6222" w:type="dxa"/>
          </w:tcPr>
          <w:p w14:paraId="4B3E2E63" w14:textId="5A455154" w:rsidR="004F3C5C" w:rsidRPr="00BE178F" w:rsidRDefault="004F3C5C" w:rsidP="004F3C5C">
            <w:pPr>
              <w:spacing w:after="0"/>
              <w:rPr>
                <w:rFonts w:ascii="Comic Sans MS" w:hAnsi="Comic Sans MS" w:cs="Arial"/>
              </w:rPr>
            </w:pPr>
            <w:r w:rsidRPr="00BE178F">
              <w:rPr>
                <w:rFonts w:ascii="Comic Sans MS" w:hAnsi="Comic Sans MS" w:cs="Arial"/>
              </w:rPr>
              <w:t>Q</w:t>
            </w:r>
            <w:r w:rsidR="00DC4610" w:rsidRPr="00BE178F">
              <w:rPr>
                <w:rFonts w:ascii="Comic Sans MS" w:hAnsi="Comic Sans MS" w:cs="Arial"/>
              </w:rPr>
              <w:t>I 1.3 Leadership of Change</w:t>
            </w:r>
          </w:p>
        </w:tc>
        <w:tc>
          <w:tcPr>
            <w:tcW w:w="2774" w:type="dxa"/>
          </w:tcPr>
          <w:p w14:paraId="007A32CC" w14:textId="0CF3A2E1" w:rsidR="004F3C5C" w:rsidRPr="00BE178F" w:rsidRDefault="00DC4610" w:rsidP="004F3C5C">
            <w:pPr>
              <w:spacing w:after="0"/>
              <w:rPr>
                <w:rFonts w:ascii="Comic Sans MS" w:hAnsi="Comic Sans MS" w:cs="Arial"/>
              </w:rPr>
            </w:pPr>
            <w:r w:rsidRPr="00BE178F">
              <w:rPr>
                <w:rFonts w:ascii="Comic Sans MS" w:hAnsi="Comic Sans MS" w:cs="Arial"/>
              </w:rPr>
              <w:t>Evaluation</w:t>
            </w:r>
            <w:r w:rsidR="0000462A" w:rsidRPr="00BE178F">
              <w:rPr>
                <w:rFonts w:ascii="Comic Sans MS" w:hAnsi="Comic Sans MS" w:cs="Arial"/>
              </w:rPr>
              <w:t xml:space="preserve">          5</w:t>
            </w:r>
          </w:p>
        </w:tc>
      </w:tr>
      <w:tr w:rsidR="00DC4610" w:rsidRPr="00163794" w14:paraId="0C869B67" w14:textId="77777777">
        <w:trPr>
          <w:trHeight w:val="1250"/>
        </w:trPr>
        <w:tc>
          <w:tcPr>
            <w:tcW w:w="8996" w:type="dxa"/>
            <w:gridSpan w:val="2"/>
          </w:tcPr>
          <w:p w14:paraId="0C7322E7" w14:textId="25AF86F0" w:rsidR="000C3408" w:rsidRDefault="0000462A">
            <w:pPr>
              <w:spacing w:after="0"/>
              <w:rPr>
                <w:rFonts w:ascii="Comic Sans MS" w:hAnsi="Comic Sans MS" w:cs="Arial"/>
              </w:rPr>
            </w:pPr>
            <w:r w:rsidRPr="00BE178F">
              <w:rPr>
                <w:rFonts w:ascii="Comic Sans MS" w:hAnsi="Comic Sans MS" w:cs="Arial"/>
              </w:rPr>
              <w:t>All staff show shared educational values and professional standards.</w:t>
            </w:r>
            <w:r w:rsidR="000C3408">
              <w:rPr>
                <w:rFonts w:ascii="Comic Sans MS" w:hAnsi="Comic Sans MS" w:cs="Arial"/>
              </w:rPr>
              <w:t xml:space="preserve"> We are committed to ensuring that we achieve the highest possible standards and successes for our learners.</w:t>
            </w:r>
          </w:p>
          <w:p w14:paraId="1A9E7618" w14:textId="62B58345" w:rsidR="00C301B3" w:rsidRPr="00BE178F" w:rsidRDefault="00C301B3">
            <w:pPr>
              <w:spacing w:after="0"/>
              <w:rPr>
                <w:rFonts w:ascii="Comic Sans MS" w:hAnsi="Comic Sans MS" w:cs="Arial"/>
              </w:rPr>
            </w:pPr>
            <w:r w:rsidRPr="00BE178F">
              <w:rPr>
                <w:rFonts w:ascii="Comic Sans MS" w:hAnsi="Comic Sans MS" w:cs="Arial"/>
              </w:rPr>
              <w:t>Our</w:t>
            </w:r>
            <w:r w:rsidR="000C3408">
              <w:rPr>
                <w:rFonts w:ascii="Comic Sans MS" w:hAnsi="Comic Sans MS" w:cs="Arial"/>
              </w:rPr>
              <w:t xml:space="preserve"> vision, values and aims evolve through ongoing reflection</w:t>
            </w:r>
            <w:r w:rsidR="00A94BD5">
              <w:rPr>
                <w:rFonts w:ascii="Comic Sans MS" w:hAnsi="Comic Sans MS" w:cs="Arial"/>
              </w:rPr>
              <w:t>,</w:t>
            </w:r>
            <w:r w:rsidR="000C3408">
              <w:rPr>
                <w:rFonts w:ascii="Comic Sans MS" w:hAnsi="Comic Sans MS" w:cs="Arial"/>
              </w:rPr>
              <w:t xml:space="preserve"> and </w:t>
            </w:r>
            <w:proofErr w:type="gramStart"/>
            <w:r w:rsidR="000C3408">
              <w:rPr>
                <w:rFonts w:ascii="Comic Sans MS" w:hAnsi="Comic Sans MS" w:cs="Arial"/>
              </w:rPr>
              <w:t>as a result of</w:t>
            </w:r>
            <w:proofErr w:type="gramEnd"/>
            <w:r w:rsidR="000C3408">
              <w:rPr>
                <w:rFonts w:ascii="Comic Sans MS" w:hAnsi="Comic Sans MS" w:cs="Arial"/>
              </w:rPr>
              <w:t xml:space="preserve"> this we </w:t>
            </w:r>
            <w:r w:rsidR="00A94BD5">
              <w:rPr>
                <w:rFonts w:ascii="Comic Sans MS" w:hAnsi="Comic Sans MS" w:cs="Arial"/>
              </w:rPr>
              <w:t>are reviewing them</w:t>
            </w:r>
            <w:r w:rsidR="000C3408">
              <w:rPr>
                <w:rFonts w:ascii="Comic Sans MS" w:hAnsi="Comic Sans MS" w:cs="Arial"/>
              </w:rPr>
              <w:t xml:space="preserve"> early in the new session. This is </w:t>
            </w:r>
            <w:r w:rsidR="00A94BD5">
              <w:rPr>
                <w:rFonts w:ascii="Comic Sans MS" w:hAnsi="Comic Sans MS" w:cs="Arial"/>
              </w:rPr>
              <w:t xml:space="preserve">shaped by a </w:t>
            </w:r>
            <w:r w:rsidRPr="00BE178F">
              <w:rPr>
                <w:rFonts w:ascii="Comic Sans MS" w:hAnsi="Comic Sans MS" w:cs="Arial"/>
              </w:rPr>
              <w:t xml:space="preserve">clear understanding of the social, </w:t>
            </w:r>
            <w:proofErr w:type="gramStart"/>
            <w:r w:rsidRPr="00BE178F">
              <w:rPr>
                <w:rFonts w:ascii="Comic Sans MS" w:hAnsi="Comic Sans MS" w:cs="Arial"/>
              </w:rPr>
              <w:t>economic</w:t>
            </w:r>
            <w:proofErr w:type="gramEnd"/>
            <w:r w:rsidRPr="00BE178F">
              <w:rPr>
                <w:rFonts w:ascii="Comic Sans MS" w:hAnsi="Comic Sans MS" w:cs="Arial"/>
              </w:rPr>
              <w:t xml:space="preserve"> and cultural contexts of our families and where they live. Through effective leadership at all levels our school community works together to turn the shared vision into a sustainable reality.</w:t>
            </w:r>
          </w:p>
          <w:p w14:paraId="4E127F60" w14:textId="21B467A5" w:rsidR="00C301B3" w:rsidRPr="00BE178F" w:rsidRDefault="00C301B3">
            <w:pPr>
              <w:spacing w:after="0"/>
              <w:rPr>
                <w:rFonts w:ascii="Comic Sans MS" w:hAnsi="Comic Sans MS" w:cs="Arial"/>
              </w:rPr>
            </w:pPr>
            <w:r w:rsidRPr="00BE178F">
              <w:rPr>
                <w:rFonts w:ascii="Comic Sans MS" w:hAnsi="Comic Sans MS" w:cs="Arial"/>
              </w:rPr>
              <w:t>Senior Leaders effectively guide and manage the strategic direction and pace of change</w:t>
            </w:r>
            <w:r w:rsidR="000C3408">
              <w:rPr>
                <w:rFonts w:ascii="Comic Sans MS" w:hAnsi="Comic Sans MS" w:cs="Arial"/>
              </w:rPr>
              <w:t xml:space="preserve"> – always looking to improve outcomes for our learners. We </w:t>
            </w:r>
            <w:r w:rsidRPr="00BE178F">
              <w:rPr>
                <w:rFonts w:ascii="Comic Sans MS" w:hAnsi="Comic Sans MS" w:cs="Arial"/>
              </w:rPr>
              <w:t>protect time for professional dialogue, collegiate learning and self-evaluation.</w:t>
            </w:r>
          </w:p>
          <w:p w14:paraId="31C51BE7" w14:textId="77777777" w:rsidR="000C3408" w:rsidRDefault="00C301B3">
            <w:pPr>
              <w:spacing w:after="0"/>
              <w:rPr>
                <w:rFonts w:ascii="Comic Sans MS" w:hAnsi="Comic Sans MS" w:cs="Arial"/>
              </w:rPr>
            </w:pPr>
            <w:r w:rsidRPr="00BE178F">
              <w:rPr>
                <w:rFonts w:ascii="Comic Sans MS" w:hAnsi="Comic Sans MS" w:cs="Arial"/>
              </w:rPr>
              <w:t>Staff at all levels take responsibility for implementing change and promoting equality</w:t>
            </w:r>
            <w:r w:rsidR="000C3408">
              <w:rPr>
                <w:rFonts w:ascii="Comic Sans MS" w:hAnsi="Comic Sans MS" w:cs="Arial"/>
              </w:rPr>
              <w:t xml:space="preserve"> in a variety of ways – leadership groups led by all staff members, committing to extra-curricular activities and the life of the school.</w:t>
            </w:r>
          </w:p>
          <w:p w14:paraId="58628300" w14:textId="77777777" w:rsidR="00C301B3" w:rsidRDefault="00C301B3">
            <w:pPr>
              <w:spacing w:after="0"/>
              <w:rPr>
                <w:rFonts w:ascii="Comic Sans MS" w:hAnsi="Comic Sans MS" w:cs="Arial"/>
              </w:rPr>
            </w:pPr>
            <w:r w:rsidRPr="00BE178F">
              <w:rPr>
                <w:rFonts w:ascii="Comic Sans MS" w:hAnsi="Comic Sans MS" w:cs="Arial"/>
              </w:rPr>
              <w:t>We continually reflect and develop our practice taking account of our self-evaluation and vision for continuous improvement.</w:t>
            </w:r>
          </w:p>
          <w:p w14:paraId="762F380F" w14:textId="7EB646BF" w:rsidR="00904151" w:rsidRPr="00BE178F" w:rsidRDefault="00904151">
            <w:pPr>
              <w:spacing w:after="0"/>
              <w:rPr>
                <w:rFonts w:ascii="Comic Sans MS" w:hAnsi="Comic Sans MS" w:cs="Arial"/>
              </w:rPr>
            </w:pPr>
          </w:p>
        </w:tc>
      </w:tr>
      <w:tr w:rsidR="004F3C5C" w:rsidRPr="00163794" w14:paraId="7BD47865" w14:textId="77777777" w:rsidTr="000669AC">
        <w:trPr>
          <w:trHeight w:val="487"/>
        </w:trPr>
        <w:tc>
          <w:tcPr>
            <w:tcW w:w="6222" w:type="dxa"/>
          </w:tcPr>
          <w:p w14:paraId="3671F5DA" w14:textId="56C98AA9" w:rsidR="004F3C5C" w:rsidRPr="00BE178F" w:rsidRDefault="00DC4610">
            <w:pPr>
              <w:spacing w:after="0"/>
              <w:rPr>
                <w:rFonts w:ascii="Comic Sans MS" w:hAnsi="Comic Sans MS" w:cs="Arial"/>
              </w:rPr>
            </w:pPr>
            <w:r w:rsidRPr="00BE178F">
              <w:rPr>
                <w:rFonts w:ascii="Comic Sans MS" w:hAnsi="Comic Sans MS" w:cs="Arial"/>
              </w:rPr>
              <w:t>QI 2.3 Learning, Teaching &amp; Assessment</w:t>
            </w:r>
          </w:p>
        </w:tc>
        <w:tc>
          <w:tcPr>
            <w:tcW w:w="2774" w:type="dxa"/>
          </w:tcPr>
          <w:p w14:paraId="23046CF3" w14:textId="138690DD" w:rsidR="004F3C5C" w:rsidRPr="00BE178F" w:rsidRDefault="00DC4610">
            <w:pPr>
              <w:spacing w:after="0"/>
              <w:rPr>
                <w:rFonts w:ascii="Comic Sans MS" w:hAnsi="Comic Sans MS" w:cs="Arial"/>
              </w:rPr>
            </w:pPr>
            <w:r w:rsidRPr="00BE178F">
              <w:rPr>
                <w:rFonts w:ascii="Comic Sans MS" w:hAnsi="Comic Sans MS" w:cs="Arial"/>
              </w:rPr>
              <w:t>Evaluation</w:t>
            </w:r>
            <w:r w:rsidR="0000462A" w:rsidRPr="00BE178F">
              <w:rPr>
                <w:rFonts w:ascii="Comic Sans MS" w:hAnsi="Comic Sans MS" w:cs="Arial"/>
              </w:rPr>
              <w:t xml:space="preserve">          4</w:t>
            </w:r>
          </w:p>
        </w:tc>
      </w:tr>
      <w:tr w:rsidR="00DC4610" w:rsidRPr="00163794" w14:paraId="4050AFC4" w14:textId="77777777">
        <w:trPr>
          <w:trHeight w:val="1250"/>
        </w:trPr>
        <w:tc>
          <w:tcPr>
            <w:tcW w:w="8996" w:type="dxa"/>
            <w:gridSpan w:val="2"/>
          </w:tcPr>
          <w:p w14:paraId="17E70E9D" w14:textId="77777777" w:rsidR="00DC4610" w:rsidRDefault="00C301B3">
            <w:pPr>
              <w:spacing w:after="0"/>
              <w:rPr>
                <w:rFonts w:ascii="Comic Sans MS" w:hAnsi="Comic Sans MS" w:cs="Arial"/>
              </w:rPr>
            </w:pPr>
            <w:r w:rsidRPr="00BE178F">
              <w:rPr>
                <w:rFonts w:ascii="Comic Sans MS" w:hAnsi="Comic Sans MS" w:cs="Arial"/>
              </w:rPr>
              <w:t xml:space="preserve">The ethos and culture of our school reflects a commitment to our children’s rights and positive relationships. The children contribute to the life of the school and wider community in a range of well-planned activities. They know their views are sought, </w:t>
            </w:r>
            <w:proofErr w:type="gramStart"/>
            <w:r w:rsidRPr="00BE178F">
              <w:rPr>
                <w:rFonts w:ascii="Comic Sans MS" w:hAnsi="Comic Sans MS" w:cs="Arial"/>
              </w:rPr>
              <w:t>valued</w:t>
            </w:r>
            <w:proofErr w:type="gramEnd"/>
            <w:r w:rsidRPr="00BE178F">
              <w:rPr>
                <w:rFonts w:ascii="Comic Sans MS" w:hAnsi="Comic Sans MS" w:cs="Arial"/>
              </w:rPr>
              <w:t xml:space="preserve"> and acted upon.</w:t>
            </w:r>
          </w:p>
          <w:p w14:paraId="684822F6" w14:textId="3A8F39F7" w:rsidR="00C716C6" w:rsidRPr="00BE178F" w:rsidRDefault="00904151">
            <w:pPr>
              <w:spacing w:after="0"/>
              <w:rPr>
                <w:rFonts w:ascii="Comic Sans MS" w:hAnsi="Comic Sans MS" w:cs="Arial"/>
              </w:rPr>
            </w:pPr>
            <w:r>
              <w:rPr>
                <w:rFonts w:ascii="Comic Sans MS" w:hAnsi="Comic Sans MS" w:cs="Arial"/>
              </w:rPr>
              <w:t>We use a range of learning environments and creative teaching approaches. Teaching staff this session have de</w:t>
            </w:r>
            <w:r w:rsidR="00A94BD5">
              <w:rPr>
                <w:rFonts w:ascii="Comic Sans MS" w:hAnsi="Comic Sans MS" w:cs="Arial"/>
              </w:rPr>
              <w:t>veloped their questioning and feedback skills t</w:t>
            </w:r>
            <w:r>
              <w:rPr>
                <w:rFonts w:ascii="Comic Sans MS" w:hAnsi="Comic Sans MS" w:cs="Arial"/>
              </w:rPr>
              <w:t>o inform and support progress in learning.</w:t>
            </w:r>
          </w:p>
          <w:p w14:paraId="0FFBF504" w14:textId="77777777" w:rsidR="00C301B3" w:rsidRPr="00BE178F" w:rsidRDefault="00C301B3">
            <w:pPr>
              <w:spacing w:after="0"/>
              <w:rPr>
                <w:rFonts w:ascii="Comic Sans MS" w:hAnsi="Comic Sans MS" w:cs="Arial"/>
              </w:rPr>
            </w:pPr>
            <w:r w:rsidRPr="00BE178F">
              <w:rPr>
                <w:rFonts w:ascii="Comic Sans MS" w:hAnsi="Comic Sans MS" w:cs="Arial"/>
              </w:rPr>
              <w:t>Assessment is integral to our planning of learning and teaching and we use a variety of assessment approaches to allow our learners to demonstrate their knowledge, understanding and skills.</w:t>
            </w:r>
          </w:p>
          <w:p w14:paraId="3876F44A" w14:textId="77777777" w:rsidR="00C301B3" w:rsidRDefault="00C301B3">
            <w:pPr>
              <w:spacing w:after="0"/>
              <w:rPr>
                <w:rFonts w:ascii="Comic Sans MS" w:hAnsi="Comic Sans MS" w:cs="Arial"/>
              </w:rPr>
            </w:pPr>
            <w:r w:rsidRPr="00BE178F">
              <w:rPr>
                <w:rFonts w:ascii="Comic Sans MS" w:hAnsi="Comic Sans MS" w:cs="Arial"/>
              </w:rPr>
              <w:t>We plan appropriately over different timescales to meet the needs of learners across all areas of the curriculum. We monitor and evaluate learners’ progress and use this data to evaluate the effectiveness of interventions.</w:t>
            </w:r>
          </w:p>
          <w:p w14:paraId="211BBDE5" w14:textId="5C117C77" w:rsidR="00170CBF" w:rsidRPr="00BE178F" w:rsidRDefault="00170CBF">
            <w:pPr>
              <w:spacing w:after="0"/>
              <w:rPr>
                <w:rFonts w:ascii="Comic Sans MS" w:hAnsi="Comic Sans MS" w:cs="Arial"/>
              </w:rPr>
            </w:pPr>
            <w:r>
              <w:rPr>
                <w:rFonts w:ascii="Comic Sans MS" w:hAnsi="Comic Sans MS" w:cs="Arial"/>
              </w:rPr>
              <w:t>Almost all teaching staff were involved in our cluster collegiate sessions to drive forward improvement in teaching and learning. Further collegiate sessions have been planned for next year to further develop and improve the teaching and learning in our school.</w:t>
            </w:r>
          </w:p>
        </w:tc>
      </w:tr>
      <w:tr w:rsidR="004F3C5C" w:rsidRPr="00163794" w14:paraId="5EACBC13" w14:textId="77777777" w:rsidTr="00120F74">
        <w:trPr>
          <w:trHeight w:val="376"/>
        </w:trPr>
        <w:tc>
          <w:tcPr>
            <w:tcW w:w="6222" w:type="dxa"/>
          </w:tcPr>
          <w:p w14:paraId="7AE64C12" w14:textId="70FC8260" w:rsidR="004F3C5C" w:rsidRPr="00BE178F" w:rsidRDefault="00DC4610">
            <w:pPr>
              <w:spacing w:after="0"/>
              <w:rPr>
                <w:rFonts w:ascii="Comic Sans MS" w:hAnsi="Comic Sans MS" w:cs="Arial"/>
              </w:rPr>
            </w:pPr>
            <w:r w:rsidRPr="00BE178F">
              <w:rPr>
                <w:rFonts w:ascii="Comic Sans MS" w:hAnsi="Comic Sans MS" w:cs="Arial"/>
              </w:rPr>
              <w:lastRenderedPageBreak/>
              <w:t>Q</w:t>
            </w:r>
            <w:r w:rsidR="000669AC" w:rsidRPr="00BE178F">
              <w:rPr>
                <w:rFonts w:ascii="Comic Sans MS" w:hAnsi="Comic Sans MS" w:cs="Arial"/>
              </w:rPr>
              <w:t>I</w:t>
            </w:r>
            <w:r w:rsidRPr="00BE178F">
              <w:rPr>
                <w:rFonts w:ascii="Comic Sans MS" w:hAnsi="Comic Sans MS" w:cs="Arial"/>
              </w:rPr>
              <w:t xml:space="preserve"> 3.1 Ensuring </w:t>
            </w:r>
            <w:r w:rsidR="0087445A" w:rsidRPr="00BE178F">
              <w:rPr>
                <w:rFonts w:ascii="Comic Sans MS" w:hAnsi="Comic Sans MS" w:cs="Arial"/>
              </w:rPr>
              <w:t xml:space="preserve">Wellbeing, </w:t>
            </w:r>
            <w:r w:rsidR="000669AC" w:rsidRPr="00BE178F">
              <w:rPr>
                <w:rFonts w:ascii="Comic Sans MS" w:hAnsi="Comic Sans MS" w:cs="Arial"/>
              </w:rPr>
              <w:t>Equality &amp; Inclusion</w:t>
            </w:r>
          </w:p>
        </w:tc>
        <w:tc>
          <w:tcPr>
            <w:tcW w:w="2774" w:type="dxa"/>
          </w:tcPr>
          <w:p w14:paraId="7273C72B" w14:textId="3D7A84EA" w:rsidR="004F3C5C" w:rsidRPr="00BE178F" w:rsidRDefault="000669AC">
            <w:pPr>
              <w:spacing w:after="0"/>
              <w:rPr>
                <w:rFonts w:ascii="Comic Sans MS" w:hAnsi="Comic Sans MS" w:cs="Arial"/>
              </w:rPr>
            </w:pPr>
            <w:r w:rsidRPr="00BE178F">
              <w:rPr>
                <w:rFonts w:ascii="Comic Sans MS" w:hAnsi="Comic Sans MS" w:cs="Arial"/>
              </w:rPr>
              <w:t>Evaluation</w:t>
            </w:r>
            <w:r w:rsidR="0000462A" w:rsidRPr="00BE178F">
              <w:rPr>
                <w:rFonts w:ascii="Comic Sans MS" w:hAnsi="Comic Sans MS" w:cs="Arial"/>
              </w:rPr>
              <w:t xml:space="preserve">          </w:t>
            </w:r>
            <w:r w:rsidR="00170CBF">
              <w:rPr>
                <w:rFonts w:ascii="Comic Sans MS" w:hAnsi="Comic Sans MS" w:cs="Arial"/>
              </w:rPr>
              <w:t>6</w:t>
            </w:r>
          </w:p>
        </w:tc>
      </w:tr>
      <w:tr w:rsidR="000669AC" w:rsidRPr="00163794" w14:paraId="648C5281" w14:textId="77777777">
        <w:trPr>
          <w:trHeight w:val="1250"/>
        </w:trPr>
        <w:tc>
          <w:tcPr>
            <w:tcW w:w="8996" w:type="dxa"/>
            <w:gridSpan w:val="2"/>
          </w:tcPr>
          <w:p w14:paraId="321FB7A8" w14:textId="334F2D58" w:rsidR="000669AC" w:rsidRDefault="00C81C7C">
            <w:pPr>
              <w:spacing w:after="0"/>
              <w:rPr>
                <w:rFonts w:ascii="Comic Sans MS" w:hAnsi="Comic Sans MS" w:cs="Arial"/>
              </w:rPr>
            </w:pPr>
            <w:r w:rsidRPr="00BE178F">
              <w:rPr>
                <w:rFonts w:ascii="Comic Sans MS" w:hAnsi="Comic Sans MS" w:cs="Arial"/>
              </w:rPr>
              <w:t>We are</w:t>
            </w:r>
            <w:r w:rsidR="00170CBF">
              <w:rPr>
                <w:rFonts w:ascii="Comic Sans MS" w:hAnsi="Comic Sans MS" w:cs="Arial"/>
              </w:rPr>
              <w:t xml:space="preserve"> </w:t>
            </w:r>
            <w:r w:rsidRPr="00BE178F">
              <w:rPr>
                <w:rFonts w:ascii="Comic Sans MS" w:hAnsi="Comic Sans MS" w:cs="Arial"/>
              </w:rPr>
              <w:t>always improving the outcomes for our children and their families. Relationships across the school community are very positive and supportive, founded on a climate of mutual respect with a strong sense of community, shared values and high expectations. All staff and partners are proactive in promoting positive relationships in the classroom, playground and wider learning community. We have effective strategies in place which are improving achievement and attainment for our children facing challenges.</w:t>
            </w:r>
          </w:p>
          <w:p w14:paraId="20ADF8A2" w14:textId="6580F9F2" w:rsidR="00170CBF" w:rsidRDefault="00170CBF">
            <w:pPr>
              <w:spacing w:after="0"/>
              <w:rPr>
                <w:rFonts w:ascii="Comic Sans MS" w:hAnsi="Comic Sans MS" w:cs="Arial"/>
              </w:rPr>
            </w:pPr>
            <w:r>
              <w:rPr>
                <w:rFonts w:ascii="Comic Sans MS" w:hAnsi="Comic Sans MS" w:cs="Arial"/>
              </w:rPr>
              <w:t>This session we have delivered ‘Working Together’ workshops for our families to further support the consistency of approach with our children.</w:t>
            </w:r>
          </w:p>
          <w:p w14:paraId="79C08CC1" w14:textId="53B6D1CA" w:rsidR="00170CBF" w:rsidRPr="00BE178F" w:rsidRDefault="00170CBF">
            <w:pPr>
              <w:spacing w:after="0"/>
              <w:rPr>
                <w:rFonts w:ascii="Comic Sans MS" w:hAnsi="Comic Sans MS" w:cs="Arial"/>
              </w:rPr>
            </w:pPr>
            <w:r>
              <w:rPr>
                <w:rFonts w:ascii="Comic Sans MS" w:hAnsi="Comic Sans MS" w:cs="Arial"/>
              </w:rPr>
              <w:t>We continue to provide a daily breakfast club for children and families, a class breakfast weekly and fruit for snack in the playground.</w:t>
            </w:r>
          </w:p>
          <w:p w14:paraId="1C18A6A5" w14:textId="2BA83A24" w:rsidR="00D12925" w:rsidRDefault="00170CBF">
            <w:pPr>
              <w:spacing w:after="0"/>
              <w:rPr>
                <w:rFonts w:ascii="Comic Sans MS" w:hAnsi="Comic Sans MS" w:cs="Arial"/>
              </w:rPr>
            </w:pPr>
            <w:r>
              <w:rPr>
                <w:rFonts w:ascii="Comic Sans MS" w:hAnsi="Comic Sans MS" w:cs="Arial"/>
              </w:rPr>
              <w:t>As a nurturing school, all our classes have a safe space and a calm box</w:t>
            </w:r>
            <w:r w:rsidR="00A94BD5">
              <w:rPr>
                <w:rFonts w:ascii="Comic Sans MS" w:hAnsi="Comic Sans MS" w:cs="Arial"/>
              </w:rPr>
              <w:t>,</w:t>
            </w:r>
            <w:r>
              <w:rPr>
                <w:rFonts w:ascii="Comic Sans MS" w:hAnsi="Comic Sans MS" w:cs="Arial"/>
              </w:rPr>
              <w:t xml:space="preserve"> which children can access as required. Chil</w:t>
            </w:r>
            <w:r w:rsidR="00A94BD5">
              <w:rPr>
                <w:rFonts w:ascii="Comic Sans MS" w:hAnsi="Comic Sans MS" w:cs="Arial"/>
              </w:rPr>
              <w:t xml:space="preserve">dren are supported to make responsible </w:t>
            </w:r>
            <w:r>
              <w:rPr>
                <w:rFonts w:ascii="Comic Sans MS" w:hAnsi="Comic Sans MS" w:cs="Arial"/>
              </w:rPr>
              <w:t>choices.</w:t>
            </w:r>
          </w:p>
          <w:p w14:paraId="6681262D" w14:textId="54818577" w:rsidR="00170CBF" w:rsidRDefault="00170CBF">
            <w:pPr>
              <w:spacing w:after="0"/>
              <w:rPr>
                <w:rFonts w:ascii="Comic Sans MS" w:hAnsi="Comic Sans MS" w:cs="Arial"/>
              </w:rPr>
            </w:pPr>
            <w:r>
              <w:rPr>
                <w:rFonts w:ascii="Comic Sans MS" w:hAnsi="Comic Sans MS" w:cs="Arial"/>
              </w:rPr>
              <w:t>Our Cosy Corner is utilised fully, with core nurture groups running each morning, and targeted support happening each afternoon.</w:t>
            </w:r>
          </w:p>
          <w:p w14:paraId="23B7FDB2" w14:textId="64407F03" w:rsidR="00BE178F" w:rsidRPr="00BE178F" w:rsidRDefault="00BE178F">
            <w:pPr>
              <w:spacing w:after="0"/>
              <w:rPr>
                <w:rFonts w:ascii="Comic Sans MS" w:hAnsi="Comic Sans MS" w:cs="Arial"/>
              </w:rPr>
            </w:pPr>
          </w:p>
        </w:tc>
      </w:tr>
      <w:tr w:rsidR="004F3C5C" w:rsidRPr="00163794" w14:paraId="78374278" w14:textId="77777777" w:rsidTr="000669AC">
        <w:trPr>
          <w:trHeight w:val="385"/>
        </w:trPr>
        <w:tc>
          <w:tcPr>
            <w:tcW w:w="6222" w:type="dxa"/>
          </w:tcPr>
          <w:p w14:paraId="2D45C814" w14:textId="138D19A2" w:rsidR="004F3C5C" w:rsidRPr="00BE178F" w:rsidRDefault="000669AC">
            <w:pPr>
              <w:spacing w:after="0"/>
              <w:rPr>
                <w:rFonts w:ascii="Comic Sans MS" w:hAnsi="Comic Sans MS" w:cs="Arial"/>
              </w:rPr>
            </w:pPr>
            <w:r w:rsidRPr="00BE178F">
              <w:rPr>
                <w:rFonts w:ascii="Comic Sans MS" w:hAnsi="Comic Sans MS" w:cs="Arial"/>
              </w:rPr>
              <w:t>QI 3.2 Raising Attainment &amp; Achievement</w:t>
            </w:r>
          </w:p>
        </w:tc>
        <w:tc>
          <w:tcPr>
            <w:tcW w:w="2774" w:type="dxa"/>
          </w:tcPr>
          <w:p w14:paraId="76460B95" w14:textId="6B55C470" w:rsidR="004F3C5C" w:rsidRPr="00BE178F" w:rsidRDefault="000669AC">
            <w:pPr>
              <w:spacing w:after="0"/>
              <w:rPr>
                <w:rFonts w:ascii="Comic Sans MS" w:hAnsi="Comic Sans MS" w:cs="Arial"/>
              </w:rPr>
            </w:pPr>
            <w:r w:rsidRPr="00BE178F">
              <w:rPr>
                <w:rFonts w:ascii="Comic Sans MS" w:hAnsi="Comic Sans MS" w:cs="Arial"/>
              </w:rPr>
              <w:t>Evaluation</w:t>
            </w:r>
            <w:r w:rsidR="0000462A" w:rsidRPr="00BE178F">
              <w:rPr>
                <w:rFonts w:ascii="Comic Sans MS" w:hAnsi="Comic Sans MS" w:cs="Arial"/>
              </w:rPr>
              <w:t xml:space="preserve">        </w:t>
            </w:r>
            <w:r w:rsidR="00170CBF">
              <w:rPr>
                <w:rFonts w:ascii="Comic Sans MS" w:hAnsi="Comic Sans MS" w:cs="Arial"/>
              </w:rPr>
              <w:t>5</w:t>
            </w:r>
          </w:p>
        </w:tc>
      </w:tr>
      <w:tr w:rsidR="003A2AAE" w:rsidRPr="00163794" w14:paraId="7B586A07" w14:textId="77777777" w:rsidTr="009C1979">
        <w:trPr>
          <w:trHeight w:val="1250"/>
        </w:trPr>
        <w:tc>
          <w:tcPr>
            <w:tcW w:w="8996" w:type="dxa"/>
            <w:gridSpan w:val="2"/>
          </w:tcPr>
          <w:p w14:paraId="34EC664D" w14:textId="62C73D41" w:rsidR="00170CBF" w:rsidRDefault="003A2AAE">
            <w:pPr>
              <w:spacing w:after="0"/>
              <w:rPr>
                <w:rFonts w:ascii="Comic Sans MS" w:hAnsi="Comic Sans MS" w:cs="Arial"/>
              </w:rPr>
            </w:pPr>
            <w:r w:rsidRPr="00BE178F">
              <w:rPr>
                <w:rFonts w:ascii="Comic Sans MS" w:hAnsi="Comic Sans MS" w:cs="Arial"/>
              </w:rPr>
              <w:t>We are raising attainment in literacy and numeracy for all learners. Our staff make effective use of assessments and their shared understanding of standards to make confident professional judgements about how well children are learning and progressing. A robust tracking system</w:t>
            </w:r>
            <w:r w:rsidR="00A94BD5">
              <w:rPr>
                <w:rFonts w:ascii="Comic Sans MS" w:hAnsi="Comic Sans MS" w:cs="Arial"/>
              </w:rPr>
              <w:t>,</w:t>
            </w:r>
            <w:r w:rsidRPr="00BE178F">
              <w:rPr>
                <w:rFonts w:ascii="Comic Sans MS" w:hAnsi="Comic Sans MS" w:cs="Arial"/>
              </w:rPr>
              <w:t xml:space="preserve"> together with effective interventions</w:t>
            </w:r>
            <w:r w:rsidR="00A94BD5">
              <w:rPr>
                <w:rFonts w:ascii="Comic Sans MS" w:hAnsi="Comic Sans MS" w:cs="Arial"/>
              </w:rPr>
              <w:t>,</w:t>
            </w:r>
            <w:r w:rsidRPr="00BE178F">
              <w:rPr>
                <w:rFonts w:ascii="Comic Sans MS" w:hAnsi="Comic Sans MS" w:cs="Arial"/>
              </w:rPr>
              <w:t xml:space="preserve"> ensures continuous progress for our children – specifically in literacy and numeracy. Our learners are successful, confident, exercise responsibility and contribute to the life of the school, the wider community and as global citizens.</w:t>
            </w:r>
          </w:p>
          <w:p w14:paraId="7AFDF2CC" w14:textId="1085C327" w:rsidR="003A2AAE" w:rsidRPr="00BE178F" w:rsidRDefault="00170CBF">
            <w:pPr>
              <w:spacing w:after="0"/>
              <w:rPr>
                <w:rFonts w:ascii="Comic Sans MS" w:hAnsi="Comic Sans MS" w:cs="Arial"/>
              </w:rPr>
            </w:pPr>
            <w:r>
              <w:rPr>
                <w:rFonts w:ascii="Comic Sans MS" w:hAnsi="Comic Sans MS" w:cs="Arial"/>
              </w:rPr>
              <w:t>Our staff are confident in their use of data and use this to support our children. We plan targeted intervention</w:t>
            </w:r>
            <w:r w:rsidR="00A94BD5">
              <w:rPr>
                <w:rFonts w:ascii="Comic Sans MS" w:hAnsi="Comic Sans MS" w:cs="Arial"/>
              </w:rPr>
              <w:t>s</w:t>
            </w:r>
            <w:r>
              <w:rPr>
                <w:rFonts w:ascii="Comic Sans MS" w:hAnsi="Comic Sans MS" w:cs="Arial"/>
              </w:rPr>
              <w:t>, making full use of our attainment teacher and pupil support teacher.</w:t>
            </w:r>
            <w:r w:rsidR="00904151">
              <w:rPr>
                <w:rFonts w:ascii="Comic Sans MS" w:hAnsi="Comic Sans MS" w:cs="Arial"/>
              </w:rPr>
              <w:t xml:space="preserve"> </w:t>
            </w:r>
            <w:r w:rsidR="003A2AAE" w:rsidRPr="00BE178F">
              <w:rPr>
                <w:rFonts w:ascii="Comic Sans MS" w:hAnsi="Comic Sans MS" w:cs="Arial"/>
              </w:rPr>
              <w:br/>
              <w:t>We have effective systems in place to promote equity of success and achievement for all our children.</w:t>
            </w:r>
          </w:p>
        </w:tc>
      </w:tr>
    </w:tbl>
    <w:p w14:paraId="50333D12" w14:textId="33423EF7"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669AC" w:rsidRPr="00163794" w14:paraId="0C513E8E" w14:textId="77777777" w:rsidTr="00BD56CF">
        <w:trPr>
          <w:trHeight w:val="452"/>
        </w:trPr>
        <w:tc>
          <w:tcPr>
            <w:tcW w:w="8996" w:type="dxa"/>
            <w:shd w:val="clear" w:color="auto" w:fill="D9E2F3" w:themeFill="accent1" w:themeFillTint="33"/>
          </w:tcPr>
          <w:p w14:paraId="299D22EA" w14:textId="488071BB" w:rsidR="000669AC" w:rsidRPr="00BD56CF" w:rsidRDefault="000669AC" w:rsidP="00BD56CF">
            <w:pPr>
              <w:spacing w:after="0"/>
              <w:jc w:val="center"/>
              <w:rPr>
                <w:rFonts w:ascii="Arial" w:hAnsi="Arial" w:cs="Arial"/>
                <w:b/>
                <w:sz w:val="28"/>
                <w:szCs w:val="28"/>
              </w:rPr>
            </w:pPr>
            <w:r w:rsidRPr="00BD56CF">
              <w:rPr>
                <w:rFonts w:ascii="Arial" w:hAnsi="Arial" w:cs="Arial"/>
                <w:b/>
                <w:sz w:val="28"/>
                <w:szCs w:val="28"/>
              </w:rPr>
              <w:t>PUPIL EQUITY FUNDING</w:t>
            </w:r>
          </w:p>
        </w:tc>
      </w:tr>
      <w:tr w:rsidR="000669AC" w:rsidRPr="00163794" w14:paraId="4F14BF3D" w14:textId="77777777">
        <w:tc>
          <w:tcPr>
            <w:tcW w:w="8996" w:type="dxa"/>
          </w:tcPr>
          <w:p w14:paraId="5E2773D0" w14:textId="1C734908" w:rsidR="00802583" w:rsidRPr="00904151" w:rsidRDefault="00802583" w:rsidP="002A4AEE">
            <w:pPr>
              <w:pStyle w:val="ListParagraph"/>
              <w:numPr>
                <w:ilvl w:val="0"/>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A PEF funded P</w:t>
            </w:r>
            <w:r w:rsidR="00EA72BD" w:rsidRPr="00904151">
              <w:rPr>
                <w:rFonts w:ascii="Comic Sans MS" w:hAnsi="Comic Sans MS" w:cs="Arial"/>
              </w:rPr>
              <w:t xml:space="preserve">rincipal </w:t>
            </w:r>
            <w:r w:rsidRPr="00904151">
              <w:rPr>
                <w:rFonts w:ascii="Comic Sans MS" w:hAnsi="Comic Sans MS" w:cs="Arial"/>
              </w:rPr>
              <w:t>T</w:t>
            </w:r>
            <w:r w:rsidR="00EA72BD" w:rsidRPr="00904151">
              <w:rPr>
                <w:rFonts w:ascii="Comic Sans MS" w:hAnsi="Comic Sans MS" w:cs="Arial"/>
              </w:rPr>
              <w:t>eacher</w:t>
            </w:r>
            <w:r w:rsidRPr="00904151">
              <w:rPr>
                <w:rFonts w:ascii="Comic Sans MS" w:hAnsi="Comic Sans MS" w:cs="Arial"/>
              </w:rPr>
              <w:t xml:space="preserve"> worked to:</w:t>
            </w:r>
          </w:p>
          <w:p w14:paraId="06E46D9A" w14:textId="25A735DC" w:rsidR="00904151" w:rsidRDefault="00904151" w:rsidP="002A4AEE">
            <w:pPr>
              <w:pStyle w:val="ListParagraph"/>
              <w:numPr>
                <w:ilvl w:val="1"/>
                <w:numId w:val="17"/>
              </w:numPr>
              <w:autoSpaceDE w:val="0"/>
              <w:autoSpaceDN w:val="0"/>
              <w:adjustRightInd w:val="0"/>
              <w:spacing w:after="0" w:line="240" w:lineRule="auto"/>
              <w:rPr>
                <w:rFonts w:ascii="Comic Sans MS" w:hAnsi="Comic Sans MS" w:cs="Arial"/>
              </w:rPr>
            </w:pPr>
            <w:r>
              <w:rPr>
                <w:rFonts w:ascii="Comic Sans MS" w:hAnsi="Comic Sans MS" w:cs="Arial"/>
              </w:rPr>
              <w:t>create a bespoke quiet learning zone as a dedicated support hub – including a calm corner and targeted learning spaces</w:t>
            </w:r>
          </w:p>
          <w:p w14:paraId="057FECD4" w14:textId="4BB20130" w:rsidR="000669AC" w:rsidRPr="00904151" w:rsidRDefault="00802583" w:rsidP="002A4AEE">
            <w:pPr>
              <w:pStyle w:val="ListParagraph"/>
              <w:numPr>
                <w:ilvl w:val="1"/>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coordinate Raising Attainment teacher and Classroom Assistant timetables</w:t>
            </w:r>
          </w:p>
          <w:p w14:paraId="124C620C" w14:textId="5BAE898E" w:rsidR="00802583" w:rsidRPr="00904151" w:rsidRDefault="00802583" w:rsidP="002A4AEE">
            <w:pPr>
              <w:pStyle w:val="ListParagraph"/>
              <w:numPr>
                <w:ilvl w:val="1"/>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ensure targeted interventions are in place for all identified leaners</w:t>
            </w:r>
          </w:p>
          <w:p w14:paraId="009285EC" w14:textId="5E4764E9" w:rsidR="00802583" w:rsidRPr="00904151" w:rsidRDefault="00802583" w:rsidP="002A4AEE">
            <w:pPr>
              <w:pStyle w:val="ListParagraph"/>
              <w:numPr>
                <w:ilvl w:val="1"/>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lastRenderedPageBreak/>
              <w:t>improve data in reading, writing and numeracy</w:t>
            </w:r>
          </w:p>
          <w:p w14:paraId="73F717CE" w14:textId="3F9C945D" w:rsidR="00802583" w:rsidRPr="00904151" w:rsidRDefault="00802583" w:rsidP="002A4AEE">
            <w:pPr>
              <w:pStyle w:val="ListParagraph"/>
              <w:numPr>
                <w:ilvl w:val="1"/>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 xml:space="preserve">oversee all aspects of staged intervention, ensuring children are receiving the right support at the right time in line with our GIRFEC commitment </w:t>
            </w:r>
          </w:p>
          <w:p w14:paraId="74F49CFB" w14:textId="2E9B74BE" w:rsidR="00802583" w:rsidRDefault="00802583" w:rsidP="002A4AEE">
            <w:pPr>
              <w:pStyle w:val="ListParagraph"/>
              <w:numPr>
                <w:ilvl w:val="1"/>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 xml:space="preserve">identify and support young carers within the school </w:t>
            </w:r>
          </w:p>
          <w:p w14:paraId="51BDBCDC" w14:textId="774B5F48" w:rsidR="00904151" w:rsidRPr="00904151" w:rsidRDefault="00904151" w:rsidP="002A4AEE">
            <w:pPr>
              <w:pStyle w:val="ListParagraph"/>
              <w:numPr>
                <w:ilvl w:val="1"/>
                <w:numId w:val="17"/>
              </w:numPr>
              <w:autoSpaceDE w:val="0"/>
              <w:autoSpaceDN w:val="0"/>
              <w:adjustRightInd w:val="0"/>
              <w:spacing w:after="0" w:line="240" w:lineRule="auto"/>
              <w:rPr>
                <w:rFonts w:ascii="Comic Sans MS" w:hAnsi="Comic Sans MS" w:cs="Arial"/>
              </w:rPr>
            </w:pPr>
            <w:r>
              <w:rPr>
                <w:rFonts w:ascii="Comic Sans MS" w:hAnsi="Comic Sans MS" w:cs="Arial"/>
              </w:rPr>
              <w:t>engage, motivate and upskill support staff through weekly meetings</w:t>
            </w:r>
          </w:p>
          <w:p w14:paraId="15D1C6D0" w14:textId="45C3F6E1" w:rsidR="00802583" w:rsidRDefault="00802583" w:rsidP="002A4AEE">
            <w:pPr>
              <w:pStyle w:val="ListParagraph"/>
              <w:numPr>
                <w:ilvl w:val="1"/>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lead on work towards Respect Me accreditation, ensuring children, parents and staff have a common understanding of bullying and addressing bullying through the school’s new policy</w:t>
            </w:r>
          </w:p>
          <w:p w14:paraId="295C6792" w14:textId="16D21E50" w:rsidR="00904151" w:rsidRDefault="00904151" w:rsidP="002A4AEE">
            <w:pPr>
              <w:pStyle w:val="ListParagraph"/>
              <w:numPr>
                <w:ilvl w:val="1"/>
                <w:numId w:val="17"/>
              </w:numPr>
              <w:autoSpaceDE w:val="0"/>
              <w:autoSpaceDN w:val="0"/>
              <w:adjustRightInd w:val="0"/>
              <w:spacing w:after="0" w:line="240" w:lineRule="auto"/>
              <w:rPr>
                <w:rFonts w:ascii="Comic Sans MS" w:hAnsi="Comic Sans MS" w:cs="Arial"/>
              </w:rPr>
            </w:pPr>
            <w:r>
              <w:rPr>
                <w:rFonts w:ascii="Comic Sans MS" w:hAnsi="Comic Sans MS" w:cs="Arial"/>
              </w:rPr>
              <w:t>oversee our Staged Intervention process</w:t>
            </w:r>
          </w:p>
          <w:p w14:paraId="0AB219CD" w14:textId="28CB7D7E" w:rsidR="00904151" w:rsidRPr="00904151" w:rsidRDefault="00904151" w:rsidP="002A4AEE">
            <w:pPr>
              <w:pStyle w:val="ListParagraph"/>
              <w:numPr>
                <w:ilvl w:val="1"/>
                <w:numId w:val="17"/>
              </w:numPr>
              <w:autoSpaceDE w:val="0"/>
              <w:autoSpaceDN w:val="0"/>
              <w:adjustRightInd w:val="0"/>
              <w:spacing w:after="0" w:line="240" w:lineRule="auto"/>
              <w:rPr>
                <w:rFonts w:ascii="Comic Sans MS" w:hAnsi="Comic Sans MS" w:cs="Arial"/>
              </w:rPr>
            </w:pPr>
            <w:r>
              <w:rPr>
                <w:rFonts w:ascii="Comic Sans MS" w:hAnsi="Comic Sans MS" w:cs="Arial"/>
              </w:rPr>
              <w:t>lead on our targeted parental engagement workshops</w:t>
            </w:r>
          </w:p>
          <w:p w14:paraId="50A44BD2" w14:textId="115CFD45" w:rsidR="00EA72BD" w:rsidRPr="00904151" w:rsidRDefault="00EA72BD" w:rsidP="00EA72BD">
            <w:pPr>
              <w:autoSpaceDE w:val="0"/>
              <w:autoSpaceDN w:val="0"/>
              <w:adjustRightInd w:val="0"/>
              <w:spacing w:after="0" w:line="240" w:lineRule="auto"/>
              <w:rPr>
                <w:rFonts w:ascii="Comic Sans MS" w:hAnsi="Comic Sans MS" w:cs="Arial"/>
              </w:rPr>
            </w:pPr>
          </w:p>
          <w:p w14:paraId="693B1381" w14:textId="255C4DD5" w:rsidR="00EA72BD" w:rsidRPr="00904151" w:rsidRDefault="00EA72BD" w:rsidP="002A4AEE">
            <w:pPr>
              <w:pStyle w:val="ListParagraph"/>
              <w:numPr>
                <w:ilvl w:val="0"/>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PEF funded 30% of our nurture teacher and nurture Early Years Practitioner:</w:t>
            </w:r>
          </w:p>
          <w:p w14:paraId="1A681F5F" w14:textId="2D485D14" w:rsidR="00EA72BD" w:rsidRPr="00904151" w:rsidRDefault="00DE27B5" w:rsidP="002A4AEE">
            <w:pPr>
              <w:pStyle w:val="ListParagraph"/>
              <w:numPr>
                <w:ilvl w:val="1"/>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worked with 1</w:t>
            </w:r>
            <w:r w:rsidR="00904151">
              <w:rPr>
                <w:rFonts w:ascii="Comic Sans MS" w:hAnsi="Comic Sans MS" w:cs="Arial"/>
              </w:rPr>
              <w:t>3</w:t>
            </w:r>
            <w:r w:rsidRPr="00904151">
              <w:rPr>
                <w:rFonts w:ascii="Comic Sans MS" w:hAnsi="Comic Sans MS" w:cs="Arial"/>
              </w:rPr>
              <w:t xml:space="preserve"> children over the session on the ‘core nurture morning model’</w:t>
            </w:r>
          </w:p>
          <w:p w14:paraId="670F3493" w14:textId="72010182" w:rsidR="00DE27B5" w:rsidRPr="00904151" w:rsidRDefault="00DE27B5" w:rsidP="002A4AEE">
            <w:pPr>
              <w:pStyle w:val="ListParagraph"/>
              <w:numPr>
                <w:ilvl w:val="1"/>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work</w:t>
            </w:r>
            <w:r w:rsidR="00904151">
              <w:rPr>
                <w:rFonts w:ascii="Comic Sans MS" w:hAnsi="Comic Sans MS" w:cs="Arial"/>
              </w:rPr>
              <w:t>ed</w:t>
            </w:r>
            <w:r w:rsidRPr="00904151">
              <w:rPr>
                <w:rFonts w:ascii="Comic Sans MS" w:hAnsi="Comic Sans MS" w:cs="Arial"/>
              </w:rPr>
              <w:t xml:space="preserve"> with children in the afternoon to support emotional and social wellbeing</w:t>
            </w:r>
          </w:p>
          <w:p w14:paraId="0C6CC7E1" w14:textId="77777777" w:rsidR="00EA72BD" w:rsidRPr="00904151" w:rsidRDefault="00EA72BD" w:rsidP="00EA72BD">
            <w:pPr>
              <w:pStyle w:val="ListParagraph"/>
              <w:autoSpaceDE w:val="0"/>
              <w:autoSpaceDN w:val="0"/>
              <w:adjustRightInd w:val="0"/>
              <w:spacing w:after="0" w:line="240" w:lineRule="auto"/>
              <w:ind w:left="1440"/>
              <w:rPr>
                <w:rFonts w:ascii="Comic Sans MS" w:hAnsi="Comic Sans MS" w:cs="Arial"/>
              </w:rPr>
            </w:pPr>
          </w:p>
          <w:p w14:paraId="19C0F6CC" w14:textId="3EB4C59B" w:rsidR="00EA72BD" w:rsidRPr="00904151" w:rsidRDefault="00EA72BD" w:rsidP="002A4AEE">
            <w:pPr>
              <w:pStyle w:val="ListParagraph"/>
              <w:numPr>
                <w:ilvl w:val="0"/>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 xml:space="preserve">A PEF funded </w:t>
            </w:r>
            <w:r w:rsidR="002A4AEE" w:rsidRPr="00904151">
              <w:rPr>
                <w:rFonts w:ascii="Comic Sans MS" w:hAnsi="Comic Sans MS" w:cs="Arial"/>
              </w:rPr>
              <w:t>Classroom Assistant (4 days)</w:t>
            </w:r>
            <w:r w:rsidRPr="00904151">
              <w:rPr>
                <w:rFonts w:ascii="Comic Sans MS" w:hAnsi="Comic Sans MS" w:cs="Arial"/>
              </w:rPr>
              <w:t>:</w:t>
            </w:r>
          </w:p>
          <w:p w14:paraId="0269B09F" w14:textId="1DDD6185" w:rsidR="00904151" w:rsidRDefault="00904151" w:rsidP="002A4AEE">
            <w:pPr>
              <w:pStyle w:val="ListParagraph"/>
              <w:numPr>
                <w:ilvl w:val="1"/>
                <w:numId w:val="17"/>
              </w:numPr>
              <w:autoSpaceDE w:val="0"/>
              <w:autoSpaceDN w:val="0"/>
              <w:adjustRightInd w:val="0"/>
              <w:spacing w:after="0" w:line="240" w:lineRule="auto"/>
              <w:rPr>
                <w:rFonts w:ascii="Comic Sans MS" w:hAnsi="Comic Sans MS" w:cs="Arial"/>
              </w:rPr>
            </w:pPr>
            <w:r>
              <w:rPr>
                <w:rFonts w:ascii="Comic Sans MS" w:hAnsi="Comic Sans MS" w:cs="Arial"/>
              </w:rPr>
              <w:t>supported learning through play in the newly created ‘</w:t>
            </w:r>
            <w:proofErr w:type="spellStart"/>
            <w:r>
              <w:rPr>
                <w:rFonts w:ascii="Comic Sans MS" w:hAnsi="Comic Sans MS" w:cs="Arial"/>
              </w:rPr>
              <w:t>playzone</w:t>
            </w:r>
            <w:proofErr w:type="spellEnd"/>
            <w:r>
              <w:rPr>
                <w:rFonts w:ascii="Comic Sans MS" w:hAnsi="Comic Sans MS" w:cs="Arial"/>
              </w:rPr>
              <w:t>’</w:t>
            </w:r>
          </w:p>
          <w:p w14:paraId="12E945EF" w14:textId="7EF24B11" w:rsidR="00904151" w:rsidRDefault="00904151" w:rsidP="002A4AEE">
            <w:pPr>
              <w:pStyle w:val="ListParagraph"/>
              <w:numPr>
                <w:ilvl w:val="1"/>
                <w:numId w:val="17"/>
              </w:numPr>
              <w:autoSpaceDE w:val="0"/>
              <w:autoSpaceDN w:val="0"/>
              <w:adjustRightInd w:val="0"/>
              <w:spacing w:after="0" w:line="240" w:lineRule="auto"/>
              <w:rPr>
                <w:rFonts w:ascii="Comic Sans MS" w:hAnsi="Comic Sans MS" w:cs="Arial"/>
              </w:rPr>
            </w:pPr>
            <w:r>
              <w:rPr>
                <w:rFonts w:ascii="Comic Sans MS" w:hAnsi="Comic Sans MS" w:cs="Arial"/>
              </w:rPr>
              <w:t>supported positive mental health and emotional regulation training through delivery of LIAM</w:t>
            </w:r>
          </w:p>
          <w:p w14:paraId="17AD39BD" w14:textId="7C1324C9" w:rsidR="000669AC" w:rsidRPr="00904151" w:rsidRDefault="002A4AEE" w:rsidP="002A4AEE">
            <w:pPr>
              <w:pStyle w:val="ListParagraph"/>
              <w:numPr>
                <w:ilvl w:val="1"/>
                <w:numId w:val="17"/>
              </w:numPr>
              <w:autoSpaceDE w:val="0"/>
              <w:autoSpaceDN w:val="0"/>
              <w:adjustRightInd w:val="0"/>
              <w:spacing w:after="0" w:line="240" w:lineRule="auto"/>
              <w:rPr>
                <w:rFonts w:ascii="Comic Sans MS" w:hAnsi="Comic Sans MS" w:cs="Arial"/>
              </w:rPr>
            </w:pPr>
            <w:r w:rsidRPr="00904151">
              <w:rPr>
                <w:rFonts w:ascii="Comic Sans MS" w:hAnsi="Comic Sans MS" w:cs="Arial"/>
              </w:rPr>
              <w:t>supported targeted interventions as directed by Principal Teacher</w:t>
            </w:r>
          </w:p>
          <w:p w14:paraId="05773F37" w14:textId="33ADCD44" w:rsidR="002A4AEE" w:rsidRPr="00904151" w:rsidRDefault="00904151" w:rsidP="002A4AEE">
            <w:pPr>
              <w:pStyle w:val="ListParagraph"/>
              <w:numPr>
                <w:ilvl w:val="1"/>
                <w:numId w:val="17"/>
              </w:numPr>
              <w:autoSpaceDE w:val="0"/>
              <w:autoSpaceDN w:val="0"/>
              <w:adjustRightInd w:val="0"/>
              <w:spacing w:after="0" w:line="240" w:lineRule="auto"/>
              <w:rPr>
                <w:rFonts w:ascii="Comic Sans MS" w:hAnsi="Comic Sans MS" w:cs="Arial"/>
              </w:rPr>
            </w:pPr>
            <w:r>
              <w:rPr>
                <w:rFonts w:ascii="Comic Sans MS" w:hAnsi="Comic Sans MS" w:cs="Arial"/>
              </w:rPr>
              <w:t>increased staff capacity for experiential learning trips within and out-with the locality to widen children’s horizons and aspirations</w:t>
            </w:r>
          </w:p>
          <w:p w14:paraId="34EBA48F" w14:textId="27789911" w:rsidR="00BE178F" w:rsidRPr="00904151" w:rsidRDefault="00BE178F" w:rsidP="00170CBF">
            <w:pPr>
              <w:autoSpaceDE w:val="0"/>
              <w:autoSpaceDN w:val="0"/>
              <w:adjustRightInd w:val="0"/>
              <w:spacing w:after="0" w:line="240" w:lineRule="auto"/>
              <w:rPr>
                <w:rFonts w:ascii="Arial" w:hAnsi="Arial" w:cs="Arial"/>
                <w:sz w:val="20"/>
                <w:szCs w:val="20"/>
              </w:rPr>
            </w:pPr>
          </w:p>
        </w:tc>
      </w:tr>
    </w:tbl>
    <w:p w14:paraId="5B37EB32" w14:textId="77777777" w:rsidR="000B52BE" w:rsidRDefault="000B52B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B52BE" w:rsidRPr="00163794" w14:paraId="1B84855E" w14:textId="77777777">
        <w:tc>
          <w:tcPr>
            <w:tcW w:w="8996" w:type="dxa"/>
            <w:shd w:val="clear" w:color="auto" w:fill="D9E2F3" w:themeFill="accent1" w:themeFillTint="33"/>
          </w:tcPr>
          <w:p w14:paraId="5A9B8685" w14:textId="74370439" w:rsidR="000B52BE" w:rsidRPr="001911A3" w:rsidRDefault="000B52BE" w:rsidP="001911A3">
            <w:pPr>
              <w:spacing w:after="0"/>
              <w:jc w:val="center"/>
              <w:rPr>
                <w:rFonts w:ascii="Arial" w:hAnsi="Arial" w:cs="Arial"/>
                <w:b/>
                <w:sz w:val="28"/>
                <w:szCs w:val="28"/>
              </w:rPr>
            </w:pPr>
            <w:r w:rsidRPr="00BD56CF">
              <w:rPr>
                <w:rFonts w:ascii="Arial" w:hAnsi="Arial" w:cs="Arial"/>
                <w:b/>
                <w:sz w:val="28"/>
                <w:szCs w:val="28"/>
              </w:rPr>
              <w:t>IMPROVEMENT PLAN PRIORITIES 2023-2024</w:t>
            </w:r>
          </w:p>
        </w:tc>
      </w:tr>
      <w:tr w:rsidR="000B52BE" w:rsidRPr="00163794" w14:paraId="55BB395D" w14:textId="77777777">
        <w:tc>
          <w:tcPr>
            <w:tcW w:w="8996" w:type="dxa"/>
          </w:tcPr>
          <w:p w14:paraId="45FD33F3" w14:textId="77777777" w:rsidR="000B52BE" w:rsidRDefault="000B52BE">
            <w:pPr>
              <w:spacing w:after="0"/>
              <w:rPr>
                <w:rFonts w:ascii="Arial" w:hAnsi="Arial" w:cs="Arial"/>
              </w:rPr>
            </w:pPr>
          </w:p>
          <w:p w14:paraId="603AFDA6" w14:textId="77777777" w:rsidR="00015336" w:rsidRPr="00163794" w:rsidRDefault="00015336">
            <w:pPr>
              <w:spacing w:after="0"/>
              <w:rPr>
                <w:rFonts w:ascii="Arial" w:hAnsi="Arial" w:cs="Arial"/>
              </w:rPr>
            </w:pPr>
          </w:p>
          <w:p w14:paraId="1DBED216" w14:textId="77777777" w:rsidR="000B52BE" w:rsidRPr="00015336" w:rsidRDefault="000B52BE">
            <w:pPr>
              <w:rPr>
                <w:rFonts w:ascii="Comic Sans MS" w:hAnsi="Comic Sans MS" w:cs="Arial"/>
                <w:b/>
                <w:color w:val="FF0000"/>
              </w:rPr>
            </w:pPr>
            <w:r w:rsidRPr="00015336">
              <w:rPr>
                <w:rFonts w:ascii="Comic Sans MS" w:hAnsi="Comic Sans MS" w:cs="Arial"/>
                <w:b/>
              </w:rPr>
              <w:t>Priority 1</w:t>
            </w:r>
          </w:p>
          <w:p w14:paraId="57FF7181" w14:textId="12A03FDF" w:rsidR="000B52BE" w:rsidRPr="00015336" w:rsidRDefault="00CB2371" w:rsidP="00CB2371">
            <w:pPr>
              <w:pStyle w:val="ListParagraph"/>
              <w:numPr>
                <w:ilvl w:val="0"/>
                <w:numId w:val="1"/>
              </w:numPr>
              <w:rPr>
                <w:rFonts w:ascii="Comic Sans MS" w:hAnsi="Comic Sans MS" w:cs="Arial"/>
              </w:rPr>
            </w:pPr>
            <w:r w:rsidRPr="00015336">
              <w:rPr>
                <w:rFonts w:ascii="Comic Sans MS" w:hAnsi="Comic Sans MS" w:cs="Arial"/>
                <w:bCs/>
              </w:rPr>
              <w:t xml:space="preserve">Ensure our staff are skilled in delivering consistent, high quality learning and teaching </w:t>
            </w:r>
            <w:r w:rsidR="00015336">
              <w:rPr>
                <w:rFonts w:ascii="Comic Sans MS" w:hAnsi="Comic Sans MS" w:cs="Arial"/>
                <w:bCs/>
              </w:rPr>
              <w:t>experiences, nurturing our children’s passion for learning.</w:t>
            </w:r>
          </w:p>
          <w:p w14:paraId="5D761C49" w14:textId="77777777" w:rsidR="00015336" w:rsidRDefault="00015336">
            <w:pPr>
              <w:rPr>
                <w:rFonts w:ascii="Comic Sans MS" w:hAnsi="Comic Sans MS" w:cs="Arial"/>
                <w:b/>
              </w:rPr>
            </w:pPr>
          </w:p>
          <w:p w14:paraId="7DB25613" w14:textId="7A1A492C" w:rsidR="000B52BE" w:rsidRPr="00BE178F" w:rsidRDefault="000B52BE">
            <w:pPr>
              <w:rPr>
                <w:rFonts w:ascii="Comic Sans MS" w:hAnsi="Comic Sans MS" w:cs="Arial"/>
                <w:b/>
              </w:rPr>
            </w:pPr>
            <w:r w:rsidRPr="00BE178F">
              <w:rPr>
                <w:rFonts w:ascii="Comic Sans MS" w:hAnsi="Comic Sans MS" w:cs="Arial"/>
                <w:b/>
              </w:rPr>
              <w:t>Priority 2</w:t>
            </w:r>
          </w:p>
          <w:p w14:paraId="3D9D0C8A" w14:textId="33BC6957" w:rsidR="000B52BE" w:rsidRPr="00BE178F" w:rsidRDefault="00015336" w:rsidP="009C1979">
            <w:pPr>
              <w:pStyle w:val="ListParagraph"/>
              <w:numPr>
                <w:ilvl w:val="0"/>
                <w:numId w:val="1"/>
              </w:numPr>
              <w:rPr>
                <w:rFonts w:ascii="Comic Sans MS" w:hAnsi="Comic Sans MS" w:cs="Arial"/>
                <w:b/>
              </w:rPr>
            </w:pPr>
            <w:r>
              <w:rPr>
                <w:rFonts w:ascii="Comic Sans MS" w:hAnsi="Comic Sans MS" w:cs="Arial"/>
              </w:rPr>
              <w:t>Following a review o</w:t>
            </w:r>
            <w:r w:rsidR="00A94BD5">
              <w:rPr>
                <w:rFonts w:ascii="Comic Sans MS" w:hAnsi="Comic Sans MS" w:cs="Arial"/>
              </w:rPr>
              <w:t xml:space="preserve">f our ‘Vision, Values and Aims’, </w:t>
            </w:r>
            <w:r>
              <w:rPr>
                <w:rFonts w:ascii="Comic Sans MS" w:hAnsi="Comic Sans MS" w:cs="Arial"/>
              </w:rPr>
              <w:t>a curriculum rationale will be created so that everyone involved in our school and Early Years Class will be clear on ‘What we want for our children and how we will work together to achieve this’.</w:t>
            </w:r>
          </w:p>
          <w:p w14:paraId="59B31512" w14:textId="0EB24C95" w:rsidR="00CB2371" w:rsidRPr="00015336" w:rsidRDefault="00CB2371" w:rsidP="00CB2371">
            <w:pPr>
              <w:rPr>
                <w:rFonts w:ascii="Comic Sans MS" w:hAnsi="Comic Sans MS" w:cs="Arial"/>
                <w:b/>
              </w:rPr>
            </w:pPr>
            <w:r w:rsidRPr="00015336">
              <w:rPr>
                <w:rFonts w:ascii="Comic Sans MS" w:hAnsi="Comic Sans MS" w:cs="Arial"/>
                <w:b/>
              </w:rPr>
              <w:lastRenderedPageBreak/>
              <w:t>Priority 3</w:t>
            </w:r>
          </w:p>
          <w:p w14:paraId="06F08F6F" w14:textId="459C78CF" w:rsidR="000B52BE" w:rsidRPr="00CB2371" w:rsidRDefault="00015336" w:rsidP="00CB2371">
            <w:pPr>
              <w:pStyle w:val="ListParagraph"/>
              <w:numPr>
                <w:ilvl w:val="0"/>
                <w:numId w:val="1"/>
              </w:numPr>
              <w:rPr>
                <w:rFonts w:ascii="Arial" w:hAnsi="Arial" w:cs="Arial"/>
                <w:sz w:val="20"/>
                <w:szCs w:val="20"/>
              </w:rPr>
            </w:pPr>
            <w:r>
              <w:rPr>
                <w:rFonts w:ascii="Comic Sans MS" w:hAnsi="Comic Sans MS" w:cs="Arial"/>
                <w:bCs/>
              </w:rPr>
              <w:t>Continue work to increase attendance in all stages and in the Early Years Class in session 2024-25</w:t>
            </w:r>
          </w:p>
        </w:tc>
      </w:tr>
    </w:tbl>
    <w:p w14:paraId="795BB3C9" w14:textId="77777777" w:rsidR="000B52BE" w:rsidRPr="00163794" w:rsidRDefault="000B52BE">
      <w:pPr>
        <w:rPr>
          <w:rFonts w:ascii="Arial" w:hAnsi="Arial" w:cs="Arial"/>
        </w:rPr>
      </w:pPr>
    </w:p>
    <w:sectPr w:rsidR="000B52BE" w:rsidRPr="00163794" w:rsidSect="00D7466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648E9" w14:textId="77777777" w:rsidR="0066745D" w:rsidRDefault="0066745D" w:rsidP="00E66975">
      <w:pPr>
        <w:spacing w:after="0" w:line="240" w:lineRule="auto"/>
      </w:pPr>
      <w:r>
        <w:separator/>
      </w:r>
    </w:p>
  </w:endnote>
  <w:endnote w:type="continuationSeparator" w:id="0">
    <w:p w14:paraId="2708379A" w14:textId="77777777" w:rsidR="0066745D" w:rsidRDefault="0066745D" w:rsidP="00E66975">
      <w:pPr>
        <w:spacing w:after="0" w:line="240" w:lineRule="auto"/>
      </w:pPr>
      <w:r>
        <w:continuationSeparator/>
      </w:r>
    </w:p>
  </w:endnote>
  <w:endnote w:type="continuationNotice" w:id="1">
    <w:p w14:paraId="0760C7A4" w14:textId="77777777" w:rsidR="0066745D" w:rsidRDefault="00667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6E100" w14:textId="77777777" w:rsidR="00E66975" w:rsidRDefault="00E66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F9044" w14:textId="77777777" w:rsidR="00E66975" w:rsidRDefault="00E66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00AA" w14:textId="77777777" w:rsidR="00E66975" w:rsidRDefault="00E66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0DA61" w14:textId="77777777" w:rsidR="0066745D" w:rsidRDefault="0066745D" w:rsidP="00E66975">
      <w:pPr>
        <w:spacing w:after="0" w:line="240" w:lineRule="auto"/>
      </w:pPr>
      <w:r>
        <w:separator/>
      </w:r>
    </w:p>
  </w:footnote>
  <w:footnote w:type="continuationSeparator" w:id="0">
    <w:p w14:paraId="573DBC36" w14:textId="77777777" w:rsidR="0066745D" w:rsidRDefault="0066745D" w:rsidP="00E66975">
      <w:pPr>
        <w:spacing w:after="0" w:line="240" w:lineRule="auto"/>
      </w:pPr>
      <w:r>
        <w:continuationSeparator/>
      </w:r>
    </w:p>
  </w:footnote>
  <w:footnote w:type="continuationNotice" w:id="1">
    <w:p w14:paraId="678D631A" w14:textId="77777777" w:rsidR="0066745D" w:rsidRDefault="00667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CF28" w14:textId="63682580" w:rsidR="00E66975" w:rsidRDefault="00E66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093B" w14:textId="2D738375" w:rsidR="00E66975" w:rsidRDefault="00E66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4EB0" w14:textId="5E32F183" w:rsidR="00E66975" w:rsidRDefault="00E66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319E7"/>
    <w:multiLevelType w:val="hybridMultilevel"/>
    <w:tmpl w:val="DB54ADDA"/>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773D0"/>
    <w:multiLevelType w:val="hybridMultilevel"/>
    <w:tmpl w:val="6290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1093"/>
    <w:multiLevelType w:val="hybridMultilevel"/>
    <w:tmpl w:val="3594F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19523D"/>
    <w:multiLevelType w:val="hybridMultilevel"/>
    <w:tmpl w:val="59C2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121BA"/>
    <w:multiLevelType w:val="hybridMultilevel"/>
    <w:tmpl w:val="1F0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56272"/>
    <w:multiLevelType w:val="hybridMultilevel"/>
    <w:tmpl w:val="1D5E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C3F90"/>
    <w:multiLevelType w:val="hybridMultilevel"/>
    <w:tmpl w:val="877C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7566F"/>
    <w:multiLevelType w:val="hybridMultilevel"/>
    <w:tmpl w:val="991E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64942"/>
    <w:multiLevelType w:val="hybridMultilevel"/>
    <w:tmpl w:val="7C8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142A1"/>
    <w:multiLevelType w:val="multilevel"/>
    <w:tmpl w:val="A016F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E50A1"/>
    <w:multiLevelType w:val="multilevel"/>
    <w:tmpl w:val="EA289A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E5FED"/>
    <w:multiLevelType w:val="hybridMultilevel"/>
    <w:tmpl w:val="C3A0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904A2"/>
    <w:multiLevelType w:val="hybridMultilevel"/>
    <w:tmpl w:val="D9AAD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B75219"/>
    <w:multiLevelType w:val="hybridMultilevel"/>
    <w:tmpl w:val="BDC6E2A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4" w15:restartNumberingAfterBreak="0">
    <w:nsid w:val="5FBE4F14"/>
    <w:multiLevelType w:val="hybridMultilevel"/>
    <w:tmpl w:val="117C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92992"/>
    <w:multiLevelType w:val="hybridMultilevel"/>
    <w:tmpl w:val="F268487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6" w15:restartNumberingAfterBreak="0">
    <w:nsid w:val="72F73C7B"/>
    <w:multiLevelType w:val="hybridMultilevel"/>
    <w:tmpl w:val="2F92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52B3C"/>
    <w:multiLevelType w:val="multilevel"/>
    <w:tmpl w:val="A386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C5D96"/>
    <w:multiLevelType w:val="hybridMultilevel"/>
    <w:tmpl w:val="B4CC9528"/>
    <w:lvl w:ilvl="0" w:tplc="8A30CE2A">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99623346">
    <w:abstractNumId w:val="11"/>
  </w:num>
  <w:num w:numId="2" w16cid:durableId="916019286">
    <w:abstractNumId w:val="15"/>
  </w:num>
  <w:num w:numId="3" w16cid:durableId="1180467096">
    <w:abstractNumId w:val="0"/>
  </w:num>
  <w:num w:numId="4" w16cid:durableId="800852311">
    <w:abstractNumId w:val="6"/>
  </w:num>
  <w:num w:numId="5" w16cid:durableId="573323395">
    <w:abstractNumId w:val="8"/>
  </w:num>
  <w:num w:numId="6" w16cid:durableId="1046834949">
    <w:abstractNumId w:val="4"/>
  </w:num>
  <w:num w:numId="7" w16cid:durableId="1754666803">
    <w:abstractNumId w:val="2"/>
  </w:num>
  <w:num w:numId="8" w16cid:durableId="529608709">
    <w:abstractNumId w:val="17"/>
  </w:num>
  <w:num w:numId="9" w16cid:durableId="232400837">
    <w:abstractNumId w:val="10"/>
  </w:num>
  <w:num w:numId="10" w16cid:durableId="1763986338">
    <w:abstractNumId w:val="9"/>
  </w:num>
  <w:num w:numId="11" w16cid:durableId="1277061062">
    <w:abstractNumId w:val="14"/>
  </w:num>
  <w:num w:numId="12" w16cid:durableId="320013491">
    <w:abstractNumId w:val="5"/>
  </w:num>
  <w:num w:numId="13" w16cid:durableId="1373967465">
    <w:abstractNumId w:val="16"/>
  </w:num>
  <w:num w:numId="14" w16cid:durableId="1708993494">
    <w:abstractNumId w:val="1"/>
  </w:num>
  <w:num w:numId="15" w16cid:durableId="1103846559">
    <w:abstractNumId w:val="3"/>
  </w:num>
  <w:num w:numId="16" w16cid:durableId="1819759556">
    <w:abstractNumId w:val="13"/>
  </w:num>
  <w:num w:numId="17" w16cid:durableId="2020082590">
    <w:abstractNumId w:val="12"/>
  </w:num>
  <w:num w:numId="18" w16cid:durableId="1338733845">
    <w:abstractNumId w:val="18"/>
  </w:num>
  <w:num w:numId="19" w16cid:durableId="1307203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7E"/>
    <w:rsid w:val="0000462A"/>
    <w:rsid w:val="00015336"/>
    <w:rsid w:val="0006483B"/>
    <w:rsid w:val="000669AC"/>
    <w:rsid w:val="00067D79"/>
    <w:rsid w:val="00072BDE"/>
    <w:rsid w:val="00083215"/>
    <w:rsid w:val="000B02E6"/>
    <w:rsid w:val="000B52BE"/>
    <w:rsid w:val="000C3408"/>
    <w:rsid w:val="000C34AA"/>
    <w:rsid w:val="000C6951"/>
    <w:rsid w:val="00101A5C"/>
    <w:rsid w:val="00105D49"/>
    <w:rsid w:val="00120F74"/>
    <w:rsid w:val="00163794"/>
    <w:rsid w:val="00170CBF"/>
    <w:rsid w:val="001911A3"/>
    <w:rsid w:val="002265CD"/>
    <w:rsid w:val="00231F58"/>
    <w:rsid w:val="00245C9F"/>
    <w:rsid w:val="002460F9"/>
    <w:rsid w:val="002A4AEE"/>
    <w:rsid w:val="002D5D95"/>
    <w:rsid w:val="002F40EB"/>
    <w:rsid w:val="00305D09"/>
    <w:rsid w:val="00320121"/>
    <w:rsid w:val="00333F44"/>
    <w:rsid w:val="003A2AAE"/>
    <w:rsid w:val="003B2071"/>
    <w:rsid w:val="004261E0"/>
    <w:rsid w:val="004277CD"/>
    <w:rsid w:val="0044328D"/>
    <w:rsid w:val="00477292"/>
    <w:rsid w:val="004F3C5C"/>
    <w:rsid w:val="004F5342"/>
    <w:rsid w:val="005053A9"/>
    <w:rsid w:val="00530502"/>
    <w:rsid w:val="005402AB"/>
    <w:rsid w:val="00590534"/>
    <w:rsid w:val="00633CDF"/>
    <w:rsid w:val="00633E11"/>
    <w:rsid w:val="0066745D"/>
    <w:rsid w:val="006C2494"/>
    <w:rsid w:val="006C7FF1"/>
    <w:rsid w:val="00713AF1"/>
    <w:rsid w:val="00717CBA"/>
    <w:rsid w:val="00754FCD"/>
    <w:rsid w:val="00773351"/>
    <w:rsid w:val="0078528F"/>
    <w:rsid w:val="007F783C"/>
    <w:rsid w:val="00802583"/>
    <w:rsid w:val="008250A0"/>
    <w:rsid w:val="00854A0E"/>
    <w:rsid w:val="0087445A"/>
    <w:rsid w:val="0088232E"/>
    <w:rsid w:val="00894C5B"/>
    <w:rsid w:val="008D369C"/>
    <w:rsid w:val="00904151"/>
    <w:rsid w:val="00904F19"/>
    <w:rsid w:val="00907650"/>
    <w:rsid w:val="00921D13"/>
    <w:rsid w:val="00982696"/>
    <w:rsid w:val="00986408"/>
    <w:rsid w:val="009B5870"/>
    <w:rsid w:val="009C1979"/>
    <w:rsid w:val="009E5673"/>
    <w:rsid w:val="00A364FD"/>
    <w:rsid w:val="00A67A6B"/>
    <w:rsid w:val="00A77A91"/>
    <w:rsid w:val="00A94BD5"/>
    <w:rsid w:val="00AF6AEF"/>
    <w:rsid w:val="00B63097"/>
    <w:rsid w:val="00BA2B24"/>
    <w:rsid w:val="00BD56CF"/>
    <w:rsid w:val="00BE178F"/>
    <w:rsid w:val="00C301B3"/>
    <w:rsid w:val="00C5697E"/>
    <w:rsid w:val="00C716C6"/>
    <w:rsid w:val="00C75284"/>
    <w:rsid w:val="00C81C7C"/>
    <w:rsid w:val="00CB2371"/>
    <w:rsid w:val="00CE45BE"/>
    <w:rsid w:val="00CE49D8"/>
    <w:rsid w:val="00D02147"/>
    <w:rsid w:val="00D05016"/>
    <w:rsid w:val="00D1113C"/>
    <w:rsid w:val="00D12925"/>
    <w:rsid w:val="00D12EC3"/>
    <w:rsid w:val="00D1429E"/>
    <w:rsid w:val="00D74661"/>
    <w:rsid w:val="00DC07DE"/>
    <w:rsid w:val="00DC4610"/>
    <w:rsid w:val="00DE27B5"/>
    <w:rsid w:val="00E554FD"/>
    <w:rsid w:val="00E61E35"/>
    <w:rsid w:val="00E66975"/>
    <w:rsid w:val="00EA5393"/>
    <w:rsid w:val="00EA72BD"/>
    <w:rsid w:val="00EB7A27"/>
    <w:rsid w:val="00ED0ABD"/>
    <w:rsid w:val="00F04599"/>
    <w:rsid w:val="00F33223"/>
    <w:rsid w:val="00F35442"/>
    <w:rsid w:val="00F57966"/>
    <w:rsid w:val="00F73C98"/>
    <w:rsid w:val="00F85852"/>
    <w:rsid w:val="00FA095D"/>
    <w:rsid w:val="1B52BC8A"/>
    <w:rsid w:val="27893224"/>
    <w:rsid w:val="7D20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33DE8"/>
  <w15:chartTrackingRefBased/>
  <w15:docId w15:val="{2A045F4A-748E-47A5-9470-C9FABD6B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5697E"/>
  </w:style>
  <w:style w:type="character" w:customStyle="1" w:styleId="eop">
    <w:name w:val="eop"/>
    <w:basedOn w:val="DefaultParagraphFont"/>
    <w:rsid w:val="00C5697E"/>
  </w:style>
  <w:style w:type="paragraph" w:styleId="ListParagraph">
    <w:name w:val="List Paragraph"/>
    <w:basedOn w:val="Normal"/>
    <w:uiPriority w:val="34"/>
    <w:qFormat/>
    <w:rsid w:val="00C5697E"/>
    <w:pPr>
      <w:ind w:left="720"/>
      <w:contextualSpacing/>
    </w:pPr>
  </w:style>
  <w:style w:type="paragraph" w:styleId="CommentText">
    <w:name w:val="annotation text"/>
    <w:basedOn w:val="Normal"/>
    <w:link w:val="CommentTextChar"/>
    <w:uiPriority w:val="99"/>
    <w:unhideWhenUsed/>
    <w:rsid w:val="00C5697E"/>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C5697E"/>
    <w:rPr>
      <w:rFonts w:ascii="Arial" w:hAnsi="Arial"/>
      <w:sz w:val="20"/>
      <w:szCs w:val="20"/>
    </w:rPr>
  </w:style>
  <w:style w:type="table" w:styleId="TableGrid">
    <w:name w:val="Table Grid"/>
    <w:basedOn w:val="TableNormal"/>
    <w:uiPriority w:val="39"/>
    <w:rsid w:val="00B6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975"/>
  </w:style>
  <w:style w:type="paragraph" w:styleId="Footer">
    <w:name w:val="footer"/>
    <w:basedOn w:val="Normal"/>
    <w:link w:val="FooterChar"/>
    <w:uiPriority w:val="99"/>
    <w:unhideWhenUsed/>
    <w:rsid w:val="00E66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975"/>
  </w:style>
  <w:style w:type="paragraph" w:styleId="NormalWeb">
    <w:name w:val="Normal (Web)"/>
    <w:basedOn w:val="Normal"/>
    <w:uiPriority w:val="99"/>
    <w:semiHidden/>
    <w:unhideWhenUsed/>
    <w:rsid w:val="007852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8948">
      <w:bodyDiv w:val="1"/>
      <w:marLeft w:val="0"/>
      <w:marRight w:val="0"/>
      <w:marTop w:val="0"/>
      <w:marBottom w:val="0"/>
      <w:divBdr>
        <w:top w:val="none" w:sz="0" w:space="0" w:color="auto"/>
        <w:left w:val="none" w:sz="0" w:space="0" w:color="auto"/>
        <w:bottom w:val="none" w:sz="0" w:space="0" w:color="auto"/>
        <w:right w:val="none" w:sz="0" w:space="0" w:color="auto"/>
      </w:divBdr>
    </w:div>
    <w:div w:id="738556046">
      <w:bodyDiv w:val="1"/>
      <w:marLeft w:val="0"/>
      <w:marRight w:val="0"/>
      <w:marTop w:val="0"/>
      <w:marBottom w:val="0"/>
      <w:divBdr>
        <w:top w:val="none" w:sz="0" w:space="0" w:color="auto"/>
        <w:left w:val="none" w:sz="0" w:space="0" w:color="auto"/>
        <w:bottom w:val="none" w:sz="0" w:space="0" w:color="auto"/>
        <w:right w:val="none" w:sz="0" w:space="0" w:color="auto"/>
      </w:divBdr>
    </w:div>
    <w:div w:id="815758336">
      <w:bodyDiv w:val="1"/>
      <w:marLeft w:val="0"/>
      <w:marRight w:val="0"/>
      <w:marTop w:val="0"/>
      <w:marBottom w:val="0"/>
      <w:divBdr>
        <w:top w:val="none" w:sz="0" w:space="0" w:color="auto"/>
        <w:left w:val="none" w:sz="0" w:space="0" w:color="auto"/>
        <w:bottom w:val="none" w:sz="0" w:space="0" w:color="auto"/>
        <w:right w:val="none" w:sz="0" w:space="0" w:color="auto"/>
      </w:divBdr>
      <w:divsChild>
        <w:div w:id="2030402797">
          <w:marLeft w:val="0"/>
          <w:marRight w:val="0"/>
          <w:marTop w:val="0"/>
          <w:marBottom w:val="0"/>
          <w:divBdr>
            <w:top w:val="none" w:sz="0" w:space="0" w:color="auto"/>
            <w:left w:val="none" w:sz="0" w:space="0" w:color="auto"/>
            <w:bottom w:val="none" w:sz="0" w:space="0" w:color="auto"/>
            <w:right w:val="none" w:sz="0" w:space="0" w:color="auto"/>
          </w:divBdr>
          <w:divsChild>
            <w:div w:id="666712328">
              <w:marLeft w:val="0"/>
              <w:marRight w:val="0"/>
              <w:marTop w:val="0"/>
              <w:marBottom w:val="0"/>
              <w:divBdr>
                <w:top w:val="none" w:sz="0" w:space="0" w:color="auto"/>
                <w:left w:val="none" w:sz="0" w:space="0" w:color="auto"/>
                <w:bottom w:val="none" w:sz="0" w:space="0" w:color="auto"/>
                <w:right w:val="none" w:sz="0" w:space="0" w:color="auto"/>
              </w:divBdr>
              <w:divsChild>
                <w:div w:id="116220595">
                  <w:marLeft w:val="0"/>
                  <w:marRight w:val="0"/>
                  <w:marTop w:val="0"/>
                  <w:marBottom w:val="0"/>
                  <w:divBdr>
                    <w:top w:val="none" w:sz="0" w:space="0" w:color="auto"/>
                    <w:left w:val="none" w:sz="0" w:space="0" w:color="auto"/>
                    <w:bottom w:val="none" w:sz="0" w:space="0" w:color="auto"/>
                    <w:right w:val="none" w:sz="0" w:space="0" w:color="auto"/>
                  </w:divBdr>
                </w:div>
                <w:div w:id="119960744">
                  <w:marLeft w:val="0"/>
                  <w:marRight w:val="0"/>
                  <w:marTop w:val="0"/>
                  <w:marBottom w:val="0"/>
                  <w:divBdr>
                    <w:top w:val="none" w:sz="0" w:space="0" w:color="auto"/>
                    <w:left w:val="none" w:sz="0" w:space="0" w:color="auto"/>
                    <w:bottom w:val="none" w:sz="0" w:space="0" w:color="auto"/>
                    <w:right w:val="none" w:sz="0" w:space="0" w:color="auto"/>
                  </w:divBdr>
                </w:div>
                <w:div w:id="132646924">
                  <w:marLeft w:val="0"/>
                  <w:marRight w:val="0"/>
                  <w:marTop w:val="0"/>
                  <w:marBottom w:val="0"/>
                  <w:divBdr>
                    <w:top w:val="none" w:sz="0" w:space="0" w:color="auto"/>
                    <w:left w:val="none" w:sz="0" w:space="0" w:color="auto"/>
                    <w:bottom w:val="none" w:sz="0" w:space="0" w:color="auto"/>
                    <w:right w:val="none" w:sz="0" w:space="0" w:color="auto"/>
                  </w:divBdr>
                </w:div>
                <w:div w:id="151800140">
                  <w:marLeft w:val="0"/>
                  <w:marRight w:val="0"/>
                  <w:marTop w:val="0"/>
                  <w:marBottom w:val="0"/>
                  <w:divBdr>
                    <w:top w:val="none" w:sz="0" w:space="0" w:color="auto"/>
                    <w:left w:val="none" w:sz="0" w:space="0" w:color="auto"/>
                    <w:bottom w:val="none" w:sz="0" w:space="0" w:color="auto"/>
                    <w:right w:val="none" w:sz="0" w:space="0" w:color="auto"/>
                  </w:divBdr>
                </w:div>
                <w:div w:id="194511780">
                  <w:marLeft w:val="0"/>
                  <w:marRight w:val="0"/>
                  <w:marTop w:val="0"/>
                  <w:marBottom w:val="0"/>
                  <w:divBdr>
                    <w:top w:val="none" w:sz="0" w:space="0" w:color="auto"/>
                    <w:left w:val="none" w:sz="0" w:space="0" w:color="auto"/>
                    <w:bottom w:val="none" w:sz="0" w:space="0" w:color="auto"/>
                    <w:right w:val="none" w:sz="0" w:space="0" w:color="auto"/>
                  </w:divBdr>
                </w:div>
                <w:div w:id="278345203">
                  <w:marLeft w:val="0"/>
                  <w:marRight w:val="0"/>
                  <w:marTop w:val="0"/>
                  <w:marBottom w:val="0"/>
                  <w:divBdr>
                    <w:top w:val="none" w:sz="0" w:space="0" w:color="auto"/>
                    <w:left w:val="none" w:sz="0" w:space="0" w:color="auto"/>
                    <w:bottom w:val="none" w:sz="0" w:space="0" w:color="auto"/>
                    <w:right w:val="none" w:sz="0" w:space="0" w:color="auto"/>
                  </w:divBdr>
                </w:div>
                <w:div w:id="313294048">
                  <w:marLeft w:val="0"/>
                  <w:marRight w:val="0"/>
                  <w:marTop w:val="0"/>
                  <w:marBottom w:val="0"/>
                  <w:divBdr>
                    <w:top w:val="none" w:sz="0" w:space="0" w:color="auto"/>
                    <w:left w:val="none" w:sz="0" w:space="0" w:color="auto"/>
                    <w:bottom w:val="none" w:sz="0" w:space="0" w:color="auto"/>
                    <w:right w:val="none" w:sz="0" w:space="0" w:color="auto"/>
                  </w:divBdr>
                </w:div>
                <w:div w:id="478309203">
                  <w:marLeft w:val="0"/>
                  <w:marRight w:val="0"/>
                  <w:marTop w:val="0"/>
                  <w:marBottom w:val="0"/>
                  <w:divBdr>
                    <w:top w:val="none" w:sz="0" w:space="0" w:color="auto"/>
                    <w:left w:val="none" w:sz="0" w:space="0" w:color="auto"/>
                    <w:bottom w:val="none" w:sz="0" w:space="0" w:color="auto"/>
                    <w:right w:val="none" w:sz="0" w:space="0" w:color="auto"/>
                  </w:divBdr>
                </w:div>
                <w:div w:id="562257853">
                  <w:marLeft w:val="0"/>
                  <w:marRight w:val="0"/>
                  <w:marTop w:val="0"/>
                  <w:marBottom w:val="0"/>
                  <w:divBdr>
                    <w:top w:val="none" w:sz="0" w:space="0" w:color="auto"/>
                    <w:left w:val="none" w:sz="0" w:space="0" w:color="auto"/>
                    <w:bottom w:val="none" w:sz="0" w:space="0" w:color="auto"/>
                    <w:right w:val="none" w:sz="0" w:space="0" w:color="auto"/>
                  </w:divBdr>
                </w:div>
                <w:div w:id="585841768">
                  <w:marLeft w:val="0"/>
                  <w:marRight w:val="0"/>
                  <w:marTop w:val="0"/>
                  <w:marBottom w:val="0"/>
                  <w:divBdr>
                    <w:top w:val="none" w:sz="0" w:space="0" w:color="auto"/>
                    <w:left w:val="none" w:sz="0" w:space="0" w:color="auto"/>
                    <w:bottom w:val="none" w:sz="0" w:space="0" w:color="auto"/>
                    <w:right w:val="none" w:sz="0" w:space="0" w:color="auto"/>
                  </w:divBdr>
                </w:div>
                <w:div w:id="701591706">
                  <w:marLeft w:val="0"/>
                  <w:marRight w:val="0"/>
                  <w:marTop w:val="0"/>
                  <w:marBottom w:val="0"/>
                  <w:divBdr>
                    <w:top w:val="none" w:sz="0" w:space="0" w:color="auto"/>
                    <w:left w:val="none" w:sz="0" w:space="0" w:color="auto"/>
                    <w:bottom w:val="none" w:sz="0" w:space="0" w:color="auto"/>
                    <w:right w:val="none" w:sz="0" w:space="0" w:color="auto"/>
                  </w:divBdr>
                  <w:divsChild>
                    <w:div w:id="211892256">
                      <w:marLeft w:val="0"/>
                      <w:marRight w:val="0"/>
                      <w:marTop w:val="0"/>
                      <w:marBottom w:val="0"/>
                      <w:divBdr>
                        <w:top w:val="none" w:sz="0" w:space="0" w:color="auto"/>
                        <w:left w:val="none" w:sz="0" w:space="0" w:color="auto"/>
                        <w:bottom w:val="none" w:sz="0" w:space="0" w:color="auto"/>
                        <w:right w:val="none" w:sz="0" w:space="0" w:color="auto"/>
                      </w:divBdr>
                      <w:divsChild>
                        <w:div w:id="245463799">
                          <w:marLeft w:val="0"/>
                          <w:marRight w:val="0"/>
                          <w:marTop w:val="0"/>
                          <w:marBottom w:val="0"/>
                          <w:divBdr>
                            <w:top w:val="none" w:sz="0" w:space="0" w:color="auto"/>
                            <w:left w:val="none" w:sz="0" w:space="0" w:color="auto"/>
                            <w:bottom w:val="none" w:sz="0" w:space="0" w:color="auto"/>
                            <w:right w:val="none" w:sz="0" w:space="0" w:color="auto"/>
                          </w:divBdr>
                          <w:divsChild>
                            <w:div w:id="334919411">
                              <w:marLeft w:val="0"/>
                              <w:marRight w:val="0"/>
                              <w:marTop w:val="0"/>
                              <w:marBottom w:val="0"/>
                              <w:divBdr>
                                <w:top w:val="none" w:sz="0" w:space="0" w:color="auto"/>
                                <w:left w:val="none" w:sz="0" w:space="0" w:color="auto"/>
                                <w:bottom w:val="none" w:sz="0" w:space="0" w:color="auto"/>
                                <w:right w:val="none" w:sz="0" w:space="0" w:color="auto"/>
                              </w:divBdr>
                            </w:div>
                            <w:div w:id="12575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743">
                  <w:marLeft w:val="0"/>
                  <w:marRight w:val="0"/>
                  <w:marTop w:val="0"/>
                  <w:marBottom w:val="0"/>
                  <w:divBdr>
                    <w:top w:val="none" w:sz="0" w:space="0" w:color="auto"/>
                    <w:left w:val="none" w:sz="0" w:space="0" w:color="auto"/>
                    <w:bottom w:val="none" w:sz="0" w:space="0" w:color="auto"/>
                    <w:right w:val="none" w:sz="0" w:space="0" w:color="auto"/>
                  </w:divBdr>
                  <w:divsChild>
                    <w:div w:id="967246432">
                      <w:marLeft w:val="0"/>
                      <w:marRight w:val="0"/>
                      <w:marTop w:val="0"/>
                      <w:marBottom w:val="0"/>
                      <w:divBdr>
                        <w:top w:val="none" w:sz="0" w:space="0" w:color="auto"/>
                        <w:left w:val="none" w:sz="0" w:space="0" w:color="auto"/>
                        <w:bottom w:val="none" w:sz="0" w:space="0" w:color="auto"/>
                        <w:right w:val="none" w:sz="0" w:space="0" w:color="auto"/>
                      </w:divBdr>
                    </w:div>
                  </w:divsChild>
                </w:div>
                <w:div w:id="1063867282">
                  <w:marLeft w:val="0"/>
                  <w:marRight w:val="0"/>
                  <w:marTop w:val="0"/>
                  <w:marBottom w:val="0"/>
                  <w:divBdr>
                    <w:top w:val="none" w:sz="0" w:space="0" w:color="auto"/>
                    <w:left w:val="none" w:sz="0" w:space="0" w:color="auto"/>
                    <w:bottom w:val="none" w:sz="0" w:space="0" w:color="auto"/>
                    <w:right w:val="none" w:sz="0" w:space="0" w:color="auto"/>
                  </w:divBdr>
                </w:div>
                <w:div w:id="1065487895">
                  <w:marLeft w:val="0"/>
                  <w:marRight w:val="0"/>
                  <w:marTop w:val="0"/>
                  <w:marBottom w:val="0"/>
                  <w:divBdr>
                    <w:top w:val="none" w:sz="0" w:space="0" w:color="auto"/>
                    <w:left w:val="none" w:sz="0" w:space="0" w:color="auto"/>
                    <w:bottom w:val="none" w:sz="0" w:space="0" w:color="auto"/>
                    <w:right w:val="none" w:sz="0" w:space="0" w:color="auto"/>
                  </w:divBdr>
                </w:div>
                <w:div w:id="1151604284">
                  <w:marLeft w:val="0"/>
                  <w:marRight w:val="0"/>
                  <w:marTop w:val="0"/>
                  <w:marBottom w:val="0"/>
                  <w:divBdr>
                    <w:top w:val="none" w:sz="0" w:space="0" w:color="auto"/>
                    <w:left w:val="none" w:sz="0" w:space="0" w:color="auto"/>
                    <w:bottom w:val="none" w:sz="0" w:space="0" w:color="auto"/>
                    <w:right w:val="none" w:sz="0" w:space="0" w:color="auto"/>
                  </w:divBdr>
                </w:div>
                <w:div w:id="1178890359">
                  <w:marLeft w:val="0"/>
                  <w:marRight w:val="0"/>
                  <w:marTop w:val="0"/>
                  <w:marBottom w:val="0"/>
                  <w:divBdr>
                    <w:top w:val="none" w:sz="0" w:space="0" w:color="auto"/>
                    <w:left w:val="none" w:sz="0" w:space="0" w:color="auto"/>
                    <w:bottom w:val="none" w:sz="0" w:space="0" w:color="auto"/>
                    <w:right w:val="none" w:sz="0" w:space="0" w:color="auto"/>
                  </w:divBdr>
                </w:div>
                <w:div w:id="1336424451">
                  <w:marLeft w:val="0"/>
                  <w:marRight w:val="0"/>
                  <w:marTop w:val="0"/>
                  <w:marBottom w:val="0"/>
                  <w:divBdr>
                    <w:top w:val="none" w:sz="0" w:space="0" w:color="auto"/>
                    <w:left w:val="none" w:sz="0" w:space="0" w:color="auto"/>
                    <w:bottom w:val="none" w:sz="0" w:space="0" w:color="auto"/>
                    <w:right w:val="none" w:sz="0" w:space="0" w:color="auto"/>
                  </w:divBdr>
                </w:div>
                <w:div w:id="1402093025">
                  <w:marLeft w:val="0"/>
                  <w:marRight w:val="0"/>
                  <w:marTop w:val="0"/>
                  <w:marBottom w:val="0"/>
                  <w:divBdr>
                    <w:top w:val="none" w:sz="0" w:space="0" w:color="auto"/>
                    <w:left w:val="none" w:sz="0" w:space="0" w:color="auto"/>
                    <w:bottom w:val="none" w:sz="0" w:space="0" w:color="auto"/>
                    <w:right w:val="none" w:sz="0" w:space="0" w:color="auto"/>
                  </w:divBdr>
                </w:div>
                <w:div w:id="1501578665">
                  <w:marLeft w:val="0"/>
                  <w:marRight w:val="0"/>
                  <w:marTop w:val="0"/>
                  <w:marBottom w:val="0"/>
                  <w:divBdr>
                    <w:top w:val="none" w:sz="0" w:space="0" w:color="auto"/>
                    <w:left w:val="none" w:sz="0" w:space="0" w:color="auto"/>
                    <w:bottom w:val="none" w:sz="0" w:space="0" w:color="auto"/>
                    <w:right w:val="none" w:sz="0" w:space="0" w:color="auto"/>
                  </w:divBdr>
                </w:div>
                <w:div w:id="1634746952">
                  <w:marLeft w:val="0"/>
                  <w:marRight w:val="0"/>
                  <w:marTop w:val="0"/>
                  <w:marBottom w:val="0"/>
                  <w:divBdr>
                    <w:top w:val="none" w:sz="0" w:space="0" w:color="auto"/>
                    <w:left w:val="none" w:sz="0" w:space="0" w:color="auto"/>
                    <w:bottom w:val="none" w:sz="0" w:space="0" w:color="auto"/>
                    <w:right w:val="none" w:sz="0" w:space="0" w:color="auto"/>
                  </w:divBdr>
                </w:div>
                <w:div w:id="1706297566">
                  <w:marLeft w:val="0"/>
                  <w:marRight w:val="0"/>
                  <w:marTop w:val="0"/>
                  <w:marBottom w:val="0"/>
                  <w:divBdr>
                    <w:top w:val="none" w:sz="0" w:space="0" w:color="auto"/>
                    <w:left w:val="none" w:sz="0" w:space="0" w:color="auto"/>
                    <w:bottom w:val="none" w:sz="0" w:space="0" w:color="auto"/>
                    <w:right w:val="none" w:sz="0" w:space="0" w:color="auto"/>
                  </w:divBdr>
                </w:div>
                <w:div w:id="1739402999">
                  <w:marLeft w:val="0"/>
                  <w:marRight w:val="0"/>
                  <w:marTop w:val="0"/>
                  <w:marBottom w:val="0"/>
                  <w:divBdr>
                    <w:top w:val="none" w:sz="0" w:space="0" w:color="auto"/>
                    <w:left w:val="none" w:sz="0" w:space="0" w:color="auto"/>
                    <w:bottom w:val="none" w:sz="0" w:space="0" w:color="auto"/>
                    <w:right w:val="none" w:sz="0" w:space="0" w:color="auto"/>
                  </w:divBdr>
                </w:div>
                <w:div w:id="1888181347">
                  <w:marLeft w:val="0"/>
                  <w:marRight w:val="0"/>
                  <w:marTop w:val="0"/>
                  <w:marBottom w:val="0"/>
                  <w:divBdr>
                    <w:top w:val="none" w:sz="0" w:space="0" w:color="auto"/>
                    <w:left w:val="none" w:sz="0" w:space="0" w:color="auto"/>
                    <w:bottom w:val="none" w:sz="0" w:space="0" w:color="auto"/>
                    <w:right w:val="none" w:sz="0" w:space="0" w:color="auto"/>
                  </w:divBdr>
                </w:div>
                <w:div w:id="2111505068">
                  <w:marLeft w:val="0"/>
                  <w:marRight w:val="0"/>
                  <w:marTop w:val="0"/>
                  <w:marBottom w:val="0"/>
                  <w:divBdr>
                    <w:top w:val="none" w:sz="0" w:space="0" w:color="auto"/>
                    <w:left w:val="none" w:sz="0" w:space="0" w:color="auto"/>
                    <w:bottom w:val="none" w:sz="0" w:space="0" w:color="auto"/>
                    <w:right w:val="none" w:sz="0" w:space="0" w:color="auto"/>
                  </w:divBdr>
                </w:div>
                <w:div w:id="2125611150">
                  <w:marLeft w:val="0"/>
                  <w:marRight w:val="0"/>
                  <w:marTop w:val="0"/>
                  <w:marBottom w:val="0"/>
                  <w:divBdr>
                    <w:top w:val="none" w:sz="0" w:space="0" w:color="auto"/>
                    <w:left w:val="none" w:sz="0" w:space="0" w:color="auto"/>
                    <w:bottom w:val="none" w:sz="0" w:space="0" w:color="auto"/>
                    <w:right w:val="none" w:sz="0" w:space="0" w:color="auto"/>
                  </w:divBdr>
                </w:div>
                <w:div w:id="21358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2205">
      <w:bodyDiv w:val="1"/>
      <w:marLeft w:val="0"/>
      <w:marRight w:val="0"/>
      <w:marTop w:val="0"/>
      <w:marBottom w:val="0"/>
      <w:divBdr>
        <w:top w:val="none" w:sz="0" w:space="0" w:color="auto"/>
        <w:left w:val="none" w:sz="0" w:space="0" w:color="auto"/>
        <w:bottom w:val="none" w:sz="0" w:space="0" w:color="auto"/>
        <w:right w:val="none" w:sz="0" w:space="0" w:color="auto"/>
      </w:divBdr>
      <w:divsChild>
        <w:div w:id="145513773">
          <w:marLeft w:val="0"/>
          <w:marRight w:val="0"/>
          <w:marTop w:val="0"/>
          <w:marBottom w:val="0"/>
          <w:divBdr>
            <w:top w:val="none" w:sz="0" w:space="0" w:color="auto"/>
            <w:left w:val="none" w:sz="0" w:space="0" w:color="auto"/>
            <w:bottom w:val="none" w:sz="0" w:space="0" w:color="auto"/>
            <w:right w:val="none" w:sz="0" w:space="0" w:color="auto"/>
          </w:divBdr>
        </w:div>
        <w:div w:id="973367396">
          <w:marLeft w:val="0"/>
          <w:marRight w:val="0"/>
          <w:marTop w:val="0"/>
          <w:marBottom w:val="0"/>
          <w:divBdr>
            <w:top w:val="none" w:sz="0" w:space="0" w:color="auto"/>
            <w:left w:val="none" w:sz="0" w:space="0" w:color="auto"/>
            <w:bottom w:val="none" w:sz="0" w:space="0" w:color="auto"/>
            <w:right w:val="none" w:sz="0" w:space="0" w:color="auto"/>
          </w:divBdr>
          <w:divsChild>
            <w:div w:id="886797855">
              <w:marLeft w:val="0"/>
              <w:marRight w:val="0"/>
              <w:marTop w:val="0"/>
              <w:marBottom w:val="0"/>
              <w:divBdr>
                <w:top w:val="none" w:sz="0" w:space="0" w:color="auto"/>
                <w:left w:val="none" w:sz="0" w:space="0" w:color="auto"/>
                <w:bottom w:val="none" w:sz="0" w:space="0" w:color="auto"/>
                <w:right w:val="none" w:sz="0" w:space="0" w:color="auto"/>
              </w:divBdr>
            </w:div>
          </w:divsChild>
        </w:div>
        <w:div w:id="173173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SharedWithUsers xmlns="6285ff97-8c00-4afd-898e-c92605ca5b53">
      <UserInfo>
        <DisplayName>Lindsay Morris ( Snr Manager / Headquarters LGVT )</DisplayName>
        <AccountId>12</AccountId>
        <AccountType/>
      </UserInfo>
      <UserInfo>
        <DisplayName>Andrew Mcclelland ( Head of Service / Chief Officer )</DisplayName>
        <AccountId>7</AccountId>
        <AccountType/>
      </UserInfo>
      <UserInfo>
        <DisplayName>Angela Cassells ( Snr Manager / Headquarters LGVT )</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531F6-AF4E-40C1-8BA1-7C4572BA61C9}">
  <ds:schemaRefs>
    <ds:schemaRef ds:uri="http://schemas.microsoft.com/office/2006/metadata/properties"/>
    <ds:schemaRef ds:uri="http://schemas.microsoft.com/office/infopath/2007/PartnerControls"/>
    <ds:schemaRef ds:uri="94b3fe41-33a8-4252-86b9-3f8989b55e5a"/>
    <ds:schemaRef ds:uri="8acd32bd-fdff-43ba-97da-66b7b0d1e724"/>
    <ds:schemaRef ds:uri="6285ff97-8c00-4afd-898e-c92605ca5b53"/>
  </ds:schemaRefs>
</ds:datastoreItem>
</file>

<file path=customXml/itemProps2.xml><?xml version="1.0" encoding="utf-8"?>
<ds:datastoreItem xmlns:ds="http://schemas.openxmlformats.org/officeDocument/2006/customXml" ds:itemID="{4F8E9CE4-BF89-4591-9B28-47DE72D7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3F548-EDC5-40E2-9131-374382F1B432}">
  <ds:schemaRefs>
    <ds:schemaRef ds:uri="http://schemas.microsoft.com/sharepoint/v3/contenttype/forms"/>
  </ds:schemaRefs>
</ds:datastoreItem>
</file>

<file path=customXml/itemProps4.xml><?xml version="1.0" encoding="utf-8"?>
<ds:datastoreItem xmlns:ds="http://schemas.openxmlformats.org/officeDocument/2006/customXml" ds:itemID="{298C6172-7F25-4B86-9DB5-9A9B2C4F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McDowell ( Snr Manager / Headquarters LGVT )</dc:creator>
  <cp:keywords/>
  <dc:description/>
  <cp:lastModifiedBy>Susan Lauder</cp:lastModifiedBy>
  <cp:revision>2</cp:revision>
  <cp:lastPrinted>2023-06-27T15:36:00Z</cp:lastPrinted>
  <dcterms:created xsi:type="dcterms:W3CDTF">2024-06-28T12:57:00Z</dcterms:created>
  <dcterms:modified xsi:type="dcterms:W3CDTF">2024-06-28T12:57:00Z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