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17B7" w14:textId="621EBD4C" w:rsidR="00D04EFF" w:rsidRPr="007E3D7B" w:rsidRDefault="002411AD">
      <w:pPr>
        <w:rPr>
          <w:rFonts w:ascii="Arial" w:hAnsi="Arial" w:cs="Arial"/>
          <w:b/>
          <w:szCs w:val="24"/>
        </w:rPr>
      </w:pPr>
      <w:bookmarkStart w:id="0" w:name="_Hlk212131326"/>
      <w:r w:rsidRPr="007E3D7B">
        <w:rPr>
          <w:rFonts w:ascii="Arial" w:hAnsi="Arial" w:cs="Arial"/>
          <w:noProof/>
          <w:lang w:eastAsia="en-GB"/>
        </w:rPr>
        <w:drawing>
          <wp:anchor distT="0" distB="0" distL="114300" distR="114300" simplePos="0" relativeHeight="251658240" behindDoc="1" locked="0" layoutInCell="1" allowOverlap="1" wp14:anchorId="21D63018" wp14:editId="30FFCAE2">
            <wp:simplePos x="0" y="0"/>
            <wp:positionH relativeFrom="column">
              <wp:posOffset>4776524</wp:posOffset>
            </wp:positionH>
            <wp:positionV relativeFrom="paragraph">
              <wp:posOffset>-48472</wp:posOffset>
            </wp:positionV>
            <wp:extent cx="1854000" cy="1428067"/>
            <wp:effectExtent l="0" t="0" r="0" b="1270"/>
            <wp:wrapNone/>
            <wp:docPr id="1" name="Picture 1" descr="NAC_LOGO_2014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_LOGO_2014_FULL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000" cy="1428067"/>
                    </a:xfrm>
                    <a:prstGeom prst="rect">
                      <a:avLst/>
                    </a:prstGeom>
                    <a:noFill/>
                    <a:ln>
                      <a:noFill/>
                    </a:ln>
                  </pic:spPr>
                </pic:pic>
              </a:graphicData>
            </a:graphic>
            <wp14:sizeRelH relativeFrom="page">
              <wp14:pctWidth>0</wp14:pctWidth>
            </wp14:sizeRelH>
            <wp14:sizeRelV relativeFrom="page">
              <wp14:pctHeight>0</wp14:pctHeight>
            </wp14:sizeRelV>
          </wp:anchor>
        </w:drawing>
      </w:r>
      <w:r w:rsidR="00AA3C51" w:rsidRPr="007E3D7B">
        <w:rPr>
          <w:rFonts w:ascii="Arial" w:hAnsi="Arial" w:cs="Arial"/>
          <w:b/>
          <w:szCs w:val="24"/>
        </w:rPr>
        <w:t xml:space="preserve">EDUCATION </w:t>
      </w:r>
      <w:r w:rsidR="0013025C" w:rsidRPr="007E3D7B">
        <w:rPr>
          <w:rFonts w:ascii="Arial" w:hAnsi="Arial" w:cs="Arial"/>
          <w:b/>
          <w:szCs w:val="24"/>
        </w:rPr>
        <w:t>DIRECTORATE</w:t>
      </w:r>
      <w:r w:rsidR="007C191E" w:rsidRPr="007E3D7B">
        <w:rPr>
          <w:rFonts w:ascii="Arial" w:hAnsi="Arial" w:cs="Arial"/>
          <w:b/>
          <w:szCs w:val="24"/>
        </w:rPr>
        <w:t xml:space="preserve"> </w:t>
      </w:r>
      <w:r w:rsidR="00D04EFF" w:rsidRPr="007E3D7B">
        <w:rPr>
          <w:rFonts w:ascii="Arial" w:hAnsi="Arial" w:cs="Arial"/>
          <w:b/>
          <w:szCs w:val="24"/>
        </w:rPr>
        <w:t xml:space="preserve"> </w:t>
      </w:r>
    </w:p>
    <w:p w14:paraId="40249615" w14:textId="77777777" w:rsidR="007E643B" w:rsidRPr="007E3D7B" w:rsidRDefault="00121D45">
      <w:pPr>
        <w:rPr>
          <w:rFonts w:ascii="Arial" w:hAnsi="Arial" w:cs="Arial"/>
          <w:b/>
          <w:szCs w:val="24"/>
        </w:rPr>
      </w:pPr>
      <w:r w:rsidRPr="007E3D7B">
        <w:rPr>
          <w:rFonts w:ascii="Arial" w:hAnsi="Arial" w:cs="Arial"/>
          <w:b/>
          <w:szCs w:val="24"/>
        </w:rPr>
        <w:t>Head of Service (</w:t>
      </w:r>
      <w:r w:rsidR="0013025C" w:rsidRPr="007E3D7B">
        <w:rPr>
          <w:rFonts w:ascii="Arial" w:hAnsi="Arial" w:cs="Arial"/>
          <w:b/>
          <w:szCs w:val="24"/>
        </w:rPr>
        <w:t>Education</w:t>
      </w:r>
      <w:r w:rsidRPr="007E3D7B">
        <w:rPr>
          <w:rFonts w:ascii="Arial" w:hAnsi="Arial" w:cs="Arial"/>
          <w:b/>
          <w:szCs w:val="24"/>
        </w:rPr>
        <w:t>): Andrew McClelland</w:t>
      </w:r>
      <w:r w:rsidR="001735E7" w:rsidRPr="007E3D7B">
        <w:rPr>
          <w:rFonts w:ascii="Arial" w:hAnsi="Arial" w:cs="Arial"/>
          <w:b/>
          <w:szCs w:val="24"/>
        </w:rPr>
        <w:t xml:space="preserve"> </w:t>
      </w:r>
    </w:p>
    <w:p w14:paraId="569E6BDC" w14:textId="77777777" w:rsidR="00062148" w:rsidRPr="007E3D7B" w:rsidRDefault="00C10C8A">
      <w:pPr>
        <w:rPr>
          <w:rFonts w:ascii="Arial" w:hAnsi="Arial" w:cs="Arial"/>
          <w:b/>
          <w:szCs w:val="24"/>
        </w:rPr>
      </w:pPr>
      <w:r w:rsidRPr="007E3D7B">
        <w:rPr>
          <w:rFonts w:ascii="Arial" w:hAnsi="Arial" w:cs="Arial"/>
          <w:b/>
          <w:szCs w:val="24"/>
        </w:rPr>
        <w:t>Cunninghame House, Irvine KA12 8EE</w:t>
      </w:r>
    </w:p>
    <w:p w14:paraId="169CB4A9" w14:textId="4B0B6E83" w:rsidR="00062148" w:rsidRPr="007E3D7B" w:rsidRDefault="00062148">
      <w:pPr>
        <w:rPr>
          <w:rFonts w:ascii="Arial" w:hAnsi="Arial" w:cs="Arial"/>
          <w:b/>
          <w:szCs w:val="24"/>
        </w:rPr>
      </w:pPr>
      <w:r w:rsidRPr="007E3D7B">
        <w:rPr>
          <w:rFonts w:ascii="Arial" w:hAnsi="Arial" w:cs="Arial"/>
          <w:b/>
          <w:szCs w:val="24"/>
        </w:rPr>
        <w:t>Tel</w:t>
      </w:r>
      <w:r w:rsidR="00B247D7" w:rsidRPr="007E3D7B">
        <w:rPr>
          <w:rFonts w:ascii="Arial" w:hAnsi="Arial" w:cs="Arial"/>
          <w:b/>
          <w:szCs w:val="24"/>
        </w:rPr>
        <w:t>: 01294 310000</w:t>
      </w:r>
      <w:r w:rsidR="00C35D29" w:rsidRPr="007E3D7B">
        <w:rPr>
          <w:rFonts w:ascii="Arial" w:hAnsi="Arial" w:cs="Arial"/>
          <w:b/>
          <w:bCs/>
          <w:szCs w:val="24"/>
          <w:lang w:eastAsia="en-GB"/>
        </w:rPr>
        <w:t xml:space="preserve"> </w:t>
      </w:r>
      <w:r w:rsidRPr="007E3D7B">
        <w:rPr>
          <w:rFonts w:ascii="Arial" w:hAnsi="Arial" w:cs="Arial"/>
          <w:b/>
          <w:szCs w:val="24"/>
        </w:rPr>
        <w:t xml:space="preserve"> </w:t>
      </w:r>
    </w:p>
    <w:p w14:paraId="14CB73CA" w14:textId="77777777" w:rsidR="00EC56E2" w:rsidRPr="007E3D7B" w:rsidRDefault="00EC56E2">
      <w:pPr>
        <w:rPr>
          <w:rFonts w:ascii="Arial" w:hAnsi="Arial" w:cs="Arial"/>
          <w:b/>
          <w:szCs w:val="24"/>
        </w:rPr>
      </w:pPr>
      <w:r w:rsidRPr="007E3D7B">
        <w:rPr>
          <w:rFonts w:ascii="Arial" w:hAnsi="Arial" w:cs="Arial"/>
          <w:b/>
          <w:szCs w:val="24"/>
        </w:rPr>
        <w:t>www.north-ayrshire.gov.uk</w:t>
      </w:r>
    </w:p>
    <w:p w14:paraId="294C8940" w14:textId="77777777" w:rsidR="00AF699E" w:rsidRPr="007E3D7B" w:rsidRDefault="00AF699E">
      <w:pPr>
        <w:tabs>
          <w:tab w:val="left" w:pos="1440"/>
        </w:tabs>
        <w:rPr>
          <w:rFonts w:ascii="Arial" w:hAnsi="Arial" w:cs="Arial"/>
          <w:szCs w:val="24"/>
        </w:rPr>
      </w:pPr>
    </w:p>
    <w:p w14:paraId="07733C8A" w14:textId="7B95FAE6" w:rsidR="00E57F3A" w:rsidRPr="00E57F3A" w:rsidRDefault="00E57F3A" w:rsidP="00E57F3A">
      <w:pPr>
        <w:rPr>
          <w:rFonts w:asciiTheme="minorHAnsi" w:eastAsiaTheme="minorHAnsi" w:hAnsiTheme="minorHAnsi" w:cstheme="minorHAnsi"/>
          <w:b/>
          <w:bCs/>
          <w:sz w:val="20"/>
        </w:rPr>
      </w:pPr>
      <w:r w:rsidRPr="00E57F3A">
        <w:rPr>
          <w:rFonts w:asciiTheme="minorHAnsi" w:eastAsiaTheme="minorHAnsi" w:hAnsiTheme="minorHAnsi" w:cstheme="minorHAnsi"/>
          <w:b/>
          <w:bCs/>
          <w:sz w:val="20"/>
        </w:rPr>
        <w:t>AUCHENHARVIE ACADEMY</w:t>
      </w:r>
    </w:p>
    <w:p w14:paraId="6AE626CA"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Head Teacher: Calum Johnston BED (Hons)</w:t>
      </w:r>
    </w:p>
    <w:p w14:paraId="1A6AF71D"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Saltcoats Road</w:t>
      </w:r>
    </w:p>
    <w:p w14:paraId="1496E463"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Stevenston</w:t>
      </w:r>
    </w:p>
    <w:p w14:paraId="7BC45D10" w14:textId="7777777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KA20 3JW</w:t>
      </w:r>
    </w:p>
    <w:p w14:paraId="37332A5F" w14:textId="5C5E6B57" w:rsidR="00E57F3A" w:rsidRPr="00E57F3A" w:rsidRDefault="00E57F3A" w:rsidP="00E57F3A">
      <w:pPr>
        <w:jc w:val="left"/>
        <w:rPr>
          <w:rFonts w:asciiTheme="minorHAnsi" w:eastAsiaTheme="minorHAnsi" w:hAnsiTheme="minorHAnsi" w:cstheme="minorHAnsi"/>
          <w:b/>
          <w:bCs/>
          <w:sz w:val="20"/>
        </w:rPr>
      </w:pPr>
      <w:r w:rsidRPr="00E57F3A">
        <w:rPr>
          <w:rFonts w:asciiTheme="minorHAnsi" w:eastAsiaTheme="minorHAnsi" w:hAnsiTheme="minorHAnsi" w:cstheme="minorHAnsi"/>
          <w:b/>
          <w:bCs/>
          <w:sz w:val="20"/>
        </w:rPr>
        <w:t>Tel.:</w:t>
      </w:r>
      <w:r>
        <w:rPr>
          <w:rFonts w:asciiTheme="minorHAnsi" w:eastAsiaTheme="minorHAnsi" w:hAnsiTheme="minorHAnsi" w:cstheme="minorHAnsi"/>
          <w:b/>
          <w:bCs/>
          <w:sz w:val="20"/>
        </w:rPr>
        <w:t xml:space="preserve"> </w:t>
      </w:r>
      <w:r w:rsidRPr="00E57F3A">
        <w:rPr>
          <w:rFonts w:asciiTheme="minorHAnsi" w:eastAsiaTheme="minorHAnsi" w:hAnsiTheme="minorHAnsi" w:cstheme="minorHAnsi"/>
          <w:b/>
          <w:bCs/>
          <w:sz w:val="20"/>
        </w:rPr>
        <w:t>(01294) 605156</w:t>
      </w:r>
    </w:p>
    <w:p w14:paraId="5C5DF551" w14:textId="5384F382" w:rsidR="00E57F3A" w:rsidRPr="00E57F3A" w:rsidRDefault="00E57F3A" w:rsidP="00E57F3A">
      <w:pPr>
        <w:tabs>
          <w:tab w:val="left" w:pos="1440"/>
        </w:tabs>
        <w:rPr>
          <w:rFonts w:asciiTheme="minorHAnsi" w:eastAsiaTheme="minorHAnsi" w:hAnsiTheme="minorHAnsi" w:cstheme="minorHAnsi"/>
          <w:b/>
          <w:bCs/>
          <w:color w:val="0000FF" w:themeColor="hyperlink"/>
          <w:sz w:val="20"/>
          <w:u w:val="single"/>
        </w:rPr>
      </w:pPr>
      <w:r w:rsidRPr="00E57F3A">
        <w:rPr>
          <w:rFonts w:asciiTheme="minorHAnsi" w:eastAsiaTheme="minorHAnsi" w:hAnsiTheme="minorHAnsi" w:cstheme="minorHAnsi"/>
          <w:b/>
          <w:bCs/>
          <w:sz w:val="20"/>
        </w:rPr>
        <w:t>E-mail:</w:t>
      </w:r>
      <w:r>
        <w:rPr>
          <w:rFonts w:asciiTheme="minorHAnsi" w:eastAsiaTheme="minorHAnsi" w:hAnsiTheme="minorHAnsi" w:cstheme="minorHAnsi"/>
          <w:b/>
          <w:bCs/>
          <w:sz w:val="20"/>
        </w:rPr>
        <w:t xml:space="preserve"> </w:t>
      </w:r>
      <w:hyperlink r:id="rId8" w:history="1">
        <w:r w:rsidRPr="000A2626">
          <w:rPr>
            <w:rStyle w:val="Hyperlink"/>
            <w:rFonts w:asciiTheme="minorHAnsi" w:eastAsiaTheme="minorHAnsi" w:hAnsiTheme="minorHAnsi" w:cstheme="minorHAnsi"/>
            <w:b/>
            <w:bCs/>
            <w:sz w:val="20"/>
          </w:rPr>
          <w:t>auchenharvie@ea.n-ayrshire.sch.uk</w:t>
        </w:r>
      </w:hyperlink>
    </w:p>
    <w:p w14:paraId="3974A0DA" w14:textId="77777777" w:rsidR="00AF699E" w:rsidRPr="007E3D7B" w:rsidRDefault="00AF699E" w:rsidP="00BD13F4">
      <w:pPr>
        <w:tabs>
          <w:tab w:val="left" w:pos="1440"/>
        </w:tabs>
        <w:rPr>
          <w:rFonts w:ascii="Arial" w:hAnsi="Arial" w:cs="Arial"/>
          <w:szCs w:val="24"/>
        </w:rPr>
      </w:pPr>
    </w:p>
    <w:p w14:paraId="2ADC75C0" w14:textId="77777777" w:rsidR="00AF699E" w:rsidRPr="007E3D7B" w:rsidRDefault="00AF699E" w:rsidP="00BD13F4">
      <w:pPr>
        <w:tabs>
          <w:tab w:val="left" w:pos="1440"/>
        </w:tabs>
        <w:rPr>
          <w:rFonts w:ascii="Arial" w:hAnsi="Arial" w:cs="Arial"/>
          <w:szCs w:val="24"/>
        </w:rPr>
      </w:pPr>
    </w:p>
    <w:p w14:paraId="727F0CFF" w14:textId="77777777" w:rsidR="00AF699E" w:rsidRPr="007E3D7B" w:rsidRDefault="00AF699E" w:rsidP="00AF699E">
      <w:pPr>
        <w:rPr>
          <w:rFonts w:ascii="Arial" w:hAnsi="Arial" w:cs="Arial"/>
        </w:rPr>
      </w:pPr>
      <w:r w:rsidRPr="007E3D7B">
        <w:rPr>
          <w:rFonts w:ascii="Arial" w:hAnsi="Arial" w:cs="Arial"/>
        </w:rPr>
        <w:t>Dear Parent/Carer</w:t>
      </w:r>
    </w:p>
    <w:p w14:paraId="373AD093" w14:textId="77777777" w:rsidR="00AF699E" w:rsidRPr="007E3D7B" w:rsidRDefault="00AF699E" w:rsidP="00AF699E">
      <w:pPr>
        <w:spacing w:after="160"/>
        <w:contextualSpacing/>
        <w:rPr>
          <w:rFonts w:ascii="Arial" w:eastAsiaTheme="minorHAnsi" w:hAnsi="Arial" w:cs="Arial"/>
          <w:szCs w:val="22"/>
        </w:rPr>
      </w:pPr>
    </w:p>
    <w:p w14:paraId="66605BA9" w14:textId="5A5FFF88" w:rsidR="00AF699E" w:rsidRPr="007E3D7B" w:rsidRDefault="007E3D7B" w:rsidP="00AF699E">
      <w:pPr>
        <w:spacing w:after="160"/>
        <w:contextualSpacing/>
        <w:rPr>
          <w:rFonts w:ascii="Arial" w:eastAsiaTheme="minorHAnsi" w:hAnsi="Arial" w:cs="Arial"/>
          <w:szCs w:val="22"/>
        </w:rPr>
      </w:pPr>
      <w:r w:rsidRPr="007E3D7B">
        <w:rPr>
          <w:rFonts w:ascii="Arial" w:eastAsiaTheme="minorHAnsi" w:hAnsi="Arial" w:cs="Arial"/>
          <w:szCs w:val="22"/>
        </w:rPr>
        <w:t>North Ayrsh</w:t>
      </w:r>
      <w:r>
        <w:rPr>
          <w:rFonts w:ascii="Arial" w:eastAsiaTheme="minorHAnsi" w:hAnsi="Arial" w:cs="Arial"/>
          <w:szCs w:val="22"/>
        </w:rPr>
        <w:t xml:space="preserve">ire Council is starting the roll out of </w:t>
      </w:r>
      <w:proofErr w:type="spellStart"/>
      <w:proofErr w:type="gramStart"/>
      <w:r>
        <w:rPr>
          <w:rFonts w:ascii="Arial" w:eastAsiaTheme="minorHAnsi" w:hAnsi="Arial" w:cs="Arial"/>
          <w:szCs w:val="22"/>
        </w:rPr>
        <w:t>parentsportal.scot</w:t>
      </w:r>
      <w:proofErr w:type="spellEnd"/>
      <w:proofErr w:type="gramEnd"/>
      <w:r>
        <w:rPr>
          <w:rFonts w:ascii="Arial" w:eastAsiaTheme="minorHAnsi" w:hAnsi="Arial" w:cs="Arial"/>
          <w:szCs w:val="22"/>
        </w:rPr>
        <w:t xml:space="preserve"> from </w:t>
      </w:r>
      <w:r w:rsidR="008A576D">
        <w:rPr>
          <w:rFonts w:ascii="Arial" w:eastAsiaTheme="minorHAnsi" w:hAnsi="Arial" w:cs="Arial"/>
          <w:szCs w:val="22"/>
        </w:rPr>
        <w:t>Monday 3</w:t>
      </w:r>
      <w:r w:rsidR="008A576D" w:rsidRPr="008A576D">
        <w:rPr>
          <w:rFonts w:ascii="Arial" w:eastAsiaTheme="minorHAnsi" w:hAnsi="Arial" w:cs="Arial"/>
          <w:szCs w:val="22"/>
          <w:vertAlign w:val="superscript"/>
        </w:rPr>
        <w:t>rd</w:t>
      </w:r>
      <w:r w:rsidR="008A576D">
        <w:rPr>
          <w:rFonts w:ascii="Arial" w:eastAsiaTheme="minorHAnsi" w:hAnsi="Arial" w:cs="Arial"/>
          <w:szCs w:val="22"/>
        </w:rPr>
        <w:t xml:space="preserve"> </w:t>
      </w:r>
      <w:r w:rsidR="00022BE9">
        <w:rPr>
          <w:rFonts w:ascii="Arial" w:eastAsiaTheme="minorHAnsi" w:hAnsi="Arial" w:cs="Arial"/>
          <w:szCs w:val="22"/>
        </w:rPr>
        <w:t>November</w:t>
      </w:r>
      <w:r>
        <w:rPr>
          <w:rFonts w:ascii="Arial" w:eastAsiaTheme="minorHAnsi" w:hAnsi="Arial" w:cs="Arial"/>
          <w:szCs w:val="22"/>
        </w:rPr>
        <w:t xml:space="preserve"> 2025 in your child’s education establishment.</w:t>
      </w:r>
    </w:p>
    <w:p w14:paraId="19A94E72" w14:textId="77777777" w:rsidR="00AF699E" w:rsidRPr="007E3D7B" w:rsidRDefault="00AF699E" w:rsidP="00AF699E">
      <w:pPr>
        <w:spacing w:after="160"/>
        <w:contextualSpacing/>
        <w:rPr>
          <w:rFonts w:ascii="Arial" w:eastAsiaTheme="minorHAnsi" w:hAnsi="Arial" w:cs="Arial"/>
          <w:szCs w:val="22"/>
        </w:rPr>
      </w:pPr>
    </w:p>
    <w:p w14:paraId="0F331C0C" w14:textId="77777777" w:rsidR="00AF699E" w:rsidRPr="007E3D7B" w:rsidRDefault="00AF699E" w:rsidP="00AF699E">
      <w:pPr>
        <w:spacing w:after="160"/>
        <w:contextualSpacing/>
        <w:rPr>
          <w:rFonts w:ascii="Arial" w:eastAsiaTheme="minorHAnsi" w:hAnsi="Arial" w:cs="Arial"/>
          <w:szCs w:val="22"/>
        </w:rPr>
      </w:pPr>
      <w:proofErr w:type="spellStart"/>
      <w:r w:rsidRPr="007E3D7B">
        <w:rPr>
          <w:rFonts w:ascii="Arial" w:eastAsiaTheme="minorHAnsi" w:hAnsi="Arial" w:cs="Arial"/>
          <w:szCs w:val="22"/>
        </w:rPr>
        <w:t>Parentsportal.scot</w:t>
      </w:r>
      <w:proofErr w:type="spellEnd"/>
      <w:r w:rsidRPr="007E3D7B">
        <w:rPr>
          <w:rFonts w:ascii="Arial" w:eastAsiaTheme="minorHAnsi" w:hAnsi="Arial" w:cs="Arial"/>
          <w:szCs w:val="22"/>
        </w:rPr>
        <w:t xml:space="preserve"> is a new digital service to help replace the traditional ‘school bag run’ by providing direct communication to parents and carers through a growing suite of online services.  Through </w:t>
      </w:r>
      <w:proofErr w:type="spellStart"/>
      <w:proofErr w:type="gramStart"/>
      <w:r w:rsidRPr="007E3D7B">
        <w:rPr>
          <w:rFonts w:ascii="Arial" w:eastAsiaTheme="minorHAnsi" w:hAnsi="Arial" w:cs="Arial"/>
          <w:szCs w:val="22"/>
        </w:rPr>
        <w:t>parentsportal.scot</w:t>
      </w:r>
      <w:proofErr w:type="spellEnd"/>
      <w:proofErr w:type="gramEnd"/>
      <w:r w:rsidRPr="007E3D7B">
        <w:rPr>
          <w:rFonts w:ascii="Arial" w:eastAsiaTheme="minorHAnsi" w:hAnsi="Arial" w:cs="Arial"/>
          <w:szCs w:val="22"/>
        </w:rPr>
        <w:t xml:space="preserve"> parents and carers will be able to grant permissions for school trips, view attendance, complete the annual data check, apply for NEC cards for free bus travel and link directly to </w:t>
      </w:r>
      <w:proofErr w:type="spellStart"/>
      <w:r w:rsidRPr="007E3D7B">
        <w:rPr>
          <w:rFonts w:ascii="Arial" w:eastAsiaTheme="minorHAnsi" w:hAnsi="Arial" w:cs="Arial"/>
          <w:szCs w:val="22"/>
        </w:rPr>
        <w:t>iPayImpact</w:t>
      </w:r>
      <w:proofErr w:type="spellEnd"/>
      <w:r w:rsidRPr="007E3D7B">
        <w:rPr>
          <w:rFonts w:ascii="Arial" w:eastAsiaTheme="minorHAnsi" w:hAnsi="Arial" w:cs="Arial"/>
          <w:szCs w:val="22"/>
        </w:rPr>
        <w:t xml:space="preserve"> to make payment for school meals, to name but a few.</w:t>
      </w:r>
    </w:p>
    <w:p w14:paraId="36C7A76A" w14:textId="77777777" w:rsidR="00AF699E" w:rsidRPr="007E3D7B" w:rsidRDefault="00AF699E" w:rsidP="00AF699E">
      <w:pPr>
        <w:spacing w:after="160"/>
        <w:contextualSpacing/>
        <w:rPr>
          <w:rFonts w:ascii="Arial" w:eastAsiaTheme="minorHAnsi" w:hAnsi="Arial" w:cs="Arial"/>
          <w:szCs w:val="22"/>
        </w:rPr>
      </w:pPr>
    </w:p>
    <w:p w14:paraId="246E6A0C" w14:textId="4D850545" w:rsidR="00AF699E" w:rsidRPr="007E3D7B" w:rsidRDefault="00AF699E" w:rsidP="7CBA0B2A">
      <w:pPr>
        <w:spacing w:after="160"/>
        <w:contextualSpacing/>
        <w:rPr>
          <w:rFonts w:ascii="Arial" w:eastAsiaTheme="minorEastAsia" w:hAnsi="Arial" w:cs="Arial"/>
        </w:rPr>
      </w:pPr>
      <w:r w:rsidRPr="7CBA0B2A">
        <w:rPr>
          <w:rFonts w:ascii="Arial" w:eastAsiaTheme="minorEastAsia" w:hAnsi="Arial" w:cs="Arial"/>
        </w:rPr>
        <w:t xml:space="preserve">To access </w:t>
      </w:r>
      <w:proofErr w:type="spellStart"/>
      <w:proofErr w:type="gramStart"/>
      <w:r w:rsidRPr="7CBA0B2A">
        <w:rPr>
          <w:rFonts w:ascii="Arial" w:eastAsiaTheme="minorEastAsia" w:hAnsi="Arial" w:cs="Arial"/>
        </w:rPr>
        <w:t>parentsportal.scot</w:t>
      </w:r>
      <w:proofErr w:type="spellEnd"/>
      <w:proofErr w:type="gramEnd"/>
      <w:r w:rsidRPr="7CBA0B2A">
        <w:rPr>
          <w:rFonts w:ascii="Arial" w:eastAsiaTheme="minorEastAsia" w:hAnsi="Arial" w:cs="Arial"/>
        </w:rPr>
        <w:t xml:space="preserve"> go to </w:t>
      </w:r>
      <w:hyperlink r:id="rId9">
        <w:r w:rsidRPr="7CBA0B2A">
          <w:rPr>
            <w:rFonts w:ascii="Arial" w:eastAsiaTheme="minorEastAsia" w:hAnsi="Arial" w:cs="Arial"/>
            <w:color w:val="0000FF"/>
            <w:u w:val="single"/>
          </w:rPr>
          <w:t>https://parentsportal.scot/home/</w:t>
        </w:r>
      </w:hyperlink>
      <w:r w:rsidRPr="7CBA0B2A">
        <w:rPr>
          <w:rFonts w:ascii="Arial" w:eastAsiaTheme="minorEastAsia" w:hAnsi="Arial" w:cs="Arial"/>
        </w:rPr>
        <w:t xml:space="preserve"> </w:t>
      </w:r>
      <w:r w:rsidR="0088064E">
        <w:rPr>
          <w:rFonts w:ascii="Arial" w:eastAsiaTheme="minorEastAsia" w:hAnsi="Arial" w:cs="Arial"/>
        </w:rPr>
        <w:t xml:space="preserve">. </w:t>
      </w:r>
      <w:r w:rsidRPr="7CBA0B2A">
        <w:rPr>
          <w:rFonts w:ascii="Arial" w:eastAsiaTheme="minorEastAsia" w:hAnsi="Arial" w:cs="Arial"/>
        </w:rPr>
        <w:t>If</w:t>
      </w:r>
      <w:r w:rsidR="0088064E">
        <w:rPr>
          <w:rFonts w:ascii="Arial" w:eastAsiaTheme="minorEastAsia" w:hAnsi="Arial" w:cs="Arial"/>
        </w:rPr>
        <w:t xml:space="preserve"> </w:t>
      </w:r>
      <w:r w:rsidRPr="7CBA0B2A">
        <w:rPr>
          <w:rFonts w:ascii="Arial" w:eastAsiaTheme="minorEastAsia" w:hAnsi="Arial" w:cs="Arial"/>
        </w:rPr>
        <w:t xml:space="preserve">you have a </w:t>
      </w:r>
      <w:proofErr w:type="spellStart"/>
      <w:r w:rsidRPr="7CBA0B2A">
        <w:rPr>
          <w:rFonts w:ascii="Arial" w:eastAsiaTheme="minorEastAsia" w:hAnsi="Arial" w:cs="Arial"/>
        </w:rPr>
        <w:t>mygovscot</w:t>
      </w:r>
      <w:proofErr w:type="spellEnd"/>
      <w:r w:rsidRPr="7CBA0B2A">
        <w:rPr>
          <w:rFonts w:ascii="Arial" w:eastAsiaTheme="minorEastAsia" w:hAnsi="Arial" w:cs="Arial"/>
        </w:rPr>
        <w:t xml:space="preserve"> my account</w:t>
      </w:r>
      <w:r w:rsidR="41CBC525" w:rsidRPr="7CBA0B2A">
        <w:rPr>
          <w:rFonts w:ascii="Arial" w:eastAsiaTheme="minorEastAsia" w:hAnsi="Arial" w:cs="Arial"/>
        </w:rPr>
        <w:t xml:space="preserve"> (</w:t>
      </w:r>
      <w:proofErr w:type="spellStart"/>
      <w:r w:rsidR="41CBC525" w:rsidRPr="7CBA0B2A">
        <w:rPr>
          <w:rFonts w:ascii="Arial" w:eastAsiaTheme="minorEastAsia" w:hAnsi="Arial" w:cs="Arial"/>
        </w:rPr>
        <w:t>MyNAC</w:t>
      </w:r>
      <w:proofErr w:type="spellEnd"/>
      <w:r w:rsidR="41CBC525" w:rsidRPr="7CBA0B2A">
        <w:rPr>
          <w:rFonts w:ascii="Arial" w:eastAsiaTheme="minorEastAsia" w:hAnsi="Arial" w:cs="Arial"/>
        </w:rPr>
        <w:t>)</w:t>
      </w:r>
      <w:r w:rsidRPr="7CBA0B2A">
        <w:rPr>
          <w:rFonts w:ascii="Arial" w:eastAsiaTheme="minorEastAsia" w:hAnsi="Arial" w:cs="Arial"/>
        </w:rPr>
        <w:t>, click the link to Sign In or if you do</w:t>
      </w:r>
      <w:r w:rsidR="00F072FF" w:rsidRPr="7CBA0B2A">
        <w:rPr>
          <w:rFonts w:ascii="Arial" w:eastAsiaTheme="minorEastAsia" w:hAnsi="Arial" w:cs="Arial"/>
        </w:rPr>
        <w:t xml:space="preserve"> not</w:t>
      </w:r>
      <w:r w:rsidRPr="7CBA0B2A">
        <w:rPr>
          <w:rFonts w:ascii="Arial" w:eastAsiaTheme="minorEastAsia" w:hAnsi="Arial" w:cs="Arial"/>
        </w:rPr>
        <w:t xml:space="preserve"> have a </w:t>
      </w:r>
      <w:proofErr w:type="spellStart"/>
      <w:r w:rsidRPr="7CBA0B2A">
        <w:rPr>
          <w:rFonts w:ascii="Arial" w:eastAsiaTheme="minorEastAsia" w:hAnsi="Arial" w:cs="Arial"/>
        </w:rPr>
        <w:t>mygovscot</w:t>
      </w:r>
      <w:proofErr w:type="spellEnd"/>
      <w:r w:rsidRPr="7CBA0B2A">
        <w:rPr>
          <w:rFonts w:ascii="Arial" w:eastAsiaTheme="minorEastAsia" w:hAnsi="Arial" w:cs="Arial"/>
        </w:rPr>
        <w:t xml:space="preserve"> my account </w:t>
      </w:r>
      <w:proofErr w:type="gramStart"/>
      <w:r w:rsidRPr="7CBA0B2A">
        <w:rPr>
          <w:rFonts w:ascii="Arial" w:eastAsiaTheme="minorEastAsia" w:hAnsi="Arial" w:cs="Arial"/>
        </w:rPr>
        <w:t>click</w:t>
      </w:r>
      <w:proofErr w:type="gramEnd"/>
      <w:r w:rsidRPr="7CBA0B2A">
        <w:rPr>
          <w:rFonts w:ascii="Arial" w:eastAsiaTheme="minorEastAsia" w:hAnsi="Arial" w:cs="Arial"/>
        </w:rPr>
        <w:t xml:space="preserve"> the link to register</w:t>
      </w:r>
      <w:r w:rsidR="00F072FF" w:rsidRPr="7CBA0B2A">
        <w:rPr>
          <w:rFonts w:ascii="Arial" w:eastAsiaTheme="minorEastAsia" w:hAnsi="Arial" w:cs="Arial"/>
        </w:rPr>
        <w:t>.</w:t>
      </w:r>
    </w:p>
    <w:p w14:paraId="3AE70E59" w14:textId="77777777" w:rsidR="00AF699E" w:rsidRPr="007E3D7B" w:rsidRDefault="00AF699E" w:rsidP="00AF699E">
      <w:pPr>
        <w:spacing w:after="160"/>
        <w:contextualSpacing/>
        <w:rPr>
          <w:rFonts w:ascii="Arial" w:eastAsiaTheme="minorHAnsi" w:hAnsi="Arial" w:cs="Arial"/>
          <w:szCs w:val="22"/>
        </w:rPr>
      </w:pPr>
    </w:p>
    <w:p w14:paraId="4D1E4AD1" w14:textId="77777777" w:rsidR="00AF699E" w:rsidRPr="007E3D7B" w:rsidRDefault="00AF699E" w:rsidP="00AF699E">
      <w:pPr>
        <w:spacing w:after="160"/>
        <w:contextualSpacing/>
        <w:rPr>
          <w:rFonts w:ascii="Arial" w:eastAsiaTheme="minorHAnsi" w:hAnsi="Arial" w:cs="Arial"/>
          <w:szCs w:val="22"/>
        </w:rPr>
      </w:pPr>
      <w:r w:rsidRPr="007E3D7B">
        <w:rPr>
          <w:rFonts w:ascii="Arial" w:eastAsiaTheme="minorHAnsi" w:hAnsi="Arial" w:cs="Arial"/>
          <w:szCs w:val="22"/>
        </w:rPr>
        <w:t>Once registered you will be prompted to Link Your Child.  To be able to link your child you will be asked to provide details relating to your child, the school they attend and your relationship with them.  Once the details are found and matched you will be sent a security code to either your mobile number or email address registered in the school.  The security code is to provide additional security before your child’s record is linked.  Your request to link your child will then be sent to your child's school for approval.  You will then be notified of the decision to approve the link on your email.</w:t>
      </w:r>
    </w:p>
    <w:p w14:paraId="1E290FA4" w14:textId="77777777" w:rsidR="00AF699E" w:rsidRPr="007E3D7B" w:rsidRDefault="00AF699E" w:rsidP="00AF699E">
      <w:pPr>
        <w:spacing w:after="160"/>
        <w:contextualSpacing/>
        <w:rPr>
          <w:rFonts w:ascii="Arial" w:eastAsiaTheme="minorHAnsi" w:hAnsi="Arial" w:cs="Arial"/>
          <w:szCs w:val="22"/>
        </w:rPr>
      </w:pPr>
    </w:p>
    <w:p w14:paraId="2849C6A5" w14:textId="77777777" w:rsidR="00AF699E" w:rsidRPr="007E3D7B" w:rsidRDefault="00AF699E" w:rsidP="00AF699E">
      <w:pPr>
        <w:spacing w:after="160"/>
        <w:contextualSpacing/>
        <w:rPr>
          <w:rFonts w:ascii="Arial" w:eastAsiaTheme="minorHAnsi" w:hAnsi="Arial" w:cs="Arial"/>
          <w:szCs w:val="22"/>
        </w:rPr>
      </w:pPr>
      <w:r w:rsidRPr="007E3D7B">
        <w:rPr>
          <w:rFonts w:ascii="Arial" w:eastAsiaTheme="minorHAnsi" w:hAnsi="Arial" w:cs="Arial"/>
          <w:szCs w:val="22"/>
        </w:rPr>
        <w:t xml:space="preserve">Once your child/children are linked to their school you will start to receive communications from the school via </w:t>
      </w:r>
      <w:proofErr w:type="spellStart"/>
      <w:proofErr w:type="gramStart"/>
      <w:r w:rsidRPr="007E3D7B">
        <w:rPr>
          <w:rFonts w:ascii="Arial" w:eastAsiaTheme="minorHAnsi" w:hAnsi="Arial" w:cs="Arial"/>
          <w:szCs w:val="22"/>
        </w:rPr>
        <w:t>parentsportal.scot</w:t>
      </w:r>
      <w:proofErr w:type="spellEnd"/>
      <w:proofErr w:type="gramEnd"/>
      <w:r w:rsidRPr="007E3D7B">
        <w:rPr>
          <w:rFonts w:ascii="Arial" w:eastAsiaTheme="minorHAnsi" w:hAnsi="Arial" w:cs="Arial"/>
          <w:szCs w:val="22"/>
        </w:rPr>
        <w:t xml:space="preserve"> and over time will become your one-stop-shop to everything to do with your child and their school.</w:t>
      </w:r>
    </w:p>
    <w:p w14:paraId="31566708" w14:textId="77777777" w:rsidR="00AF699E" w:rsidRPr="007E3D7B" w:rsidRDefault="00AF699E" w:rsidP="00AF699E">
      <w:pPr>
        <w:spacing w:after="160"/>
        <w:contextualSpacing/>
        <w:rPr>
          <w:rFonts w:ascii="Arial" w:eastAsiaTheme="minorHAnsi" w:hAnsi="Arial" w:cs="Arial"/>
          <w:szCs w:val="22"/>
        </w:rPr>
      </w:pPr>
    </w:p>
    <w:p w14:paraId="5ABB757F" w14:textId="77777777" w:rsidR="00AF699E" w:rsidRPr="007E3D7B" w:rsidRDefault="00AF699E" w:rsidP="00AF699E">
      <w:pPr>
        <w:rPr>
          <w:rFonts w:ascii="Arial" w:hAnsi="Arial" w:cs="Arial"/>
        </w:rPr>
      </w:pPr>
      <w:r w:rsidRPr="007E3D7B">
        <w:rPr>
          <w:rFonts w:ascii="Arial" w:hAnsi="Arial" w:cs="Arial"/>
        </w:rPr>
        <w:t>Yours faithfully</w:t>
      </w:r>
    </w:p>
    <w:p w14:paraId="2ACCC045" w14:textId="158D3A93" w:rsidR="00062148" w:rsidRDefault="00062148" w:rsidP="0088064E">
      <w:pPr>
        <w:tabs>
          <w:tab w:val="left" w:pos="1440"/>
        </w:tabs>
        <w:rPr>
          <w:rFonts w:ascii="Arial" w:hAnsi="Arial" w:cs="Arial"/>
          <w:i/>
          <w:color w:val="FF0000"/>
          <w:szCs w:val="24"/>
        </w:rPr>
      </w:pPr>
      <w:r w:rsidRPr="007E3D7B">
        <w:rPr>
          <w:rFonts w:ascii="Arial" w:hAnsi="Arial" w:cs="Arial"/>
          <w:i/>
          <w:vanish/>
          <w:color w:val="FF0000"/>
          <w:szCs w:val="24"/>
        </w:rPr>
        <w:t>{Date}</w:t>
      </w:r>
    </w:p>
    <w:p w14:paraId="60183B1E" w14:textId="5FDC06AA" w:rsidR="00E57F3A" w:rsidRDefault="00E57F3A" w:rsidP="0088064E">
      <w:pPr>
        <w:tabs>
          <w:tab w:val="left" w:pos="1440"/>
        </w:tabs>
        <w:rPr>
          <w:rFonts w:ascii="Arial" w:hAnsi="Arial" w:cs="Arial"/>
          <w:i/>
          <w:color w:val="FF0000"/>
          <w:szCs w:val="24"/>
        </w:rPr>
      </w:pPr>
      <w:r>
        <w:rPr>
          <w:rFonts w:ascii="Arial" w:hAnsi="Arial" w:cs="Arial"/>
          <w:i/>
          <w:noProof/>
          <w:color w:val="FF0000"/>
          <w:szCs w:val="24"/>
        </w:rPr>
        <w:drawing>
          <wp:inline distT="0" distB="0" distL="0" distR="0" wp14:anchorId="16F89FF2" wp14:editId="009963C7">
            <wp:extent cx="1457325" cy="266700"/>
            <wp:effectExtent l="0" t="0" r="9525" b="0"/>
            <wp:docPr id="4036425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42503"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57325" cy="266700"/>
                    </a:xfrm>
                    <a:prstGeom prst="rect">
                      <a:avLst/>
                    </a:prstGeom>
                  </pic:spPr>
                </pic:pic>
              </a:graphicData>
            </a:graphic>
          </wp:inline>
        </w:drawing>
      </w:r>
    </w:p>
    <w:p w14:paraId="0A65F538" w14:textId="77777777" w:rsidR="0088064E" w:rsidRPr="007E3D7B" w:rsidRDefault="0088064E" w:rsidP="0088064E">
      <w:pPr>
        <w:tabs>
          <w:tab w:val="left" w:pos="1440"/>
        </w:tabs>
        <w:rPr>
          <w:rFonts w:ascii="Arial" w:hAnsi="Arial" w:cs="Arial"/>
          <w:szCs w:val="24"/>
        </w:rPr>
      </w:pPr>
    </w:p>
    <w:p w14:paraId="0DC3EEEE" w14:textId="77777777" w:rsidR="00E57F3A" w:rsidRPr="00E57F3A" w:rsidRDefault="00E57F3A" w:rsidP="00022BE9">
      <w:pPr>
        <w:tabs>
          <w:tab w:val="left" w:pos="900"/>
        </w:tabs>
        <w:rPr>
          <w:rFonts w:ascii="Arial" w:hAnsi="Arial" w:cs="Arial"/>
          <w:b/>
          <w:bCs/>
          <w:color w:val="000000" w:themeColor="text1"/>
        </w:rPr>
      </w:pPr>
      <w:r w:rsidRPr="00E57F3A">
        <w:rPr>
          <w:rFonts w:ascii="Arial" w:hAnsi="Arial" w:cs="Arial"/>
          <w:b/>
          <w:bCs/>
          <w:color w:val="000000" w:themeColor="text1"/>
        </w:rPr>
        <w:t>Calum Johnston</w:t>
      </w:r>
    </w:p>
    <w:p w14:paraId="66096AAA" w14:textId="0899B901" w:rsidR="00991F85" w:rsidRDefault="00E57F3A" w:rsidP="00022BE9">
      <w:pPr>
        <w:tabs>
          <w:tab w:val="left" w:pos="900"/>
        </w:tabs>
        <w:rPr>
          <w:rFonts w:ascii="Arial" w:hAnsi="Arial" w:cs="Arial"/>
          <w:b/>
          <w:bCs/>
          <w:color w:val="000000" w:themeColor="text1"/>
        </w:rPr>
      </w:pPr>
      <w:r w:rsidRPr="00E57F3A">
        <w:rPr>
          <w:rFonts w:ascii="Arial" w:hAnsi="Arial" w:cs="Arial"/>
          <w:b/>
          <w:bCs/>
          <w:color w:val="000000" w:themeColor="text1"/>
        </w:rPr>
        <w:t>Head Teacher</w:t>
      </w:r>
      <w:bookmarkEnd w:id="0"/>
    </w:p>
    <w:p w14:paraId="52245C6E" w14:textId="2B38B9D1" w:rsidR="00991F85" w:rsidRPr="00E57F3A" w:rsidRDefault="00991F85" w:rsidP="00991F85">
      <w:pPr>
        <w:tabs>
          <w:tab w:val="left" w:pos="900"/>
        </w:tabs>
        <w:jc w:val="right"/>
        <w:rPr>
          <w:rFonts w:ascii="Arial" w:hAnsi="Arial" w:cs="Arial"/>
          <w:b/>
          <w:bCs/>
          <w:color w:val="000000" w:themeColor="text1"/>
        </w:rPr>
      </w:pPr>
      <w:r>
        <w:rPr>
          <w:rFonts w:ascii="Arial" w:hAnsi="Arial" w:cs="Arial"/>
          <w:b/>
          <w:bCs/>
          <w:noProof/>
          <w:color w:val="000000" w:themeColor="text1"/>
        </w:rPr>
        <w:drawing>
          <wp:inline distT="0" distB="0" distL="0" distR="0" wp14:anchorId="3A3D5B98" wp14:editId="29309FD2">
            <wp:extent cx="915792" cy="957150"/>
            <wp:effectExtent l="0" t="0" r="0" b="0"/>
            <wp:docPr id="1659226293" name="Picture 2"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26293" name="Picture 2" descr="A logo of a colleg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18600" cy="960085"/>
                    </a:xfrm>
                    <a:prstGeom prst="rect">
                      <a:avLst/>
                    </a:prstGeom>
                  </pic:spPr>
                </pic:pic>
              </a:graphicData>
            </a:graphic>
          </wp:inline>
        </w:drawing>
      </w:r>
    </w:p>
    <w:sectPr w:rsidR="00991F85" w:rsidRPr="00E57F3A">
      <w:footerReference w:type="default" r:id="rId12"/>
      <w:type w:val="continuous"/>
      <w:pgSz w:w="11909" w:h="16834"/>
      <w:pgMar w:top="504" w:right="850" w:bottom="1440" w:left="850" w:header="706" w:footer="70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F922" w14:textId="77777777" w:rsidR="005777A9" w:rsidRDefault="005777A9" w:rsidP="0013025C">
      <w:r>
        <w:separator/>
      </w:r>
    </w:p>
  </w:endnote>
  <w:endnote w:type="continuationSeparator" w:id="0">
    <w:p w14:paraId="29C70EC9" w14:textId="77777777" w:rsidR="005777A9" w:rsidRDefault="005777A9" w:rsidP="0013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59413"/>
      <w:docPartObj>
        <w:docPartGallery w:val="Page Numbers (Bottom of Page)"/>
        <w:docPartUnique/>
      </w:docPartObj>
    </w:sdtPr>
    <w:sdtEndPr>
      <w:rPr>
        <w:noProof/>
      </w:rPr>
    </w:sdtEndPr>
    <w:sdtContent>
      <w:p w14:paraId="1C2770AE" w14:textId="53B9B218" w:rsidR="001E06CD" w:rsidRDefault="001E0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4B63B" w14:textId="77777777" w:rsidR="001E06CD" w:rsidRDefault="001E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BA0F" w14:textId="77777777" w:rsidR="005777A9" w:rsidRDefault="005777A9" w:rsidP="0013025C">
      <w:r>
        <w:separator/>
      </w:r>
    </w:p>
  </w:footnote>
  <w:footnote w:type="continuationSeparator" w:id="0">
    <w:p w14:paraId="271DFA1B" w14:textId="77777777" w:rsidR="005777A9" w:rsidRDefault="005777A9" w:rsidP="0013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F312D"/>
    <w:multiLevelType w:val="multilevel"/>
    <w:tmpl w:val="902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54E27"/>
    <w:multiLevelType w:val="hybridMultilevel"/>
    <w:tmpl w:val="DBBA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965BD"/>
    <w:multiLevelType w:val="multilevel"/>
    <w:tmpl w:val="9C1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30B86"/>
    <w:multiLevelType w:val="hybridMultilevel"/>
    <w:tmpl w:val="7DC09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A7694B"/>
    <w:multiLevelType w:val="multilevel"/>
    <w:tmpl w:val="5812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E5483"/>
    <w:multiLevelType w:val="multilevel"/>
    <w:tmpl w:val="FDB0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97501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7540553">
    <w:abstractNumId w:val="6"/>
  </w:num>
  <w:num w:numId="3" w16cid:durableId="1603486669">
    <w:abstractNumId w:val="3"/>
  </w:num>
  <w:num w:numId="4" w16cid:durableId="1333796861">
    <w:abstractNumId w:val="5"/>
  </w:num>
  <w:num w:numId="5" w16cid:durableId="443960113">
    <w:abstractNumId w:val="1"/>
  </w:num>
  <w:num w:numId="6" w16cid:durableId="426393452">
    <w:abstractNumId w:val="4"/>
  </w:num>
  <w:num w:numId="7" w16cid:durableId="1065689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FF"/>
    <w:rsid w:val="00022BE9"/>
    <w:rsid w:val="00061CB3"/>
    <w:rsid w:val="00062148"/>
    <w:rsid w:val="00063830"/>
    <w:rsid w:val="000763E1"/>
    <w:rsid w:val="00121D45"/>
    <w:rsid w:val="0013025C"/>
    <w:rsid w:val="001735E7"/>
    <w:rsid w:val="00176ACE"/>
    <w:rsid w:val="001A0085"/>
    <w:rsid w:val="001E06CD"/>
    <w:rsid w:val="00225E6D"/>
    <w:rsid w:val="002411AD"/>
    <w:rsid w:val="00242C06"/>
    <w:rsid w:val="003115D3"/>
    <w:rsid w:val="00322C21"/>
    <w:rsid w:val="003A5768"/>
    <w:rsid w:val="00443847"/>
    <w:rsid w:val="00486C71"/>
    <w:rsid w:val="00493508"/>
    <w:rsid w:val="004E25BF"/>
    <w:rsid w:val="00510607"/>
    <w:rsid w:val="005550B0"/>
    <w:rsid w:val="005632C9"/>
    <w:rsid w:val="005777A9"/>
    <w:rsid w:val="005A1803"/>
    <w:rsid w:val="005C3D0E"/>
    <w:rsid w:val="005D1322"/>
    <w:rsid w:val="006331E7"/>
    <w:rsid w:val="0064083A"/>
    <w:rsid w:val="00670F7B"/>
    <w:rsid w:val="00787AEC"/>
    <w:rsid w:val="007B6E34"/>
    <w:rsid w:val="007C191E"/>
    <w:rsid w:val="007C4F7E"/>
    <w:rsid w:val="007D3302"/>
    <w:rsid w:val="007E3D7B"/>
    <w:rsid w:val="007E643B"/>
    <w:rsid w:val="00801A77"/>
    <w:rsid w:val="0088064E"/>
    <w:rsid w:val="008A576D"/>
    <w:rsid w:val="008D3590"/>
    <w:rsid w:val="008E6A4D"/>
    <w:rsid w:val="00915622"/>
    <w:rsid w:val="009423C3"/>
    <w:rsid w:val="00964A95"/>
    <w:rsid w:val="00991F85"/>
    <w:rsid w:val="009F5E8C"/>
    <w:rsid w:val="00A07A9D"/>
    <w:rsid w:val="00A20AB7"/>
    <w:rsid w:val="00A22E5D"/>
    <w:rsid w:val="00A478BF"/>
    <w:rsid w:val="00A70BF2"/>
    <w:rsid w:val="00A8201E"/>
    <w:rsid w:val="00AA3C51"/>
    <w:rsid w:val="00AA5CB3"/>
    <w:rsid w:val="00AF699E"/>
    <w:rsid w:val="00B247D7"/>
    <w:rsid w:val="00B45E02"/>
    <w:rsid w:val="00B53583"/>
    <w:rsid w:val="00B66EB8"/>
    <w:rsid w:val="00B7145D"/>
    <w:rsid w:val="00BD13F4"/>
    <w:rsid w:val="00BD5E81"/>
    <w:rsid w:val="00C10C8A"/>
    <w:rsid w:val="00C35D29"/>
    <w:rsid w:val="00C44C40"/>
    <w:rsid w:val="00CD2DCE"/>
    <w:rsid w:val="00D04EFF"/>
    <w:rsid w:val="00D724F1"/>
    <w:rsid w:val="00DB0CC4"/>
    <w:rsid w:val="00DB44BA"/>
    <w:rsid w:val="00DD1AA2"/>
    <w:rsid w:val="00E57F3A"/>
    <w:rsid w:val="00EC56E2"/>
    <w:rsid w:val="00ED0D6E"/>
    <w:rsid w:val="00EE7E8D"/>
    <w:rsid w:val="00EF1115"/>
    <w:rsid w:val="00F026C5"/>
    <w:rsid w:val="00F02CA2"/>
    <w:rsid w:val="00F072FF"/>
    <w:rsid w:val="00F71455"/>
    <w:rsid w:val="1673205D"/>
    <w:rsid w:val="21685315"/>
    <w:rsid w:val="41CBC525"/>
    <w:rsid w:val="5FC55ABD"/>
    <w:rsid w:val="7CBA0B2A"/>
    <w:rsid w:val="7DE8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CDEC2"/>
  <w15:docId w15:val="{CC20810E-7F80-491B-913A-AB1145E9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Caption">
    <w:name w:val="caption"/>
    <w:basedOn w:val="Normal"/>
    <w:next w:val="Normal"/>
    <w:qFormat/>
    <w:pPr>
      <w:spacing w:before="120" w:after="120"/>
    </w:pPr>
    <w:rPr>
      <w:b/>
    </w:rPr>
  </w:style>
  <w:style w:type="paragraph" w:styleId="EnvelopeReturn">
    <w:name w:val="envelope return"/>
    <w:basedOn w:val="Normal"/>
    <w:rPr>
      <w:rFonts w:ascii="Arial" w:hAnsi="Arial"/>
      <w:i/>
      <w:sz w:val="16"/>
    </w:rPr>
  </w:style>
  <w:style w:type="paragraph" w:styleId="BalloonText">
    <w:name w:val="Balloon Text"/>
    <w:basedOn w:val="Normal"/>
    <w:link w:val="BalloonTextChar"/>
    <w:rsid w:val="002411AD"/>
    <w:rPr>
      <w:rFonts w:ascii="Tahoma" w:hAnsi="Tahoma" w:cs="Tahoma"/>
      <w:sz w:val="16"/>
      <w:szCs w:val="16"/>
    </w:rPr>
  </w:style>
  <w:style w:type="character" w:customStyle="1" w:styleId="BalloonTextChar">
    <w:name w:val="Balloon Text Char"/>
    <w:basedOn w:val="DefaultParagraphFont"/>
    <w:link w:val="BalloonText"/>
    <w:rsid w:val="002411AD"/>
    <w:rPr>
      <w:rFonts w:ascii="Tahoma" w:hAnsi="Tahoma" w:cs="Tahoma"/>
      <w:sz w:val="16"/>
      <w:szCs w:val="16"/>
      <w:lang w:eastAsia="en-US"/>
    </w:rPr>
  </w:style>
  <w:style w:type="character" w:styleId="Hyperlink">
    <w:name w:val="Hyperlink"/>
    <w:basedOn w:val="DefaultParagraphFont"/>
    <w:unhideWhenUsed/>
    <w:rsid w:val="00225E6D"/>
    <w:rPr>
      <w:color w:val="0000FF" w:themeColor="hyperlink"/>
      <w:u w:val="single"/>
    </w:rPr>
  </w:style>
  <w:style w:type="character" w:styleId="UnresolvedMention">
    <w:name w:val="Unresolved Mention"/>
    <w:basedOn w:val="DefaultParagraphFont"/>
    <w:uiPriority w:val="99"/>
    <w:semiHidden/>
    <w:unhideWhenUsed/>
    <w:rsid w:val="00225E6D"/>
    <w:rPr>
      <w:color w:val="605E5C"/>
      <w:shd w:val="clear" w:color="auto" w:fill="E1DFDD"/>
    </w:rPr>
  </w:style>
  <w:style w:type="paragraph" w:customStyle="1" w:styleId="paragraph">
    <w:name w:val="paragraph"/>
    <w:basedOn w:val="Normal"/>
    <w:rsid w:val="008D3590"/>
    <w:pPr>
      <w:spacing w:before="100" w:beforeAutospacing="1" w:after="100" w:afterAutospacing="1"/>
      <w:jc w:val="left"/>
    </w:pPr>
    <w:rPr>
      <w:szCs w:val="24"/>
      <w:lang w:eastAsia="en-GB"/>
    </w:rPr>
  </w:style>
  <w:style w:type="character" w:customStyle="1" w:styleId="normaltextrun">
    <w:name w:val="normaltextrun"/>
    <w:basedOn w:val="DefaultParagraphFont"/>
    <w:rsid w:val="008D3590"/>
  </w:style>
  <w:style w:type="character" w:customStyle="1" w:styleId="eop">
    <w:name w:val="eop"/>
    <w:basedOn w:val="DefaultParagraphFont"/>
    <w:rsid w:val="008D3590"/>
  </w:style>
  <w:style w:type="paragraph" w:styleId="Header">
    <w:name w:val="header"/>
    <w:basedOn w:val="Normal"/>
    <w:link w:val="HeaderChar"/>
    <w:unhideWhenUsed/>
    <w:rsid w:val="001E06CD"/>
    <w:pPr>
      <w:tabs>
        <w:tab w:val="center" w:pos="4513"/>
        <w:tab w:val="right" w:pos="9026"/>
      </w:tabs>
    </w:pPr>
  </w:style>
  <w:style w:type="character" w:customStyle="1" w:styleId="HeaderChar">
    <w:name w:val="Header Char"/>
    <w:basedOn w:val="DefaultParagraphFont"/>
    <w:link w:val="Header"/>
    <w:rsid w:val="001E06CD"/>
    <w:rPr>
      <w:sz w:val="24"/>
      <w:lang w:eastAsia="en-US"/>
    </w:rPr>
  </w:style>
  <w:style w:type="paragraph" w:styleId="Footer">
    <w:name w:val="footer"/>
    <w:basedOn w:val="Normal"/>
    <w:link w:val="FooterChar"/>
    <w:uiPriority w:val="99"/>
    <w:unhideWhenUsed/>
    <w:rsid w:val="001E06CD"/>
    <w:pPr>
      <w:tabs>
        <w:tab w:val="center" w:pos="4513"/>
        <w:tab w:val="right" w:pos="9026"/>
      </w:tabs>
    </w:pPr>
  </w:style>
  <w:style w:type="character" w:customStyle="1" w:styleId="FooterChar">
    <w:name w:val="Footer Char"/>
    <w:basedOn w:val="DefaultParagraphFont"/>
    <w:link w:val="Footer"/>
    <w:uiPriority w:val="99"/>
    <w:rsid w:val="001E06CD"/>
    <w:rPr>
      <w:sz w:val="24"/>
      <w:lang w:eastAsia="en-US"/>
    </w:rPr>
  </w:style>
  <w:style w:type="paragraph" w:styleId="Revision">
    <w:name w:val="Revision"/>
    <w:hidden/>
    <w:uiPriority w:val="99"/>
    <w:semiHidden/>
    <w:rsid w:val="007E3D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00896">
      <w:bodyDiv w:val="1"/>
      <w:marLeft w:val="0"/>
      <w:marRight w:val="0"/>
      <w:marTop w:val="0"/>
      <w:marBottom w:val="0"/>
      <w:divBdr>
        <w:top w:val="none" w:sz="0" w:space="0" w:color="auto"/>
        <w:left w:val="none" w:sz="0" w:space="0" w:color="auto"/>
        <w:bottom w:val="none" w:sz="0" w:space="0" w:color="auto"/>
        <w:right w:val="none" w:sz="0" w:space="0" w:color="auto"/>
      </w:divBdr>
    </w:div>
    <w:div w:id="1169053364">
      <w:bodyDiv w:val="1"/>
      <w:marLeft w:val="0"/>
      <w:marRight w:val="0"/>
      <w:marTop w:val="0"/>
      <w:marBottom w:val="0"/>
      <w:divBdr>
        <w:top w:val="none" w:sz="0" w:space="0" w:color="auto"/>
        <w:left w:val="none" w:sz="0" w:space="0" w:color="auto"/>
        <w:bottom w:val="none" w:sz="0" w:space="0" w:color="auto"/>
        <w:right w:val="none" w:sz="0" w:space="0" w:color="auto"/>
      </w:divBdr>
      <w:divsChild>
        <w:div w:id="345793519">
          <w:marLeft w:val="0"/>
          <w:marRight w:val="0"/>
          <w:marTop w:val="0"/>
          <w:marBottom w:val="0"/>
          <w:divBdr>
            <w:top w:val="none" w:sz="0" w:space="0" w:color="auto"/>
            <w:left w:val="none" w:sz="0" w:space="0" w:color="auto"/>
            <w:bottom w:val="none" w:sz="0" w:space="0" w:color="auto"/>
            <w:right w:val="none" w:sz="0" w:space="0" w:color="auto"/>
          </w:divBdr>
        </w:div>
        <w:div w:id="1945989628">
          <w:marLeft w:val="0"/>
          <w:marRight w:val="0"/>
          <w:marTop w:val="0"/>
          <w:marBottom w:val="0"/>
          <w:divBdr>
            <w:top w:val="none" w:sz="0" w:space="0" w:color="auto"/>
            <w:left w:val="none" w:sz="0" w:space="0" w:color="auto"/>
            <w:bottom w:val="none" w:sz="0" w:space="0" w:color="auto"/>
            <w:right w:val="none" w:sz="0" w:space="0" w:color="auto"/>
          </w:divBdr>
        </w:div>
        <w:div w:id="22367921">
          <w:marLeft w:val="0"/>
          <w:marRight w:val="0"/>
          <w:marTop w:val="0"/>
          <w:marBottom w:val="0"/>
          <w:divBdr>
            <w:top w:val="none" w:sz="0" w:space="0" w:color="auto"/>
            <w:left w:val="none" w:sz="0" w:space="0" w:color="auto"/>
            <w:bottom w:val="none" w:sz="0" w:space="0" w:color="auto"/>
            <w:right w:val="none" w:sz="0" w:space="0" w:color="auto"/>
          </w:divBdr>
        </w:div>
        <w:div w:id="2012752922">
          <w:marLeft w:val="0"/>
          <w:marRight w:val="0"/>
          <w:marTop w:val="0"/>
          <w:marBottom w:val="0"/>
          <w:divBdr>
            <w:top w:val="none" w:sz="0" w:space="0" w:color="auto"/>
            <w:left w:val="none" w:sz="0" w:space="0" w:color="auto"/>
            <w:bottom w:val="none" w:sz="0" w:space="0" w:color="auto"/>
            <w:right w:val="none" w:sz="0" w:space="0" w:color="auto"/>
          </w:divBdr>
        </w:div>
        <w:div w:id="4065743">
          <w:marLeft w:val="0"/>
          <w:marRight w:val="0"/>
          <w:marTop w:val="0"/>
          <w:marBottom w:val="0"/>
          <w:divBdr>
            <w:top w:val="none" w:sz="0" w:space="0" w:color="auto"/>
            <w:left w:val="none" w:sz="0" w:space="0" w:color="auto"/>
            <w:bottom w:val="none" w:sz="0" w:space="0" w:color="auto"/>
            <w:right w:val="none" w:sz="0" w:space="0" w:color="auto"/>
          </w:divBdr>
        </w:div>
        <w:div w:id="1539780459">
          <w:marLeft w:val="0"/>
          <w:marRight w:val="0"/>
          <w:marTop w:val="0"/>
          <w:marBottom w:val="0"/>
          <w:divBdr>
            <w:top w:val="none" w:sz="0" w:space="0" w:color="auto"/>
            <w:left w:val="none" w:sz="0" w:space="0" w:color="auto"/>
            <w:bottom w:val="none" w:sz="0" w:space="0" w:color="auto"/>
            <w:right w:val="none" w:sz="0" w:space="0" w:color="auto"/>
          </w:divBdr>
        </w:div>
        <w:div w:id="702483143">
          <w:marLeft w:val="0"/>
          <w:marRight w:val="0"/>
          <w:marTop w:val="0"/>
          <w:marBottom w:val="0"/>
          <w:divBdr>
            <w:top w:val="none" w:sz="0" w:space="0" w:color="auto"/>
            <w:left w:val="none" w:sz="0" w:space="0" w:color="auto"/>
            <w:bottom w:val="none" w:sz="0" w:space="0" w:color="auto"/>
            <w:right w:val="none" w:sz="0" w:space="0" w:color="auto"/>
          </w:divBdr>
        </w:div>
        <w:div w:id="87773288">
          <w:marLeft w:val="0"/>
          <w:marRight w:val="0"/>
          <w:marTop w:val="0"/>
          <w:marBottom w:val="0"/>
          <w:divBdr>
            <w:top w:val="none" w:sz="0" w:space="0" w:color="auto"/>
            <w:left w:val="none" w:sz="0" w:space="0" w:color="auto"/>
            <w:bottom w:val="none" w:sz="0" w:space="0" w:color="auto"/>
            <w:right w:val="none" w:sz="0" w:space="0" w:color="auto"/>
          </w:divBdr>
        </w:div>
        <w:div w:id="1334407672">
          <w:marLeft w:val="0"/>
          <w:marRight w:val="0"/>
          <w:marTop w:val="0"/>
          <w:marBottom w:val="0"/>
          <w:divBdr>
            <w:top w:val="none" w:sz="0" w:space="0" w:color="auto"/>
            <w:left w:val="none" w:sz="0" w:space="0" w:color="auto"/>
            <w:bottom w:val="none" w:sz="0" w:space="0" w:color="auto"/>
            <w:right w:val="none" w:sz="0" w:space="0" w:color="auto"/>
          </w:divBdr>
        </w:div>
        <w:div w:id="1506894685">
          <w:marLeft w:val="0"/>
          <w:marRight w:val="0"/>
          <w:marTop w:val="0"/>
          <w:marBottom w:val="0"/>
          <w:divBdr>
            <w:top w:val="none" w:sz="0" w:space="0" w:color="auto"/>
            <w:left w:val="none" w:sz="0" w:space="0" w:color="auto"/>
            <w:bottom w:val="none" w:sz="0" w:space="0" w:color="auto"/>
            <w:right w:val="none" w:sz="0" w:space="0" w:color="auto"/>
          </w:divBdr>
        </w:div>
        <w:div w:id="618608131">
          <w:marLeft w:val="0"/>
          <w:marRight w:val="0"/>
          <w:marTop w:val="0"/>
          <w:marBottom w:val="0"/>
          <w:divBdr>
            <w:top w:val="none" w:sz="0" w:space="0" w:color="auto"/>
            <w:left w:val="none" w:sz="0" w:space="0" w:color="auto"/>
            <w:bottom w:val="none" w:sz="0" w:space="0" w:color="auto"/>
            <w:right w:val="none" w:sz="0" w:space="0" w:color="auto"/>
          </w:divBdr>
          <w:divsChild>
            <w:div w:id="356583754">
              <w:marLeft w:val="0"/>
              <w:marRight w:val="0"/>
              <w:marTop w:val="0"/>
              <w:marBottom w:val="0"/>
              <w:divBdr>
                <w:top w:val="none" w:sz="0" w:space="0" w:color="auto"/>
                <w:left w:val="none" w:sz="0" w:space="0" w:color="auto"/>
                <w:bottom w:val="none" w:sz="0" w:space="0" w:color="auto"/>
                <w:right w:val="none" w:sz="0" w:space="0" w:color="auto"/>
              </w:divBdr>
            </w:div>
            <w:div w:id="1584874894">
              <w:marLeft w:val="0"/>
              <w:marRight w:val="0"/>
              <w:marTop w:val="0"/>
              <w:marBottom w:val="0"/>
              <w:divBdr>
                <w:top w:val="none" w:sz="0" w:space="0" w:color="auto"/>
                <w:left w:val="none" w:sz="0" w:space="0" w:color="auto"/>
                <w:bottom w:val="none" w:sz="0" w:space="0" w:color="auto"/>
                <w:right w:val="none" w:sz="0" w:space="0" w:color="auto"/>
              </w:divBdr>
            </w:div>
            <w:div w:id="1870364495">
              <w:marLeft w:val="0"/>
              <w:marRight w:val="0"/>
              <w:marTop w:val="0"/>
              <w:marBottom w:val="0"/>
              <w:divBdr>
                <w:top w:val="none" w:sz="0" w:space="0" w:color="auto"/>
                <w:left w:val="none" w:sz="0" w:space="0" w:color="auto"/>
                <w:bottom w:val="none" w:sz="0" w:space="0" w:color="auto"/>
                <w:right w:val="none" w:sz="0" w:space="0" w:color="auto"/>
              </w:divBdr>
            </w:div>
          </w:divsChild>
        </w:div>
        <w:div w:id="73859342">
          <w:marLeft w:val="0"/>
          <w:marRight w:val="0"/>
          <w:marTop w:val="0"/>
          <w:marBottom w:val="0"/>
          <w:divBdr>
            <w:top w:val="none" w:sz="0" w:space="0" w:color="auto"/>
            <w:left w:val="none" w:sz="0" w:space="0" w:color="auto"/>
            <w:bottom w:val="none" w:sz="0" w:space="0" w:color="auto"/>
            <w:right w:val="none" w:sz="0" w:space="0" w:color="auto"/>
          </w:divBdr>
          <w:divsChild>
            <w:div w:id="622687778">
              <w:marLeft w:val="0"/>
              <w:marRight w:val="0"/>
              <w:marTop w:val="0"/>
              <w:marBottom w:val="0"/>
              <w:divBdr>
                <w:top w:val="none" w:sz="0" w:space="0" w:color="auto"/>
                <w:left w:val="none" w:sz="0" w:space="0" w:color="auto"/>
                <w:bottom w:val="none" w:sz="0" w:space="0" w:color="auto"/>
                <w:right w:val="none" w:sz="0" w:space="0" w:color="auto"/>
              </w:divBdr>
            </w:div>
            <w:div w:id="251207742">
              <w:marLeft w:val="0"/>
              <w:marRight w:val="0"/>
              <w:marTop w:val="0"/>
              <w:marBottom w:val="0"/>
              <w:divBdr>
                <w:top w:val="none" w:sz="0" w:space="0" w:color="auto"/>
                <w:left w:val="none" w:sz="0" w:space="0" w:color="auto"/>
                <w:bottom w:val="none" w:sz="0" w:space="0" w:color="auto"/>
                <w:right w:val="none" w:sz="0" w:space="0" w:color="auto"/>
              </w:divBdr>
            </w:div>
            <w:div w:id="2031292673">
              <w:marLeft w:val="0"/>
              <w:marRight w:val="0"/>
              <w:marTop w:val="0"/>
              <w:marBottom w:val="0"/>
              <w:divBdr>
                <w:top w:val="none" w:sz="0" w:space="0" w:color="auto"/>
                <w:left w:val="none" w:sz="0" w:space="0" w:color="auto"/>
                <w:bottom w:val="none" w:sz="0" w:space="0" w:color="auto"/>
                <w:right w:val="none" w:sz="0" w:space="0" w:color="auto"/>
              </w:divBdr>
            </w:div>
            <w:div w:id="1608465992">
              <w:marLeft w:val="0"/>
              <w:marRight w:val="0"/>
              <w:marTop w:val="0"/>
              <w:marBottom w:val="0"/>
              <w:divBdr>
                <w:top w:val="none" w:sz="0" w:space="0" w:color="auto"/>
                <w:left w:val="none" w:sz="0" w:space="0" w:color="auto"/>
                <w:bottom w:val="none" w:sz="0" w:space="0" w:color="auto"/>
                <w:right w:val="none" w:sz="0" w:space="0" w:color="auto"/>
              </w:divBdr>
            </w:div>
            <w:div w:id="2023169476">
              <w:marLeft w:val="0"/>
              <w:marRight w:val="0"/>
              <w:marTop w:val="0"/>
              <w:marBottom w:val="0"/>
              <w:divBdr>
                <w:top w:val="none" w:sz="0" w:space="0" w:color="auto"/>
                <w:left w:val="none" w:sz="0" w:space="0" w:color="auto"/>
                <w:bottom w:val="none" w:sz="0" w:space="0" w:color="auto"/>
                <w:right w:val="none" w:sz="0" w:space="0" w:color="auto"/>
              </w:divBdr>
            </w:div>
          </w:divsChild>
        </w:div>
        <w:div w:id="402358">
          <w:marLeft w:val="0"/>
          <w:marRight w:val="0"/>
          <w:marTop w:val="0"/>
          <w:marBottom w:val="0"/>
          <w:divBdr>
            <w:top w:val="none" w:sz="0" w:space="0" w:color="auto"/>
            <w:left w:val="none" w:sz="0" w:space="0" w:color="auto"/>
            <w:bottom w:val="none" w:sz="0" w:space="0" w:color="auto"/>
            <w:right w:val="none" w:sz="0" w:space="0" w:color="auto"/>
          </w:divBdr>
        </w:div>
        <w:div w:id="339235024">
          <w:marLeft w:val="0"/>
          <w:marRight w:val="0"/>
          <w:marTop w:val="0"/>
          <w:marBottom w:val="0"/>
          <w:divBdr>
            <w:top w:val="none" w:sz="0" w:space="0" w:color="auto"/>
            <w:left w:val="none" w:sz="0" w:space="0" w:color="auto"/>
            <w:bottom w:val="none" w:sz="0" w:space="0" w:color="auto"/>
            <w:right w:val="none" w:sz="0" w:space="0" w:color="auto"/>
          </w:divBdr>
        </w:div>
        <w:div w:id="1595699649">
          <w:marLeft w:val="0"/>
          <w:marRight w:val="0"/>
          <w:marTop w:val="0"/>
          <w:marBottom w:val="0"/>
          <w:divBdr>
            <w:top w:val="none" w:sz="0" w:space="0" w:color="auto"/>
            <w:left w:val="none" w:sz="0" w:space="0" w:color="auto"/>
            <w:bottom w:val="none" w:sz="0" w:space="0" w:color="auto"/>
            <w:right w:val="none" w:sz="0" w:space="0" w:color="auto"/>
          </w:divBdr>
        </w:div>
        <w:div w:id="580918026">
          <w:marLeft w:val="0"/>
          <w:marRight w:val="0"/>
          <w:marTop w:val="0"/>
          <w:marBottom w:val="0"/>
          <w:divBdr>
            <w:top w:val="none" w:sz="0" w:space="0" w:color="auto"/>
            <w:left w:val="none" w:sz="0" w:space="0" w:color="auto"/>
            <w:bottom w:val="none" w:sz="0" w:space="0" w:color="auto"/>
            <w:right w:val="none" w:sz="0" w:space="0" w:color="auto"/>
          </w:divBdr>
        </w:div>
        <w:div w:id="1293637471">
          <w:marLeft w:val="0"/>
          <w:marRight w:val="0"/>
          <w:marTop w:val="0"/>
          <w:marBottom w:val="0"/>
          <w:divBdr>
            <w:top w:val="none" w:sz="0" w:space="0" w:color="auto"/>
            <w:left w:val="none" w:sz="0" w:space="0" w:color="auto"/>
            <w:bottom w:val="none" w:sz="0" w:space="0" w:color="auto"/>
            <w:right w:val="none" w:sz="0" w:space="0" w:color="auto"/>
          </w:divBdr>
        </w:div>
        <w:div w:id="700322961">
          <w:marLeft w:val="0"/>
          <w:marRight w:val="0"/>
          <w:marTop w:val="0"/>
          <w:marBottom w:val="0"/>
          <w:divBdr>
            <w:top w:val="none" w:sz="0" w:space="0" w:color="auto"/>
            <w:left w:val="none" w:sz="0" w:space="0" w:color="auto"/>
            <w:bottom w:val="none" w:sz="0" w:space="0" w:color="auto"/>
            <w:right w:val="none" w:sz="0" w:space="0" w:color="auto"/>
          </w:divBdr>
          <w:divsChild>
            <w:div w:id="1968120515">
              <w:marLeft w:val="0"/>
              <w:marRight w:val="0"/>
              <w:marTop w:val="0"/>
              <w:marBottom w:val="0"/>
              <w:divBdr>
                <w:top w:val="none" w:sz="0" w:space="0" w:color="auto"/>
                <w:left w:val="none" w:sz="0" w:space="0" w:color="auto"/>
                <w:bottom w:val="none" w:sz="0" w:space="0" w:color="auto"/>
                <w:right w:val="none" w:sz="0" w:space="0" w:color="auto"/>
              </w:divBdr>
            </w:div>
          </w:divsChild>
        </w:div>
        <w:div w:id="698317590">
          <w:marLeft w:val="0"/>
          <w:marRight w:val="0"/>
          <w:marTop w:val="0"/>
          <w:marBottom w:val="0"/>
          <w:divBdr>
            <w:top w:val="none" w:sz="0" w:space="0" w:color="auto"/>
            <w:left w:val="none" w:sz="0" w:space="0" w:color="auto"/>
            <w:bottom w:val="none" w:sz="0" w:space="0" w:color="auto"/>
            <w:right w:val="none" w:sz="0" w:space="0" w:color="auto"/>
          </w:divBdr>
          <w:divsChild>
            <w:div w:id="1579899554">
              <w:marLeft w:val="0"/>
              <w:marRight w:val="0"/>
              <w:marTop w:val="0"/>
              <w:marBottom w:val="0"/>
              <w:divBdr>
                <w:top w:val="none" w:sz="0" w:space="0" w:color="auto"/>
                <w:left w:val="none" w:sz="0" w:space="0" w:color="auto"/>
                <w:bottom w:val="none" w:sz="0" w:space="0" w:color="auto"/>
                <w:right w:val="none" w:sz="0" w:space="0" w:color="auto"/>
              </w:divBdr>
            </w:div>
            <w:div w:id="585767282">
              <w:marLeft w:val="0"/>
              <w:marRight w:val="0"/>
              <w:marTop w:val="0"/>
              <w:marBottom w:val="0"/>
              <w:divBdr>
                <w:top w:val="none" w:sz="0" w:space="0" w:color="auto"/>
                <w:left w:val="none" w:sz="0" w:space="0" w:color="auto"/>
                <w:bottom w:val="none" w:sz="0" w:space="0" w:color="auto"/>
                <w:right w:val="none" w:sz="0" w:space="0" w:color="auto"/>
              </w:divBdr>
            </w:div>
            <w:div w:id="1078941528">
              <w:marLeft w:val="0"/>
              <w:marRight w:val="0"/>
              <w:marTop w:val="0"/>
              <w:marBottom w:val="0"/>
              <w:divBdr>
                <w:top w:val="none" w:sz="0" w:space="0" w:color="auto"/>
                <w:left w:val="none" w:sz="0" w:space="0" w:color="auto"/>
                <w:bottom w:val="none" w:sz="0" w:space="0" w:color="auto"/>
                <w:right w:val="none" w:sz="0" w:space="0" w:color="auto"/>
              </w:divBdr>
            </w:div>
            <w:div w:id="1782531409">
              <w:marLeft w:val="0"/>
              <w:marRight w:val="0"/>
              <w:marTop w:val="0"/>
              <w:marBottom w:val="0"/>
              <w:divBdr>
                <w:top w:val="none" w:sz="0" w:space="0" w:color="auto"/>
                <w:left w:val="none" w:sz="0" w:space="0" w:color="auto"/>
                <w:bottom w:val="none" w:sz="0" w:space="0" w:color="auto"/>
                <w:right w:val="none" w:sz="0" w:space="0" w:color="auto"/>
              </w:divBdr>
            </w:div>
            <w:div w:id="1474524653">
              <w:marLeft w:val="0"/>
              <w:marRight w:val="0"/>
              <w:marTop w:val="0"/>
              <w:marBottom w:val="0"/>
              <w:divBdr>
                <w:top w:val="none" w:sz="0" w:space="0" w:color="auto"/>
                <w:left w:val="none" w:sz="0" w:space="0" w:color="auto"/>
                <w:bottom w:val="none" w:sz="0" w:space="0" w:color="auto"/>
                <w:right w:val="none" w:sz="0" w:space="0" w:color="auto"/>
              </w:divBdr>
            </w:div>
          </w:divsChild>
        </w:div>
        <w:div w:id="648363569">
          <w:marLeft w:val="0"/>
          <w:marRight w:val="0"/>
          <w:marTop w:val="0"/>
          <w:marBottom w:val="0"/>
          <w:divBdr>
            <w:top w:val="none" w:sz="0" w:space="0" w:color="auto"/>
            <w:left w:val="none" w:sz="0" w:space="0" w:color="auto"/>
            <w:bottom w:val="none" w:sz="0" w:space="0" w:color="auto"/>
            <w:right w:val="none" w:sz="0" w:space="0" w:color="auto"/>
          </w:divBdr>
        </w:div>
        <w:div w:id="1728062757">
          <w:marLeft w:val="0"/>
          <w:marRight w:val="0"/>
          <w:marTop w:val="0"/>
          <w:marBottom w:val="0"/>
          <w:divBdr>
            <w:top w:val="none" w:sz="0" w:space="0" w:color="auto"/>
            <w:left w:val="none" w:sz="0" w:space="0" w:color="auto"/>
            <w:bottom w:val="none" w:sz="0" w:space="0" w:color="auto"/>
            <w:right w:val="none" w:sz="0" w:space="0" w:color="auto"/>
          </w:divBdr>
        </w:div>
        <w:div w:id="482623799">
          <w:marLeft w:val="0"/>
          <w:marRight w:val="0"/>
          <w:marTop w:val="0"/>
          <w:marBottom w:val="0"/>
          <w:divBdr>
            <w:top w:val="none" w:sz="0" w:space="0" w:color="auto"/>
            <w:left w:val="none" w:sz="0" w:space="0" w:color="auto"/>
            <w:bottom w:val="none" w:sz="0" w:space="0" w:color="auto"/>
            <w:right w:val="none" w:sz="0" w:space="0" w:color="auto"/>
          </w:divBdr>
        </w:div>
        <w:div w:id="2096780971">
          <w:marLeft w:val="0"/>
          <w:marRight w:val="0"/>
          <w:marTop w:val="0"/>
          <w:marBottom w:val="0"/>
          <w:divBdr>
            <w:top w:val="none" w:sz="0" w:space="0" w:color="auto"/>
            <w:left w:val="none" w:sz="0" w:space="0" w:color="auto"/>
            <w:bottom w:val="none" w:sz="0" w:space="0" w:color="auto"/>
            <w:right w:val="none" w:sz="0" w:space="0" w:color="auto"/>
          </w:divBdr>
        </w:div>
        <w:div w:id="1944609992">
          <w:marLeft w:val="0"/>
          <w:marRight w:val="0"/>
          <w:marTop w:val="0"/>
          <w:marBottom w:val="0"/>
          <w:divBdr>
            <w:top w:val="none" w:sz="0" w:space="0" w:color="auto"/>
            <w:left w:val="none" w:sz="0" w:space="0" w:color="auto"/>
            <w:bottom w:val="none" w:sz="0" w:space="0" w:color="auto"/>
            <w:right w:val="none" w:sz="0" w:space="0" w:color="auto"/>
          </w:divBdr>
        </w:div>
        <w:div w:id="3959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chenharvie@ea.n-ayrshire.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parentsportal.scot/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1705</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ENVIRONMENT AND RELATED SERVICES</vt:lpstr>
    </vt:vector>
  </TitlesOfParts>
  <Company>North Ayrshire Council, Property Services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RELATED SERVICES</dc:title>
  <dc:subject>External Correspondence</dc:subject>
  <dc:creator>Ashleigh Bennett</dc:creator>
  <cp:keywords>Cleansing, Grounds Maintenance &amp; Transport</cp:keywords>
  <cp:lastModifiedBy>Carlyn Jamieson ( Education Business Officer / Secondary LGVT )</cp:lastModifiedBy>
  <cp:revision>4</cp:revision>
  <cp:lastPrinted>1999-01-27T13:19:00Z</cp:lastPrinted>
  <dcterms:created xsi:type="dcterms:W3CDTF">2025-10-31T14:24:00Z</dcterms:created>
  <dcterms:modified xsi:type="dcterms:W3CDTF">2025-10-31T14:44:00Z</dcterms:modified>
  <cp:category>Letters</cp:category>
</cp:coreProperties>
</file>