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439E" w14:textId="77777777" w:rsidR="006E6F4C" w:rsidRDefault="000F68BB">
      <w:pPr>
        <w:spacing w:after="0" w:line="259" w:lineRule="auto"/>
        <w:ind w:left="115" w:firstLine="0"/>
      </w:pPr>
      <w:bookmarkStart w:id="0" w:name="_GoBack"/>
      <w:bookmarkEnd w:id="0"/>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77777777" w:rsidR="006E6F4C" w:rsidRDefault="000F68BB">
            <w:pPr>
              <w:spacing w:after="98" w:line="259" w:lineRule="auto"/>
              <w:ind w:left="905" w:firstLine="0"/>
            </w:pPr>
            <w:r>
              <w:rPr>
                <w:rFonts w:ascii="Arial" w:eastAsia="Arial" w:hAnsi="Arial" w:cs="Arial"/>
                <w:color w:val="FFFFFF"/>
                <w:sz w:val="22"/>
              </w:rPr>
              <w:t xml:space="preserve">Parent Council Meeting – Zoom call </w:t>
            </w:r>
          </w:p>
          <w:p w14:paraId="38B164EE" w14:textId="400B516E" w:rsidR="006E6F4C" w:rsidRDefault="00F62544">
            <w:pPr>
              <w:spacing w:after="0" w:line="259" w:lineRule="auto"/>
              <w:ind w:left="1790" w:firstLine="0"/>
            </w:pPr>
            <w:r>
              <w:rPr>
                <w:rFonts w:ascii="Arial" w:eastAsia="Arial" w:hAnsi="Arial" w:cs="Arial"/>
                <w:color w:val="FFFFFF"/>
                <w:sz w:val="22"/>
              </w:rPr>
              <w:t>27 September 2021</w:t>
            </w:r>
            <w:r w:rsidR="000F68BB">
              <w:rPr>
                <w:rFonts w:ascii="Arial" w:eastAsia="Arial" w:hAnsi="Arial" w:cs="Arial"/>
                <w:color w:val="FFFFFF"/>
                <w:sz w:val="22"/>
              </w:rPr>
              <w:t xml:space="preserve"> </w:t>
            </w:r>
            <w:r w:rsidR="000F68BB">
              <w:rPr>
                <w:rFonts w:ascii="Arial" w:eastAsia="Arial" w:hAnsi="Arial" w:cs="Arial"/>
                <w:color w:val="FFFFFF"/>
                <w:sz w:val="18"/>
              </w:rPr>
              <w:t xml:space="preserve"> </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08D27771" w14:textId="693EAB03" w:rsidR="006E6F4C" w:rsidRDefault="000F68BB">
            <w:pPr>
              <w:spacing w:after="42" w:line="259" w:lineRule="auto"/>
              <w:ind w:left="0" w:firstLine="0"/>
            </w:pPr>
            <w:r>
              <w:rPr>
                <w:rFonts w:ascii="Arial" w:eastAsia="Arial" w:hAnsi="Arial" w:cs="Arial"/>
                <w:color w:val="FFFFFF"/>
                <w:sz w:val="20"/>
              </w:rPr>
              <w:t xml:space="preserve"> Apologies </w:t>
            </w:r>
          </w:p>
          <w:p w14:paraId="0D3CF01D" w14:textId="77777777" w:rsidR="006E6F4C" w:rsidRDefault="000F68BB">
            <w:pPr>
              <w:spacing w:after="42" w:line="259" w:lineRule="auto"/>
              <w:ind w:left="0" w:firstLine="0"/>
            </w:pPr>
            <w:r>
              <w:rPr>
                <w:rFonts w:ascii="Arial" w:eastAsia="Arial" w:hAnsi="Arial" w:cs="Arial"/>
                <w:color w:val="FFFFFF"/>
                <w:sz w:val="20"/>
              </w:rPr>
              <w:t xml:space="preserve"> </w:t>
            </w:r>
          </w:p>
          <w:p w14:paraId="75D435A4" w14:textId="77777777" w:rsidR="006E6F4C" w:rsidRDefault="000F68BB">
            <w:pPr>
              <w:spacing w:after="42" w:line="259" w:lineRule="auto"/>
              <w:ind w:left="0" w:firstLine="0"/>
            </w:pPr>
            <w:r>
              <w:rPr>
                <w:rFonts w:ascii="Arial" w:eastAsia="Arial" w:hAnsi="Arial" w:cs="Arial"/>
                <w:color w:val="FFFFFF"/>
                <w:sz w:val="20"/>
              </w:rPr>
              <w:t xml:space="preserve"> </w:t>
            </w:r>
          </w:p>
          <w:p w14:paraId="691ABBC1" w14:textId="77777777" w:rsidR="006E6F4C" w:rsidRDefault="000F68BB">
            <w:pPr>
              <w:spacing w:after="0"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34A8705B" w:rsidR="006E6F4C" w:rsidRPr="00E8269A" w:rsidRDefault="000F68BB">
            <w:pPr>
              <w:spacing w:line="259" w:lineRule="auto"/>
              <w:ind w:left="4" w:firstLine="0"/>
              <w:rPr>
                <w:color w:val="7F7F7F" w:themeColor="text1" w:themeTint="80"/>
              </w:rPr>
            </w:pPr>
            <w:r w:rsidRPr="00E8269A">
              <w:rPr>
                <w:rFonts w:ascii="Arial" w:eastAsia="Arial" w:hAnsi="Arial" w:cs="Arial"/>
                <w:b/>
                <w:color w:val="7F7F7F" w:themeColor="text1" w:themeTint="80"/>
                <w:sz w:val="20"/>
              </w:rPr>
              <w:t xml:space="preserve">Calum Johnston – Head Teacher </w:t>
            </w:r>
          </w:p>
          <w:p w14:paraId="7459FE4B" w14:textId="77777777" w:rsidR="006E6F4C" w:rsidRPr="00E8269A" w:rsidRDefault="000F68BB">
            <w:pPr>
              <w:spacing w:line="259" w:lineRule="auto"/>
              <w:ind w:left="4" w:firstLine="0"/>
              <w:rPr>
                <w:color w:val="7F7F7F" w:themeColor="text1" w:themeTint="80"/>
              </w:rPr>
            </w:pPr>
            <w:r w:rsidRPr="00E8269A">
              <w:rPr>
                <w:rFonts w:ascii="Arial" w:eastAsia="Arial" w:hAnsi="Arial" w:cs="Arial"/>
                <w:b/>
                <w:color w:val="7F7F7F" w:themeColor="text1" w:themeTint="80"/>
                <w:sz w:val="20"/>
              </w:rPr>
              <w:t xml:space="preserve">June Murphy – Chair </w:t>
            </w:r>
          </w:p>
          <w:p w14:paraId="3B7D69AC" w14:textId="2E9B1EF8" w:rsidR="006E6F4C" w:rsidRDefault="00F62544">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Carrie Davidson</w:t>
            </w:r>
            <w:r w:rsidR="000F68BB" w:rsidRPr="00E8269A">
              <w:rPr>
                <w:rFonts w:ascii="Arial" w:eastAsia="Arial" w:hAnsi="Arial" w:cs="Arial"/>
                <w:b/>
                <w:color w:val="7F7F7F" w:themeColor="text1" w:themeTint="80"/>
                <w:sz w:val="20"/>
              </w:rPr>
              <w:t xml:space="preserve"> – Secretary </w:t>
            </w:r>
          </w:p>
          <w:p w14:paraId="0FFFCB37" w14:textId="45D1CC81" w:rsidR="00F62544" w:rsidRPr="00E8269A" w:rsidRDefault="00F62544">
            <w:pPr>
              <w:spacing w:after="4" w:line="259" w:lineRule="auto"/>
              <w:ind w:left="4" w:firstLine="0"/>
              <w:rPr>
                <w:color w:val="7F7F7F" w:themeColor="text1" w:themeTint="80"/>
              </w:rPr>
            </w:pPr>
            <w:r>
              <w:rPr>
                <w:color w:val="7F7F7F" w:themeColor="text1" w:themeTint="80"/>
              </w:rPr>
              <w:t xml:space="preserve">Fiona Gibson – Secretary </w:t>
            </w:r>
          </w:p>
          <w:p w14:paraId="589E3EA6" w14:textId="77777777" w:rsidR="006E6F4C" w:rsidRPr="00E8269A" w:rsidRDefault="000F68BB">
            <w:pPr>
              <w:spacing w:after="3" w:line="259" w:lineRule="auto"/>
              <w:ind w:left="4" w:firstLine="0"/>
              <w:rPr>
                <w:color w:val="7F7F7F" w:themeColor="text1" w:themeTint="80"/>
              </w:rPr>
            </w:pPr>
            <w:r w:rsidRPr="00E8269A">
              <w:rPr>
                <w:rFonts w:ascii="Arial" w:eastAsia="Arial" w:hAnsi="Arial" w:cs="Arial"/>
                <w:b/>
                <w:color w:val="7F7F7F" w:themeColor="text1" w:themeTint="80"/>
                <w:sz w:val="20"/>
              </w:rPr>
              <w:t xml:space="preserve">William Simson - PC Member </w:t>
            </w:r>
          </w:p>
          <w:p w14:paraId="57916FD5" w14:textId="77777777" w:rsidR="00F62544" w:rsidRDefault="00F62544">
            <w:pPr>
              <w:spacing w:after="0"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Yvonne Bennett</w:t>
            </w:r>
            <w:r w:rsidR="000F68BB" w:rsidRPr="00E8269A">
              <w:rPr>
                <w:rFonts w:ascii="Arial" w:eastAsia="Arial" w:hAnsi="Arial" w:cs="Arial"/>
                <w:b/>
                <w:color w:val="7F7F7F" w:themeColor="text1" w:themeTint="80"/>
                <w:sz w:val="20"/>
              </w:rPr>
              <w:t xml:space="preserve"> – P</w:t>
            </w:r>
            <w:r>
              <w:rPr>
                <w:rFonts w:ascii="Arial" w:eastAsia="Arial" w:hAnsi="Arial" w:cs="Arial"/>
                <w:b/>
                <w:color w:val="7F7F7F" w:themeColor="text1" w:themeTint="80"/>
                <w:sz w:val="20"/>
              </w:rPr>
              <w:t>arent</w:t>
            </w:r>
          </w:p>
          <w:p w14:paraId="49D648FC" w14:textId="35EDD67A" w:rsidR="006E6F4C" w:rsidRPr="00E8269A" w:rsidRDefault="00F62544">
            <w:pPr>
              <w:spacing w:after="0" w:line="259" w:lineRule="auto"/>
              <w:ind w:left="4" w:firstLine="0"/>
              <w:rPr>
                <w:color w:val="7F7F7F" w:themeColor="text1" w:themeTint="80"/>
              </w:rPr>
            </w:pPr>
            <w:r>
              <w:rPr>
                <w:rFonts w:ascii="Arial" w:eastAsia="Arial" w:hAnsi="Arial" w:cs="Arial"/>
                <w:b/>
                <w:color w:val="7F7F7F" w:themeColor="text1" w:themeTint="80"/>
                <w:sz w:val="20"/>
              </w:rPr>
              <w:t>Karen Duff - Parent</w:t>
            </w:r>
            <w:r w:rsidR="000F68BB" w:rsidRPr="00E8269A">
              <w:rPr>
                <w:rFonts w:ascii="Arial" w:eastAsia="Arial" w:hAnsi="Arial" w:cs="Arial"/>
                <w:b/>
                <w:color w:val="7F7F7F" w:themeColor="text1" w:themeTint="80"/>
                <w:sz w:val="20"/>
              </w:rPr>
              <w:t xml:space="preserve"> </w:t>
            </w:r>
          </w:p>
          <w:p w14:paraId="6D195A37" w14:textId="77777777" w:rsidR="006E6F4C" w:rsidRPr="00E8269A" w:rsidRDefault="000F68BB">
            <w:pPr>
              <w:spacing w:after="17" w:line="259" w:lineRule="auto"/>
              <w:ind w:left="4" w:firstLine="0"/>
              <w:rPr>
                <w:color w:val="7F7F7F" w:themeColor="text1" w:themeTint="80"/>
              </w:rPr>
            </w:pPr>
            <w:r w:rsidRPr="00E8269A">
              <w:rPr>
                <w:rFonts w:ascii="Arial" w:eastAsia="Arial" w:hAnsi="Arial" w:cs="Arial"/>
                <w:b/>
                <w:color w:val="7F7F7F" w:themeColor="text1" w:themeTint="80"/>
                <w:sz w:val="20"/>
              </w:rPr>
              <w:t xml:space="preserve"> </w:t>
            </w:r>
          </w:p>
          <w:p w14:paraId="374C76EC" w14:textId="283047B7" w:rsidR="00E8269A" w:rsidRDefault="00F62544" w:rsidP="00F62544">
            <w:pPr>
              <w:spacing w:after="0" w:line="259" w:lineRule="auto"/>
              <w:ind w:left="4" w:firstLine="0"/>
              <w:rPr>
                <w:rFonts w:ascii="Arial" w:hAnsi="Arial" w:cs="Arial"/>
                <w:b/>
                <w:bCs/>
                <w:color w:val="7F7F7F" w:themeColor="text1" w:themeTint="80"/>
                <w:sz w:val="20"/>
                <w:szCs w:val="20"/>
              </w:rPr>
            </w:pPr>
            <w:r>
              <w:rPr>
                <w:rFonts w:ascii="Arial" w:hAnsi="Arial" w:cs="Arial"/>
                <w:b/>
                <w:bCs/>
                <w:color w:val="7F7F7F" w:themeColor="text1" w:themeTint="80"/>
                <w:sz w:val="20"/>
                <w:szCs w:val="20"/>
              </w:rPr>
              <w:t>Dolores Laird</w:t>
            </w:r>
          </w:p>
          <w:p w14:paraId="5F3C0913" w14:textId="1E9C2BCB" w:rsidR="00F62544" w:rsidRPr="00F62544" w:rsidRDefault="00F62544" w:rsidP="00F62544">
            <w:pPr>
              <w:spacing w:after="0" w:line="259" w:lineRule="auto"/>
              <w:ind w:left="4" w:firstLine="0"/>
              <w:rPr>
                <w:rFonts w:ascii="Arial" w:hAnsi="Arial" w:cs="Arial"/>
                <w:b/>
                <w:bCs/>
                <w:color w:val="7F7F7F" w:themeColor="text1" w:themeTint="80"/>
                <w:sz w:val="20"/>
                <w:szCs w:val="20"/>
              </w:rPr>
            </w:pPr>
            <w:r>
              <w:rPr>
                <w:rFonts w:ascii="Arial" w:hAnsi="Arial" w:cs="Arial"/>
                <w:b/>
                <w:bCs/>
                <w:color w:val="7F7F7F" w:themeColor="text1" w:themeTint="80"/>
                <w:sz w:val="20"/>
                <w:szCs w:val="20"/>
              </w:rPr>
              <w:t>Craig Leckie</w:t>
            </w:r>
          </w:p>
          <w:p w14:paraId="1F089072" w14:textId="77777777" w:rsidR="006E6F4C" w:rsidRPr="00E8269A" w:rsidRDefault="000F68BB">
            <w:pPr>
              <w:spacing w:after="0" w:line="259" w:lineRule="auto"/>
              <w:ind w:left="4" w:firstLine="0"/>
              <w:rPr>
                <w:color w:val="7F7F7F" w:themeColor="text1" w:themeTint="80"/>
              </w:rPr>
            </w:pPr>
            <w:r w:rsidRPr="00E8269A">
              <w:rPr>
                <w:color w:val="7F7F7F" w:themeColor="text1" w:themeTint="80"/>
              </w:rPr>
              <w:t xml:space="preserve"> </w:t>
            </w:r>
          </w:p>
          <w:p w14:paraId="269A1FB6" w14:textId="273D70E5" w:rsidR="006E6F4C" w:rsidRPr="00E8269A" w:rsidRDefault="000F68BB">
            <w:pPr>
              <w:spacing w:after="0" w:line="259" w:lineRule="auto"/>
              <w:ind w:left="4" w:firstLine="0"/>
              <w:rPr>
                <w:color w:val="7F7F7F" w:themeColor="text1" w:themeTint="80"/>
              </w:rPr>
            </w:pPr>
            <w:r w:rsidRPr="00E8269A">
              <w:rPr>
                <w:rFonts w:ascii="Arial" w:eastAsia="Arial" w:hAnsi="Arial" w:cs="Arial"/>
                <w:b/>
                <w:color w:val="7F7F7F" w:themeColor="text1" w:themeTint="80"/>
                <w:sz w:val="20"/>
              </w:rPr>
              <w:t xml:space="preserve"> </w:t>
            </w:r>
            <w:r w:rsidR="00E8269A">
              <w:rPr>
                <w:rFonts w:ascii="Arial" w:eastAsia="Arial" w:hAnsi="Arial" w:cs="Arial"/>
                <w:b/>
                <w:color w:val="7F7F7F" w:themeColor="text1" w:themeTint="80"/>
                <w:sz w:val="20"/>
              </w:rPr>
              <w:t>N/A</w:t>
            </w:r>
          </w:p>
        </w:tc>
      </w:tr>
    </w:tbl>
    <w:p w14:paraId="240F4C17" w14:textId="77777777"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7931CADF" w:rsidR="006E6F4C" w:rsidRDefault="000F68BB">
      <w:pPr>
        <w:ind w:left="110"/>
      </w:pPr>
      <w:r>
        <w:t xml:space="preserve">JM thanked all members for attending meeting and </w:t>
      </w:r>
      <w:r w:rsidR="00983F87">
        <w:t>covered apologies</w:t>
      </w:r>
    </w:p>
    <w:p w14:paraId="4C81D41E" w14:textId="77777777" w:rsidR="006E6F4C" w:rsidRDefault="000F68BB">
      <w:pPr>
        <w:spacing w:after="0" w:line="259" w:lineRule="auto"/>
        <w:ind w:left="115" w:firstLine="0"/>
      </w:pPr>
      <w:r>
        <w:t xml:space="preserve"> </w:t>
      </w:r>
    </w:p>
    <w:p w14:paraId="2BB36EF2" w14:textId="77777777" w:rsidR="006E6F4C" w:rsidRDefault="000F68BB">
      <w:pPr>
        <w:spacing w:after="0" w:line="259" w:lineRule="auto"/>
        <w:ind w:left="115" w:firstLine="0"/>
      </w:pPr>
      <w:r>
        <w:t xml:space="preserve"> </w:t>
      </w:r>
    </w:p>
    <w:p w14:paraId="1DB410E9" w14:textId="77777777" w:rsidR="006E6F4C" w:rsidRDefault="000F68BB">
      <w:pPr>
        <w:pStyle w:val="Heading1"/>
        <w:ind w:left="110"/>
      </w:pPr>
      <w:r>
        <w:t>Head Teacher Report</w:t>
      </w:r>
      <w:r>
        <w:rPr>
          <w:u w:val="none"/>
        </w:rPr>
        <w:t xml:space="preserve"> </w:t>
      </w:r>
    </w:p>
    <w:p w14:paraId="53C11232" w14:textId="3CEB1BF7" w:rsidR="007733CD" w:rsidRDefault="00F62544" w:rsidP="00983F87">
      <w:pPr>
        <w:spacing w:after="0" w:line="259" w:lineRule="auto"/>
        <w:ind w:left="115" w:firstLine="0"/>
      </w:pPr>
      <w:r>
        <w:t>Calum advised that the Government has announced Covid restriction within school premises are to continue without change at present.</w:t>
      </w:r>
    </w:p>
    <w:p w14:paraId="689FC159" w14:textId="5FF50968" w:rsidR="00F62544" w:rsidRDefault="00F62544" w:rsidP="00F62544">
      <w:pPr>
        <w:pStyle w:val="ListParagraph"/>
        <w:numPr>
          <w:ilvl w:val="0"/>
          <w:numId w:val="1"/>
        </w:numPr>
        <w:spacing w:after="0" w:line="259" w:lineRule="auto"/>
      </w:pPr>
      <w:r>
        <w:t>30 CO2 monitors area arriving this week to monitor if any ventilation changes are required in any of the rooms</w:t>
      </w:r>
    </w:p>
    <w:p w14:paraId="7F3B15A6" w14:textId="48EB0337" w:rsidR="00F62544" w:rsidRPr="00F62544" w:rsidRDefault="00F62544" w:rsidP="00F62544">
      <w:pPr>
        <w:pStyle w:val="ListParagraph"/>
        <w:numPr>
          <w:ilvl w:val="0"/>
          <w:numId w:val="1"/>
        </w:numPr>
        <w:spacing w:after="0" w:line="259" w:lineRule="auto"/>
        <w:rPr>
          <w:color w:val="333333"/>
          <w:szCs w:val="24"/>
          <w:shd w:val="clear" w:color="auto" w:fill="FFFFFF"/>
        </w:rPr>
      </w:pPr>
      <w:r>
        <w:t xml:space="preserve">The excellent standard of face mask use by pupils is starting to fall and resulting in the school having to supply disposable masks and talking to pupils to reiterate the use of masks. </w:t>
      </w:r>
    </w:p>
    <w:p w14:paraId="7AE7394E" w14:textId="3915BB83" w:rsidR="00F62544" w:rsidRPr="00F62544" w:rsidRDefault="00F62544" w:rsidP="00F62544">
      <w:pPr>
        <w:pStyle w:val="ListParagraph"/>
        <w:numPr>
          <w:ilvl w:val="0"/>
          <w:numId w:val="1"/>
        </w:numPr>
        <w:spacing w:after="0" w:line="259" w:lineRule="auto"/>
        <w:rPr>
          <w:color w:val="333333"/>
          <w:szCs w:val="24"/>
          <w:shd w:val="clear" w:color="auto" w:fill="FFFFFF"/>
        </w:rPr>
      </w:pPr>
      <w:r>
        <w:t xml:space="preserve">Full timetable of extracurricular clubs is now up and running. </w:t>
      </w:r>
    </w:p>
    <w:p w14:paraId="11C74FFC" w14:textId="6F6CD326" w:rsidR="00F62544" w:rsidRDefault="00F62544" w:rsidP="00F62544">
      <w:pPr>
        <w:spacing w:after="0" w:line="259" w:lineRule="auto"/>
        <w:rPr>
          <w:color w:val="333333"/>
          <w:szCs w:val="24"/>
          <w:shd w:val="clear" w:color="auto" w:fill="FFFFFF"/>
        </w:rPr>
      </w:pPr>
    </w:p>
    <w:p w14:paraId="3CED4035" w14:textId="1E715134" w:rsidR="00F62544" w:rsidRDefault="00F62544" w:rsidP="00F62544">
      <w:pPr>
        <w:spacing w:after="0" w:line="259" w:lineRule="auto"/>
        <w:rPr>
          <w:color w:val="333333"/>
          <w:szCs w:val="24"/>
          <w:shd w:val="clear" w:color="auto" w:fill="FFFFFF"/>
        </w:rPr>
      </w:pPr>
      <w:r>
        <w:rPr>
          <w:color w:val="333333"/>
          <w:szCs w:val="24"/>
          <w:shd w:val="clear" w:color="auto" w:fill="FFFFFF"/>
        </w:rPr>
        <w:t>Pupil council meetings have been arranged for next week:</w:t>
      </w:r>
    </w:p>
    <w:p w14:paraId="7C450909" w14:textId="61348F4F" w:rsidR="00F62544" w:rsidRDefault="00B33A66" w:rsidP="00F62544">
      <w:pPr>
        <w:pStyle w:val="ListParagraph"/>
        <w:numPr>
          <w:ilvl w:val="0"/>
          <w:numId w:val="1"/>
        </w:numPr>
        <w:spacing w:after="0" w:line="259" w:lineRule="auto"/>
        <w:rPr>
          <w:color w:val="333333"/>
          <w:szCs w:val="24"/>
          <w:shd w:val="clear" w:color="auto" w:fill="FFFFFF"/>
        </w:rPr>
      </w:pPr>
      <w:r>
        <w:rPr>
          <w:color w:val="333333"/>
          <w:szCs w:val="24"/>
          <w:shd w:val="clear" w:color="auto" w:fill="FFFFFF"/>
        </w:rPr>
        <w:t>Junior</w:t>
      </w:r>
      <w:r w:rsidR="00F62544">
        <w:rPr>
          <w:color w:val="333333"/>
          <w:szCs w:val="24"/>
          <w:shd w:val="clear" w:color="auto" w:fill="FFFFFF"/>
        </w:rPr>
        <w:t xml:space="preserve"> council Monday 4 October 2021  0945-1035</w:t>
      </w:r>
    </w:p>
    <w:p w14:paraId="66D6DA70" w14:textId="506C7B4C" w:rsidR="00F62544" w:rsidRDefault="00F62544" w:rsidP="00F62544">
      <w:pPr>
        <w:pStyle w:val="ListParagraph"/>
        <w:numPr>
          <w:ilvl w:val="0"/>
          <w:numId w:val="1"/>
        </w:numPr>
        <w:spacing w:after="0" w:line="259" w:lineRule="auto"/>
        <w:rPr>
          <w:color w:val="333333"/>
          <w:szCs w:val="24"/>
          <w:shd w:val="clear" w:color="auto" w:fill="FFFFFF"/>
        </w:rPr>
      </w:pPr>
      <w:r>
        <w:rPr>
          <w:color w:val="333333"/>
          <w:szCs w:val="24"/>
          <w:shd w:val="clear" w:color="auto" w:fill="FFFFFF"/>
        </w:rPr>
        <w:t>Middle school  Tuesday 5 October 2021   1025-1125</w:t>
      </w:r>
    </w:p>
    <w:p w14:paraId="6CC2EAA6" w14:textId="5F3C0ECC" w:rsidR="00F62544" w:rsidRDefault="00F62544" w:rsidP="00F62544">
      <w:pPr>
        <w:pStyle w:val="ListParagraph"/>
        <w:numPr>
          <w:ilvl w:val="0"/>
          <w:numId w:val="1"/>
        </w:numPr>
        <w:spacing w:after="0" w:line="259" w:lineRule="auto"/>
        <w:rPr>
          <w:color w:val="333333"/>
          <w:szCs w:val="24"/>
          <w:shd w:val="clear" w:color="auto" w:fill="FFFFFF"/>
        </w:rPr>
      </w:pPr>
      <w:r>
        <w:rPr>
          <w:color w:val="333333"/>
          <w:szCs w:val="24"/>
          <w:shd w:val="clear" w:color="auto" w:fill="FFFFFF"/>
        </w:rPr>
        <w:t>Senior council  Wednesday 6 October 2021 1140-1230</w:t>
      </w:r>
    </w:p>
    <w:p w14:paraId="4D70A737" w14:textId="77777777" w:rsidR="00F62544" w:rsidRDefault="00F62544" w:rsidP="00F62544">
      <w:pPr>
        <w:spacing w:after="0" w:line="259" w:lineRule="auto"/>
        <w:ind w:left="115" w:firstLine="0"/>
        <w:rPr>
          <w:color w:val="333333"/>
          <w:szCs w:val="24"/>
          <w:shd w:val="clear" w:color="auto" w:fill="FFFFFF"/>
        </w:rPr>
      </w:pPr>
    </w:p>
    <w:p w14:paraId="25260227" w14:textId="77777777" w:rsidR="00F62544" w:rsidRDefault="00F62544" w:rsidP="00F62544">
      <w:pPr>
        <w:spacing w:after="0" w:line="259" w:lineRule="auto"/>
        <w:ind w:left="115" w:firstLine="0"/>
        <w:rPr>
          <w:color w:val="333333"/>
          <w:szCs w:val="24"/>
          <w:shd w:val="clear" w:color="auto" w:fill="FFFFFF"/>
        </w:rPr>
      </w:pPr>
    </w:p>
    <w:p w14:paraId="6C9E7C8A" w14:textId="77777777" w:rsidR="00F62544" w:rsidRDefault="00F62544" w:rsidP="00F62544">
      <w:pPr>
        <w:spacing w:after="0" w:line="259" w:lineRule="auto"/>
        <w:ind w:left="115" w:firstLine="0"/>
        <w:rPr>
          <w:color w:val="333333"/>
          <w:szCs w:val="24"/>
          <w:shd w:val="clear" w:color="auto" w:fill="FFFFFF"/>
        </w:rPr>
      </w:pPr>
    </w:p>
    <w:p w14:paraId="54B9C427" w14:textId="3E2D583A" w:rsidR="00F62544" w:rsidRDefault="00F62544" w:rsidP="00F62544">
      <w:pPr>
        <w:spacing w:after="0" w:line="259" w:lineRule="auto"/>
        <w:ind w:left="115" w:firstLine="0"/>
        <w:rPr>
          <w:color w:val="333333"/>
          <w:szCs w:val="24"/>
          <w:shd w:val="clear" w:color="auto" w:fill="FFFFFF"/>
        </w:rPr>
      </w:pPr>
      <w:r>
        <w:rPr>
          <w:color w:val="333333"/>
          <w:szCs w:val="24"/>
          <w:shd w:val="clear" w:color="auto" w:fill="FFFFFF"/>
        </w:rPr>
        <w:t xml:space="preserve">All pupil councils have created school improvement plans </w:t>
      </w:r>
    </w:p>
    <w:p w14:paraId="69752B63" w14:textId="77777777" w:rsidR="00F62544" w:rsidRDefault="00F62544" w:rsidP="00F62544">
      <w:pPr>
        <w:spacing w:after="0" w:line="259" w:lineRule="auto"/>
        <w:ind w:left="115" w:firstLine="0"/>
        <w:rPr>
          <w:color w:val="333333"/>
          <w:szCs w:val="24"/>
          <w:shd w:val="clear" w:color="auto" w:fill="FFFFFF"/>
        </w:rPr>
      </w:pPr>
      <w:r>
        <w:rPr>
          <w:color w:val="333333"/>
          <w:szCs w:val="24"/>
          <w:shd w:val="clear" w:color="auto" w:fill="FFFFFF"/>
        </w:rPr>
        <w:t>Junior pupil council arranged fund raising for STV Children’s appeal and raised &gt;£300 and over 250 items for donation to the food larder.</w:t>
      </w:r>
    </w:p>
    <w:p w14:paraId="76FCD7F3" w14:textId="77777777" w:rsidR="00F62544" w:rsidRDefault="00F62544" w:rsidP="00F62544">
      <w:pPr>
        <w:spacing w:after="0" w:line="259" w:lineRule="auto"/>
        <w:ind w:left="115" w:firstLine="0"/>
        <w:rPr>
          <w:color w:val="333333"/>
          <w:szCs w:val="24"/>
          <w:shd w:val="clear" w:color="auto" w:fill="FFFFFF"/>
        </w:rPr>
      </w:pPr>
    </w:p>
    <w:p w14:paraId="03C9A4C6" w14:textId="0B3D856E" w:rsidR="00F62544" w:rsidRDefault="00F62544" w:rsidP="00F62544">
      <w:pPr>
        <w:spacing w:after="0" w:line="259" w:lineRule="auto"/>
        <w:ind w:left="115" w:firstLine="0"/>
        <w:rPr>
          <w:color w:val="333333"/>
          <w:szCs w:val="24"/>
          <w:shd w:val="clear" w:color="auto" w:fill="FFFFFF"/>
        </w:rPr>
      </w:pPr>
      <w:r>
        <w:rPr>
          <w:color w:val="333333"/>
          <w:szCs w:val="24"/>
          <w:shd w:val="clear" w:color="auto" w:fill="FFFFFF"/>
        </w:rPr>
        <w:t xml:space="preserve">Census day to capture a </w:t>
      </w:r>
      <w:r w:rsidR="00B33A66">
        <w:rPr>
          <w:color w:val="333333"/>
          <w:szCs w:val="24"/>
          <w:shd w:val="clear" w:color="auto" w:fill="FFFFFF"/>
        </w:rPr>
        <w:t>snapshot</w:t>
      </w:r>
      <w:r>
        <w:rPr>
          <w:color w:val="333333"/>
          <w:szCs w:val="24"/>
          <w:shd w:val="clear" w:color="auto" w:fill="FFFFFF"/>
        </w:rPr>
        <w:t xml:space="preserve"> of school role to allow allocation of budgeting and staffing levels has taken place this month. </w:t>
      </w:r>
    </w:p>
    <w:p w14:paraId="6A4B94EF" w14:textId="3B2D2763" w:rsidR="00F62544" w:rsidRDefault="00F62544" w:rsidP="00F62544">
      <w:pPr>
        <w:spacing w:after="0" w:line="259" w:lineRule="auto"/>
        <w:ind w:left="115" w:firstLine="0"/>
        <w:rPr>
          <w:color w:val="333333"/>
          <w:szCs w:val="24"/>
          <w:shd w:val="clear" w:color="auto" w:fill="FFFFFF"/>
        </w:rPr>
      </w:pPr>
      <w:r>
        <w:rPr>
          <w:color w:val="333333"/>
          <w:szCs w:val="24"/>
          <w:shd w:val="clear" w:color="auto" w:fill="FFFFFF"/>
        </w:rPr>
        <w:t>21 enrolments within the school since return in August 2021</w:t>
      </w:r>
    </w:p>
    <w:p w14:paraId="4E4CE478" w14:textId="76E5B1D2" w:rsidR="00105EE5" w:rsidRDefault="00105EE5" w:rsidP="00F62544">
      <w:pPr>
        <w:spacing w:after="0" w:line="259" w:lineRule="auto"/>
        <w:ind w:left="115" w:firstLine="0"/>
        <w:rPr>
          <w:color w:val="333333"/>
          <w:szCs w:val="24"/>
          <w:shd w:val="clear" w:color="auto" w:fill="FFFFFF"/>
        </w:rPr>
      </w:pPr>
    </w:p>
    <w:p w14:paraId="64E3CA82" w14:textId="2B2F82F1" w:rsidR="00105EE5" w:rsidRDefault="00105EE5" w:rsidP="00F62544">
      <w:pPr>
        <w:spacing w:after="0" w:line="259" w:lineRule="auto"/>
        <w:ind w:left="115" w:firstLine="0"/>
        <w:rPr>
          <w:color w:val="333333"/>
          <w:szCs w:val="24"/>
          <w:shd w:val="clear" w:color="auto" w:fill="FFFFFF"/>
        </w:rPr>
      </w:pPr>
      <w:r>
        <w:rPr>
          <w:color w:val="333333"/>
          <w:szCs w:val="24"/>
          <w:shd w:val="clear" w:color="auto" w:fill="FFFFFF"/>
        </w:rPr>
        <w:t xml:space="preserve">Insight data is not available until later this week and will be shared by Callum at next months PC meeting. </w:t>
      </w:r>
    </w:p>
    <w:p w14:paraId="58BF19A3" w14:textId="364763FF" w:rsidR="00105EE5" w:rsidRDefault="00105EE5" w:rsidP="00F62544">
      <w:pPr>
        <w:spacing w:after="0" w:line="259" w:lineRule="auto"/>
        <w:ind w:left="115" w:firstLine="0"/>
        <w:rPr>
          <w:color w:val="333333"/>
          <w:szCs w:val="24"/>
          <w:shd w:val="clear" w:color="auto" w:fill="FFFFFF"/>
        </w:rPr>
      </w:pPr>
    </w:p>
    <w:p w14:paraId="6BD4090C" w14:textId="2561BE15" w:rsidR="00105EE5" w:rsidRDefault="00105EE5" w:rsidP="00F62544">
      <w:pPr>
        <w:spacing w:after="0" w:line="259" w:lineRule="auto"/>
        <w:ind w:left="115" w:firstLine="0"/>
        <w:rPr>
          <w:color w:val="333333"/>
          <w:szCs w:val="24"/>
          <w:shd w:val="clear" w:color="auto" w:fill="FFFFFF"/>
        </w:rPr>
      </w:pPr>
      <w:r>
        <w:rPr>
          <w:color w:val="333333"/>
          <w:szCs w:val="24"/>
          <w:shd w:val="clear" w:color="auto" w:fill="FFFFFF"/>
        </w:rPr>
        <w:t xml:space="preserve">Letter to parents is due to be sent tomorrow, Tuesday 28 September 2021 with regards to the school improvement plan.  6 x 1hr meetings will be arranged on a monthly basis </w:t>
      </w:r>
      <w:proofErr w:type="gramStart"/>
      <w:r>
        <w:rPr>
          <w:color w:val="333333"/>
          <w:szCs w:val="24"/>
          <w:shd w:val="clear" w:color="auto" w:fill="FFFFFF"/>
        </w:rPr>
        <w:t>between 1500-1600</w:t>
      </w:r>
      <w:proofErr w:type="gramEnd"/>
      <w:r>
        <w:rPr>
          <w:color w:val="333333"/>
          <w:szCs w:val="24"/>
          <w:shd w:val="clear" w:color="auto" w:fill="FFFFFF"/>
        </w:rPr>
        <w:t>.  The 8 working groups are:</w:t>
      </w:r>
    </w:p>
    <w:p w14:paraId="31C5F5BC" w14:textId="457B0FB2"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Teaching and Learning</w:t>
      </w:r>
    </w:p>
    <w:p w14:paraId="1D15F2B0" w14:textId="7EB8CEEA"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Staff wellbeing/Ethos</w:t>
      </w:r>
    </w:p>
    <w:p w14:paraId="12E6F1A1" w14:textId="07864BE1"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Nurture/Inclusion/Trauma Informed school</w:t>
      </w:r>
    </w:p>
    <w:p w14:paraId="4619AFFC" w14:textId="6F66C76A"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 xml:space="preserve">Rights </w:t>
      </w:r>
      <w:r w:rsidR="00B33A66">
        <w:rPr>
          <w:color w:val="333333"/>
          <w:szCs w:val="24"/>
          <w:shd w:val="clear" w:color="auto" w:fill="FFFFFF"/>
        </w:rPr>
        <w:t>Respecting</w:t>
      </w:r>
      <w:r>
        <w:rPr>
          <w:color w:val="333333"/>
          <w:szCs w:val="24"/>
          <w:shd w:val="clear" w:color="auto" w:fill="FFFFFF"/>
        </w:rPr>
        <w:t xml:space="preserve"> Schools</w:t>
      </w:r>
    </w:p>
    <w:p w14:paraId="5F03A31B" w14:textId="00273238"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Numeracy across learning</w:t>
      </w:r>
    </w:p>
    <w:p w14:paraId="7ABE3D78" w14:textId="63AC4208"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Literacy across learning</w:t>
      </w:r>
    </w:p>
    <w:p w14:paraId="626E1B0D" w14:textId="63416588"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Digital technologies across learning</w:t>
      </w:r>
    </w:p>
    <w:p w14:paraId="5EE0F682" w14:textId="081860AC" w:rsidR="00105EE5" w:rsidRDefault="00105EE5" w:rsidP="00105EE5">
      <w:pPr>
        <w:pStyle w:val="ListParagraph"/>
        <w:numPr>
          <w:ilvl w:val="0"/>
          <w:numId w:val="1"/>
        </w:numPr>
        <w:spacing w:after="0" w:line="259" w:lineRule="auto"/>
        <w:rPr>
          <w:color w:val="333333"/>
          <w:szCs w:val="24"/>
          <w:shd w:val="clear" w:color="auto" w:fill="FFFFFF"/>
        </w:rPr>
      </w:pPr>
      <w:r>
        <w:rPr>
          <w:color w:val="333333"/>
          <w:szCs w:val="24"/>
          <w:shd w:val="clear" w:color="auto" w:fill="FFFFFF"/>
        </w:rPr>
        <w:t>Strengthening pupil voice</w:t>
      </w:r>
    </w:p>
    <w:p w14:paraId="2A415DDC" w14:textId="2A51B94D" w:rsidR="00105EE5" w:rsidRDefault="00105EE5" w:rsidP="00105EE5">
      <w:pPr>
        <w:spacing w:after="0" w:line="259" w:lineRule="auto"/>
        <w:rPr>
          <w:color w:val="333333"/>
          <w:szCs w:val="24"/>
          <w:shd w:val="clear" w:color="auto" w:fill="FFFFFF"/>
        </w:rPr>
      </w:pPr>
    </w:p>
    <w:p w14:paraId="1C3E9897" w14:textId="66A4B3AB" w:rsidR="00105EE5" w:rsidRDefault="00105EE5" w:rsidP="00105EE5">
      <w:pPr>
        <w:spacing w:after="0" w:line="259" w:lineRule="auto"/>
        <w:rPr>
          <w:color w:val="333333"/>
          <w:szCs w:val="24"/>
          <w:shd w:val="clear" w:color="auto" w:fill="FFFFFF"/>
        </w:rPr>
      </w:pPr>
      <w:r>
        <w:rPr>
          <w:color w:val="333333"/>
          <w:szCs w:val="24"/>
          <w:shd w:val="clear" w:color="auto" w:fill="FFFFFF"/>
        </w:rPr>
        <w:t xml:space="preserve">Pupils are generally adhering well to the wearing of school uniform although there is still a small group who continue to wear their PE kit or leggings.  Full school uniform is expected from all students. </w:t>
      </w:r>
    </w:p>
    <w:p w14:paraId="578D88FA" w14:textId="6BCCC133" w:rsidR="00105EE5" w:rsidRDefault="00105EE5" w:rsidP="00105EE5">
      <w:pPr>
        <w:spacing w:after="0" w:line="259" w:lineRule="auto"/>
        <w:rPr>
          <w:color w:val="333333"/>
          <w:szCs w:val="24"/>
          <w:shd w:val="clear" w:color="auto" w:fill="FFFFFF"/>
        </w:rPr>
      </w:pPr>
    </w:p>
    <w:p w14:paraId="291CAE53" w14:textId="5946AB26" w:rsidR="00105EE5" w:rsidRDefault="00105EE5" w:rsidP="00105EE5">
      <w:pPr>
        <w:spacing w:after="0" w:line="259" w:lineRule="auto"/>
        <w:rPr>
          <w:color w:val="333333"/>
          <w:szCs w:val="24"/>
          <w:shd w:val="clear" w:color="auto" w:fill="FFFFFF"/>
        </w:rPr>
      </w:pPr>
      <w:r>
        <w:rPr>
          <w:color w:val="333333"/>
          <w:szCs w:val="24"/>
          <w:shd w:val="clear" w:color="auto" w:fill="FFFFFF"/>
        </w:rPr>
        <w:t xml:space="preserve">Professor Ken Muir has been commissioned by the Scottish Government to review the OECD (Organisation for Economic Co-operation and Development) </w:t>
      </w:r>
    </w:p>
    <w:p w14:paraId="0720BCEE" w14:textId="3EC8F9FD" w:rsidR="00105EE5" w:rsidRDefault="00105EE5" w:rsidP="00105EE5">
      <w:pPr>
        <w:spacing w:after="0" w:line="259" w:lineRule="auto"/>
        <w:rPr>
          <w:color w:val="333333"/>
          <w:szCs w:val="24"/>
          <w:shd w:val="clear" w:color="auto" w:fill="FFFFFF"/>
        </w:rPr>
      </w:pPr>
      <w:r>
        <w:rPr>
          <w:color w:val="333333"/>
          <w:szCs w:val="24"/>
          <w:shd w:val="clear" w:color="auto" w:fill="FFFFFF"/>
        </w:rPr>
        <w:t>There is a national conversation to discuss is “</w:t>
      </w:r>
      <w:r w:rsidR="00C5211D">
        <w:rPr>
          <w:color w:val="333333"/>
          <w:szCs w:val="24"/>
          <w:shd w:val="clear" w:color="auto" w:fill="FFFFFF"/>
        </w:rPr>
        <w:t xml:space="preserve">Curriculum for Excellence fit for purpose?” </w:t>
      </w:r>
    </w:p>
    <w:p w14:paraId="3F2B2378" w14:textId="660C672A" w:rsidR="00C5211D" w:rsidRDefault="00C5211D" w:rsidP="00105EE5">
      <w:pPr>
        <w:spacing w:after="0" w:line="259" w:lineRule="auto"/>
        <w:rPr>
          <w:color w:val="333333"/>
          <w:szCs w:val="24"/>
          <w:shd w:val="clear" w:color="auto" w:fill="FFFFFF"/>
        </w:rPr>
      </w:pPr>
      <w:r>
        <w:rPr>
          <w:color w:val="333333"/>
          <w:szCs w:val="24"/>
          <w:shd w:val="clear" w:color="auto" w:fill="FFFFFF"/>
        </w:rPr>
        <w:t>Review of SQA and value of exams</w:t>
      </w:r>
      <w:proofErr w:type="gramStart"/>
      <w:r>
        <w:rPr>
          <w:color w:val="333333"/>
          <w:szCs w:val="24"/>
          <w:shd w:val="clear" w:color="auto" w:fill="FFFFFF"/>
        </w:rPr>
        <w:t>, ?</w:t>
      </w:r>
      <w:proofErr w:type="gramEnd"/>
      <w:r>
        <w:rPr>
          <w:color w:val="333333"/>
          <w:szCs w:val="24"/>
          <w:shd w:val="clear" w:color="auto" w:fill="FFFFFF"/>
        </w:rPr>
        <w:t>change of system required</w:t>
      </w:r>
    </w:p>
    <w:p w14:paraId="04DE9559" w14:textId="6E11202B" w:rsidR="00C5211D" w:rsidRDefault="00C5211D" w:rsidP="00105EE5">
      <w:pPr>
        <w:spacing w:after="0" w:line="259" w:lineRule="auto"/>
        <w:rPr>
          <w:color w:val="333333"/>
          <w:szCs w:val="24"/>
          <w:shd w:val="clear" w:color="auto" w:fill="FFFFFF"/>
        </w:rPr>
      </w:pPr>
      <w:r>
        <w:rPr>
          <w:color w:val="333333"/>
          <w:szCs w:val="24"/>
          <w:shd w:val="clear" w:color="auto" w:fill="FFFFFF"/>
        </w:rPr>
        <w:t xml:space="preserve">Calum is seeking pupil and parent/carer advice to create forums to discuss further. </w:t>
      </w:r>
    </w:p>
    <w:p w14:paraId="6C4CCE0D" w14:textId="5989A901" w:rsidR="00C5211D" w:rsidRDefault="00C5211D" w:rsidP="00105EE5">
      <w:pPr>
        <w:spacing w:after="0" w:line="259" w:lineRule="auto"/>
        <w:rPr>
          <w:color w:val="333333"/>
          <w:szCs w:val="24"/>
          <w:shd w:val="clear" w:color="auto" w:fill="FFFFFF"/>
        </w:rPr>
      </w:pPr>
    </w:p>
    <w:p w14:paraId="112574F1" w14:textId="229CA275" w:rsidR="00C5211D" w:rsidRDefault="00C5211D" w:rsidP="00105EE5">
      <w:pPr>
        <w:spacing w:after="0" w:line="259" w:lineRule="auto"/>
        <w:rPr>
          <w:color w:val="333333"/>
          <w:szCs w:val="24"/>
          <w:shd w:val="clear" w:color="auto" w:fill="FFFFFF"/>
        </w:rPr>
      </w:pPr>
      <w:r>
        <w:rPr>
          <w:color w:val="333333"/>
          <w:szCs w:val="24"/>
          <w:shd w:val="clear" w:color="auto" w:fill="FFFFFF"/>
        </w:rPr>
        <w:t xml:space="preserve">Calum is participation on behalf of North Ayrshire </w:t>
      </w:r>
      <w:r w:rsidR="00B33A66">
        <w:rPr>
          <w:color w:val="333333"/>
          <w:szCs w:val="24"/>
          <w:shd w:val="clear" w:color="auto" w:fill="FFFFFF"/>
        </w:rPr>
        <w:t>Council</w:t>
      </w:r>
      <w:r>
        <w:rPr>
          <w:color w:val="333333"/>
          <w:szCs w:val="24"/>
          <w:shd w:val="clear" w:color="auto" w:fill="FFFFFF"/>
        </w:rPr>
        <w:t xml:space="preserve"> with the SQA meeting for 2022 Exam diet.  At present, guidance is exam diet will go ahead but could change Covid dependent on pupils/staff isolating which would result in potential move to last years model of continuous assessment.  Question raised to which model is best for pupil’s mental health and wellbeing. </w:t>
      </w:r>
    </w:p>
    <w:p w14:paraId="33E07151" w14:textId="4467EF84" w:rsidR="00C5211D" w:rsidRDefault="00C5211D" w:rsidP="00105EE5">
      <w:pPr>
        <w:spacing w:after="0" w:line="259" w:lineRule="auto"/>
        <w:rPr>
          <w:color w:val="333333"/>
          <w:szCs w:val="24"/>
          <w:shd w:val="clear" w:color="auto" w:fill="FFFFFF"/>
        </w:rPr>
      </w:pPr>
    </w:p>
    <w:p w14:paraId="625C728B" w14:textId="77777777" w:rsidR="00C5211D" w:rsidRPr="00105EE5" w:rsidRDefault="00C5211D" w:rsidP="00105EE5">
      <w:pPr>
        <w:spacing w:after="0" w:line="259" w:lineRule="auto"/>
        <w:rPr>
          <w:color w:val="333333"/>
          <w:szCs w:val="24"/>
          <w:shd w:val="clear" w:color="auto" w:fill="FFFFFF"/>
        </w:rPr>
      </w:pPr>
    </w:p>
    <w:p w14:paraId="7727CA6A" w14:textId="77777777" w:rsidR="00C5211D" w:rsidRDefault="00F62544" w:rsidP="00F62544">
      <w:pPr>
        <w:spacing w:after="0" w:line="259" w:lineRule="auto"/>
        <w:ind w:left="115" w:firstLine="0"/>
        <w:rPr>
          <w:color w:val="333333"/>
          <w:szCs w:val="24"/>
          <w:shd w:val="clear" w:color="auto" w:fill="FFFFFF"/>
        </w:rPr>
      </w:pPr>
      <w:r>
        <w:rPr>
          <w:color w:val="333333"/>
          <w:szCs w:val="24"/>
          <w:shd w:val="clear" w:color="auto" w:fill="FFFFFF"/>
        </w:rPr>
        <w:t xml:space="preserve"> </w:t>
      </w:r>
    </w:p>
    <w:p w14:paraId="6391A047" w14:textId="77777777" w:rsidR="00C5211D" w:rsidRDefault="00C5211D" w:rsidP="00F62544">
      <w:pPr>
        <w:spacing w:after="0" w:line="259" w:lineRule="auto"/>
        <w:ind w:left="115" w:firstLine="0"/>
        <w:rPr>
          <w:color w:val="333333"/>
          <w:szCs w:val="24"/>
          <w:shd w:val="clear" w:color="auto" w:fill="FFFFFF"/>
        </w:rPr>
      </w:pPr>
    </w:p>
    <w:p w14:paraId="0227A535" w14:textId="77777777" w:rsidR="00C5211D" w:rsidRDefault="00C5211D" w:rsidP="00F62544">
      <w:pPr>
        <w:spacing w:after="0" w:line="259" w:lineRule="auto"/>
        <w:ind w:left="115" w:firstLine="0"/>
        <w:rPr>
          <w:color w:val="333333"/>
          <w:szCs w:val="24"/>
          <w:shd w:val="clear" w:color="auto" w:fill="FFFFFF"/>
        </w:rPr>
      </w:pPr>
    </w:p>
    <w:p w14:paraId="0FDB7C2D" w14:textId="77777777" w:rsidR="00C5211D" w:rsidRDefault="00C5211D" w:rsidP="00F62544">
      <w:pPr>
        <w:spacing w:after="0" w:line="259" w:lineRule="auto"/>
        <w:ind w:left="115" w:firstLine="0"/>
        <w:rPr>
          <w:color w:val="333333"/>
          <w:szCs w:val="24"/>
          <w:shd w:val="clear" w:color="auto" w:fill="FFFFFF"/>
        </w:rPr>
      </w:pPr>
    </w:p>
    <w:p w14:paraId="6BE28E54" w14:textId="220BFE45" w:rsidR="00F62544" w:rsidRDefault="00C5211D" w:rsidP="00F62544">
      <w:pPr>
        <w:spacing w:after="0" w:line="259" w:lineRule="auto"/>
        <w:ind w:left="115" w:firstLine="0"/>
        <w:rPr>
          <w:color w:val="333333"/>
          <w:szCs w:val="24"/>
          <w:shd w:val="clear" w:color="auto" w:fill="FFFFFF"/>
        </w:rPr>
      </w:pPr>
      <w:r>
        <w:rPr>
          <w:color w:val="333333"/>
          <w:szCs w:val="24"/>
          <w:shd w:val="clear" w:color="auto" w:fill="FFFFFF"/>
        </w:rPr>
        <w:t xml:space="preserve">Calum asked June for suggestions for guest speakers for future meetings, these were: </w:t>
      </w:r>
    </w:p>
    <w:p w14:paraId="0C7304B1" w14:textId="546B5053" w:rsidR="00C5211D" w:rsidRDefault="00C5211D" w:rsidP="00C5211D">
      <w:pPr>
        <w:pStyle w:val="ListParagraph"/>
        <w:numPr>
          <w:ilvl w:val="0"/>
          <w:numId w:val="1"/>
        </w:numPr>
        <w:spacing w:after="0" w:line="259" w:lineRule="auto"/>
        <w:rPr>
          <w:color w:val="333333"/>
          <w:szCs w:val="24"/>
          <w:shd w:val="clear" w:color="auto" w:fill="FFFFFF"/>
        </w:rPr>
      </w:pPr>
      <w:r w:rsidRPr="00C5211D">
        <w:rPr>
          <w:color w:val="333333"/>
          <w:szCs w:val="24"/>
          <w:shd w:val="clear" w:color="auto" w:fill="FFFFFF"/>
        </w:rPr>
        <w:t>Norri</w:t>
      </w:r>
      <w:r>
        <w:rPr>
          <w:color w:val="333333"/>
          <w:szCs w:val="24"/>
          <w:shd w:val="clear" w:color="auto" w:fill="FFFFFF"/>
        </w:rPr>
        <w:t xml:space="preserve"> Brown</w:t>
      </w:r>
      <w:r w:rsidR="00B33A66">
        <w:rPr>
          <w:color w:val="333333"/>
          <w:szCs w:val="24"/>
          <w:shd w:val="clear" w:color="auto" w:fill="FFFFFF"/>
        </w:rPr>
        <w:t xml:space="preserve"> – Youth worker </w:t>
      </w:r>
    </w:p>
    <w:p w14:paraId="09150F65" w14:textId="77777777" w:rsidR="00C5211D" w:rsidRDefault="00C5211D" w:rsidP="00C5211D">
      <w:pPr>
        <w:pStyle w:val="ListParagraph"/>
        <w:numPr>
          <w:ilvl w:val="0"/>
          <w:numId w:val="1"/>
        </w:numPr>
        <w:spacing w:after="0" w:line="259" w:lineRule="auto"/>
        <w:rPr>
          <w:color w:val="333333"/>
          <w:szCs w:val="24"/>
          <w:shd w:val="clear" w:color="auto" w:fill="FFFFFF"/>
        </w:rPr>
      </w:pPr>
      <w:r>
        <w:rPr>
          <w:color w:val="333333"/>
          <w:szCs w:val="24"/>
          <w:shd w:val="clear" w:color="auto" w:fill="FFFFFF"/>
        </w:rPr>
        <w:t>Kaleigh Morton – principle teacher for developing young work force</w:t>
      </w:r>
    </w:p>
    <w:p w14:paraId="47BE7D95" w14:textId="398FF488" w:rsidR="00C5211D" w:rsidRDefault="00B33A66" w:rsidP="00C5211D">
      <w:pPr>
        <w:pStyle w:val="ListParagraph"/>
        <w:numPr>
          <w:ilvl w:val="0"/>
          <w:numId w:val="1"/>
        </w:numPr>
        <w:spacing w:after="0" w:line="259" w:lineRule="auto"/>
        <w:rPr>
          <w:color w:val="333333"/>
          <w:szCs w:val="24"/>
          <w:shd w:val="clear" w:color="auto" w:fill="FFFFFF"/>
        </w:rPr>
      </w:pPr>
      <w:r>
        <w:rPr>
          <w:color w:val="333333"/>
          <w:szCs w:val="24"/>
          <w:shd w:val="clear" w:color="auto" w:fill="FFFFFF"/>
        </w:rPr>
        <w:t xml:space="preserve">PC Colin McLellan – new campus police officer </w:t>
      </w:r>
    </w:p>
    <w:p w14:paraId="62A4D43B" w14:textId="76CF6115" w:rsidR="00B33A66" w:rsidRDefault="00B33A66" w:rsidP="00C5211D">
      <w:pPr>
        <w:pStyle w:val="ListParagraph"/>
        <w:numPr>
          <w:ilvl w:val="0"/>
          <w:numId w:val="1"/>
        </w:numPr>
        <w:spacing w:after="0" w:line="259" w:lineRule="auto"/>
        <w:rPr>
          <w:color w:val="333333"/>
          <w:szCs w:val="24"/>
          <w:shd w:val="clear" w:color="auto" w:fill="FFFFFF"/>
        </w:rPr>
      </w:pPr>
      <w:r>
        <w:rPr>
          <w:color w:val="333333"/>
          <w:szCs w:val="24"/>
          <w:shd w:val="clear" w:color="auto" w:fill="FFFFFF"/>
        </w:rPr>
        <w:t>Staff from Lockhart campus with Tour of Lockhart Campus</w:t>
      </w:r>
    </w:p>
    <w:p w14:paraId="0CCC5054" w14:textId="4FB958E5" w:rsidR="00B33A66" w:rsidRDefault="00B33A66" w:rsidP="00B33A66">
      <w:pPr>
        <w:spacing w:after="0" w:line="259" w:lineRule="auto"/>
        <w:rPr>
          <w:color w:val="333333"/>
          <w:szCs w:val="24"/>
          <w:shd w:val="clear" w:color="auto" w:fill="FFFFFF"/>
        </w:rPr>
      </w:pPr>
    </w:p>
    <w:p w14:paraId="14942BE0" w14:textId="023FD066" w:rsidR="00B33A66" w:rsidRDefault="00B33A66" w:rsidP="00B33A66">
      <w:pPr>
        <w:spacing w:after="0" w:line="259" w:lineRule="auto"/>
        <w:rPr>
          <w:color w:val="333333"/>
          <w:szCs w:val="24"/>
          <w:shd w:val="clear" w:color="auto" w:fill="FFFFFF"/>
        </w:rPr>
      </w:pPr>
      <w:r>
        <w:rPr>
          <w:color w:val="333333"/>
          <w:szCs w:val="24"/>
          <w:shd w:val="clear" w:color="auto" w:fill="FFFFFF"/>
        </w:rPr>
        <w:t xml:space="preserve">Karen requested if Auchenharvie school blazer could be supplied locally as currently only place available to try on for size is Paisley, although can be purchased through school.  Karen will check with school supplier in Kilwinning if this would be possible. </w:t>
      </w:r>
    </w:p>
    <w:p w14:paraId="652A8376" w14:textId="2B023EBB" w:rsidR="00B33A66" w:rsidRDefault="00B33A66" w:rsidP="00B33A66">
      <w:pPr>
        <w:spacing w:after="0" w:line="259" w:lineRule="auto"/>
        <w:rPr>
          <w:color w:val="333333"/>
          <w:szCs w:val="24"/>
          <w:shd w:val="clear" w:color="auto" w:fill="FFFFFF"/>
        </w:rPr>
      </w:pPr>
    </w:p>
    <w:p w14:paraId="102D55E4" w14:textId="41265F3A" w:rsidR="00B33A66" w:rsidRDefault="00B33A66" w:rsidP="00B33A66">
      <w:pPr>
        <w:spacing w:after="0" w:line="259" w:lineRule="auto"/>
        <w:rPr>
          <w:color w:val="333333"/>
          <w:szCs w:val="24"/>
          <w:shd w:val="clear" w:color="auto" w:fill="FFFFFF"/>
        </w:rPr>
      </w:pPr>
      <w:r>
        <w:rPr>
          <w:color w:val="333333"/>
          <w:szCs w:val="24"/>
          <w:shd w:val="clear" w:color="auto" w:fill="FFFFFF"/>
        </w:rPr>
        <w:t xml:space="preserve">Calum advised he will forward details for parent forum from Professor Ken Muir to June to forward on. </w:t>
      </w:r>
    </w:p>
    <w:p w14:paraId="1CE19F7E" w14:textId="16B076D3" w:rsidR="00B33A66" w:rsidRDefault="00B33A66" w:rsidP="00B33A66">
      <w:pPr>
        <w:spacing w:after="0" w:line="259" w:lineRule="auto"/>
        <w:rPr>
          <w:color w:val="333333"/>
          <w:szCs w:val="24"/>
          <w:shd w:val="clear" w:color="auto" w:fill="FFFFFF"/>
        </w:rPr>
      </w:pPr>
    </w:p>
    <w:p w14:paraId="0ACB2C29" w14:textId="1EFA3EF9" w:rsidR="00B33A66" w:rsidRDefault="00B33A66" w:rsidP="00B33A66">
      <w:pPr>
        <w:spacing w:after="0" w:line="259" w:lineRule="auto"/>
        <w:rPr>
          <w:color w:val="333333"/>
          <w:szCs w:val="24"/>
          <w:shd w:val="clear" w:color="auto" w:fill="FFFFFF"/>
        </w:rPr>
      </w:pPr>
      <w:r>
        <w:rPr>
          <w:color w:val="333333"/>
          <w:szCs w:val="24"/>
          <w:shd w:val="clear" w:color="auto" w:fill="FFFFFF"/>
        </w:rPr>
        <w:t xml:space="preserve">June advised she will continue to update with emails/twitter/facebook details.  </w:t>
      </w:r>
    </w:p>
    <w:p w14:paraId="014EAA02" w14:textId="7BE3B795" w:rsidR="00B33A66" w:rsidRDefault="00B33A66" w:rsidP="00B33A66">
      <w:pPr>
        <w:spacing w:after="0" w:line="259" w:lineRule="auto"/>
        <w:rPr>
          <w:color w:val="333333"/>
          <w:szCs w:val="24"/>
          <w:shd w:val="clear" w:color="auto" w:fill="FFFFFF"/>
        </w:rPr>
      </w:pPr>
      <w:r>
        <w:rPr>
          <w:color w:val="333333"/>
          <w:szCs w:val="24"/>
          <w:shd w:val="clear" w:color="auto" w:fill="FFFFFF"/>
        </w:rPr>
        <w:t xml:space="preserve">June has a PC Chair meeting this week and will update at next months meeting. </w:t>
      </w:r>
    </w:p>
    <w:p w14:paraId="6A06C3B7" w14:textId="208F3599" w:rsidR="00B33A66" w:rsidRDefault="00B33A66" w:rsidP="00B33A66">
      <w:pPr>
        <w:spacing w:after="0" w:line="259" w:lineRule="auto"/>
        <w:rPr>
          <w:color w:val="333333"/>
          <w:szCs w:val="24"/>
          <w:shd w:val="clear" w:color="auto" w:fill="FFFFFF"/>
        </w:rPr>
      </w:pPr>
    </w:p>
    <w:p w14:paraId="3107FA90" w14:textId="1C89BE0A" w:rsidR="00B33A66" w:rsidRPr="00B33A66" w:rsidRDefault="00B33A66" w:rsidP="00B33A66">
      <w:pPr>
        <w:spacing w:after="0" w:line="259" w:lineRule="auto"/>
        <w:rPr>
          <w:color w:val="333333"/>
          <w:szCs w:val="24"/>
          <w:shd w:val="clear" w:color="auto" w:fill="FFFFFF"/>
        </w:rPr>
      </w:pPr>
      <w:r>
        <w:rPr>
          <w:color w:val="333333"/>
          <w:szCs w:val="24"/>
          <w:shd w:val="clear" w:color="auto" w:fill="FFFFFF"/>
        </w:rPr>
        <w:t xml:space="preserve">Fiona advised PC financial accounts have still to be audited. </w:t>
      </w:r>
    </w:p>
    <w:p w14:paraId="4065322F" w14:textId="054310CA" w:rsidR="00F62544" w:rsidRDefault="00F62544" w:rsidP="00F62544">
      <w:pPr>
        <w:spacing w:after="0" w:line="259" w:lineRule="auto"/>
        <w:ind w:left="115" w:firstLine="0"/>
        <w:rPr>
          <w:color w:val="333333"/>
          <w:szCs w:val="24"/>
          <w:shd w:val="clear" w:color="auto" w:fill="FFFFFF"/>
        </w:rPr>
      </w:pPr>
    </w:p>
    <w:p w14:paraId="1A0C0B31" w14:textId="664EB7CF" w:rsidR="006E6F4C" w:rsidRDefault="00B33A66" w:rsidP="00B33A66">
      <w:pPr>
        <w:pStyle w:val="Heading1"/>
        <w:ind w:left="0" w:firstLine="0"/>
      </w:pPr>
      <w:r w:rsidRPr="00B33A66">
        <w:rPr>
          <w:u w:val="none"/>
        </w:rPr>
        <w:t xml:space="preserve">  </w:t>
      </w:r>
      <w:r w:rsidR="000F68BB">
        <w:t>PC – AOB</w:t>
      </w:r>
      <w:r w:rsidR="000F68BB">
        <w:rPr>
          <w:u w:val="none"/>
        </w:rPr>
        <w:t xml:space="preserve"> </w:t>
      </w:r>
    </w:p>
    <w:p w14:paraId="6DC53FAC" w14:textId="71A991EB" w:rsidR="006E6F4C" w:rsidRDefault="000F68BB" w:rsidP="007733CD">
      <w:pPr>
        <w:ind w:left="110"/>
      </w:pPr>
      <w:r>
        <w:t xml:space="preserve">Agreed that meetings will continue monthly and will take place last Monday of every month </w:t>
      </w:r>
    </w:p>
    <w:p w14:paraId="386D9B20" w14:textId="1670EAC9" w:rsidR="006E6F4C" w:rsidRDefault="006E6F4C">
      <w:pPr>
        <w:ind w:left="110"/>
      </w:pPr>
    </w:p>
    <w:tbl>
      <w:tblPr>
        <w:tblStyle w:val="TableGrid"/>
        <w:tblpPr w:leftFromText="180" w:rightFromText="180" w:vertAnchor="text" w:horzAnchor="margin" w:tblpY="170"/>
        <w:tblW w:w="8206" w:type="dxa"/>
        <w:tblInd w:w="0" w:type="dxa"/>
        <w:tblCellMar>
          <w:top w:w="44" w:type="dxa"/>
          <w:left w:w="105" w:type="dxa"/>
          <w:right w:w="115" w:type="dxa"/>
        </w:tblCellMar>
        <w:tblLook w:val="04A0" w:firstRow="1" w:lastRow="0" w:firstColumn="1" w:lastColumn="0" w:noHBand="0" w:noVBand="1"/>
      </w:tblPr>
      <w:tblGrid>
        <w:gridCol w:w="2495"/>
        <w:gridCol w:w="5711"/>
      </w:tblGrid>
      <w:tr w:rsidR="00B33A66" w14:paraId="7A6BD901" w14:textId="77777777" w:rsidTr="00B33A66">
        <w:trPr>
          <w:trHeight w:val="550"/>
        </w:trPr>
        <w:tc>
          <w:tcPr>
            <w:tcW w:w="2495" w:type="dxa"/>
            <w:tcBorders>
              <w:top w:val="single" w:sz="4" w:space="0" w:color="000000"/>
              <w:left w:val="single" w:sz="4" w:space="0" w:color="000000"/>
              <w:bottom w:val="single" w:sz="4" w:space="0" w:color="000000"/>
              <w:right w:val="single" w:sz="4" w:space="0" w:color="000000"/>
            </w:tcBorders>
          </w:tcPr>
          <w:p w14:paraId="1CB6CAAD" w14:textId="77777777" w:rsidR="00B33A66" w:rsidRDefault="00B33A66" w:rsidP="00B33A66">
            <w:pPr>
              <w:spacing w:after="12" w:line="259" w:lineRule="auto"/>
              <w:ind w:left="4" w:firstLine="0"/>
            </w:pPr>
            <w:r>
              <w:rPr>
                <w:rFonts w:ascii="Arial" w:eastAsia="Arial" w:hAnsi="Arial" w:cs="Arial"/>
                <w:sz w:val="20"/>
              </w:rPr>
              <w:t xml:space="preserve">Next Meeting </w:t>
            </w:r>
          </w:p>
          <w:p w14:paraId="2B8A1847" w14:textId="77777777" w:rsidR="00B33A66" w:rsidRDefault="00B33A66" w:rsidP="00B33A66">
            <w:pPr>
              <w:spacing w:after="0" w:line="259" w:lineRule="auto"/>
              <w:ind w:left="4" w:firstLine="0"/>
            </w:pPr>
            <w:r>
              <w:rPr>
                <w:rFonts w:ascii="Arial" w:eastAsia="Arial" w:hAnsi="Arial" w:cs="Arial"/>
                <w:sz w:val="20"/>
              </w:rPr>
              <w:t xml:space="preserve"> </w:t>
            </w:r>
          </w:p>
        </w:tc>
        <w:tc>
          <w:tcPr>
            <w:tcW w:w="5711" w:type="dxa"/>
            <w:tcBorders>
              <w:top w:val="single" w:sz="4" w:space="0" w:color="000000"/>
              <w:left w:val="single" w:sz="4" w:space="0" w:color="000000"/>
              <w:bottom w:val="single" w:sz="4" w:space="0" w:color="000000"/>
              <w:right w:val="single" w:sz="4" w:space="0" w:color="000000"/>
            </w:tcBorders>
          </w:tcPr>
          <w:p w14:paraId="6BD235EE" w14:textId="11C2A0DC" w:rsidR="00B33A66" w:rsidRDefault="00B33A66" w:rsidP="00B33A66">
            <w:pPr>
              <w:spacing w:after="0" w:line="259" w:lineRule="auto"/>
              <w:ind w:left="0" w:firstLine="0"/>
            </w:pPr>
            <w:r>
              <w:rPr>
                <w:rFonts w:ascii="Arial" w:eastAsia="Arial" w:hAnsi="Arial" w:cs="Arial"/>
                <w:sz w:val="20"/>
              </w:rPr>
              <w:t xml:space="preserve">Monday 25 October – 18.30hrs in Auchenharvie Academy </w:t>
            </w:r>
          </w:p>
        </w:tc>
      </w:tr>
    </w:tbl>
    <w:p w14:paraId="6502D48E" w14:textId="77777777" w:rsidR="00B33A66" w:rsidRDefault="00B33A66">
      <w:pPr>
        <w:ind w:left="110"/>
      </w:pPr>
    </w:p>
    <w:p w14:paraId="18EF83DD" w14:textId="0F236A36" w:rsidR="006E6F4C" w:rsidRDefault="006E6F4C">
      <w:pPr>
        <w:spacing w:after="0" w:line="259" w:lineRule="auto"/>
        <w:ind w:left="115" w:firstLine="0"/>
      </w:pPr>
    </w:p>
    <w:p w14:paraId="37A27F2A" w14:textId="77777777" w:rsidR="006E6F4C" w:rsidRDefault="000F68BB">
      <w:pPr>
        <w:spacing w:after="0" w:line="259" w:lineRule="auto"/>
        <w:ind w:left="115" w:firstLine="0"/>
      </w:pPr>
      <w:r>
        <w:rPr>
          <w:b/>
        </w:rPr>
        <w:t xml:space="preserve"> </w:t>
      </w:r>
    </w:p>
    <w:p w14:paraId="6FF54BD7" w14:textId="77777777" w:rsidR="006E6F4C" w:rsidRDefault="000F68BB">
      <w:pPr>
        <w:spacing w:after="0" w:line="259" w:lineRule="auto"/>
        <w:ind w:left="115" w:firstLine="0"/>
      </w:pPr>
      <w:r>
        <w:rPr>
          <w:b/>
        </w:rPr>
        <w:t xml:space="preserve"> </w:t>
      </w:r>
    </w:p>
    <w:p w14:paraId="306B724A" w14:textId="77777777" w:rsidR="006E6F4C" w:rsidRDefault="000F68BB">
      <w:pPr>
        <w:spacing w:after="0" w:line="259" w:lineRule="auto"/>
        <w:ind w:left="115" w:firstLine="0"/>
        <w:jc w:val="both"/>
      </w:pPr>
      <w:r>
        <w:t xml:space="preserve">                 </w:t>
      </w:r>
      <w:r>
        <w:tab/>
        <w:t xml:space="preserve">                              </w:t>
      </w:r>
      <w:r>
        <w:tab/>
        <w:t xml:space="preserve"> </w:t>
      </w:r>
    </w:p>
    <w:p w14:paraId="250C4C0A" w14:textId="77777777" w:rsidR="006E6F4C" w:rsidRDefault="000F68BB">
      <w:pPr>
        <w:spacing w:after="0" w:line="259" w:lineRule="auto"/>
        <w:ind w:left="115" w:firstLine="0"/>
      </w:pPr>
      <w:r>
        <w:t xml:space="preserve"> </w:t>
      </w:r>
    </w:p>
    <w:p w14:paraId="63CDD63A" w14:textId="77777777" w:rsidR="006E6F4C" w:rsidRDefault="000F68BB">
      <w:pPr>
        <w:spacing w:after="0" w:line="259" w:lineRule="auto"/>
        <w:ind w:left="115" w:firstLine="0"/>
      </w:pPr>
      <w:r>
        <w:t xml:space="preserve"> </w:t>
      </w:r>
    </w:p>
    <w:p w14:paraId="654D51D0" w14:textId="77777777" w:rsidR="006E6F4C" w:rsidRDefault="000F68BB">
      <w:pPr>
        <w:spacing w:after="0" w:line="259" w:lineRule="auto"/>
        <w:ind w:left="115" w:firstLine="0"/>
      </w:pPr>
      <w:r>
        <w:rPr>
          <w:b/>
        </w:rPr>
        <w:t xml:space="preserve"> </w:t>
      </w:r>
    </w:p>
    <w:sectPr w:rsidR="006E6F4C">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337C" w14:textId="77777777" w:rsidR="002333B3" w:rsidRDefault="000F68BB">
      <w:pPr>
        <w:spacing w:after="0" w:line="240" w:lineRule="auto"/>
      </w:pPr>
      <w:r>
        <w:separator/>
      </w:r>
    </w:p>
  </w:endnote>
  <w:endnote w:type="continuationSeparator" w:id="0">
    <w:p w14:paraId="447FFF7D" w14:textId="77777777" w:rsidR="002333B3" w:rsidRDefault="000F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8F2C" w14:textId="77777777" w:rsidR="002333B3" w:rsidRDefault="000F68BB">
      <w:pPr>
        <w:spacing w:after="0" w:line="240" w:lineRule="auto"/>
      </w:pPr>
      <w:r>
        <w:separator/>
      </w:r>
    </w:p>
  </w:footnote>
  <w:footnote w:type="continuationSeparator" w:id="0">
    <w:p w14:paraId="44A440C2" w14:textId="77777777" w:rsidR="002333B3" w:rsidRDefault="000F6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39" style="width:62pt;height:62pt;position:absolute;mso-position-horizontal-relative:page;mso-position-horizontal:absolute;margin-left:123.5pt;mso-position-vertical-relative:page;margin-top:46.37pt;" coordsize="7874,7874">
              <v:shape id="Picture 4640" style="position:absolute;width:6096;height:6096;left:889;top:889;" filled="f">
                <v:imagedata r:id="rId4"/>
              </v:shape>
              <v:shape id="Picture 4641" style="position:absolute;width:6135;height:6135;left:857;top:841;" filled="f">
                <v:imagedata r:id="rId5"/>
              </v:shape>
              <v:shape id="Shape 4642"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43"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44"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45"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7"/>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46" style="width:216.06pt;height:73.25pt;position:absolute;mso-position-horizontal-relative:page;mso-position-horizontal:absolute;margin-left:273.75pt;mso-position-vertical-relative:page;margin-top:35.5pt;" coordsize="27439,9302">
              <v:shape id="Picture 4647" style="position:absolute;width:27188;height:9265;left:113;top:22;" filled="f">
                <v:imagedata r:id="rId8"/>
              </v:shape>
              <v:shape id="Picture 4648" style="position:absolute;width:25609;height:7874;left:666;top:558;" filled="f">
                <v:imagedata r:id="rId9"/>
              </v:shape>
              <v:shape id="Shape 4649"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5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25" style="width:366.31pt;height:73.25pt;position:absolute;z-index:-2147483648;mso-position-horizontal-relative:page;mso-position-horizontal:absolute;margin-left:123.5pt;mso-position-vertical-relative:page;margin-top:35.5pt;" coordsize="46521,9302">
              <v:shape id="Picture 4634" style="position:absolute;width:6096;height:6096;left:889;top:2269;" filled="f">
                <v:imagedata r:id="rId5"/>
              </v:shape>
              <v:shape id="Picture 4633" style="position:absolute;width:6135;height:6135;left:857;top:2222;" filled="f">
                <v:imagedata r:id="rId6"/>
              </v:shape>
              <v:shape id="Shape 4631" style="position:absolute;width:3225;height:6451;left:711;top:2091;" coordsize="322580,645161" path="m0,0l322580,0l322580,17780l17780,17780l17780,627380l322580,627380l322580,645161l0,645161l0,0x">
                <v:stroke weight="0pt" endcap="flat" joinstyle="miter" miterlimit="10" on="false" color="#000000" opacity="0"/>
                <v:fill on="true" color="#000000"/>
              </v:shape>
              <v:shape id="Shape 4629" style="position:absolute;width:3937;height:7874;left:0;top:1380;" coordsize="393700,787400" path="m0,0l393700,0l393700,53340l53340,53340l53340,734060l393700,734060l393700,787400l0,787400l0,0x">
                <v:stroke weight="0pt" endcap="flat" joinstyle="miter" miterlimit="10" on="false" color="#000000" opacity="0"/>
                <v:fill on="true" color="#000000"/>
              </v:shape>
              <v:shape id="Shape 4632" style="position:absolute;width:3225;height:6451;left:3937;top:2091;" coordsize="322580,645161" path="m0,0l322580,0l322580,645161l0,645161l0,627380l304800,627380l304800,17780l0,17780l0,0x">
                <v:stroke weight="0pt" endcap="flat" joinstyle="miter" miterlimit="10" on="false" color="#000000" opacity="0"/>
                <v:fill on="true" color="#000000"/>
              </v:shape>
              <v:shape id="Shape 4630" style="position:absolute;width:3937;height:7874;left:3937;top:1380;" coordsize="393700,787400" path="m0,0l393700,0l393700,787400l0,787400l0,734060l340360,734060l340360,53340l0,53340l0,0x">
                <v:stroke weight="0pt" endcap="flat" joinstyle="miter" miterlimit="10" on="false" color="#000000" opacity="0"/>
                <v:fill on="true" color="#000000"/>
              </v:shape>
              <v:shape id="Picture 4626" style="position:absolute;width:27188;height:9265;left:19194;top:22;" filled="f">
                <v:imagedata r:id="rId7"/>
              </v:shape>
              <v:shape id="Picture 4628" style="position:absolute;width:25609;height:7874;left:19748;top:558;" filled="f">
                <v:imagedata r:id="rId8"/>
              </v:shape>
              <v:shape id="Shape 4627" style="position:absolute;width:25990;height:8255;left:19558;top:368;" coordsize="2599055,825500" path="m0,825500l2599055,825500l2599055,0l0,0x">
                <v:stroke weight="3pt" endcap="square" joinstyle="miter" miterlimit="10"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12" style="width:62pt;height:62pt;position:absolute;mso-position-horizontal-relative:page;mso-position-horizontal:absolute;margin-left:123.5pt;mso-position-vertical-relative:page;margin-top:46.37pt;" coordsize="7874,7874">
              <v:shape id="Picture 4613" style="position:absolute;width:6096;height:6096;left:889;top:889;" filled="f">
                <v:imagedata r:id="rId4"/>
              </v:shape>
              <v:shape id="Picture 4614" style="position:absolute;width:6135;height:6135;left:857;top:841;" filled="f">
                <v:imagedata r:id="rId5"/>
              </v:shape>
              <v:shape id="Shape 4615"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16"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17"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18"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7"/>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19" style="width:216.06pt;height:73.25pt;position:absolute;mso-position-horizontal-relative:page;mso-position-horizontal:absolute;margin-left:273.75pt;mso-position-vertical-relative:page;margin-top:35.5pt;" coordsize="27439,9302">
              <v:shape id="Picture 4620" style="position:absolute;width:27188;height:9265;left:113;top:22;" filled="f">
                <v:imagedata r:id="rId8"/>
              </v:shape>
              <v:shape id="Picture 4621" style="position:absolute;width:25609;height:7874;left:666;top:558;" filled="f">
                <v:imagedata r:id="rId9"/>
              </v:shape>
              <v:shape id="Shape 4622"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2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73A0"/>
    <w:multiLevelType w:val="hybridMultilevel"/>
    <w:tmpl w:val="D80022D2"/>
    <w:lvl w:ilvl="0" w:tplc="A274B720">
      <w:start w:val="30"/>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F68BB"/>
    <w:rsid w:val="00105EE5"/>
    <w:rsid w:val="002333B3"/>
    <w:rsid w:val="006E6F4C"/>
    <w:rsid w:val="007733CD"/>
    <w:rsid w:val="00910FB2"/>
    <w:rsid w:val="009837C9"/>
    <w:rsid w:val="00983F87"/>
    <w:rsid w:val="00B33A66"/>
    <w:rsid w:val="00C5211D"/>
    <w:rsid w:val="00D46A0A"/>
    <w:rsid w:val="00E275F2"/>
    <w:rsid w:val="00E8269A"/>
    <w:rsid w:val="00F62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png"/><Relationship Id="rId5" Type="http://schemas.openxmlformats.org/officeDocument/2006/relationships/image" Target="media/image0.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Callum Johnston</cp:lastModifiedBy>
  <cp:revision>2</cp:revision>
  <dcterms:created xsi:type="dcterms:W3CDTF">2021-10-25T11:43:00Z</dcterms:created>
  <dcterms:modified xsi:type="dcterms:W3CDTF">2021-10-25T11:43:00Z</dcterms:modified>
</cp:coreProperties>
</file>