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CDA6B" w14:textId="7D010E44" w:rsidR="00E258BF" w:rsidRDefault="003931B3" w:rsidP="002338C8">
      <w:pPr>
        <w:pStyle w:val="Header"/>
        <w:tabs>
          <w:tab w:val="clear" w:pos="4513"/>
          <w:tab w:val="clear" w:pos="9026"/>
        </w:tabs>
        <w:spacing w:line="276" w:lineRule="auto"/>
        <w:ind w:left="1134"/>
        <w:rPr>
          <w:b/>
          <w:sz w:val="32"/>
          <w:szCs w:val="32"/>
        </w:rPr>
      </w:pPr>
      <w:r>
        <w:rPr>
          <w:noProof/>
          <w:lang w:eastAsia="en-GB"/>
        </w:rPr>
        <w:drawing>
          <wp:anchor distT="0" distB="0" distL="114300" distR="114300" simplePos="0" relativeHeight="251712512" behindDoc="0" locked="0" layoutInCell="1" allowOverlap="1" wp14:anchorId="296F858F" wp14:editId="54C5177A">
            <wp:simplePos x="0" y="0"/>
            <wp:positionH relativeFrom="column">
              <wp:posOffset>2371090</wp:posOffset>
            </wp:positionH>
            <wp:positionV relativeFrom="paragraph">
              <wp:posOffset>-419100</wp:posOffset>
            </wp:positionV>
            <wp:extent cx="4229100" cy="1238250"/>
            <wp:effectExtent l="0" t="0" r="0" b="0"/>
            <wp:wrapNone/>
            <wp:docPr id="25" name="Picture 25" descr="I:\CEPUBLIC\07 Performance Review &amp; Best Value\Service Performance Reports\2017-18\corporate template\Council of the year logo Logo5.png"/>
            <wp:cNvGraphicFramePr/>
            <a:graphic xmlns:a="http://schemas.openxmlformats.org/drawingml/2006/main">
              <a:graphicData uri="http://schemas.openxmlformats.org/drawingml/2006/picture">
                <pic:pic xmlns:pic="http://schemas.openxmlformats.org/drawingml/2006/picture">
                  <pic:nvPicPr>
                    <pic:cNvPr id="10" name="Picture 10" descr="I:\CEPUBLIC\07 Performance Review &amp; Best Value\Service Performance Reports\2017-18\corporate template\Council of the year logo Logo5.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910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B426EC" w14:textId="718B030D" w:rsidR="00E258BF" w:rsidRDefault="00E258BF" w:rsidP="00E258BF">
      <w:pPr>
        <w:spacing w:after="0"/>
      </w:pPr>
    </w:p>
    <w:p w14:paraId="005DDEA6" w14:textId="77777777" w:rsidR="003931B3" w:rsidRDefault="003931B3" w:rsidP="00712B74">
      <w:pPr>
        <w:rPr>
          <w:rFonts w:ascii="Arial" w:hAnsi="Arial" w:cs="Arial"/>
          <w:b/>
          <w:sz w:val="40"/>
          <w:szCs w:val="40"/>
        </w:rPr>
      </w:pPr>
    </w:p>
    <w:p w14:paraId="28227658" w14:textId="77777777" w:rsidR="00712B74" w:rsidRPr="00712B74" w:rsidRDefault="00712B74" w:rsidP="00712B74">
      <w:pPr>
        <w:rPr>
          <w:rFonts w:ascii="Arial" w:hAnsi="Arial" w:cs="Arial"/>
          <w:b/>
          <w:sz w:val="14"/>
          <w:szCs w:val="40"/>
        </w:rPr>
      </w:pPr>
    </w:p>
    <w:p w14:paraId="6851F46D" w14:textId="1ECDD38D" w:rsidR="00EE1C88" w:rsidRDefault="00EE1C88" w:rsidP="003931B3">
      <w:pPr>
        <w:jc w:val="center"/>
        <w:rPr>
          <w:rFonts w:ascii="Arial" w:hAnsi="Arial" w:cs="Arial"/>
          <w:b/>
          <w:sz w:val="40"/>
          <w:szCs w:val="40"/>
        </w:rPr>
      </w:pPr>
      <w:r>
        <w:rPr>
          <w:rFonts w:ascii="Arial" w:hAnsi="Arial" w:cs="Arial"/>
          <w:b/>
          <w:sz w:val="40"/>
          <w:szCs w:val="40"/>
        </w:rPr>
        <w:t>Education and Youth Employment</w:t>
      </w:r>
    </w:p>
    <w:p w14:paraId="2B1ADFF4" w14:textId="2B816944" w:rsidR="00EE1C88" w:rsidRPr="003931B3" w:rsidRDefault="00EE1C88" w:rsidP="00EE1C88">
      <w:pPr>
        <w:jc w:val="center"/>
        <w:rPr>
          <w:rFonts w:ascii="Arial" w:hAnsi="Arial" w:cs="Arial"/>
          <w:b/>
          <w:sz w:val="24"/>
          <w:szCs w:val="40"/>
        </w:rPr>
      </w:pPr>
    </w:p>
    <w:p w14:paraId="4EFB2EA6" w14:textId="5F467DB7" w:rsidR="00EE1C88" w:rsidRDefault="000B0F87" w:rsidP="003931B3">
      <w:pPr>
        <w:jc w:val="center"/>
        <w:rPr>
          <w:rFonts w:ascii="Arial" w:hAnsi="Arial" w:cs="Arial"/>
          <w:b/>
          <w:sz w:val="40"/>
          <w:szCs w:val="40"/>
        </w:rPr>
      </w:pPr>
      <w:proofErr w:type="spellStart"/>
      <w:r>
        <w:rPr>
          <w:rFonts w:ascii="Arial" w:hAnsi="Arial" w:cs="Arial"/>
          <w:b/>
          <w:sz w:val="40"/>
          <w:szCs w:val="40"/>
        </w:rPr>
        <w:t>Auchenharvie</w:t>
      </w:r>
      <w:proofErr w:type="spellEnd"/>
      <w:r>
        <w:rPr>
          <w:rFonts w:ascii="Arial" w:hAnsi="Arial" w:cs="Arial"/>
          <w:b/>
          <w:sz w:val="40"/>
          <w:szCs w:val="40"/>
        </w:rPr>
        <w:t xml:space="preserve"> Academy</w:t>
      </w:r>
    </w:p>
    <w:p w14:paraId="15397BC3" w14:textId="1F8CEB60" w:rsidR="00EE1C88" w:rsidRDefault="00712B74" w:rsidP="003931B3">
      <w:pPr>
        <w:jc w:val="center"/>
        <w:rPr>
          <w:rFonts w:ascii="Arial" w:hAnsi="Arial" w:cs="Arial"/>
          <w:b/>
          <w:sz w:val="32"/>
          <w:szCs w:val="32"/>
        </w:rPr>
      </w:pPr>
      <w:r w:rsidRPr="00A261EA">
        <w:rPr>
          <w:rFonts w:ascii="Arial" w:hAnsi="Arial" w:cs="Arial"/>
          <w:b/>
          <w:noProof/>
          <w:sz w:val="40"/>
          <w:szCs w:val="40"/>
          <w:lang w:eastAsia="en-GB"/>
        </w:rPr>
        <w:drawing>
          <wp:anchor distT="0" distB="0" distL="114300" distR="114300" simplePos="0" relativeHeight="251708416" behindDoc="0" locked="0" layoutInCell="1" allowOverlap="1" wp14:anchorId="4EA73EA5" wp14:editId="224FBE4D">
            <wp:simplePos x="0" y="0"/>
            <wp:positionH relativeFrom="column">
              <wp:posOffset>4771390</wp:posOffset>
            </wp:positionH>
            <wp:positionV relativeFrom="paragraph">
              <wp:posOffset>537845</wp:posOffset>
            </wp:positionV>
            <wp:extent cx="1210310" cy="1200150"/>
            <wp:effectExtent l="0" t="0" r="889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031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noProof/>
          <w:sz w:val="40"/>
          <w:szCs w:val="40"/>
          <w:lang w:eastAsia="en-GB"/>
        </w:rPr>
        <mc:AlternateContent>
          <mc:Choice Requires="wps">
            <w:drawing>
              <wp:anchor distT="0" distB="0" distL="114300" distR="114300" simplePos="0" relativeHeight="251697152" behindDoc="0" locked="0" layoutInCell="1" allowOverlap="1" wp14:anchorId="0736C8F6" wp14:editId="32827C40">
                <wp:simplePos x="0" y="0"/>
                <wp:positionH relativeFrom="column">
                  <wp:posOffset>3075940</wp:posOffset>
                </wp:positionH>
                <wp:positionV relativeFrom="paragraph">
                  <wp:posOffset>461645</wp:posOffset>
                </wp:positionV>
                <wp:extent cx="1238250" cy="12573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8250" cy="1257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FD2559" w14:textId="31571452" w:rsidR="000636BA" w:rsidRDefault="000636BA" w:rsidP="000B0F87">
                            <w:pPr>
                              <w:pBdr>
                                <w:top w:val="single" w:sz="4" w:space="3" w:color="auto"/>
                                <w:left w:val="single" w:sz="4" w:space="4" w:color="auto"/>
                                <w:bottom w:val="single" w:sz="4" w:space="1" w:color="auto"/>
                                <w:right w:val="single" w:sz="4" w:space="6" w:color="auto"/>
                              </w:pBdr>
                            </w:pPr>
                            <w:r>
                              <w:rPr>
                                <w:noProof/>
                                <w:lang w:eastAsia="en-GB"/>
                              </w:rPr>
                              <w:drawing>
                                <wp:inline distT="0" distB="0" distL="0" distR="0" wp14:anchorId="74B36394" wp14:editId="3269041C">
                                  <wp:extent cx="1049020" cy="1119574"/>
                                  <wp:effectExtent l="0" t="0" r="0" b="4445"/>
                                  <wp:docPr id="12"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Bad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1119574"/>
                                          </a:xfrm>
                                          <a:prstGeom prst="rect">
                                            <a:avLst/>
                                          </a:prstGeom>
                                          <a:noFill/>
                                          <a:extLst/>
                                        </pic:spPr>
                                      </pic:pic>
                                    </a:graphicData>
                                  </a:graphic>
                                </wp:inline>
                              </w:drawing>
                            </w:r>
                          </w:p>
                          <w:p w14:paraId="2ECA0EB0" w14:textId="2383985F" w:rsidR="000636BA" w:rsidRDefault="000636BA" w:rsidP="000B0F87">
                            <w:pPr>
                              <w:pBdr>
                                <w:top w:val="single" w:sz="4" w:space="3" w:color="auto"/>
                                <w:left w:val="single" w:sz="4" w:space="4" w:color="auto"/>
                                <w:bottom w:val="single" w:sz="4" w:space="1" w:color="auto"/>
                                <w:right w:val="single" w:sz="4" w:space="6" w:color="auto"/>
                              </w:pBdr>
                            </w:pPr>
                            <w:r>
                              <w:t>School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36C8F6" id="_x0000_t202" coordsize="21600,21600" o:spt="202" path="m,l,21600r21600,l21600,xe">
                <v:stroke joinstyle="miter"/>
                <v:path gradientshapeok="t" o:connecttype="rect"/>
              </v:shapetype>
              <v:shape id="Text Box 15" o:spid="_x0000_s1026" type="#_x0000_t202" style="position:absolute;left:0;text-align:left;margin-left:242.2pt;margin-top:36.35pt;width:97.5pt;height:9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" fillcolor="white [3201]" stroked="f" strokeweight=".5pt">
                <v:path arrowok="t"/>
                <v:textbox>
                  <w:txbxContent>
                    <w:p w14:paraId="26FD2559" w14:textId="31571452" w:rsidR="000636BA" w:rsidRDefault="000636BA" w:rsidP="000B0F87">
                      <w:pPr>
                        <w:pBdr>
                          <w:top w:val="single" w:sz="4" w:space="3" w:color="auto"/>
                          <w:left w:val="single" w:sz="4" w:space="4" w:color="auto"/>
                          <w:bottom w:val="single" w:sz="4" w:space="1" w:color="auto"/>
                          <w:right w:val="single" w:sz="4" w:space="6" w:color="auto"/>
                        </w:pBdr>
                      </w:pPr>
                      <w:r>
                        <w:rPr>
                          <w:noProof/>
                          <w:lang w:eastAsia="en-GB"/>
                        </w:rPr>
                        <w:drawing>
                          <wp:inline distT="0" distB="0" distL="0" distR="0" wp14:anchorId="74B36394" wp14:editId="3269041C">
                            <wp:extent cx="1049020" cy="1119574"/>
                            <wp:effectExtent l="0" t="0" r="0" b="4445"/>
                            <wp:docPr id="12"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Bad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1119574"/>
                                    </a:xfrm>
                                    <a:prstGeom prst="rect">
                                      <a:avLst/>
                                    </a:prstGeom>
                                    <a:noFill/>
                                    <a:extLst/>
                                  </pic:spPr>
                                </pic:pic>
                              </a:graphicData>
                            </a:graphic>
                          </wp:inline>
                        </w:drawing>
                      </w:r>
                    </w:p>
                    <w:p w14:paraId="2ECA0EB0" w14:textId="2383985F" w:rsidR="000636BA" w:rsidRDefault="000636BA" w:rsidP="000B0F87">
                      <w:pPr>
                        <w:pBdr>
                          <w:top w:val="single" w:sz="4" w:space="3" w:color="auto"/>
                          <w:left w:val="single" w:sz="4" w:space="4" w:color="auto"/>
                          <w:bottom w:val="single" w:sz="4" w:space="1" w:color="auto"/>
                          <w:right w:val="single" w:sz="4" w:space="6" w:color="auto"/>
                        </w:pBdr>
                      </w:pPr>
                      <w:r>
                        <w:t>School logo?</w:t>
                      </w:r>
                    </w:p>
                  </w:txbxContent>
                </v:textbox>
              </v:shape>
            </w:pict>
          </mc:Fallback>
        </mc:AlternateContent>
      </w:r>
      <w:r w:rsidR="003931B3" w:rsidRPr="00812EDF">
        <w:rPr>
          <w:rFonts w:ascii="Arial" w:hAnsi="Arial" w:cs="Arial"/>
          <w:b/>
          <w:noProof/>
          <w:lang w:eastAsia="en-GB"/>
        </w:rPr>
        <w:drawing>
          <wp:anchor distT="0" distB="0" distL="114300" distR="114300" simplePos="0" relativeHeight="251714560" behindDoc="1" locked="0" layoutInCell="1" allowOverlap="1" wp14:anchorId="1A181D7C" wp14:editId="62235E8C">
            <wp:simplePos x="0" y="0"/>
            <wp:positionH relativeFrom="page">
              <wp:posOffset>133350</wp:posOffset>
            </wp:positionH>
            <wp:positionV relativeFrom="paragraph">
              <wp:posOffset>1490980</wp:posOffset>
            </wp:positionV>
            <wp:extent cx="10458450" cy="2450636"/>
            <wp:effectExtent l="0" t="0" r="0" b="6985"/>
            <wp:wrapNone/>
            <wp:docPr id="5" name="Picture 5" descr="I:\CEPUBLIC\07 Performance Review &amp; Best Value\Annual Performance Report\Annual Performance Report 2016-17\design\image files\SupportingPrioriti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EPUBLIC\07 Performance Review &amp; Best Value\Annual Performance Report\Annual Performance Report 2016-17\design\image files\SupportingPriorities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58450" cy="2450636"/>
                    </a:xfrm>
                    <a:prstGeom prst="rect">
                      <a:avLst/>
                    </a:prstGeom>
                    <a:noFill/>
                    <a:ln>
                      <a:noFill/>
                    </a:ln>
                  </pic:spPr>
                </pic:pic>
              </a:graphicData>
            </a:graphic>
            <wp14:sizeRelH relativeFrom="page">
              <wp14:pctWidth>0</wp14:pctWidth>
            </wp14:sizeRelH>
            <wp14:sizeRelV relativeFrom="page">
              <wp14:pctHeight>0</wp14:pctHeight>
            </wp14:sizeRelV>
          </wp:anchor>
        </w:drawing>
      </w:r>
      <w:r w:rsidR="00B81936">
        <w:rPr>
          <w:rFonts w:ascii="Arial" w:hAnsi="Arial" w:cs="Arial"/>
          <w:b/>
          <w:sz w:val="40"/>
          <w:szCs w:val="40"/>
        </w:rPr>
        <w:t xml:space="preserve">Improvement / Recovery Plan </w:t>
      </w:r>
      <w:r w:rsidR="00B81936" w:rsidRPr="00660619">
        <w:rPr>
          <w:rFonts w:ascii="Arial" w:hAnsi="Arial" w:cs="Arial"/>
          <w:b/>
          <w:color w:val="00B050"/>
          <w:sz w:val="40"/>
          <w:szCs w:val="40"/>
        </w:rPr>
        <w:t>2020</w:t>
      </w:r>
      <w:r w:rsidR="002164C7" w:rsidRPr="00660619">
        <w:rPr>
          <w:rFonts w:ascii="Arial" w:hAnsi="Arial" w:cs="Arial"/>
          <w:b/>
          <w:color w:val="00B050"/>
          <w:sz w:val="40"/>
          <w:szCs w:val="40"/>
        </w:rPr>
        <w:t>-</w:t>
      </w:r>
      <w:r w:rsidR="00B81936" w:rsidRPr="00660619">
        <w:rPr>
          <w:rFonts w:ascii="Arial" w:hAnsi="Arial" w:cs="Arial"/>
          <w:b/>
          <w:color w:val="00B050"/>
          <w:sz w:val="40"/>
          <w:szCs w:val="40"/>
        </w:rPr>
        <w:t>21</w:t>
      </w:r>
      <w:r w:rsidR="00EE1C88" w:rsidRPr="00660619">
        <w:rPr>
          <w:rFonts w:ascii="Arial" w:hAnsi="Arial" w:cs="Arial"/>
          <w:b/>
          <w:color w:val="00B050"/>
          <w:sz w:val="40"/>
          <w:szCs w:val="40"/>
        </w:rPr>
        <w:t xml:space="preserve"> </w:t>
      </w:r>
      <w:r w:rsidR="00A261EA" w:rsidRPr="00660619">
        <w:rPr>
          <w:rFonts w:ascii="Arial" w:hAnsi="Arial" w:cs="Arial"/>
          <w:b/>
          <w:color w:val="00B050"/>
          <w:sz w:val="40"/>
          <w:szCs w:val="40"/>
        </w:rPr>
        <w:t xml:space="preserve"> </w:t>
      </w:r>
      <w:r w:rsidR="00EE1C88">
        <w:rPr>
          <w:rFonts w:ascii="Arial" w:hAnsi="Arial" w:cs="Arial"/>
          <w:b/>
          <w:sz w:val="32"/>
          <w:szCs w:val="32"/>
        </w:rPr>
        <w:br w:type="page"/>
      </w:r>
    </w:p>
    <w:p w14:paraId="594D9911" w14:textId="128DCB3F" w:rsidR="00EE1C88" w:rsidRPr="00EB5D77" w:rsidRDefault="00EE1C88" w:rsidP="001F6DA2">
      <w:pPr>
        <w:rPr>
          <w:rFonts w:ascii="Arial" w:hAnsi="Arial" w:cs="Arial"/>
          <w:b/>
          <w:sz w:val="32"/>
          <w:szCs w:val="32"/>
        </w:rPr>
      </w:pPr>
      <w:r w:rsidRPr="00EB5D77">
        <w:rPr>
          <w:rFonts w:ascii="Arial" w:hAnsi="Arial" w:cs="Arial"/>
          <w:b/>
          <w:sz w:val="32"/>
          <w:szCs w:val="32"/>
        </w:rPr>
        <w:lastRenderedPageBreak/>
        <w:t xml:space="preserve">Vision, Values and Aims </w:t>
      </w:r>
    </w:p>
    <w:p w14:paraId="10F607FB" w14:textId="64BAE6F5" w:rsidR="00EE1C88" w:rsidRDefault="001F6DA2">
      <w:pPr>
        <w:rPr>
          <w:rFonts w:ascii="Arial" w:hAnsi="Arial" w:cs="Arial"/>
          <w:b/>
          <w:sz w:val="32"/>
          <w:szCs w:val="32"/>
        </w:rPr>
      </w:pPr>
      <w:r>
        <w:rPr>
          <w:rFonts w:ascii="Arial" w:hAnsi="Arial" w:cs="Arial"/>
          <w:b/>
          <w:noProof/>
          <w:sz w:val="32"/>
          <w:szCs w:val="32"/>
          <w:lang w:eastAsia="en-GB"/>
        </w:rPr>
        <mc:AlternateContent>
          <mc:Choice Requires="wps">
            <w:drawing>
              <wp:anchor distT="0" distB="0" distL="114300" distR="114300" simplePos="0" relativeHeight="251660288" behindDoc="0" locked="0" layoutInCell="1" allowOverlap="1" wp14:anchorId="5BEB5815" wp14:editId="073F885D">
                <wp:simplePos x="0" y="0"/>
                <wp:positionH relativeFrom="margin">
                  <wp:align>center</wp:align>
                </wp:positionH>
                <wp:positionV relativeFrom="paragraph">
                  <wp:posOffset>5214</wp:posOffset>
                </wp:positionV>
                <wp:extent cx="8857615" cy="5622925"/>
                <wp:effectExtent l="0" t="0" r="19685"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57615" cy="562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2A84CE" w14:textId="77777777" w:rsidR="000636BA" w:rsidRDefault="000636BA" w:rsidP="00D17FF8">
                            <w:pPr>
                              <w:jc w:val="center"/>
                            </w:pPr>
                          </w:p>
                          <w:p w14:paraId="40F566D9" w14:textId="77777777" w:rsidR="000636BA" w:rsidRDefault="000636BA" w:rsidP="00D17FF8">
                            <w:pPr>
                              <w:jc w:val="center"/>
                            </w:pPr>
                          </w:p>
                          <w:p w14:paraId="382AA4D0" w14:textId="77777777" w:rsidR="000636BA" w:rsidRDefault="000636BA" w:rsidP="000B0F87">
                            <w:pPr>
                              <w:jc w:val="center"/>
                              <w:rPr>
                                <w:b/>
                                <w:i/>
                                <w:sz w:val="32"/>
                                <w:szCs w:val="32"/>
                              </w:rPr>
                            </w:pPr>
                            <w:r>
                              <w:rPr>
                                <w:noProof/>
                                <w:lang w:eastAsia="en-GB"/>
                              </w:rPr>
                              <w:drawing>
                                <wp:inline distT="0" distB="0" distL="0" distR="0" wp14:anchorId="084AAF89" wp14:editId="343CD1EB">
                                  <wp:extent cx="749999" cy="855980"/>
                                  <wp:effectExtent l="0" t="0" r="0" b="1270"/>
                                  <wp:docPr id="3"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Bad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6754" cy="920755"/>
                                          </a:xfrm>
                                          <a:prstGeom prst="rect">
                                            <a:avLst/>
                                          </a:prstGeom>
                                          <a:noFill/>
                                          <a:extLst/>
                                        </pic:spPr>
                                      </pic:pic>
                                    </a:graphicData>
                                  </a:graphic>
                                </wp:inline>
                              </w:drawing>
                            </w:r>
                            <w:r>
                              <w:rPr>
                                <w:b/>
                                <w:i/>
                                <w:sz w:val="32"/>
                                <w:szCs w:val="32"/>
                              </w:rPr>
                              <w:t xml:space="preserve">                     </w:t>
                            </w:r>
                            <w:proofErr w:type="spellStart"/>
                            <w:r>
                              <w:rPr>
                                <w:b/>
                                <w:i/>
                                <w:sz w:val="32"/>
                                <w:szCs w:val="32"/>
                              </w:rPr>
                              <w:t>Auchenharvie</w:t>
                            </w:r>
                            <w:proofErr w:type="spellEnd"/>
                            <w:r>
                              <w:rPr>
                                <w:b/>
                                <w:i/>
                                <w:sz w:val="32"/>
                                <w:szCs w:val="32"/>
                              </w:rPr>
                              <w:t xml:space="preserve"> Academy                      </w:t>
                            </w:r>
                            <w:r>
                              <w:rPr>
                                <w:noProof/>
                                <w:lang w:eastAsia="en-GB"/>
                              </w:rPr>
                              <w:drawing>
                                <wp:inline distT="0" distB="0" distL="0" distR="0" wp14:anchorId="1C4DF239" wp14:editId="755243FA">
                                  <wp:extent cx="742950" cy="847935"/>
                                  <wp:effectExtent l="0" t="0" r="0" b="9525"/>
                                  <wp:docPr id="7"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Bad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8178" cy="910968"/>
                                          </a:xfrm>
                                          <a:prstGeom prst="rect">
                                            <a:avLst/>
                                          </a:prstGeom>
                                          <a:noFill/>
                                          <a:extLst/>
                                        </pic:spPr>
                                      </pic:pic>
                                    </a:graphicData>
                                  </a:graphic>
                                </wp:inline>
                              </w:drawing>
                            </w:r>
                          </w:p>
                          <w:p w14:paraId="735B569B" w14:textId="77777777" w:rsidR="000636BA" w:rsidRDefault="000636BA" w:rsidP="000B0F87">
                            <w:pPr>
                              <w:rPr>
                                <w:b/>
                                <w:i/>
                                <w:sz w:val="32"/>
                                <w:szCs w:val="32"/>
                              </w:rPr>
                            </w:pPr>
                          </w:p>
                          <w:p w14:paraId="1216622F" w14:textId="77777777" w:rsidR="000636BA" w:rsidRDefault="000636BA" w:rsidP="000B0F87">
                            <w:pPr>
                              <w:jc w:val="center"/>
                              <w:rPr>
                                <w:b/>
                                <w:i/>
                                <w:sz w:val="32"/>
                                <w:szCs w:val="32"/>
                              </w:rPr>
                            </w:pPr>
                            <w:r>
                              <w:rPr>
                                <w:b/>
                                <w:i/>
                                <w:sz w:val="32"/>
                                <w:szCs w:val="32"/>
                              </w:rPr>
                              <w:t>Our Vision/Aim is…</w:t>
                            </w:r>
                          </w:p>
                          <w:p w14:paraId="7FC171DF" w14:textId="77777777" w:rsidR="000636BA" w:rsidRPr="00647E85" w:rsidRDefault="000636BA" w:rsidP="000B0F87">
                            <w:pPr>
                              <w:jc w:val="center"/>
                              <w:rPr>
                                <w:b/>
                                <w:i/>
                                <w:color w:val="002060"/>
                                <w:sz w:val="32"/>
                                <w:szCs w:val="32"/>
                              </w:rPr>
                            </w:pPr>
                            <w:r w:rsidRPr="00647E85">
                              <w:rPr>
                                <w:b/>
                                <w:i/>
                                <w:color w:val="002060"/>
                                <w:sz w:val="32"/>
                                <w:szCs w:val="32"/>
                              </w:rPr>
                              <w:t xml:space="preserve">To provide an equitable and excellent learning environment for ALL </w:t>
                            </w:r>
                            <w:r>
                              <w:rPr>
                                <w:b/>
                                <w:i/>
                                <w:color w:val="002060"/>
                                <w:sz w:val="32"/>
                                <w:szCs w:val="32"/>
                              </w:rPr>
                              <w:t>pupils</w:t>
                            </w:r>
                            <w:r w:rsidRPr="00647E85">
                              <w:rPr>
                                <w:b/>
                                <w:i/>
                                <w:color w:val="002060"/>
                                <w:sz w:val="32"/>
                                <w:szCs w:val="32"/>
                              </w:rPr>
                              <w:t xml:space="preserve"> which maximise</w:t>
                            </w:r>
                            <w:r>
                              <w:rPr>
                                <w:b/>
                                <w:i/>
                                <w:color w:val="002060"/>
                                <w:sz w:val="32"/>
                                <w:szCs w:val="32"/>
                              </w:rPr>
                              <w:t>s</w:t>
                            </w:r>
                            <w:r w:rsidRPr="00647E85">
                              <w:rPr>
                                <w:b/>
                                <w:i/>
                                <w:color w:val="002060"/>
                                <w:sz w:val="32"/>
                                <w:szCs w:val="32"/>
                              </w:rPr>
                              <w:t xml:space="preserve"> their full potential and support</w:t>
                            </w:r>
                            <w:r>
                              <w:rPr>
                                <w:b/>
                                <w:i/>
                                <w:color w:val="002060"/>
                                <w:sz w:val="32"/>
                                <w:szCs w:val="32"/>
                              </w:rPr>
                              <w:t>s</w:t>
                            </w:r>
                            <w:r w:rsidRPr="00647E85">
                              <w:rPr>
                                <w:b/>
                                <w:i/>
                                <w:color w:val="002060"/>
                                <w:sz w:val="32"/>
                                <w:szCs w:val="32"/>
                              </w:rPr>
                              <w:t xml:space="preserve"> them into appropriate</w:t>
                            </w:r>
                            <w:r>
                              <w:rPr>
                                <w:b/>
                                <w:i/>
                                <w:color w:val="002060"/>
                                <w:sz w:val="32"/>
                                <w:szCs w:val="32"/>
                              </w:rPr>
                              <w:t>, positive</w:t>
                            </w:r>
                            <w:r w:rsidRPr="00647E85">
                              <w:rPr>
                                <w:b/>
                                <w:i/>
                                <w:color w:val="002060"/>
                                <w:sz w:val="32"/>
                                <w:szCs w:val="32"/>
                              </w:rPr>
                              <w:t xml:space="preserve"> and sustainable destinations.</w:t>
                            </w:r>
                          </w:p>
                          <w:p w14:paraId="3B3A7F2F" w14:textId="77777777" w:rsidR="000636BA" w:rsidRDefault="000636BA" w:rsidP="000B0F87">
                            <w:pPr>
                              <w:rPr>
                                <w:b/>
                                <w:i/>
                                <w:sz w:val="32"/>
                                <w:szCs w:val="32"/>
                              </w:rPr>
                            </w:pPr>
                          </w:p>
                          <w:p w14:paraId="4E2DFBA0" w14:textId="77777777" w:rsidR="000636BA" w:rsidRDefault="000636BA" w:rsidP="000B0F87">
                            <w:pPr>
                              <w:jc w:val="center"/>
                              <w:rPr>
                                <w:b/>
                                <w:i/>
                                <w:sz w:val="32"/>
                                <w:szCs w:val="32"/>
                              </w:rPr>
                            </w:pPr>
                            <w:r>
                              <w:rPr>
                                <w:b/>
                                <w:i/>
                                <w:sz w:val="32"/>
                                <w:szCs w:val="32"/>
                              </w:rPr>
                              <w:t>Our Values</w:t>
                            </w:r>
                          </w:p>
                          <w:p w14:paraId="551B02E3" w14:textId="77777777" w:rsidR="000636BA" w:rsidRPr="00992471" w:rsidRDefault="000636BA" w:rsidP="000B0F87">
                            <w:pPr>
                              <w:jc w:val="center"/>
                              <w:rPr>
                                <w:color w:val="FF0000"/>
                              </w:rPr>
                            </w:pPr>
                            <w:r w:rsidRPr="00992471">
                              <w:rPr>
                                <w:b/>
                                <w:i/>
                                <w:color w:val="FF0000"/>
                                <w:sz w:val="32"/>
                                <w:szCs w:val="32"/>
                              </w:rPr>
                              <w:t xml:space="preserve">Respect            Equality           Determination </w:t>
                            </w:r>
                          </w:p>
                          <w:p w14:paraId="7E9F1662" w14:textId="77777777" w:rsidR="000636BA" w:rsidRDefault="000636BA" w:rsidP="00D17FF8">
                            <w:pPr>
                              <w:jc w:val="center"/>
                            </w:pPr>
                          </w:p>
                          <w:p w14:paraId="2F793777" w14:textId="77777777" w:rsidR="000636BA" w:rsidRPr="00AF6FCF" w:rsidRDefault="000636BA" w:rsidP="00C5419A">
                            <w:pPr>
                              <w:jc w:val="center"/>
                              <w:rPr>
                                <w:rFonts w:ascii="Century Gothic" w:hAnsi="Century Gothic"/>
                                <w:color w:val="0070C0"/>
                                <w:sz w:val="56"/>
                                <w:szCs w:val="56"/>
                              </w:rPr>
                            </w:pPr>
                          </w:p>
                          <w:p w14:paraId="58518CEC" w14:textId="77777777" w:rsidR="000636BA" w:rsidRDefault="000636BA" w:rsidP="00C5419A">
                            <w:pPr>
                              <w:spacing w:after="0" w:line="240" w:lineRule="auto"/>
                              <w:jc w:val="center"/>
                              <w:rPr>
                                <w:rFonts w:ascii="Century Gothic" w:hAnsi="Century Gothic"/>
                                <w:color w:val="0070C0"/>
                                <w:sz w:val="36"/>
                                <w:szCs w:val="36"/>
                              </w:rPr>
                            </w:pPr>
                          </w:p>
                          <w:p w14:paraId="4B981885" w14:textId="77777777" w:rsidR="000636BA" w:rsidRPr="00C5419A" w:rsidRDefault="000636BA" w:rsidP="00C5419A">
                            <w:pPr>
                              <w:spacing w:after="0" w:line="240" w:lineRule="auto"/>
                              <w:jc w:val="center"/>
                              <w:rPr>
                                <w:rFonts w:ascii="Century Gothic" w:hAnsi="Century Gothic"/>
                                <w:color w:val="0070C0"/>
                                <w:sz w:val="36"/>
                                <w:szCs w:val="36"/>
                              </w:rPr>
                            </w:pPr>
                          </w:p>
                          <w:p w14:paraId="24F1778A" w14:textId="77777777" w:rsidR="000636BA" w:rsidRDefault="000636BA" w:rsidP="00C541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BEB5815" id="Text Box 2" o:spid="_x0000_s1027" type="#_x0000_t202" style="position:absolute;margin-left:0;margin-top:.4pt;width:697.45pt;height:442.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" fillcolor="white [3201]" strokeweight=".5pt">
                <v:path arrowok="t"/>
                <v:textbox>
                  <w:txbxContent>
                    <w:p w14:paraId="102A84CE" w14:textId="77777777" w:rsidR="000636BA" w:rsidRDefault="000636BA" w:rsidP="00D17FF8">
                      <w:pPr>
                        <w:jc w:val="center"/>
                      </w:pPr>
                    </w:p>
                    <w:p w14:paraId="40F566D9" w14:textId="77777777" w:rsidR="000636BA" w:rsidRDefault="000636BA" w:rsidP="00D17FF8">
                      <w:pPr>
                        <w:jc w:val="center"/>
                      </w:pPr>
                    </w:p>
                    <w:p w14:paraId="382AA4D0" w14:textId="77777777" w:rsidR="000636BA" w:rsidRDefault="000636BA" w:rsidP="000B0F87">
                      <w:pPr>
                        <w:jc w:val="center"/>
                        <w:rPr>
                          <w:b/>
                          <w:i/>
                          <w:sz w:val="32"/>
                          <w:szCs w:val="32"/>
                        </w:rPr>
                      </w:pPr>
                      <w:r>
                        <w:rPr>
                          <w:noProof/>
                          <w:lang w:eastAsia="en-GB"/>
                        </w:rPr>
                        <w:drawing>
                          <wp:inline distT="0" distB="0" distL="0" distR="0" wp14:anchorId="084AAF89" wp14:editId="343CD1EB">
                            <wp:extent cx="749999" cy="855980"/>
                            <wp:effectExtent l="0" t="0" r="0" b="1270"/>
                            <wp:docPr id="3"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Bad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6754" cy="920755"/>
                                    </a:xfrm>
                                    <a:prstGeom prst="rect">
                                      <a:avLst/>
                                    </a:prstGeom>
                                    <a:noFill/>
                                    <a:extLst/>
                                  </pic:spPr>
                                </pic:pic>
                              </a:graphicData>
                            </a:graphic>
                          </wp:inline>
                        </w:drawing>
                      </w:r>
                      <w:r>
                        <w:rPr>
                          <w:b/>
                          <w:i/>
                          <w:sz w:val="32"/>
                          <w:szCs w:val="32"/>
                        </w:rPr>
                        <w:t xml:space="preserve">                     </w:t>
                      </w:r>
                      <w:proofErr w:type="spellStart"/>
                      <w:r>
                        <w:rPr>
                          <w:b/>
                          <w:i/>
                          <w:sz w:val="32"/>
                          <w:szCs w:val="32"/>
                        </w:rPr>
                        <w:t>Auchenharvie</w:t>
                      </w:r>
                      <w:proofErr w:type="spellEnd"/>
                      <w:r>
                        <w:rPr>
                          <w:b/>
                          <w:i/>
                          <w:sz w:val="32"/>
                          <w:szCs w:val="32"/>
                        </w:rPr>
                        <w:t xml:space="preserve"> Academy                      </w:t>
                      </w:r>
                      <w:r>
                        <w:rPr>
                          <w:noProof/>
                          <w:lang w:eastAsia="en-GB"/>
                        </w:rPr>
                        <w:drawing>
                          <wp:inline distT="0" distB="0" distL="0" distR="0" wp14:anchorId="1C4DF239" wp14:editId="755243FA">
                            <wp:extent cx="742950" cy="847935"/>
                            <wp:effectExtent l="0" t="0" r="0" b="9525"/>
                            <wp:docPr id="7"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Bad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8178" cy="910968"/>
                                    </a:xfrm>
                                    <a:prstGeom prst="rect">
                                      <a:avLst/>
                                    </a:prstGeom>
                                    <a:noFill/>
                                    <a:extLst/>
                                  </pic:spPr>
                                </pic:pic>
                              </a:graphicData>
                            </a:graphic>
                          </wp:inline>
                        </w:drawing>
                      </w:r>
                    </w:p>
                    <w:p w14:paraId="735B569B" w14:textId="77777777" w:rsidR="000636BA" w:rsidRDefault="000636BA" w:rsidP="000B0F87">
                      <w:pPr>
                        <w:rPr>
                          <w:b/>
                          <w:i/>
                          <w:sz w:val="32"/>
                          <w:szCs w:val="32"/>
                        </w:rPr>
                      </w:pPr>
                    </w:p>
                    <w:p w14:paraId="1216622F" w14:textId="77777777" w:rsidR="000636BA" w:rsidRDefault="000636BA" w:rsidP="000B0F87">
                      <w:pPr>
                        <w:jc w:val="center"/>
                        <w:rPr>
                          <w:b/>
                          <w:i/>
                          <w:sz w:val="32"/>
                          <w:szCs w:val="32"/>
                        </w:rPr>
                      </w:pPr>
                      <w:r>
                        <w:rPr>
                          <w:b/>
                          <w:i/>
                          <w:sz w:val="32"/>
                          <w:szCs w:val="32"/>
                        </w:rPr>
                        <w:t>Our Vision/Aim is…</w:t>
                      </w:r>
                    </w:p>
                    <w:p w14:paraId="7FC171DF" w14:textId="77777777" w:rsidR="000636BA" w:rsidRPr="00647E85" w:rsidRDefault="000636BA" w:rsidP="000B0F87">
                      <w:pPr>
                        <w:jc w:val="center"/>
                        <w:rPr>
                          <w:b/>
                          <w:i/>
                          <w:color w:val="002060"/>
                          <w:sz w:val="32"/>
                          <w:szCs w:val="32"/>
                        </w:rPr>
                      </w:pPr>
                      <w:r w:rsidRPr="00647E85">
                        <w:rPr>
                          <w:b/>
                          <w:i/>
                          <w:color w:val="002060"/>
                          <w:sz w:val="32"/>
                          <w:szCs w:val="32"/>
                        </w:rPr>
                        <w:t xml:space="preserve">To provide an equitable and excellent learning environment for ALL </w:t>
                      </w:r>
                      <w:r>
                        <w:rPr>
                          <w:b/>
                          <w:i/>
                          <w:color w:val="002060"/>
                          <w:sz w:val="32"/>
                          <w:szCs w:val="32"/>
                        </w:rPr>
                        <w:t>pupils</w:t>
                      </w:r>
                      <w:r w:rsidRPr="00647E85">
                        <w:rPr>
                          <w:b/>
                          <w:i/>
                          <w:color w:val="002060"/>
                          <w:sz w:val="32"/>
                          <w:szCs w:val="32"/>
                        </w:rPr>
                        <w:t xml:space="preserve"> which maximise</w:t>
                      </w:r>
                      <w:r>
                        <w:rPr>
                          <w:b/>
                          <w:i/>
                          <w:color w:val="002060"/>
                          <w:sz w:val="32"/>
                          <w:szCs w:val="32"/>
                        </w:rPr>
                        <w:t>s</w:t>
                      </w:r>
                      <w:r w:rsidRPr="00647E85">
                        <w:rPr>
                          <w:b/>
                          <w:i/>
                          <w:color w:val="002060"/>
                          <w:sz w:val="32"/>
                          <w:szCs w:val="32"/>
                        </w:rPr>
                        <w:t xml:space="preserve"> their full potential and support</w:t>
                      </w:r>
                      <w:r>
                        <w:rPr>
                          <w:b/>
                          <w:i/>
                          <w:color w:val="002060"/>
                          <w:sz w:val="32"/>
                          <w:szCs w:val="32"/>
                        </w:rPr>
                        <w:t>s</w:t>
                      </w:r>
                      <w:r w:rsidRPr="00647E85">
                        <w:rPr>
                          <w:b/>
                          <w:i/>
                          <w:color w:val="002060"/>
                          <w:sz w:val="32"/>
                          <w:szCs w:val="32"/>
                        </w:rPr>
                        <w:t xml:space="preserve"> them into appropriate</w:t>
                      </w:r>
                      <w:r>
                        <w:rPr>
                          <w:b/>
                          <w:i/>
                          <w:color w:val="002060"/>
                          <w:sz w:val="32"/>
                          <w:szCs w:val="32"/>
                        </w:rPr>
                        <w:t>, positive</w:t>
                      </w:r>
                      <w:r w:rsidRPr="00647E85">
                        <w:rPr>
                          <w:b/>
                          <w:i/>
                          <w:color w:val="002060"/>
                          <w:sz w:val="32"/>
                          <w:szCs w:val="32"/>
                        </w:rPr>
                        <w:t xml:space="preserve"> and sustainable destinations.</w:t>
                      </w:r>
                    </w:p>
                    <w:p w14:paraId="3B3A7F2F" w14:textId="77777777" w:rsidR="000636BA" w:rsidRDefault="000636BA" w:rsidP="000B0F87">
                      <w:pPr>
                        <w:rPr>
                          <w:b/>
                          <w:i/>
                          <w:sz w:val="32"/>
                          <w:szCs w:val="32"/>
                        </w:rPr>
                      </w:pPr>
                    </w:p>
                    <w:p w14:paraId="4E2DFBA0" w14:textId="77777777" w:rsidR="000636BA" w:rsidRDefault="000636BA" w:rsidP="000B0F87">
                      <w:pPr>
                        <w:jc w:val="center"/>
                        <w:rPr>
                          <w:b/>
                          <w:i/>
                          <w:sz w:val="32"/>
                          <w:szCs w:val="32"/>
                        </w:rPr>
                      </w:pPr>
                      <w:r>
                        <w:rPr>
                          <w:b/>
                          <w:i/>
                          <w:sz w:val="32"/>
                          <w:szCs w:val="32"/>
                        </w:rPr>
                        <w:t>Our Values</w:t>
                      </w:r>
                    </w:p>
                    <w:p w14:paraId="551B02E3" w14:textId="77777777" w:rsidR="000636BA" w:rsidRPr="00992471" w:rsidRDefault="000636BA" w:rsidP="000B0F87">
                      <w:pPr>
                        <w:jc w:val="center"/>
                        <w:rPr>
                          <w:color w:val="FF0000"/>
                        </w:rPr>
                      </w:pPr>
                      <w:r w:rsidRPr="00992471">
                        <w:rPr>
                          <w:b/>
                          <w:i/>
                          <w:color w:val="FF0000"/>
                          <w:sz w:val="32"/>
                          <w:szCs w:val="32"/>
                        </w:rPr>
                        <w:t xml:space="preserve">Respect            Equality           Determination </w:t>
                      </w:r>
                    </w:p>
                    <w:p w14:paraId="7E9F1662" w14:textId="77777777" w:rsidR="000636BA" w:rsidRDefault="000636BA" w:rsidP="00D17FF8">
                      <w:pPr>
                        <w:jc w:val="center"/>
                      </w:pPr>
                    </w:p>
                    <w:p w14:paraId="2F793777" w14:textId="77777777" w:rsidR="000636BA" w:rsidRPr="00AF6FCF" w:rsidRDefault="000636BA" w:rsidP="00C5419A">
                      <w:pPr>
                        <w:jc w:val="center"/>
                        <w:rPr>
                          <w:rFonts w:ascii="Century Gothic" w:hAnsi="Century Gothic"/>
                          <w:color w:val="0070C0"/>
                          <w:sz w:val="56"/>
                          <w:szCs w:val="56"/>
                        </w:rPr>
                      </w:pPr>
                    </w:p>
                    <w:p w14:paraId="58518CEC" w14:textId="77777777" w:rsidR="000636BA" w:rsidRDefault="000636BA" w:rsidP="00C5419A">
                      <w:pPr>
                        <w:spacing w:after="0" w:line="240" w:lineRule="auto"/>
                        <w:jc w:val="center"/>
                        <w:rPr>
                          <w:rFonts w:ascii="Century Gothic" w:hAnsi="Century Gothic"/>
                          <w:color w:val="0070C0"/>
                          <w:sz w:val="36"/>
                          <w:szCs w:val="36"/>
                        </w:rPr>
                      </w:pPr>
                    </w:p>
                    <w:p w14:paraId="4B981885" w14:textId="77777777" w:rsidR="000636BA" w:rsidRPr="00C5419A" w:rsidRDefault="000636BA" w:rsidP="00C5419A">
                      <w:pPr>
                        <w:spacing w:after="0" w:line="240" w:lineRule="auto"/>
                        <w:jc w:val="center"/>
                        <w:rPr>
                          <w:rFonts w:ascii="Century Gothic" w:hAnsi="Century Gothic"/>
                          <w:color w:val="0070C0"/>
                          <w:sz w:val="36"/>
                          <w:szCs w:val="36"/>
                        </w:rPr>
                      </w:pPr>
                    </w:p>
                    <w:p w14:paraId="24F1778A" w14:textId="77777777" w:rsidR="000636BA" w:rsidRDefault="000636BA" w:rsidP="00C5419A"/>
                  </w:txbxContent>
                </v:textbox>
                <w10:wrap anchorx="margin"/>
              </v:shape>
            </w:pict>
          </mc:Fallback>
        </mc:AlternateContent>
      </w:r>
      <w:r w:rsidR="00EE1C88">
        <w:rPr>
          <w:rFonts w:ascii="Arial" w:hAnsi="Arial" w:cs="Arial"/>
          <w:b/>
          <w:sz w:val="32"/>
          <w:szCs w:val="32"/>
        </w:rPr>
        <w:br w:type="page"/>
      </w:r>
    </w:p>
    <w:p w14:paraId="499CE3C0" w14:textId="49D0F3A3" w:rsidR="00EE1C88" w:rsidRPr="00DC10E6" w:rsidRDefault="00EE1C88" w:rsidP="00DC10E6">
      <w:pPr>
        <w:rPr>
          <w:rFonts w:ascii="Arial" w:hAnsi="Arial" w:cs="Arial"/>
          <w:b/>
          <w:sz w:val="28"/>
          <w:szCs w:val="28"/>
        </w:rPr>
      </w:pPr>
      <w:r w:rsidRPr="00DC10E6">
        <w:rPr>
          <w:rFonts w:ascii="Arial" w:hAnsi="Arial" w:cs="Arial"/>
          <w:b/>
          <w:sz w:val="28"/>
          <w:szCs w:val="28"/>
        </w:rPr>
        <w:lastRenderedPageBreak/>
        <w:t>Council Priorities</w:t>
      </w:r>
      <w:r w:rsidR="00DC10E6">
        <w:rPr>
          <w:rFonts w:ascii="Arial" w:hAnsi="Arial" w:cs="Arial"/>
          <w:b/>
          <w:sz w:val="28"/>
          <w:szCs w:val="28"/>
        </w:rPr>
        <w:t>:</w:t>
      </w:r>
    </w:p>
    <w:p w14:paraId="25F475C2" w14:textId="35891149" w:rsidR="00EE1C88" w:rsidRPr="00DC10E6" w:rsidRDefault="00EE1C88" w:rsidP="00DC10E6">
      <w:pPr>
        <w:pStyle w:val="NormalWeb"/>
        <w:spacing w:before="0" w:beforeAutospacing="0" w:after="0" w:afterAutospacing="0"/>
        <w:rPr>
          <w:rFonts w:ascii="Arial" w:eastAsiaTheme="minorEastAsia" w:hAnsi="Arial" w:cs="Arial"/>
          <w:color w:val="000000" w:themeColor="text1"/>
          <w:kern w:val="24"/>
          <w:sz w:val="28"/>
          <w:szCs w:val="28"/>
        </w:rPr>
      </w:pPr>
      <w:r w:rsidRPr="00DC10E6">
        <w:rPr>
          <w:rFonts w:ascii="Arial" w:eastAsiaTheme="minorEastAsia" w:hAnsi="Arial" w:cs="Arial"/>
          <w:color w:val="000000" w:themeColor="text1"/>
          <w:kern w:val="24"/>
          <w:sz w:val="28"/>
          <w:szCs w:val="28"/>
        </w:rPr>
        <w:t>The Council st</w:t>
      </w:r>
      <w:r w:rsidR="00996EA8">
        <w:rPr>
          <w:rFonts w:ascii="Arial" w:eastAsiaTheme="minorEastAsia" w:hAnsi="Arial" w:cs="Arial"/>
          <w:color w:val="000000" w:themeColor="text1"/>
          <w:kern w:val="24"/>
          <w:sz w:val="28"/>
          <w:szCs w:val="28"/>
        </w:rPr>
        <w:t>rategic priorities for 201</w:t>
      </w:r>
      <w:r w:rsidR="00F7128E">
        <w:rPr>
          <w:rFonts w:ascii="Arial" w:eastAsiaTheme="minorEastAsia" w:hAnsi="Arial" w:cs="Arial"/>
          <w:color w:val="000000" w:themeColor="text1"/>
          <w:kern w:val="24"/>
          <w:sz w:val="28"/>
          <w:szCs w:val="28"/>
        </w:rPr>
        <w:t>9-24</w:t>
      </w:r>
      <w:r w:rsidRPr="00DC10E6">
        <w:rPr>
          <w:rFonts w:ascii="Arial" w:eastAsiaTheme="minorEastAsia" w:hAnsi="Arial" w:cs="Arial"/>
          <w:color w:val="000000" w:themeColor="text1"/>
          <w:kern w:val="24"/>
          <w:sz w:val="28"/>
          <w:szCs w:val="28"/>
        </w:rPr>
        <w:t xml:space="preserve"> are detailed below:</w:t>
      </w:r>
    </w:p>
    <w:p w14:paraId="2E5663CD" w14:textId="29256789" w:rsidR="00EE1C88" w:rsidRPr="00DC10E6" w:rsidRDefault="00005654" w:rsidP="00872855">
      <w:pPr>
        <w:pStyle w:val="NormalWeb"/>
        <w:spacing w:before="0" w:beforeAutospacing="0" w:after="0" w:afterAutospacing="0"/>
        <w:ind w:left="1418"/>
        <w:rPr>
          <w:rFonts w:ascii="Arial" w:eastAsiaTheme="minorEastAsia" w:hAnsi="Arial" w:cs="Arial"/>
          <w:color w:val="000000" w:themeColor="text1"/>
          <w:kern w:val="24"/>
          <w:sz w:val="28"/>
          <w:szCs w:val="28"/>
        </w:rPr>
      </w:pPr>
      <w:r w:rsidRPr="00005654">
        <w:rPr>
          <w:noProof/>
        </w:rPr>
        <w:drawing>
          <wp:anchor distT="0" distB="0" distL="114300" distR="114300" simplePos="0" relativeHeight="251715584" behindDoc="1" locked="0" layoutInCell="1" allowOverlap="1" wp14:anchorId="7B219DD1" wp14:editId="069DEAA3">
            <wp:simplePos x="0" y="0"/>
            <wp:positionH relativeFrom="margin">
              <wp:align>left</wp:align>
            </wp:positionH>
            <wp:positionV relativeFrom="paragraph">
              <wp:posOffset>81280</wp:posOffset>
            </wp:positionV>
            <wp:extent cx="6858000" cy="24072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858000" cy="2407244"/>
                    </a:xfrm>
                    <a:prstGeom prst="rect">
                      <a:avLst/>
                    </a:prstGeom>
                  </pic:spPr>
                </pic:pic>
              </a:graphicData>
            </a:graphic>
            <wp14:sizeRelH relativeFrom="margin">
              <wp14:pctWidth>0</wp14:pctWidth>
            </wp14:sizeRelH>
            <wp14:sizeRelV relativeFrom="margin">
              <wp14:pctHeight>0</wp14:pctHeight>
            </wp14:sizeRelV>
          </wp:anchor>
        </w:drawing>
      </w:r>
    </w:p>
    <w:p w14:paraId="433F7E86" w14:textId="016F6294" w:rsidR="00872855" w:rsidRPr="00DC10E6" w:rsidRDefault="00872855" w:rsidP="00872855">
      <w:pPr>
        <w:pStyle w:val="NormalWeb"/>
        <w:spacing w:before="0" w:beforeAutospacing="0" w:after="0" w:afterAutospacing="0"/>
        <w:ind w:left="1418"/>
        <w:rPr>
          <w:rFonts w:ascii="Arial" w:eastAsiaTheme="minorEastAsia" w:hAnsi="Arial" w:cs="Arial"/>
          <w:color w:val="000000" w:themeColor="text1"/>
          <w:kern w:val="24"/>
          <w:sz w:val="28"/>
          <w:szCs w:val="28"/>
        </w:rPr>
      </w:pPr>
    </w:p>
    <w:p w14:paraId="0F5320CE" w14:textId="77777777" w:rsidR="0076657F" w:rsidRPr="00DC10E6" w:rsidRDefault="0076657F" w:rsidP="0076657F">
      <w:pPr>
        <w:pStyle w:val="ListParagraph"/>
        <w:rPr>
          <w:rFonts w:ascii="Arial" w:eastAsiaTheme="minorEastAsia" w:hAnsi="Arial" w:cs="Arial"/>
          <w:color w:val="000000" w:themeColor="text1"/>
          <w:kern w:val="24"/>
          <w:sz w:val="28"/>
          <w:szCs w:val="28"/>
        </w:rPr>
      </w:pPr>
    </w:p>
    <w:p w14:paraId="355AA5CC" w14:textId="77777777" w:rsidR="00DC10E6" w:rsidRPr="00DC10E6" w:rsidRDefault="00DC10E6" w:rsidP="0076657F">
      <w:pPr>
        <w:pStyle w:val="ListParagraph"/>
        <w:rPr>
          <w:rFonts w:ascii="Arial" w:eastAsiaTheme="minorEastAsia" w:hAnsi="Arial" w:cs="Arial"/>
          <w:color w:val="000000" w:themeColor="text1"/>
          <w:kern w:val="24"/>
          <w:sz w:val="28"/>
          <w:szCs w:val="28"/>
        </w:rPr>
      </w:pPr>
    </w:p>
    <w:p w14:paraId="56E7F022" w14:textId="77777777" w:rsidR="00005654" w:rsidRDefault="00005654" w:rsidP="00DC10E6">
      <w:pPr>
        <w:rPr>
          <w:rFonts w:ascii="Arial" w:eastAsiaTheme="minorEastAsia" w:hAnsi="Arial" w:cs="Arial"/>
          <w:b/>
          <w:color w:val="000000" w:themeColor="text1"/>
          <w:kern w:val="24"/>
          <w:sz w:val="28"/>
          <w:szCs w:val="28"/>
        </w:rPr>
      </w:pPr>
    </w:p>
    <w:p w14:paraId="244632AA" w14:textId="77777777" w:rsidR="00005654" w:rsidRDefault="00005654" w:rsidP="00DC10E6">
      <w:pPr>
        <w:rPr>
          <w:rFonts w:ascii="Arial" w:eastAsiaTheme="minorEastAsia" w:hAnsi="Arial" w:cs="Arial"/>
          <w:b/>
          <w:color w:val="000000" w:themeColor="text1"/>
          <w:kern w:val="24"/>
          <w:sz w:val="28"/>
          <w:szCs w:val="28"/>
        </w:rPr>
      </w:pPr>
    </w:p>
    <w:p w14:paraId="3ECBE8EB" w14:textId="77777777" w:rsidR="00005654" w:rsidRDefault="00005654" w:rsidP="00DC10E6">
      <w:pPr>
        <w:rPr>
          <w:rFonts w:ascii="Arial" w:eastAsiaTheme="minorEastAsia" w:hAnsi="Arial" w:cs="Arial"/>
          <w:b/>
          <w:color w:val="000000" w:themeColor="text1"/>
          <w:kern w:val="24"/>
          <w:sz w:val="28"/>
          <w:szCs w:val="28"/>
        </w:rPr>
      </w:pPr>
    </w:p>
    <w:p w14:paraId="0CB79235" w14:textId="77777777" w:rsidR="00005654" w:rsidRDefault="00005654" w:rsidP="00DC10E6">
      <w:pPr>
        <w:rPr>
          <w:rFonts w:ascii="Arial" w:eastAsiaTheme="minorEastAsia" w:hAnsi="Arial" w:cs="Arial"/>
          <w:b/>
          <w:color w:val="000000" w:themeColor="text1"/>
          <w:kern w:val="24"/>
          <w:sz w:val="28"/>
          <w:szCs w:val="28"/>
        </w:rPr>
      </w:pPr>
    </w:p>
    <w:p w14:paraId="75F9EA6D" w14:textId="77777777" w:rsidR="00005654" w:rsidRDefault="00005654" w:rsidP="00DC10E6">
      <w:pPr>
        <w:rPr>
          <w:rFonts w:ascii="Arial" w:eastAsiaTheme="minorEastAsia" w:hAnsi="Arial" w:cs="Arial"/>
          <w:b/>
          <w:color w:val="000000" w:themeColor="text1"/>
          <w:kern w:val="24"/>
          <w:sz w:val="28"/>
          <w:szCs w:val="28"/>
        </w:rPr>
      </w:pPr>
    </w:p>
    <w:p w14:paraId="719746B1" w14:textId="7970C31B" w:rsidR="00DC10E6" w:rsidRPr="00DC10E6" w:rsidRDefault="00DC10E6" w:rsidP="00DC10E6">
      <w:pPr>
        <w:rPr>
          <w:rFonts w:ascii="Arial" w:eastAsiaTheme="minorEastAsia" w:hAnsi="Arial" w:cs="Arial"/>
          <w:b/>
          <w:color w:val="000000" w:themeColor="text1"/>
          <w:kern w:val="24"/>
          <w:sz w:val="28"/>
          <w:szCs w:val="28"/>
        </w:rPr>
      </w:pPr>
      <w:r w:rsidRPr="00DC10E6">
        <w:rPr>
          <w:rFonts w:ascii="Arial" w:eastAsiaTheme="minorEastAsia" w:hAnsi="Arial" w:cs="Arial"/>
          <w:b/>
          <w:color w:val="000000" w:themeColor="text1"/>
          <w:kern w:val="24"/>
          <w:sz w:val="28"/>
          <w:szCs w:val="28"/>
        </w:rPr>
        <w:t>National Improvement Framework:</w:t>
      </w:r>
    </w:p>
    <w:p w14:paraId="369164FE" w14:textId="695A6816" w:rsidR="00DC10E6" w:rsidRPr="00DC10E6" w:rsidRDefault="00DC10E6" w:rsidP="00DC10E6">
      <w:pPr>
        <w:pStyle w:val="Pa9"/>
        <w:spacing w:after="220"/>
        <w:rPr>
          <w:rFonts w:ascii="Arial" w:hAnsi="Arial" w:cs="Arial"/>
          <w:color w:val="000000"/>
          <w:sz w:val="28"/>
          <w:szCs w:val="28"/>
        </w:rPr>
      </w:pPr>
      <w:r w:rsidRPr="00DC10E6">
        <w:rPr>
          <w:rFonts w:ascii="Arial" w:hAnsi="Arial" w:cs="Arial"/>
          <w:color w:val="000000"/>
          <w:sz w:val="28"/>
          <w:szCs w:val="28"/>
        </w:rPr>
        <w:t xml:space="preserve">The National Improvement Framework </w:t>
      </w:r>
      <w:r>
        <w:rPr>
          <w:rFonts w:ascii="Arial" w:hAnsi="Arial" w:cs="Arial"/>
          <w:color w:val="000000"/>
          <w:sz w:val="28"/>
          <w:szCs w:val="28"/>
        </w:rPr>
        <w:t xml:space="preserve">for Education </w:t>
      </w:r>
      <w:r w:rsidRPr="00DC10E6">
        <w:rPr>
          <w:rFonts w:ascii="Arial" w:hAnsi="Arial" w:cs="Arial"/>
          <w:color w:val="000000"/>
          <w:sz w:val="28"/>
          <w:szCs w:val="28"/>
        </w:rPr>
        <w:t xml:space="preserve">is designed to help us deliver the twin aims of excellence and equity; galvanising efforts and aligning our collective improvement activities across all partners in the education system to address our key priorities. These priorities remain as: </w:t>
      </w:r>
    </w:p>
    <w:p w14:paraId="02DC38CC" w14:textId="35C025EA" w:rsidR="00DC10E6" w:rsidRPr="00DC10E6" w:rsidRDefault="00DC10E6" w:rsidP="00DC10E6">
      <w:pPr>
        <w:pStyle w:val="Pa15"/>
        <w:numPr>
          <w:ilvl w:val="0"/>
          <w:numId w:val="21"/>
        </w:numPr>
        <w:spacing w:after="100"/>
        <w:rPr>
          <w:rFonts w:ascii="Arial" w:hAnsi="Arial" w:cs="Arial"/>
          <w:color w:val="000000"/>
          <w:sz w:val="28"/>
          <w:szCs w:val="28"/>
        </w:rPr>
      </w:pPr>
      <w:r w:rsidRPr="00DC10E6">
        <w:rPr>
          <w:rStyle w:val="A3"/>
          <w:rFonts w:ascii="Arial" w:hAnsi="Arial" w:cs="Arial"/>
          <w:sz w:val="28"/>
          <w:szCs w:val="28"/>
        </w:rPr>
        <w:t xml:space="preserve">Improvement in attainment, particularly in literacy and numeracy </w:t>
      </w:r>
    </w:p>
    <w:p w14:paraId="557B9963" w14:textId="3683E51C" w:rsidR="00DC10E6" w:rsidRPr="00DC10E6" w:rsidRDefault="00DC10E6" w:rsidP="00DC10E6">
      <w:pPr>
        <w:pStyle w:val="Pa15"/>
        <w:numPr>
          <w:ilvl w:val="0"/>
          <w:numId w:val="21"/>
        </w:numPr>
        <w:spacing w:after="100"/>
        <w:rPr>
          <w:rFonts w:ascii="Arial" w:hAnsi="Arial" w:cs="Arial"/>
          <w:color w:val="000000"/>
          <w:sz w:val="28"/>
          <w:szCs w:val="28"/>
        </w:rPr>
      </w:pPr>
      <w:r w:rsidRPr="00DC10E6">
        <w:rPr>
          <w:rStyle w:val="A3"/>
          <w:rFonts w:ascii="Arial" w:hAnsi="Arial" w:cs="Arial"/>
          <w:sz w:val="28"/>
          <w:szCs w:val="28"/>
        </w:rPr>
        <w:t xml:space="preserve">Closing the attainment gap between the most and least disadvantaged children </w:t>
      </w:r>
    </w:p>
    <w:p w14:paraId="01B85C6A" w14:textId="7C849D5A" w:rsidR="00DC10E6" w:rsidRPr="00DC10E6" w:rsidRDefault="00DC10E6" w:rsidP="00DC10E6">
      <w:pPr>
        <w:pStyle w:val="Pa15"/>
        <w:numPr>
          <w:ilvl w:val="0"/>
          <w:numId w:val="21"/>
        </w:numPr>
        <w:spacing w:after="100"/>
        <w:rPr>
          <w:rFonts w:ascii="Arial" w:hAnsi="Arial" w:cs="Arial"/>
          <w:color w:val="000000"/>
          <w:sz w:val="28"/>
          <w:szCs w:val="28"/>
        </w:rPr>
      </w:pPr>
      <w:r w:rsidRPr="00DC10E6">
        <w:rPr>
          <w:rStyle w:val="A3"/>
          <w:rFonts w:ascii="Arial" w:hAnsi="Arial" w:cs="Arial"/>
          <w:sz w:val="28"/>
          <w:szCs w:val="28"/>
        </w:rPr>
        <w:t xml:space="preserve">Improvement in children and young people’s health and wellbeing </w:t>
      </w:r>
    </w:p>
    <w:p w14:paraId="6D55C493" w14:textId="77777777" w:rsidR="00676A60" w:rsidRDefault="00DC10E6" w:rsidP="002140E5">
      <w:pPr>
        <w:pStyle w:val="NormalWeb"/>
        <w:numPr>
          <w:ilvl w:val="0"/>
          <w:numId w:val="21"/>
        </w:numPr>
        <w:spacing w:before="0" w:beforeAutospacing="0" w:after="0" w:afterAutospacing="0"/>
        <w:rPr>
          <w:rStyle w:val="A3"/>
          <w:rFonts w:ascii="Arial" w:hAnsi="Arial" w:cs="Arial"/>
          <w:sz w:val="28"/>
          <w:szCs w:val="28"/>
        </w:rPr>
      </w:pPr>
      <w:r w:rsidRPr="002140E5">
        <w:rPr>
          <w:rStyle w:val="A3"/>
          <w:rFonts w:ascii="Arial" w:hAnsi="Arial" w:cs="Arial"/>
          <w:sz w:val="28"/>
          <w:szCs w:val="28"/>
        </w:rPr>
        <w:t>Improvement in employability skills and sustained, positive school-leaver destinations for all young people</w:t>
      </w:r>
    </w:p>
    <w:p w14:paraId="2D6B6525" w14:textId="77777777" w:rsidR="00EB5D77" w:rsidRDefault="00EB5D77" w:rsidP="00C60B57">
      <w:pPr>
        <w:spacing w:after="0"/>
        <w:rPr>
          <w:rFonts w:ascii="Arial" w:hAnsi="Arial" w:cs="Arial"/>
          <w:b/>
          <w:sz w:val="32"/>
          <w:szCs w:val="32"/>
        </w:rPr>
      </w:pPr>
    </w:p>
    <w:p w14:paraId="070AE655" w14:textId="0828EBFA" w:rsidR="00780558" w:rsidRDefault="00780558" w:rsidP="00C60B57">
      <w:pPr>
        <w:spacing w:after="0"/>
        <w:rPr>
          <w:rFonts w:ascii="Arial" w:hAnsi="Arial" w:cs="Arial"/>
          <w:b/>
          <w:sz w:val="32"/>
          <w:szCs w:val="32"/>
        </w:rPr>
      </w:pPr>
      <w:r>
        <w:rPr>
          <w:noProof/>
          <w:lang w:eastAsia="en-GB"/>
        </w:rPr>
        <w:lastRenderedPageBreak/>
        <w:drawing>
          <wp:anchor distT="0" distB="0" distL="114300" distR="114300" simplePos="0" relativeHeight="251716608" behindDoc="1" locked="0" layoutInCell="1" allowOverlap="1" wp14:anchorId="24F18E9E" wp14:editId="17A6E592">
            <wp:simplePos x="0" y="0"/>
            <wp:positionH relativeFrom="margin">
              <wp:posOffset>-494030</wp:posOffset>
            </wp:positionH>
            <wp:positionV relativeFrom="paragraph">
              <wp:posOffset>-377627</wp:posOffset>
            </wp:positionV>
            <wp:extent cx="10061850" cy="724408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0061850" cy="7244080"/>
                    </a:xfrm>
                    <a:prstGeom prst="rect">
                      <a:avLst/>
                    </a:prstGeom>
                  </pic:spPr>
                </pic:pic>
              </a:graphicData>
            </a:graphic>
            <wp14:sizeRelH relativeFrom="margin">
              <wp14:pctWidth>0</wp14:pctWidth>
            </wp14:sizeRelH>
            <wp14:sizeRelV relativeFrom="margin">
              <wp14:pctHeight>0</wp14:pctHeight>
            </wp14:sizeRelV>
          </wp:anchor>
        </w:drawing>
      </w:r>
    </w:p>
    <w:p w14:paraId="6782B8A9" w14:textId="77777777" w:rsidR="00780558" w:rsidRDefault="00780558">
      <w:pPr>
        <w:rPr>
          <w:rFonts w:ascii="Arial" w:hAnsi="Arial" w:cs="Arial"/>
          <w:b/>
          <w:sz w:val="32"/>
          <w:szCs w:val="32"/>
        </w:rPr>
      </w:pPr>
      <w:r>
        <w:rPr>
          <w:rFonts w:ascii="Arial" w:hAnsi="Arial" w:cs="Arial"/>
          <w:b/>
          <w:sz w:val="32"/>
          <w:szCs w:val="32"/>
        </w:rPr>
        <w:br w:type="page"/>
      </w:r>
    </w:p>
    <w:p w14:paraId="0C140B7F" w14:textId="6A84D7B0" w:rsidR="00E258BF" w:rsidRDefault="00C60B57" w:rsidP="00C60B57">
      <w:pPr>
        <w:spacing w:after="0"/>
        <w:rPr>
          <w:rFonts w:ascii="Arial" w:hAnsi="Arial" w:cs="Arial"/>
          <w:b/>
          <w:sz w:val="32"/>
          <w:szCs w:val="32"/>
        </w:rPr>
      </w:pPr>
      <w:r w:rsidRPr="00C60B57">
        <w:rPr>
          <w:rFonts w:ascii="Arial" w:hAnsi="Arial" w:cs="Arial"/>
          <w:b/>
          <w:sz w:val="32"/>
          <w:szCs w:val="32"/>
        </w:rPr>
        <w:lastRenderedPageBreak/>
        <w:t xml:space="preserve">Strategic Plan </w:t>
      </w:r>
      <w:r w:rsidR="00122B97">
        <w:rPr>
          <w:rFonts w:ascii="Arial" w:hAnsi="Arial" w:cs="Arial"/>
          <w:b/>
          <w:sz w:val="32"/>
          <w:szCs w:val="32"/>
        </w:rPr>
        <w:t>201</w:t>
      </w:r>
      <w:r w:rsidR="001819B3">
        <w:rPr>
          <w:rFonts w:ascii="Arial" w:hAnsi="Arial" w:cs="Arial"/>
          <w:b/>
          <w:sz w:val="32"/>
          <w:szCs w:val="32"/>
        </w:rPr>
        <w:t>9</w:t>
      </w:r>
      <w:r w:rsidR="00122B97">
        <w:rPr>
          <w:rFonts w:ascii="Arial" w:hAnsi="Arial" w:cs="Arial"/>
          <w:b/>
          <w:sz w:val="32"/>
          <w:szCs w:val="32"/>
        </w:rPr>
        <w:t>-</w:t>
      </w:r>
      <w:r w:rsidR="001819B3">
        <w:rPr>
          <w:rFonts w:ascii="Arial" w:hAnsi="Arial" w:cs="Arial"/>
          <w:b/>
          <w:sz w:val="32"/>
          <w:szCs w:val="32"/>
        </w:rPr>
        <w:t>20</w:t>
      </w:r>
      <w:r w:rsidR="00122B97">
        <w:rPr>
          <w:rFonts w:ascii="Arial" w:hAnsi="Arial" w:cs="Arial"/>
          <w:b/>
          <w:sz w:val="32"/>
          <w:szCs w:val="32"/>
        </w:rPr>
        <w:t>:</w:t>
      </w:r>
      <w:r w:rsidRPr="00C60B57">
        <w:rPr>
          <w:rFonts w:ascii="Arial" w:hAnsi="Arial" w:cs="Arial"/>
          <w:b/>
          <w:sz w:val="32"/>
          <w:szCs w:val="32"/>
        </w:rPr>
        <w:t xml:space="preserve"> </w:t>
      </w:r>
      <w:proofErr w:type="spellStart"/>
      <w:r w:rsidR="000B0F87">
        <w:rPr>
          <w:rFonts w:ascii="Arial" w:hAnsi="Arial" w:cs="Arial"/>
          <w:b/>
          <w:sz w:val="32"/>
          <w:szCs w:val="32"/>
        </w:rPr>
        <w:t>Auchenharvie</w:t>
      </w:r>
      <w:proofErr w:type="spellEnd"/>
      <w:r w:rsidR="000B0F87">
        <w:rPr>
          <w:rFonts w:ascii="Arial" w:hAnsi="Arial" w:cs="Arial"/>
          <w:b/>
          <w:sz w:val="32"/>
          <w:szCs w:val="32"/>
        </w:rPr>
        <w:t xml:space="preserve"> Academy</w:t>
      </w:r>
    </w:p>
    <w:p w14:paraId="7809AC73" w14:textId="77777777" w:rsidR="00C60B57" w:rsidRPr="00C60B57" w:rsidRDefault="00C60B57" w:rsidP="00C60B57">
      <w:pPr>
        <w:spacing w:after="0"/>
        <w:rPr>
          <w:rFonts w:ascii="Arial" w:hAnsi="Arial" w:cs="Arial"/>
          <w:b/>
          <w:sz w:val="20"/>
          <w:szCs w:val="20"/>
        </w:rPr>
      </w:pPr>
    </w:p>
    <w:tbl>
      <w:tblPr>
        <w:tblStyle w:val="TableGrid"/>
        <w:tblW w:w="16048" w:type="dxa"/>
        <w:tblInd w:w="-885" w:type="dxa"/>
        <w:tblLayout w:type="fixed"/>
        <w:tblLook w:val="04A0" w:firstRow="1" w:lastRow="0" w:firstColumn="1" w:lastColumn="0" w:noHBand="0" w:noVBand="1"/>
      </w:tblPr>
      <w:tblGrid>
        <w:gridCol w:w="1731"/>
        <w:gridCol w:w="2551"/>
        <w:gridCol w:w="2977"/>
        <w:gridCol w:w="3119"/>
        <w:gridCol w:w="2835"/>
        <w:gridCol w:w="2835"/>
      </w:tblGrid>
      <w:tr w:rsidR="005B7933" w:rsidRPr="00A11F83" w14:paraId="7205CABC" w14:textId="6B5A594E" w:rsidTr="005B7933">
        <w:trPr>
          <w:trHeight w:val="1417"/>
        </w:trPr>
        <w:tc>
          <w:tcPr>
            <w:tcW w:w="1731" w:type="dxa"/>
          </w:tcPr>
          <w:p w14:paraId="4A5C35E3" w14:textId="77777777" w:rsidR="005B7933" w:rsidRDefault="005B7933" w:rsidP="003D47B7">
            <w:pPr>
              <w:rPr>
                <w:rFonts w:ascii="Arial" w:hAnsi="Arial" w:cs="Arial"/>
                <w:b/>
                <w:color w:val="000000" w:themeColor="text1"/>
                <w:sz w:val="24"/>
                <w:szCs w:val="24"/>
              </w:rPr>
            </w:pPr>
            <w:r>
              <w:rPr>
                <w:rFonts w:ascii="Arial" w:hAnsi="Arial" w:cs="Arial"/>
                <w:b/>
                <w:color w:val="000000" w:themeColor="text1"/>
                <w:sz w:val="24"/>
                <w:szCs w:val="24"/>
              </w:rPr>
              <w:t>School Priorities</w:t>
            </w:r>
          </w:p>
        </w:tc>
        <w:tc>
          <w:tcPr>
            <w:tcW w:w="2551" w:type="dxa"/>
          </w:tcPr>
          <w:p w14:paraId="4E8C2F0A" w14:textId="3DC4A92D" w:rsidR="005B7933" w:rsidRDefault="005B7933" w:rsidP="003D47B7">
            <w:pPr>
              <w:rPr>
                <w:rFonts w:ascii="Arial" w:hAnsi="Arial" w:cs="Arial"/>
                <w:sz w:val="24"/>
                <w:szCs w:val="24"/>
              </w:rPr>
            </w:pPr>
            <w:r w:rsidRPr="002801B3">
              <w:rPr>
                <w:rFonts w:ascii="Arial" w:hAnsi="Arial" w:cs="Arial"/>
                <w:b/>
                <w:color w:val="0070C0"/>
                <w:sz w:val="24"/>
                <w:szCs w:val="24"/>
              </w:rPr>
              <w:t>Create the conditions for our children and young people to access the highest quality learning experiences from ages 3-18</w:t>
            </w:r>
          </w:p>
        </w:tc>
        <w:tc>
          <w:tcPr>
            <w:tcW w:w="2977" w:type="dxa"/>
          </w:tcPr>
          <w:p w14:paraId="72F569D9" w14:textId="77777777" w:rsidR="005B7933" w:rsidRPr="00E96164" w:rsidRDefault="005B7933" w:rsidP="003D47B7">
            <w:pPr>
              <w:rPr>
                <w:rFonts w:ascii="Arial" w:hAnsi="Arial" w:cs="Arial"/>
                <w:b/>
              </w:rPr>
            </w:pPr>
            <w:r w:rsidRPr="00ED3602">
              <w:rPr>
                <w:rFonts w:ascii="Arial" w:hAnsi="Arial" w:cs="Arial"/>
                <w:b/>
                <w:color w:val="FF0000"/>
              </w:rPr>
              <w:t>Supporting our children and young people to become successful learners, confident individuals, effective contributors and responsible citizens.</w:t>
            </w:r>
          </w:p>
        </w:tc>
        <w:tc>
          <w:tcPr>
            <w:tcW w:w="3119" w:type="dxa"/>
          </w:tcPr>
          <w:p w14:paraId="4BEA9428" w14:textId="3F4494EA" w:rsidR="005B7933" w:rsidRPr="00E96164" w:rsidRDefault="005B7933" w:rsidP="003D47B7">
            <w:pPr>
              <w:rPr>
                <w:rFonts w:ascii="Arial" w:hAnsi="Arial" w:cs="Arial"/>
                <w:b/>
                <w:color w:val="7030A0"/>
              </w:rPr>
            </w:pPr>
            <w:r w:rsidRPr="00E96164">
              <w:rPr>
                <w:rFonts w:ascii="Arial" w:hAnsi="Arial" w:cs="Arial"/>
                <w:b/>
                <w:color w:val="7030A0"/>
              </w:rPr>
              <w:t>Offering opport</w:t>
            </w:r>
            <w:r>
              <w:rPr>
                <w:rFonts w:ascii="Arial" w:hAnsi="Arial" w:cs="Arial"/>
                <w:b/>
                <w:color w:val="7030A0"/>
              </w:rPr>
              <w:t xml:space="preserve">unities to our young people, </w:t>
            </w:r>
            <w:r w:rsidRPr="00E96164">
              <w:rPr>
                <w:rFonts w:ascii="Arial" w:hAnsi="Arial" w:cs="Arial"/>
                <w:b/>
                <w:color w:val="7030A0"/>
              </w:rPr>
              <w:t>their families</w:t>
            </w:r>
            <w:r>
              <w:rPr>
                <w:rFonts w:ascii="Arial" w:hAnsi="Arial" w:cs="Arial"/>
                <w:b/>
                <w:color w:val="7030A0"/>
              </w:rPr>
              <w:t xml:space="preserve"> and staff</w:t>
            </w:r>
            <w:r w:rsidRPr="00E96164">
              <w:rPr>
                <w:rFonts w:ascii="Arial" w:hAnsi="Arial" w:cs="Arial"/>
                <w:b/>
                <w:color w:val="7030A0"/>
              </w:rPr>
              <w:t xml:space="preserve"> to play a more active role in school life and encourage more participation in learning.</w:t>
            </w:r>
          </w:p>
        </w:tc>
        <w:tc>
          <w:tcPr>
            <w:tcW w:w="2835" w:type="dxa"/>
          </w:tcPr>
          <w:p w14:paraId="014292C9" w14:textId="7F1D563D" w:rsidR="005B7933" w:rsidRPr="00C60BCD" w:rsidRDefault="005B7933" w:rsidP="003D47B7">
            <w:pPr>
              <w:rPr>
                <w:rFonts w:ascii="Arial" w:hAnsi="Arial" w:cs="Arial"/>
                <w:color w:val="FF0000"/>
              </w:rPr>
            </w:pPr>
            <w:r>
              <w:rPr>
                <w:rFonts w:ascii="Arial" w:hAnsi="Arial" w:cs="Arial"/>
                <w:b/>
                <w:color w:val="00B050"/>
                <w:sz w:val="24"/>
                <w:szCs w:val="24"/>
              </w:rPr>
              <w:t>Work with all young people to build their resilience, supporting their mental health and physical well-being</w:t>
            </w:r>
            <w:r w:rsidR="00E54AC1">
              <w:rPr>
                <w:rFonts w:ascii="Arial" w:hAnsi="Arial" w:cs="Arial"/>
                <w:b/>
                <w:color w:val="00B050"/>
                <w:sz w:val="24"/>
                <w:szCs w:val="24"/>
              </w:rPr>
              <w:t>.</w:t>
            </w:r>
          </w:p>
        </w:tc>
        <w:tc>
          <w:tcPr>
            <w:tcW w:w="2835" w:type="dxa"/>
          </w:tcPr>
          <w:p w14:paraId="0420FC67" w14:textId="55AF9FFD" w:rsidR="005B7933" w:rsidRDefault="005B7933" w:rsidP="003D47B7">
            <w:pPr>
              <w:rPr>
                <w:rFonts w:ascii="Arial" w:hAnsi="Arial" w:cs="Arial"/>
                <w:b/>
                <w:color w:val="00B050"/>
                <w:sz w:val="24"/>
                <w:szCs w:val="24"/>
              </w:rPr>
            </w:pPr>
            <w:r w:rsidRPr="005B7933">
              <w:rPr>
                <w:rFonts w:ascii="Arial" w:hAnsi="Arial" w:cs="Arial"/>
                <w:b/>
                <w:color w:val="FFC000"/>
                <w:sz w:val="24"/>
                <w:szCs w:val="24"/>
              </w:rPr>
              <w:t xml:space="preserve">To maximise attainment in </w:t>
            </w:r>
            <w:r>
              <w:rPr>
                <w:rFonts w:ascii="Arial" w:hAnsi="Arial" w:cs="Arial"/>
                <w:b/>
                <w:color w:val="FFC000"/>
                <w:sz w:val="24"/>
                <w:szCs w:val="24"/>
              </w:rPr>
              <w:t>the BGE and Senior Phase for all pupils.</w:t>
            </w:r>
          </w:p>
        </w:tc>
      </w:tr>
      <w:tr w:rsidR="005B7933" w:rsidRPr="00A11F83" w14:paraId="299919F0" w14:textId="007FA0A9" w:rsidTr="00397533">
        <w:trPr>
          <w:trHeight w:val="132"/>
        </w:trPr>
        <w:tc>
          <w:tcPr>
            <w:tcW w:w="1731" w:type="dxa"/>
          </w:tcPr>
          <w:p w14:paraId="633F8475" w14:textId="77777777" w:rsidR="005B7933" w:rsidRDefault="005B7933" w:rsidP="003D47B7">
            <w:pPr>
              <w:rPr>
                <w:rFonts w:ascii="Arial" w:hAnsi="Arial" w:cs="Arial"/>
                <w:b/>
                <w:color w:val="000000" w:themeColor="text1"/>
                <w:sz w:val="24"/>
                <w:szCs w:val="24"/>
              </w:rPr>
            </w:pPr>
          </w:p>
          <w:p w14:paraId="16C9731E" w14:textId="77777777" w:rsidR="005B7933" w:rsidRDefault="005B7933" w:rsidP="003D47B7">
            <w:pPr>
              <w:rPr>
                <w:rFonts w:ascii="Arial" w:hAnsi="Arial" w:cs="Arial"/>
                <w:b/>
                <w:color w:val="000000" w:themeColor="text1"/>
                <w:sz w:val="24"/>
                <w:szCs w:val="24"/>
              </w:rPr>
            </w:pPr>
            <w:r w:rsidRPr="00A11F83">
              <w:rPr>
                <w:rFonts w:ascii="Arial" w:hAnsi="Arial" w:cs="Arial"/>
                <w:b/>
                <w:color w:val="000000" w:themeColor="text1"/>
                <w:sz w:val="24"/>
                <w:szCs w:val="24"/>
              </w:rPr>
              <w:t>High Level Objectives</w:t>
            </w:r>
          </w:p>
          <w:p w14:paraId="49520DFB" w14:textId="77777777" w:rsidR="005B7933" w:rsidRDefault="005B7933" w:rsidP="003D47B7">
            <w:pPr>
              <w:rPr>
                <w:rFonts w:ascii="Arial" w:hAnsi="Arial" w:cs="Arial"/>
                <w:b/>
                <w:color w:val="000000" w:themeColor="text1"/>
                <w:sz w:val="24"/>
                <w:szCs w:val="24"/>
              </w:rPr>
            </w:pPr>
          </w:p>
          <w:p w14:paraId="6BEF25FB" w14:textId="77777777" w:rsidR="005B7933" w:rsidRDefault="005B7933" w:rsidP="003D47B7">
            <w:pPr>
              <w:rPr>
                <w:rFonts w:ascii="Arial" w:hAnsi="Arial" w:cs="Arial"/>
                <w:b/>
                <w:color w:val="000000" w:themeColor="text1"/>
                <w:sz w:val="24"/>
                <w:szCs w:val="24"/>
              </w:rPr>
            </w:pPr>
          </w:p>
          <w:p w14:paraId="5090F92E" w14:textId="77777777" w:rsidR="005B7933" w:rsidRDefault="005B7933" w:rsidP="003D47B7">
            <w:pPr>
              <w:rPr>
                <w:rFonts w:ascii="Arial" w:hAnsi="Arial" w:cs="Arial"/>
                <w:b/>
                <w:color w:val="000000" w:themeColor="text1"/>
                <w:sz w:val="24"/>
                <w:szCs w:val="24"/>
              </w:rPr>
            </w:pPr>
          </w:p>
          <w:p w14:paraId="64B4423C" w14:textId="77777777" w:rsidR="005B7933" w:rsidRDefault="005B7933" w:rsidP="003D47B7">
            <w:pPr>
              <w:rPr>
                <w:rFonts w:ascii="Arial" w:hAnsi="Arial" w:cs="Arial"/>
                <w:b/>
                <w:color w:val="000000" w:themeColor="text1"/>
                <w:sz w:val="24"/>
                <w:szCs w:val="24"/>
              </w:rPr>
            </w:pPr>
          </w:p>
          <w:p w14:paraId="725DE08B" w14:textId="77777777" w:rsidR="005B7933" w:rsidRDefault="005B7933" w:rsidP="003D47B7">
            <w:pPr>
              <w:rPr>
                <w:rFonts w:ascii="Arial" w:hAnsi="Arial" w:cs="Arial"/>
                <w:b/>
                <w:color w:val="000000" w:themeColor="text1"/>
                <w:sz w:val="24"/>
                <w:szCs w:val="24"/>
              </w:rPr>
            </w:pPr>
          </w:p>
          <w:p w14:paraId="167C3227" w14:textId="77777777" w:rsidR="005B7933" w:rsidRDefault="005B7933" w:rsidP="003D47B7">
            <w:pPr>
              <w:rPr>
                <w:rFonts w:ascii="Arial" w:hAnsi="Arial" w:cs="Arial"/>
                <w:b/>
                <w:color w:val="000000" w:themeColor="text1"/>
                <w:sz w:val="24"/>
                <w:szCs w:val="24"/>
              </w:rPr>
            </w:pPr>
          </w:p>
          <w:p w14:paraId="359CCD2C" w14:textId="77777777" w:rsidR="005B7933" w:rsidRDefault="005B7933" w:rsidP="003D47B7">
            <w:pPr>
              <w:rPr>
                <w:rFonts w:ascii="Arial" w:hAnsi="Arial" w:cs="Arial"/>
                <w:b/>
                <w:color w:val="000000" w:themeColor="text1"/>
                <w:sz w:val="24"/>
                <w:szCs w:val="24"/>
              </w:rPr>
            </w:pPr>
          </w:p>
          <w:p w14:paraId="5B77E401" w14:textId="77777777" w:rsidR="005B7933" w:rsidRDefault="005B7933" w:rsidP="003D47B7">
            <w:pPr>
              <w:rPr>
                <w:rFonts w:ascii="Arial" w:hAnsi="Arial" w:cs="Arial"/>
                <w:b/>
                <w:color w:val="000000" w:themeColor="text1"/>
                <w:sz w:val="24"/>
                <w:szCs w:val="24"/>
              </w:rPr>
            </w:pPr>
          </w:p>
          <w:p w14:paraId="2172DE18" w14:textId="77777777" w:rsidR="005B7933" w:rsidRDefault="005B7933" w:rsidP="003D47B7">
            <w:pPr>
              <w:rPr>
                <w:rFonts w:ascii="Arial" w:hAnsi="Arial" w:cs="Arial"/>
                <w:b/>
                <w:color w:val="000000" w:themeColor="text1"/>
                <w:sz w:val="24"/>
                <w:szCs w:val="24"/>
              </w:rPr>
            </w:pPr>
          </w:p>
          <w:p w14:paraId="4EBF0F7E" w14:textId="77777777" w:rsidR="005B7933" w:rsidRDefault="005B7933" w:rsidP="003D47B7">
            <w:pPr>
              <w:rPr>
                <w:rFonts w:ascii="Arial" w:hAnsi="Arial" w:cs="Arial"/>
                <w:b/>
                <w:color w:val="000000" w:themeColor="text1"/>
                <w:sz w:val="24"/>
                <w:szCs w:val="24"/>
              </w:rPr>
            </w:pPr>
          </w:p>
          <w:p w14:paraId="12C22746" w14:textId="77777777" w:rsidR="005B7933" w:rsidRDefault="005B7933" w:rsidP="003D47B7">
            <w:pPr>
              <w:rPr>
                <w:rFonts w:ascii="Arial" w:hAnsi="Arial" w:cs="Arial"/>
                <w:b/>
                <w:color w:val="000000" w:themeColor="text1"/>
                <w:sz w:val="24"/>
                <w:szCs w:val="24"/>
              </w:rPr>
            </w:pPr>
          </w:p>
          <w:p w14:paraId="3D695B62" w14:textId="77777777" w:rsidR="005B7933" w:rsidRDefault="005B7933" w:rsidP="003D47B7">
            <w:pPr>
              <w:rPr>
                <w:rFonts w:ascii="Arial" w:hAnsi="Arial" w:cs="Arial"/>
                <w:b/>
                <w:color w:val="000000" w:themeColor="text1"/>
                <w:sz w:val="24"/>
                <w:szCs w:val="24"/>
              </w:rPr>
            </w:pPr>
          </w:p>
          <w:p w14:paraId="0DE385DD" w14:textId="77777777" w:rsidR="005B7933" w:rsidRDefault="005B7933" w:rsidP="003D47B7">
            <w:pPr>
              <w:rPr>
                <w:rFonts w:ascii="Arial" w:hAnsi="Arial" w:cs="Arial"/>
                <w:b/>
                <w:color w:val="000000" w:themeColor="text1"/>
                <w:sz w:val="24"/>
                <w:szCs w:val="24"/>
              </w:rPr>
            </w:pPr>
          </w:p>
          <w:p w14:paraId="6C9318CB" w14:textId="77777777" w:rsidR="005B7933" w:rsidRDefault="005B7933" w:rsidP="003D47B7">
            <w:pPr>
              <w:rPr>
                <w:rFonts w:ascii="Arial" w:hAnsi="Arial" w:cs="Arial"/>
                <w:b/>
                <w:color w:val="000000" w:themeColor="text1"/>
                <w:sz w:val="24"/>
                <w:szCs w:val="24"/>
              </w:rPr>
            </w:pPr>
          </w:p>
          <w:p w14:paraId="622B15B6" w14:textId="77777777" w:rsidR="005B7933" w:rsidRDefault="005B7933" w:rsidP="003D47B7">
            <w:pPr>
              <w:rPr>
                <w:rFonts w:ascii="Arial" w:hAnsi="Arial" w:cs="Arial"/>
                <w:b/>
                <w:color w:val="000000" w:themeColor="text1"/>
                <w:sz w:val="24"/>
                <w:szCs w:val="24"/>
              </w:rPr>
            </w:pPr>
          </w:p>
          <w:p w14:paraId="29ECCB99" w14:textId="77777777" w:rsidR="005B7933" w:rsidRPr="00A11F83" w:rsidRDefault="005B7933" w:rsidP="003D47B7">
            <w:pPr>
              <w:rPr>
                <w:rFonts w:ascii="Arial" w:hAnsi="Arial" w:cs="Arial"/>
                <w:sz w:val="24"/>
                <w:szCs w:val="24"/>
              </w:rPr>
            </w:pPr>
          </w:p>
        </w:tc>
        <w:tc>
          <w:tcPr>
            <w:tcW w:w="2551" w:type="dxa"/>
          </w:tcPr>
          <w:p w14:paraId="78C1BFF8" w14:textId="77777777" w:rsidR="005B7933" w:rsidRDefault="005B7933" w:rsidP="00ED3602">
            <w:pPr>
              <w:pStyle w:val="ListParagraph"/>
              <w:ind w:left="175"/>
              <w:rPr>
                <w:rFonts w:ascii="Arial" w:hAnsi="Arial" w:cs="Arial"/>
                <w:sz w:val="18"/>
                <w:szCs w:val="18"/>
              </w:rPr>
            </w:pPr>
          </w:p>
          <w:p w14:paraId="6FD074F5" w14:textId="75E79A3A" w:rsidR="00DA1271" w:rsidRPr="00DA1271" w:rsidRDefault="00DA1271" w:rsidP="00DA1271">
            <w:pPr>
              <w:rPr>
                <w:rFonts w:ascii="Arial" w:hAnsi="Arial" w:cs="Arial"/>
                <w:b/>
                <w:i/>
                <w:color w:val="0070C0"/>
                <w:sz w:val="20"/>
                <w:szCs w:val="20"/>
              </w:rPr>
            </w:pPr>
            <w:r w:rsidRPr="00DA1271">
              <w:rPr>
                <w:rFonts w:ascii="Arial" w:hAnsi="Arial" w:cs="Arial"/>
                <w:b/>
                <w:i/>
                <w:color w:val="0070C0"/>
                <w:sz w:val="20"/>
                <w:szCs w:val="20"/>
              </w:rPr>
              <w:t>To review our ASN provision to ensure equitable and efficient allocation of resource with maximum impact.</w:t>
            </w:r>
          </w:p>
          <w:p w14:paraId="5114A6F2" w14:textId="205576D8" w:rsidR="00DA1271" w:rsidRPr="00DA1271" w:rsidRDefault="00DA1271" w:rsidP="00DA1271">
            <w:pPr>
              <w:rPr>
                <w:rFonts w:ascii="Arial" w:hAnsi="Arial" w:cs="Arial"/>
                <w:b/>
                <w:i/>
                <w:color w:val="0070C0"/>
                <w:sz w:val="20"/>
                <w:szCs w:val="20"/>
              </w:rPr>
            </w:pPr>
          </w:p>
          <w:p w14:paraId="7119356D" w14:textId="6F238BEF" w:rsidR="00DA1271" w:rsidRPr="00DA1271" w:rsidRDefault="00DA1271" w:rsidP="00DA1271">
            <w:pPr>
              <w:rPr>
                <w:rFonts w:ascii="Arial" w:hAnsi="Arial" w:cs="Arial"/>
                <w:b/>
                <w:i/>
                <w:color w:val="0070C0"/>
                <w:sz w:val="20"/>
                <w:szCs w:val="20"/>
              </w:rPr>
            </w:pPr>
          </w:p>
          <w:p w14:paraId="2B23DB5C" w14:textId="44C88B16" w:rsidR="00DA1271" w:rsidRPr="00DA1271" w:rsidRDefault="00DA1271" w:rsidP="00DA1271">
            <w:pPr>
              <w:rPr>
                <w:rFonts w:ascii="Arial" w:hAnsi="Arial" w:cs="Arial"/>
                <w:b/>
                <w:i/>
                <w:color w:val="0070C0"/>
                <w:sz w:val="20"/>
                <w:szCs w:val="20"/>
              </w:rPr>
            </w:pPr>
            <w:r w:rsidRPr="00DA1271">
              <w:rPr>
                <w:rFonts w:ascii="Arial" w:hAnsi="Arial" w:cs="Arial"/>
                <w:b/>
                <w:i/>
                <w:color w:val="0070C0"/>
                <w:sz w:val="20"/>
                <w:szCs w:val="20"/>
              </w:rPr>
              <w:t>To adopt a whole school Nurturing approach in all areas of the school.</w:t>
            </w:r>
          </w:p>
          <w:p w14:paraId="5C8C97A4" w14:textId="18A267D1" w:rsidR="00DA1271" w:rsidRPr="00DA1271" w:rsidRDefault="00DA1271" w:rsidP="00DA1271">
            <w:pPr>
              <w:rPr>
                <w:rFonts w:ascii="Arial" w:hAnsi="Arial" w:cs="Arial"/>
                <w:b/>
                <w:i/>
                <w:color w:val="0070C0"/>
                <w:sz w:val="20"/>
                <w:szCs w:val="20"/>
              </w:rPr>
            </w:pPr>
          </w:p>
          <w:p w14:paraId="29756C5B" w14:textId="77777777" w:rsidR="00DA1271" w:rsidRPr="00DA1271" w:rsidRDefault="00DA1271" w:rsidP="00DA1271">
            <w:pPr>
              <w:rPr>
                <w:rFonts w:ascii="Arial" w:hAnsi="Arial" w:cs="Arial"/>
                <w:b/>
                <w:i/>
                <w:color w:val="0070C0"/>
                <w:sz w:val="20"/>
                <w:szCs w:val="20"/>
              </w:rPr>
            </w:pPr>
          </w:p>
          <w:p w14:paraId="7C4B764F" w14:textId="388D9158" w:rsidR="005B7933" w:rsidRPr="00DA1271" w:rsidRDefault="00DA1271" w:rsidP="00DA1271">
            <w:pPr>
              <w:rPr>
                <w:rFonts w:ascii="Arial" w:hAnsi="Arial" w:cs="Arial"/>
                <w:sz w:val="24"/>
                <w:szCs w:val="24"/>
              </w:rPr>
            </w:pPr>
            <w:r w:rsidRPr="00DA1271">
              <w:rPr>
                <w:rFonts w:ascii="Arial" w:hAnsi="Arial" w:cs="Arial"/>
                <w:b/>
                <w:i/>
                <w:color w:val="0070C0"/>
                <w:sz w:val="20"/>
                <w:szCs w:val="20"/>
              </w:rPr>
              <w:t xml:space="preserve">Transitions </w:t>
            </w:r>
            <w:r w:rsidR="0053682E">
              <w:rPr>
                <w:rFonts w:ascii="Arial" w:hAnsi="Arial" w:cs="Arial"/>
                <w:b/>
                <w:i/>
                <w:color w:val="0070C0"/>
                <w:sz w:val="20"/>
                <w:szCs w:val="20"/>
              </w:rPr>
              <w:t>to include key faculties working</w:t>
            </w:r>
            <w:r w:rsidRPr="00DA1271">
              <w:rPr>
                <w:rFonts w:ascii="Arial" w:hAnsi="Arial" w:cs="Arial"/>
                <w:b/>
                <w:i/>
                <w:color w:val="0070C0"/>
                <w:sz w:val="20"/>
                <w:szCs w:val="20"/>
              </w:rPr>
              <w:t xml:space="preserve"> more directly with the children</w:t>
            </w:r>
          </w:p>
        </w:tc>
        <w:tc>
          <w:tcPr>
            <w:tcW w:w="2977" w:type="dxa"/>
          </w:tcPr>
          <w:p w14:paraId="7606AAB5" w14:textId="77777777" w:rsidR="005B7933" w:rsidRDefault="005B7933" w:rsidP="003D47B7">
            <w:pPr>
              <w:rPr>
                <w:rFonts w:ascii="Arial" w:hAnsi="Arial" w:cs="Arial"/>
                <w:sz w:val="24"/>
                <w:szCs w:val="24"/>
              </w:rPr>
            </w:pPr>
          </w:p>
          <w:p w14:paraId="60748DF8" w14:textId="65F5F123" w:rsidR="00DA1271" w:rsidRPr="00DA1271" w:rsidRDefault="00DA1271" w:rsidP="00DA1271">
            <w:pPr>
              <w:spacing w:after="200" w:line="276" w:lineRule="auto"/>
              <w:contextualSpacing/>
              <w:rPr>
                <w:rFonts w:ascii="Arial" w:hAnsi="Arial" w:cs="Arial"/>
                <w:b/>
                <w:i/>
                <w:color w:val="FF0000"/>
                <w:sz w:val="20"/>
                <w:szCs w:val="20"/>
              </w:rPr>
            </w:pPr>
            <w:r w:rsidRPr="00DA1271">
              <w:rPr>
                <w:rFonts w:ascii="Arial" w:hAnsi="Arial" w:cs="Arial"/>
                <w:b/>
                <w:i/>
                <w:color w:val="FF0000"/>
                <w:sz w:val="20"/>
                <w:szCs w:val="20"/>
              </w:rPr>
              <w:t>Improve the quality and consistency of Learning and Teaching for our pupils.</w:t>
            </w:r>
          </w:p>
          <w:p w14:paraId="2730BCC9" w14:textId="13C7222B" w:rsidR="00DA1271" w:rsidRPr="00DA1271" w:rsidRDefault="00DA1271" w:rsidP="00DA1271">
            <w:pPr>
              <w:spacing w:after="200" w:line="276" w:lineRule="auto"/>
              <w:contextualSpacing/>
              <w:rPr>
                <w:rFonts w:ascii="Arial" w:hAnsi="Arial" w:cs="Arial"/>
                <w:b/>
                <w:i/>
                <w:color w:val="FF0000"/>
                <w:sz w:val="20"/>
                <w:szCs w:val="20"/>
              </w:rPr>
            </w:pPr>
          </w:p>
          <w:p w14:paraId="59769978" w14:textId="1F528677" w:rsidR="00DA1271" w:rsidRDefault="00DA1271" w:rsidP="00DA1271">
            <w:pPr>
              <w:spacing w:after="200" w:line="276" w:lineRule="auto"/>
              <w:contextualSpacing/>
              <w:rPr>
                <w:rFonts w:ascii="Arial" w:hAnsi="Arial" w:cs="Arial"/>
                <w:b/>
                <w:i/>
                <w:color w:val="FF0000"/>
                <w:sz w:val="20"/>
                <w:szCs w:val="20"/>
              </w:rPr>
            </w:pPr>
          </w:p>
          <w:p w14:paraId="3BFD42FF" w14:textId="77777777" w:rsidR="00DA1271" w:rsidRPr="00DA1271" w:rsidRDefault="00DA1271" w:rsidP="00DA1271">
            <w:pPr>
              <w:spacing w:after="200" w:line="276" w:lineRule="auto"/>
              <w:contextualSpacing/>
              <w:rPr>
                <w:rFonts w:ascii="Arial" w:hAnsi="Arial" w:cs="Arial"/>
                <w:b/>
                <w:i/>
                <w:color w:val="FF0000"/>
                <w:sz w:val="20"/>
                <w:szCs w:val="20"/>
              </w:rPr>
            </w:pPr>
          </w:p>
          <w:p w14:paraId="76C9D41F" w14:textId="72774DF0" w:rsidR="005B7933" w:rsidRPr="00D022A4" w:rsidRDefault="00DA1271" w:rsidP="00DA1271">
            <w:pPr>
              <w:rPr>
                <w:rFonts w:ascii="Arial" w:hAnsi="Arial" w:cs="Arial"/>
                <w:color w:val="FF0000"/>
                <w:sz w:val="14"/>
                <w:szCs w:val="14"/>
              </w:rPr>
            </w:pPr>
            <w:r w:rsidRPr="00DA1271">
              <w:rPr>
                <w:rFonts w:ascii="Arial" w:hAnsi="Arial" w:cs="Arial"/>
                <w:b/>
                <w:i/>
                <w:color w:val="FF0000"/>
                <w:sz w:val="20"/>
                <w:szCs w:val="20"/>
              </w:rPr>
              <w:t>Develop opportunities for young people to be better informed and prepared for the World of Work.</w:t>
            </w:r>
          </w:p>
        </w:tc>
        <w:tc>
          <w:tcPr>
            <w:tcW w:w="3119" w:type="dxa"/>
          </w:tcPr>
          <w:p w14:paraId="37DB9921" w14:textId="77777777" w:rsidR="005B7933" w:rsidRDefault="005B7933" w:rsidP="003D47B7">
            <w:pPr>
              <w:rPr>
                <w:rFonts w:ascii="Arial" w:hAnsi="Arial" w:cs="Arial"/>
                <w:sz w:val="24"/>
                <w:szCs w:val="24"/>
              </w:rPr>
            </w:pPr>
          </w:p>
          <w:p w14:paraId="6F8A5253" w14:textId="11984BA0" w:rsidR="00B650BF" w:rsidRDefault="00B650BF" w:rsidP="003D47B7">
            <w:pPr>
              <w:rPr>
                <w:rFonts w:ascii="Arial" w:hAnsi="Arial" w:cs="Arial"/>
                <w:b/>
                <w:i/>
                <w:color w:val="7030A0"/>
                <w:sz w:val="20"/>
                <w:szCs w:val="20"/>
              </w:rPr>
            </w:pPr>
            <w:r>
              <w:rPr>
                <w:rFonts w:ascii="Arial" w:hAnsi="Arial" w:cs="Arial"/>
                <w:b/>
                <w:i/>
                <w:color w:val="7030A0"/>
                <w:sz w:val="20"/>
                <w:szCs w:val="20"/>
              </w:rPr>
              <w:t>To support and improve the holistic wellbeing of staff so they can better support the wellbeing of pupils.</w:t>
            </w:r>
          </w:p>
          <w:p w14:paraId="17E08078" w14:textId="77777777" w:rsidR="00B650BF" w:rsidRDefault="00B650BF" w:rsidP="003D47B7">
            <w:pPr>
              <w:rPr>
                <w:rFonts w:ascii="Arial" w:hAnsi="Arial" w:cs="Arial"/>
                <w:b/>
                <w:i/>
                <w:color w:val="7030A0"/>
                <w:sz w:val="20"/>
                <w:szCs w:val="20"/>
              </w:rPr>
            </w:pPr>
          </w:p>
          <w:p w14:paraId="34E9CCDF" w14:textId="1A99E1AA" w:rsidR="00B650BF" w:rsidRDefault="00B650BF" w:rsidP="003D47B7">
            <w:pPr>
              <w:rPr>
                <w:rFonts w:ascii="Arial" w:hAnsi="Arial" w:cs="Arial"/>
                <w:b/>
                <w:i/>
                <w:color w:val="7030A0"/>
                <w:sz w:val="20"/>
                <w:szCs w:val="20"/>
              </w:rPr>
            </w:pPr>
          </w:p>
          <w:p w14:paraId="34A31879" w14:textId="77777777" w:rsidR="00B650BF" w:rsidRDefault="00B650BF" w:rsidP="003D47B7">
            <w:pPr>
              <w:rPr>
                <w:rFonts w:ascii="Arial" w:hAnsi="Arial" w:cs="Arial"/>
                <w:b/>
                <w:i/>
                <w:color w:val="7030A0"/>
                <w:sz w:val="20"/>
                <w:szCs w:val="20"/>
              </w:rPr>
            </w:pPr>
          </w:p>
          <w:p w14:paraId="7AAFC599" w14:textId="1C72F480" w:rsidR="005B7933" w:rsidRDefault="00DA1271" w:rsidP="003D47B7">
            <w:pPr>
              <w:rPr>
                <w:rFonts w:ascii="Arial" w:hAnsi="Arial" w:cs="Arial"/>
                <w:b/>
                <w:i/>
                <w:color w:val="7030A0"/>
                <w:sz w:val="20"/>
                <w:szCs w:val="20"/>
              </w:rPr>
            </w:pPr>
            <w:r w:rsidRPr="00DA1271">
              <w:rPr>
                <w:rFonts w:ascii="Arial" w:hAnsi="Arial" w:cs="Arial"/>
                <w:b/>
                <w:i/>
                <w:color w:val="7030A0"/>
                <w:sz w:val="20"/>
                <w:szCs w:val="20"/>
              </w:rPr>
              <w:t>To support targeted families with all aspects of school life following the impact of COVID-19</w:t>
            </w:r>
            <w:r w:rsidR="00B650BF">
              <w:rPr>
                <w:rFonts w:ascii="Arial" w:hAnsi="Arial" w:cs="Arial"/>
                <w:b/>
                <w:i/>
                <w:color w:val="7030A0"/>
                <w:sz w:val="20"/>
                <w:szCs w:val="20"/>
              </w:rPr>
              <w:t>.</w:t>
            </w:r>
          </w:p>
          <w:p w14:paraId="7B66CD69" w14:textId="31E32503" w:rsidR="00B650BF" w:rsidRDefault="00B650BF" w:rsidP="003D47B7">
            <w:pPr>
              <w:rPr>
                <w:rFonts w:ascii="Arial" w:hAnsi="Arial" w:cs="Arial"/>
                <w:b/>
                <w:i/>
                <w:color w:val="7030A0"/>
                <w:sz w:val="20"/>
                <w:szCs w:val="20"/>
              </w:rPr>
            </w:pPr>
          </w:p>
          <w:p w14:paraId="720FC545" w14:textId="620FD875" w:rsidR="00B650BF" w:rsidRDefault="00B650BF" w:rsidP="003D47B7">
            <w:pPr>
              <w:rPr>
                <w:rFonts w:ascii="Arial" w:hAnsi="Arial" w:cs="Arial"/>
                <w:b/>
                <w:i/>
                <w:color w:val="7030A0"/>
                <w:sz w:val="20"/>
                <w:szCs w:val="20"/>
              </w:rPr>
            </w:pPr>
          </w:p>
          <w:p w14:paraId="14EFEC07" w14:textId="2E75F37D" w:rsidR="00B650BF" w:rsidRPr="00DA1271" w:rsidRDefault="00B650BF" w:rsidP="003D47B7">
            <w:pPr>
              <w:rPr>
                <w:rFonts w:ascii="Arial" w:hAnsi="Arial" w:cs="Arial"/>
                <w:i/>
                <w:sz w:val="20"/>
                <w:szCs w:val="20"/>
              </w:rPr>
            </w:pPr>
            <w:r>
              <w:rPr>
                <w:rFonts w:ascii="Arial" w:hAnsi="Arial" w:cs="Arial"/>
                <w:b/>
                <w:i/>
                <w:color w:val="7030A0"/>
                <w:sz w:val="20"/>
                <w:szCs w:val="20"/>
              </w:rPr>
              <w:t xml:space="preserve">To strengthen the impact of the pupil voice across all areas of </w:t>
            </w:r>
            <w:proofErr w:type="spellStart"/>
            <w:r>
              <w:rPr>
                <w:rFonts w:ascii="Arial" w:hAnsi="Arial" w:cs="Arial"/>
                <w:b/>
                <w:i/>
                <w:color w:val="7030A0"/>
                <w:sz w:val="20"/>
                <w:szCs w:val="20"/>
              </w:rPr>
              <w:t>Auchenharvie</w:t>
            </w:r>
            <w:proofErr w:type="spellEnd"/>
            <w:r>
              <w:rPr>
                <w:rFonts w:ascii="Arial" w:hAnsi="Arial" w:cs="Arial"/>
                <w:b/>
                <w:i/>
                <w:color w:val="7030A0"/>
                <w:sz w:val="20"/>
                <w:szCs w:val="20"/>
              </w:rPr>
              <w:t xml:space="preserve"> Academy.</w:t>
            </w:r>
          </w:p>
          <w:p w14:paraId="28087641" w14:textId="77777777" w:rsidR="005B7933" w:rsidRDefault="005B7933" w:rsidP="005B7933">
            <w:pPr>
              <w:rPr>
                <w:rFonts w:ascii="Arial" w:hAnsi="Arial" w:cs="Arial"/>
                <w:sz w:val="24"/>
                <w:szCs w:val="24"/>
              </w:rPr>
            </w:pPr>
          </w:p>
          <w:p w14:paraId="7FFC28CC" w14:textId="77777777" w:rsidR="00DA1271" w:rsidRDefault="00DA1271" w:rsidP="005B7933">
            <w:pPr>
              <w:rPr>
                <w:rFonts w:ascii="Arial" w:hAnsi="Arial" w:cs="Arial"/>
                <w:sz w:val="24"/>
                <w:szCs w:val="24"/>
              </w:rPr>
            </w:pPr>
          </w:p>
          <w:p w14:paraId="383F2A04" w14:textId="67AD5754" w:rsidR="00DA1271" w:rsidRPr="00A11F83" w:rsidRDefault="00DA1271" w:rsidP="005B7933">
            <w:pPr>
              <w:rPr>
                <w:rFonts w:ascii="Arial" w:hAnsi="Arial" w:cs="Arial"/>
                <w:sz w:val="24"/>
                <w:szCs w:val="24"/>
              </w:rPr>
            </w:pPr>
          </w:p>
        </w:tc>
        <w:tc>
          <w:tcPr>
            <w:tcW w:w="2835" w:type="dxa"/>
          </w:tcPr>
          <w:p w14:paraId="3760FA96" w14:textId="77777777" w:rsidR="005B7933" w:rsidRDefault="005B7933" w:rsidP="003D47B7">
            <w:pPr>
              <w:rPr>
                <w:rFonts w:ascii="Arial" w:hAnsi="Arial" w:cs="Arial"/>
                <w:color w:val="000000" w:themeColor="text1"/>
              </w:rPr>
            </w:pPr>
          </w:p>
          <w:p w14:paraId="62E419A4" w14:textId="2864B788" w:rsidR="008936F7" w:rsidRDefault="008936F7" w:rsidP="008936F7">
            <w:pPr>
              <w:rPr>
                <w:rFonts w:ascii="Arial" w:hAnsi="Arial" w:cs="Arial"/>
                <w:b/>
                <w:i/>
                <w:color w:val="00B050"/>
                <w:sz w:val="20"/>
                <w:szCs w:val="20"/>
              </w:rPr>
            </w:pPr>
            <w:r w:rsidRPr="008936F7">
              <w:rPr>
                <w:rFonts w:ascii="Arial" w:hAnsi="Arial" w:cs="Arial"/>
                <w:b/>
                <w:i/>
                <w:color w:val="00B050"/>
                <w:sz w:val="20"/>
                <w:szCs w:val="20"/>
              </w:rPr>
              <w:t>To strengthen and embed targeted approaches to well-being across the school.</w:t>
            </w:r>
          </w:p>
          <w:p w14:paraId="3AE19FC4" w14:textId="7CBB075A" w:rsidR="008936F7" w:rsidRDefault="008936F7" w:rsidP="008936F7">
            <w:pPr>
              <w:rPr>
                <w:rFonts w:ascii="Arial" w:hAnsi="Arial" w:cs="Arial"/>
                <w:b/>
                <w:i/>
                <w:color w:val="00B050"/>
                <w:sz w:val="20"/>
                <w:szCs w:val="20"/>
              </w:rPr>
            </w:pPr>
          </w:p>
          <w:p w14:paraId="2E161024" w14:textId="1F760614" w:rsidR="008936F7" w:rsidRDefault="008936F7" w:rsidP="008936F7">
            <w:pPr>
              <w:rPr>
                <w:rFonts w:ascii="Arial" w:hAnsi="Arial" w:cs="Arial"/>
                <w:b/>
                <w:i/>
                <w:color w:val="00B050"/>
                <w:sz w:val="20"/>
                <w:szCs w:val="20"/>
              </w:rPr>
            </w:pPr>
          </w:p>
          <w:p w14:paraId="0DD3EE4F" w14:textId="77777777" w:rsidR="008936F7" w:rsidRPr="008936F7" w:rsidRDefault="008936F7" w:rsidP="008936F7">
            <w:pPr>
              <w:rPr>
                <w:rFonts w:ascii="Arial" w:hAnsi="Arial" w:cs="Arial"/>
                <w:b/>
                <w:i/>
                <w:color w:val="00B050"/>
                <w:sz w:val="20"/>
                <w:szCs w:val="20"/>
              </w:rPr>
            </w:pPr>
          </w:p>
          <w:p w14:paraId="4E7E31CE" w14:textId="63B88184" w:rsidR="005B7933" w:rsidRPr="008936F7" w:rsidRDefault="008936F7" w:rsidP="008936F7">
            <w:pPr>
              <w:rPr>
                <w:rFonts w:ascii="Arial" w:hAnsi="Arial" w:cs="Arial"/>
                <w:i/>
                <w:color w:val="000000" w:themeColor="text1"/>
                <w:sz w:val="20"/>
                <w:szCs w:val="20"/>
              </w:rPr>
            </w:pPr>
            <w:r w:rsidRPr="008936F7">
              <w:rPr>
                <w:rFonts w:ascii="Arial" w:hAnsi="Arial" w:cs="Arial"/>
                <w:b/>
                <w:i/>
                <w:color w:val="00B050"/>
                <w:sz w:val="20"/>
                <w:szCs w:val="20"/>
              </w:rPr>
              <w:t>Embed a focus on equality and human rights in line with our school values.</w:t>
            </w:r>
          </w:p>
          <w:p w14:paraId="5A49958F" w14:textId="77777777" w:rsidR="005B7933" w:rsidRDefault="005B7933" w:rsidP="003D47B7">
            <w:pPr>
              <w:rPr>
                <w:rFonts w:ascii="Arial" w:hAnsi="Arial" w:cs="Arial"/>
                <w:color w:val="000000" w:themeColor="text1"/>
              </w:rPr>
            </w:pPr>
          </w:p>
          <w:p w14:paraId="53FB741A" w14:textId="77777777" w:rsidR="005B7933" w:rsidRDefault="005B7933" w:rsidP="003D47B7">
            <w:pPr>
              <w:rPr>
                <w:rFonts w:ascii="Arial" w:hAnsi="Arial" w:cs="Arial"/>
                <w:color w:val="000000" w:themeColor="text1"/>
              </w:rPr>
            </w:pPr>
          </w:p>
          <w:p w14:paraId="70A1EB86" w14:textId="77777777" w:rsidR="005B7933" w:rsidRDefault="005B7933" w:rsidP="003D47B7">
            <w:pPr>
              <w:rPr>
                <w:rFonts w:ascii="Arial" w:hAnsi="Arial" w:cs="Arial"/>
                <w:color w:val="000000" w:themeColor="text1"/>
              </w:rPr>
            </w:pPr>
          </w:p>
          <w:p w14:paraId="0ED56AF8" w14:textId="77777777" w:rsidR="005B7933" w:rsidRDefault="005B7933" w:rsidP="003D47B7">
            <w:pPr>
              <w:rPr>
                <w:rFonts w:ascii="Arial" w:hAnsi="Arial" w:cs="Arial"/>
                <w:color w:val="000000" w:themeColor="text1"/>
              </w:rPr>
            </w:pPr>
          </w:p>
          <w:p w14:paraId="2C75662A" w14:textId="77777777" w:rsidR="005B7933" w:rsidRDefault="005B7933" w:rsidP="003D47B7">
            <w:pPr>
              <w:rPr>
                <w:rFonts w:ascii="Arial" w:hAnsi="Arial" w:cs="Arial"/>
                <w:color w:val="000000" w:themeColor="text1"/>
              </w:rPr>
            </w:pPr>
          </w:p>
          <w:p w14:paraId="2EDD2A55" w14:textId="77777777" w:rsidR="005B7933" w:rsidRDefault="005B7933" w:rsidP="003D47B7">
            <w:pPr>
              <w:rPr>
                <w:rFonts w:ascii="Arial" w:hAnsi="Arial" w:cs="Arial"/>
                <w:color w:val="000000" w:themeColor="text1"/>
              </w:rPr>
            </w:pPr>
          </w:p>
          <w:p w14:paraId="75ADC6E2" w14:textId="77777777" w:rsidR="005B7933" w:rsidRDefault="005B7933" w:rsidP="003D47B7">
            <w:pPr>
              <w:rPr>
                <w:rFonts w:ascii="Arial" w:hAnsi="Arial" w:cs="Arial"/>
                <w:color w:val="000000" w:themeColor="text1"/>
              </w:rPr>
            </w:pPr>
          </w:p>
          <w:p w14:paraId="26B3BB4C" w14:textId="77777777" w:rsidR="005B7933" w:rsidRDefault="005B7933" w:rsidP="003D47B7">
            <w:pPr>
              <w:rPr>
                <w:rFonts w:ascii="Arial" w:hAnsi="Arial" w:cs="Arial"/>
                <w:color w:val="000000" w:themeColor="text1"/>
              </w:rPr>
            </w:pPr>
          </w:p>
          <w:p w14:paraId="58251B5D" w14:textId="77777777" w:rsidR="005B7933" w:rsidRDefault="005B7933" w:rsidP="003D47B7">
            <w:pPr>
              <w:rPr>
                <w:rFonts w:ascii="Arial" w:hAnsi="Arial" w:cs="Arial"/>
                <w:color w:val="000000" w:themeColor="text1"/>
              </w:rPr>
            </w:pPr>
          </w:p>
          <w:p w14:paraId="0C8D739E" w14:textId="77777777" w:rsidR="005B7933" w:rsidRPr="00061E55" w:rsidRDefault="005B7933" w:rsidP="005B7933">
            <w:pPr>
              <w:rPr>
                <w:rFonts w:ascii="Arial" w:hAnsi="Arial" w:cs="Arial"/>
                <w:color w:val="000000" w:themeColor="text1"/>
              </w:rPr>
            </w:pPr>
          </w:p>
        </w:tc>
        <w:tc>
          <w:tcPr>
            <w:tcW w:w="2835" w:type="dxa"/>
          </w:tcPr>
          <w:p w14:paraId="7D0C797F" w14:textId="77777777" w:rsidR="005B7933" w:rsidRDefault="005B7933" w:rsidP="003D47B7">
            <w:pPr>
              <w:rPr>
                <w:rFonts w:ascii="Arial" w:hAnsi="Arial" w:cs="Arial"/>
                <w:color w:val="000000" w:themeColor="text1"/>
              </w:rPr>
            </w:pPr>
          </w:p>
          <w:p w14:paraId="59F3F500" w14:textId="7874469F" w:rsidR="00DA1271" w:rsidRPr="00DA1271" w:rsidRDefault="00DA1271" w:rsidP="00DA1271">
            <w:pPr>
              <w:rPr>
                <w:rFonts w:ascii="Arial" w:hAnsi="Arial" w:cs="Arial"/>
                <w:b/>
                <w:i/>
                <w:color w:val="FFC000"/>
                <w:sz w:val="20"/>
                <w:szCs w:val="20"/>
              </w:rPr>
            </w:pPr>
            <w:r w:rsidRPr="00DA1271">
              <w:rPr>
                <w:rFonts w:ascii="Arial" w:hAnsi="Arial" w:cs="Arial"/>
                <w:b/>
                <w:i/>
                <w:color w:val="FFC000"/>
                <w:sz w:val="20"/>
                <w:szCs w:val="20"/>
              </w:rPr>
              <w:t>To renew existing moderation practices within the BGE and the Senior Phase</w:t>
            </w:r>
          </w:p>
          <w:p w14:paraId="1FC639E0" w14:textId="12A70073" w:rsidR="00DA1271" w:rsidRPr="00DA1271" w:rsidRDefault="00DA1271" w:rsidP="00DA1271">
            <w:pPr>
              <w:rPr>
                <w:rFonts w:ascii="Arial" w:hAnsi="Arial" w:cs="Arial"/>
                <w:b/>
                <w:i/>
                <w:color w:val="FFC000"/>
                <w:sz w:val="20"/>
                <w:szCs w:val="20"/>
              </w:rPr>
            </w:pPr>
          </w:p>
          <w:p w14:paraId="2BC8E67D" w14:textId="77777777" w:rsidR="00DA1271" w:rsidRPr="00DA1271" w:rsidRDefault="00DA1271" w:rsidP="00DA1271">
            <w:pPr>
              <w:rPr>
                <w:rFonts w:ascii="Arial" w:hAnsi="Arial" w:cs="Arial"/>
                <w:b/>
                <w:i/>
                <w:color w:val="FFC000"/>
                <w:sz w:val="20"/>
                <w:szCs w:val="20"/>
              </w:rPr>
            </w:pPr>
          </w:p>
          <w:p w14:paraId="3B433170" w14:textId="7F0AF609" w:rsidR="00EB054A" w:rsidRDefault="00DA1271" w:rsidP="00DA1271">
            <w:pPr>
              <w:rPr>
                <w:rFonts w:ascii="Arial" w:hAnsi="Arial" w:cs="Arial"/>
                <w:color w:val="000000" w:themeColor="text1"/>
              </w:rPr>
            </w:pPr>
            <w:r w:rsidRPr="00DA1271">
              <w:rPr>
                <w:rFonts w:ascii="Arial" w:hAnsi="Arial" w:cs="Arial"/>
                <w:b/>
                <w:i/>
                <w:color w:val="FFC000"/>
                <w:sz w:val="20"/>
                <w:szCs w:val="20"/>
              </w:rPr>
              <w:t>Recovery, renewal and implementation of Senior Phase and BGE attainment Strategies</w:t>
            </w:r>
          </w:p>
        </w:tc>
      </w:tr>
    </w:tbl>
    <w:p w14:paraId="34300D74" w14:textId="77777777" w:rsidR="00FC2665" w:rsidRDefault="00FC2665" w:rsidP="00122B97">
      <w:pPr>
        <w:spacing w:after="0"/>
        <w:rPr>
          <w:rFonts w:ascii="Arial" w:hAnsi="Arial" w:cs="Arial"/>
          <w:b/>
          <w:sz w:val="32"/>
          <w:szCs w:val="32"/>
        </w:rPr>
      </w:pPr>
    </w:p>
    <w:p w14:paraId="49E5FFA8" w14:textId="77777777" w:rsidR="00397533" w:rsidRDefault="00397533" w:rsidP="00122B97">
      <w:pPr>
        <w:spacing w:after="0"/>
        <w:rPr>
          <w:rFonts w:ascii="Arial" w:hAnsi="Arial" w:cs="Arial"/>
          <w:b/>
          <w:sz w:val="32"/>
          <w:szCs w:val="32"/>
        </w:rPr>
      </w:pPr>
    </w:p>
    <w:p w14:paraId="5BCA5866" w14:textId="77777777" w:rsidR="00B81936" w:rsidRDefault="00B81936" w:rsidP="00122B97">
      <w:pPr>
        <w:spacing w:after="0"/>
        <w:rPr>
          <w:rFonts w:ascii="Arial" w:hAnsi="Arial" w:cs="Arial"/>
          <w:b/>
          <w:sz w:val="32"/>
          <w:szCs w:val="32"/>
        </w:rPr>
      </w:pPr>
    </w:p>
    <w:p w14:paraId="600B22BE" w14:textId="28F344D6" w:rsidR="00122B97" w:rsidRDefault="00122B97" w:rsidP="00122B97">
      <w:pPr>
        <w:spacing w:after="0"/>
        <w:rPr>
          <w:rFonts w:ascii="Arial" w:hAnsi="Arial" w:cs="Arial"/>
          <w:b/>
          <w:sz w:val="32"/>
          <w:szCs w:val="32"/>
        </w:rPr>
      </w:pPr>
      <w:r w:rsidRPr="00C60B57">
        <w:rPr>
          <w:rFonts w:ascii="Arial" w:hAnsi="Arial" w:cs="Arial"/>
          <w:b/>
          <w:sz w:val="32"/>
          <w:szCs w:val="32"/>
        </w:rPr>
        <w:lastRenderedPageBreak/>
        <w:t xml:space="preserve">Strategic Plan </w:t>
      </w:r>
      <w:r w:rsidR="00B81936">
        <w:rPr>
          <w:rFonts w:ascii="Arial" w:hAnsi="Arial" w:cs="Arial"/>
          <w:b/>
          <w:sz w:val="32"/>
          <w:szCs w:val="32"/>
        </w:rPr>
        <w:t>2020</w:t>
      </w:r>
      <w:r>
        <w:rPr>
          <w:rFonts w:ascii="Arial" w:hAnsi="Arial" w:cs="Arial"/>
          <w:b/>
          <w:sz w:val="32"/>
          <w:szCs w:val="32"/>
        </w:rPr>
        <w:t>-</w:t>
      </w:r>
      <w:r w:rsidR="00B81936">
        <w:rPr>
          <w:rFonts w:ascii="Arial" w:hAnsi="Arial" w:cs="Arial"/>
          <w:b/>
          <w:sz w:val="32"/>
          <w:szCs w:val="32"/>
        </w:rPr>
        <w:t>21</w:t>
      </w:r>
      <w:r>
        <w:rPr>
          <w:rFonts w:ascii="Arial" w:hAnsi="Arial" w:cs="Arial"/>
          <w:b/>
          <w:sz w:val="32"/>
          <w:szCs w:val="32"/>
        </w:rPr>
        <w:t>:</w:t>
      </w:r>
      <w:r w:rsidRPr="00C60B57">
        <w:rPr>
          <w:rFonts w:ascii="Arial" w:hAnsi="Arial" w:cs="Arial"/>
          <w:b/>
          <w:sz w:val="32"/>
          <w:szCs w:val="32"/>
        </w:rPr>
        <w:t xml:space="preserve"> </w:t>
      </w:r>
      <w:r w:rsidR="005B151E">
        <w:rPr>
          <w:rFonts w:ascii="Arial" w:hAnsi="Arial" w:cs="Arial"/>
          <w:b/>
          <w:sz w:val="32"/>
          <w:szCs w:val="32"/>
        </w:rPr>
        <w:t>AUCHENHARVIE ACADEMY</w:t>
      </w:r>
    </w:p>
    <w:p w14:paraId="2640B22F" w14:textId="77777777" w:rsidR="00122B97" w:rsidRDefault="00122B97"/>
    <w:p w14:paraId="1C46A240" w14:textId="64E80191" w:rsidR="00122B97" w:rsidRDefault="00122B97">
      <w:pPr>
        <w:rPr>
          <w:rFonts w:ascii="Arial" w:hAnsi="Arial" w:cs="Arial"/>
          <w:sz w:val="24"/>
        </w:rPr>
      </w:pPr>
      <w:r w:rsidRPr="00122B97">
        <w:rPr>
          <w:rFonts w:ascii="Arial" w:hAnsi="Arial" w:cs="Arial"/>
          <w:sz w:val="24"/>
        </w:rPr>
        <w:t>Here is an overview of how we intend to use our Pupil Equity Funding to support improvement</w:t>
      </w:r>
      <w:r w:rsidR="00B81936">
        <w:rPr>
          <w:rFonts w:ascii="Arial" w:hAnsi="Arial" w:cs="Arial"/>
          <w:sz w:val="24"/>
        </w:rPr>
        <w:t xml:space="preserve"> during 2020-21</w:t>
      </w:r>
      <w:r w:rsidRPr="00122B97">
        <w:rPr>
          <w:rFonts w:ascii="Arial" w:hAnsi="Arial" w:cs="Arial"/>
          <w:sz w:val="24"/>
        </w:rPr>
        <w:t>:</w:t>
      </w:r>
    </w:p>
    <w:p w14:paraId="7864604E" w14:textId="2FED785C" w:rsidR="00122B97" w:rsidRPr="00122B97" w:rsidRDefault="00122B97">
      <w:r>
        <w:rPr>
          <w:noProof/>
          <w:lang w:eastAsia="en-GB"/>
        </w:rPr>
        <w:drawing>
          <wp:inline distT="0" distB="0" distL="0" distR="0" wp14:anchorId="442F296E" wp14:editId="0D9ADD0D">
            <wp:extent cx="8902460" cy="3200400"/>
            <wp:effectExtent l="0" t="38100" r="0" b="952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Pr="00122B97">
        <w:br w:type="page"/>
      </w:r>
    </w:p>
    <w:p w14:paraId="12B8B9B4" w14:textId="77777777" w:rsidR="00122B97" w:rsidRDefault="00122B97" w:rsidP="00E258BF"/>
    <w:p w14:paraId="0EA7D7FB" w14:textId="65E55D11" w:rsidR="00CD34CA" w:rsidRDefault="00660619" w:rsidP="00CD34CA">
      <w:pPr>
        <w:spacing w:after="0"/>
        <w:rPr>
          <w:rFonts w:ascii="Arial" w:hAnsi="Arial" w:cs="Arial"/>
          <w:b/>
          <w:color w:val="000000" w:themeColor="text1"/>
          <w:sz w:val="24"/>
          <w:szCs w:val="24"/>
        </w:rPr>
      </w:pPr>
      <w:r>
        <w:rPr>
          <w:rFonts w:ascii="Arial" w:hAnsi="Arial" w:cs="Arial"/>
          <w:b/>
          <w:sz w:val="32"/>
          <w:szCs w:val="32"/>
        </w:rPr>
        <w:t>Detailed Action Plan 2020</w:t>
      </w:r>
      <w:r w:rsidR="00122B97">
        <w:rPr>
          <w:rFonts w:ascii="Arial" w:hAnsi="Arial" w:cs="Arial"/>
          <w:b/>
          <w:sz w:val="32"/>
          <w:szCs w:val="32"/>
        </w:rPr>
        <w:t>-</w:t>
      </w:r>
      <w:r>
        <w:rPr>
          <w:rFonts w:ascii="Arial" w:hAnsi="Arial" w:cs="Arial"/>
          <w:b/>
          <w:sz w:val="32"/>
          <w:szCs w:val="32"/>
        </w:rPr>
        <w:t>21</w:t>
      </w:r>
      <w:r w:rsidR="00122B97">
        <w:rPr>
          <w:rFonts w:ascii="Arial" w:hAnsi="Arial" w:cs="Arial"/>
          <w:b/>
          <w:sz w:val="32"/>
          <w:szCs w:val="32"/>
        </w:rPr>
        <w:t xml:space="preserve">: </w:t>
      </w:r>
      <w:r w:rsidR="004B457D">
        <w:rPr>
          <w:rFonts w:ascii="Arial" w:hAnsi="Arial" w:cs="Arial"/>
          <w:b/>
          <w:sz w:val="32"/>
          <w:szCs w:val="32"/>
        </w:rPr>
        <w:t>AUCHENHARVIE ACADEMY</w:t>
      </w:r>
    </w:p>
    <w:p w14:paraId="399FFD6F" w14:textId="77777777" w:rsidR="00F94EE0" w:rsidRDefault="00CD34CA" w:rsidP="00CD34CA">
      <w:pPr>
        <w:spacing w:after="0"/>
        <w:rPr>
          <w:rFonts w:ascii="Arial" w:hAnsi="Arial" w:cs="Arial"/>
          <w:b/>
          <w:color w:val="000000" w:themeColor="text1"/>
          <w:sz w:val="24"/>
          <w:szCs w:val="24"/>
        </w:rPr>
      </w:pPr>
      <w:r w:rsidRPr="00CD34CA">
        <w:rPr>
          <w:rFonts w:ascii="Arial" w:hAnsi="Arial" w:cs="Arial"/>
          <w:b/>
          <w:color w:val="000000" w:themeColor="text1"/>
          <w:sz w:val="24"/>
          <w:szCs w:val="24"/>
        </w:rPr>
        <w:t xml:space="preserve"> </w:t>
      </w:r>
    </w:p>
    <w:tbl>
      <w:tblPr>
        <w:tblStyle w:val="TableGrid1"/>
        <w:tblW w:w="15877" w:type="dxa"/>
        <w:tblInd w:w="-856" w:type="dxa"/>
        <w:tblLayout w:type="fixed"/>
        <w:tblLook w:val="04A0" w:firstRow="1" w:lastRow="0" w:firstColumn="1" w:lastColumn="0" w:noHBand="0" w:noVBand="1"/>
      </w:tblPr>
      <w:tblGrid>
        <w:gridCol w:w="1701"/>
        <w:gridCol w:w="993"/>
        <w:gridCol w:w="1020"/>
        <w:gridCol w:w="3684"/>
        <w:gridCol w:w="1250"/>
        <w:gridCol w:w="3626"/>
        <w:gridCol w:w="1193"/>
        <w:gridCol w:w="2410"/>
      </w:tblGrid>
      <w:tr w:rsidR="00A84053" w:rsidRPr="00546930" w14:paraId="573389D4" w14:textId="77777777" w:rsidTr="007315C9">
        <w:trPr>
          <w:trHeight w:val="648"/>
        </w:trPr>
        <w:tc>
          <w:tcPr>
            <w:tcW w:w="2694" w:type="dxa"/>
            <w:gridSpan w:val="2"/>
            <w:shd w:val="clear" w:color="auto" w:fill="F2F2F2" w:themeFill="background1" w:themeFillShade="F2"/>
            <w:vAlign w:val="center"/>
          </w:tcPr>
          <w:p w14:paraId="0FB27BCA" w14:textId="77777777" w:rsidR="00A84053" w:rsidRPr="00546930" w:rsidRDefault="00A84053" w:rsidP="007315C9">
            <w:pPr>
              <w:rPr>
                <w:rFonts w:ascii="Arial" w:hAnsi="Arial" w:cs="Arial"/>
                <w:b/>
                <w:sz w:val="16"/>
                <w:szCs w:val="16"/>
              </w:rPr>
            </w:pPr>
            <w:r w:rsidRPr="00546930">
              <w:rPr>
                <w:rFonts w:ascii="Arial" w:hAnsi="Arial" w:cs="Arial"/>
                <w:b/>
                <w:sz w:val="16"/>
                <w:szCs w:val="16"/>
              </w:rPr>
              <w:t>School Strategic Priority:</w:t>
            </w:r>
          </w:p>
        </w:tc>
        <w:tc>
          <w:tcPr>
            <w:tcW w:w="10773" w:type="dxa"/>
            <w:gridSpan w:val="5"/>
            <w:shd w:val="clear" w:color="auto" w:fill="F2F2F2" w:themeFill="background1" w:themeFillShade="F2"/>
            <w:vAlign w:val="center"/>
          </w:tcPr>
          <w:p w14:paraId="4D43B63F" w14:textId="77777777" w:rsidR="00A84053" w:rsidRDefault="00A84053" w:rsidP="007315C9">
            <w:pPr>
              <w:rPr>
                <w:rFonts w:ascii="Arial" w:hAnsi="Arial" w:cs="Arial"/>
                <w:b/>
                <w:color w:val="0070C0"/>
                <w:sz w:val="16"/>
                <w:szCs w:val="16"/>
              </w:rPr>
            </w:pPr>
            <w:r w:rsidRPr="00546930">
              <w:rPr>
                <w:rFonts w:ascii="Arial" w:hAnsi="Arial" w:cs="Arial"/>
                <w:b/>
                <w:color w:val="0070C0"/>
                <w:sz w:val="16"/>
                <w:szCs w:val="16"/>
              </w:rPr>
              <w:t>Create the conditions for our children and young people to access the highest quality learning experiences from ages 3-18</w:t>
            </w:r>
          </w:p>
          <w:p w14:paraId="39B35BC4" w14:textId="77777777" w:rsidR="00A84053" w:rsidRPr="00546930" w:rsidRDefault="00A84053" w:rsidP="007315C9">
            <w:pPr>
              <w:rPr>
                <w:rFonts w:ascii="Arial" w:hAnsi="Arial" w:cs="Arial"/>
                <w:b/>
                <w:sz w:val="16"/>
                <w:szCs w:val="16"/>
              </w:rPr>
            </w:pPr>
          </w:p>
        </w:tc>
        <w:tc>
          <w:tcPr>
            <w:tcW w:w="2410" w:type="dxa"/>
            <w:shd w:val="clear" w:color="auto" w:fill="F2F2F2" w:themeFill="background1" w:themeFillShade="F2"/>
            <w:vAlign w:val="center"/>
          </w:tcPr>
          <w:p w14:paraId="30D42F9E" w14:textId="77777777" w:rsidR="00A84053" w:rsidRPr="00546930" w:rsidRDefault="00A84053" w:rsidP="007315C9">
            <w:pPr>
              <w:rPr>
                <w:rFonts w:ascii="Arial" w:hAnsi="Arial" w:cs="Arial"/>
                <w:i/>
                <w:color w:val="FF0000"/>
                <w:sz w:val="16"/>
                <w:szCs w:val="16"/>
              </w:rPr>
            </w:pPr>
            <w:r w:rsidRPr="00546930">
              <w:rPr>
                <w:rFonts w:ascii="Arial" w:hAnsi="Arial" w:cs="Arial"/>
                <w:b/>
                <w:sz w:val="16"/>
                <w:szCs w:val="16"/>
              </w:rPr>
              <w:t xml:space="preserve">Linked to Directorate Priority: </w:t>
            </w:r>
            <w:r w:rsidRPr="00660619">
              <w:rPr>
                <w:rFonts w:ascii="Arial" w:hAnsi="Arial" w:cs="Arial"/>
                <w:b/>
                <w:color w:val="00B0F0"/>
                <w:sz w:val="24"/>
                <w:szCs w:val="24"/>
              </w:rPr>
              <w:t>1</w:t>
            </w:r>
          </w:p>
        </w:tc>
      </w:tr>
      <w:tr w:rsidR="00A84053" w:rsidRPr="00546930" w14:paraId="16B7E6C9" w14:textId="77777777" w:rsidTr="007315C9">
        <w:trPr>
          <w:trHeight w:val="648"/>
        </w:trPr>
        <w:tc>
          <w:tcPr>
            <w:tcW w:w="2694" w:type="dxa"/>
            <w:gridSpan w:val="2"/>
            <w:shd w:val="clear" w:color="auto" w:fill="F2F2F2" w:themeFill="background1" w:themeFillShade="F2"/>
            <w:vAlign w:val="center"/>
          </w:tcPr>
          <w:p w14:paraId="6F3B6427" w14:textId="77777777" w:rsidR="00A84053" w:rsidRPr="00546930" w:rsidRDefault="00A84053" w:rsidP="007315C9">
            <w:pPr>
              <w:rPr>
                <w:rFonts w:ascii="Arial" w:hAnsi="Arial" w:cs="Arial"/>
                <w:b/>
                <w:sz w:val="16"/>
                <w:szCs w:val="16"/>
              </w:rPr>
            </w:pPr>
            <w:r w:rsidRPr="00546930">
              <w:rPr>
                <w:rFonts w:ascii="Arial" w:hAnsi="Arial" w:cs="Arial"/>
                <w:b/>
                <w:sz w:val="16"/>
                <w:szCs w:val="16"/>
              </w:rPr>
              <w:t>High Level Objectives</w:t>
            </w:r>
          </w:p>
        </w:tc>
        <w:tc>
          <w:tcPr>
            <w:tcW w:w="10773" w:type="dxa"/>
            <w:gridSpan w:val="5"/>
            <w:shd w:val="clear" w:color="auto" w:fill="F2F2F2" w:themeFill="background1" w:themeFillShade="F2"/>
            <w:vAlign w:val="center"/>
          </w:tcPr>
          <w:p w14:paraId="547E19B6" w14:textId="77777777" w:rsidR="00A84053" w:rsidRPr="00546930" w:rsidRDefault="00A84053" w:rsidP="007315C9">
            <w:pPr>
              <w:pStyle w:val="ListParagraph"/>
              <w:numPr>
                <w:ilvl w:val="0"/>
                <w:numId w:val="35"/>
              </w:numPr>
              <w:rPr>
                <w:rFonts w:ascii="Arial" w:hAnsi="Arial" w:cs="Arial"/>
                <w:b/>
                <w:color w:val="0070C0"/>
                <w:sz w:val="16"/>
                <w:szCs w:val="16"/>
              </w:rPr>
            </w:pPr>
            <w:r w:rsidRPr="00546930">
              <w:rPr>
                <w:rFonts w:ascii="Arial" w:hAnsi="Arial" w:cs="Arial"/>
                <w:b/>
                <w:color w:val="0070C0"/>
                <w:sz w:val="16"/>
                <w:szCs w:val="16"/>
              </w:rPr>
              <w:t>To review our ASN provision to ensure equitable and efficient allocation of resource with maximum impact.</w:t>
            </w:r>
          </w:p>
          <w:p w14:paraId="04AD4A8A" w14:textId="77777777" w:rsidR="00A84053" w:rsidRDefault="00A84053" w:rsidP="007315C9">
            <w:pPr>
              <w:pStyle w:val="ListParagraph"/>
              <w:numPr>
                <w:ilvl w:val="0"/>
                <w:numId w:val="35"/>
              </w:numPr>
              <w:rPr>
                <w:rFonts w:ascii="Arial" w:hAnsi="Arial" w:cs="Arial"/>
                <w:b/>
                <w:color w:val="0070C0"/>
                <w:sz w:val="16"/>
                <w:szCs w:val="16"/>
              </w:rPr>
            </w:pPr>
            <w:r>
              <w:rPr>
                <w:rFonts w:ascii="Arial" w:hAnsi="Arial" w:cs="Arial"/>
                <w:b/>
                <w:color w:val="0070C0"/>
                <w:sz w:val="16"/>
                <w:szCs w:val="16"/>
              </w:rPr>
              <w:t>To adopt a whole school Nurturing approach in all areas of the school</w:t>
            </w:r>
          </w:p>
          <w:p w14:paraId="0711476F" w14:textId="33517680" w:rsidR="00A84053" w:rsidRPr="0027343B" w:rsidRDefault="00A84053" w:rsidP="007315C9">
            <w:pPr>
              <w:pStyle w:val="ListParagraph"/>
              <w:numPr>
                <w:ilvl w:val="0"/>
                <w:numId w:val="35"/>
              </w:numPr>
              <w:rPr>
                <w:rFonts w:ascii="Arial" w:hAnsi="Arial" w:cs="Arial"/>
                <w:b/>
                <w:color w:val="0070C0"/>
                <w:sz w:val="16"/>
                <w:szCs w:val="16"/>
              </w:rPr>
            </w:pPr>
            <w:r w:rsidRPr="0027343B">
              <w:rPr>
                <w:rFonts w:ascii="Arial" w:hAnsi="Arial" w:cs="Arial"/>
                <w:b/>
                <w:color w:val="0070C0"/>
                <w:sz w:val="16"/>
                <w:szCs w:val="16"/>
              </w:rPr>
              <w:t xml:space="preserve">Transitions </w:t>
            </w:r>
            <w:r w:rsidR="0053682E">
              <w:rPr>
                <w:rFonts w:ascii="Arial" w:hAnsi="Arial" w:cs="Arial"/>
                <w:b/>
                <w:color w:val="0070C0"/>
                <w:sz w:val="16"/>
                <w:szCs w:val="16"/>
              </w:rPr>
              <w:t>to include key faculties working</w:t>
            </w:r>
            <w:r w:rsidRPr="0027343B">
              <w:rPr>
                <w:rFonts w:ascii="Arial" w:hAnsi="Arial" w:cs="Arial"/>
                <w:b/>
                <w:color w:val="0070C0"/>
                <w:sz w:val="16"/>
                <w:szCs w:val="16"/>
              </w:rPr>
              <w:t xml:space="preserve"> </w:t>
            </w:r>
            <w:r>
              <w:rPr>
                <w:rFonts w:ascii="Arial" w:hAnsi="Arial" w:cs="Arial"/>
                <w:b/>
                <w:color w:val="0070C0"/>
                <w:sz w:val="16"/>
                <w:szCs w:val="16"/>
              </w:rPr>
              <w:t>more directly with the children</w:t>
            </w:r>
            <w:r w:rsidRPr="0027343B">
              <w:rPr>
                <w:rFonts w:ascii="Arial" w:hAnsi="Arial" w:cs="Arial"/>
                <w:b/>
                <w:color w:val="0070C0"/>
                <w:sz w:val="16"/>
                <w:szCs w:val="16"/>
              </w:rPr>
              <w:t xml:space="preserve"> </w:t>
            </w:r>
          </w:p>
        </w:tc>
        <w:tc>
          <w:tcPr>
            <w:tcW w:w="2410" w:type="dxa"/>
            <w:shd w:val="clear" w:color="auto" w:fill="F2F2F2" w:themeFill="background1" w:themeFillShade="F2"/>
            <w:vAlign w:val="center"/>
          </w:tcPr>
          <w:p w14:paraId="3CEE22C0" w14:textId="77777777" w:rsidR="00A84053" w:rsidRPr="00546930" w:rsidRDefault="00A84053" w:rsidP="007315C9">
            <w:pPr>
              <w:rPr>
                <w:rFonts w:ascii="Arial" w:hAnsi="Arial" w:cs="Arial"/>
                <w:b/>
                <w:sz w:val="16"/>
                <w:szCs w:val="16"/>
              </w:rPr>
            </w:pPr>
          </w:p>
        </w:tc>
      </w:tr>
      <w:tr w:rsidR="00A84053" w:rsidRPr="00546930" w14:paraId="10FB577A" w14:textId="77777777" w:rsidTr="007315C9">
        <w:trPr>
          <w:trHeight w:val="648"/>
        </w:trPr>
        <w:tc>
          <w:tcPr>
            <w:tcW w:w="1701" w:type="dxa"/>
            <w:vAlign w:val="center"/>
          </w:tcPr>
          <w:p w14:paraId="281D67FD" w14:textId="77777777" w:rsidR="00A84053" w:rsidRPr="00546930" w:rsidRDefault="00A84053" w:rsidP="007315C9">
            <w:pPr>
              <w:jc w:val="center"/>
              <w:rPr>
                <w:rFonts w:ascii="Arial" w:hAnsi="Arial" w:cs="Arial"/>
                <w:b/>
                <w:color w:val="000000" w:themeColor="text1"/>
                <w:sz w:val="14"/>
                <w:szCs w:val="14"/>
              </w:rPr>
            </w:pPr>
            <w:r>
              <w:rPr>
                <w:rFonts w:ascii="Arial" w:hAnsi="Arial" w:cs="Arial"/>
                <w:b/>
                <w:color w:val="000000" w:themeColor="text1"/>
                <w:sz w:val="14"/>
                <w:szCs w:val="14"/>
              </w:rPr>
              <w:t>Tasks</w:t>
            </w:r>
          </w:p>
        </w:tc>
        <w:tc>
          <w:tcPr>
            <w:tcW w:w="993" w:type="dxa"/>
            <w:vAlign w:val="center"/>
          </w:tcPr>
          <w:p w14:paraId="0B2B2CE1" w14:textId="77777777" w:rsidR="00A84053" w:rsidRPr="00546930" w:rsidRDefault="00A84053" w:rsidP="007315C9">
            <w:pPr>
              <w:jc w:val="center"/>
              <w:rPr>
                <w:rFonts w:ascii="Arial" w:hAnsi="Arial" w:cs="Arial"/>
                <w:b/>
                <w:sz w:val="14"/>
                <w:szCs w:val="14"/>
              </w:rPr>
            </w:pPr>
            <w:r w:rsidRPr="00546930">
              <w:rPr>
                <w:rFonts w:ascii="Arial" w:hAnsi="Arial" w:cs="Arial"/>
                <w:b/>
                <w:sz w:val="14"/>
                <w:szCs w:val="14"/>
              </w:rPr>
              <w:t>HGIOS 4</w:t>
            </w:r>
          </w:p>
          <w:p w14:paraId="126570A8" w14:textId="77777777" w:rsidR="00A84053" w:rsidRPr="00546930" w:rsidRDefault="00A84053" w:rsidP="007315C9">
            <w:pPr>
              <w:jc w:val="center"/>
              <w:rPr>
                <w:rFonts w:ascii="Arial" w:hAnsi="Arial" w:cs="Arial"/>
                <w:b/>
                <w:sz w:val="14"/>
                <w:szCs w:val="14"/>
              </w:rPr>
            </w:pPr>
            <w:r w:rsidRPr="00546930">
              <w:rPr>
                <w:rFonts w:ascii="Arial" w:hAnsi="Arial" w:cs="Arial"/>
                <w:b/>
                <w:sz w:val="14"/>
                <w:szCs w:val="14"/>
              </w:rPr>
              <w:t>HGIOELC</w:t>
            </w:r>
          </w:p>
          <w:p w14:paraId="589FAA5B" w14:textId="77777777" w:rsidR="00A84053" w:rsidRPr="00546930" w:rsidRDefault="00A84053" w:rsidP="007315C9">
            <w:pPr>
              <w:jc w:val="center"/>
              <w:rPr>
                <w:rFonts w:ascii="Arial" w:hAnsi="Arial" w:cs="Arial"/>
                <w:b/>
                <w:sz w:val="14"/>
                <w:szCs w:val="14"/>
              </w:rPr>
            </w:pPr>
            <w:r w:rsidRPr="00546930">
              <w:rPr>
                <w:rFonts w:ascii="Arial" w:hAnsi="Arial" w:cs="Arial"/>
                <w:b/>
                <w:sz w:val="14"/>
                <w:szCs w:val="14"/>
              </w:rPr>
              <w:t>NIF</w:t>
            </w:r>
          </w:p>
        </w:tc>
        <w:tc>
          <w:tcPr>
            <w:tcW w:w="1020" w:type="dxa"/>
          </w:tcPr>
          <w:p w14:paraId="00575049" w14:textId="77777777" w:rsidR="00A84053" w:rsidRPr="00546930" w:rsidRDefault="00A84053" w:rsidP="007315C9">
            <w:pPr>
              <w:jc w:val="center"/>
              <w:rPr>
                <w:rFonts w:ascii="Arial" w:hAnsi="Arial" w:cs="Arial"/>
                <w:b/>
                <w:sz w:val="14"/>
                <w:szCs w:val="14"/>
              </w:rPr>
            </w:pPr>
            <w:r w:rsidRPr="00546930">
              <w:rPr>
                <w:rFonts w:ascii="Arial" w:hAnsi="Arial" w:cs="Arial"/>
                <w:b/>
                <w:sz w:val="14"/>
                <w:szCs w:val="14"/>
              </w:rPr>
              <w:t>Supported through PEF?</w:t>
            </w:r>
          </w:p>
          <w:p w14:paraId="30AFB139" w14:textId="77777777" w:rsidR="00A84053" w:rsidRPr="00546930" w:rsidRDefault="00A84053" w:rsidP="007315C9">
            <w:pPr>
              <w:jc w:val="center"/>
              <w:rPr>
                <w:rFonts w:ascii="Arial" w:hAnsi="Arial" w:cs="Arial"/>
                <w:b/>
                <w:sz w:val="14"/>
                <w:szCs w:val="14"/>
              </w:rPr>
            </w:pPr>
            <w:r w:rsidRPr="00546930">
              <w:rPr>
                <w:rFonts w:ascii="Arial" w:hAnsi="Arial" w:cs="Arial"/>
                <w:b/>
                <w:sz w:val="14"/>
                <w:szCs w:val="14"/>
              </w:rPr>
              <w:t>Y/N</w:t>
            </w:r>
          </w:p>
        </w:tc>
        <w:tc>
          <w:tcPr>
            <w:tcW w:w="3684" w:type="dxa"/>
            <w:vAlign w:val="center"/>
          </w:tcPr>
          <w:p w14:paraId="5F2EB418" w14:textId="77777777" w:rsidR="00A84053" w:rsidRPr="00546930" w:rsidRDefault="00A84053" w:rsidP="007315C9">
            <w:pPr>
              <w:jc w:val="center"/>
              <w:rPr>
                <w:rFonts w:ascii="Arial" w:hAnsi="Arial" w:cs="Arial"/>
                <w:b/>
                <w:sz w:val="14"/>
                <w:szCs w:val="14"/>
              </w:rPr>
            </w:pPr>
            <w:r w:rsidRPr="00546930">
              <w:rPr>
                <w:rFonts w:ascii="Arial" w:hAnsi="Arial" w:cs="Arial"/>
                <w:b/>
                <w:sz w:val="14"/>
                <w:szCs w:val="14"/>
              </w:rPr>
              <w:t>How will I achieve this?</w:t>
            </w:r>
          </w:p>
        </w:tc>
        <w:tc>
          <w:tcPr>
            <w:tcW w:w="1250" w:type="dxa"/>
            <w:vAlign w:val="center"/>
          </w:tcPr>
          <w:p w14:paraId="1DBFE386" w14:textId="77777777" w:rsidR="00A84053" w:rsidRPr="00546930" w:rsidRDefault="00A84053" w:rsidP="007315C9">
            <w:pPr>
              <w:jc w:val="center"/>
              <w:rPr>
                <w:rFonts w:ascii="Arial" w:hAnsi="Arial" w:cs="Arial"/>
                <w:b/>
                <w:sz w:val="14"/>
                <w:szCs w:val="14"/>
              </w:rPr>
            </w:pPr>
            <w:r w:rsidRPr="00546930">
              <w:rPr>
                <w:rFonts w:ascii="Arial" w:hAnsi="Arial" w:cs="Arial"/>
                <w:b/>
                <w:sz w:val="14"/>
                <w:szCs w:val="14"/>
              </w:rPr>
              <w:t>Timescale / Assigned to:</w:t>
            </w:r>
          </w:p>
        </w:tc>
        <w:tc>
          <w:tcPr>
            <w:tcW w:w="3626" w:type="dxa"/>
            <w:vAlign w:val="center"/>
          </w:tcPr>
          <w:p w14:paraId="6588473F" w14:textId="77777777" w:rsidR="00A84053" w:rsidRPr="00546930" w:rsidRDefault="00A84053" w:rsidP="007315C9">
            <w:pPr>
              <w:jc w:val="center"/>
              <w:rPr>
                <w:rFonts w:ascii="Arial" w:hAnsi="Arial" w:cs="Arial"/>
                <w:b/>
                <w:sz w:val="14"/>
                <w:szCs w:val="14"/>
              </w:rPr>
            </w:pPr>
            <w:r w:rsidRPr="00546930">
              <w:rPr>
                <w:rFonts w:ascii="Arial" w:hAnsi="Arial" w:cs="Arial"/>
                <w:b/>
                <w:sz w:val="14"/>
                <w:szCs w:val="14"/>
              </w:rPr>
              <w:t>Pupil Outcomes</w:t>
            </w:r>
          </w:p>
        </w:tc>
        <w:tc>
          <w:tcPr>
            <w:tcW w:w="3603" w:type="dxa"/>
            <w:gridSpan w:val="2"/>
            <w:vAlign w:val="center"/>
          </w:tcPr>
          <w:p w14:paraId="3822253D" w14:textId="77777777" w:rsidR="00A84053" w:rsidRPr="00546930" w:rsidRDefault="00A84053" w:rsidP="007315C9">
            <w:pPr>
              <w:jc w:val="center"/>
              <w:rPr>
                <w:rFonts w:ascii="Arial" w:hAnsi="Arial" w:cs="Arial"/>
                <w:b/>
                <w:sz w:val="14"/>
                <w:szCs w:val="14"/>
              </w:rPr>
            </w:pPr>
            <w:r w:rsidRPr="00546930">
              <w:rPr>
                <w:rFonts w:ascii="Arial" w:hAnsi="Arial" w:cs="Arial"/>
                <w:b/>
                <w:sz w:val="14"/>
                <w:szCs w:val="14"/>
              </w:rPr>
              <w:t>Measurement</w:t>
            </w:r>
          </w:p>
        </w:tc>
      </w:tr>
      <w:tr w:rsidR="00A84053" w:rsidRPr="00546930" w14:paraId="57D9CC38" w14:textId="77777777" w:rsidTr="007315C9">
        <w:trPr>
          <w:trHeight w:val="841"/>
        </w:trPr>
        <w:tc>
          <w:tcPr>
            <w:tcW w:w="1701" w:type="dxa"/>
            <w:shd w:val="clear" w:color="auto" w:fill="FFFFFF" w:themeFill="background1"/>
          </w:tcPr>
          <w:p w14:paraId="15578D48" w14:textId="77777777" w:rsidR="00A84053" w:rsidRDefault="00A84053" w:rsidP="007315C9">
            <w:pPr>
              <w:rPr>
                <w:rFonts w:ascii="Arial" w:hAnsi="Arial" w:cs="Arial"/>
                <w:sz w:val="16"/>
                <w:szCs w:val="16"/>
              </w:rPr>
            </w:pPr>
            <w:r>
              <w:rPr>
                <w:rFonts w:ascii="Arial" w:hAnsi="Arial" w:cs="Arial"/>
                <w:sz w:val="16"/>
                <w:szCs w:val="16"/>
              </w:rPr>
              <w:t>T</w:t>
            </w:r>
            <w:r w:rsidRPr="00546930">
              <w:rPr>
                <w:rFonts w:ascii="Arial" w:hAnsi="Arial" w:cs="Arial"/>
                <w:sz w:val="16"/>
                <w:szCs w:val="16"/>
              </w:rPr>
              <w:t>o establish a system of ASN support within the school which impacts positively on the learning experiences of all of our children.</w:t>
            </w:r>
          </w:p>
          <w:p w14:paraId="5AD3D234" w14:textId="77777777" w:rsidR="00A84053" w:rsidRDefault="00A84053" w:rsidP="007315C9">
            <w:pPr>
              <w:rPr>
                <w:rFonts w:ascii="Arial" w:hAnsi="Arial" w:cs="Arial"/>
                <w:sz w:val="16"/>
                <w:szCs w:val="16"/>
              </w:rPr>
            </w:pPr>
          </w:p>
          <w:p w14:paraId="0B3406EF" w14:textId="77777777" w:rsidR="00A84053" w:rsidRDefault="00A84053" w:rsidP="007315C9">
            <w:pPr>
              <w:rPr>
                <w:rFonts w:ascii="Arial" w:hAnsi="Arial" w:cs="Arial"/>
                <w:sz w:val="16"/>
                <w:szCs w:val="16"/>
              </w:rPr>
            </w:pPr>
          </w:p>
          <w:p w14:paraId="65FAC3D5" w14:textId="77777777" w:rsidR="00A84053" w:rsidRDefault="00A84053" w:rsidP="007315C9">
            <w:pPr>
              <w:rPr>
                <w:rFonts w:ascii="Arial" w:hAnsi="Arial" w:cs="Arial"/>
                <w:sz w:val="16"/>
                <w:szCs w:val="16"/>
              </w:rPr>
            </w:pPr>
          </w:p>
          <w:p w14:paraId="6037A761" w14:textId="77777777" w:rsidR="00A84053" w:rsidRDefault="00A84053" w:rsidP="007315C9">
            <w:pPr>
              <w:rPr>
                <w:rFonts w:ascii="Arial" w:hAnsi="Arial" w:cs="Arial"/>
                <w:sz w:val="16"/>
                <w:szCs w:val="16"/>
              </w:rPr>
            </w:pPr>
          </w:p>
          <w:p w14:paraId="521D2EBF" w14:textId="77777777" w:rsidR="00A84053" w:rsidRPr="00546930" w:rsidRDefault="00A84053" w:rsidP="007315C9">
            <w:pPr>
              <w:rPr>
                <w:rFonts w:ascii="Arial" w:hAnsi="Arial" w:cs="Arial"/>
                <w:sz w:val="16"/>
                <w:szCs w:val="16"/>
              </w:rPr>
            </w:pPr>
            <w:r>
              <w:rPr>
                <w:rFonts w:ascii="Arial" w:hAnsi="Arial" w:cs="Arial"/>
                <w:sz w:val="16"/>
                <w:szCs w:val="16"/>
              </w:rPr>
              <w:t>Strengthen the Transition programme with a focus on curricular input and wellbeing</w:t>
            </w:r>
          </w:p>
          <w:p w14:paraId="44972E8D" w14:textId="77777777" w:rsidR="00A84053" w:rsidRPr="00546930" w:rsidRDefault="00A84053" w:rsidP="007315C9">
            <w:pPr>
              <w:rPr>
                <w:rFonts w:ascii="Arial" w:hAnsi="Arial" w:cs="Arial"/>
                <w:sz w:val="16"/>
                <w:szCs w:val="16"/>
              </w:rPr>
            </w:pPr>
          </w:p>
          <w:p w14:paraId="76E1B6E7" w14:textId="77777777" w:rsidR="00A84053" w:rsidRPr="00546930" w:rsidRDefault="00A84053" w:rsidP="007315C9">
            <w:pPr>
              <w:rPr>
                <w:rFonts w:ascii="Arial" w:hAnsi="Arial" w:cs="Arial"/>
                <w:sz w:val="16"/>
                <w:szCs w:val="16"/>
              </w:rPr>
            </w:pPr>
          </w:p>
          <w:p w14:paraId="4C32BA66" w14:textId="77777777" w:rsidR="00A84053" w:rsidRDefault="00A84053" w:rsidP="007315C9">
            <w:pPr>
              <w:rPr>
                <w:rFonts w:ascii="Arial" w:hAnsi="Arial" w:cs="Arial"/>
                <w:sz w:val="16"/>
                <w:szCs w:val="16"/>
              </w:rPr>
            </w:pPr>
          </w:p>
          <w:p w14:paraId="5125A5E8" w14:textId="77777777" w:rsidR="00A84053" w:rsidRDefault="00A84053" w:rsidP="007315C9">
            <w:pPr>
              <w:rPr>
                <w:rFonts w:ascii="Arial" w:hAnsi="Arial" w:cs="Arial"/>
                <w:sz w:val="16"/>
                <w:szCs w:val="16"/>
              </w:rPr>
            </w:pPr>
          </w:p>
          <w:p w14:paraId="2C5AA0BB" w14:textId="77777777" w:rsidR="00A84053" w:rsidRDefault="00A84053" w:rsidP="007315C9">
            <w:pPr>
              <w:rPr>
                <w:rFonts w:ascii="Arial" w:hAnsi="Arial" w:cs="Arial"/>
                <w:sz w:val="16"/>
                <w:szCs w:val="16"/>
              </w:rPr>
            </w:pPr>
          </w:p>
          <w:p w14:paraId="2BD4EB8B" w14:textId="77777777" w:rsidR="00A84053" w:rsidRPr="00546930" w:rsidRDefault="00A84053" w:rsidP="007315C9">
            <w:pPr>
              <w:rPr>
                <w:rFonts w:ascii="Arial" w:hAnsi="Arial" w:cs="Arial"/>
                <w:sz w:val="16"/>
                <w:szCs w:val="16"/>
              </w:rPr>
            </w:pPr>
            <w:r>
              <w:rPr>
                <w:rFonts w:ascii="Arial" w:hAnsi="Arial" w:cs="Arial"/>
                <w:sz w:val="16"/>
                <w:szCs w:val="16"/>
              </w:rPr>
              <w:t>To apply Nurturing approaches across the whole school</w:t>
            </w:r>
          </w:p>
          <w:p w14:paraId="225D0386" w14:textId="77777777" w:rsidR="00A84053" w:rsidRPr="00546930" w:rsidRDefault="00A84053" w:rsidP="007315C9">
            <w:pPr>
              <w:rPr>
                <w:rFonts w:ascii="Arial" w:hAnsi="Arial" w:cs="Arial"/>
                <w:sz w:val="16"/>
                <w:szCs w:val="16"/>
              </w:rPr>
            </w:pPr>
          </w:p>
          <w:p w14:paraId="655CDEDB" w14:textId="77777777" w:rsidR="00A84053" w:rsidRPr="00546930" w:rsidRDefault="00A84053" w:rsidP="007315C9">
            <w:pPr>
              <w:rPr>
                <w:rFonts w:ascii="Arial" w:hAnsi="Arial" w:cs="Arial"/>
                <w:sz w:val="16"/>
                <w:szCs w:val="16"/>
              </w:rPr>
            </w:pPr>
          </w:p>
          <w:p w14:paraId="36DE53B9" w14:textId="77777777" w:rsidR="00A84053" w:rsidRPr="00546930" w:rsidRDefault="00A84053" w:rsidP="007315C9">
            <w:pPr>
              <w:rPr>
                <w:rFonts w:ascii="Arial" w:hAnsi="Arial" w:cs="Arial"/>
                <w:sz w:val="14"/>
                <w:szCs w:val="14"/>
              </w:rPr>
            </w:pPr>
          </w:p>
          <w:p w14:paraId="0A3EA3B9" w14:textId="77777777" w:rsidR="00A84053" w:rsidRPr="00546930" w:rsidRDefault="00A84053" w:rsidP="007315C9">
            <w:pPr>
              <w:rPr>
                <w:rFonts w:ascii="Arial" w:hAnsi="Arial" w:cs="Arial"/>
                <w:i/>
                <w:color w:val="FF0000"/>
                <w:sz w:val="14"/>
                <w:szCs w:val="14"/>
              </w:rPr>
            </w:pPr>
          </w:p>
        </w:tc>
        <w:tc>
          <w:tcPr>
            <w:tcW w:w="993" w:type="dxa"/>
            <w:shd w:val="clear" w:color="auto" w:fill="FFFFFF" w:themeFill="background1"/>
          </w:tcPr>
          <w:p w14:paraId="201B9693" w14:textId="77777777" w:rsidR="00A84053" w:rsidRPr="00546930" w:rsidRDefault="00A84053" w:rsidP="007315C9">
            <w:pPr>
              <w:jc w:val="both"/>
              <w:rPr>
                <w:rFonts w:ascii="Arial" w:hAnsi="Arial" w:cs="Arial"/>
                <w:color w:val="FF0000"/>
                <w:sz w:val="14"/>
                <w:szCs w:val="14"/>
              </w:rPr>
            </w:pPr>
          </w:p>
          <w:p w14:paraId="5D6C38E0" w14:textId="77777777" w:rsidR="00A84053" w:rsidRPr="00546930" w:rsidRDefault="00A84053" w:rsidP="007315C9">
            <w:pPr>
              <w:jc w:val="both"/>
              <w:rPr>
                <w:rFonts w:ascii="Arial" w:hAnsi="Arial" w:cs="Arial"/>
                <w:b/>
                <w:sz w:val="16"/>
                <w:szCs w:val="16"/>
              </w:rPr>
            </w:pPr>
            <w:r w:rsidRPr="00546930">
              <w:rPr>
                <w:rFonts w:ascii="Arial" w:hAnsi="Arial" w:cs="Arial"/>
                <w:b/>
                <w:sz w:val="16"/>
                <w:szCs w:val="16"/>
              </w:rPr>
              <w:t xml:space="preserve">HIGIOS </w:t>
            </w:r>
          </w:p>
          <w:p w14:paraId="1BCEE16A" w14:textId="77777777" w:rsidR="00A84053" w:rsidRPr="00546930" w:rsidRDefault="00A84053" w:rsidP="007315C9">
            <w:pPr>
              <w:jc w:val="both"/>
              <w:rPr>
                <w:rFonts w:ascii="Arial" w:hAnsi="Arial" w:cs="Arial"/>
                <w:sz w:val="16"/>
                <w:szCs w:val="16"/>
              </w:rPr>
            </w:pPr>
            <w:r w:rsidRPr="00546930">
              <w:rPr>
                <w:rFonts w:ascii="Arial" w:hAnsi="Arial" w:cs="Arial"/>
                <w:sz w:val="16"/>
                <w:szCs w:val="16"/>
              </w:rPr>
              <w:t>1.1</w:t>
            </w:r>
          </w:p>
          <w:p w14:paraId="6AAA5288" w14:textId="77777777" w:rsidR="00A84053" w:rsidRPr="00546930" w:rsidRDefault="00A84053" w:rsidP="007315C9">
            <w:pPr>
              <w:jc w:val="both"/>
              <w:rPr>
                <w:rFonts w:ascii="Arial" w:hAnsi="Arial" w:cs="Arial"/>
                <w:sz w:val="16"/>
                <w:szCs w:val="16"/>
              </w:rPr>
            </w:pPr>
            <w:r w:rsidRPr="00546930">
              <w:rPr>
                <w:rFonts w:ascii="Arial" w:hAnsi="Arial" w:cs="Arial"/>
                <w:sz w:val="16"/>
                <w:szCs w:val="16"/>
              </w:rPr>
              <w:t>1.2</w:t>
            </w:r>
          </w:p>
          <w:p w14:paraId="232D1FFF" w14:textId="77777777" w:rsidR="00A84053" w:rsidRPr="00546930" w:rsidRDefault="00A84053" w:rsidP="007315C9">
            <w:pPr>
              <w:jc w:val="both"/>
              <w:rPr>
                <w:rFonts w:ascii="Arial" w:hAnsi="Arial" w:cs="Arial"/>
                <w:sz w:val="16"/>
                <w:szCs w:val="16"/>
              </w:rPr>
            </w:pPr>
            <w:r w:rsidRPr="00546930">
              <w:rPr>
                <w:rFonts w:ascii="Arial" w:hAnsi="Arial" w:cs="Arial"/>
                <w:sz w:val="16"/>
                <w:szCs w:val="16"/>
              </w:rPr>
              <w:t>2.1</w:t>
            </w:r>
          </w:p>
          <w:p w14:paraId="15314564" w14:textId="77777777" w:rsidR="00A84053" w:rsidRPr="00546930" w:rsidRDefault="00A84053" w:rsidP="007315C9">
            <w:pPr>
              <w:jc w:val="both"/>
              <w:rPr>
                <w:rFonts w:ascii="Arial" w:hAnsi="Arial" w:cs="Arial"/>
                <w:sz w:val="16"/>
                <w:szCs w:val="16"/>
              </w:rPr>
            </w:pPr>
            <w:r w:rsidRPr="00546930">
              <w:rPr>
                <w:rFonts w:ascii="Arial" w:hAnsi="Arial" w:cs="Arial"/>
                <w:sz w:val="16"/>
                <w:szCs w:val="16"/>
              </w:rPr>
              <w:t>2.5</w:t>
            </w:r>
          </w:p>
          <w:p w14:paraId="1E3FD94F" w14:textId="77777777" w:rsidR="00A84053" w:rsidRPr="00421F30" w:rsidRDefault="00A84053" w:rsidP="007315C9">
            <w:pPr>
              <w:jc w:val="both"/>
              <w:rPr>
                <w:rFonts w:ascii="Arial" w:hAnsi="Arial" w:cs="Arial"/>
                <w:sz w:val="16"/>
                <w:szCs w:val="16"/>
              </w:rPr>
            </w:pPr>
            <w:r w:rsidRPr="00546930">
              <w:rPr>
                <w:rFonts w:ascii="Arial" w:hAnsi="Arial" w:cs="Arial"/>
                <w:sz w:val="16"/>
                <w:szCs w:val="16"/>
              </w:rPr>
              <w:t>3.1</w:t>
            </w:r>
          </w:p>
          <w:p w14:paraId="12806639" w14:textId="77777777" w:rsidR="00A84053" w:rsidRDefault="00A84053" w:rsidP="007315C9">
            <w:pPr>
              <w:jc w:val="both"/>
              <w:rPr>
                <w:rFonts w:ascii="Arial" w:hAnsi="Arial" w:cs="Arial"/>
                <w:b/>
                <w:sz w:val="16"/>
                <w:szCs w:val="16"/>
              </w:rPr>
            </w:pPr>
          </w:p>
          <w:p w14:paraId="62DE46DC" w14:textId="77777777" w:rsidR="00A84053" w:rsidRPr="00546930" w:rsidRDefault="00A84053" w:rsidP="007315C9">
            <w:pPr>
              <w:jc w:val="both"/>
              <w:rPr>
                <w:rFonts w:ascii="Arial" w:hAnsi="Arial" w:cs="Arial"/>
                <w:b/>
                <w:sz w:val="16"/>
                <w:szCs w:val="16"/>
              </w:rPr>
            </w:pPr>
            <w:r w:rsidRPr="00546930">
              <w:rPr>
                <w:rFonts w:ascii="Arial" w:hAnsi="Arial" w:cs="Arial"/>
                <w:b/>
                <w:sz w:val="16"/>
                <w:szCs w:val="16"/>
              </w:rPr>
              <w:t>NIF</w:t>
            </w:r>
          </w:p>
          <w:p w14:paraId="045161EF" w14:textId="77777777" w:rsidR="00A84053" w:rsidRPr="00546930" w:rsidRDefault="00A84053" w:rsidP="007315C9">
            <w:pPr>
              <w:jc w:val="both"/>
              <w:rPr>
                <w:rFonts w:ascii="Arial" w:hAnsi="Arial" w:cs="Arial"/>
                <w:sz w:val="16"/>
                <w:szCs w:val="16"/>
              </w:rPr>
            </w:pPr>
            <w:r w:rsidRPr="00546930">
              <w:rPr>
                <w:rFonts w:ascii="Arial" w:hAnsi="Arial" w:cs="Arial"/>
                <w:sz w:val="16"/>
                <w:szCs w:val="16"/>
              </w:rPr>
              <w:t>1</w:t>
            </w:r>
          </w:p>
          <w:p w14:paraId="4126B28A" w14:textId="77777777" w:rsidR="00A84053" w:rsidRPr="00546930" w:rsidRDefault="00A84053" w:rsidP="007315C9">
            <w:pPr>
              <w:jc w:val="both"/>
              <w:rPr>
                <w:rFonts w:ascii="Arial" w:hAnsi="Arial" w:cs="Arial"/>
                <w:sz w:val="16"/>
                <w:szCs w:val="16"/>
              </w:rPr>
            </w:pPr>
            <w:r w:rsidRPr="00546930">
              <w:rPr>
                <w:rFonts w:ascii="Arial" w:hAnsi="Arial" w:cs="Arial"/>
                <w:sz w:val="16"/>
                <w:szCs w:val="16"/>
              </w:rPr>
              <w:t>2</w:t>
            </w:r>
          </w:p>
          <w:p w14:paraId="049C3220" w14:textId="77777777" w:rsidR="00A84053" w:rsidRPr="00546930" w:rsidRDefault="00A84053" w:rsidP="007315C9">
            <w:pPr>
              <w:jc w:val="both"/>
              <w:rPr>
                <w:rFonts w:ascii="Arial" w:hAnsi="Arial" w:cs="Arial"/>
                <w:sz w:val="16"/>
                <w:szCs w:val="16"/>
              </w:rPr>
            </w:pPr>
            <w:r w:rsidRPr="00546930">
              <w:rPr>
                <w:rFonts w:ascii="Arial" w:hAnsi="Arial" w:cs="Arial"/>
                <w:sz w:val="16"/>
                <w:szCs w:val="16"/>
              </w:rPr>
              <w:t>3</w:t>
            </w:r>
          </w:p>
          <w:p w14:paraId="773BAEDE" w14:textId="77777777" w:rsidR="00A84053" w:rsidRPr="00546930" w:rsidRDefault="00A84053" w:rsidP="007315C9">
            <w:pPr>
              <w:jc w:val="both"/>
              <w:rPr>
                <w:rFonts w:ascii="Arial" w:hAnsi="Arial" w:cs="Arial"/>
                <w:sz w:val="16"/>
                <w:szCs w:val="16"/>
              </w:rPr>
            </w:pPr>
          </w:p>
          <w:p w14:paraId="47B07229" w14:textId="77777777" w:rsidR="00A84053" w:rsidRDefault="00A84053" w:rsidP="007315C9">
            <w:pPr>
              <w:jc w:val="both"/>
              <w:rPr>
                <w:rFonts w:ascii="Arial" w:hAnsi="Arial" w:cs="Arial"/>
                <w:b/>
                <w:sz w:val="16"/>
                <w:szCs w:val="16"/>
              </w:rPr>
            </w:pPr>
            <w:r w:rsidRPr="00546930">
              <w:rPr>
                <w:rFonts w:ascii="Arial" w:hAnsi="Arial" w:cs="Arial"/>
                <w:b/>
                <w:sz w:val="16"/>
                <w:szCs w:val="16"/>
              </w:rPr>
              <w:t>WBI</w:t>
            </w:r>
          </w:p>
          <w:p w14:paraId="57185DF1" w14:textId="77777777" w:rsidR="00A84053" w:rsidRPr="00546930" w:rsidRDefault="00A84053" w:rsidP="007315C9">
            <w:pPr>
              <w:jc w:val="both"/>
              <w:rPr>
                <w:rFonts w:ascii="Arial" w:hAnsi="Arial" w:cs="Arial"/>
                <w:b/>
                <w:sz w:val="16"/>
                <w:szCs w:val="16"/>
              </w:rPr>
            </w:pPr>
            <w:r>
              <w:rPr>
                <w:rFonts w:ascii="Arial" w:hAnsi="Arial" w:cs="Arial"/>
                <w:b/>
                <w:sz w:val="16"/>
                <w:szCs w:val="16"/>
              </w:rPr>
              <w:t>Safe</w:t>
            </w:r>
          </w:p>
          <w:p w14:paraId="5CD8D897" w14:textId="77777777" w:rsidR="00A84053" w:rsidRPr="00546930" w:rsidRDefault="00A84053" w:rsidP="007315C9">
            <w:pPr>
              <w:jc w:val="both"/>
              <w:rPr>
                <w:rFonts w:ascii="Arial" w:hAnsi="Arial" w:cs="Arial"/>
                <w:sz w:val="16"/>
                <w:szCs w:val="16"/>
              </w:rPr>
            </w:pPr>
            <w:r w:rsidRPr="00546930">
              <w:rPr>
                <w:rFonts w:ascii="Arial" w:hAnsi="Arial" w:cs="Arial"/>
                <w:sz w:val="16"/>
                <w:szCs w:val="16"/>
              </w:rPr>
              <w:t>Achieving</w:t>
            </w:r>
          </w:p>
          <w:p w14:paraId="05FA043B" w14:textId="77777777" w:rsidR="00A84053" w:rsidRPr="00546930" w:rsidRDefault="00A84053" w:rsidP="007315C9">
            <w:pPr>
              <w:jc w:val="both"/>
              <w:rPr>
                <w:rFonts w:ascii="Arial" w:hAnsi="Arial" w:cs="Arial"/>
                <w:sz w:val="16"/>
                <w:szCs w:val="16"/>
              </w:rPr>
            </w:pPr>
            <w:r w:rsidRPr="00546930">
              <w:rPr>
                <w:rFonts w:ascii="Arial" w:hAnsi="Arial" w:cs="Arial"/>
                <w:sz w:val="16"/>
                <w:szCs w:val="16"/>
              </w:rPr>
              <w:t>Included</w:t>
            </w:r>
          </w:p>
          <w:p w14:paraId="63810A12" w14:textId="77777777" w:rsidR="00A84053" w:rsidRPr="00B81936" w:rsidRDefault="00A84053" w:rsidP="007315C9">
            <w:pPr>
              <w:jc w:val="both"/>
              <w:rPr>
                <w:rFonts w:ascii="Arial" w:hAnsi="Arial" w:cs="Arial"/>
                <w:b/>
                <w:sz w:val="16"/>
                <w:szCs w:val="16"/>
              </w:rPr>
            </w:pPr>
          </w:p>
          <w:p w14:paraId="686C4F0B" w14:textId="77777777" w:rsidR="00A84053" w:rsidRPr="00546930" w:rsidRDefault="00A84053" w:rsidP="007315C9">
            <w:pPr>
              <w:jc w:val="both"/>
              <w:rPr>
                <w:rFonts w:ascii="Arial" w:hAnsi="Arial" w:cs="Arial"/>
                <w:i/>
                <w:color w:val="FF0000"/>
                <w:sz w:val="14"/>
                <w:szCs w:val="14"/>
              </w:rPr>
            </w:pPr>
          </w:p>
        </w:tc>
        <w:tc>
          <w:tcPr>
            <w:tcW w:w="1020" w:type="dxa"/>
            <w:shd w:val="clear" w:color="auto" w:fill="FFFFFF" w:themeFill="background1"/>
          </w:tcPr>
          <w:p w14:paraId="1E215887" w14:textId="77777777" w:rsidR="00A84053" w:rsidRPr="00546930" w:rsidRDefault="00A84053" w:rsidP="007315C9">
            <w:pPr>
              <w:rPr>
                <w:rFonts w:ascii="Arial" w:hAnsi="Arial" w:cs="Arial"/>
                <w:sz w:val="14"/>
                <w:szCs w:val="14"/>
              </w:rPr>
            </w:pPr>
          </w:p>
          <w:p w14:paraId="004DEC5E" w14:textId="77777777" w:rsidR="00A84053" w:rsidRPr="00546930" w:rsidRDefault="00A84053" w:rsidP="007315C9">
            <w:pPr>
              <w:rPr>
                <w:rFonts w:ascii="Arial" w:hAnsi="Arial" w:cs="Arial"/>
                <w:color w:val="FF0000"/>
                <w:sz w:val="14"/>
                <w:szCs w:val="14"/>
              </w:rPr>
            </w:pPr>
            <w:r w:rsidRPr="00546930">
              <w:rPr>
                <w:rFonts w:ascii="Arial" w:hAnsi="Arial" w:cs="Arial"/>
                <w:sz w:val="14"/>
                <w:szCs w:val="14"/>
              </w:rPr>
              <w:t>N</w:t>
            </w:r>
          </w:p>
        </w:tc>
        <w:tc>
          <w:tcPr>
            <w:tcW w:w="3684" w:type="dxa"/>
            <w:shd w:val="clear" w:color="auto" w:fill="FFFFFF" w:themeFill="background1"/>
          </w:tcPr>
          <w:p w14:paraId="487183E7" w14:textId="77777777" w:rsidR="00A84053" w:rsidRPr="00975A15" w:rsidRDefault="00A84053" w:rsidP="007315C9">
            <w:pPr>
              <w:pStyle w:val="ListParagraph"/>
              <w:numPr>
                <w:ilvl w:val="0"/>
                <w:numId w:val="35"/>
              </w:numPr>
              <w:ind w:left="148" w:hanging="142"/>
              <w:rPr>
                <w:rFonts w:ascii="Arial" w:hAnsi="Arial" w:cs="Arial"/>
                <w:sz w:val="16"/>
                <w:szCs w:val="16"/>
              </w:rPr>
            </w:pPr>
            <w:r w:rsidRPr="00DE66F9">
              <w:rPr>
                <w:sz w:val="16"/>
                <w:szCs w:val="16"/>
              </w:rPr>
              <w:t xml:space="preserve">Support for Learning Handbook issued to all staff </w:t>
            </w:r>
          </w:p>
          <w:p w14:paraId="45DDFFC6" w14:textId="77777777" w:rsidR="00A84053" w:rsidRPr="00DE66F9" w:rsidRDefault="00A84053" w:rsidP="007315C9">
            <w:pPr>
              <w:pStyle w:val="ListParagraph"/>
              <w:numPr>
                <w:ilvl w:val="0"/>
                <w:numId w:val="35"/>
              </w:numPr>
              <w:ind w:left="148" w:hanging="142"/>
              <w:rPr>
                <w:rFonts w:ascii="Arial" w:hAnsi="Arial" w:cs="Arial"/>
                <w:sz w:val="16"/>
                <w:szCs w:val="16"/>
              </w:rPr>
            </w:pPr>
            <w:r>
              <w:rPr>
                <w:sz w:val="16"/>
                <w:szCs w:val="16"/>
              </w:rPr>
              <w:t>Faculty meeting input to share vision</w:t>
            </w:r>
            <w:r w:rsidRPr="00DE66F9">
              <w:rPr>
                <w:sz w:val="16"/>
                <w:szCs w:val="16"/>
              </w:rPr>
              <w:t xml:space="preserve">  </w:t>
            </w:r>
          </w:p>
          <w:p w14:paraId="70AA2266" w14:textId="77777777" w:rsidR="00A84053" w:rsidRPr="00DE66F9" w:rsidRDefault="00A84053" w:rsidP="007315C9">
            <w:pPr>
              <w:pStyle w:val="ListParagraph"/>
              <w:numPr>
                <w:ilvl w:val="0"/>
                <w:numId w:val="35"/>
              </w:numPr>
              <w:ind w:left="148" w:hanging="142"/>
              <w:rPr>
                <w:rFonts w:ascii="Arial" w:hAnsi="Arial" w:cs="Arial"/>
                <w:sz w:val="16"/>
                <w:szCs w:val="16"/>
              </w:rPr>
            </w:pPr>
            <w:r w:rsidRPr="00DE66F9">
              <w:rPr>
                <w:sz w:val="16"/>
                <w:szCs w:val="16"/>
              </w:rPr>
              <w:t>Overview Spreadsheet deta</w:t>
            </w:r>
            <w:r>
              <w:rPr>
                <w:sz w:val="16"/>
                <w:szCs w:val="16"/>
              </w:rPr>
              <w:t xml:space="preserve">iling all ASN within the school.  </w:t>
            </w:r>
            <w:r w:rsidRPr="00DE66F9">
              <w:rPr>
                <w:sz w:val="16"/>
                <w:szCs w:val="16"/>
              </w:rPr>
              <w:t xml:space="preserve">This is </w:t>
            </w:r>
            <w:r>
              <w:rPr>
                <w:sz w:val="16"/>
                <w:szCs w:val="16"/>
              </w:rPr>
              <w:t xml:space="preserve"> to be </w:t>
            </w:r>
            <w:r w:rsidRPr="00DE66F9">
              <w:rPr>
                <w:sz w:val="16"/>
                <w:szCs w:val="16"/>
              </w:rPr>
              <w:t xml:space="preserve">shared with all staff during the in-service day 12 October </w:t>
            </w:r>
          </w:p>
          <w:p w14:paraId="49F68A3B" w14:textId="77777777" w:rsidR="00A84053" w:rsidRPr="00975A15" w:rsidRDefault="00A84053" w:rsidP="007315C9">
            <w:pPr>
              <w:pStyle w:val="ListParagraph"/>
              <w:numPr>
                <w:ilvl w:val="0"/>
                <w:numId w:val="35"/>
              </w:numPr>
              <w:ind w:left="148" w:hanging="142"/>
              <w:rPr>
                <w:sz w:val="16"/>
                <w:szCs w:val="16"/>
              </w:rPr>
            </w:pPr>
            <w:r>
              <w:rPr>
                <w:sz w:val="16"/>
                <w:szCs w:val="16"/>
              </w:rPr>
              <w:t>Increasing targeted interventions, trial classes to ensure e</w:t>
            </w:r>
            <w:r w:rsidRPr="00DE66F9">
              <w:rPr>
                <w:sz w:val="16"/>
                <w:szCs w:val="16"/>
              </w:rPr>
              <w:t>ffective use of Classroom Assistants</w:t>
            </w:r>
            <w:r w:rsidRPr="00127EEC">
              <w:rPr>
                <w:rFonts w:ascii="Arial" w:hAnsi="Arial" w:cs="Arial"/>
                <w:sz w:val="16"/>
                <w:szCs w:val="16"/>
              </w:rPr>
              <w:t>.</w:t>
            </w:r>
          </w:p>
          <w:p w14:paraId="1221D7EC" w14:textId="77777777" w:rsidR="00A84053" w:rsidRDefault="00A84053" w:rsidP="007315C9">
            <w:pPr>
              <w:rPr>
                <w:rFonts w:ascii="Arial" w:hAnsi="Arial" w:cs="Arial"/>
                <w:sz w:val="16"/>
                <w:szCs w:val="16"/>
              </w:rPr>
            </w:pPr>
          </w:p>
          <w:p w14:paraId="37652E16" w14:textId="77777777" w:rsidR="00A84053" w:rsidRDefault="00A84053" w:rsidP="007315C9">
            <w:pPr>
              <w:rPr>
                <w:rFonts w:ascii="Arial" w:hAnsi="Arial" w:cs="Arial"/>
                <w:sz w:val="16"/>
                <w:szCs w:val="16"/>
              </w:rPr>
            </w:pPr>
          </w:p>
          <w:p w14:paraId="3FA5C20E" w14:textId="77777777" w:rsidR="00A84053" w:rsidRDefault="00A84053" w:rsidP="007315C9">
            <w:pPr>
              <w:rPr>
                <w:rFonts w:ascii="Arial" w:hAnsi="Arial" w:cs="Arial"/>
                <w:sz w:val="16"/>
                <w:szCs w:val="16"/>
              </w:rPr>
            </w:pPr>
          </w:p>
          <w:p w14:paraId="5512788A" w14:textId="77777777" w:rsidR="00A84053" w:rsidRPr="00DE66F9" w:rsidRDefault="00A84053" w:rsidP="007315C9">
            <w:pPr>
              <w:rPr>
                <w:rFonts w:ascii="Arial" w:hAnsi="Arial" w:cs="Arial"/>
                <w:sz w:val="16"/>
                <w:szCs w:val="16"/>
              </w:rPr>
            </w:pPr>
          </w:p>
          <w:p w14:paraId="40A71DB9" w14:textId="77777777" w:rsidR="00A84053" w:rsidRDefault="00A84053" w:rsidP="007315C9">
            <w:pPr>
              <w:pStyle w:val="ListParagraph"/>
              <w:numPr>
                <w:ilvl w:val="0"/>
                <w:numId w:val="35"/>
              </w:numPr>
              <w:ind w:left="148" w:hanging="142"/>
              <w:rPr>
                <w:sz w:val="16"/>
                <w:szCs w:val="16"/>
              </w:rPr>
            </w:pPr>
            <w:r>
              <w:rPr>
                <w:sz w:val="16"/>
                <w:szCs w:val="16"/>
              </w:rPr>
              <w:t>Core Transition team meeting fortnightly to update the programme.</w:t>
            </w:r>
          </w:p>
          <w:p w14:paraId="662C2902" w14:textId="77777777" w:rsidR="00A84053" w:rsidRDefault="00A84053" w:rsidP="007315C9">
            <w:pPr>
              <w:pStyle w:val="ListParagraph"/>
              <w:numPr>
                <w:ilvl w:val="0"/>
                <w:numId w:val="35"/>
              </w:numPr>
              <w:ind w:left="148" w:hanging="142"/>
              <w:rPr>
                <w:sz w:val="16"/>
                <w:szCs w:val="16"/>
              </w:rPr>
            </w:pPr>
            <w:r>
              <w:rPr>
                <w:sz w:val="16"/>
                <w:szCs w:val="16"/>
              </w:rPr>
              <w:t>Regular virtual meetings with P7 teacher</w:t>
            </w:r>
          </w:p>
          <w:p w14:paraId="472E13A8" w14:textId="77777777" w:rsidR="00A84053" w:rsidRPr="00127EEC" w:rsidRDefault="00A84053" w:rsidP="007315C9">
            <w:pPr>
              <w:pStyle w:val="ListParagraph"/>
              <w:numPr>
                <w:ilvl w:val="0"/>
                <w:numId w:val="35"/>
              </w:numPr>
              <w:ind w:left="148" w:hanging="142"/>
              <w:rPr>
                <w:sz w:val="16"/>
                <w:szCs w:val="16"/>
              </w:rPr>
            </w:pPr>
            <w:r>
              <w:rPr>
                <w:sz w:val="16"/>
                <w:szCs w:val="16"/>
              </w:rPr>
              <w:t>GLOW blog to communicate with pupils</w:t>
            </w:r>
          </w:p>
          <w:p w14:paraId="4DB4FD61" w14:textId="77777777" w:rsidR="00A84053" w:rsidRDefault="00A84053" w:rsidP="007315C9">
            <w:pPr>
              <w:pStyle w:val="ListParagraph"/>
              <w:numPr>
                <w:ilvl w:val="0"/>
                <w:numId w:val="35"/>
              </w:numPr>
              <w:ind w:left="148" w:hanging="142"/>
              <w:rPr>
                <w:sz w:val="16"/>
                <w:szCs w:val="16"/>
              </w:rPr>
            </w:pPr>
            <w:r>
              <w:rPr>
                <w:sz w:val="16"/>
                <w:szCs w:val="16"/>
              </w:rPr>
              <w:t>Setting up an S1 Transition Ambassadors group to take forward the Challenge Day as well as communicating with current P7 pupils.</w:t>
            </w:r>
          </w:p>
          <w:p w14:paraId="33695AEA" w14:textId="77777777" w:rsidR="00A84053" w:rsidRDefault="00A84053" w:rsidP="007315C9">
            <w:pPr>
              <w:pStyle w:val="ListParagraph"/>
              <w:numPr>
                <w:ilvl w:val="0"/>
                <w:numId w:val="35"/>
              </w:numPr>
              <w:ind w:left="148" w:hanging="142"/>
              <w:rPr>
                <w:sz w:val="16"/>
                <w:szCs w:val="16"/>
              </w:rPr>
            </w:pPr>
            <w:r>
              <w:rPr>
                <w:sz w:val="16"/>
                <w:szCs w:val="16"/>
              </w:rPr>
              <w:t>Virtual events to involve parents</w:t>
            </w:r>
          </w:p>
          <w:p w14:paraId="6BD19354" w14:textId="77777777" w:rsidR="00A84053" w:rsidRPr="008726ED" w:rsidRDefault="00A84053" w:rsidP="007315C9">
            <w:pPr>
              <w:pStyle w:val="ListParagraph"/>
              <w:numPr>
                <w:ilvl w:val="0"/>
                <w:numId w:val="35"/>
              </w:numPr>
              <w:ind w:left="148" w:hanging="142"/>
              <w:rPr>
                <w:sz w:val="16"/>
                <w:szCs w:val="16"/>
              </w:rPr>
            </w:pPr>
            <w:r>
              <w:rPr>
                <w:sz w:val="16"/>
                <w:szCs w:val="16"/>
              </w:rPr>
              <w:t>Calendar of curricular input throughout the year.</w:t>
            </w:r>
          </w:p>
          <w:p w14:paraId="620DF2ED" w14:textId="77777777" w:rsidR="00A84053" w:rsidRPr="00DE66F9" w:rsidRDefault="00A84053" w:rsidP="007315C9">
            <w:pPr>
              <w:rPr>
                <w:rFonts w:ascii="Arial" w:hAnsi="Arial" w:cs="Arial"/>
                <w:sz w:val="16"/>
                <w:szCs w:val="16"/>
              </w:rPr>
            </w:pPr>
          </w:p>
          <w:p w14:paraId="4C2D6037" w14:textId="77777777" w:rsidR="00A84053" w:rsidRPr="00975A15" w:rsidRDefault="00A84053" w:rsidP="007315C9">
            <w:pPr>
              <w:pStyle w:val="ListParagraph"/>
              <w:numPr>
                <w:ilvl w:val="0"/>
                <w:numId w:val="35"/>
              </w:numPr>
              <w:ind w:left="148" w:hanging="142"/>
              <w:rPr>
                <w:rFonts w:ascii="Arial" w:hAnsi="Arial" w:cs="Arial"/>
                <w:sz w:val="16"/>
                <w:szCs w:val="16"/>
              </w:rPr>
            </w:pPr>
            <w:r w:rsidRPr="00DE66F9">
              <w:rPr>
                <w:rFonts w:ascii="Arial" w:hAnsi="Arial" w:cs="Arial"/>
                <w:sz w:val="16"/>
                <w:szCs w:val="16"/>
              </w:rPr>
              <w:t>All staff to complete the Nurture Recover</w:t>
            </w:r>
            <w:r>
              <w:rPr>
                <w:rFonts w:ascii="Arial" w:hAnsi="Arial" w:cs="Arial"/>
                <w:sz w:val="16"/>
                <w:szCs w:val="16"/>
              </w:rPr>
              <w:t>y Units throughout the session</w:t>
            </w:r>
          </w:p>
          <w:p w14:paraId="03D0E9F6" w14:textId="77777777" w:rsidR="00A84053" w:rsidRDefault="00A84053" w:rsidP="007315C9">
            <w:pPr>
              <w:pStyle w:val="ListParagraph"/>
              <w:numPr>
                <w:ilvl w:val="0"/>
                <w:numId w:val="35"/>
              </w:numPr>
              <w:ind w:left="148" w:hanging="142"/>
              <w:rPr>
                <w:rFonts w:ascii="Arial" w:hAnsi="Arial" w:cs="Arial"/>
                <w:sz w:val="16"/>
                <w:szCs w:val="16"/>
              </w:rPr>
            </w:pPr>
            <w:r w:rsidRPr="00DE66F9">
              <w:rPr>
                <w:rFonts w:ascii="Arial" w:hAnsi="Arial" w:cs="Arial"/>
                <w:sz w:val="16"/>
                <w:szCs w:val="16"/>
              </w:rPr>
              <w:t xml:space="preserve">In-service day focus on whole school approach which </w:t>
            </w:r>
            <w:r>
              <w:rPr>
                <w:rFonts w:ascii="Arial" w:hAnsi="Arial" w:cs="Arial"/>
                <w:sz w:val="16"/>
                <w:szCs w:val="16"/>
              </w:rPr>
              <w:t>includes</w:t>
            </w:r>
            <w:r w:rsidRPr="00DE66F9">
              <w:rPr>
                <w:rFonts w:ascii="Arial" w:hAnsi="Arial" w:cs="Arial"/>
                <w:sz w:val="16"/>
                <w:szCs w:val="16"/>
              </w:rPr>
              <w:t xml:space="preserve"> using Education Scotland Ch</w:t>
            </w:r>
            <w:r>
              <w:rPr>
                <w:rFonts w:ascii="Arial" w:hAnsi="Arial" w:cs="Arial"/>
                <w:sz w:val="16"/>
                <w:szCs w:val="16"/>
              </w:rPr>
              <w:t>ecklists and critical professional reading sessions</w:t>
            </w:r>
          </w:p>
          <w:p w14:paraId="00AC3CE4" w14:textId="77777777" w:rsidR="00A84053" w:rsidRDefault="00A84053" w:rsidP="007315C9">
            <w:pPr>
              <w:pStyle w:val="ListParagraph"/>
              <w:numPr>
                <w:ilvl w:val="0"/>
                <w:numId w:val="35"/>
              </w:numPr>
              <w:ind w:left="148" w:hanging="142"/>
              <w:rPr>
                <w:rFonts w:ascii="Arial" w:hAnsi="Arial" w:cs="Arial"/>
                <w:sz w:val="16"/>
                <w:szCs w:val="16"/>
              </w:rPr>
            </w:pPr>
            <w:r>
              <w:rPr>
                <w:rFonts w:ascii="Arial" w:hAnsi="Arial" w:cs="Arial"/>
                <w:sz w:val="16"/>
                <w:szCs w:val="16"/>
              </w:rPr>
              <w:t>Trial classes for nurturing classroom to share experience and good practice</w:t>
            </w:r>
          </w:p>
          <w:p w14:paraId="6AA8A4FB" w14:textId="77777777" w:rsidR="00A84053" w:rsidRPr="008874EB" w:rsidRDefault="00A84053" w:rsidP="007315C9">
            <w:pPr>
              <w:pStyle w:val="ListParagraph"/>
              <w:numPr>
                <w:ilvl w:val="0"/>
                <w:numId w:val="35"/>
              </w:numPr>
              <w:ind w:left="148" w:hanging="142"/>
              <w:rPr>
                <w:rFonts w:ascii="Arial" w:hAnsi="Arial" w:cs="Arial"/>
                <w:sz w:val="16"/>
                <w:szCs w:val="16"/>
              </w:rPr>
            </w:pPr>
            <w:r>
              <w:rPr>
                <w:rFonts w:ascii="Arial" w:hAnsi="Arial" w:cs="Arial"/>
                <w:sz w:val="16"/>
                <w:szCs w:val="16"/>
              </w:rPr>
              <w:t>Pupil input during PSE and focus groups organised to get feedback. Use Education Scotland prompt questions.</w:t>
            </w:r>
          </w:p>
        </w:tc>
        <w:tc>
          <w:tcPr>
            <w:tcW w:w="1250" w:type="dxa"/>
            <w:shd w:val="clear" w:color="auto" w:fill="FFFFFF" w:themeFill="background1"/>
          </w:tcPr>
          <w:p w14:paraId="62CE2D30" w14:textId="77777777" w:rsidR="00A84053" w:rsidRPr="00546930" w:rsidRDefault="00A84053" w:rsidP="007315C9">
            <w:pPr>
              <w:rPr>
                <w:rFonts w:ascii="Arial" w:hAnsi="Arial" w:cs="Arial"/>
                <w:sz w:val="16"/>
                <w:szCs w:val="16"/>
              </w:rPr>
            </w:pPr>
          </w:p>
          <w:p w14:paraId="1AA88758" w14:textId="77777777" w:rsidR="00A84053" w:rsidRPr="00127EEC" w:rsidRDefault="00A84053" w:rsidP="007315C9">
            <w:pPr>
              <w:rPr>
                <w:rFonts w:ascii="Arial" w:hAnsi="Arial" w:cs="Arial"/>
                <w:sz w:val="16"/>
                <w:szCs w:val="16"/>
              </w:rPr>
            </w:pPr>
            <w:r w:rsidRPr="00127EEC">
              <w:rPr>
                <w:rFonts w:ascii="Arial" w:hAnsi="Arial" w:cs="Arial"/>
                <w:sz w:val="16"/>
                <w:szCs w:val="16"/>
              </w:rPr>
              <w:t>Session 20-21</w:t>
            </w:r>
          </w:p>
          <w:p w14:paraId="4E5D0CF1" w14:textId="77777777" w:rsidR="00A84053" w:rsidRPr="00127EEC" w:rsidRDefault="00A84053" w:rsidP="007315C9">
            <w:pPr>
              <w:rPr>
                <w:rFonts w:ascii="Arial" w:hAnsi="Arial" w:cs="Arial"/>
                <w:sz w:val="16"/>
                <w:szCs w:val="16"/>
              </w:rPr>
            </w:pPr>
            <w:r w:rsidRPr="00127EEC">
              <w:rPr>
                <w:rFonts w:ascii="Arial" w:hAnsi="Arial" w:cs="Arial"/>
                <w:sz w:val="16"/>
                <w:szCs w:val="16"/>
              </w:rPr>
              <w:t>L Davis</w:t>
            </w:r>
          </w:p>
          <w:p w14:paraId="62C64873" w14:textId="77777777" w:rsidR="00A84053" w:rsidRPr="00127EEC" w:rsidRDefault="00A84053" w:rsidP="007315C9">
            <w:pPr>
              <w:rPr>
                <w:rFonts w:ascii="Arial" w:hAnsi="Arial" w:cs="Arial"/>
                <w:sz w:val="16"/>
                <w:szCs w:val="16"/>
              </w:rPr>
            </w:pPr>
            <w:r w:rsidRPr="00127EEC">
              <w:rPr>
                <w:rFonts w:ascii="Arial" w:hAnsi="Arial" w:cs="Arial"/>
                <w:sz w:val="16"/>
                <w:szCs w:val="16"/>
              </w:rPr>
              <w:t xml:space="preserve">L </w:t>
            </w:r>
            <w:proofErr w:type="spellStart"/>
            <w:r w:rsidRPr="00127EEC">
              <w:rPr>
                <w:rFonts w:ascii="Arial" w:hAnsi="Arial" w:cs="Arial"/>
                <w:sz w:val="16"/>
                <w:szCs w:val="16"/>
              </w:rPr>
              <w:t>McCrindle</w:t>
            </w:r>
            <w:proofErr w:type="spellEnd"/>
          </w:p>
          <w:p w14:paraId="6BD647E1" w14:textId="77777777" w:rsidR="00A84053" w:rsidRPr="00127EEC" w:rsidRDefault="00A84053" w:rsidP="007315C9">
            <w:pPr>
              <w:rPr>
                <w:rFonts w:ascii="Arial" w:hAnsi="Arial" w:cs="Arial"/>
                <w:sz w:val="16"/>
                <w:szCs w:val="16"/>
              </w:rPr>
            </w:pPr>
          </w:p>
          <w:p w14:paraId="1690765B" w14:textId="77777777" w:rsidR="00A84053" w:rsidRPr="00127EEC" w:rsidRDefault="00A84053" w:rsidP="007315C9">
            <w:pPr>
              <w:rPr>
                <w:rFonts w:ascii="Arial" w:hAnsi="Arial" w:cs="Arial"/>
                <w:sz w:val="16"/>
                <w:szCs w:val="16"/>
              </w:rPr>
            </w:pPr>
          </w:p>
          <w:p w14:paraId="3F193F06" w14:textId="77777777" w:rsidR="00A84053" w:rsidRPr="00127EEC" w:rsidRDefault="00A84053" w:rsidP="007315C9">
            <w:pPr>
              <w:rPr>
                <w:rFonts w:ascii="Arial" w:hAnsi="Arial" w:cs="Arial"/>
                <w:sz w:val="16"/>
                <w:szCs w:val="16"/>
              </w:rPr>
            </w:pPr>
          </w:p>
          <w:p w14:paraId="4693AB56" w14:textId="77777777" w:rsidR="00A84053" w:rsidRPr="00127EEC" w:rsidRDefault="00A84053" w:rsidP="007315C9">
            <w:pPr>
              <w:rPr>
                <w:rFonts w:ascii="Arial" w:hAnsi="Arial" w:cs="Arial"/>
                <w:sz w:val="16"/>
                <w:szCs w:val="16"/>
              </w:rPr>
            </w:pPr>
          </w:p>
          <w:p w14:paraId="2A20DA22" w14:textId="77777777" w:rsidR="00A84053" w:rsidRDefault="00A84053" w:rsidP="007315C9">
            <w:pPr>
              <w:rPr>
                <w:rFonts w:ascii="Arial" w:hAnsi="Arial" w:cs="Arial"/>
                <w:sz w:val="16"/>
                <w:szCs w:val="16"/>
              </w:rPr>
            </w:pPr>
          </w:p>
          <w:p w14:paraId="495D26AA" w14:textId="77777777" w:rsidR="00A84053" w:rsidRDefault="00A84053" w:rsidP="007315C9">
            <w:pPr>
              <w:rPr>
                <w:rFonts w:ascii="Arial" w:hAnsi="Arial" w:cs="Arial"/>
                <w:sz w:val="16"/>
                <w:szCs w:val="16"/>
              </w:rPr>
            </w:pPr>
          </w:p>
          <w:p w14:paraId="15A11935" w14:textId="77777777" w:rsidR="00A84053" w:rsidRDefault="00A84053" w:rsidP="007315C9">
            <w:pPr>
              <w:rPr>
                <w:rFonts w:ascii="Arial" w:hAnsi="Arial" w:cs="Arial"/>
                <w:sz w:val="16"/>
                <w:szCs w:val="16"/>
              </w:rPr>
            </w:pPr>
          </w:p>
          <w:p w14:paraId="6050CABD" w14:textId="77777777" w:rsidR="00A84053" w:rsidRDefault="00A84053" w:rsidP="007315C9">
            <w:pPr>
              <w:rPr>
                <w:rFonts w:ascii="Arial" w:hAnsi="Arial" w:cs="Arial"/>
                <w:sz w:val="16"/>
                <w:szCs w:val="16"/>
              </w:rPr>
            </w:pPr>
          </w:p>
          <w:p w14:paraId="167E8F40" w14:textId="77777777" w:rsidR="00A84053" w:rsidRPr="00127EEC" w:rsidRDefault="00A84053" w:rsidP="007315C9">
            <w:pPr>
              <w:rPr>
                <w:rFonts w:ascii="Arial" w:hAnsi="Arial" w:cs="Arial"/>
                <w:sz w:val="16"/>
                <w:szCs w:val="16"/>
              </w:rPr>
            </w:pPr>
            <w:r w:rsidRPr="00127EEC">
              <w:rPr>
                <w:rFonts w:ascii="Arial" w:hAnsi="Arial" w:cs="Arial"/>
                <w:sz w:val="16"/>
                <w:szCs w:val="16"/>
              </w:rPr>
              <w:t>Session 20-21</w:t>
            </w:r>
          </w:p>
          <w:p w14:paraId="104A54E2" w14:textId="77777777" w:rsidR="00A84053" w:rsidRPr="00127EEC" w:rsidRDefault="00A84053" w:rsidP="007315C9">
            <w:pPr>
              <w:rPr>
                <w:rFonts w:ascii="Arial" w:hAnsi="Arial" w:cs="Arial"/>
                <w:sz w:val="16"/>
                <w:szCs w:val="16"/>
              </w:rPr>
            </w:pPr>
            <w:r w:rsidRPr="00127EEC">
              <w:rPr>
                <w:rFonts w:ascii="Arial" w:hAnsi="Arial" w:cs="Arial"/>
                <w:sz w:val="16"/>
                <w:szCs w:val="16"/>
              </w:rPr>
              <w:t>L Davis</w:t>
            </w:r>
          </w:p>
          <w:p w14:paraId="0EA71249" w14:textId="77777777" w:rsidR="00A84053" w:rsidRPr="00127EEC" w:rsidRDefault="00A84053" w:rsidP="007315C9">
            <w:pPr>
              <w:rPr>
                <w:rFonts w:ascii="Arial" w:hAnsi="Arial" w:cs="Arial"/>
                <w:sz w:val="16"/>
                <w:szCs w:val="16"/>
              </w:rPr>
            </w:pPr>
            <w:r w:rsidRPr="00127EEC">
              <w:rPr>
                <w:rFonts w:ascii="Arial" w:hAnsi="Arial" w:cs="Arial"/>
                <w:sz w:val="16"/>
                <w:szCs w:val="16"/>
              </w:rPr>
              <w:t>L Booth</w:t>
            </w:r>
          </w:p>
          <w:p w14:paraId="3A752621" w14:textId="77777777" w:rsidR="00A84053" w:rsidRPr="00127EEC" w:rsidRDefault="00A84053" w:rsidP="007315C9">
            <w:pPr>
              <w:rPr>
                <w:rFonts w:ascii="Arial" w:hAnsi="Arial" w:cs="Arial"/>
                <w:sz w:val="16"/>
                <w:szCs w:val="16"/>
              </w:rPr>
            </w:pPr>
            <w:r w:rsidRPr="00127EEC">
              <w:rPr>
                <w:rFonts w:ascii="Arial" w:hAnsi="Arial" w:cs="Arial"/>
                <w:sz w:val="16"/>
                <w:szCs w:val="16"/>
              </w:rPr>
              <w:t>C Scott</w:t>
            </w:r>
          </w:p>
          <w:p w14:paraId="3B448EE3" w14:textId="77777777" w:rsidR="00A84053" w:rsidRPr="00127EEC" w:rsidRDefault="00A84053" w:rsidP="007315C9">
            <w:pPr>
              <w:rPr>
                <w:rFonts w:ascii="Arial" w:hAnsi="Arial" w:cs="Arial"/>
                <w:sz w:val="16"/>
                <w:szCs w:val="16"/>
              </w:rPr>
            </w:pPr>
            <w:r w:rsidRPr="00127EEC">
              <w:rPr>
                <w:rFonts w:ascii="Arial" w:hAnsi="Arial" w:cs="Arial"/>
                <w:sz w:val="16"/>
                <w:szCs w:val="16"/>
              </w:rPr>
              <w:t>A Gall</w:t>
            </w:r>
          </w:p>
          <w:p w14:paraId="502A7E92" w14:textId="77777777" w:rsidR="00A84053" w:rsidRPr="00127EEC" w:rsidRDefault="00A84053" w:rsidP="007315C9">
            <w:pPr>
              <w:rPr>
                <w:rFonts w:ascii="Arial" w:hAnsi="Arial" w:cs="Arial"/>
                <w:sz w:val="16"/>
                <w:szCs w:val="16"/>
              </w:rPr>
            </w:pPr>
          </w:p>
          <w:p w14:paraId="0946744B" w14:textId="77777777" w:rsidR="00A84053" w:rsidRPr="00127EEC" w:rsidRDefault="00A84053" w:rsidP="007315C9">
            <w:pPr>
              <w:rPr>
                <w:rFonts w:ascii="Arial" w:hAnsi="Arial" w:cs="Arial"/>
                <w:sz w:val="16"/>
                <w:szCs w:val="16"/>
              </w:rPr>
            </w:pPr>
          </w:p>
          <w:p w14:paraId="6EE81F22" w14:textId="77777777" w:rsidR="00A84053" w:rsidRPr="00127EEC" w:rsidRDefault="00A84053" w:rsidP="007315C9">
            <w:pPr>
              <w:rPr>
                <w:rFonts w:ascii="Arial" w:hAnsi="Arial" w:cs="Arial"/>
                <w:sz w:val="16"/>
                <w:szCs w:val="16"/>
              </w:rPr>
            </w:pPr>
          </w:p>
          <w:p w14:paraId="59FF5CE7" w14:textId="77777777" w:rsidR="00A84053" w:rsidRPr="00127EEC" w:rsidRDefault="00A84053" w:rsidP="007315C9">
            <w:pPr>
              <w:rPr>
                <w:rFonts w:ascii="Arial" w:hAnsi="Arial" w:cs="Arial"/>
                <w:sz w:val="16"/>
                <w:szCs w:val="16"/>
              </w:rPr>
            </w:pPr>
          </w:p>
          <w:p w14:paraId="349BE602" w14:textId="77777777" w:rsidR="00A84053" w:rsidRPr="00127EEC" w:rsidRDefault="00A84053" w:rsidP="007315C9">
            <w:pPr>
              <w:rPr>
                <w:rFonts w:ascii="Arial" w:hAnsi="Arial" w:cs="Arial"/>
                <w:sz w:val="16"/>
                <w:szCs w:val="16"/>
              </w:rPr>
            </w:pPr>
          </w:p>
          <w:p w14:paraId="5BD39744" w14:textId="77777777" w:rsidR="00A84053" w:rsidRPr="00127EEC" w:rsidRDefault="00A84053" w:rsidP="007315C9">
            <w:pPr>
              <w:rPr>
                <w:rFonts w:ascii="Arial" w:hAnsi="Arial" w:cs="Arial"/>
                <w:sz w:val="16"/>
                <w:szCs w:val="16"/>
              </w:rPr>
            </w:pPr>
          </w:p>
          <w:p w14:paraId="5F5F02EA" w14:textId="77777777" w:rsidR="00A84053" w:rsidRDefault="00A84053" w:rsidP="007315C9">
            <w:pPr>
              <w:rPr>
                <w:rFonts w:ascii="Arial" w:hAnsi="Arial" w:cs="Arial"/>
                <w:sz w:val="16"/>
                <w:szCs w:val="16"/>
              </w:rPr>
            </w:pPr>
          </w:p>
          <w:p w14:paraId="5AFFA479" w14:textId="77777777" w:rsidR="00A84053" w:rsidRDefault="00A84053" w:rsidP="007315C9">
            <w:pPr>
              <w:rPr>
                <w:rFonts w:ascii="Arial" w:hAnsi="Arial" w:cs="Arial"/>
                <w:sz w:val="16"/>
                <w:szCs w:val="16"/>
              </w:rPr>
            </w:pPr>
          </w:p>
          <w:p w14:paraId="1C558B27" w14:textId="77777777" w:rsidR="00A84053" w:rsidRPr="00127EEC" w:rsidRDefault="00A84053" w:rsidP="007315C9">
            <w:pPr>
              <w:rPr>
                <w:rFonts w:ascii="Arial" w:hAnsi="Arial" w:cs="Arial"/>
                <w:sz w:val="16"/>
                <w:szCs w:val="16"/>
              </w:rPr>
            </w:pPr>
            <w:r w:rsidRPr="00127EEC">
              <w:rPr>
                <w:rFonts w:ascii="Arial" w:hAnsi="Arial" w:cs="Arial"/>
                <w:sz w:val="16"/>
                <w:szCs w:val="16"/>
              </w:rPr>
              <w:t>Session 20-21</w:t>
            </w:r>
          </w:p>
          <w:p w14:paraId="18C81ECD" w14:textId="77777777" w:rsidR="00A84053" w:rsidRPr="00127EEC" w:rsidRDefault="00A84053" w:rsidP="007315C9">
            <w:pPr>
              <w:rPr>
                <w:rFonts w:ascii="Arial" w:hAnsi="Arial" w:cs="Arial"/>
                <w:sz w:val="16"/>
                <w:szCs w:val="16"/>
              </w:rPr>
            </w:pPr>
            <w:r w:rsidRPr="00127EEC">
              <w:rPr>
                <w:rFonts w:ascii="Arial" w:hAnsi="Arial" w:cs="Arial"/>
                <w:sz w:val="16"/>
                <w:szCs w:val="16"/>
              </w:rPr>
              <w:t>L Davis</w:t>
            </w:r>
          </w:p>
          <w:p w14:paraId="50526AD3" w14:textId="77777777" w:rsidR="00A84053" w:rsidRPr="00127EEC" w:rsidRDefault="00A84053" w:rsidP="007315C9">
            <w:pPr>
              <w:rPr>
                <w:rFonts w:ascii="Arial" w:hAnsi="Arial" w:cs="Arial"/>
                <w:sz w:val="16"/>
                <w:szCs w:val="16"/>
              </w:rPr>
            </w:pPr>
            <w:r w:rsidRPr="00127EEC">
              <w:rPr>
                <w:rFonts w:ascii="Arial" w:hAnsi="Arial" w:cs="Arial"/>
                <w:sz w:val="16"/>
                <w:szCs w:val="16"/>
              </w:rPr>
              <w:t>H McColl</w:t>
            </w:r>
          </w:p>
          <w:p w14:paraId="04D8FE04" w14:textId="77777777" w:rsidR="00A84053" w:rsidRPr="00127EEC" w:rsidRDefault="00A84053" w:rsidP="007315C9">
            <w:pPr>
              <w:rPr>
                <w:rFonts w:ascii="Arial" w:hAnsi="Arial" w:cs="Arial"/>
                <w:b/>
                <w:sz w:val="16"/>
                <w:szCs w:val="16"/>
              </w:rPr>
            </w:pPr>
          </w:p>
          <w:p w14:paraId="13959F5F" w14:textId="77777777" w:rsidR="00A84053" w:rsidRPr="00546930" w:rsidRDefault="00A84053" w:rsidP="007315C9">
            <w:pPr>
              <w:rPr>
                <w:rFonts w:ascii="Arial" w:hAnsi="Arial" w:cs="Arial"/>
                <w:sz w:val="16"/>
                <w:szCs w:val="16"/>
              </w:rPr>
            </w:pPr>
          </w:p>
          <w:p w14:paraId="6E0FB0AA" w14:textId="77777777" w:rsidR="00A84053" w:rsidRPr="00546930" w:rsidRDefault="00A84053" w:rsidP="007315C9">
            <w:pPr>
              <w:rPr>
                <w:rFonts w:ascii="Arial" w:hAnsi="Arial" w:cs="Arial"/>
                <w:sz w:val="16"/>
                <w:szCs w:val="16"/>
              </w:rPr>
            </w:pPr>
          </w:p>
          <w:p w14:paraId="6AF94997" w14:textId="77777777" w:rsidR="00A84053" w:rsidRPr="00546930" w:rsidRDefault="00A84053" w:rsidP="007315C9">
            <w:pPr>
              <w:rPr>
                <w:rFonts w:ascii="Arial" w:hAnsi="Arial" w:cs="Arial"/>
                <w:sz w:val="16"/>
                <w:szCs w:val="16"/>
              </w:rPr>
            </w:pPr>
          </w:p>
          <w:p w14:paraId="78890BFB" w14:textId="77777777" w:rsidR="00A84053" w:rsidRDefault="00A84053" w:rsidP="007315C9">
            <w:pPr>
              <w:rPr>
                <w:rFonts w:ascii="Arial" w:hAnsi="Arial" w:cs="Arial"/>
                <w:sz w:val="16"/>
                <w:szCs w:val="16"/>
              </w:rPr>
            </w:pPr>
          </w:p>
          <w:p w14:paraId="3C9D8C34" w14:textId="77777777" w:rsidR="00A84053" w:rsidRPr="00B81936" w:rsidRDefault="00A84053" w:rsidP="007315C9">
            <w:pPr>
              <w:rPr>
                <w:rFonts w:ascii="Arial" w:hAnsi="Arial" w:cs="Arial"/>
                <w:sz w:val="16"/>
                <w:szCs w:val="16"/>
              </w:rPr>
            </w:pPr>
          </w:p>
        </w:tc>
        <w:tc>
          <w:tcPr>
            <w:tcW w:w="3626" w:type="dxa"/>
            <w:shd w:val="clear" w:color="auto" w:fill="FFFFFF" w:themeFill="background1"/>
          </w:tcPr>
          <w:p w14:paraId="03186FA6" w14:textId="77777777" w:rsidR="00A84053" w:rsidRPr="00546930" w:rsidRDefault="00A84053" w:rsidP="007315C9">
            <w:pPr>
              <w:numPr>
                <w:ilvl w:val="0"/>
                <w:numId w:val="31"/>
              </w:numPr>
              <w:ind w:left="175" w:hanging="175"/>
              <w:contextualSpacing/>
              <w:rPr>
                <w:rFonts w:ascii="Arial" w:hAnsi="Arial" w:cs="Arial"/>
                <w:sz w:val="16"/>
                <w:szCs w:val="16"/>
              </w:rPr>
            </w:pPr>
            <w:r w:rsidRPr="00546930">
              <w:rPr>
                <w:rFonts w:ascii="Arial" w:hAnsi="Arial" w:cs="Arial"/>
                <w:sz w:val="16"/>
                <w:szCs w:val="16"/>
              </w:rPr>
              <w:t>Young people participate positively in their learning and experience a pace and challenge that is right for them.</w:t>
            </w:r>
          </w:p>
          <w:p w14:paraId="5B7FF517" w14:textId="77777777" w:rsidR="00A84053" w:rsidRPr="00975A15" w:rsidRDefault="00A84053" w:rsidP="007315C9">
            <w:pPr>
              <w:numPr>
                <w:ilvl w:val="0"/>
                <w:numId w:val="31"/>
              </w:numPr>
              <w:ind w:left="175" w:hanging="175"/>
              <w:contextualSpacing/>
              <w:rPr>
                <w:rFonts w:ascii="Arial" w:hAnsi="Arial" w:cs="Arial"/>
                <w:sz w:val="16"/>
                <w:szCs w:val="16"/>
              </w:rPr>
            </w:pPr>
            <w:r w:rsidRPr="00546930">
              <w:rPr>
                <w:rFonts w:ascii="Arial" w:hAnsi="Arial" w:cs="Arial"/>
                <w:sz w:val="16"/>
                <w:szCs w:val="16"/>
              </w:rPr>
              <w:t>Young people are in an environment that does not overwhelm them and they feel supported to do their best.</w:t>
            </w:r>
          </w:p>
          <w:p w14:paraId="56EA5FA1" w14:textId="77777777" w:rsidR="00A84053" w:rsidRPr="00546930" w:rsidRDefault="00A84053" w:rsidP="007315C9">
            <w:pPr>
              <w:numPr>
                <w:ilvl w:val="0"/>
                <w:numId w:val="31"/>
              </w:numPr>
              <w:ind w:left="175" w:hanging="175"/>
              <w:contextualSpacing/>
              <w:rPr>
                <w:rFonts w:ascii="Arial" w:hAnsi="Arial" w:cs="Arial"/>
                <w:sz w:val="16"/>
                <w:szCs w:val="16"/>
              </w:rPr>
            </w:pPr>
            <w:r w:rsidRPr="00546930">
              <w:rPr>
                <w:rFonts w:ascii="Arial" w:hAnsi="Arial" w:cs="Arial"/>
                <w:sz w:val="16"/>
                <w:szCs w:val="16"/>
              </w:rPr>
              <w:t xml:space="preserve">Young people are supported and included to engage in their learning. </w:t>
            </w:r>
          </w:p>
          <w:p w14:paraId="78638006" w14:textId="77777777" w:rsidR="00A84053" w:rsidRPr="00B81936" w:rsidRDefault="00A84053" w:rsidP="007315C9">
            <w:pPr>
              <w:numPr>
                <w:ilvl w:val="0"/>
                <w:numId w:val="31"/>
              </w:numPr>
              <w:ind w:left="175" w:hanging="175"/>
              <w:contextualSpacing/>
              <w:rPr>
                <w:rFonts w:ascii="Arial" w:hAnsi="Arial" w:cs="Arial"/>
                <w:sz w:val="16"/>
                <w:szCs w:val="16"/>
              </w:rPr>
            </w:pPr>
            <w:r w:rsidRPr="00546930">
              <w:rPr>
                <w:rFonts w:ascii="Arial" w:hAnsi="Arial" w:cs="Arial"/>
                <w:sz w:val="16"/>
                <w:szCs w:val="16"/>
              </w:rPr>
              <w:t>Young people</w:t>
            </w:r>
            <w:r>
              <w:rPr>
                <w:rFonts w:ascii="Arial" w:hAnsi="Arial" w:cs="Arial"/>
                <w:sz w:val="16"/>
                <w:szCs w:val="16"/>
              </w:rPr>
              <w:t xml:space="preserve"> and parents/carers</w:t>
            </w:r>
            <w:r w:rsidRPr="00546930">
              <w:rPr>
                <w:rFonts w:ascii="Arial" w:hAnsi="Arial" w:cs="Arial"/>
                <w:sz w:val="16"/>
                <w:szCs w:val="16"/>
              </w:rPr>
              <w:t xml:space="preserve"> feel that their needs are understood and being met.</w:t>
            </w:r>
          </w:p>
          <w:p w14:paraId="1C334C89" w14:textId="77777777" w:rsidR="00A84053" w:rsidRDefault="00A84053" w:rsidP="007315C9">
            <w:pPr>
              <w:rPr>
                <w:rFonts w:ascii="Arial" w:hAnsi="Arial" w:cs="Arial"/>
                <w:color w:val="FF0000"/>
                <w:sz w:val="16"/>
                <w:szCs w:val="16"/>
              </w:rPr>
            </w:pPr>
          </w:p>
          <w:p w14:paraId="770BDC0A" w14:textId="77777777" w:rsidR="00A84053" w:rsidRPr="00546930" w:rsidRDefault="00A84053" w:rsidP="007315C9">
            <w:pPr>
              <w:rPr>
                <w:rFonts w:ascii="Arial" w:hAnsi="Arial" w:cs="Arial"/>
                <w:color w:val="FF0000"/>
                <w:sz w:val="16"/>
                <w:szCs w:val="16"/>
              </w:rPr>
            </w:pPr>
          </w:p>
          <w:p w14:paraId="1D055549" w14:textId="77777777" w:rsidR="00A84053" w:rsidRPr="00127EEC" w:rsidRDefault="00A84053" w:rsidP="007315C9">
            <w:pPr>
              <w:pStyle w:val="ListParagraph"/>
              <w:numPr>
                <w:ilvl w:val="0"/>
                <w:numId w:val="31"/>
              </w:numPr>
              <w:ind w:left="175" w:hanging="142"/>
              <w:rPr>
                <w:rFonts w:ascii="Arial" w:hAnsi="Arial" w:cs="Arial"/>
                <w:sz w:val="16"/>
                <w:szCs w:val="16"/>
              </w:rPr>
            </w:pPr>
            <w:r w:rsidRPr="00127EEC">
              <w:rPr>
                <w:rFonts w:ascii="Arial" w:hAnsi="Arial" w:cs="Arial"/>
                <w:sz w:val="16"/>
                <w:szCs w:val="16"/>
              </w:rPr>
              <w:t>Young people are involved in transition</w:t>
            </w:r>
            <w:r>
              <w:rPr>
                <w:rFonts w:ascii="Arial" w:hAnsi="Arial" w:cs="Arial"/>
                <w:sz w:val="16"/>
                <w:szCs w:val="16"/>
              </w:rPr>
              <w:t xml:space="preserve"> process</w:t>
            </w:r>
            <w:r w:rsidRPr="00127EEC">
              <w:rPr>
                <w:rFonts w:ascii="Arial" w:hAnsi="Arial" w:cs="Arial"/>
                <w:sz w:val="16"/>
                <w:szCs w:val="16"/>
              </w:rPr>
              <w:t xml:space="preserve"> and feel confident with the move into S1</w:t>
            </w:r>
          </w:p>
          <w:p w14:paraId="70A5897D" w14:textId="77777777" w:rsidR="00A84053" w:rsidRDefault="00A84053" w:rsidP="007315C9">
            <w:pPr>
              <w:pStyle w:val="ListParagraph"/>
              <w:numPr>
                <w:ilvl w:val="0"/>
                <w:numId w:val="31"/>
              </w:numPr>
              <w:ind w:left="175" w:hanging="142"/>
              <w:rPr>
                <w:rFonts w:ascii="Arial" w:hAnsi="Arial" w:cs="Arial"/>
                <w:sz w:val="16"/>
                <w:szCs w:val="16"/>
              </w:rPr>
            </w:pPr>
            <w:r w:rsidRPr="00127EEC">
              <w:rPr>
                <w:rFonts w:ascii="Arial" w:hAnsi="Arial" w:cs="Arial"/>
                <w:sz w:val="16"/>
                <w:szCs w:val="16"/>
              </w:rPr>
              <w:t>S1 feel empowered to make a difference to their peers arriving in school</w:t>
            </w:r>
          </w:p>
          <w:p w14:paraId="1998748D" w14:textId="77777777" w:rsidR="00A84053" w:rsidRPr="00127EEC" w:rsidRDefault="00A84053" w:rsidP="007315C9">
            <w:pPr>
              <w:pStyle w:val="ListParagraph"/>
              <w:numPr>
                <w:ilvl w:val="0"/>
                <w:numId w:val="31"/>
              </w:numPr>
              <w:ind w:left="175" w:hanging="142"/>
              <w:rPr>
                <w:rFonts w:ascii="Arial" w:hAnsi="Arial" w:cs="Arial"/>
                <w:sz w:val="16"/>
                <w:szCs w:val="16"/>
              </w:rPr>
            </w:pPr>
            <w:r>
              <w:rPr>
                <w:rFonts w:ascii="Arial" w:hAnsi="Arial" w:cs="Arial"/>
                <w:sz w:val="16"/>
                <w:szCs w:val="16"/>
              </w:rPr>
              <w:t>Young people are more familiar with key staff in school.</w:t>
            </w:r>
          </w:p>
          <w:p w14:paraId="08BC0DAF" w14:textId="77777777" w:rsidR="00A84053" w:rsidRPr="00546930" w:rsidRDefault="00A84053" w:rsidP="007315C9">
            <w:pPr>
              <w:rPr>
                <w:rFonts w:ascii="Arial" w:hAnsi="Arial" w:cs="Arial"/>
                <w:color w:val="FF0000"/>
                <w:sz w:val="16"/>
                <w:szCs w:val="16"/>
              </w:rPr>
            </w:pPr>
          </w:p>
          <w:p w14:paraId="3165987D" w14:textId="77777777" w:rsidR="00A84053" w:rsidRDefault="00A84053" w:rsidP="007315C9">
            <w:pPr>
              <w:rPr>
                <w:rFonts w:ascii="Arial" w:hAnsi="Arial" w:cs="Arial"/>
                <w:color w:val="FF0000"/>
                <w:sz w:val="16"/>
                <w:szCs w:val="16"/>
              </w:rPr>
            </w:pPr>
          </w:p>
          <w:p w14:paraId="2197C9CE" w14:textId="77777777" w:rsidR="00A84053" w:rsidRDefault="00A84053" w:rsidP="007315C9">
            <w:pPr>
              <w:rPr>
                <w:rFonts w:ascii="Arial" w:hAnsi="Arial" w:cs="Arial"/>
                <w:color w:val="FF0000"/>
                <w:sz w:val="16"/>
                <w:szCs w:val="16"/>
              </w:rPr>
            </w:pPr>
          </w:p>
          <w:p w14:paraId="5725A7DF" w14:textId="77777777" w:rsidR="00A84053" w:rsidRPr="00127EEC" w:rsidRDefault="00A84053" w:rsidP="007315C9">
            <w:pPr>
              <w:pStyle w:val="ListParagraph"/>
              <w:numPr>
                <w:ilvl w:val="0"/>
                <w:numId w:val="31"/>
              </w:numPr>
              <w:ind w:left="175" w:hanging="175"/>
              <w:rPr>
                <w:rFonts w:ascii="Arial" w:hAnsi="Arial" w:cs="Arial"/>
                <w:sz w:val="16"/>
                <w:szCs w:val="16"/>
              </w:rPr>
            </w:pPr>
            <w:r w:rsidRPr="00127EEC">
              <w:rPr>
                <w:rFonts w:ascii="Arial" w:hAnsi="Arial" w:cs="Arial"/>
                <w:sz w:val="16"/>
                <w:szCs w:val="16"/>
              </w:rPr>
              <w:t>Pupils are supported and ready to learn</w:t>
            </w:r>
          </w:p>
          <w:p w14:paraId="5AA5ED27" w14:textId="77777777" w:rsidR="00A84053" w:rsidRPr="00127EEC" w:rsidRDefault="00A84053" w:rsidP="007315C9">
            <w:pPr>
              <w:pStyle w:val="ListParagraph"/>
              <w:numPr>
                <w:ilvl w:val="0"/>
                <w:numId w:val="31"/>
              </w:numPr>
              <w:ind w:left="175" w:hanging="175"/>
              <w:rPr>
                <w:rFonts w:ascii="Arial" w:hAnsi="Arial" w:cs="Arial"/>
                <w:sz w:val="16"/>
                <w:szCs w:val="16"/>
              </w:rPr>
            </w:pPr>
            <w:r>
              <w:rPr>
                <w:rFonts w:ascii="Arial" w:hAnsi="Arial" w:cs="Arial"/>
                <w:sz w:val="16"/>
                <w:szCs w:val="16"/>
              </w:rPr>
              <w:t>Pupils are s</w:t>
            </w:r>
            <w:r w:rsidRPr="00127EEC">
              <w:rPr>
                <w:rFonts w:ascii="Arial" w:hAnsi="Arial" w:cs="Arial"/>
                <w:sz w:val="16"/>
                <w:szCs w:val="16"/>
              </w:rPr>
              <w:t>upported to manage stress and be more resilient</w:t>
            </w:r>
          </w:p>
          <w:p w14:paraId="2A87D486" w14:textId="77777777" w:rsidR="00A84053" w:rsidRDefault="00A84053" w:rsidP="007315C9">
            <w:pPr>
              <w:rPr>
                <w:rFonts w:ascii="Arial" w:hAnsi="Arial" w:cs="Arial"/>
                <w:color w:val="FF0000"/>
                <w:sz w:val="16"/>
                <w:szCs w:val="16"/>
              </w:rPr>
            </w:pPr>
          </w:p>
          <w:p w14:paraId="37F0ECFA" w14:textId="77777777" w:rsidR="00A84053" w:rsidRPr="00B81936" w:rsidRDefault="00A84053" w:rsidP="007315C9">
            <w:pPr>
              <w:contextualSpacing/>
              <w:rPr>
                <w:rFonts w:ascii="Arial" w:hAnsi="Arial" w:cs="Arial"/>
                <w:sz w:val="16"/>
                <w:szCs w:val="16"/>
              </w:rPr>
            </w:pPr>
          </w:p>
        </w:tc>
        <w:tc>
          <w:tcPr>
            <w:tcW w:w="3603" w:type="dxa"/>
            <w:gridSpan w:val="2"/>
            <w:shd w:val="clear" w:color="auto" w:fill="FFFFFF" w:themeFill="background1"/>
          </w:tcPr>
          <w:p w14:paraId="30BFF38F" w14:textId="77777777" w:rsidR="00A84053" w:rsidRDefault="00A84053" w:rsidP="007315C9">
            <w:pPr>
              <w:numPr>
                <w:ilvl w:val="0"/>
                <w:numId w:val="31"/>
              </w:numPr>
              <w:ind w:left="235" w:hanging="235"/>
              <w:contextualSpacing/>
              <w:rPr>
                <w:rFonts w:ascii="Arial" w:hAnsi="Arial" w:cs="Arial"/>
                <w:sz w:val="16"/>
                <w:szCs w:val="16"/>
              </w:rPr>
            </w:pPr>
            <w:r w:rsidRPr="00546930">
              <w:rPr>
                <w:rFonts w:ascii="Arial" w:hAnsi="Arial" w:cs="Arial"/>
                <w:sz w:val="16"/>
                <w:szCs w:val="16"/>
              </w:rPr>
              <w:t>Tracking and monitoring updates reflect progress and participation in their learning.</w:t>
            </w:r>
          </w:p>
          <w:p w14:paraId="4EEF8C64" w14:textId="77777777" w:rsidR="00A84053" w:rsidRPr="00127EEC" w:rsidRDefault="00A84053" w:rsidP="007315C9">
            <w:pPr>
              <w:numPr>
                <w:ilvl w:val="0"/>
                <w:numId w:val="31"/>
              </w:numPr>
              <w:ind w:left="235" w:hanging="235"/>
              <w:contextualSpacing/>
              <w:rPr>
                <w:rFonts w:ascii="Arial" w:hAnsi="Arial" w:cs="Arial"/>
                <w:sz w:val="16"/>
                <w:szCs w:val="16"/>
              </w:rPr>
            </w:pPr>
            <w:r>
              <w:rPr>
                <w:rFonts w:ascii="Arial" w:hAnsi="Arial" w:cs="Arial"/>
                <w:sz w:val="16"/>
                <w:szCs w:val="16"/>
              </w:rPr>
              <w:t>R</w:t>
            </w:r>
            <w:r w:rsidRPr="00546930">
              <w:rPr>
                <w:rFonts w:ascii="Arial" w:hAnsi="Arial" w:cs="Arial"/>
                <w:sz w:val="16"/>
                <w:szCs w:val="16"/>
              </w:rPr>
              <w:t>eports detailing pupil’s progress and next steps shows a better understanding of pupils needs.</w:t>
            </w:r>
          </w:p>
          <w:p w14:paraId="56E9B131" w14:textId="77777777" w:rsidR="00A84053" w:rsidRDefault="00A84053" w:rsidP="007315C9">
            <w:pPr>
              <w:numPr>
                <w:ilvl w:val="0"/>
                <w:numId w:val="31"/>
              </w:numPr>
              <w:ind w:left="235" w:hanging="235"/>
              <w:contextualSpacing/>
              <w:rPr>
                <w:rFonts w:ascii="Arial" w:hAnsi="Arial" w:cs="Arial"/>
                <w:sz w:val="16"/>
                <w:szCs w:val="16"/>
              </w:rPr>
            </w:pPr>
            <w:r w:rsidRPr="00546930">
              <w:rPr>
                <w:rFonts w:ascii="Arial" w:hAnsi="Arial" w:cs="Arial"/>
                <w:sz w:val="16"/>
                <w:szCs w:val="16"/>
              </w:rPr>
              <w:t>Focus group work with targeted pupils and parents to get their views on impact and process.</w:t>
            </w:r>
          </w:p>
          <w:p w14:paraId="5E3F8EF9" w14:textId="77777777" w:rsidR="00A84053" w:rsidRPr="00127EEC" w:rsidRDefault="00A84053" w:rsidP="007315C9">
            <w:pPr>
              <w:numPr>
                <w:ilvl w:val="0"/>
                <w:numId w:val="31"/>
              </w:numPr>
              <w:ind w:left="235" w:hanging="235"/>
              <w:contextualSpacing/>
              <w:rPr>
                <w:rFonts w:ascii="Arial" w:hAnsi="Arial" w:cs="Arial"/>
                <w:sz w:val="16"/>
                <w:szCs w:val="16"/>
              </w:rPr>
            </w:pPr>
            <w:proofErr w:type="spellStart"/>
            <w:r w:rsidRPr="00127EEC">
              <w:rPr>
                <w:rFonts w:ascii="Arial" w:hAnsi="Arial" w:cs="Arial"/>
                <w:sz w:val="16"/>
                <w:szCs w:val="16"/>
              </w:rPr>
              <w:t>SfL</w:t>
            </w:r>
            <w:proofErr w:type="spellEnd"/>
            <w:r w:rsidRPr="00127EEC">
              <w:rPr>
                <w:rFonts w:ascii="Arial" w:hAnsi="Arial" w:cs="Arial"/>
                <w:sz w:val="16"/>
                <w:szCs w:val="16"/>
              </w:rPr>
              <w:t xml:space="preserve"> assistants completed evaluation tool from Education Scotland to evaluate practice. </w:t>
            </w:r>
          </w:p>
          <w:p w14:paraId="475CCF0F" w14:textId="77777777" w:rsidR="00A84053" w:rsidRPr="00546930" w:rsidRDefault="00A84053" w:rsidP="007315C9">
            <w:pPr>
              <w:rPr>
                <w:rFonts w:ascii="Arial" w:hAnsi="Arial" w:cs="Arial"/>
                <w:color w:val="FF0000"/>
                <w:sz w:val="16"/>
                <w:szCs w:val="16"/>
              </w:rPr>
            </w:pPr>
          </w:p>
          <w:p w14:paraId="4E803BCE" w14:textId="77777777" w:rsidR="00A84053" w:rsidRPr="00127EEC" w:rsidRDefault="00A84053" w:rsidP="007315C9">
            <w:pPr>
              <w:pStyle w:val="ListParagraph"/>
              <w:numPr>
                <w:ilvl w:val="0"/>
                <w:numId w:val="31"/>
              </w:numPr>
              <w:ind w:left="235" w:hanging="235"/>
              <w:rPr>
                <w:rFonts w:ascii="Arial" w:hAnsi="Arial" w:cs="Arial"/>
                <w:sz w:val="16"/>
                <w:szCs w:val="16"/>
              </w:rPr>
            </w:pPr>
            <w:r>
              <w:rPr>
                <w:rFonts w:ascii="Arial" w:hAnsi="Arial" w:cs="Arial"/>
                <w:sz w:val="16"/>
                <w:szCs w:val="16"/>
              </w:rPr>
              <w:t>Evidence of GLOW blog feedback which reflects engagement in their transition year</w:t>
            </w:r>
            <w:r w:rsidRPr="00127EEC">
              <w:rPr>
                <w:rFonts w:ascii="Arial" w:hAnsi="Arial" w:cs="Arial"/>
                <w:sz w:val="16"/>
                <w:szCs w:val="16"/>
              </w:rPr>
              <w:t xml:space="preserve"> </w:t>
            </w:r>
          </w:p>
          <w:p w14:paraId="28832102" w14:textId="77777777" w:rsidR="00A84053" w:rsidRDefault="00A84053" w:rsidP="007315C9">
            <w:pPr>
              <w:pStyle w:val="ListParagraph"/>
              <w:numPr>
                <w:ilvl w:val="0"/>
                <w:numId w:val="31"/>
              </w:numPr>
              <w:ind w:left="235" w:hanging="235"/>
              <w:rPr>
                <w:rFonts w:ascii="Arial" w:hAnsi="Arial" w:cs="Arial"/>
                <w:sz w:val="16"/>
                <w:szCs w:val="16"/>
              </w:rPr>
            </w:pPr>
            <w:r>
              <w:rPr>
                <w:rFonts w:ascii="Arial" w:hAnsi="Arial" w:cs="Arial"/>
                <w:sz w:val="16"/>
                <w:szCs w:val="16"/>
              </w:rPr>
              <w:t>Evidence which reflect e</w:t>
            </w:r>
            <w:r w:rsidRPr="00127EEC">
              <w:rPr>
                <w:rFonts w:ascii="Arial" w:hAnsi="Arial" w:cs="Arial"/>
                <w:sz w:val="16"/>
                <w:szCs w:val="16"/>
              </w:rPr>
              <w:t>valuation of events</w:t>
            </w:r>
            <w:r>
              <w:rPr>
                <w:rFonts w:ascii="Arial" w:hAnsi="Arial" w:cs="Arial"/>
                <w:sz w:val="16"/>
                <w:szCs w:val="16"/>
              </w:rPr>
              <w:t xml:space="preserve"> which include, teacher/parent and pupil feedback</w:t>
            </w:r>
          </w:p>
          <w:p w14:paraId="49961507" w14:textId="77777777" w:rsidR="00A84053" w:rsidRPr="00127EEC" w:rsidRDefault="00A84053" w:rsidP="007315C9">
            <w:pPr>
              <w:pStyle w:val="ListParagraph"/>
              <w:numPr>
                <w:ilvl w:val="0"/>
                <w:numId w:val="31"/>
              </w:numPr>
              <w:ind w:left="235" w:hanging="235"/>
              <w:rPr>
                <w:rFonts w:ascii="Arial" w:hAnsi="Arial" w:cs="Arial"/>
                <w:sz w:val="16"/>
                <w:szCs w:val="16"/>
              </w:rPr>
            </w:pPr>
            <w:r>
              <w:rPr>
                <w:rFonts w:ascii="Arial" w:hAnsi="Arial" w:cs="Arial"/>
                <w:sz w:val="16"/>
                <w:szCs w:val="16"/>
              </w:rPr>
              <w:t>Uptake in new S1 increases</w:t>
            </w:r>
          </w:p>
          <w:p w14:paraId="1DB19C70" w14:textId="77777777" w:rsidR="00A84053" w:rsidRPr="00546930" w:rsidRDefault="00A84053" w:rsidP="007315C9">
            <w:pPr>
              <w:rPr>
                <w:rFonts w:ascii="Arial" w:hAnsi="Arial" w:cs="Arial"/>
                <w:sz w:val="16"/>
                <w:szCs w:val="16"/>
              </w:rPr>
            </w:pPr>
          </w:p>
          <w:p w14:paraId="41CB47EF" w14:textId="77777777" w:rsidR="00A84053" w:rsidRPr="00546930" w:rsidRDefault="00A84053" w:rsidP="007315C9">
            <w:pPr>
              <w:rPr>
                <w:rFonts w:ascii="Arial" w:hAnsi="Arial" w:cs="Arial"/>
                <w:sz w:val="16"/>
                <w:szCs w:val="16"/>
              </w:rPr>
            </w:pPr>
          </w:p>
          <w:p w14:paraId="2E936E19" w14:textId="77777777" w:rsidR="00A84053" w:rsidRPr="00546930" w:rsidRDefault="00A84053" w:rsidP="007315C9">
            <w:pPr>
              <w:rPr>
                <w:rFonts w:ascii="Arial" w:hAnsi="Arial" w:cs="Arial"/>
                <w:sz w:val="16"/>
                <w:szCs w:val="16"/>
              </w:rPr>
            </w:pPr>
          </w:p>
          <w:p w14:paraId="68F3797D" w14:textId="77777777" w:rsidR="00A84053" w:rsidRPr="00546930" w:rsidRDefault="00A84053" w:rsidP="007315C9">
            <w:pPr>
              <w:rPr>
                <w:rFonts w:ascii="Arial" w:hAnsi="Arial" w:cs="Arial"/>
                <w:sz w:val="16"/>
                <w:szCs w:val="16"/>
              </w:rPr>
            </w:pPr>
          </w:p>
          <w:p w14:paraId="5F88AA64" w14:textId="77777777" w:rsidR="00A84053" w:rsidRDefault="00A84053" w:rsidP="007315C9">
            <w:pPr>
              <w:numPr>
                <w:ilvl w:val="0"/>
                <w:numId w:val="31"/>
              </w:numPr>
              <w:ind w:left="235" w:hanging="235"/>
              <w:contextualSpacing/>
              <w:rPr>
                <w:rFonts w:ascii="Arial" w:hAnsi="Arial" w:cs="Arial"/>
                <w:sz w:val="16"/>
                <w:szCs w:val="16"/>
              </w:rPr>
            </w:pPr>
            <w:r>
              <w:rPr>
                <w:rFonts w:ascii="Arial" w:hAnsi="Arial" w:cs="Arial"/>
                <w:sz w:val="16"/>
                <w:szCs w:val="16"/>
              </w:rPr>
              <w:t xml:space="preserve">Completed </w:t>
            </w:r>
            <w:proofErr w:type="spellStart"/>
            <w:r>
              <w:rPr>
                <w:rFonts w:ascii="Arial" w:hAnsi="Arial" w:cs="Arial"/>
                <w:sz w:val="16"/>
                <w:szCs w:val="16"/>
              </w:rPr>
              <w:t>self evaluation</w:t>
            </w:r>
            <w:proofErr w:type="spellEnd"/>
            <w:r>
              <w:rPr>
                <w:rFonts w:ascii="Arial" w:hAnsi="Arial" w:cs="Arial"/>
                <w:sz w:val="16"/>
                <w:szCs w:val="16"/>
              </w:rPr>
              <w:t xml:space="preserve"> of nurturing classroom which allows Nurture Team to focus on key areas in the school </w:t>
            </w:r>
          </w:p>
          <w:p w14:paraId="18FDB372" w14:textId="77777777" w:rsidR="00A84053" w:rsidRPr="00B81936" w:rsidRDefault="00A84053" w:rsidP="007315C9">
            <w:pPr>
              <w:numPr>
                <w:ilvl w:val="0"/>
                <w:numId w:val="31"/>
              </w:numPr>
              <w:ind w:left="235" w:hanging="235"/>
              <w:contextualSpacing/>
              <w:rPr>
                <w:rFonts w:ascii="Arial" w:hAnsi="Arial" w:cs="Arial"/>
                <w:sz w:val="16"/>
                <w:szCs w:val="16"/>
              </w:rPr>
            </w:pPr>
            <w:r>
              <w:rPr>
                <w:rFonts w:ascii="Arial" w:hAnsi="Arial" w:cs="Arial"/>
                <w:sz w:val="16"/>
                <w:szCs w:val="16"/>
              </w:rPr>
              <w:t>Peer Observation feedback to confirm self- evaluation or look at next steps.</w:t>
            </w:r>
            <w:r w:rsidRPr="00546930">
              <w:rPr>
                <w:rFonts w:ascii="Arial" w:hAnsi="Arial" w:cs="Arial"/>
                <w:sz w:val="16"/>
                <w:szCs w:val="16"/>
              </w:rPr>
              <w:t xml:space="preserve"> </w:t>
            </w:r>
          </w:p>
        </w:tc>
      </w:tr>
    </w:tbl>
    <w:p w14:paraId="093F6291" w14:textId="63895B13" w:rsidR="00FF5A37" w:rsidRDefault="00FF5A37" w:rsidP="00E258BF"/>
    <w:tbl>
      <w:tblPr>
        <w:tblStyle w:val="TableGrid111"/>
        <w:tblW w:w="15877" w:type="dxa"/>
        <w:tblInd w:w="-856" w:type="dxa"/>
        <w:tblLayout w:type="fixed"/>
        <w:tblLook w:val="04A0" w:firstRow="1" w:lastRow="0" w:firstColumn="1" w:lastColumn="0" w:noHBand="0" w:noVBand="1"/>
      </w:tblPr>
      <w:tblGrid>
        <w:gridCol w:w="1701"/>
        <w:gridCol w:w="993"/>
        <w:gridCol w:w="1020"/>
        <w:gridCol w:w="3684"/>
        <w:gridCol w:w="1391"/>
        <w:gridCol w:w="3485"/>
        <w:gridCol w:w="1193"/>
        <w:gridCol w:w="2410"/>
      </w:tblGrid>
      <w:tr w:rsidR="00555FBA" w:rsidRPr="00555FBA" w14:paraId="38271040" w14:textId="77777777" w:rsidTr="004F02D3">
        <w:trPr>
          <w:trHeight w:val="648"/>
        </w:trPr>
        <w:tc>
          <w:tcPr>
            <w:tcW w:w="2694" w:type="dxa"/>
            <w:gridSpan w:val="2"/>
            <w:shd w:val="clear" w:color="auto" w:fill="F2F2F2" w:themeFill="background1" w:themeFillShade="F2"/>
            <w:vAlign w:val="center"/>
          </w:tcPr>
          <w:p w14:paraId="642F812E" w14:textId="77777777" w:rsidR="00555FBA" w:rsidRPr="00555FBA" w:rsidRDefault="00555FBA" w:rsidP="00555FBA">
            <w:pPr>
              <w:spacing w:after="200" w:line="276" w:lineRule="auto"/>
              <w:rPr>
                <w:rFonts w:ascii="Arial" w:hAnsi="Arial" w:cs="Arial"/>
                <w:b/>
                <w:sz w:val="16"/>
                <w:szCs w:val="16"/>
              </w:rPr>
            </w:pPr>
            <w:r w:rsidRPr="00555FBA">
              <w:rPr>
                <w:rFonts w:ascii="Arial" w:hAnsi="Arial" w:cs="Arial"/>
                <w:b/>
                <w:sz w:val="16"/>
                <w:szCs w:val="16"/>
              </w:rPr>
              <w:t>School Strategic Priority:</w:t>
            </w:r>
          </w:p>
        </w:tc>
        <w:tc>
          <w:tcPr>
            <w:tcW w:w="10773" w:type="dxa"/>
            <w:gridSpan w:val="5"/>
            <w:shd w:val="clear" w:color="auto" w:fill="F2F2F2" w:themeFill="background1" w:themeFillShade="F2"/>
            <w:vAlign w:val="center"/>
          </w:tcPr>
          <w:p w14:paraId="0D7BAE5C" w14:textId="77777777" w:rsidR="00555FBA" w:rsidRPr="00555FBA" w:rsidRDefault="00555FBA" w:rsidP="00555FBA">
            <w:pPr>
              <w:spacing w:after="200" w:line="276" w:lineRule="auto"/>
              <w:rPr>
                <w:rFonts w:ascii="Arial" w:hAnsi="Arial" w:cs="Arial"/>
                <w:b/>
                <w:color w:val="0070C0"/>
                <w:sz w:val="20"/>
                <w:szCs w:val="20"/>
              </w:rPr>
            </w:pPr>
            <w:r w:rsidRPr="00555FBA">
              <w:rPr>
                <w:rFonts w:ascii="Arial" w:hAnsi="Arial" w:cs="Arial"/>
                <w:b/>
                <w:color w:val="FF0000"/>
                <w:sz w:val="20"/>
                <w:szCs w:val="20"/>
              </w:rPr>
              <w:t>Supporting our children and young people to become successful learners, confident individuals, effective contributors and responsible citizens.</w:t>
            </w:r>
          </w:p>
          <w:p w14:paraId="5CDCC16F" w14:textId="77777777" w:rsidR="00555FBA" w:rsidRPr="00555FBA" w:rsidRDefault="00555FBA" w:rsidP="00555FBA">
            <w:pPr>
              <w:spacing w:after="200" w:line="276" w:lineRule="auto"/>
              <w:rPr>
                <w:rFonts w:ascii="Arial" w:hAnsi="Arial" w:cs="Arial"/>
                <w:b/>
                <w:sz w:val="16"/>
                <w:szCs w:val="16"/>
              </w:rPr>
            </w:pPr>
          </w:p>
        </w:tc>
        <w:tc>
          <w:tcPr>
            <w:tcW w:w="2410" w:type="dxa"/>
            <w:shd w:val="clear" w:color="auto" w:fill="F2F2F2" w:themeFill="background1" w:themeFillShade="F2"/>
            <w:vAlign w:val="center"/>
          </w:tcPr>
          <w:p w14:paraId="1BF59A24" w14:textId="77777777" w:rsidR="00555FBA" w:rsidRPr="00555FBA" w:rsidRDefault="00555FBA" w:rsidP="00555FBA">
            <w:pPr>
              <w:spacing w:after="200" w:line="276" w:lineRule="auto"/>
              <w:rPr>
                <w:rFonts w:ascii="Arial" w:hAnsi="Arial" w:cs="Arial"/>
                <w:i/>
                <w:color w:val="FF0000"/>
                <w:sz w:val="16"/>
                <w:szCs w:val="16"/>
              </w:rPr>
            </w:pPr>
            <w:r w:rsidRPr="00555FBA">
              <w:rPr>
                <w:rFonts w:ascii="Arial" w:hAnsi="Arial" w:cs="Arial"/>
                <w:b/>
                <w:sz w:val="16"/>
                <w:szCs w:val="16"/>
              </w:rPr>
              <w:t xml:space="preserve">Linked to Directorate Priority: </w:t>
            </w:r>
            <w:r w:rsidRPr="00555FBA">
              <w:rPr>
                <w:rFonts w:ascii="Arial" w:hAnsi="Arial" w:cs="Arial"/>
                <w:b/>
                <w:color w:val="FF0000"/>
                <w:sz w:val="24"/>
                <w:szCs w:val="24"/>
              </w:rPr>
              <w:t>2</w:t>
            </w:r>
          </w:p>
        </w:tc>
      </w:tr>
      <w:tr w:rsidR="00555FBA" w:rsidRPr="00555FBA" w14:paraId="3E20DF5B" w14:textId="77777777" w:rsidTr="004F02D3">
        <w:trPr>
          <w:trHeight w:val="648"/>
        </w:trPr>
        <w:tc>
          <w:tcPr>
            <w:tcW w:w="2694" w:type="dxa"/>
            <w:gridSpan w:val="2"/>
            <w:shd w:val="clear" w:color="auto" w:fill="F2F2F2" w:themeFill="background1" w:themeFillShade="F2"/>
            <w:vAlign w:val="center"/>
          </w:tcPr>
          <w:p w14:paraId="4DA7316E" w14:textId="77777777" w:rsidR="00555FBA" w:rsidRPr="00555FBA" w:rsidRDefault="00555FBA" w:rsidP="00555FBA">
            <w:pPr>
              <w:spacing w:after="200" w:line="276" w:lineRule="auto"/>
              <w:rPr>
                <w:rFonts w:ascii="Arial" w:hAnsi="Arial" w:cs="Arial"/>
                <w:b/>
                <w:sz w:val="16"/>
                <w:szCs w:val="16"/>
              </w:rPr>
            </w:pPr>
            <w:r w:rsidRPr="00555FBA">
              <w:rPr>
                <w:rFonts w:ascii="Arial" w:hAnsi="Arial" w:cs="Arial"/>
                <w:b/>
                <w:sz w:val="16"/>
                <w:szCs w:val="16"/>
              </w:rPr>
              <w:t>High Level Objectives</w:t>
            </w:r>
          </w:p>
        </w:tc>
        <w:tc>
          <w:tcPr>
            <w:tcW w:w="10773" w:type="dxa"/>
            <w:gridSpan w:val="5"/>
            <w:shd w:val="clear" w:color="auto" w:fill="F2F2F2" w:themeFill="background1" w:themeFillShade="F2"/>
            <w:vAlign w:val="center"/>
          </w:tcPr>
          <w:p w14:paraId="22201C0F" w14:textId="77777777" w:rsidR="00555FBA" w:rsidRPr="00555FBA" w:rsidRDefault="00555FBA" w:rsidP="00555FBA">
            <w:pPr>
              <w:numPr>
                <w:ilvl w:val="0"/>
                <w:numId w:val="36"/>
              </w:numPr>
              <w:spacing w:after="200" w:line="276" w:lineRule="auto"/>
              <w:contextualSpacing/>
              <w:rPr>
                <w:rFonts w:ascii="Arial" w:hAnsi="Arial" w:cs="Arial"/>
                <w:b/>
                <w:color w:val="FF0000"/>
                <w:sz w:val="16"/>
                <w:szCs w:val="16"/>
              </w:rPr>
            </w:pPr>
            <w:r w:rsidRPr="00555FBA">
              <w:rPr>
                <w:rFonts w:ascii="Arial" w:hAnsi="Arial" w:cs="Arial"/>
                <w:b/>
                <w:color w:val="FF0000"/>
                <w:sz w:val="16"/>
                <w:szCs w:val="16"/>
              </w:rPr>
              <w:t>Improve the quality and consistency of Learning and Teaching for our pupils.</w:t>
            </w:r>
          </w:p>
          <w:p w14:paraId="44E12FC9" w14:textId="77777777" w:rsidR="00555FBA" w:rsidRPr="00555FBA" w:rsidRDefault="00555FBA" w:rsidP="00555FBA">
            <w:pPr>
              <w:numPr>
                <w:ilvl w:val="0"/>
                <w:numId w:val="31"/>
              </w:numPr>
              <w:spacing w:after="200" w:line="276" w:lineRule="auto"/>
              <w:contextualSpacing/>
              <w:rPr>
                <w:rFonts w:ascii="Arial" w:hAnsi="Arial" w:cs="Arial"/>
                <w:b/>
                <w:color w:val="FF0000"/>
                <w:sz w:val="16"/>
                <w:szCs w:val="16"/>
              </w:rPr>
            </w:pPr>
            <w:r w:rsidRPr="00555FBA">
              <w:rPr>
                <w:rFonts w:ascii="Arial" w:hAnsi="Arial" w:cs="Arial"/>
                <w:b/>
                <w:color w:val="FF0000"/>
                <w:sz w:val="16"/>
                <w:szCs w:val="16"/>
              </w:rPr>
              <w:t>Develop opportunities for young people to be better informed and prepared for the World of Work.</w:t>
            </w:r>
          </w:p>
        </w:tc>
        <w:tc>
          <w:tcPr>
            <w:tcW w:w="2410" w:type="dxa"/>
            <w:shd w:val="clear" w:color="auto" w:fill="F2F2F2" w:themeFill="background1" w:themeFillShade="F2"/>
            <w:vAlign w:val="center"/>
          </w:tcPr>
          <w:p w14:paraId="0DF2FEAD" w14:textId="77777777" w:rsidR="00555FBA" w:rsidRPr="00555FBA" w:rsidRDefault="00555FBA" w:rsidP="00555FBA">
            <w:pPr>
              <w:spacing w:after="200" w:line="276" w:lineRule="auto"/>
              <w:rPr>
                <w:rFonts w:ascii="Arial" w:hAnsi="Arial" w:cs="Arial"/>
                <w:b/>
                <w:sz w:val="16"/>
                <w:szCs w:val="16"/>
              </w:rPr>
            </w:pPr>
          </w:p>
        </w:tc>
      </w:tr>
      <w:tr w:rsidR="00555FBA" w:rsidRPr="00555FBA" w14:paraId="58274BD7" w14:textId="77777777" w:rsidTr="004F02D3">
        <w:trPr>
          <w:trHeight w:val="648"/>
        </w:trPr>
        <w:tc>
          <w:tcPr>
            <w:tcW w:w="1701" w:type="dxa"/>
            <w:vAlign w:val="center"/>
          </w:tcPr>
          <w:p w14:paraId="0E257BDB" w14:textId="77777777" w:rsidR="00555FBA" w:rsidRPr="00555FBA" w:rsidRDefault="00555FBA" w:rsidP="00555FBA">
            <w:pPr>
              <w:spacing w:after="200" w:line="276" w:lineRule="auto"/>
              <w:jc w:val="center"/>
              <w:rPr>
                <w:rFonts w:ascii="Arial" w:hAnsi="Arial" w:cs="Arial"/>
                <w:b/>
                <w:color w:val="000000" w:themeColor="text1"/>
                <w:sz w:val="14"/>
                <w:szCs w:val="14"/>
              </w:rPr>
            </w:pPr>
            <w:r w:rsidRPr="00555FBA">
              <w:rPr>
                <w:rFonts w:ascii="Arial" w:hAnsi="Arial" w:cs="Arial"/>
                <w:b/>
                <w:color w:val="000000" w:themeColor="text1"/>
                <w:sz w:val="14"/>
                <w:szCs w:val="14"/>
              </w:rPr>
              <w:t>Tasks</w:t>
            </w:r>
          </w:p>
        </w:tc>
        <w:tc>
          <w:tcPr>
            <w:tcW w:w="993" w:type="dxa"/>
            <w:vAlign w:val="center"/>
          </w:tcPr>
          <w:p w14:paraId="4F0D3336" w14:textId="77777777" w:rsidR="00555FBA" w:rsidRPr="00555FBA" w:rsidRDefault="00555FBA" w:rsidP="00555FBA">
            <w:pPr>
              <w:spacing w:after="200" w:line="276" w:lineRule="auto"/>
              <w:jc w:val="center"/>
              <w:rPr>
                <w:rFonts w:ascii="Arial" w:hAnsi="Arial" w:cs="Arial"/>
                <w:b/>
                <w:sz w:val="14"/>
                <w:szCs w:val="14"/>
              </w:rPr>
            </w:pPr>
            <w:r w:rsidRPr="00555FBA">
              <w:rPr>
                <w:rFonts w:ascii="Arial" w:hAnsi="Arial" w:cs="Arial"/>
                <w:b/>
                <w:sz w:val="14"/>
                <w:szCs w:val="14"/>
              </w:rPr>
              <w:t>HGIOS 4</w:t>
            </w:r>
          </w:p>
          <w:p w14:paraId="4872705D" w14:textId="77777777" w:rsidR="00555FBA" w:rsidRPr="00555FBA" w:rsidRDefault="00555FBA" w:rsidP="00555FBA">
            <w:pPr>
              <w:spacing w:after="200" w:line="276" w:lineRule="auto"/>
              <w:jc w:val="center"/>
              <w:rPr>
                <w:rFonts w:ascii="Arial" w:hAnsi="Arial" w:cs="Arial"/>
                <w:b/>
                <w:sz w:val="14"/>
                <w:szCs w:val="14"/>
              </w:rPr>
            </w:pPr>
            <w:r w:rsidRPr="00555FBA">
              <w:rPr>
                <w:rFonts w:ascii="Arial" w:hAnsi="Arial" w:cs="Arial"/>
                <w:b/>
                <w:sz w:val="14"/>
                <w:szCs w:val="14"/>
              </w:rPr>
              <w:t>HGIOELC</w:t>
            </w:r>
          </w:p>
          <w:p w14:paraId="694D8024" w14:textId="77777777" w:rsidR="00555FBA" w:rsidRPr="00555FBA" w:rsidRDefault="00555FBA" w:rsidP="00555FBA">
            <w:pPr>
              <w:spacing w:after="200" w:line="276" w:lineRule="auto"/>
              <w:jc w:val="center"/>
              <w:rPr>
                <w:rFonts w:ascii="Arial" w:hAnsi="Arial" w:cs="Arial"/>
                <w:b/>
                <w:sz w:val="14"/>
                <w:szCs w:val="14"/>
              </w:rPr>
            </w:pPr>
            <w:r w:rsidRPr="00555FBA">
              <w:rPr>
                <w:rFonts w:ascii="Arial" w:hAnsi="Arial" w:cs="Arial"/>
                <w:b/>
                <w:sz w:val="14"/>
                <w:szCs w:val="14"/>
              </w:rPr>
              <w:t>NIF</w:t>
            </w:r>
          </w:p>
        </w:tc>
        <w:tc>
          <w:tcPr>
            <w:tcW w:w="1020" w:type="dxa"/>
          </w:tcPr>
          <w:p w14:paraId="5D39D58B" w14:textId="77777777" w:rsidR="00555FBA" w:rsidRPr="00555FBA" w:rsidRDefault="00555FBA" w:rsidP="00555FBA">
            <w:pPr>
              <w:spacing w:after="200" w:line="276" w:lineRule="auto"/>
              <w:jc w:val="center"/>
              <w:rPr>
                <w:rFonts w:ascii="Arial" w:hAnsi="Arial" w:cs="Arial"/>
                <w:b/>
                <w:sz w:val="14"/>
                <w:szCs w:val="14"/>
              </w:rPr>
            </w:pPr>
            <w:r w:rsidRPr="00555FBA">
              <w:rPr>
                <w:rFonts w:ascii="Arial" w:hAnsi="Arial" w:cs="Arial"/>
                <w:b/>
                <w:sz w:val="14"/>
                <w:szCs w:val="14"/>
              </w:rPr>
              <w:t>Supported through PEF?</w:t>
            </w:r>
          </w:p>
          <w:p w14:paraId="0EC227FD" w14:textId="77777777" w:rsidR="00555FBA" w:rsidRPr="00555FBA" w:rsidRDefault="00555FBA" w:rsidP="00555FBA">
            <w:pPr>
              <w:spacing w:after="200" w:line="276" w:lineRule="auto"/>
              <w:jc w:val="center"/>
              <w:rPr>
                <w:rFonts w:ascii="Arial" w:hAnsi="Arial" w:cs="Arial"/>
                <w:b/>
                <w:sz w:val="14"/>
                <w:szCs w:val="14"/>
              </w:rPr>
            </w:pPr>
            <w:r w:rsidRPr="00555FBA">
              <w:rPr>
                <w:rFonts w:ascii="Arial" w:hAnsi="Arial" w:cs="Arial"/>
                <w:b/>
                <w:sz w:val="14"/>
                <w:szCs w:val="14"/>
              </w:rPr>
              <w:t>Y/N</w:t>
            </w:r>
          </w:p>
        </w:tc>
        <w:tc>
          <w:tcPr>
            <w:tcW w:w="3684" w:type="dxa"/>
            <w:vAlign w:val="center"/>
          </w:tcPr>
          <w:p w14:paraId="4984DD5E" w14:textId="77777777" w:rsidR="00555FBA" w:rsidRPr="00555FBA" w:rsidRDefault="00555FBA" w:rsidP="00555FBA">
            <w:pPr>
              <w:spacing w:after="200" w:line="276" w:lineRule="auto"/>
              <w:jc w:val="center"/>
              <w:rPr>
                <w:rFonts w:ascii="Arial" w:hAnsi="Arial" w:cs="Arial"/>
                <w:b/>
                <w:sz w:val="14"/>
                <w:szCs w:val="14"/>
              </w:rPr>
            </w:pPr>
            <w:r w:rsidRPr="00555FBA">
              <w:rPr>
                <w:rFonts w:ascii="Arial" w:hAnsi="Arial" w:cs="Arial"/>
                <w:b/>
                <w:sz w:val="14"/>
                <w:szCs w:val="14"/>
              </w:rPr>
              <w:t>How will I achieve this?</w:t>
            </w:r>
          </w:p>
        </w:tc>
        <w:tc>
          <w:tcPr>
            <w:tcW w:w="1391" w:type="dxa"/>
            <w:vAlign w:val="center"/>
          </w:tcPr>
          <w:p w14:paraId="092D2B6E" w14:textId="77777777" w:rsidR="00555FBA" w:rsidRPr="00555FBA" w:rsidRDefault="00555FBA" w:rsidP="00555FBA">
            <w:pPr>
              <w:spacing w:after="200" w:line="276" w:lineRule="auto"/>
              <w:jc w:val="center"/>
              <w:rPr>
                <w:rFonts w:ascii="Arial" w:hAnsi="Arial" w:cs="Arial"/>
                <w:b/>
                <w:sz w:val="14"/>
                <w:szCs w:val="14"/>
              </w:rPr>
            </w:pPr>
            <w:r w:rsidRPr="00555FBA">
              <w:rPr>
                <w:rFonts w:ascii="Arial" w:hAnsi="Arial" w:cs="Arial"/>
                <w:b/>
                <w:sz w:val="14"/>
                <w:szCs w:val="14"/>
              </w:rPr>
              <w:t>Timescale / Assigned to:</w:t>
            </w:r>
          </w:p>
        </w:tc>
        <w:tc>
          <w:tcPr>
            <w:tcW w:w="3485" w:type="dxa"/>
            <w:vAlign w:val="center"/>
          </w:tcPr>
          <w:p w14:paraId="24E7CAFE" w14:textId="77777777" w:rsidR="00555FBA" w:rsidRPr="00555FBA" w:rsidRDefault="00555FBA" w:rsidP="00555FBA">
            <w:pPr>
              <w:spacing w:after="200" w:line="276" w:lineRule="auto"/>
              <w:jc w:val="center"/>
              <w:rPr>
                <w:rFonts w:ascii="Arial" w:hAnsi="Arial" w:cs="Arial"/>
                <w:b/>
                <w:sz w:val="14"/>
                <w:szCs w:val="14"/>
              </w:rPr>
            </w:pPr>
            <w:r w:rsidRPr="00555FBA">
              <w:rPr>
                <w:rFonts w:ascii="Arial" w:hAnsi="Arial" w:cs="Arial"/>
                <w:b/>
                <w:sz w:val="14"/>
                <w:szCs w:val="14"/>
              </w:rPr>
              <w:t>Pupil Outcomes</w:t>
            </w:r>
          </w:p>
        </w:tc>
        <w:tc>
          <w:tcPr>
            <w:tcW w:w="3603" w:type="dxa"/>
            <w:gridSpan w:val="2"/>
            <w:vAlign w:val="center"/>
          </w:tcPr>
          <w:p w14:paraId="6B63364E" w14:textId="77777777" w:rsidR="00555FBA" w:rsidRPr="00555FBA" w:rsidRDefault="00555FBA" w:rsidP="00555FBA">
            <w:pPr>
              <w:spacing w:after="200" w:line="276" w:lineRule="auto"/>
              <w:jc w:val="center"/>
              <w:rPr>
                <w:rFonts w:ascii="Arial" w:hAnsi="Arial" w:cs="Arial"/>
                <w:b/>
                <w:sz w:val="14"/>
                <w:szCs w:val="14"/>
              </w:rPr>
            </w:pPr>
            <w:r w:rsidRPr="00555FBA">
              <w:rPr>
                <w:rFonts w:ascii="Arial" w:hAnsi="Arial" w:cs="Arial"/>
                <w:b/>
                <w:sz w:val="14"/>
                <w:szCs w:val="14"/>
              </w:rPr>
              <w:t>Measurement</w:t>
            </w:r>
          </w:p>
        </w:tc>
      </w:tr>
      <w:tr w:rsidR="00555FBA" w:rsidRPr="00555FBA" w14:paraId="766E1FD9" w14:textId="77777777" w:rsidTr="004F02D3">
        <w:trPr>
          <w:trHeight w:val="70"/>
        </w:trPr>
        <w:tc>
          <w:tcPr>
            <w:tcW w:w="1701" w:type="dxa"/>
            <w:shd w:val="clear" w:color="auto" w:fill="FFFFFF" w:themeFill="background1"/>
          </w:tcPr>
          <w:p w14:paraId="76955A88" w14:textId="77777777" w:rsidR="00555FBA" w:rsidRPr="00555FBA" w:rsidRDefault="00555FBA" w:rsidP="00555FBA">
            <w:pPr>
              <w:spacing w:after="200" w:line="276" w:lineRule="auto"/>
              <w:rPr>
                <w:rFonts w:ascii="Arial" w:hAnsi="Arial" w:cs="Arial"/>
                <w:i/>
                <w:color w:val="FF0000"/>
                <w:sz w:val="16"/>
                <w:szCs w:val="16"/>
              </w:rPr>
            </w:pPr>
          </w:p>
          <w:p w14:paraId="5ABF1508" w14:textId="77777777" w:rsidR="00555FBA" w:rsidRPr="00555FBA" w:rsidRDefault="00555FBA" w:rsidP="00555FBA">
            <w:pPr>
              <w:spacing w:after="200" w:line="276" w:lineRule="auto"/>
              <w:rPr>
                <w:rFonts w:ascii="Arial" w:hAnsi="Arial" w:cs="Arial"/>
                <w:sz w:val="16"/>
                <w:szCs w:val="16"/>
              </w:rPr>
            </w:pPr>
            <w:r w:rsidRPr="00555FBA">
              <w:rPr>
                <w:rFonts w:ascii="Arial" w:hAnsi="Arial" w:cs="Arial"/>
                <w:sz w:val="16"/>
                <w:szCs w:val="16"/>
              </w:rPr>
              <w:t xml:space="preserve">Improve the quality of L&amp;T for our pupils </w:t>
            </w:r>
          </w:p>
          <w:p w14:paraId="6F96B709" w14:textId="77777777" w:rsidR="00555FBA" w:rsidRPr="00555FBA" w:rsidRDefault="00555FBA" w:rsidP="00555FBA">
            <w:pPr>
              <w:spacing w:after="200" w:line="276" w:lineRule="auto"/>
              <w:rPr>
                <w:rFonts w:ascii="Arial" w:hAnsi="Arial" w:cs="Arial"/>
                <w:i/>
                <w:color w:val="FF0000"/>
                <w:sz w:val="16"/>
                <w:szCs w:val="16"/>
              </w:rPr>
            </w:pPr>
          </w:p>
          <w:p w14:paraId="03F8BA07" w14:textId="77777777" w:rsidR="00555FBA" w:rsidRPr="00555FBA" w:rsidRDefault="00555FBA" w:rsidP="00555FBA">
            <w:pPr>
              <w:spacing w:after="200" w:line="276" w:lineRule="auto"/>
              <w:rPr>
                <w:rFonts w:ascii="Arial" w:hAnsi="Arial" w:cs="Arial"/>
                <w:i/>
                <w:color w:val="FF0000"/>
                <w:sz w:val="16"/>
                <w:szCs w:val="16"/>
              </w:rPr>
            </w:pPr>
          </w:p>
          <w:p w14:paraId="7805456D" w14:textId="77777777" w:rsidR="00555FBA" w:rsidRPr="00555FBA" w:rsidRDefault="00555FBA" w:rsidP="00555FBA">
            <w:pPr>
              <w:spacing w:after="200" w:line="276" w:lineRule="auto"/>
              <w:rPr>
                <w:rFonts w:ascii="Arial" w:hAnsi="Arial" w:cs="Arial"/>
                <w:i/>
                <w:color w:val="FF0000"/>
                <w:sz w:val="16"/>
                <w:szCs w:val="16"/>
              </w:rPr>
            </w:pPr>
          </w:p>
          <w:p w14:paraId="7D457136" w14:textId="77777777" w:rsidR="00555FBA" w:rsidRPr="00555FBA" w:rsidRDefault="00555FBA" w:rsidP="00555FBA">
            <w:pPr>
              <w:spacing w:after="200" w:line="276" w:lineRule="auto"/>
              <w:rPr>
                <w:rFonts w:ascii="Arial" w:hAnsi="Arial" w:cs="Arial"/>
                <w:i/>
                <w:color w:val="FF0000"/>
                <w:sz w:val="16"/>
                <w:szCs w:val="16"/>
              </w:rPr>
            </w:pPr>
          </w:p>
          <w:p w14:paraId="6C152651" w14:textId="77777777" w:rsidR="00555FBA" w:rsidRPr="00555FBA" w:rsidRDefault="00555FBA" w:rsidP="00555FBA">
            <w:pPr>
              <w:spacing w:after="200" w:line="276" w:lineRule="auto"/>
              <w:rPr>
                <w:rFonts w:ascii="Arial" w:hAnsi="Arial" w:cs="Arial"/>
                <w:i/>
                <w:color w:val="FF0000"/>
                <w:sz w:val="16"/>
                <w:szCs w:val="16"/>
              </w:rPr>
            </w:pPr>
          </w:p>
          <w:p w14:paraId="026BDB74" w14:textId="77777777" w:rsidR="00555FBA" w:rsidRPr="00555FBA" w:rsidRDefault="00555FBA" w:rsidP="00555FBA">
            <w:pPr>
              <w:spacing w:after="200" w:line="276" w:lineRule="auto"/>
              <w:rPr>
                <w:rFonts w:ascii="Arial" w:hAnsi="Arial" w:cs="Arial"/>
                <w:i/>
                <w:color w:val="FF0000"/>
                <w:sz w:val="16"/>
                <w:szCs w:val="16"/>
              </w:rPr>
            </w:pPr>
          </w:p>
          <w:p w14:paraId="7ECEA583" w14:textId="77777777" w:rsidR="00555FBA" w:rsidRPr="00555FBA" w:rsidRDefault="00555FBA" w:rsidP="00555FBA">
            <w:pPr>
              <w:spacing w:after="200" w:line="276" w:lineRule="auto"/>
              <w:rPr>
                <w:rFonts w:ascii="Arial" w:hAnsi="Arial" w:cs="Arial"/>
                <w:i/>
                <w:color w:val="FF0000"/>
                <w:sz w:val="16"/>
                <w:szCs w:val="16"/>
              </w:rPr>
            </w:pPr>
          </w:p>
          <w:p w14:paraId="58B09185" w14:textId="77777777" w:rsidR="00555FBA" w:rsidRPr="00555FBA" w:rsidRDefault="00555FBA" w:rsidP="00555FBA">
            <w:pPr>
              <w:spacing w:after="200" w:line="276" w:lineRule="auto"/>
              <w:rPr>
                <w:rFonts w:ascii="Arial" w:hAnsi="Arial" w:cs="Arial"/>
                <w:i/>
                <w:color w:val="FF0000"/>
                <w:sz w:val="16"/>
                <w:szCs w:val="16"/>
              </w:rPr>
            </w:pPr>
          </w:p>
          <w:p w14:paraId="08CB80B3" w14:textId="77777777" w:rsidR="00555FBA" w:rsidRPr="00555FBA" w:rsidRDefault="00555FBA" w:rsidP="00555FBA">
            <w:pPr>
              <w:spacing w:after="200" w:line="276" w:lineRule="auto"/>
              <w:rPr>
                <w:rFonts w:ascii="Arial" w:hAnsi="Arial" w:cs="Arial"/>
                <w:i/>
                <w:color w:val="FF0000"/>
                <w:sz w:val="16"/>
                <w:szCs w:val="16"/>
              </w:rPr>
            </w:pPr>
          </w:p>
          <w:p w14:paraId="0214FD4A" w14:textId="77777777" w:rsidR="00555FBA" w:rsidRPr="00555FBA" w:rsidRDefault="00555FBA" w:rsidP="00555FBA">
            <w:pPr>
              <w:spacing w:after="200" w:line="276" w:lineRule="auto"/>
              <w:rPr>
                <w:rFonts w:ascii="Arial" w:hAnsi="Arial" w:cs="Arial"/>
                <w:i/>
                <w:color w:val="FF0000"/>
                <w:sz w:val="16"/>
                <w:szCs w:val="16"/>
              </w:rPr>
            </w:pPr>
          </w:p>
          <w:p w14:paraId="7A45C470" w14:textId="77777777" w:rsidR="00555FBA" w:rsidRPr="00555FBA" w:rsidRDefault="00555FBA" w:rsidP="00555FBA">
            <w:pPr>
              <w:spacing w:after="200" w:line="276" w:lineRule="auto"/>
              <w:rPr>
                <w:rFonts w:ascii="Arial" w:hAnsi="Arial" w:cs="Arial"/>
                <w:i/>
                <w:color w:val="FF0000"/>
                <w:sz w:val="16"/>
                <w:szCs w:val="16"/>
              </w:rPr>
            </w:pPr>
          </w:p>
          <w:p w14:paraId="618E049C" w14:textId="77777777" w:rsidR="00555FBA" w:rsidRPr="00555FBA" w:rsidRDefault="00555FBA" w:rsidP="00555FBA">
            <w:pPr>
              <w:spacing w:after="200" w:line="276" w:lineRule="auto"/>
              <w:rPr>
                <w:rFonts w:ascii="Arial" w:hAnsi="Arial" w:cs="Arial"/>
                <w:i/>
                <w:color w:val="FF0000"/>
                <w:sz w:val="16"/>
                <w:szCs w:val="16"/>
              </w:rPr>
            </w:pPr>
          </w:p>
          <w:p w14:paraId="2053B242" w14:textId="77777777" w:rsidR="00555FBA" w:rsidRPr="00555FBA" w:rsidRDefault="00555FBA" w:rsidP="00555FBA">
            <w:pPr>
              <w:spacing w:after="200" w:line="276" w:lineRule="auto"/>
              <w:rPr>
                <w:rFonts w:ascii="Arial" w:hAnsi="Arial" w:cs="Arial"/>
                <w:i/>
                <w:color w:val="FF0000"/>
                <w:sz w:val="16"/>
                <w:szCs w:val="16"/>
              </w:rPr>
            </w:pPr>
          </w:p>
          <w:p w14:paraId="45EA62CC" w14:textId="77777777" w:rsidR="00555FBA" w:rsidRPr="00555FBA" w:rsidRDefault="00555FBA" w:rsidP="00555FBA">
            <w:pPr>
              <w:spacing w:after="200" w:line="276" w:lineRule="auto"/>
              <w:rPr>
                <w:rFonts w:ascii="Arial" w:hAnsi="Arial" w:cs="Arial"/>
                <w:i/>
                <w:color w:val="FF0000"/>
                <w:sz w:val="16"/>
                <w:szCs w:val="16"/>
              </w:rPr>
            </w:pPr>
          </w:p>
          <w:p w14:paraId="4BDCF743" w14:textId="77777777" w:rsidR="00555FBA" w:rsidRPr="00555FBA" w:rsidRDefault="00555FBA" w:rsidP="00555FBA">
            <w:pPr>
              <w:spacing w:after="200" w:line="276" w:lineRule="auto"/>
              <w:rPr>
                <w:rFonts w:ascii="Arial" w:hAnsi="Arial" w:cs="Arial"/>
                <w:i/>
                <w:color w:val="FF0000"/>
                <w:sz w:val="16"/>
                <w:szCs w:val="16"/>
              </w:rPr>
            </w:pPr>
          </w:p>
          <w:p w14:paraId="7706A64B" w14:textId="77777777" w:rsidR="00555FBA" w:rsidRPr="00555FBA" w:rsidRDefault="00555FBA" w:rsidP="00555FBA">
            <w:pPr>
              <w:spacing w:after="200" w:line="276" w:lineRule="auto"/>
              <w:rPr>
                <w:rFonts w:ascii="Arial" w:hAnsi="Arial" w:cs="Arial"/>
                <w:i/>
                <w:color w:val="FF0000"/>
                <w:sz w:val="16"/>
                <w:szCs w:val="16"/>
              </w:rPr>
            </w:pPr>
          </w:p>
          <w:p w14:paraId="55268D19" w14:textId="77777777" w:rsidR="00555FBA" w:rsidRPr="00555FBA" w:rsidRDefault="00555FBA" w:rsidP="00555FBA">
            <w:pPr>
              <w:spacing w:after="200" w:line="276" w:lineRule="auto"/>
              <w:rPr>
                <w:rFonts w:ascii="Arial" w:hAnsi="Arial" w:cs="Arial"/>
                <w:i/>
                <w:color w:val="FF0000"/>
                <w:sz w:val="16"/>
                <w:szCs w:val="16"/>
              </w:rPr>
            </w:pPr>
          </w:p>
          <w:p w14:paraId="42FFC9AE" w14:textId="77777777" w:rsidR="00555FBA" w:rsidRPr="00555FBA" w:rsidRDefault="00555FBA" w:rsidP="00555FBA">
            <w:pPr>
              <w:spacing w:after="200" w:line="276" w:lineRule="auto"/>
              <w:rPr>
                <w:rFonts w:ascii="Arial" w:hAnsi="Arial" w:cs="Arial"/>
                <w:i/>
                <w:color w:val="FF0000"/>
                <w:sz w:val="16"/>
                <w:szCs w:val="16"/>
              </w:rPr>
            </w:pPr>
          </w:p>
          <w:p w14:paraId="69E8EAA1" w14:textId="77777777" w:rsidR="00555FBA" w:rsidRPr="00555FBA" w:rsidRDefault="00555FBA" w:rsidP="00555FBA">
            <w:pPr>
              <w:spacing w:after="200" w:line="276" w:lineRule="auto"/>
              <w:rPr>
                <w:rFonts w:ascii="Arial" w:hAnsi="Arial" w:cs="Arial"/>
                <w:i/>
                <w:color w:val="FF0000"/>
                <w:sz w:val="16"/>
                <w:szCs w:val="16"/>
              </w:rPr>
            </w:pPr>
          </w:p>
          <w:p w14:paraId="277E1B33" w14:textId="77777777" w:rsidR="00555FBA" w:rsidRPr="00555FBA" w:rsidRDefault="00555FBA" w:rsidP="00555FBA">
            <w:pPr>
              <w:spacing w:after="200" w:line="276" w:lineRule="auto"/>
              <w:rPr>
                <w:rFonts w:ascii="Arial" w:hAnsi="Arial" w:cs="Arial"/>
                <w:i/>
                <w:color w:val="FF0000"/>
                <w:sz w:val="16"/>
                <w:szCs w:val="16"/>
              </w:rPr>
            </w:pPr>
          </w:p>
          <w:p w14:paraId="2BE63EE8" w14:textId="77777777" w:rsidR="00555FBA" w:rsidRPr="00555FBA" w:rsidRDefault="00555FBA" w:rsidP="00555FBA">
            <w:pPr>
              <w:spacing w:after="200" w:line="276" w:lineRule="auto"/>
              <w:rPr>
                <w:rFonts w:ascii="Arial" w:hAnsi="Arial" w:cs="Arial"/>
                <w:i/>
                <w:color w:val="FF0000"/>
                <w:sz w:val="16"/>
                <w:szCs w:val="16"/>
              </w:rPr>
            </w:pPr>
          </w:p>
          <w:p w14:paraId="3B0819C8" w14:textId="77777777" w:rsidR="00555FBA" w:rsidRPr="00555FBA" w:rsidRDefault="00555FBA" w:rsidP="00555FBA">
            <w:pPr>
              <w:spacing w:after="200" w:line="276" w:lineRule="auto"/>
              <w:rPr>
                <w:rFonts w:ascii="Arial" w:hAnsi="Arial" w:cs="Arial"/>
                <w:i/>
                <w:color w:val="FF0000"/>
                <w:sz w:val="16"/>
                <w:szCs w:val="16"/>
              </w:rPr>
            </w:pPr>
          </w:p>
          <w:p w14:paraId="40D1DCC8" w14:textId="77777777" w:rsidR="00555FBA" w:rsidRPr="00555FBA" w:rsidRDefault="00555FBA" w:rsidP="00555FBA">
            <w:pPr>
              <w:spacing w:after="200" w:line="276" w:lineRule="auto"/>
              <w:rPr>
                <w:rFonts w:ascii="Arial" w:hAnsi="Arial" w:cs="Arial"/>
                <w:i/>
                <w:color w:val="FF0000"/>
                <w:sz w:val="16"/>
                <w:szCs w:val="16"/>
              </w:rPr>
            </w:pPr>
          </w:p>
          <w:p w14:paraId="4E0FB74D" w14:textId="77777777" w:rsidR="00555FBA" w:rsidRPr="00555FBA" w:rsidRDefault="00555FBA" w:rsidP="00555FBA">
            <w:pPr>
              <w:spacing w:after="200" w:line="276" w:lineRule="auto"/>
              <w:rPr>
                <w:rFonts w:ascii="Arial" w:hAnsi="Arial" w:cs="Arial"/>
                <w:i/>
                <w:color w:val="FF0000"/>
                <w:sz w:val="16"/>
                <w:szCs w:val="16"/>
              </w:rPr>
            </w:pPr>
          </w:p>
          <w:p w14:paraId="4BF7EC39" w14:textId="77777777" w:rsidR="00555FBA" w:rsidRPr="00555FBA" w:rsidRDefault="00555FBA" w:rsidP="00555FBA">
            <w:pPr>
              <w:spacing w:after="200" w:line="276" w:lineRule="auto"/>
              <w:rPr>
                <w:rFonts w:ascii="Arial" w:hAnsi="Arial" w:cs="Arial"/>
                <w:i/>
                <w:color w:val="FF0000"/>
                <w:sz w:val="16"/>
                <w:szCs w:val="16"/>
              </w:rPr>
            </w:pPr>
          </w:p>
          <w:p w14:paraId="012E2C17" w14:textId="77777777" w:rsidR="00555FBA" w:rsidRPr="00555FBA" w:rsidRDefault="00555FBA" w:rsidP="00555FBA">
            <w:pPr>
              <w:spacing w:after="200" w:line="276" w:lineRule="auto"/>
              <w:contextualSpacing/>
              <w:rPr>
                <w:rFonts w:ascii="Arial" w:hAnsi="Arial" w:cs="Arial"/>
                <w:sz w:val="16"/>
                <w:szCs w:val="16"/>
              </w:rPr>
            </w:pPr>
            <w:r w:rsidRPr="00555FBA">
              <w:rPr>
                <w:rFonts w:ascii="Arial" w:hAnsi="Arial" w:cs="Arial"/>
                <w:sz w:val="16"/>
                <w:szCs w:val="16"/>
              </w:rPr>
              <w:t xml:space="preserve">Develop opportunities for young people to be better informed and prepared for the World of Work  </w:t>
            </w:r>
          </w:p>
          <w:p w14:paraId="635E189D" w14:textId="77777777" w:rsidR="00555FBA" w:rsidRPr="00555FBA" w:rsidRDefault="00555FBA" w:rsidP="00555FBA">
            <w:pPr>
              <w:spacing w:after="200" w:line="276" w:lineRule="auto"/>
              <w:rPr>
                <w:rFonts w:ascii="Arial" w:hAnsi="Arial" w:cs="Arial"/>
                <w:i/>
                <w:color w:val="FF0000"/>
                <w:sz w:val="16"/>
                <w:szCs w:val="16"/>
              </w:rPr>
            </w:pPr>
          </w:p>
          <w:p w14:paraId="2BE329F6" w14:textId="77777777" w:rsidR="00555FBA" w:rsidRPr="00555FBA" w:rsidRDefault="00555FBA" w:rsidP="00555FBA">
            <w:pPr>
              <w:spacing w:after="200" w:line="276" w:lineRule="auto"/>
              <w:rPr>
                <w:rFonts w:ascii="Arial" w:hAnsi="Arial" w:cs="Arial"/>
                <w:i/>
                <w:color w:val="FF0000"/>
                <w:sz w:val="16"/>
                <w:szCs w:val="16"/>
              </w:rPr>
            </w:pPr>
          </w:p>
          <w:p w14:paraId="44CD8906" w14:textId="77777777" w:rsidR="00555FBA" w:rsidRPr="00555FBA" w:rsidRDefault="00555FBA" w:rsidP="00555FBA">
            <w:pPr>
              <w:spacing w:after="200" w:line="276" w:lineRule="auto"/>
              <w:rPr>
                <w:rFonts w:ascii="Arial" w:hAnsi="Arial" w:cs="Arial"/>
                <w:i/>
                <w:color w:val="FF0000"/>
                <w:sz w:val="16"/>
                <w:szCs w:val="16"/>
              </w:rPr>
            </w:pPr>
          </w:p>
          <w:p w14:paraId="1C0E9009" w14:textId="77777777" w:rsidR="00555FBA" w:rsidRPr="00555FBA" w:rsidRDefault="00555FBA" w:rsidP="00555FBA">
            <w:pPr>
              <w:spacing w:after="200" w:line="276" w:lineRule="auto"/>
              <w:rPr>
                <w:rFonts w:ascii="Arial" w:hAnsi="Arial" w:cs="Arial"/>
                <w:i/>
                <w:color w:val="FF0000"/>
                <w:sz w:val="16"/>
                <w:szCs w:val="16"/>
              </w:rPr>
            </w:pPr>
          </w:p>
          <w:p w14:paraId="75B86F79" w14:textId="77777777" w:rsidR="00555FBA" w:rsidRPr="00555FBA" w:rsidRDefault="00555FBA" w:rsidP="00555FBA">
            <w:pPr>
              <w:spacing w:after="200" w:line="276" w:lineRule="auto"/>
              <w:rPr>
                <w:rFonts w:ascii="Arial" w:hAnsi="Arial" w:cs="Arial"/>
                <w:i/>
                <w:color w:val="FF0000"/>
                <w:sz w:val="16"/>
                <w:szCs w:val="16"/>
              </w:rPr>
            </w:pPr>
          </w:p>
          <w:p w14:paraId="3F997CBA" w14:textId="77777777" w:rsidR="00555FBA" w:rsidRPr="00555FBA" w:rsidRDefault="00555FBA" w:rsidP="00555FBA">
            <w:pPr>
              <w:spacing w:after="200" w:line="276" w:lineRule="auto"/>
              <w:rPr>
                <w:rFonts w:ascii="Arial" w:hAnsi="Arial" w:cs="Arial"/>
                <w:i/>
                <w:color w:val="FF0000"/>
                <w:sz w:val="16"/>
                <w:szCs w:val="16"/>
              </w:rPr>
            </w:pPr>
          </w:p>
          <w:p w14:paraId="7E52CA80" w14:textId="77777777" w:rsidR="00555FBA" w:rsidRPr="00555FBA" w:rsidRDefault="00555FBA" w:rsidP="00555FBA">
            <w:pPr>
              <w:spacing w:after="200" w:line="276" w:lineRule="auto"/>
              <w:rPr>
                <w:rFonts w:ascii="Arial" w:hAnsi="Arial" w:cs="Arial"/>
                <w:i/>
                <w:color w:val="FF0000"/>
                <w:sz w:val="16"/>
                <w:szCs w:val="16"/>
              </w:rPr>
            </w:pPr>
          </w:p>
          <w:p w14:paraId="492F9606" w14:textId="77777777" w:rsidR="00555FBA" w:rsidRPr="00555FBA" w:rsidRDefault="00555FBA" w:rsidP="00555FBA">
            <w:pPr>
              <w:spacing w:after="200" w:line="276" w:lineRule="auto"/>
              <w:rPr>
                <w:rFonts w:ascii="Arial" w:hAnsi="Arial" w:cs="Arial"/>
                <w:i/>
                <w:color w:val="FF0000"/>
                <w:sz w:val="16"/>
                <w:szCs w:val="16"/>
              </w:rPr>
            </w:pPr>
          </w:p>
          <w:p w14:paraId="419B3208" w14:textId="77777777" w:rsidR="00555FBA" w:rsidRPr="00555FBA" w:rsidRDefault="00555FBA" w:rsidP="00555FBA">
            <w:pPr>
              <w:spacing w:after="200" w:line="276" w:lineRule="auto"/>
              <w:rPr>
                <w:rFonts w:ascii="Arial" w:hAnsi="Arial" w:cs="Arial"/>
                <w:i/>
                <w:color w:val="FF0000"/>
                <w:sz w:val="16"/>
                <w:szCs w:val="16"/>
              </w:rPr>
            </w:pPr>
          </w:p>
          <w:p w14:paraId="79DB2C2D" w14:textId="77777777" w:rsidR="00555FBA" w:rsidRPr="00555FBA" w:rsidRDefault="00555FBA" w:rsidP="00555FBA">
            <w:pPr>
              <w:spacing w:after="200" w:line="276" w:lineRule="auto"/>
              <w:rPr>
                <w:rFonts w:ascii="Arial" w:hAnsi="Arial" w:cs="Arial"/>
                <w:i/>
                <w:color w:val="FF0000"/>
                <w:sz w:val="16"/>
                <w:szCs w:val="16"/>
              </w:rPr>
            </w:pPr>
          </w:p>
          <w:p w14:paraId="683AC14B" w14:textId="77777777" w:rsidR="00555FBA" w:rsidRPr="00555FBA" w:rsidRDefault="00555FBA" w:rsidP="00555FBA">
            <w:pPr>
              <w:spacing w:after="200" w:line="276" w:lineRule="auto"/>
              <w:rPr>
                <w:rFonts w:ascii="Arial" w:hAnsi="Arial" w:cs="Arial"/>
                <w:i/>
                <w:color w:val="FF0000"/>
                <w:sz w:val="16"/>
                <w:szCs w:val="16"/>
              </w:rPr>
            </w:pPr>
          </w:p>
          <w:p w14:paraId="31163955" w14:textId="77777777" w:rsidR="00555FBA" w:rsidRPr="00555FBA" w:rsidRDefault="00555FBA" w:rsidP="00555FBA">
            <w:pPr>
              <w:spacing w:after="200" w:line="276" w:lineRule="auto"/>
              <w:rPr>
                <w:rFonts w:ascii="Arial" w:hAnsi="Arial" w:cs="Arial"/>
                <w:i/>
                <w:color w:val="FF0000"/>
                <w:sz w:val="16"/>
                <w:szCs w:val="16"/>
              </w:rPr>
            </w:pPr>
          </w:p>
          <w:p w14:paraId="3CA2389D" w14:textId="77777777" w:rsidR="00555FBA" w:rsidRPr="00555FBA" w:rsidRDefault="00555FBA" w:rsidP="00555FBA">
            <w:pPr>
              <w:spacing w:after="200" w:line="276" w:lineRule="auto"/>
              <w:rPr>
                <w:rFonts w:ascii="Arial" w:hAnsi="Arial" w:cs="Arial"/>
                <w:i/>
                <w:color w:val="FF0000"/>
                <w:sz w:val="16"/>
                <w:szCs w:val="16"/>
              </w:rPr>
            </w:pPr>
          </w:p>
          <w:p w14:paraId="3662A47F" w14:textId="77777777" w:rsidR="00555FBA" w:rsidRPr="00555FBA" w:rsidRDefault="00555FBA" w:rsidP="00555FBA">
            <w:pPr>
              <w:spacing w:after="200" w:line="276" w:lineRule="auto"/>
              <w:rPr>
                <w:rFonts w:ascii="Arial" w:hAnsi="Arial" w:cs="Arial"/>
                <w:i/>
                <w:color w:val="FF0000"/>
                <w:sz w:val="16"/>
                <w:szCs w:val="16"/>
              </w:rPr>
            </w:pPr>
          </w:p>
          <w:p w14:paraId="014D5E3A" w14:textId="77777777" w:rsidR="00555FBA" w:rsidRPr="00555FBA" w:rsidRDefault="00555FBA" w:rsidP="00555FBA">
            <w:pPr>
              <w:spacing w:after="200" w:line="276" w:lineRule="auto"/>
              <w:rPr>
                <w:rFonts w:ascii="Arial" w:hAnsi="Arial" w:cs="Arial"/>
                <w:i/>
                <w:color w:val="FF0000"/>
                <w:sz w:val="16"/>
                <w:szCs w:val="16"/>
              </w:rPr>
            </w:pPr>
          </w:p>
          <w:p w14:paraId="1024927E" w14:textId="77777777" w:rsidR="00555FBA" w:rsidRPr="00555FBA" w:rsidRDefault="00555FBA" w:rsidP="00555FBA">
            <w:pPr>
              <w:spacing w:after="200" w:line="276" w:lineRule="auto"/>
              <w:rPr>
                <w:rFonts w:ascii="Arial" w:hAnsi="Arial" w:cs="Arial"/>
                <w:i/>
                <w:color w:val="FF0000"/>
                <w:sz w:val="16"/>
                <w:szCs w:val="16"/>
              </w:rPr>
            </w:pPr>
          </w:p>
          <w:p w14:paraId="6614A0D2" w14:textId="77777777" w:rsidR="00555FBA" w:rsidRPr="00555FBA" w:rsidRDefault="00555FBA" w:rsidP="00555FBA">
            <w:pPr>
              <w:spacing w:after="200" w:line="276" w:lineRule="auto"/>
              <w:rPr>
                <w:rFonts w:ascii="Arial" w:hAnsi="Arial" w:cs="Arial"/>
                <w:i/>
                <w:color w:val="FF0000"/>
                <w:sz w:val="16"/>
                <w:szCs w:val="16"/>
              </w:rPr>
            </w:pPr>
          </w:p>
          <w:p w14:paraId="406A94B5" w14:textId="77777777" w:rsidR="00555FBA" w:rsidRPr="00555FBA" w:rsidRDefault="00555FBA" w:rsidP="00555FBA">
            <w:pPr>
              <w:spacing w:after="200" w:line="276" w:lineRule="auto"/>
              <w:rPr>
                <w:rFonts w:ascii="Arial" w:hAnsi="Arial" w:cs="Arial"/>
                <w:i/>
                <w:color w:val="FF0000"/>
                <w:sz w:val="16"/>
                <w:szCs w:val="16"/>
              </w:rPr>
            </w:pPr>
          </w:p>
          <w:p w14:paraId="53D7C203" w14:textId="77777777" w:rsidR="00555FBA" w:rsidRPr="00555FBA" w:rsidRDefault="00555FBA" w:rsidP="00555FBA">
            <w:pPr>
              <w:spacing w:after="200" w:line="276" w:lineRule="auto"/>
              <w:rPr>
                <w:rFonts w:ascii="Arial" w:hAnsi="Arial" w:cs="Arial"/>
                <w:i/>
                <w:color w:val="FF0000"/>
                <w:sz w:val="16"/>
                <w:szCs w:val="16"/>
              </w:rPr>
            </w:pPr>
          </w:p>
          <w:p w14:paraId="173ADA43" w14:textId="77777777" w:rsidR="00555FBA" w:rsidRPr="00555FBA" w:rsidRDefault="00555FBA" w:rsidP="00555FBA">
            <w:pPr>
              <w:spacing w:after="200" w:line="276" w:lineRule="auto"/>
              <w:rPr>
                <w:rFonts w:ascii="Arial" w:hAnsi="Arial" w:cs="Arial"/>
                <w:i/>
                <w:color w:val="FF0000"/>
                <w:sz w:val="16"/>
                <w:szCs w:val="16"/>
              </w:rPr>
            </w:pPr>
          </w:p>
          <w:p w14:paraId="47D408C4" w14:textId="77777777" w:rsidR="00555FBA" w:rsidRPr="00555FBA" w:rsidRDefault="00555FBA" w:rsidP="00555FBA">
            <w:pPr>
              <w:spacing w:after="200" w:line="276" w:lineRule="auto"/>
              <w:rPr>
                <w:rFonts w:ascii="Arial" w:hAnsi="Arial" w:cs="Arial"/>
                <w:i/>
                <w:color w:val="FF0000"/>
                <w:sz w:val="16"/>
                <w:szCs w:val="16"/>
              </w:rPr>
            </w:pPr>
          </w:p>
          <w:p w14:paraId="2C612B89" w14:textId="77777777" w:rsidR="00555FBA" w:rsidRPr="00555FBA" w:rsidRDefault="00555FBA" w:rsidP="00555FBA">
            <w:pPr>
              <w:spacing w:after="200" w:line="276" w:lineRule="auto"/>
              <w:rPr>
                <w:rFonts w:ascii="Arial" w:hAnsi="Arial" w:cs="Arial"/>
                <w:i/>
                <w:color w:val="FF0000"/>
                <w:sz w:val="16"/>
                <w:szCs w:val="16"/>
              </w:rPr>
            </w:pPr>
          </w:p>
          <w:p w14:paraId="26CFE290" w14:textId="77777777" w:rsidR="00555FBA" w:rsidRPr="00555FBA" w:rsidRDefault="00555FBA" w:rsidP="00555FBA">
            <w:pPr>
              <w:spacing w:after="200" w:line="276" w:lineRule="auto"/>
              <w:rPr>
                <w:rFonts w:ascii="Arial" w:hAnsi="Arial" w:cs="Arial"/>
                <w:i/>
                <w:color w:val="FF0000"/>
                <w:sz w:val="16"/>
                <w:szCs w:val="16"/>
              </w:rPr>
            </w:pPr>
          </w:p>
          <w:p w14:paraId="10338635" w14:textId="77777777" w:rsidR="00555FBA" w:rsidRPr="00555FBA" w:rsidRDefault="00555FBA" w:rsidP="00555FBA">
            <w:pPr>
              <w:spacing w:after="200" w:line="276" w:lineRule="auto"/>
              <w:rPr>
                <w:rFonts w:ascii="Arial" w:hAnsi="Arial" w:cs="Arial"/>
                <w:i/>
                <w:color w:val="FF0000"/>
                <w:sz w:val="16"/>
                <w:szCs w:val="16"/>
              </w:rPr>
            </w:pPr>
          </w:p>
          <w:p w14:paraId="23B05534" w14:textId="77777777" w:rsidR="00555FBA" w:rsidRPr="00555FBA" w:rsidRDefault="00555FBA" w:rsidP="00555FBA">
            <w:pPr>
              <w:spacing w:after="200" w:line="276" w:lineRule="auto"/>
              <w:rPr>
                <w:rFonts w:ascii="Arial" w:hAnsi="Arial" w:cs="Arial"/>
                <w:i/>
                <w:color w:val="FF0000"/>
                <w:sz w:val="14"/>
                <w:szCs w:val="14"/>
              </w:rPr>
            </w:pPr>
          </w:p>
        </w:tc>
        <w:tc>
          <w:tcPr>
            <w:tcW w:w="993" w:type="dxa"/>
            <w:shd w:val="clear" w:color="auto" w:fill="FFFFFF" w:themeFill="background1"/>
          </w:tcPr>
          <w:p w14:paraId="3EC17D57" w14:textId="77777777" w:rsidR="00555FBA" w:rsidRPr="00555FBA" w:rsidRDefault="00555FBA" w:rsidP="00555FBA">
            <w:pPr>
              <w:spacing w:after="200" w:line="276" w:lineRule="auto"/>
              <w:jc w:val="both"/>
              <w:rPr>
                <w:rFonts w:ascii="Arial" w:hAnsi="Arial" w:cs="Arial"/>
                <w:i/>
                <w:color w:val="FF0000"/>
                <w:sz w:val="16"/>
                <w:szCs w:val="16"/>
              </w:rPr>
            </w:pPr>
          </w:p>
          <w:p w14:paraId="1FF23718" w14:textId="77777777" w:rsidR="00555FBA" w:rsidRPr="00555FBA" w:rsidRDefault="00555FBA" w:rsidP="00555FBA">
            <w:pPr>
              <w:spacing w:after="200" w:line="276" w:lineRule="auto"/>
              <w:contextualSpacing/>
              <w:rPr>
                <w:rFonts w:ascii="Arial" w:hAnsi="Arial" w:cs="Arial"/>
                <w:b/>
                <w:sz w:val="16"/>
                <w:szCs w:val="16"/>
              </w:rPr>
            </w:pPr>
            <w:r w:rsidRPr="00555FBA">
              <w:rPr>
                <w:rFonts w:ascii="Arial" w:hAnsi="Arial" w:cs="Arial"/>
                <w:b/>
                <w:sz w:val="16"/>
                <w:szCs w:val="16"/>
              </w:rPr>
              <w:t>HGIOS</w:t>
            </w:r>
          </w:p>
          <w:p w14:paraId="2A3847F2" w14:textId="77777777" w:rsidR="00555FBA" w:rsidRPr="00555FBA" w:rsidRDefault="00555FBA" w:rsidP="00555FBA">
            <w:pPr>
              <w:spacing w:after="200" w:line="276" w:lineRule="auto"/>
              <w:contextualSpacing/>
              <w:rPr>
                <w:rFonts w:ascii="Arial" w:hAnsi="Arial" w:cs="Arial"/>
                <w:sz w:val="16"/>
                <w:szCs w:val="16"/>
              </w:rPr>
            </w:pPr>
            <w:r w:rsidRPr="00555FBA">
              <w:rPr>
                <w:rFonts w:ascii="Arial" w:hAnsi="Arial" w:cs="Arial"/>
                <w:sz w:val="16"/>
                <w:szCs w:val="16"/>
              </w:rPr>
              <w:t>1.2</w:t>
            </w:r>
          </w:p>
          <w:p w14:paraId="4C2CD98B" w14:textId="77777777" w:rsidR="00555FBA" w:rsidRPr="00555FBA" w:rsidRDefault="00555FBA" w:rsidP="00555FBA">
            <w:pPr>
              <w:spacing w:after="200" w:line="276" w:lineRule="auto"/>
              <w:contextualSpacing/>
              <w:rPr>
                <w:rFonts w:ascii="Arial" w:hAnsi="Arial" w:cs="Arial"/>
                <w:sz w:val="16"/>
                <w:szCs w:val="16"/>
              </w:rPr>
            </w:pPr>
            <w:r w:rsidRPr="00555FBA">
              <w:rPr>
                <w:rFonts w:ascii="Arial" w:hAnsi="Arial" w:cs="Arial"/>
                <w:sz w:val="16"/>
                <w:szCs w:val="16"/>
              </w:rPr>
              <w:t>1.3</w:t>
            </w:r>
          </w:p>
          <w:p w14:paraId="6FA28009" w14:textId="77777777" w:rsidR="00555FBA" w:rsidRPr="00555FBA" w:rsidRDefault="00555FBA" w:rsidP="00555FBA">
            <w:pPr>
              <w:spacing w:after="200" w:line="276" w:lineRule="auto"/>
              <w:contextualSpacing/>
              <w:rPr>
                <w:rFonts w:ascii="Arial" w:hAnsi="Arial" w:cs="Arial"/>
                <w:sz w:val="16"/>
                <w:szCs w:val="16"/>
              </w:rPr>
            </w:pPr>
            <w:r w:rsidRPr="00555FBA">
              <w:rPr>
                <w:rFonts w:ascii="Arial" w:hAnsi="Arial" w:cs="Arial"/>
                <w:sz w:val="16"/>
                <w:szCs w:val="16"/>
              </w:rPr>
              <w:t>2.2</w:t>
            </w:r>
          </w:p>
          <w:p w14:paraId="4816D19B" w14:textId="77777777" w:rsidR="00555FBA" w:rsidRPr="00555FBA" w:rsidRDefault="00555FBA" w:rsidP="00555FBA">
            <w:pPr>
              <w:spacing w:after="200" w:line="276" w:lineRule="auto"/>
              <w:contextualSpacing/>
              <w:rPr>
                <w:rFonts w:ascii="Arial" w:hAnsi="Arial" w:cs="Arial"/>
                <w:sz w:val="16"/>
                <w:szCs w:val="16"/>
              </w:rPr>
            </w:pPr>
            <w:r w:rsidRPr="00555FBA">
              <w:rPr>
                <w:rFonts w:ascii="Arial" w:hAnsi="Arial" w:cs="Arial"/>
                <w:sz w:val="16"/>
                <w:szCs w:val="16"/>
              </w:rPr>
              <w:t>2.3</w:t>
            </w:r>
          </w:p>
          <w:p w14:paraId="2E73F65C" w14:textId="77777777" w:rsidR="00555FBA" w:rsidRPr="00555FBA" w:rsidRDefault="00555FBA" w:rsidP="00555FBA">
            <w:pPr>
              <w:spacing w:after="200" w:line="276" w:lineRule="auto"/>
              <w:contextualSpacing/>
              <w:rPr>
                <w:rFonts w:ascii="Arial" w:hAnsi="Arial" w:cs="Arial"/>
                <w:sz w:val="16"/>
                <w:szCs w:val="16"/>
              </w:rPr>
            </w:pPr>
            <w:r w:rsidRPr="00555FBA">
              <w:rPr>
                <w:rFonts w:ascii="Arial" w:hAnsi="Arial" w:cs="Arial"/>
                <w:sz w:val="16"/>
                <w:szCs w:val="16"/>
              </w:rPr>
              <w:t>2.4</w:t>
            </w:r>
          </w:p>
          <w:p w14:paraId="31BEF31A" w14:textId="77777777" w:rsidR="00555FBA" w:rsidRPr="00555FBA" w:rsidRDefault="00555FBA" w:rsidP="00555FBA">
            <w:pPr>
              <w:spacing w:after="200" w:line="276" w:lineRule="auto"/>
              <w:contextualSpacing/>
              <w:rPr>
                <w:rFonts w:ascii="Arial" w:hAnsi="Arial" w:cs="Arial"/>
                <w:b/>
                <w:sz w:val="16"/>
                <w:szCs w:val="16"/>
              </w:rPr>
            </w:pPr>
          </w:p>
          <w:p w14:paraId="0580F175" w14:textId="77777777" w:rsidR="00555FBA" w:rsidRPr="00555FBA" w:rsidRDefault="00555FBA" w:rsidP="00555FBA">
            <w:pPr>
              <w:spacing w:after="200" w:line="276" w:lineRule="auto"/>
              <w:contextualSpacing/>
              <w:rPr>
                <w:rFonts w:ascii="Arial" w:hAnsi="Arial" w:cs="Arial"/>
                <w:b/>
                <w:sz w:val="16"/>
                <w:szCs w:val="16"/>
              </w:rPr>
            </w:pPr>
            <w:r w:rsidRPr="00555FBA">
              <w:rPr>
                <w:rFonts w:ascii="Arial" w:hAnsi="Arial" w:cs="Arial"/>
                <w:b/>
                <w:sz w:val="16"/>
                <w:szCs w:val="16"/>
              </w:rPr>
              <w:t xml:space="preserve">NIF </w:t>
            </w:r>
          </w:p>
          <w:p w14:paraId="3EBBD425" w14:textId="77777777" w:rsidR="00555FBA" w:rsidRPr="00555FBA" w:rsidRDefault="00555FBA" w:rsidP="00555FBA">
            <w:pPr>
              <w:spacing w:after="200" w:line="276" w:lineRule="auto"/>
              <w:contextualSpacing/>
              <w:rPr>
                <w:rFonts w:ascii="Arial" w:hAnsi="Arial" w:cs="Arial"/>
                <w:sz w:val="16"/>
                <w:szCs w:val="16"/>
              </w:rPr>
            </w:pPr>
            <w:r w:rsidRPr="00555FBA">
              <w:rPr>
                <w:rFonts w:ascii="Arial" w:hAnsi="Arial" w:cs="Arial"/>
                <w:sz w:val="16"/>
                <w:szCs w:val="16"/>
              </w:rPr>
              <w:t>1</w:t>
            </w:r>
          </w:p>
          <w:p w14:paraId="46C66396" w14:textId="77777777" w:rsidR="00555FBA" w:rsidRPr="00555FBA" w:rsidRDefault="00555FBA" w:rsidP="00555FBA">
            <w:pPr>
              <w:spacing w:after="200" w:line="276" w:lineRule="auto"/>
              <w:contextualSpacing/>
              <w:rPr>
                <w:rFonts w:ascii="Arial" w:hAnsi="Arial" w:cs="Arial"/>
                <w:sz w:val="16"/>
                <w:szCs w:val="16"/>
              </w:rPr>
            </w:pPr>
            <w:r w:rsidRPr="00555FBA">
              <w:rPr>
                <w:rFonts w:ascii="Arial" w:hAnsi="Arial" w:cs="Arial"/>
                <w:sz w:val="16"/>
                <w:szCs w:val="16"/>
              </w:rPr>
              <w:t>2</w:t>
            </w:r>
          </w:p>
          <w:p w14:paraId="43E74AA8" w14:textId="77777777" w:rsidR="00555FBA" w:rsidRPr="00555FBA" w:rsidRDefault="00555FBA" w:rsidP="00555FBA">
            <w:pPr>
              <w:spacing w:after="200" w:line="276" w:lineRule="auto"/>
              <w:jc w:val="both"/>
              <w:rPr>
                <w:rFonts w:ascii="Arial" w:hAnsi="Arial" w:cs="Arial"/>
                <w:i/>
                <w:color w:val="FF0000"/>
                <w:sz w:val="16"/>
                <w:szCs w:val="16"/>
              </w:rPr>
            </w:pPr>
          </w:p>
          <w:p w14:paraId="1B27EEB8" w14:textId="77777777" w:rsidR="00555FBA" w:rsidRPr="00555FBA" w:rsidRDefault="00555FBA" w:rsidP="00555FBA">
            <w:pPr>
              <w:spacing w:after="200" w:line="276" w:lineRule="auto"/>
              <w:jc w:val="both"/>
              <w:rPr>
                <w:rFonts w:ascii="Arial" w:hAnsi="Arial" w:cs="Arial"/>
                <w:b/>
                <w:sz w:val="16"/>
                <w:szCs w:val="16"/>
              </w:rPr>
            </w:pPr>
            <w:r w:rsidRPr="00555FBA">
              <w:rPr>
                <w:rFonts w:ascii="Arial" w:hAnsi="Arial" w:cs="Arial"/>
                <w:b/>
                <w:sz w:val="16"/>
                <w:szCs w:val="16"/>
              </w:rPr>
              <w:t>WBI</w:t>
            </w:r>
          </w:p>
          <w:p w14:paraId="65FDBA98" w14:textId="77777777" w:rsidR="00555FBA" w:rsidRPr="00555FBA" w:rsidRDefault="00555FBA" w:rsidP="00555FBA">
            <w:pPr>
              <w:spacing w:after="200" w:line="276" w:lineRule="auto"/>
              <w:jc w:val="both"/>
              <w:rPr>
                <w:rFonts w:ascii="Arial" w:hAnsi="Arial" w:cs="Arial"/>
                <w:b/>
                <w:sz w:val="16"/>
                <w:szCs w:val="16"/>
              </w:rPr>
            </w:pPr>
            <w:r w:rsidRPr="00555FBA">
              <w:rPr>
                <w:rFonts w:ascii="Arial" w:hAnsi="Arial" w:cs="Arial"/>
                <w:b/>
                <w:sz w:val="16"/>
                <w:szCs w:val="16"/>
              </w:rPr>
              <w:t>Achieving</w:t>
            </w:r>
          </w:p>
          <w:p w14:paraId="51EC4A6F" w14:textId="77777777" w:rsidR="00555FBA" w:rsidRPr="00555FBA" w:rsidRDefault="00555FBA" w:rsidP="00555FBA">
            <w:pPr>
              <w:spacing w:after="200" w:line="276" w:lineRule="auto"/>
              <w:jc w:val="both"/>
              <w:rPr>
                <w:rFonts w:ascii="Arial" w:hAnsi="Arial" w:cs="Arial"/>
                <w:b/>
                <w:sz w:val="16"/>
                <w:szCs w:val="16"/>
              </w:rPr>
            </w:pPr>
            <w:r w:rsidRPr="00555FBA">
              <w:rPr>
                <w:rFonts w:ascii="Arial" w:hAnsi="Arial" w:cs="Arial"/>
                <w:b/>
                <w:sz w:val="16"/>
                <w:szCs w:val="16"/>
              </w:rPr>
              <w:t>Included</w:t>
            </w:r>
          </w:p>
          <w:p w14:paraId="70F06FC5" w14:textId="77777777" w:rsidR="00555FBA" w:rsidRPr="00555FBA" w:rsidRDefault="00555FBA" w:rsidP="00555FBA">
            <w:pPr>
              <w:spacing w:after="200" w:line="276" w:lineRule="auto"/>
              <w:jc w:val="both"/>
              <w:rPr>
                <w:rFonts w:ascii="Arial" w:hAnsi="Arial" w:cs="Arial"/>
                <w:b/>
                <w:sz w:val="12"/>
                <w:szCs w:val="12"/>
              </w:rPr>
            </w:pPr>
            <w:r w:rsidRPr="00555FBA">
              <w:rPr>
                <w:rFonts w:ascii="Arial" w:hAnsi="Arial" w:cs="Arial"/>
                <w:b/>
                <w:sz w:val="12"/>
                <w:szCs w:val="12"/>
              </w:rPr>
              <w:t>Responsible</w:t>
            </w:r>
          </w:p>
          <w:p w14:paraId="52FCC48A" w14:textId="77777777" w:rsidR="00555FBA" w:rsidRPr="00555FBA" w:rsidRDefault="00555FBA" w:rsidP="00555FBA">
            <w:pPr>
              <w:spacing w:after="200" w:line="276" w:lineRule="auto"/>
              <w:jc w:val="both"/>
              <w:rPr>
                <w:rFonts w:ascii="Arial" w:hAnsi="Arial" w:cs="Arial"/>
                <w:sz w:val="16"/>
                <w:szCs w:val="16"/>
              </w:rPr>
            </w:pPr>
          </w:p>
          <w:p w14:paraId="460CB23B" w14:textId="77777777" w:rsidR="00555FBA" w:rsidRPr="00555FBA" w:rsidRDefault="00555FBA" w:rsidP="00555FBA">
            <w:pPr>
              <w:spacing w:after="200" w:line="276" w:lineRule="auto"/>
              <w:jc w:val="both"/>
              <w:rPr>
                <w:rFonts w:ascii="Arial" w:hAnsi="Arial" w:cs="Arial"/>
                <w:i/>
                <w:color w:val="FF0000"/>
                <w:sz w:val="14"/>
                <w:szCs w:val="14"/>
              </w:rPr>
            </w:pPr>
          </w:p>
        </w:tc>
        <w:tc>
          <w:tcPr>
            <w:tcW w:w="1020" w:type="dxa"/>
            <w:shd w:val="clear" w:color="auto" w:fill="FFFFFF" w:themeFill="background1"/>
          </w:tcPr>
          <w:p w14:paraId="701E61F0" w14:textId="77777777" w:rsidR="00555FBA" w:rsidRPr="00555FBA" w:rsidRDefault="00555FBA" w:rsidP="00555FBA">
            <w:pPr>
              <w:spacing w:after="200" w:line="276" w:lineRule="auto"/>
              <w:rPr>
                <w:rFonts w:ascii="Arial" w:hAnsi="Arial" w:cs="Arial"/>
                <w:i/>
                <w:color w:val="FF0000"/>
                <w:sz w:val="16"/>
                <w:szCs w:val="16"/>
              </w:rPr>
            </w:pPr>
          </w:p>
          <w:p w14:paraId="58A03297" w14:textId="77777777" w:rsidR="00555FBA" w:rsidRPr="00555FBA" w:rsidRDefault="00555FBA" w:rsidP="00555FBA">
            <w:pPr>
              <w:spacing w:after="200" w:line="276" w:lineRule="auto"/>
              <w:rPr>
                <w:rFonts w:ascii="Arial" w:hAnsi="Arial" w:cs="Arial"/>
                <w:b/>
                <w:sz w:val="16"/>
                <w:szCs w:val="16"/>
              </w:rPr>
            </w:pPr>
            <w:r w:rsidRPr="00555FBA">
              <w:rPr>
                <w:rFonts w:ascii="Arial" w:hAnsi="Arial" w:cs="Arial"/>
                <w:b/>
                <w:sz w:val="16"/>
                <w:szCs w:val="16"/>
              </w:rPr>
              <w:t>Y</w:t>
            </w:r>
          </w:p>
          <w:p w14:paraId="14C1B52F" w14:textId="77777777" w:rsidR="00555FBA" w:rsidRPr="00555FBA" w:rsidRDefault="00555FBA" w:rsidP="00555FBA">
            <w:pPr>
              <w:spacing w:after="200" w:line="276" w:lineRule="auto"/>
              <w:rPr>
                <w:rFonts w:ascii="Arial" w:hAnsi="Arial" w:cs="Arial"/>
                <w:b/>
                <w:sz w:val="16"/>
                <w:szCs w:val="16"/>
              </w:rPr>
            </w:pPr>
            <w:r w:rsidRPr="00555FBA">
              <w:rPr>
                <w:rFonts w:ascii="Arial" w:hAnsi="Arial" w:cs="Arial"/>
                <w:b/>
                <w:sz w:val="16"/>
                <w:szCs w:val="16"/>
              </w:rPr>
              <w:t>Y</w:t>
            </w:r>
          </w:p>
          <w:p w14:paraId="665075E2" w14:textId="77777777" w:rsidR="00555FBA" w:rsidRPr="00555FBA" w:rsidRDefault="00555FBA" w:rsidP="00555FBA">
            <w:pPr>
              <w:spacing w:after="200" w:line="276" w:lineRule="auto"/>
              <w:rPr>
                <w:rFonts w:ascii="Arial" w:hAnsi="Arial" w:cs="Arial"/>
                <w:b/>
                <w:sz w:val="16"/>
                <w:szCs w:val="16"/>
              </w:rPr>
            </w:pPr>
          </w:p>
          <w:p w14:paraId="37C74694" w14:textId="77777777" w:rsidR="00555FBA" w:rsidRPr="00555FBA" w:rsidRDefault="00555FBA" w:rsidP="00555FBA">
            <w:pPr>
              <w:spacing w:after="200" w:line="276" w:lineRule="auto"/>
              <w:rPr>
                <w:rFonts w:ascii="Arial" w:hAnsi="Arial" w:cs="Arial"/>
                <w:b/>
                <w:sz w:val="16"/>
                <w:szCs w:val="16"/>
              </w:rPr>
            </w:pPr>
            <w:r w:rsidRPr="00555FBA">
              <w:rPr>
                <w:rFonts w:ascii="Arial" w:hAnsi="Arial" w:cs="Arial"/>
                <w:b/>
                <w:sz w:val="16"/>
                <w:szCs w:val="16"/>
              </w:rPr>
              <w:t>N</w:t>
            </w:r>
          </w:p>
          <w:p w14:paraId="72EB6FAF" w14:textId="77777777" w:rsidR="00555FBA" w:rsidRPr="00555FBA" w:rsidRDefault="00555FBA" w:rsidP="00555FBA">
            <w:pPr>
              <w:spacing w:after="200" w:line="276" w:lineRule="auto"/>
              <w:rPr>
                <w:rFonts w:ascii="Arial" w:hAnsi="Arial" w:cs="Arial"/>
                <w:b/>
                <w:sz w:val="16"/>
                <w:szCs w:val="16"/>
              </w:rPr>
            </w:pPr>
            <w:r w:rsidRPr="00555FBA">
              <w:rPr>
                <w:rFonts w:ascii="Arial" w:hAnsi="Arial" w:cs="Arial"/>
                <w:b/>
                <w:sz w:val="16"/>
                <w:szCs w:val="16"/>
              </w:rPr>
              <w:t>N</w:t>
            </w:r>
          </w:p>
          <w:p w14:paraId="4D287732" w14:textId="77777777" w:rsidR="00555FBA" w:rsidRPr="00555FBA" w:rsidRDefault="00555FBA" w:rsidP="00555FBA">
            <w:pPr>
              <w:spacing w:after="200" w:line="276" w:lineRule="auto"/>
              <w:rPr>
                <w:rFonts w:ascii="Arial" w:hAnsi="Arial" w:cs="Arial"/>
                <w:b/>
                <w:sz w:val="16"/>
                <w:szCs w:val="16"/>
              </w:rPr>
            </w:pPr>
          </w:p>
          <w:p w14:paraId="2471A54A" w14:textId="77777777" w:rsidR="00555FBA" w:rsidRPr="00555FBA" w:rsidRDefault="00555FBA" w:rsidP="00555FBA">
            <w:pPr>
              <w:spacing w:after="200" w:line="276" w:lineRule="auto"/>
              <w:rPr>
                <w:rFonts w:ascii="Arial" w:hAnsi="Arial" w:cs="Arial"/>
                <w:b/>
                <w:sz w:val="16"/>
                <w:szCs w:val="16"/>
              </w:rPr>
            </w:pPr>
          </w:p>
          <w:p w14:paraId="36DEBF7B" w14:textId="77777777" w:rsidR="00555FBA" w:rsidRPr="00555FBA" w:rsidRDefault="00555FBA" w:rsidP="00555FBA">
            <w:pPr>
              <w:spacing w:after="200" w:line="276" w:lineRule="auto"/>
              <w:rPr>
                <w:rFonts w:ascii="Arial" w:hAnsi="Arial" w:cs="Arial"/>
                <w:b/>
                <w:sz w:val="16"/>
                <w:szCs w:val="16"/>
              </w:rPr>
            </w:pPr>
            <w:r w:rsidRPr="00555FBA">
              <w:rPr>
                <w:rFonts w:ascii="Arial" w:hAnsi="Arial" w:cs="Arial"/>
                <w:b/>
                <w:sz w:val="16"/>
                <w:szCs w:val="16"/>
              </w:rPr>
              <w:t>N</w:t>
            </w:r>
          </w:p>
          <w:p w14:paraId="1A64A2FC" w14:textId="77777777" w:rsidR="00555FBA" w:rsidRPr="00555FBA" w:rsidRDefault="00555FBA" w:rsidP="00555FBA">
            <w:pPr>
              <w:spacing w:after="200" w:line="276" w:lineRule="auto"/>
              <w:rPr>
                <w:rFonts w:ascii="Arial" w:hAnsi="Arial" w:cs="Arial"/>
                <w:b/>
                <w:sz w:val="16"/>
                <w:szCs w:val="16"/>
              </w:rPr>
            </w:pPr>
          </w:p>
          <w:p w14:paraId="21CD5419" w14:textId="77777777" w:rsidR="00555FBA" w:rsidRPr="00555FBA" w:rsidRDefault="00555FBA" w:rsidP="00555FBA">
            <w:pPr>
              <w:spacing w:after="200" w:line="276" w:lineRule="auto"/>
              <w:rPr>
                <w:rFonts w:ascii="Arial" w:hAnsi="Arial" w:cs="Arial"/>
                <w:b/>
                <w:sz w:val="16"/>
                <w:szCs w:val="16"/>
              </w:rPr>
            </w:pPr>
            <w:r w:rsidRPr="00555FBA">
              <w:rPr>
                <w:rFonts w:ascii="Arial" w:hAnsi="Arial" w:cs="Arial"/>
                <w:b/>
                <w:sz w:val="16"/>
                <w:szCs w:val="16"/>
              </w:rPr>
              <w:t>N</w:t>
            </w:r>
          </w:p>
          <w:p w14:paraId="5D1FFF8C" w14:textId="77777777" w:rsidR="00555FBA" w:rsidRPr="00555FBA" w:rsidRDefault="00555FBA" w:rsidP="00555FBA">
            <w:pPr>
              <w:spacing w:after="200" w:line="276" w:lineRule="auto"/>
              <w:rPr>
                <w:rFonts w:ascii="Arial" w:hAnsi="Arial" w:cs="Arial"/>
                <w:b/>
                <w:sz w:val="16"/>
                <w:szCs w:val="16"/>
              </w:rPr>
            </w:pPr>
          </w:p>
          <w:p w14:paraId="2F9B8E1A" w14:textId="77777777" w:rsidR="00555FBA" w:rsidRPr="00555FBA" w:rsidRDefault="00555FBA" w:rsidP="00555FBA">
            <w:pPr>
              <w:spacing w:after="200" w:line="276" w:lineRule="auto"/>
              <w:rPr>
                <w:rFonts w:ascii="Arial" w:hAnsi="Arial" w:cs="Arial"/>
                <w:b/>
                <w:sz w:val="16"/>
                <w:szCs w:val="16"/>
              </w:rPr>
            </w:pPr>
            <w:r w:rsidRPr="00555FBA">
              <w:rPr>
                <w:rFonts w:ascii="Arial" w:hAnsi="Arial" w:cs="Arial"/>
                <w:b/>
                <w:sz w:val="16"/>
                <w:szCs w:val="16"/>
              </w:rPr>
              <w:t>N</w:t>
            </w:r>
          </w:p>
          <w:p w14:paraId="7DA75907" w14:textId="77777777" w:rsidR="00555FBA" w:rsidRPr="00555FBA" w:rsidRDefault="00555FBA" w:rsidP="00555FBA">
            <w:pPr>
              <w:spacing w:after="200" w:line="276" w:lineRule="auto"/>
              <w:rPr>
                <w:rFonts w:ascii="Arial" w:hAnsi="Arial" w:cs="Arial"/>
                <w:b/>
                <w:sz w:val="16"/>
                <w:szCs w:val="16"/>
              </w:rPr>
            </w:pPr>
          </w:p>
          <w:p w14:paraId="180F5CBA" w14:textId="77777777" w:rsidR="00555FBA" w:rsidRPr="00555FBA" w:rsidRDefault="00555FBA" w:rsidP="00555FBA">
            <w:pPr>
              <w:spacing w:after="200" w:line="276" w:lineRule="auto"/>
              <w:rPr>
                <w:rFonts w:ascii="Arial" w:hAnsi="Arial" w:cs="Arial"/>
                <w:b/>
                <w:sz w:val="16"/>
                <w:szCs w:val="16"/>
              </w:rPr>
            </w:pPr>
            <w:r w:rsidRPr="00555FBA">
              <w:rPr>
                <w:rFonts w:ascii="Arial" w:hAnsi="Arial" w:cs="Arial"/>
                <w:b/>
                <w:sz w:val="16"/>
                <w:szCs w:val="16"/>
              </w:rPr>
              <w:lastRenderedPageBreak/>
              <w:t>N</w:t>
            </w:r>
          </w:p>
          <w:p w14:paraId="206516BA" w14:textId="77777777" w:rsidR="00555FBA" w:rsidRPr="00555FBA" w:rsidRDefault="00555FBA" w:rsidP="00555FBA">
            <w:pPr>
              <w:spacing w:after="200" w:line="276" w:lineRule="auto"/>
              <w:rPr>
                <w:rFonts w:ascii="Arial" w:hAnsi="Arial" w:cs="Arial"/>
                <w:b/>
                <w:sz w:val="16"/>
                <w:szCs w:val="16"/>
              </w:rPr>
            </w:pPr>
            <w:r w:rsidRPr="00555FBA">
              <w:rPr>
                <w:rFonts w:ascii="Arial" w:hAnsi="Arial" w:cs="Arial"/>
                <w:b/>
                <w:sz w:val="16"/>
                <w:szCs w:val="16"/>
              </w:rPr>
              <w:t>N</w:t>
            </w:r>
          </w:p>
          <w:p w14:paraId="6125982A" w14:textId="77777777" w:rsidR="00555FBA" w:rsidRPr="00555FBA" w:rsidRDefault="00555FBA" w:rsidP="00555FBA">
            <w:pPr>
              <w:spacing w:after="200" w:line="276" w:lineRule="auto"/>
              <w:rPr>
                <w:rFonts w:ascii="Arial" w:hAnsi="Arial" w:cs="Arial"/>
                <w:b/>
                <w:sz w:val="16"/>
                <w:szCs w:val="16"/>
              </w:rPr>
            </w:pPr>
            <w:r w:rsidRPr="00555FBA">
              <w:rPr>
                <w:rFonts w:ascii="Arial" w:hAnsi="Arial" w:cs="Arial"/>
                <w:b/>
                <w:sz w:val="16"/>
                <w:szCs w:val="16"/>
              </w:rPr>
              <w:t>Y</w:t>
            </w:r>
          </w:p>
          <w:p w14:paraId="7A4B5EBE" w14:textId="77777777" w:rsidR="00555FBA" w:rsidRPr="00555FBA" w:rsidRDefault="00555FBA" w:rsidP="00555FBA">
            <w:pPr>
              <w:spacing w:after="200" w:line="276" w:lineRule="auto"/>
              <w:rPr>
                <w:rFonts w:ascii="Arial" w:hAnsi="Arial" w:cs="Arial"/>
                <w:b/>
                <w:sz w:val="16"/>
                <w:szCs w:val="16"/>
              </w:rPr>
            </w:pPr>
          </w:p>
          <w:p w14:paraId="387E96E9" w14:textId="77777777" w:rsidR="00555FBA" w:rsidRPr="00555FBA" w:rsidRDefault="00555FBA" w:rsidP="00555FBA">
            <w:pPr>
              <w:spacing w:after="200" w:line="276" w:lineRule="auto"/>
              <w:rPr>
                <w:rFonts w:ascii="Arial" w:hAnsi="Arial" w:cs="Arial"/>
                <w:b/>
                <w:sz w:val="16"/>
                <w:szCs w:val="16"/>
              </w:rPr>
            </w:pPr>
          </w:p>
          <w:p w14:paraId="6B703418" w14:textId="77777777" w:rsidR="00555FBA" w:rsidRPr="00555FBA" w:rsidRDefault="00555FBA" w:rsidP="00555FBA">
            <w:pPr>
              <w:spacing w:after="200" w:line="276" w:lineRule="auto"/>
              <w:rPr>
                <w:rFonts w:ascii="Arial" w:hAnsi="Arial" w:cs="Arial"/>
                <w:b/>
                <w:sz w:val="16"/>
                <w:szCs w:val="16"/>
              </w:rPr>
            </w:pPr>
          </w:p>
          <w:p w14:paraId="4A8B798D" w14:textId="77777777" w:rsidR="00555FBA" w:rsidRPr="00555FBA" w:rsidRDefault="00555FBA" w:rsidP="00555FBA">
            <w:pPr>
              <w:spacing w:after="200" w:line="276" w:lineRule="auto"/>
              <w:rPr>
                <w:rFonts w:ascii="Arial" w:hAnsi="Arial" w:cs="Arial"/>
                <w:b/>
                <w:sz w:val="16"/>
                <w:szCs w:val="16"/>
              </w:rPr>
            </w:pPr>
          </w:p>
          <w:p w14:paraId="63C2E160" w14:textId="77777777" w:rsidR="00555FBA" w:rsidRPr="00555FBA" w:rsidRDefault="00555FBA" w:rsidP="00555FBA">
            <w:pPr>
              <w:spacing w:after="200" w:line="276" w:lineRule="auto"/>
              <w:rPr>
                <w:rFonts w:ascii="Arial" w:hAnsi="Arial" w:cs="Arial"/>
                <w:b/>
                <w:sz w:val="16"/>
                <w:szCs w:val="16"/>
              </w:rPr>
            </w:pPr>
          </w:p>
          <w:p w14:paraId="464D00D5" w14:textId="77777777" w:rsidR="00555FBA" w:rsidRPr="00555FBA" w:rsidRDefault="00555FBA" w:rsidP="00555FBA">
            <w:pPr>
              <w:spacing w:after="200" w:line="276" w:lineRule="auto"/>
              <w:rPr>
                <w:rFonts w:ascii="Arial" w:hAnsi="Arial" w:cs="Arial"/>
                <w:b/>
                <w:sz w:val="16"/>
                <w:szCs w:val="16"/>
              </w:rPr>
            </w:pPr>
          </w:p>
          <w:p w14:paraId="1325C6DF" w14:textId="77777777" w:rsidR="00555FBA" w:rsidRPr="00555FBA" w:rsidRDefault="00555FBA" w:rsidP="00555FBA">
            <w:pPr>
              <w:spacing w:after="200" w:line="276" w:lineRule="auto"/>
              <w:rPr>
                <w:rFonts w:ascii="Arial" w:hAnsi="Arial" w:cs="Arial"/>
                <w:b/>
                <w:sz w:val="16"/>
                <w:szCs w:val="16"/>
              </w:rPr>
            </w:pPr>
          </w:p>
          <w:p w14:paraId="2B4B042C" w14:textId="77777777" w:rsidR="00555FBA" w:rsidRPr="00555FBA" w:rsidRDefault="00555FBA" w:rsidP="00555FBA">
            <w:pPr>
              <w:spacing w:after="200" w:line="276" w:lineRule="auto"/>
              <w:rPr>
                <w:rFonts w:ascii="Arial" w:hAnsi="Arial" w:cs="Arial"/>
                <w:b/>
                <w:sz w:val="16"/>
                <w:szCs w:val="16"/>
              </w:rPr>
            </w:pPr>
          </w:p>
          <w:p w14:paraId="77EBD76F" w14:textId="77777777" w:rsidR="00555FBA" w:rsidRPr="00555FBA" w:rsidRDefault="00555FBA" w:rsidP="00555FBA">
            <w:pPr>
              <w:spacing w:after="200" w:line="276" w:lineRule="auto"/>
              <w:rPr>
                <w:rFonts w:ascii="Arial" w:hAnsi="Arial" w:cs="Arial"/>
                <w:b/>
                <w:sz w:val="16"/>
                <w:szCs w:val="16"/>
              </w:rPr>
            </w:pPr>
          </w:p>
          <w:p w14:paraId="2DB4BA28" w14:textId="77777777" w:rsidR="00555FBA" w:rsidRPr="00555FBA" w:rsidRDefault="00555FBA" w:rsidP="00555FBA">
            <w:pPr>
              <w:spacing w:after="200" w:line="276" w:lineRule="auto"/>
              <w:rPr>
                <w:rFonts w:ascii="Arial" w:hAnsi="Arial" w:cs="Arial"/>
                <w:b/>
                <w:sz w:val="16"/>
                <w:szCs w:val="16"/>
              </w:rPr>
            </w:pPr>
          </w:p>
          <w:p w14:paraId="09565BB0" w14:textId="77777777" w:rsidR="00555FBA" w:rsidRPr="00555FBA" w:rsidRDefault="00555FBA" w:rsidP="00555FBA">
            <w:pPr>
              <w:spacing w:after="200" w:line="276" w:lineRule="auto"/>
              <w:rPr>
                <w:rFonts w:ascii="Arial" w:hAnsi="Arial" w:cs="Arial"/>
                <w:b/>
                <w:sz w:val="16"/>
                <w:szCs w:val="16"/>
              </w:rPr>
            </w:pPr>
          </w:p>
          <w:p w14:paraId="51082988" w14:textId="77777777" w:rsidR="00555FBA" w:rsidRPr="00555FBA" w:rsidRDefault="00555FBA" w:rsidP="00555FBA">
            <w:pPr>
              <w:spacing w:after="200" w:line="276" w:lineRule="auto"/>
              <w:rPr>
                <w:rFonts w:ascii="Arial" w:hAnsi="Arial" w:cs="Arial"/>
                <w:b/>
                <w:sz w:val="16"/>
                <w:szCs w:val="16"/>
              </w:rPr>
            </w:pPr>
            <w:r w:rsidRPr="00555FBA">
              <w:rPr>
                <w:rFonts w:ascii="Arial" w:hAnsi="Arial" w:cs="Arial"/>
                <w:b/>
                <w:sz w:val="16"/>
                <w:szCs w:val="16"/>
              </w:rPr>
              <w:t>N</w:t>
            </w:r>
          </w:p>
          <w:p w14:paraId="412E21E5" w14:textId="77777777" w:rsidR="00555FBA" w:rsidRPr="00555FBA" w:rsidRDefault="00555FBA" w:rsidP="00555FBA">
            <w:pPr>
              <w:spacing w:after="200" w:line="276" w:lineRule="auto"/>
              <w:rPr>
                <w:rFonts w:ascii="Arial" w:hAnsi="Arial" w:cs="Arial"/>
                <w:b/>
                <w:sz w:val="16"/>
                <w:szCs w:val="16"/>
              </w:rPr>
            </w:pPr>
          </w:p>
          <w:p w14:paraId="21D71FB7" w14:textId="77777777" w:rsidR="00555FBA" w:rsidRPr="00555FBA" w:rsidRDefault="00555FBA" w:rsidP="00555FBA">
            <w:pPr>
              <w:spacing w:after="200" w:line="276" w:lineRule="auto"/>
              <w:rPr>
                <w:rFonts w:ascii="Arial" w:hAnsi="Arial" w:cs="Arial"/>
                <w:b/>
                <w:sz w:val="16"/>
                <w:szCs w:val="16"/>
              </w:rPr>
            </w:pPr>
          </w:p>
          <w:p w14:paraId="54E87AEF" w14:textId="77777777" w:rsidR="00555FBA" w:rsidRPr="00555FBA" w:rsidRDefault="00555FBA" w:rsidP="00555FBA">
            <w:pPr>
              <w:spacing w:after="200" w:line="276" w:lineRule="auto"/>
              <w:rPr>
                <w:rFonts w:ascii="Arial" w:hAnsi="Arial" w:cs="Arial"/>
                <w:b/>
                <w:sz w:val="16"/>
                <w:szCs w:val="16"/>
              </w:rPr>
            </w:pPr>
            <w:r w:rsidRPr="00555FBA">
              <w:rPr>
                <w:rFonts w:ascii="Arial" w:hAnsi="Arial" w:cs="Arial"/>
                <w:b/>
                <w:sz w:val="16"/>
                <w:szCs w:val="16"/>
              </w:rPr>
              <w:t>N</w:t>
            </w:r>
          </w:p>
          <w:p w14:paraId="75C0F94A" w14:textId="77777777" w:rsidR="00555FBA" w:rsidRPr="00555FBA" w:rsidRDefault="00555FBA" w:rsidP="00555FBA">
            <w:pPr>
              <w:spacing w:after="200" w:line="276" w:lineRule="auto"/>
              <w:rPr>
                <w:rFonts w:ascii="Arial" w:hAnsi="Arial" w:cs="Arial"/>
                <w:b/>
                <w:sz w:val="16"/>
                <w:szCs w:val="16"/>
              </w:rPr>
            </w:pPr>
          </w:p>
          <w:p w14:paraId="07287D41" w14:textId="77777777" w:rsidR="00555FBA" w:rsidRPr="00555FBA" w:rsidRDefault="00555FBA" w:rsidP="00555FBA">
            <w:pPr>
              <w:spacing w:after="200" w:line="276" w:lineRule="auto"/>
              <w:rPr>
                <w:rFonts w:ascii="Arial" w:hAnsi="Arial" w:cs="Arial"/>
                <w:b/>
                <w:sz w:val="16"/>
                <w:szCs w:val="16"/>
              </w:rPr>
            </w:pPr>
          </w:p>
          <w:p w14:paraId="3759D359" w14:textId="77777777" w:rsidR="00555FBA" w:rsidRPr="00555FBA" w:rsidRDefault="00555FBA" w:rsidP="00555FBA">
            <w:pPr>
              <w:spacing w:after="200" w:line="276" w:lineRule="auto"/>
              <w:rPr>
                <w:rFonts w:ascii="Arial" w:hAnsi="Arial" w:cs="Arial"/>
                <w:b/>
                <w:sz w:val="16"/>
                <w:szCs w:val="16"/>
              </w:rPr>
            </w:pPr>
          </w:p>
          <w:p w14:paraId="0C0DC1AC" w14:textId="77777777" w:rsidR="00555FBA" w:rsidRPr="00555FBA" w:rsidRDefault="00555FBA" w:rsidP="00555FBA">
            <w:pPr>
              <w:spacing w:after="200" w:line="276" w:lineRule="auto"/>
              <w:rPr>
                <w:rFonts w:ascii="Arial" w:hAnsi="Arial" w:cs="Arial"/>
                <w:b/>
                <w:sz w:val="16"/>
                <w:szCs w:val="16"/>
              </w:rPr>
            </w:pPr>
          </w:p>
          <w:p w14:paraId="06CB89C7" w14:textId="77777777" w:rsidR="00555FBA" w:rsidRPr="00555FBA" w:rsidRDefault="00555FBA" w:rsidP="00555FBA">
            <w:pPr>
              <w:spacing w:after="200" w:line="276" w:lineRule="auto"/>
              <w:rPr>
                <w:rFonts w:ascii="Arial" w:hAnsi="Arial" w:cs="Arial"/>
                <w:b/>
                <w:sz w:val="16"/>
                <w:szCs w:val="16"/>
              </w:rPr>
            </w:pPr>
          </w:p>
          <w:p w14:paraId="497143CD" w14:textId="77777777" w:rsidR="00555FBA" w:rsidRPr="00555FBA" w:rsidRDefault="00555FBA" w:rsidP="00555FBA">
            <w:pPr>
              <w:spacing w:after="200" w:line="276" w:lineRule="auto"/>
              <w:rPr>
                <w:rFonts w:ascii="Arial" w:hAnsi="Arial" w:cs="Arial"/>
                <w:b/>
                <w:sz w:val="16"/>
                <w:szCs w:val="16"/>
              </w:rPr>
            </w:pPr>
            <w:r w:rsidRPr="00555FBA">
              <w:rPr>
                <w:rFonts w:ascii="Arial" w:hAnsi="Arial" w:cs="Arial"/>
                <w:b/>
                <w:sz w:val="16"/>
                <w:szCs w:val="16"/>
              </w:rPr>
              <w:lastRenderedPageBreak/>
              <w:t>N</w:t>
            </w:r>
          </w:p>
          <w:p w14:paraId="1942E545" w14:textId="77777777" w:rsidR="00555FBA" w:rsidRPr="00555FBA" w:rsidRDefault="00555FBA" w:rsidP="00555FBA">
            <w:pPr>
              <w:spacing w:after="200" w:line="276" w:lineRule="auto"/>
              <w:rPr>
                <w:rFonts w:ascii="Arial" w:hAnsi="Arial" w:cs="Arial"/>
                <w:b/>
                <w:sz w:val="16"/>
                <w:szCs w:val="16"/>
              </w:rPr>
            </w:pPr>
          </w:p>
          <w:p w14:paraId="36623AB8" w14:textId="77777777" w:rsidR="00555FBA" w:rsidRPr="00555FBA" w:rsidRDefault="00555FBA" w:rsidP="00555FBA">
            <w:pPr>
              <w:spacing w:after="200" w:line="276" w:lineRule="auto"/>
              <w:rPr>
                <w:rFonts w:ascii="Arial" w:hAnsi="Arial" w:cs="Arial"/>
                <w:b/>
                <w:sz w:val="16"/>
                <w:szCs w:val="16"/>
              </w:rPr>
            </w:pPr>
            <w:r w:rsidRPr="00555FBA">
              <w:rPr>
                <w:rFonts w:ascii="Arial" w:hAnsi="Arial" w:cs="Arial"/>
                <w:b/>
                <w:sz w:val="16"/>
                <w:szCs w:val="16"/>
              </w:rPr>
              <w:t>N</w:t>
            </w:r>
          </w:p>
          <w:p w14:paraId="71737696" w14:textId="77777777" w:rsidR="00555FBA" w:rsidRPr="00555FBA" w:rsidRDefault="00555FBA" w:rsidP="00555FBA">
            <w:pPr>
              <w:spacing w:after="200" w:line="276" w:lineRule="auto"/>
              <w:rPr>
                <w:rFonts w:ascii="Arial" w:hAnsi="Arial" w:cs="Arial"/>
                <w:b/>
                <w:sz w:val="16"/>
                <w:szCs w:val="16"/>
              </w:rPr>
            </w:pPr>
            <w:r w:rsidRPr="00555FBA">
              <w:rPr>
                <w:rFonts w:ascii="Arial" w:hAnsi="Arial" w:cs="Arial"/>
                <w:b/>
                <w:sz w:val="16"/>
                <w:szCs w:val="16"/>
              </w:rPr>
              <w:t>N</w:t>
            </w:r>
          </w:p>
          <w:p w14:paraId="75995F36" w14:textId="77777777" w:rsidR="00555FBA" w:rsidRPr="00555FBA" w:rsidRDefault="00555FBA" w:rsidP="00555FBA">
            <w:pPr>
              <w:spacing w:after="200" w:line="276" w:lineRule="auto"/>
              <w:rPr>
                <w:rFonts w:ascii="Arial" w:hAnsi="Arial" w:cs="Arial"/>
                <w:b/>
                <w:sz w:val="16"/>
                <w:szCs w:val="16"/>
              </w:rPr>
            </w:pPr>
            <w:r w:rsidRPr="00555FBA">
              <w:rPr>
                <w:rFonts w:ascii="Arial" w:hAnsi="Arial" w:cs="Arial"/>
                <w:b/>
                <w:sz w:val="16"/>
                <w:szCs w:val="16"/>
              </w:rPr>
              <w:t>N</w:t>
            </w:r>
          </w:p>
          <w:p w14:paraId="17E68B3D" w14:textId="77777777" w:rsidR="00555FBA" w:rsidRPr="00555FBA" w:rsidRDefault="00555FBA" w:rsidP="00555FBA">
            <w:pPr>
              <w:spacing w:after="200" w:line="276" w:lineRule="auto"/>
              <w:rPr>
                <w:rFonts w:ascii="Arial" w:hAnsi="Arial" w:cs="Arial"/>
                <w:b/>
                <w:sz w:val="16"/>
                <w:szCs w:val="16"/>
              </w:rPr>
            </w:pPr>
            <w:r w:rsidRPr="00555FBA">
              <w:rPr>
                <w:rFonts w:ascii="Arial" w:hAnsi="Arial" w:cs="Arial"/>
                <w:b/>
                <w:sz w:val="16"/>
                <w:szCs w:val="16"/>
              </w:rPr>
              <w:t>N</w:t>
            </w:r>
          </w:p>
          <w:p w14:paraId="027856F1" w14:textId="77777777" w:rsidR="00555FBA" w:rsidRPr="00555FBA" w:rsidRDefault="00555FBA" w:rsidP="00555FBA">
            <w:pPr>
              <w:spacing w:after="200" w:line="276" w:lineRule="auto"/>
              <w:rPr>
                <w:rFonts w:ascii="Arial" w:hAnsi="Arial" w:cs="Arial"/>
                <w:b/>
                <w:sz w:val="16"/>
                <w:szCs w:val="16"/>
              </w:rPr>
            </w:pPr>
          </w:p>
          <w:p w14:paraId="5DABFC5E" w14:textId="77777777" w:rsidR="00555FBA" w:rsidRPr="00555FBA" w:rsidRDefault="00555FBA" w:rsidP="00555FBA">
            <w:pPr>
              <w:spacing w:after="200" w:line="276" w:lineRule="auto"/>
              <w:rPr>
                <w:rFonts w:ascii="Arial" w:hAnsi="Arial" w:cs="Arial"/>
                <w:b/>
                <w:sz w:val="16"/>
                <w:szCs w:val="16"/>
              </w:rPr>
            </w:pPr>
            <w:r w:rsidRPr="00555FBA">
              <w:rPr>
                <w:rFonts w:ascii="Arial" w:hAnsi="Arial" w:cs="Arial"/>
                <w:b/>
                <w:sz w:val="16"/>
                <w:szCs w:val="16"/>
              </w:rPr>
              <w:t>N</w:t>
            </w:r>
          </w:p>
          <w:p w14:paraId="29FD916C" w14:textId="77777777" w:rsidR="00555FBA" w:rsidRPr="00555FBA" w:rsidRDefault="00555FBA" w:rsidP="00555FBA">
            <w:pPr>
              <w:spacing w:after="200" w:line="276" w:lineRule="auto"/>
              <w:rPr>
                <w:rFonts w:ascii="Arial" w:hAnsi="Arial" w:cs="Arial"/>
                <w:b/>
                <w:sz w:val="16"/>
                <w:szCs w:val="16"/>
              </w:rPr>
            </w:pPr>
          </w:p>
          <w:p w14:paraId="7FC09C98" w14:textId="77777777" w:rsidR="00555FBA" w:rsidRPr="00555FBA" w:rsidRDefault="00555FBA" w:rsidP="00555FBA">
            <w:pPr>
              <w:spacing w:after="200" w:line="276" w:lineRule="auto"/>
              <w:rPr>
                <w:rFonts w:ascii="Arial" w:hAnsi="Arial" w:cs="Arial"/>
                <w:b/>
                <w:sz w:val="16"/>
                <w:szCs w:val="16"/>
              </w:rPr>
            </w:pPr>
          </w:p>
          <w:p w14:paraId="1B44748C" w14:textId="77777777" w:rsidR="00555FBA" w:rsidRPr="00555FBA" w:rsidRDefault="00555FBA" w:rsidP="00555FBA">
            <w:pPr>
              <w:spacing w:after="200" w:line="276" w:lineRule="auto"/>
              <w:rPr>
                <w:rFonts w:ascii="Arial" w:hAnsi="Arial" w:cs="Arial"/>
                <w:color w:val="FF0000"/>
                <w:sz w:val="14"/>
                <w:szCs w:val="14"/>
              </w:rPr>
            </w:pPr>
          </w:p>
        </w:tc>
        <w:tc>
          <w:tcPr>
            <w:tcW w:w="3684" w:type="dxa"/>
            <w:shd w:val="clear" w:color="auto" w:fill="FFFFFF" w:themeFill="background1"/>
          </w:tcPr>
          <w:p w14:paraId="2C37E61E" w14:textId="77777777" w:rsidR="00555FBA" w:rsidRPr="00555FBA" w:rsidRDefault="00555FBA" w:rsidP="00555FBA">
            <w:pPr>
              <w:spacing w:after="200" w:line="276" w:lineRule="auto"/>
              <w:rPr>
                <w:rFonts w:ascii="Arial" w:hAnsi="Arial" w:cs="Arial"/>
                <w:i/>
                <w:color w:val="FF0000"/>
                <w:sz w:val="16"/>
                <w:szCs w:val="16"/>
              </w:rPr>
            </w:pPr>
          </w:p>
          <w:p w14:paraId="7783DCC5" w14:textId="77777777" w:rsidR="00555FBA" w:rsidRPr="00555FBA" w:rsidRDefault="00555FBA" w:rsidP="00555FBA">
            <w:pPr>
              <w:numPr>
                <w:ilvl w:val="0"/>
                <w:numId w:val="27"/>
              </w:numPr>
              <w:spacing w:before="100" w:beforeAutospacing="1" w:after="100" w:afterAutospacing="1" w:line="276" w:lineRule="auto"/>
              <w:rPr>
                <w:rFonts w:ascii="Arial" w:hAnsi="Arial" w:cs="Arial"/>
                <w:sz w:val="16"/>
                <w:szCs w:val="16"/>
              </w:rPr>
            </w:pPr>
            <w:r w:rsidRPr="00555FBA">
              <w:rPr>
                <w:rFonts w:ascii="Arial" w:hAnsi="Arial" w:cs="Arial"/>
                <w:sz w:val="16"/>
                <w:szCs w:val="16"/>
              </w:rPr>
              <w:t xml:space="preserve">Appointment of a PT of L&amp;T.  </w:t>
            </w:r>
          </w:p>
          <w:p w14:paraId="18B96389" w14:textId="77777777" w:rsidR="00555FBA" w:rsidRPr="00555FBA" w:rsidRDefault="00555FBA" w:rsidP="00555FBA">
            <w:pPr>
              <w:numPr>
                <w:ilvl w:val="0"/>
                <w:numId w:val="27"/>
              </w:numPr>
              <w:spacing w:before="100" w:beforeAutospacing="1" w:after="100" w:afterAutospacing="1" w:line="276" w:lineRule="auto"/>
              <w:rPr>
                <w:rFonts w:ascii="Arial" w:hAnsi="Arial" w:cs="Arial"/>
                <w:sz w:val="16"/>
                <w:szCs w:val="16"/>
              </w:rPr>
            </w:pPr>
            <w:r w:rsidRPr="00555FBA">
              <w:rPr>
                <w:rFonts w:ascii="Arial" w:hAnsi="Arial" w:cs="Arial"/>
                <w:sz w:val="16"/>
                <w:szCs w:val="16"/>
              </w:rPr>
              <w:t>PT L&amp;T and L&amp;T WG to work with the PLA on developing the school’s Visible Learning Strategy -   Strand 4 “Effective Feedback: The Power of Feedback.”</w:t>
            </w:r>
          </w:p>
          <w:p w14:paraId="1B2C3CE3" w14:textId="77777777" w:rsidR="00555FBA" w:rsidRPr="00555FBA" w:rsidRDefault="00555FBA" w:rsidP="00555FBA">
            <w:pPr>
              <w:numPr>
                <w:ilvl w:val="0"/>
                <w:numId w:val="27"/>
              </w:numPr>
              <w:spacing w:before="100" w:beforeAutospacing="1" w:after="100" w:afterAutospacing="1" w:line="276" w:lineRule="auto"/>
              <w:rPr>
                <w:rFonts w:ascii="Arial" w:eastAsia="Times New Roman" w:hAnsi="Arial" w:cs="Arial"/>
                <w:sz w:val="16"/>
                <w:szCs w:val="16"/>
                <w:lang w:eastAsia="en-GB"/>
              </w:rPr>
            </w:pPr>
            <w:proofErr w:type="spellStart"/>
            <w:r w:rsidRPr="00555FBA">
              <w:rPr>
                <w:rFonts w:ascii="Arial" w:hAnsi="Arial" w:cs="Arial"/>
                <w:sz w:val="16"/>
                <w:szCs w:val="16"/>
              </w:rPr>
              <w:t>Auchenharvie</w:t>
            </w:r>
            <w:proofErr w:type="spellEnd"/>
            <w:r w:rsidRPr="00555FBA">
              <w:rPr>
                <w:rFonts w:ascii="Arial" w:hAnsi="Arial" w:cs="Arial"/>
                <w:sz w:val="16"/>
                <w:szCs w:val="16"/>
              </w:rPr>
              <w:t xml:space="preserve"> will work to implement </w:t>
            </w:r>
            <w:r w:rsidRPr="00555FBA">
              <w:rPr>
                <w:rFonts w:ascii="Arial" w:hAnsi="Arial" w:cs="Arial"/>
                <w:i/>
                <w:sz w:val="16"/>
                <w:szCs w:val="16"/>
              </w:rPr>
              <w:t>Lesson Study Model</w:t>
            </w:r>
            <w:r w:rsidRPr="00555FBA">
              <w:rPr>
                <w:rFonts w:ascii="Arial" w:hAnsi="Arial" w:cs="Arial"/>
                <w:sz w:val="16"/>
                <w:szCs w:val="16"/>
              </w:rPr>
              <w:t>.</w:t>
            </w:r>
          </w:p>
          <w:p w14:paraId="0B289A33" w14:textId="77777777" w:rsidR="00555FBA" w:rsidRPr="00555FBA" w:rsidRDefault="00555FBA" w:rsidP="00555FBA">
            <w:pPr>
              <w:numPr>
                <w:ilvl w:val="0"/>
                <w:numId w:val="27"/>
              </w:numPr>
              <w:spacing w:before="100" w:beforeAutospacing="1" w:after="100" w:afterAutospacing="1" w:line="276" w:lineRule="auto"/>
              <w:rPr>
                <w:rFonts w:ascii="Arial" w:hAnsi="Arial" w:cs="Arial"/>
                <w:sz w:val="16"/>
                <w:szCs w:val="16"/>
              </w:rPr>
            </w:pPr>
            <w:r w:rsidRPr="00555FBA">
              <w:rPr>
                <w:rFonts w:ascii="Arial" w:hAnsi="Arial" w:cs="Arial"/>
                <w:sz w:val="16"/>
                <w:szCs w:val="16"/>
              </w:rPr>
              <w:t xml:space="preserve">Implementation of a thematic CLPL L&amp;T programme to be run over 2020/21 INSET days. Identification of appropriate CLPL themes to be gained from the schools </w:t>
            </w:r>
            <w:proofErr w:type="spellStart"/>
            <w:r w:rsidRPr="00555FBA">
              <w:rPr>
                <w:rFonts w:ascii="Arial" w:hAnsi="Arial" w:cs="Arial"/>
                <w:sz w:val="16"/>
                <w:szCs w:val="16"/>
              </w:rPr>
              <w:t>CoT</w:t>
            </w:r>
            <w:proofErr w:type="spellEnd"/>
            <w:r w:rsidRPr="00555FBA">
              <w:rPr>
                <w:rFonts w:ascii="Arial" w:hAnsi="Arial" w:cs="Arial"/>
                <w:sz w:val="16"/>
                <w:szCs w:val="16"/>
              </w:rPr>
              <w:t xml:space="preserve"> model which was developed via staff consultation last session. (see Staff CPD/INSET programme)</w:t>
            </w:r>
          </w:p>
          <w:p w14:paraId="2FB03FD0" w14:textId="77777777" w:rsidR="00555FBA" w:rsidRPr="00555FBA" w:rsidRDefault="00555FBA" w:rsidP="00555FBA">
            <w:pPr>
              <w:numPr>
                <w:ilvl w:val="0"/>
                <w:numId w:val="27"/>
              </w:numPr>
              <w:spacing w:before="100" w:beforeAutospacing="1" w:after="100" w:afterAutospacing="1" w:line="276" w:lineRule="auto"/>
              <w:rPr>
                <w:rFonts w:ascii="Arial" w:hAnsi="Arial" w:cs="Arial"/>
                <w:sz w:val="16"/>
                <w:szCs w:val="16"/>
              </w:rPr>
            </w:pPr>
            <w:r w:rsidRPr="00555FBA">
              <w:rPr>
                <w:rFonts w:ascii="Arial" w:hAnsi="Arial" w:cs="Arial"/>
                <w:sz w:val="16"/>
                <w:szCs w:val="16"/>
              </w:rPr>
              <w:t xml:space="preserve">SLIPP model videos and resources will be used as part of Student/NQT and new staff inductions.  A link to the resources to </w:t>
            </w:r>
            <w:proofErr w:type="gramStart"/>
            <w:r w:rsidRPr="00555FBA">
              <w:rPr>
                <w:rFonts w:ascii="Arial" w:hAnsi="Arial" w:cs="Arial"/>
                <w:sz w:val="16"/>
                <w:szCs w:val="16"/>
              </w:rPr>
              <w:t>be  placed</w:t>
            </w:r>
            <w:proofErr w:type="gramEnd"/>
            <w:r w:rsidRPr="00555FBA">
              <w:rPr>
                <w:rFonts w:ascii="Arial" w:hAnsi="Arial" w:cs="Arial"/>
                <w:sz w:val="16"/>
                <w:szCs w:val="16"/>
              </w:rPr>
              <w:t xml:space="preserve"> in regent handbook.</w:t>
            </w:r>
          </w:p>
          <w:p w14:paraId="178CEBA0" w14:textId="77777777" w:rsidR="00555FBA" w:rsidRPr="00555FBA" w:rsidRDefault="00555FBA" w:rsidP="00555FBA">
            <w:pPr>
              <w:numPr>
                <w:ilvl w:val="0"/>
                <w:numId w:val="27"/>
              </w:numPr>
              <w:spacing w:before="100" w:beforeAutospacing="1" w:after="100" w:afterAutospacing="1" w:line="276" w:lineRule="auto"/>
              <w:rPr>
                <w:rFonts w:ascii="Arial" w:hAnsi="Arial" w:cs="Arial"/>
                <w:sz w:val="16"/>
                <w:szCs w:val="16"/>
              </w:rPr>
            </w:pPr>
            <w:r w:rsidRPr="00555FBA">
              <w:rPr>
                <w:rFonts w:ascii="Arial" w:hAnsi="Arial" w:cs="Arial"/>
                <w:sz w:val="16"/>
                <w:szCs w:val="16"/>
              </w:rPr>
              <w:t xml:space="preserve">SWAN Model will be used to guide staff/pupils on H&amp;S and adapted teaching methods re </w:t>
            </w:r>
            <w:proofErr w:type="spellStart"/>
            <w:r w:rsidRPr="00555FBA">
              <w:rPr>
                <w:rFonts w:ascii="Arial" w:hAnsi="Arial" w:cs="Arial"/>
                <w:sz w:val="16"/>
                <w:szCs w:val="16"/>
              </w:rPr>
              <w:t>Covid</w:t>
            </w:r>
            <w:proofErr w:type="spellEnd"/>
            <w:r w:rsidRPr="00555FBA">
              <w:rPr>
                <w:rFonts w:ascii="Arial" w:hAnsi="Arial" w:cs="Arial"/>
                <w:sz w:val="16"/>
                <w:szCs w:val="16"/>
              </w:rPr>
              <w:t xml:space="preserve"> environment. </w:t>
            </w:r>
          </w:p>
          <w:p w14:paraId="14382388" w14:textId="77777777" w:rsidR="00555FBA" w:rsidRPr="00555FBA" w:rsidRDefault="00555FBA" w:rsidP="00555FBA">
            <w:pPr>
              <w:numPr>
                <w:ilvl w:val="0"/>
                <w:numId w:val="27"/>
              </w:numPr>
              <w:spacing w:before="100" w:beforeAutospacing="1" w:after="100" w:afterAutospacing="1" w:line="276" w:lineRule="auto"/>
              <w:rPr>
                <w:rFonts w:ascii="Arial" w:hAnsi="Arial" w:cs="Arial"/>
                <w:sz w:val="16"/>
                <w:szCs w:val="16"/>
              </w:rPr>
            </w:pPr>
            <w:r w:rsidRPr="00555FBA">
              <w:rPr>
                <w:rFonts w:ascii="Arial" w:hAnsi="Arial" w:cs="Arial"/>
                <w:sz w:val="16"/>
                <w:szCs w:val="16"/>
              </w:rPr>
              <w:t xml:space="preserve">The “Circle of Teaching” model will be implemented in the refreshed L&amp;T policy. It will also be used in conjunction with the GTCS </w:t>
            </w:r>
            <w:proofErr w:type="spellStart"/>
            <w:r w:rsidRPr="00555FBA">
              <w:rPr>
                <w:rFonts w:ascii="Arial" w:hAnsi="Arial" w:cs="Arial"/>
                <w:sz w:val="16"/>
                <w:szCs w:val="16"/>
              </w:rPr>
              <w:t>SfR</w:t>
            </w:r>
            <w:proofErr w:type="spellEnd"/>
            <w:r w:rsidRPr="00555FBA">
              <w:rPr>
                <w:rFonts w:ascii="Arial" w:hAnsi="Arial" w:cs="Arial"/>
                <w:sz w:val="16"/>
                <w:szCs w:val="16"/>
              </w:rPr>
              <w:t xml:space="preserve"> for lesson observations with students/NQTs within the school.</w:t>
            </w:r>
          </w:p>
          <w:p w14:paraId="48B7DA0B" w14:textId="77777777" w:rsidR="00555FBA" w:rsidRPr="00555FBA" w:rsidRDefault="00555FBA" w:rsidP="00555FBA">
            <w:pPr>
              <w:numPr>
                <w:ilvl w:val="0"/>
                <w:numId w:val="27"/>
              </w:numPr>
              <w:spacing w:before="100" w:beforeAutospacing="1" w:after="100" w:afterAutospacing="1" w:line="276" w:lineRule="auto"/>
              <w:contextualSpacing/>
              <w:rPr>
                <w:rFonts w:ascii="Arial" w:hAnsi="Arial" w:cs="Arial"/>
                <w:sz w:val="16"/>
                <w:szCs w:val="16"/>
              </w:rPr>
            </w:pPr>
            <w:r w:rsidRPr="00555FBA">
              <w:rPr>
                <w:rFonts w:ascii="Arial" w:hAnsi="Arial" w:cs="Arial"/>
                <w:sz w:val="16"/>
                <w:szCs w:val="16"/>
              </w:rPr>
              <w:lastRenderedPageBreak/>
              <w:t xml:space="preserve">IDL </w:t>
            </w:r>
            <w:proofErr w:type="spellStart"/>
            <w:r w:rsidRPr="00555FBA">
              <w:rPr>
                <w:rFonts w:ascii="Arial" w:hAnsi="Arial" w:cs="Arial"/>
                <w:sz w:val="16"/>
                <w:szCs w:val="16"/>
              </w:rPr>
              <w:t>Covid</w:t>
            </w:r>
            <w:proofErr w:type="spellEnd"/>
            <w:r w:rsidRPr="00555FBA">
              <w:rPr>
                <w:rFonts w:ascii="Arial" w:hAnsi="Arial" w:cs="Arial"/>
                <w:sz w:val="16"/>
                <w:szCs w:val="16"/>
              </w:rPr>
              <w:t xml:space="preserve"> Programme in BGE.</w:t>
            </w:r>
          </w:p>
          <w:p w14:paraId="5034B655" w14:textId="77777777" w:rsidR="00555FBA" w:rsidRPr="00555FBA" w:rsidRDefault="00555FBA" w:rsidP="00555FBA">
            <w:pPr>
              <w:numPr>
                <w:ilvl w:val="0"/>
                <w:numId w:val="27"/>
              </w:numPr>
              <w:spacing w:before="100" w:beforeAutospacing="1" w:after="100" w:afterAutospacing="1" w:line="276" w:lineRule="auto"/>
              <w:contextualSpacing/>
              <w:rPr>
                <w:rFonts w:ascii="Arial" w:hAnsi="Arial" w:cs="Arial"/>
                <w:sz w:val="16"/>
                <w:szCs w:val="16"/>
              </w:rPr>
            </w:pPr>
            <w:r w:rsidRPr="00555FBA">
              <w:rPr>
                <w:rFonts w:ascii="Arial" w:hAnsi="Arial" w:cs="Arial"/>
                <w:sz w:val="16"/>
                <w:szCs w:val="16"/>
              </w:rPr>
              <w:t xml:space="preserve">L&amp;T Ambassadors. Representatives from S1 to S6 have volunteered to provide pupil voice on L&amp;T issues. </w:t>
            </w:r>
          </w:p>
          <w:p w14:paraId="1143A8A8" w14:textId="77777777" w:rsidR="00555FBA" w:rsidRPr="00555FBA" w:rsidRDefault="00555FBA" w:rsidP="00555FBA">
            <w:pPr>
              <w:numPr>
                <w:ilvl w:val="0"/>
                <w:numId w:val="27"/>
              </w:numPr>
              <w:spacing w:before="100" w:beforeAutospacing="1" w:after="100" w:afterAutospacing="1" w:line="276" w:lineRule="auto"/>
              <w:contextualSpacing/>
              <w:rPr>
                <w:rFonts w:ascii="Arial" w:hAnsi="Arial" w:cs="Arial"/>
                <w:sz w:val="16"/>
                <w:szCs w:val="16"/>
              </w:rPr>
            </w:pPr>
            <w:r w:rsidRPr="00555FBA">
              <w:rPr>
                <w:rFonts w:ascii="Arial" w:hAnsi="Arial" w:cs="Arial"/>
                <w:sz w:val="16"/>
                <w:szCs w:val="16"/>
              </w:rPr>
              <w:t>Implementation of revised arrangements for current use of registration to incorporate greater pupil engagement in personal learning. Phased in throughout session.</w:t>
            </w:r>
          </w:p>
          <w:p w14:paraId="6BA9FD56" w14:textId="77777777" w:rsidR="00555FBA" w:rsidRPr="00555FBA" w:rsidRDefault="00555FBA" w:rsidP="00555FBA">
            <w:pPr>
              <w:spacing w:before="100" w:beforeAutospacing="1" w:after="100" w:afterAutospacing="1" w:line="276" w:lineRule="auto"/>
              <w:rPr>
                <w:rFonts w:ascii="Arial" w:eastAsia="Times New Roman" w:hAnsi="Arial" w:cs="Arial"/>
                <w:sz w:val="16"/>
                <w:szCs w:val="16"/>
                <w:lang w:eastAsia="en-GB"/>
              </w:rPr>
            </w:pPr>
          </w:p>
          <w:p w14:paraId="7368B0F1" w14:textId="77777777" w:rsidR="00555FBA" w:rsidRPr="00555FBA" w:rsidRDefault="00555FBA" w:rsidP="00555FBA">
            <w:pPr>
              <w:spacing w:before="100" w:beforeAutospacing="1" w:after="100" w:afterAutospacing="1" w:line="276" w:lineRule="auto"/>
              <w:rPr>
                <w:rFonts w:ascii="Arial" w:eastAsia="Times New Roman" w:hAnsi="Arial" w:cs="Arial"/>
                <w:sz w:val="16"/>
                <w:szCs w:val="16"/>
                <w:lang w:eastAsia="en-GB"/>
              </w:rPr>
            </w:pPr>
          </w:p>
          <w:p w14:paraId="1259128D" w14:textId="77777777" w:rsidR="00555FBA" w:rsidRPr="00555FBA" w:rsidRDefault="00555FBA" w:rsidP="00555FBA">
            <w:pPr>
              <w:spacing w:before="100" w:beforeAutospacing="1" w:after="100" w:afterAutospacing="1" w:line="276" w:lineRule="auto"/>
              <w:rPr>
                <w:rFonts w:ascii="Arial" w:eastAsia="Times New Roman" w:hAnsi="Arial" w:cs="Arial"/>
                <w:sz w:val="16"/>
                <w:szCs w:val="16"/>
                <w:lang w:eastAsia="en-GB"/>
              </w:rPr>
            </w:pPr>
          </w:p>
          <w:p w14:paraId="7E296E94" w14:textId="77777777" w:rsidR="00555FBA" w:rsidRPr="00555FBA" w:rsidRDefault="00555FBA" w:rsidP="00555FBA">
            <w:pPr>
              <w:spacing w:before="100" w:beforeAutospacing="1" w:after="100" w:afterAutospacing="1" w:line="276" w:lineRule="auto"/>
              <w:rPr>
                <w:rFonts w:ascii="Arial" w:eastAsia="Times New Roman" w:hAnsi="Arial" w:cs="Arial"/>
                <w:sz w:val="16"/>
                <w:szCs w:val="16"/>
                <w:lang w:eastAsia="en-GB"/>
              </w:rPr>
            </w:pPr>
          </w:p>
          <w:p w14:paraId="16842F49" w14:textId="77777777" w:rsidR="00555FBA" w:rsidRPr="00555FBA" w:rsidRDefault="00555FBA" w:rsidP="00555FBA">
            <w:pPr>
              <w:spacing w:before="100" w:beforeAutospacing="1" w:after="100" w:afterAutospacing="1" w:line="276" w:lineRule="auto"/>
              <w:rPr>
                <w:rFonts w:ascii="Arial" w:eastAsia="Times New Roman" w:hAnsi="Arial" w:cs="Arial"/>
                <w:sz w:val="16"/>
                <w:szCs w:val="16"/>
                <w:lang w:eastAsia="en-GB"/>
              </w:rPr>
            </w:pPr>
          </w:p>
          <w:p w14:paraId="6816BF63" w14:textId="77777777" w:rsidR="00555FBA" w:rsidRPr="00555FBA" w:rsidRDefault="00555FBA" w:rsidP="00555FBA">
            <w:pPr>
              <w:spacing w:before="100" w:beforeAutospacing="1" w:after="100" w:afterAutospacing="1" w:line="276" w:lineRule="auto"/>
              <w:rPr>
                <w:rFonts w:ascii="Arial" w:eastAsia="Times New Roman" w:hAnsi="Arial" w:cs="Arial"/>
                <w:sz w:val="16"/>
                <w:szCs w:val="16"/>
                <w:lang w:eastAsia="en-GB"/>
              </w:rPr>
            </w:pPr>
          </w:p>
          <w:p w14:paraId="4BB917D3" w14:textId="77777777" w:rsidR="00555FBA" w:rsidRPr="00555FBA" w:rsidRDefault="00555FBA" w:rsidP="00555FBA">
            <w:pPr>
              <w:spacing w:before="100" w:beforeAutospacing="1" w:after="100" w:afterAutospacing="1" w:line="276" w:lineRule="auto"/>
              <w:rPr>
                <w:rFonts w:ascii="Arial" w:eastAsia="Times New Roman" w:hAnsi="Arial" w:cs="Arial"/>
                <w:sz w:val="16"/>
                <w:szCs w:val="16"/>
                <w:lang w:eastAsia="en-GB"/>
              </w:rPr>
            </w:pPr>
          </w:p>
          <w:p w14:paraId="16D3D1D9" w14:textId="77777777" w:rsidR="00555FBA" w:rsidRPr="00555FBA" w:rsidRDefault="00555FBA" w:rsidP="00555FBA">
            <w:pPr>
              <w:spacing w:before="100" w:beforeAutospacing="1" w:after="100" w:afterAutospacing="1" w:line="276" w:lineRule="auto"/>
              <w:rPr>
                <w:rFonts w:ascii="Arial" w:eastAsia="Times New Roman" w:hAnsi="Arial" w:cs="Arial"/>
                <w:sz w:val="16"/>
                <w:szCs w:val="16"/>
                <w:lang w:eastAsia="en-GB"/>
              </w:rPr>
            </w:pPr>
          </w:p>
          <w:p w14:paraId="57261D4A" w14:textId="77777777" w:rsidR="00555FBA" w:rsidRPr="00555FBA" w:rsidRDefault="00555FBA" w:rsidP="00555FBA">
            <w:pPr>
              <w:numPr>
                <w:ilvl w:val="0"/>
                <w:numId w:val="27"/>
              </w:numPr>
              <w:spacing w:before="100" w:beforeAutospacing="1" w:after="100" w:afterAutospacing="1" w:line="276" w:lineRule="auto"/>
              <w:rPr>
                <w:rFonts w:ascii="Arial" w:eastAsia="Times New Roman" w:hAnsi="Arial" w:cs="Arial"/>
                <w:sz w:val="16"/>
                <w:szCs w:val="16"/>
                <w:lang w:eastAsia="en-GB"/>
              </w:rPr>
            </w:pPr>
            <w:r w:rsidRPr="00555FBA">
              <w:rPr>
                <w:rFonts w:ascii="Arial" w:hAnsi="Arial" w:cs="Arial"/>
                <w:sz w:val="16"/>
                <w:szCs w:val="16"/>
              </w:rPr>
              <w:t>DYW streams - S3/S4 – Smoothie Bar and Construction DYW strands introduced, including SQA units and other associated accreditation.</w:t>
            </w:r>
            <w:r w:rsidRPr="00555FBA">
              <w:rPr>
                <w:rFonts w:ascii="Arial" w:eastAsia="Times New Roman" w:hAnsi="Arial" w:cs="Arial"/>
                <w:sz w:val="16"/>
                <w:szCs w:val="16"/>
                <w:lang w:eastAsia="en-GB"/>
              </w:rPr>
              <w:t xml:space="preserve"> Expand existing DYW stream accreditation to include Prince’s Trust achieve units via PSE. </w:t>
            </w:r>
          </w:p>
          <w:p w14:paraId="6C3E8735" w14:textId="77777777" w:rsidR="00555FBA" w:rsidRPr="00555FBA" w:rsidRDefault="00555FBA" w:rsidP="00555FBA">
            <w:pPr>
              <w:numPr>
                <w:ilvl w:val="0"/>
                <w:numId w:val="27"/>
              </w:numPr>
              <w:spacing w:before="100" w:beforeAutospacing="1" w:after="100" w:afterAutospacing="1" w:line="276" w:lineRule="auto"/>
              <w:rPr>
                <w:rFonts w:ascii="Arial" w:eastAsia="Times New Roman" w:hAnsi="Arial" w:cs="Arial"/>
                <w:sz w:val="16"/>
                <w:szCs w:val="16"/>
                <w:lang w:eastAsia="en-GB"/>
              </w:rPr>
            </w:pPr>
            <w:r w:rsidRPr="00555FBA">
              <w:rPr>
                <w:rFonts w:ascii="Arial" w:hAnsi="Arial" w:cs="Arial"/>
                <w:sz w:val="16"/>
                <w:szCs w:val="16"/>
              </w:rPr>
              <w:t>Careers and Positive Destinations activities, events and inserts timetable created for session 2020-21.</w:t>
            </w:r>
            <w:r w:rsidRPr="00555FBA">
              <w:rPr>
                <w:rFonts w:ascii="Arial" w:eastAsia="Times New Roman" w:hAnsi="Arial" w:cs="Arial"/>
                <w:sz w:val="16"/>
                <w:szCs w:val="16"/>
                <w:lang w:eastAsia="en-GB"/>
              </w:rPr>
              <w:t xml:space="preserve"> </w:t>
            </w:r>
            <w:r w:rsidRPr="00555FBA">
              <w:rPr>
                <w:rFonts w:ascii="Arial" w:hAnsi="Arial" w:cs="Arial"/>
                <w:sz w:val="16"/>
                <w:szCs w:val="16"/>
              </w:rPr>
              <w:t>Widen and deepen relationships with businesses to offer positive destination advice and give pupils greater opportunity to engage with employers directly.  Faculties as appropriate to increase employer engagement, raise aspirations and enhance curriculum.</w:t>
            </w:r>
          </w:p>
          <w:p w14:paraId="35D5E89A" w14:textId="77777777" w:rsidR="00555FBA" w:rsidRPr="00555FBA" w:rsidRDefault="00555FBA" w:rsidP="00555FBA">
            <w:pPr>
              <w:numPr>
                <w:ilvl w:val="0"/>
                <w:numId w:val="27"/>
              </w:numPr>
              <w:spacing w:after="200" w:line="276" w:lineRule="auto"/>
              <w:contextualSpacing/>
              <w:rPr>
                <w:rFonts w:ascii="Arial" w:hAnsi="Arial" w:cs="Arial"/>
                <w:sz w:val="16"/>
                <w:szCs w:val="16"/>
              </w:rPr>
            </w:pPr>
            <w:r w:rsidRPr="00555FBA">
              <w:rPr>
                <w:rFonts w:ascii="Arial" w:hAnsi="Arial" w:cs="Arial"/>
                <w:sz w:val="16"/>
                <w:szCs w:val="16"/>
              </w:rPr>
              <w:lastRenderedPageBreak/>
              <w:t>S4 pupils to experience an online work experience placement agreed as valuable to their future career aspirations.</w:t>
            </w:r>
          </w:p>
          <w:p w14:paraId="6A492898" w14:textId="77777777" w:rsidR="00555FBA" w:rsidRPr="00555FBA" w:rsidRDefault="00555FBA" w:rsidP="00555FBA">
            <w:pPr>
              <w:numPr>
                <w:ilvl w:val="0"/>
                <w:numId w:val="27"/>
              </w:numPr>
              <w:spacing w:after="200" w:line="276" w:lineRule="auto"/>
              <w:contextualSpacing/>
              <w:rPr>
                <w:rFonts w:ascii="Arial" w:hAnsi="Arial" w:cs="Arial"/>
                <w:sz w:val="16"/>
                <w:szCs w:val="16"/>
              </w:rPr>
            </w:pPr>
            <w:r w:rsidRPr="00555FBA">
              <w:rPr>
                <w:rFonts w:ascii="Arial" w:hAnsi="Arial" w:cs="Arial"/>
                <w:sz w:val="16"/>
                <w:szCs w:val="16"/>
              </w:rPr>
              <w:t xml:space="preserve">Work with PT L&amp;T/SDS CA to embed skills for life and work within the curriculum in all subjects from BGE to senior phase. </w:t>
            </w:r>
          </w:p>
          <w:p w14:paraId="13A74875" w14:textId="77777777" w:rsidR="00555FBA" w:rsidRPr="00555FBA" w:rsidRDefault="00555FBA" w:rsidP="00555FBA">
            <w:pPr>
              <w:numPr>
                <w:ilvl w:val="0"/>
                <w:numId w:val="27"/>
              </w:numPr>
              <w:spacing w:after="200" w:line="276" w:lineRule="auto"/>
              <w:contextualSpacing/>
              <w:rPr>
                <w:rFonts w:ascii="Arial" w:hAnsi="Arial" w:cs="Arial"/>
                <w:sz w:val="16"/>
                <w:szCs w:val="16"/>
              </w:rPr>
            </w:pPr>
            <w:r w:rsidRPr="00555FBA">
              <w:rPr>
                <w:rFonts w:ascii="Arial" w:hAnsi="Arial" w:cs="Arial"/>
                <w:sz w:val="16"/>
                <w:szCs w:val="16"/>
              </w:rPr>
              <w:t>Provide a range of WA/college/consortium courses to pupils.</w:t>
            </w:r>
          </w:p>
          <w:p w14:paraId="13935FF0" w14:textId="77777777" w:rsidR="00555FBA" w:rsidRPr="00555FBA" w:rsidRDefault="00555FBA" w:rsidP="00555FBA">
            <w:pPr>
              <w:numPr>
                <w:ilvl w:val="0"/>
                <w:numId w:val="27"/>
              </w:numPr>
              <w:spacing w:after="200" w:line="276" w:lineRule="auto"/>
              <w:contextualSpacing/>
              <w:rPr>
                <w:rFonts w:ascii="Arial" w:hAnsi="Arial" w:cs="Arial"/>
                <w:sz w:val="16"/>
                <w:szCs w:val="16"/>
              </w:rPr>
            </w:pPr>
            <w:r w:rsidRPr="00555FBA">
              <w:rPr>
                <w:rFonts w:ascii="Arial" w:hAnsi="Arial" w:cs="Arial"/>
                <w:sz w:val="16"/>
                <w:szCs w:val="16"/>
              </w:rPr>
              <w:t xml:space="preserve">Creation of a Db using MS Access to track subject options &amp; pathways/DYW/ Work </w:t>
            </w:r>
            <w:proofErr w:type="spellStart"/>
            <w:r w:rsidRPr="00555FBA">
              <w:rPr>
                <w:rFonts w:ascii="Arial" w:hAnsi="Arial" w:cs="Arial"/>
                <w:sz w:val="16"/>
                <w:szCs w:val="16"/>
              </w:rPr>
              <w:t>Exp</w:t>
            </w:r>
            <w:proofErr w:type="spellEnd"/>
            <w:r w:rsidRPr="00555FBA">
              <w:rPr>
                <w:rFonts w:ascii="Arial" w:hAnsi="Arial" w:cs="Arial"/>
                <w:sz w:val="16"/>
                <w:szCs w:val="16"/>
              </w:rPr>
              <w:t xml:space="preserve">/ Destination activities. </w:t>
            </w:r>
          </w:p>
          <w:p w14:paraId="17D42CD8" w14:textId="77777777" w:rsidR="00555FBA" w:rsidRPr="00555FBA" w:rsidRDefault="00555FBA" w:rsidP="00555FBA">
            <w:pPr>
              <w:numPr>
                <w:ilvl w:val="0"/>
                <w:numId w:val="27"/>
              </w:numPr>
              <w:spacing w:after="200" w:line="276" w:lineRule="auto"/>
              <w:contextualSpacing/>
              <w:rPr>
                <w:rFonts w:ascii="Arial" w:hAnsi="Arial" w:cs="Arial"/>
                <w:sz w:val="16"/>
                <w:szCs w:val="16"/>
              </w:rPr>
            </w:pPr>
            <w:r w:rsidRPr="00555FBA">
              <w:rPr>
                <w:rFonts w:ascii="Arial" w:hAnsi="Arial" w:cs="Arial"/>
                <w:sz w:val="16"/>
                <w:szCs w:val="16"/>
              </w:rPr>
              <w:t>WA Mental Health supports. Introduction of Mental Health and Wellbeing course in S5/6 as a WA option.</w:t>
            </w:r>
          </w:p>
          <w:p w14:paraId="41C905DA" w14:textId="77777777" w:rsidR="00555FBA" w:rsidRPr="00555FBA" w:rsidRDefault="00555FBA" w:rsidP="00555FBA">
            <w:pPr>
              <w:numPr>
                <w:ilvl w:val="0"/>
                <w:numId w:val="27"/>
              </w:numPr>
              <w:spacing w:after="200" w:line="276" w:lineRule="auto"/>
              <w:contextualSpacing/>
              <w:rPr>
                <w:rFonts w:ascii="Arial" w:hAnsi="Arial" w:cs="Arial"/>
                <w:sz w:val="16"/>
                <w:szCs w:val="16"/>
              </w:rPr>
            </w:pPr>
            <w:r w:rsidRPr="00555FBA">
              <w:rPr>
                <w:rFonts w:ascii="Arial" w:hAnsi="Arial" w:cs="Arial"/>
                <w:sz w:val="16"/>
                <w:szCs w:val="16"/>
              </w:rPr>
              <w:t>School/College transition programme.</w:t>
            </w:r>
          </w:p>
          <w:p w14:paraId="57F25C8D" w14:textId="77777777" w:rsidR="00555FBA" w:rsidRPr="00555FBA" w:rsidRDefault="00555FBA" w:rsidP="00555FBA">
            <w:pPr>
              <w:spacing w:after="200" w:line="276" w:lineRule="auto"/>
              <w:rPr>
                <w:rFonts w:ascii="Arial" w:hAnsi="Arial" w:cs="Arial"/>
                <w:sz w:val="16"/>
                <w:szCs w:val="16"/>
              </w:rPr>
            </w:pPr>
          </w:p>
        </w:tc>
        <w:tc>
          <w:tcPr>
            <w:tcW w:w="1391" w:type="dxa"/>
            <w:shd w:val="clear" w:color="auto" w:fill="FFFFFF" w:themeFill="background1"/>
          </w:tcPr>
          <w:p w14:paraId="07D57DB2" w14:textId="77777777" w:rsidR="00555FBA" w:rsidRPr="00555FBA" w:rsidRDefault="00555FBA" w:rsidP="00555FBA">
            <w:pPr>
              <w:spacing w:after="200" w:line="276" w:lineRule="auto"/>
              <w:rPr>
                <w:rFonts w:ascii="Arial" w:hAnsi="Arial" w:cs="Arial"/>
                <w:color w:val="FF0000"/>
                <w:sz w:val="16"/>
                <w:szCs w:val="16"/>
              </w:rPr>
            </w:pPr>
            <w:r w:rsidRPr="00555FBA">
              <w:rPr>
                <w:rFonts w:ascii="Arial" w:hAnsi="Arial" w:cs="Arial"/>
                <w:color w:val="FF0000"/>
                <w:sz w:val="16"/>
                <w:szCs w:val="16"/>
              </w:rPr>
              <w:lastRenderedPageBreak/>
              <w:t>All - from Aug 20 until June 21</w:t>
            </w:r>
          </w:p>
          <w:p w14:paraId="2443BB6E" w14:textId="77777777" w:rsidR="00555FBA" w:rsidRPr="00555FBA" w:rsidRDefault="00555FBA" w:rsidP="00555FBA">
            <w:pPr>
              <w:spacing w:after="200" w:line="276" w:lineRule="auto"/>
              <w:rPr>
                <w:rFonts w:ascii="Arial" w:hAnsi="Arial" w:cs="Arial"/>
                <w:sz w:val="16"/>
                <w:szCs w:val="16"/>
              </w:rPr>
            </w:pPr>
            <w:r w:rsidRPr="00555FBA">
              <w:rPr>
                <w:rFonts w:ascii="Arial" w:hAnsi="Arial" w:cs="Arial"/>
                <w:sz w:val="16"/>
                <w:szCs w:val="16"/>
              </w:rPr>
              <w:t>L&amp;T PT/WG</w:t>
            </w:r>
          </w:p>
          <w:p w14:paraId="557A336A" w14:textId="77777777" w:rsidR="00555FBA" w:rsidRPr="00555FBA" w:rsidRDefault="00555FBA" w:rsidP="00555FBA">
            <w:pPr>
              <w:spacing w:after="200" w:line="276" w:lineRule="auto"/>
              <w:rPr>
                <w:rFonts w:ascii="Arial" w:hAnsi="Arial" w:cs="Arial"/>
                <w:sz w:val="16"/>
                <w:szCs w:val="16"/>
              </w:rPr>
            </w:pPr>
            <w:r w:rsidRPr="00555FBA">
              <w:rPr>
                <w:rFonts w:ascii="Arial" w:hAnsi="Arial" w:cs="Arial"/>
                <w:sz w:val="16"/>
                <w:szCs w:val="16"/>
              </w:rPr>
              <w:t>L&amp;T PT/WG</w:t>
            </w:r>
          </w:p>
          <w:p w14:paraId="4C135C26" w14:textId="77777777" w:rsidR="00555FBA" w:rsidRPr="00555FBA" w:rsidRDefault="00555FBA" w:rsidP="00555FBA">
            <w:pPr>
              <w:spacing w:after="200" w:line="276" w:lineRule="auto"/>
              <w:rPr>
                <w:rFonts w:ascii="Arial" w:hAnsi="Arial" w:cs="Arial"/>
                <w:sz w:val="16"/>
                <w:szCs w:val="16"/>
              </w:rPr>
            </w:pPr>
            <w:r w:rsidRPr="00555FBA">
              <w:rPr>
                <w:rFonts w:ascii="Arial" w:hAnsi="Arial" w:cs="Arial"/>
                <w:sz w:val="16"/>
                <w:szCs w:val="16"/>
              </w:rPr>
              <w:t>JH/FL HWB/R Gilmour</w:t>
            </w:r>
          </w:p>
          <w:p w14:paraId="1DC2F433" w14:textId="77777777" w:rsidR="00555FBA" w:rsidRPr="00555FBA" w:rsidRDefault="00555FBA" w:rsidP="00555FBA">
            <w:pPr>
              <w:spacing w:after="200" w:line="276" w:lineRule="auto"/>
              <w:rPr>
                <w:rFonts w:ascii="Arial" w:hAnsi="Arial" w:cs="Arial"/>
                <w:sz w:val="16"/>
                <w:szCs w:val="16"/>
              </w:rPr>
            </w:pPr>
            <w:r w:rsidRPr="00555FBA">
              <w:rPr>
                <w:rFonts w:ascii="Arial" w:hAnsi="Arial" w:cs="Arial"/>
                <w:sz w:val="16"/>
                <w:szCs w:val="16"/>
              </w:rPr>
              <w:t>L&amp;T PT/WG</w:t>
            </w:r>
          </w:p>
          <w:p w14:paraId="5B1F0C90" w14:textId="77777777" w:rsidR="00555FBA" w:rsidRPr="00555FBA" w:rsidRDefault="00555FBA" w:rsidP="00555FBA">
            <w:pPr>
              <w:spacing w:after="200" w:line="276" w:lineRule="auto"/>
              <w:rPr>
                <w:rFonts w:ascii="Arial" w:hAnsi="Arial" w:cs="Arial"/>
                <w:sz w:val="16"/>
                <w:szCs w:val="16"/>
              </w:rPr>
            </w:pPr>
          </w:p>
          <w:p w14:paraId="5131C774" w14:textId="77777777" w:rsidR="00555FBA" w:rsidRPr="00555FBA" w:rsidRDefault="00555FBA" w:rsidP="00555FBA">
            <w:pPr>
              <w:spacing w:after="200" w:line="276" w:lineRule="auto"/>
              <w:rPr>
                <w:rFonts w:ascii="Arial" w:hAnsi="Arial" w:cs="Arial"/>
                <w:sz w:val="16"/>
                <w:szCs w:val="16"/>
              </w:rPr>
            </w:pPr>
            <w:r w:rsidRPr="00555FBA">
              <w:rPr>
                <w:rFonts w:ascii="Arial" w:hAnsi="Arial" w:cs="Arial"/>
                <w:sz w:val="16"/>
                <w:szCs w:val="16"/>
              </w:rPr>
              <w:t>L&amp;T PT</w:t>
            </w:r>
          </w:p>
          <w:p w14:paraId="7DBD907E" w14:textId="77777777" w:rsidR="00555FBA" w:rsidRPr="00555FBA" w:rsidRDefault="00555FBA" w:rsidP="00555FBA">
            <w:pPr>
              <w:spacing w:after="200" w:line="276" w:lineRule="auto"/>
              <w:rPr>
                <w:rFonts w:ascii="Arial" w:hAnsi="Arial" w:cs="Arial"/>
                <w:sz w:val="16"/>
                <w:szCs w:val="16"/>
              </w:rPr>
            </w:pPr>
          </w:p>
          <w:p w14:paraId="6C5D2C6E" w14:textId="77777777" w:rsidR="00555FBA" w:rsidRPr="00555FBA" w:rsidRDefault="00555FBA" w:rsidP="00555FBA">
            <w:pPr>
              <w:spacing w:after="200" w:line="276" w:lineRule="auto"/>
              <w:rPr>
                <w:rFonts w:ascii="Arial" w:hAnsi="Arial" w:cs="Arial"/>
                <w:sz w:val="16"/>
                <w:szCs w:val="16"/>
              </w:rPr>
            </w:pPr>
            <w:r w:rsidRPr="00555FBA">
              <w:rPr>
                <w:rFonts w:ascii="Arial" w:hAnsi="Arial" w:cs="Arial"/>
                <w:sz w:val="16"/>
                <w:szCs w:val="16"/>
              </w:rPr>
              <w:t>L&amp;T PT</w:t>
            </w:r>
          </w:p>
          <w:p w14:paraId="4D7E5F23" w14:textId="77777777" w:rsidR="00555FBA" w:rsidRPr="00555FBA" w:rsidRDefault="00555FBA" w:rsidP="00555FBA">
            <w:pPr>
              <w:spacing w:after="200" w:line="276" w:lineRule="auto"/>
              <w:rPr>
                <w:rFonts w:ascii="Arial" w:hAnsi="Arial" w:cs="Arial"/>
                <w:sz w:val="16"/>
                <w:szCs w:val="16"/>
              </w:rPr>
            </w:pPr>
          </w:p>
          <w:p w14:paraId="0414A034" w14:textId="77777777" w:rsidR="00555FBA" w:rsidRPr="00555FBA" w:rsidRDefault="00555FBA" w:rsidP="00555FBA">
            <w:pPr>
              <w:spacing w:after="200" w:line="276" w:lineRule="auto"/>
              <w:rPr>
                <w:rFonts w:ascii="Arial" w:hAnsi="Arial" w:cs="Arial"/>
                <w:sz w:val="16"/>
                <w:szCs w:val="16"/>
              </w:rPr>
            </w:pPr>
            <w:r w:rsidRPr="00555FBA">
              <w:rPr>
                <w:rFonts w:ascii="Arial" w:hAnsi="Arial" w:cs="Arial"/>
                <w:sz w:val="16"/>
                <w:szCs w:val="16"/>
              </w:rPr>
              <w:t>L&amp;T PT</w:t>
            </w:r>
          </w:p>
          <w:p w14:paraId="2652A03E" w14:textId="77777777" w:rsidR="00555FBA" w:rsidRPr="00555FBA" w:rsidRDefault="00555FBA" w:rsidP="00555FBA">
            <w:pPr>
              <w:spacing w:after="200" w:line="276" w:lineRule="auto"/>
              <w:rPr>
                <w:rFonts w:ascii="Arial" w:hAnsi="Arial" w:cs="Arial"/>
                <w:sz w:val="16"/>
                <w:szCs w:val="16"/>
              </w:rPr>
            </w:pPr>
            <w:r w:rsidRPr="00555FBA">
              <w:rPr>
                <w:rFonts w:ascii="Arial" w:hAnsi="Arial" w:cs="Arial"/>
                <w:sz w:val="16"/>
                <w:szCs w:val="16"/>
              </w:rPr>
              <w:t>L&amp;T PT</w:t>
            </w:r>
          </w:p>
          <w:p w14:paraId="4ADA2A96" w14:textId="77777777" w:rsidR="00555FBA" w:rsidRPr="00555FBA" w:rsidRDefault="00555FBA" w:rsidP="00555FBA">
            <w:pPr>
              <w:spacing w:after="200" w:line="276" w:lineRule="auto"/>
              <w:rPr>
                <w:rFonts w:ascii="Arial" w:hAnsi="Arial" w:cs="Arial"/>
                <w:sz w:val="16"/>
                <w:szCs w:val="16"/>
              </w:rPr>
            </w:pPr>
          </w:p>
          <w:p w14:paraId="2EA0A1F2" w14:textId="77777777" w:rsidR="00555FBA" w:rsidRPr="00555FBA" w:rsidRDefault="00555FBA" w:rsidP="00555FBA">
            <w:pPr>
              <w:spacing w:after="200" w:line="276" w:lineRule="auto"/>
              <w:rPr>
                <w:rFonts w:ascii="Arial" w:hAnsi="Arial" w:cs="Arial"/>
                <w:sz w:val="16"/>
                <w:szCs w:val="16"/>
              </w:rPr>
            </w:pPr>
            <w:r w:rsidRPr="00555FBA">
              <w:rPr>
                <w:rFonts w:ascii="Arial" w:hAnsi="Arial" w:cs="Arial"/>
                <w:sz w:val="16"/>
                <w:szCs w:val="16"/>
              </w:rPr>
              <w:lastRenderedPageBreak/>
              <w:t>L&amp;T PT/ PT Transitions</w:t>
            </w:r>
          </w:p>
          <w:p w14:paraId="63719881" w14:textId="77777777" w:rsidR="00555FBA" w:rsidRPr="00555FBA" w:rsidRDefault="00555FBA" w:rsidP="00555FBA">
            <w:pPr>
              <w:spacing w:after="200" w:line="276" w:lineRule="auto"/>
              <w:rPr>
                <w:rFonts w:ascii="Arial" w:hAnsi="Arial" w:cs="Arial"/>
                <w:sz w:val="16"/>
                <w:szCs w:val="16"/>
              </w:rPr>
            </w:pPr>
            <w:r w:rsidRPr="00555FBA">
              <w:rPr>
                <w:rFonts w:ascii="Arial" w:hAnsi="Arial" w:cs="Arial"/>
                <w:sz w:val="16"/>
                <w:szCs w:val="16"/>
              </w:rPr>
              <w:t xml:space="preserve">L+T </w:t>
            </w:r>
            <w:proofErr w:type="spellStart"/>
            <w:r w:rsidRPr="00555FBA">
              <w:rPr>
                <w:rFonts w:ascii="Arial" w:hAnsi="Arial" w:cs="Arial"/>
                <w:sz w:val="16"/>
                <w:szCs w:val="16"/>
              </w:rPr>
              <w:t>PTWorking</w:t>
            </w:r>
            <w:proofErr w:type="spellEnd"/>
            <w:r w:rsidRPr="00555FBA">
              <w:rPr>
                <w:rFonts w:ascii="Arial" w:hAnsi="Arial" w:cs="Arial"/>
                <w:sz w:val="16"/>
                <w:szCs w:val="16"/>
              </w:rPr>
              <w:t xml:space="preserve"> Group</w:t>
            </w:r>
          </w:p>
          <w:p w14:paraId="17F473AB" w14:textId="77777777" w:rsidR="00555FBA" w:rsidRPr="00555FBA" w:rsidRDefault="00555FBA" w:rsidP="00555FBA">
            <w:pPr>
              <w:spacing w:after="200" w:line="276" w:lineRule="auto"/>
              <w:rPr>
                <w:rFonts w:ascii="Arial" w:hAnsi="Arial" w:cs="Arial"/>
                <w:sz w:val="16"/>
                <w:szCs w:val="16"/>
              </w:rPr>
            </w:pPr>
          </w:p>
          <w:p w14:paraId="180622B1" w14:textId="77777777" w:rsidR="00555FBA" w:rsidRPr="00555FBA" w:rsidRDefault="00555FBA" w:rsidP="00555FBA">
            <w:pPr>
              <w:spacing w:after="200" w:line="276" w:lineRule="auto"/>
              <w:rPr>
                <w:rFonts w:ascii="Arial" w:hAnsi="Arial" w:cs="Arial"/>
                <w:sz w:val="16"/>
                <w:szCs w:val="16"/>
              </w:rPr>
            </w:pPr>
          </w:p>
          <w:p w14:paraId="3E6DA349" w14:textId="77777777" w:rsidR="00555FBA" w:rsidRPr="00555FBA" w:rsidRDefault="00555FBA" w:rsidP="00555FBA">
            <w:pPr>
              <w:spacing w:after="200" w:line="276" w:lineRule="auto"/>
              <w:rPr>
                <w:rFonts w:ascii="Arial" w:hAnsi="Arial" w:cs="Arial"/>
                <w:sz w:val="16"/>
                <w:szCs w:val="16"/>
              </w:rPr>
            </w:pPr>
          </w:p>
          <w:p w14:paraId="0F1E1033" w14:textId="77777777" w:rsidR="00555FBA" w:rsidRPr="00555FBA" w:rsidRDefault="00555FBA" w:rsidP="00555FBA">
            <w:pPr>
              <w:spacing w:after="200" w:line="276" w:lineRule="auto"/>
              <w:rPr>
                <w:rFonts w:ascii="Arial" w:hAnsi="Arial" w:cs="Arial"/>
                <w:sz w:val="16"/>
                <w:szCs w:val="16"/>
              </w:rPr>
            </w:pPr>
          </w:p>
          <w:p w14:paraId="0F601E7E" w14:textId="77777777" w:rsidR="00555FBA" w:rsidRPr="00555FBA" w:rsidRDefault="00555FBA" w:rsidP="00555FBA">
            <w:pPr>
              <w:spacing w:after="200" w:line="276" w:lineRule="auto"/>
              <w:rPr>
                <w:rFonts w:ascii="Arial" w:hAnsi="Arial" w:cs="Arial"/>
                <w:sz w:val="16"/>
                <w:szCs w:val="16"/>
              </w:rPr>
            </w:pPr>
          </w:p>
          <w:p w14:paraId="757E7075" w14:textId="77777777" w:rsidR="00555FBA" w:rsidRPr="00555FBA" w:rsidRDefault="00555FBA" w:rsidP="00555FBA">
            <w:pPr>
              <w:spacing w:after="200" w:line="276" w:lineRule="auto"/>
              <w:rPr>
                <w:rFonts w:ascii="Arial" w:hAnsi="Arial" w:cs="Arial"/>
                <w:sz w:val="16"/>
                <w:szCs w:val="16"/>
              </w:rPr>
            </w:pPr>
          </w:p>
          <w:p w14:paraId="0EAD2A8C" w14:textId="77777777" w:rsidR="00555FBA" w:rsidRPr="00555FBA" w:rsidRDefault="00555FBA" w:rsidP="00555FBA">
            <w:pPr>
              <w:spacing w:after="200" w:line="276" w:lineRule="auto"/>
              <w:rPr>
                <w:rFonts w:ascii="Arial" w:hAnsi="Arial" w:cs="Arial"/>
                <w:sz w:val="16"/>
                <w:szCs w:val="16"/>
              </w:rPr>
            </w:pPr>
          </w:p>
          <w:p w14:paraId="24460205" w14:textId="77777777" w:rsidR="00555FBA" w:rsidRPr="00555FBA" w:rsidRDefault="00555FBA" w:rsidP="00555FBA">
            <w:pPr>
              <w:spacing w:after="200" w:line="276" w:lineRule="auto"/>
              <w:rPr>
                <w:rFonts w:ascii="Arial" w:hAnsi="Arial" w:cs="Arial"/>
                <w:sz w:val="16"/>
                <w:szCs w:val="16"/>
              </w:rPr>
            </w:pPr>
          </w:p>
          <w:p w14:paraId="2CC84665" w14:textId="77777777" w:rsidR="00555FBA" w:rsidRPr="00555FBA" w:rsidRDefault="00555FBA" w:rsidP="00555FBA">
            <w:pPr>
              <w:spacing w:after="200" w:line="276" w:lineRule="auto"/>
              <w:rPr>
                <w:rFonts w:ascii="Arial" w:hAnsi="Arial" w:cs="Arial"/>
                <w:sz w:val="16"/>
                <w:szCs w:val="16"/>
              </w:rPr>
            </w:pPr>
          </w:p>
          <w:p w14:paraId="1A415C99" w14:textId="77777777" w:rsidR="00555FBA" w:rsidRPr="00555FBA" w:rsidRDefault="00555FBA" w:rsidP="00555FBA">
            <w:pPr>
              <w:spacing w:after="200" w:line="276" w:lineRule="auto"/>
              <w:rPr>
                <w:rFonts w:ascii="Arial" w:hAnsi="Arial" w:cs="Arial"/>
                <w:sz w:val="16"/>
                <w:szCs w:val="16"/>
              </w:rPr>
            </w:pPr>
          </w:p>
          <w:p w14:paraId="588A0D22" w14:textId="77777777" w:rsidR="00555FBA" w:rsidRPr="00555FBA" w:rsidRDefault="00555FBA" w:rsidP="00555FBA">
            <w:pPr>
              <w:spacing w:after="200" w:line="276" w:lineRule="auto"/>
              <w:rPr>
                <w:rFonts w:ascii="Arial" w:hAnsi="Arial" w:cs="Arial"/>
                <w:sz w:val="16"/>
                <w:szCs w:val="16"/>
              </w:rPr>
            </w:pPr>
          </w:p>
          <w:p w14:paraId="4326A9FE" w14:textId="77777777" w:rsidR="00555FBA" w:rsidRPr="00555FBA" w:rsidRDefault="00555FBA" w:rsidP="00555FBA">
            <w:pPr>
              <w:spacing w:after="200" w:line="276" w:lineRule="auto"/>
              <w:rPr>
                <w:rFonts w:ascii="Arial" w:hAnsi="Arial" w:cs="Arial"/>
                <w:sz w:val="16"/>
                <w:szCs w:val="16"/>
              </w:rPr>
            </w:pPr>
            <w:r w:rsidRPr="00555FBA">
              <w:rPr>
                <w:rFonts w:ascii="Arial" w:hAnsi="Arial" w:cs="Arial"/>
                <w:sz w:val="16"/>
                <w:szCs w:val="16"/>
              </w:rPr>
              <w:t>JH/PT DYW</w:t>
            </w:r>
          </w:p>
          <w:p w14:paraId="3D544A8B" w14:textId="77777777" w:rsidR="00555FBA" w:rsidRPr="00555FBA" w:rsidRDefault="00555FBA" w:rsidP="00555FBA">
            <w:pPr>
              <w:spacing w:after="200" w:line="276" w:lineRule="auto"/>
              <w:rPr>
                <w:rFonts w:ascii="Arial" w:hAnsi="Arial" w:cs="Arial"/>
                <w:sz w:val="16"/>
                <w:szCs w:val="16"/>
              </w:rPr>
            </w:pPr>
          </w:p>
          <w:p w14:paraId="65BC8518" w14:textId="77777777" w:rsidR="00555FBA" w:rsidRPr="00555FBA" w:rsidRDefault="00555FBA" w:rsidP="00555FBA">
            <w:pPr>
              <w:spacing w:after="200" w:line="276" w:lineRule="auto"/>
              <w:rPr>
                <w:rFonts w:ascii="Arial" w:hAnsi="Arial" w:cs="Arial"/>
                <w:sz w:val="16"/>
                <w:szCs w:val="16"/>
              </w:rPr>
            </w:pPr>
          </w:p>
          <w:p w14:paraId="0C4AD851" w14:textId="77777777" w:rsidR="00555FBA" w:rsidRPr="00555FBA" w:rsidRDefault="00555FBA" w:rsidP="00555FBA">
            <w:pPr>
              <w:spacing w:after="200" w:line="276" w:lineRule="auto"/>
              <w:rPr>
                <w:rFonts w:ascii="Arial" w:hAnsi="Arial" w:cs="Arial"/>
                <w:sz w:val="16"/>
                <w:szCs w:val="16"/>
              </w:rPr>
            </w:pPr>
            <w:r w:rsidRPr="00555FBA">
              <w:rPr>
                <w:rFonts w:ascii="Arial" w:hAnsi="Arial" w:cs="Arial"/>
                <w:sz w:val="16"/>
                <w:szCs w:val="16"/>
              </w:rPr>
              <w:t>PT DYW</w:t>
            </w:r>
          </w:p>
          <w:p w14:paraId="2E5952CD" w14:textId="77777777" w:rsidR="00555FBA" w:rsidRPr="00555FBA" w:rsidRDefault="00555FBA" w:rsidP="00555FBA">
            <w:pPr>
              <w:spacing w:after="200" w:line="276" w:lineRule="auto"/>
              <w:rPr>
                <w:rFonts w:ascii="Arial" w:hAnsi="Arial" w:cs="Arial"/>
                <w:sz w:val="16"/>
                <w:szCs w:val="16"/>
              </w:rPr>
            </w:pPr>
          </w:p>
          <w:p w14:paraId="33CA3EDE" w14:textId="77777777" w:rsidR="00555FBA" w:rsidRPr="00555FBA" w:rsidRDefault="00555FBA" w:rsidP="00555FBA">
            <w:pPr>
              <w:spacing w:after="200" w:line="276" w:lineRule="auto"/>
              <w:rPr>
                <w:rFonts w:ascii="Arial" w:hAnsi="Arial" w:cs="Arial"/>
                <w:sz w:val="16"/>
                <w:szCs w:val="16"/>
              </w:rPr>
            </w:pPr>
          </w:p>
          <w:p w14:paraId="70DA8D8F" w14:textId="77777777" w:rsidR="00555FBA" w:rsidRPr="00555FBA" w:rsidRDefault="00555FBA" w:rsidP="00555FBA">
            <w:pPr>
              <w:spacing w:after="200" w:line="276" w:lineRule="auto"/>
              <w:rPr>
                <w:rFonts w:ascii="Arial" w:hAnsi="Arial" w:cs="Arial"/>
                <w:sz w:val="16"/>
                <w:szCs w:val="16"/>
              </w:rPr>
            </w:pPr>
          </w:p>
          <w:p w14:paraId="0B7588A9" w14:textId="77777777" w:rsidR="00555FBA" w:rsidRPr="00555FBA" w:rsidRDefault="00555FBA" w:rsidP="00555FBA">
            <w:pPr>
              <w:spacing w:after="200" w:line="276" w:lineRule="auto"/>
              <w:rPr>
                <w:rFonts w:ascii="Arial" w:hAnsi="Arial" w:cs="Arial"/>
                <w:sz w:val="16"/>
                <w:szCs w:val="16"/>
              </w:rPr>
            </w:pPr>
          </w:p>
          <w:p w14:paraId="3708697A" w14:textId="77777777" w:rsidR="00555FBA" w:rsidRPr="00555FBA" w:rsidRDefault="00555FBA" w:rsidP="00555FBA">
            <w:pPr>
              <w:spacing w:after="200" w:line="276" w:lineRule="auto"/>
              <w:rPr>
                <w:rFonts w:ascii="Arial" w:hAnsi="Arial" w:cs="Arial"/>
                <w:sz w:val="16"/>
                <w:szCs w:val="16"/>
              </w:rPr>
            </w:pPr>
          </w:p>
          <w:p w14:paraId="58C33BFE" w14:textId="77777777" w:rsidR="00555FBA" w:rsidRPr="00555FBA" w:rsidRDefault="00555FBA" w:rsidP="00555FBA">
            <w:pPr>
              <w:spacing w:after="200" w:line="276" w:lineRule="auto"/>
              <w:rPr>
                <w:rFonts w:ascii="Arial" w:hAnsi="Arial" w:cs="Arial"/>
                <w:sz w:val="16"/>
                <w:szCs w:val="16"/>
              </w:rPr>
            </w:pPr>
            <w:r w:rsidRPr="00555FBA">
              <w:rPr>
                <w:rFonts w:ascii="Arial" w:hAnsi="Arial" w:cs="Arial"/>
                <w:sz w:val="16"/>
                <w:szCs w:val="16"/>
              </w:rPr>
              <w:lastRenderedPageBreak/>
              <w:t>PT DYW</w:t>
            </w:r>
          </w:p>
          <w:p w14:paraId="54E174D6" w14:textId="77777777" w:rsidR="00555FBA" w:rsidRPr="00555FBA" w:rsidRDefault="00555FBA" w:rsidP="00555FBA">
            <w:pPr>
              <w:spacing w:after="200" w:line="276" w:lineRule="auto"/>
              <w:rPr>
                <w:rFonts w:ascii="Arial" w:hAnsi="Arial" w:cs="Arial"/>
                <w:sz w:val="16"/>
                <w:szCs w:val="16"/>
              </w:rPr>
            </w:pPr>
          </w:p>
          <w:p w14:paraId="684C0F5B" w14:textId="77777777" w:rsidR="00555FBA" w:rsidRPr="00555FBA" w:rsidRDefault="00555FBA" w:rsidP="00555FBA">
            <w:pPr>
              <w:spacing w:after="200" w:line="276" w:lineRule="auto"/>
              <w:rPr>
                <w:rFonts w:ascii="Arial" w:hAnsi="Arial" w:cs="Arial"/>
                <w:sz w:val="16"/>
                <w:szCs w:val="16"/>
              </w:rPr>
            </w:pPr>
            <w:r w:rsidRPr="00555FBA">
              <w:rPr>
                <w:rFonts w:ascii="Arial" w:hAnsi="Arial" w:cs="Arial"/>
                <w:sz w:val="16"/>
                <w:szCs w:val="16"/>
              </w:rPr>
              <w:t>PT DYW/PT L&amp;T/ SDS CA</w:t>
            </w:r>
          </w:p>
          <w:p w14:paraId="48F5F930" w14:textId="77777777" w:rsidR="00555FBA" w:rsidRPr="00555FBA" w:rsidRDefault="00555FBA" w:rsidP="00555FBA">
            <w:pPr>
              <w:spacing w:after="200" w:line="276" w:lineRule="auto"/>
              <w:rPr>
                <w:rFonts w:ascii="Arial" w:hAnsi="Arial" w:cs="Arial"/>
                <w:sz w:val="16"/>
                <w:szCs w:val="16"/>
              </w:rPr>
            </w:pPr>
            <w:r w:rsidRPr="00555FBA">
              <w:rPr>
                <w:rFonts w:ascii="Arial" w:hAnsi="Arial" w:cs="Arial"/>
                <w:sz w:val="16"/>
                <w:szCs w:val="16"/>
              </w:rPr>
              <w:t>JH/ PT DYW</w:t>
            </w:r>
          </w:p>
          <w:p w14:paraId="1F658C31" w14:textId="77777777" w:rsidR="00555FBA" w:rsidRPr="00555FBA" w:rsidRDefault="00555FBA" w:rsidP="00555FBA">
            <w:pPr>
              <w:spacing w:after="200" w:line="276" w:lineRule="auto"/>
              <w:rPr>
                <w:rFonts w:ascii="Arial" w:hAnsi="Arial" w:cs="Arial"/>
                <w:sz w:val="16"/>
                <w:szCs w:val="16"/>
              </w:rPr>
            </w:pPr>
            <w:r w:rsidRPr="00555FBA">
              <w:rPr>
                <w:rFonts w:ascii="Arial" w:hAnsi="Arial" w:cs="Arial"/>
                <w:sz w:val="16"/>
                <w:szCs w:val="16"/>
              </w:rPr>
              <w:t>JH/ PT DYW/ PT RA</w:t>
            </w:r>
          </w:p>
          <w:p w14:paraId="15C000E8" w14:textId="77777777" w:rsidR="00555FBA" w:rsidRPr="00555FBA" w:rsidRDefault="00555FBA" w:rsidP="00555FBA">
            <w:pPr>
              <w:spacing w:after="200" w:line="276" w:lineRule="auto"/>
              <w:rPr>
                <w:rFonts w:ascii="Arial" w:hAnsi="Arial" w:cs="Arial"/>
                <w:sz w:val="16"/>
                <w:szCs w:val="16"/>
              </w:rPr>
            </w:pPr>
            <w:r w:rsidRPr="00555FBA">
              <w:rPr>
                <w:rFonts w:ascii="Arial" w:hAnsi="Arial" w:cs="Arial"/>
                <w:sz w:val="16"/>
                <w:szCs w:val="16"/>
              </w:rPr>
              <w:t>JH/ PT DYW/ PT RA           JH/ PT DYW/ PT RA</w:t>
            </w:r>
          </w:p>
        </w:tc>
        <w:tc>
          <w:tcPr>
            <w:tcW w:w="3485" w:type="dxa"/>
            <w:shd w:val="clear" w:color="auto" w:fill="FFFFFF" w:themeFill="background1"/>
          </w:tcPr>
          <w:p w14:paraId="01EF743D" w14:textId="77777777" w:rsidR="00555FBA" w:rsidRPr="00555FBA" w:rsidRDefault="00555FBA" w:rsidP="00555FBA">
            <w:pPr>
              <w:spacing w:after="200" w:line="276" w:lineRule="auto"/>
              <w:rPr>
                <w:rFonts w:ascii="Arial" w:hAnsi="Arial" w:cs="Arial"/>
                <w:i/>
                <w:color w:val="FF0000"/>
                <w:sz w:val="16"/>
                <w:szCs w:val="16"/>
              </w:rPr>
            </w:pPr>
          </w:p>
          <w:p w14:paraId="5A4B053A" w14:textId="77777777" w:rsidR="00555FBA" w:rsidRPr="00555FBA" w:rsidRDefault="00555FBA" w:rsidP="00555FBA">
            <w:pPr>
              <w:numPr>
                <w:ilvl w:val="0"/>
                <w:numId w:val="28"/>
              </w:numPr>
              <w:spacing w:before="100" w:beforeAutospacing="1" w:after="100" w:afterAutospacing="1" w:line="276" w:lineRule="auto"/>
              <w:rPr>
                <w:rFonts w:ascii="Arial" w:hAnsi="Arial" w:cs="Arial"/>
                <w:sz w:val="16"/>
                <w:szCs w:val="16"/>
              </w:rPr>
            </w:pPr>
            <w:r w:rsidRPr="00555FBA">
              <w:rPr>
                <w:rFonts w:ascii="Arial" w:hAnsi="Arial" w:cs="Arial"/>
                <w:sz w:val="16"/>
                <w:szCs w:val="16"/>
              </w:rPr>
              <w:t xml:space="preserve">Staff knowledge and confidence will improve with respect to L&amp;T strategies.  Pupils will experience a higher quality and consistency of learning and be better engaged in their learning.  </w:t>
            </w:r>
          </w:p>
          <w:p w14:paraId="0B145D57" w14:textId="77777777" w:rsidR="00555FBA" w:rsidRPr="00555FBA" w:rsidRDefault="00555FBA" w:rsidP="00555FBA">
            <w:pPr>
              <w:numPr>
                <w:ilvl w:val="0"/>
                <w:numId w:val="28"/>
              </w:numPr>
              <w:spacing w:before="100" w:beforeAutospacing="1" w:after="100" w:afterAutospacing="1" w:line="276" w:lineRule="auto"/>
              <w:rPr>
                <w:rFonts w:ascii="Arial" w:hAnsi="Arial" w:cs="Arial"/>
                <w:sz w:val="16"/>
                <w:szCs w:val="16"/>
              </w:rPr>
            </w:pPr>
            <w:r w:rsidRPr="00555FBA">
              <w:rPr>
                <w:rFonts w:ascii="Arial" w:hAnsi="Arial" w:cs="Arial"/>
                <w:sz w:val="16"/>
                <w:szCs w:val="16"/>
              </w:rPr>
              <w:t xml:space="preserve">The school will work to develop the expertise, consistency and delivery of levels of feedback, the importance of feedback, making feedback effective, peer and pupil to teacher feedback. </w:t>
            </w:r>
          </w:p>
          <w:p w14:paraId="274D7FDD" w14:textId="77777777" w:rsidR="00555FBA" w:rsidRPr="00555FBA" w:rsidRDefault="00555FBA" w:rsidP="00555FBA">
            <w:pPr>
              <w:numPr>
                <w:ilvl w:val="0"/>
                <w:numId w:val="28"/>
              </w:numPr>
              <w:spacing w:after="200" w:line="276" w:lineRule="auto"/>
              <w:contextualSpacing/>
              <w:rPr>
                <w:rFonts w:ascii="Arial" w:hAnsi="Arial" w:cs="Arial"/>
                <w:sz w:val="16"/>
                <w:szCs w:val="16"/>
              </w:rPr>
            </w:pPr>
            <w:r w:rsidRPr="00555FBA">
              <w:rPr>
                <w:rFonts w:ascii="Arial" w:hAnsi="Arial" w:cs="Arial"/>
                <w:sz w:val="16"/>
                <w:szCs w:val="16"/>
              </w:rPr>
              <w:t>Increased staff confidence in use of Lesson Study model.  Pupils will experience a richer learning environment within departments.</w:t>
            </w:r>
          </w:p>
          <w:p w14:paraId="632F1008" w14:textId="77777777" w:rsidR="00555FBA" w:rsidRPr="00555FBA" w:rsidRDefault="00555FBA" w:rsidP="00555FBA">
            <w:pPr>
              <w:numPr>
                <w:ilvl w:val="0"/>
                <w:numId w:val="28"/>
              </w:numPr>
              <w:spacing w:after="200" w:line="276" w:lineRule="auto"/>
              <w:contextualSpacing/>
              <w:rPr>
                <w:rFonts w:ascii="Arial" w:hAnsi="Arial" w:cs="Arial"/>
                <w:sz w:val="16"/>
                <w:szCs w:val="16"/>
              </w:rPr>
            </w:pPr>
            <w:r w:rsidRPr="00555FBA">
              <w:rPr>
                <w:rFonts w:ascii="Arial" w:hAnsi="Arial" w:cs="Arial"/>
                <w:sz w:val="16"/>
                <w:szCs w:val="16"/>
              </w:rPr>
              <w:t>Greater opportunities/increased staff confidence to use/develop L&amp;T strategies will enhance classroom experience for pupils.</w:t>
            </w:r>
          </w:p>
          <w:p w14:paraId="1F86FF70" w14:textId="77777777" w:rsidR="00555FBA" w:rsidRPr="00555FBA" w:rsidRDefault="00555FBA" w:rsidP="00555FBA">
            <w:pPr>
              <w:numPr>
                <w:ilvl w:val="0"/>
                <w:numId w:val="28"/>
              </w:numPr>
              <w:spacing w:after="200" w:line="276" w:lineRule="auto"/>
              <w:contextualSpacing/>
              <w:rPr>
                <w:rFonts w:ascii="Arial" w:hAnsi="Arial" w:cs="Arial"/>
                <w:sz w:val="16"/>
                <w:szCs w:val="16"/>
              </w:rPr>
            </w:pPr>
            <w:r w:rsidRPr="00555FBA">
              <w:rPr>
                <w:rFonts w:ascii="Arial" w:hAnsi="Arial" w:cs="Arial"/>
                <w:sz w:val="16"/>
                <w:szCs w:val="16"/>
              </w:rPr>
              <w:t>Increased staff confidence to use L&amp;T strategies will enhance the consistency of classroom experience for pupils.</w:t>
            </w:r>
          </w:p>
          <w:p w14:paraId="1902412F" w14:textId="77777777" w:rsidR="00555FBA" w:rsidRPr="00555FBA" w:rsidRDefault="00555FBA" w:rsidP="00555FBA">
            <w:pPr>
              <w:numPr>
                <w:ilvl w:val="0"/>
                <w:numId w:val="28"/>
              </w:numPr>
              <w:spacing w:after="200" w:line="276" w:lineRule="auto"/>
              <w:contextualSpacing/>
              <w:rPr>
                <w:rFonts w:ascii="Arial" w:hAnsi="Arial" w:cs="Arial"/>
                <w:sz w:val="16"/>
                <w:szCs w:val="16"/>
              </w:rPr>
            </w:pPr>
            <w:r w:rsidRPr="00555FBA">
              <w:rPr>
                <w:rFonts w:ascii="Arial" w:hAnsi="Arial" w:cs="Arial"/>
                <w:sz w:val="16"/>
                <w:szCs w:val="16"/>
              </w:rPr>
              <w:t xml:space="preserve">Increased staff confidence to use L&amp;T strategies will enhance the </w:t>
            </w:r>
            <w:r w:rsidRPr="00555FBA">
              <w:rPr>
                <w:rFonts w:ascii="Arial" w:hAnsi="Arial" w:cs="Arial"/>
                <w:sz w:val="16"/>
                <w:szCs w:val="16"/>
              </w:rPr>
              <w:lastRenderedPageBreak/>
              <w:t>safety of classroom experience for pupils.</w:t>
            </w:r>
          </w:p>
          <w:p w14:paraId="068B6538" w14:textId="77777777" w:rsidR="00555FBA" w:rsidRPr="00555FBA" w:rsidRDefault="00555FBA" w:rsidP="00555FBA">
            <w:pPr>
              <w:numPr>
                <w:ilvl w:val="0"/>
                <w:numId w:val="28"/>
              </w:numPr>
              <w:spacing w:after="200" w:line="276" w:lineRule="auto"/>
              <w:contextualSpacing/>
              <w:rPr>
                <w:rFonts w:ascii="Arial" w:hAnsi="Arial" w:cs="Arial"/>
                <w:sz w:val="16"/>
                <w:szCs w:val="16"/>
              </w:rPr>
            </w:pPr>
            <w:r w:rsidRPr="00555FBA">
              <w:rPr>
                <w:rFonts w:ascii="Arial" w:hAnsi="Arial" w:cs="Arial"/>
                <w:sz w:val="16"/>
                <w:szCs w:val="16"/>
              </w:rPr>
              <w:t>Increased staff confidence to use L&amp;T strategies will enhance the consistency of classroom experience for pupils.</w:t>
            </w:r>
          </w:p>
          <w:p w14:paraId="2CB6D137" w14:textId="77777777" w:rsidR="00555FBA" w:rsidRPr="00555FBA" w:rsidRDefault="00555FBA" w:rsidP="00555FBA">
            <w:pPr>
              <w:numPr>
                <w:ilvl w:val="0"/>
                <w:numId w:val="28"/>
              </w:numPr>
              <w:spacing w:after="200" w:line="276" w:lineRule="auto"/>
              <w:contextualSpacing/>
              <w:rPr>
                <w:rFonts w:ascii="Arial" w:hAnsi="Arial" w:cs="Arial"/>
                <w:sz w:val="16"/>
                <w:szCs w:val="16"/>
              </w:rPr>
            </w:pPr>
            <w:r w:rsidRPr="00555FBA">
              <w:rPr>
                <w:rFonts w:ascii="Arial" w:hAnsi="Arial" w:cs="Arial"/>
                <w:sz w:val="16"/>
                <w:szCs w:val="16"/>
              </w:rPr>
              <w:t xml:space="preserve">Learners across the school will have opportunities to explore and develop their understanding of the impact of the </w:t>
            </w:r>
            <w:proofErr w:type="spellStart"/>
            <w:r w:rsidRPr="00555FBA">
              <w:rPr>
                <w:rFonts w:ascii="Arial" w:hAnsi="Arial" w:cs="Arial"/>
                <w:sz w:val="16"/>
                <w:szCs w:val="16"/>
              </w:rPr>
              <w:t>Covid</w:t>
            </w:r>
            <w:proofErr w:type="spellEnd"/>
            <w:r w:rsidRPr="00555FBA">
              <w:rPr>
                <w:rFonts w:ascii="Arial" w:hAnsi="Arial" w:cs="Arial"/>
                <w:sz w:val="16"/>
                <w:szCs w:val="16"/>
              </w:rPr>
              <w:t xml:space="preserve"> pandemic. This will be across a range of subjects in the BGE. </w:t>
            </w:r>
          </w:p>
          <w:p w14:paraId="7C84E379" w14:textId="77777777" w:rsidR="00555FBA" w:rsidRPr="00555FBA" w:rsidRDefault="00555FBA" w:rsidP="00555FBA">
            <w:pPr>
              <w:numPr>
                <w:ilvl w:val="0"/>
                <w:numId w:val="28"/>
              </w:numPr>
              <w:spacing w:after="200" w:line="276" w:lineRule="auto"/>
              <w:contextualSpacing/>
              <w:rPr>
                <w:rFonts w:ascii="Arial" w:hAnsi="Arial" w:cs="Arial"/>
                <w:sz w:val="16"/>
                <w:szCs w:val="16"/>
              </w:rPr>
            </w:pPr>
            <w:r w:rsidRPr="00555FBA">
              <w:rPr>
                <w:rFonts w:ascii="Arial" w:hAnsi="Arial" w:cs="Arial"/>
                <w:sz w:val="16"/>
                <w:szCs w:val="16"/>
              </w:rPr>
              <w:t xml:space="preserve">Learners in the BGE will have the opportunity to develop and enhance their reading skills across all curricular activities. </w:t>
            </w:r>
          </w:p>
          <w:p w14:paraId="11179784" w14:textId="77777777" w:rsidR="00555FBA" w:rsidRPr="00555FBA" w:rsidRDefault="00555FBA" w:rsidP="00555FBA">
            <w:pPr>
              <w:numPr>
                <w:ilvl w:val="0"/>
                <w:numId w:val="28"/>
              </w:numPr>
              <w:spacing w:after="200" w:line="276" w:lineRule="auto"/>
              <w:contextualSpacing/>
              <w:rPr>
                <w:rFonts w:ascii="Arial" w:hAnsi="Arial" w:cs="Arial"/>
                <w:sz w:val="16"/>
                <w:szCs w:val="16"/>
              </w:rPr>
            </w:pPr>
            <w:r w:rsidRPr="00555FBA">
              <w:rPr>
                <w:rFonts w:ascii="Arial" w:hAnsi="Arial" w:cs="Arial"/>
                <w:sz w:val="16"/>
                <w:szCs w:val="16"/>
              </w:rPr>
              <w:t xml:space="preserve">Pupils will provide feedback on L&amp;T matters from </w:t>
            </w:r>
            <w:proofErr w:type="spellStart"/>
            <w:r w:rsidRPr="00555FBA">
              <w:rPr>
                <w:rFonts w:ascii="Arial" w:hAnsi="Arial" w:cs="Arial"/>
                <w:sz w:val="16"/>
                <w:szCs w:val="16"/>
              </w:rPr>
              <w:t>CoT</w:t>
            </w:r>
            <w:proofErr w:type="spellEnd"/>
            <w:r w:rsidRPr="00555FBA">
              <w:rPr>
                <w:rFonts w:ascii="Arial" w:hAnsi="Arial" w:cs="Arial"/>
                <w:sz w:val="16"/>
                <w:szCs w:val="16"/>
              </w:rPr>
              <w:t xml:space="preserve"> model to provide pupil voice on L&amp;T developments. </w:t>
            </w:r>
          </w:p>
          <w:p w14:paraId="511C4E7C" w14:textId="77777777" w:rsidR="00555FBA" w:rsidRPr="00555FBA" w:rsidRDefault="00555FBA" w:rsidP="00555FBA">
            <w:pPr>
              <w:numPr>
                <w:ilvl w:val="0"/>
                <w:numId w:val="28"/>
              </w:numPr>
              <w:spacing w:after="200" w:line="276" w:lineRule="auto"/>
              <w:contextualSpacing/>
              <w:rPr>
                <w:rFonts w:ascii="Arial" w:hAnsi="Arial" w:cs="Arial"/>
                <w:sz w:val="16"/>
                <w:szCs w:val="16"/>
              </w:rPr>
            </w:pPr>
            <w:r w:rsidRPr="00555FBA">
              <w:rPr>
                <w:rFonts w:ascii="Arial" w:hAnsi="Arial" w:cs="Arial"/>
                <w:sz w:val="16"/>
                <w:szCs w:val="16"/>
              </w:rPr>
              <w:t xml:space="preserve">Pupils adopt a greater </w:t>
            </w:r>
            <w:proofErr w:type="spellStart"/>
            <w:r w:rsidRPr="00555FBA">
              <w:rPr>
                <w:rFonts w:ascii="Arial" w:hAnsi="Arial" w:cs="Arial"/>
                <w:sz w:val="16"/>
                <w:szCs w:val="16"/>
              </w:rPr>
              <w:t>greater</w:t>
            </w:r>
            <w:proofErr w:type="spellEnd"/>
            <w:r w:rsidRPr="00555FBA">
              <w:rPr>
                <w:rFonts w:ascii="Arial" w:hAnsi="Arial" w:cs="Arial"/>
                <w:sz w:val="16"/>
                <w:szCs w:val="16"/>
              </w:rPr>
              <w:t xml:space="preserve"> responsibility for matters relating to all aspects of their education through personal reflection each day.</w:t>
            </w:r>
          </w:p>
          <w:p w14:paraId="45FBD957" w14:textId="77777777" w:rsidR="00555FBA" w:rsidRPr="00555FBA" w:rsidRDefault="00555FBA" w:rsidP="00555FBA">
            <w:pPr>
              <w:spacing w:after="200" w:line="276" w:lineRule="auto"/>
              <w:rPr>
                <w:rFonts w:ascii="Arial" w:hAnsi="Arial" w:cs="Arial"/>
                <w:sz w:val="16"/>
                <w:szCs w:val="16"/>
              </w:rPr>
            </w:pPr>
          </w:p>
          <w:p w14:paraId="69CDC6D4" w14:textId="77777777" w:rsidR="00555FBA" w:rsidRPr="00555FBA" w:rsidRDefault="00555FBA" w:rsidP="00555FBA">
            <w:pPr>
              <w:spacing w:after="200" w:line="276" w:lineRule="auto"/>
              <w:contextualSpacing/>
              <w:rPr>
                <w:rFonts w:ascii="Arial" w:hAnsi="Arial" w:cs="Arial"/>
                <w:sz w:val="16"/>
                <w:szCs w:val="16"/>
              </w:rPr>
            </w:pPr>
          </w:p>
          <w:p w14:paraId="1651A642" w14:textId="77777777" w:rsidR="00555FBA" w:rsidRPr="00555FBA" w:rsidRDefault="00555FBA" w:rsidP="00555FBA">
            <w:pPr>
              <w:numPr>
                <w:ilvl w:val="0"/>
                <w:numId w:val="28"/>
              </w:numPr>
              <w:spacing w:after="200" w:line="276" w:lineRule="auto"/>
              <w:contextualSpacing/>
              <w:rPr>
                <w:rFonts w:ascii="Arial" w:hAnsi="Arial" w:cs="Arial"/>
                <w:sz w:val="16"/>
                <w:szCs w:val="16"/>
              </w:rPr>
            </w:pPr>
            <w:r w:rsidRPr="00555FBA">
              <w:rPr>
                <w:rFonts w:ascii="Arial" w:hAnsi="Arial" w:cs="Arial"/>
                <w:sz w:val="16"/>
                <w:szCs w:val="16"/>
              </w:rPr>
              <w:t xml:space="preserve">Greater opportunities for pupils to develop skills for life, learning and work and gain specific qualifications to support them to a positive destination. </w:t>
            </w:r>
          </w:p>
          <w:p w14:paraId="5563F363" w14:textId="77777777" w:rsidR="00555FBA" w:rsidRPr="00555FBA" w:rsidRDefault="00555FBA" w:rsidP="00555FBA">
            <w:pPr>
              <w:numPr>
                <w:ilvl w:val="0"/>
                <w:numId w:val="28"/>
              </w:numPr>
              <w:spacing w:after="200" w:line="276" w:lineRule="auto"/>
              <w:contextualSpacing/>
              <w:rPr>
                <w:rFonts w:ascii="Arial" w:hAnsi="Arial" w:cs="Arial"/>
                <w:sz w:val="16"/>
                <w:szCs w:val="16"/>
              </w:rPr>
            </w:pPr>
            <w:r w:rsidRPr="00555FBA">
              <w:rPr>
                <w:rFonts w:ascii="Arial" w:hAnsi="Arial" w:cs="Arial"/>
                <w:sz w:val="16"/>
                <w:szCs w:val="16"/>
              </w:rPr>
              <w:t>Learners across the school will have opportunities to explore and develop their understanding and experience of vocational pathways/potential destinations and careers, across curricular areas and beyond. Pupils will be better able to make informed decision regarding their transition to a positive destination.</w:t>
            </w:r>
          </w:p>
          <w:p w14:paraId="767D0CC1" w14:textId="77777777" w:rsidR="00555FBA" w:rsidRPr="00555FBA" w:rsidRDefault="00555FBA" w:rsidP="00555FBA">
            <w:pPr>
              <w:numPr>
                <w:ilvl w:val="0"/>
                <w:numId w:val="28"/>
              </w:numPr>
              <w:spacing w:after="200" w:line="276" w:lineRule="auto"/>
              <w:contextualSpacing/>
              <w:rPr>
                <w:rFonts w:ascii="Arial" w:hAnsi="Arial" w:cs="Arial"/>
                <w:sz w:val="16"/>
                <w:szCs w:val="16"/>
              </w:rPr>
            </w:pPr>
            <w:r w:rsidRPr="00555FBA">
              <w:rPr>
                <w:rFonts w:ascii="Arial" w:hAnsi="Arial" w:cs="Arial"/>
                <w:sz w:val="16"/>
                <w:szCs w:val="16"/>
              </w:rPr>
              <w:t xml:space="preserve">Appropriate model for senior phase work experience utilised (online), </w:t>
            </w:r>
            <w:r w:rsidRPr="00555FBA">
              <w:rPr>
                <w:rFonts w:ascii="Arial" w:hAnsi="Arial" w:cs="Arial"/>
                <w:sz w:val="16"/>
                <w:szCs w:val="16"/>
              </w:rPr>
              <w:lastRenderedPageBreak/>
              <w:t>leading to Increasing number of pupils taking part in work experience across senior phase and reporting positive experiences.</w:t>
            </w:r>
          </w:p>
          <w:p w14:paraId="365F489E" w14:textId="77777777" w:rsidR="00555FBA" w:rsidRPr="00555FBA" w:rsidRDefault="00555FBA" w:rsidP="00555FBA">
            <w:pPr>
              <w:numPr>
                <w:ilvl w:val="0"/>
                <w:numId w:val="28"/>
              </w:numPr>
              <w:spacing w:after="200" w:line="276" w:lineRule="auto"/>
              <w:contextualSpacing/>
              <w:rPr>
                <w:rFonts w:ascii="Arial" w:hAnsi="Arial" w:cs="Arial"/>
                <w:sz w:val="16"/>
                <w:szCs w:val="16"/>
              </w:rPr>
            </w:pPr>
            <w:r w:rsidRPr="00555FBA">
              <w:rPr>
                <w:rFonts w:ascii="Arial" w:hAnsi="Arial" w:cs="Arial"/>
                <w:sz w:val="16"/>
                <w:szCs w:val="16"/>
              </w:rPr>
              <w:t>This will allow pupils to have a better understanding of the skills they use within lessons and how this can be transferred to the world of work.</w:t>
            </w:r>
          </w:p>
          <w:p w14:paraId="00719CA9" w14:textId="77777777" w:rsidR="00555FBA" w:rsidRPr="00555FBA" w:rsidRDefault="00555FBA" w:rsidP="00555FBA">
            <w:pPr>
              <w:numPr>
                <w:ilvl w:val="0"/>
                <w:numId w:val="28"/>
              </w:numPr>
              <w:spacing w:after="200" w:line="276" w:lineRule="auto"/>
              <w:contextualSpacing/>
              <w:rPr>
                <w:rFonts w:ascii="Arial" w:hAnsi="Arial" w:cs="Arial"/>
                <w:sz w:val="16"/>
                <w:szCs w:val="16"/>
              </w:rPr>
            </w:pPr>
            <w:r w:rsidRPr="00555FBA">
              <w:rPr>
                <w:rFonts w:ascii="Arial" w:hAnsi="Arial" w:cs="Arial"/>
                <w:sz w:val="16"/>
                <w:szCs w:val="16"/>
              </w:rPr>
              <w:t>Learners across the school will have opportunities to explore and develop their understanding and experience of vocational/wider achievement/level 7 courses and pathways.</w:t>
            </w:r>
          </w:p>
          <w:p w14:paraId="2193A8E8" w14:textId="77777777" w:rsidR="00555FBA" w:rsidRPr="00555FBA" w:rsidRDefault="00555FBA" w:rsidP="00555FBA">
            <w:pPr>
              <w:numPr>
                <w:ilvl w:val="0"/>
                <w:numId w:val="28"/>
              </w:numPr>
              <w:spacing w:after="200" w:line="276" w:lineRule="auto"/>
              <w:contextualSpacing/>
              <w:rPr>
                <w:rFonts w:ascii="Arial" w:hAnsi="Arial" w:cs="Arial"/>
                <w:sz w:val="16"/>
                <w:szCs w:val="16"/>
              </w:rPr>
            </w:pPr>
            <w:r w:rsidRPr="00555FBA">
              <w:rPr>
                <w:rFonts w:ascii="Arial" w:hAnsi="Arial" w:cs="Arial"/>
                <w:sz w:val="16"/>
                <w:szCs w:val="16"/>
              </w:rPr>
              <w:t>Learners across the school will have their options guided to support their attainment.  They will be given opportunities to explore and develop their understanding and experience of DYW pathways and work experience.  They will be supported into a positive destination.</w:t>
            </w:r>
          </w:p>
          <w:p w14:paraId="38C397E3" w14:textId="77777777" w:rsidR="00555FBA" w:rsidRPr="00555FBA" w:rsidRDefault="00555FBA" w:rsidP="00555FBA">
            <w:pPr>
              <w:numPr>
                <w:ilvl w:val="0"/>
                <w:numId w:val="28"/>
              </w:numPr>
              <w:spacing w:after="200" w:line="276" w:lineRule="auto"/>
              <w:contextualSpacing/>
              <w:rPr>
                <w:rFonts w:ascii="Arial" w:hAnsi="Arial" w:cs="Arial"/>
                <w:sz w:val="16"/>
                <w:szCs w:val="16"/>
              </w:rPr>
            </w:pPr>
            <w:r w:rsidRPr="00555FBA">
              <w:rPr>
                <w:rFonts w:ascii="Arial" w:hAnsi="Arial" w:cs="Arial"/>
                <w:sz w:val="16"/>
                <w:szCs w:val="16"/>
              </w:rPr>
              <w:t>Learners across the school will have opportunities to explore and develop their understanding of mental wellbeing.</w:t>
            </w:r>
          </w:p>
          <w:p w14:paraId="42A6A902" w14:textId="77777777" w:rsidR="00555FBA" w:rsidRPr="00555FBA" w:rsidRDefault="00555FBA" w:rsidP="00555FBA">
            <w:pPr>
              <w:numPr>
                <w:ilvl w:val="0"/>
                <w:numId w:val="28"/>
              </w:numPr>
              <w:spacing w:after="200" w:line="276" w:lineRule="auto"/>
              <w:contextualSpacing/>
              <w:rPr>
                <w:rFonts w:ascii="Arial" w:hAnsi="Arial" w:cs="Arial"/>
                <w:sz w:val="16"/>
                <w:szCs w:val="16"/>
              </w:rPr>
            </w:pPr>
            <w:r w:rsidRPr="00555FBA">
              <w:rPr>
                <w:rFonts w:ascii="Arial" w:hAnsi="Arial" w:cs="Arial"/>
                <w:sz w:val="16"/>
                <w:szCs w:val="16"/>
              </w:rPr>
              <w:t>S5/6 pupils who have indicated they are leaving for a college destination will experience a programme to support their understanding of college supports/finance and application to courses. Pupils who have ASN requirements which includes care experienced will be linked with the college student support team as part of a hand over.</w:t>
            </w:r>
          </w:p>
        </w:tc>
        <w:tc>
          <w:tcPr>
            <w:tcW w:w="3603" w:type="dxa"/>
            <w:gridSpan w:val="2"/>
            <w:shd w:val="clear" w:color="auto" w:fill="FFFFFF" w:themeFill="background1"/>
          </w:tcPr>
          <w:p w14:paraId="0EAE831A" w14:textId="77777777" w:rsidR="00555FBA" w:rsidRPr="00555FBA" w:rsidRDefault="00555FBA" w:rsidP="00555FBA">
            <w:pPr>
              <w:spacing w:after="200" w:line="276" w:lineRule="auto"/>
              <w:rPr>
                <w:rFonts w:ascii="Arial" w:hAnsi="Arial" w:cs="Arial"/>
                <w:sz w:val="16"/>
                <w:szCs w:val="16"/>
              </w:rPr>
            </w:pPr>
          </w:p>
          <w:p w14:paraId="57E839F6" w14:textId="77777777" w:rsidR="00555FBA" w:rsidRPr="00555FBA" w:rsidRDefault="00555FBA" w:rsidP="00555FBA">
            <w:pPr>
              <w:numPr>
                <w:ilvl w:val="0"/>
                <w:numId w:val="27"/>
              </w:numPr>
              <w:spacing w:after="200" w:line="276" w:lineRule="auto"/>
              <w:contextualSpacing/>
              <w:rPr>
                <w:rFonts w:ascii="Arial" w:hAnsi="Arial" w:cs="Arial"/>
                <w:sz w:val="16"/>
                <w:szCs w:val="16"/>
              </w:rPr>
            </w:pPr>
            <w:r w:rsidRPr="00555FBA">
              <w:rPr>
                <w:rFonts w:ascii="Arial" w:hAnsi="Arial" w:cs="Arial"/>
                <w:sz w:val="16"/>
                <w:szCs w:val="16"/>
              </w:rPr>
              <w:t xml:space="preserve">PT L&amp;T PRD/ Evaluation of CPD/INSET delivery outcomes.  </w:t>
            </w:r>
          </w:p>
          <w:p w14:paraId="03047115" w14:textId="77777777" w:rsidR="00555FBA" w:rsidRPr="00555FBA" w:rsidRDefault="00555FBA" w:rsidP="00555FBA">
            <w:pPr>
              <w:numPr>
                <w:ilvl w:val="0"/>
                <w:numId w:val="27"/>
              </w:numPr>
              <w:spacing w:after="200" w:line="276" w:lineRule="auto"/>
              <w:contextualSpacing/>
              <w:rPr>
                <w:rFonts w:ascii="Arial" w:hAnsi="Arial" w:cs="Arial"/>
                <w:sz w:val="16"/>
                <w:szCs w:val="16"/>
              </w:rPr>
            </w:pPr>
            <w:r w:rsidRPr="00555FBA">
              <w:rPr>
                <w:rFonts w:ascii="Arial" w:hAnsi="Arial" w:cs="Arial"/>
                <w:sz w:val="16"/>
                <w:szCs w:val="16"/>
              </w:rPr>
              <w:t>Evaluate impact of VL school by a questionnaire/focus group after implementation one year.</w:t>
            </w:r>
          </w:p>
          <w:p w14:paraId="5C72D685" w14:textId="77777777" w:rsidR="00555FBA" w:rsidRPr="00555FBA" w:rsidRDefault="00555FBA" w:rsidP="00555FBA">
            <w:pPr>
              <w:numPr>
                <w:ilvl w:val="0"/>
                <w:numId w:val="27"/>
              </w:numPr>
              <w:spacing w:after="200" w:line="276" w:lineRule="auto"/>
              <w:contextualSpacing/>
              <w:rPr>
                <w:rFonts w:ascii="Arial" w:hAnsi="Arial" w:cs="Arial"/>
                <w:sz w:val="16"/>
                <w:szCs w:val="16"/>
              </w:rPr>
            </w:pPr>
            <w:r w:rsidRPr="00555FBA">
              <w:rPr>
                <w:rFonts w:ascii="Arial" w:hAnsi="Arial" w:cs="Arial"/>
                <w:sz w:val="16"/>
                <w:szCs w:val="16"/>
              </w:rPr>
              <w:t xml:space="preserve">Trial department (HWB) to feedback and tailor model for wider implementation within </w:t>
            </w:r>
            <w:proofErr w:type="spellStart"/>
            <w:r w:rsidRPr="00555FBA">
              <w:rPr>
                <w:rFonts w:ascii="Arial" w:hAnsi="Arial" w:cs="Arial"/>
                <w:sz w:val="16"/>
                <w:szCs w:val="16"/>
              </w:rPr>
              <w:t>Auchenharvie</w:t>
            </w:r>
            <w:proofErr w:type="spellEnd"/>
            <w:r w:rsidRPr="00555FBA">
              <w:rPr>
                <w:rFonts w:ascii="Arial" w:hAnsi="Arial" w:cs="Arial"/>
                <w:sz w:val="16"/>
                <w:szCs w:val="16"/>
              </w:rPr>
              <w:t xml:space="preserve"> Academy.  FL (HWB), R Gilmour and DHT will present model and make resources available to staff at ELT meetings Sept. All departments will carry our LS and feedback will be collated for review.  R Gilmour will take lead role in this. </w:t>
            </w:r>
          </w:p>
          <w:p w14:paraId="3C9C8662" w14:textId="77777777" w:rsidR="00555FBA" w:rsidRPr="00555FBA" w:rsidRDefault="00555FBA" w:rsidP="00555FBA">
            <w:pPr>
              <w:numPr>
                <w:ilvl w:val="0"/>
                <w:numId w:val="27"/>
              </w:numPr>
              <w:spacing w:after="200" w:line="276" w:lineRule="auto"/>
              <w:contextualSpacing/>
              <w:rPr>
                <w:rFonts w:ascii="Arial" w:hAnsi="Arial" w:cs="Arial"/>
                <w:sz w:val="16"/>
                <w:szCs w:val="16"/>
              </w:rPr>
            </w:pPr>
            <w:r w:rsidRPr="00555FBA">
              <w:rPr>
                <w:rFonts w:ascii="Arial" w:hAnsi="Arial" w:cs="Arial"/>
                <w:sz w:val="16"/>
                <w:szCs w:val="16"/>
              </w:rPr>
              <w:t xml:space="preserve">Staff CPD evaluations </w:t>
            </w:r>
            <w:proofErr w:type="spellStart"/>
            <w:r w:rsidRPr="00555FBA">
              <w:rPr>
                <w:rFonts w:ascii="Arial" w:hAnsi="Arial" w:cs="Arial"/>
                <w:sz w:val="16"/>
                <w:szCs w:val="16"/>
              </w:rPr>
              <w:t>proforma</w:t>
            </w:r>
            <w:proofErr w:type="spellEnd"/>
            <w:r w:rsidRPr="00555FBA">
              <w:rPr>
                <w:rFonts w:ascii="Arial" w:hAnsi="Arial" w:cs="Arial"/>
                <w:sz w:val="16"/>
                <w:szCs w:val="16"/>
              </w:rPr>
              <w:t>.</w:t>
            </w:r>
          </w:p>
          <w:p w14:paraId="5BDC34D1" w14:textId="77777777" w:rsidR="00555FBA" w:rsidRPr="00555FBA" w:rsidRDefault="00555FBA" w:rsidP="00555FBA">
            <w:pPr>
              <w:numPr>
                <w:ilvl w:val="0"/>
                <w:numId w:val="27"/>
              </w:numPr>
              <w:spacing w:after="200" w:line="276" w:lineRule="auto"/>
              <w:contextualSpacing/>
              <w:rPr>
                <w:rFonts w:ascii="Arial" w:hAnsi="Arial" w:cs="Arial"/>
                <w:sz w:val="16"/>
                <w:szCs w:val="16"/>
              </w:rPr>
            </w:pPr>
            <w:r w:rsidRPr="00555FBA">
              <w:rPr>
                <w:rFonts w:ascii="Arial" w:hAnsi="Arial" w:cs="Arial"/>
                <w:sz w:val="16"/>
                <w:szCs w:val="16"/>
              </w:rPr>
              <w:t>Staff L&amp;T observations evaluations.</w:t>
            </w:r>
          </w:p>
          <w:p w14:paraId="29E32040" w14:textId="77777777" w:rsidR="00555FBA" w:rsidRPr="00555FBA" w:rsidRDefault="00555FBA" w:rsidP="00555FBA">
            <w:pPr>
              <w:numPr>
                <w:ilvl w:val="0"/>
                <w:numId w:val="27"/>
              </w:numPr>
              <w:spacing w:after="200" w:line="276" w:lineRule="auto"/>
              <w:contextualSpacing/>
              <w:rPr>
                <w:rFonts w:ascii="Arial" w:hAnsi="Arial" w:cs="Arial"/>
                <w:sz w:val="16"/>
                <w:szCs w:val="16"/>
              </w:rPr>
            </w:pPr>
            <w:r w:rsidRPr="00555FBA">
              <w:rPr>
                <w:rFonts w:ascii="Arial" w:hAnsi="Arial" w:cs="Arial"/>
                <w:sz w:val="16"/>
                <w:szCs w:val="16"/>
              </w:rPr>
              <w:t xml:space="preserve">Staff CPD evaluations </w:t>
            </w:r>
            <w:proofErr w:type="spellStart"/>
            <w:r w:rsidRPr="00555FBA">
              <w:rPr>
                <w:rFonts w:ascii="Arial" w:hAnsi="Arial" w:cs="Arial"/>
                <w:sz w:val="16"/>
                <w:szCs w:val="16"/>
              </w:rPr>
              <w:t>proforma</w:t>
            </w:r>
            <w:proofErr w:type="spellEnd"/>
            <w:r w:rsidRPr="00555FBA">
              <w:rPr>
                <w:rFonts w:ascii="Arial" w:hAnsi="Arial" w:cs="Arial"/>
                <w:sz w:val="16"/>
                <w:szCs w:val="16"/>
              </w:rPr>
              <w:t>.</w:t>
            </w:r>
          </w:p>
          <w:p w14:paraId="0959076D" w14:textId="77777777" w:rsidR="00555FBA" w:rsidRPr="00555FBA" w:rsidRDefault="00555FBA" w:rsidP="00555FBA">
            <w:pPr>
              <w:numPr>
                <w:ilvl w:val="0"/>
                <w:numId w:val="27"/>
              </w:numPr>
              <w:spacing w:after="200" w:line="276" w:lineRule="auto"/>
              <w:contextualSpacing/>
              <w:rPr>
                <w:rFonts w:ascii="Arial" w:hAnsi="Arial" w:cs="Arial"/>
                <w:sz w:val="16"/>
                <w:szCs w:val="16"/>
              </w:rPr>
            </w:pPr>
            <w:r w:rsidRPr="00555FBA">
              <w:rPr>
                <w:rFonts w:ascii="Arial" w:hAnsi="Arial" w:cs="Arial"/>
                <w:sz w:val="16"/>
                <w:szCs w:val="16"/>
              </w:rPr>
              <w:t>Staff L&amp;T observations evaluations/CPD evaluations/Feedback on L&amp;T policy.</w:t>
            </w:r>
          </w:p>
          <w:p w14:paraId="377EA1B6" w14:textId="77777777" w:rsidR="00555FBA" w:rsidRPr="00555FBA" w:rsidRDefault="00555FBA" w:rsidP="00555FBA">
            <w:pPr>
              <w:spacing w:after="200" w:line="276" w:lineRule="auto"/>
              <w:contextualSpacing/>
              <w:rPr>
                <w:rFonts w:ascii="Arial" w:hAnsi="Arial" w:cs="Arial"/>
                <w:sz w:val="16"/>
                <w:szCs w:val="16"/>
              </w:rPr>
            </w:pPr>
          </w:p>
          <w:p w14:paraId="100E970A" w14:textId="77777777" w:rsidR="00555FBA" w:rsidRPr="00555FBA" w:rsidRDefault="00555FBA" w:rsidP="00555FBA">
            <w:pPr>
              <w:spacing w:after="200" w:line="276" w:lineRule="auto"/>
              <w:contextualSpacing/>
              <w:rPr>
                <w:rFonts w:ascii="Arial" w:hAnsi="Arial" w:cs="Arial"/>
                <w:sz w:val="16"/>
                <w:szCs w:val="16"/>
              </w:rPr>
            </w:pPr>
          </w:p>
          <w:p w14:paraId="1AC51EE5" w14:textId="77777777" w:rsidR="00555FBA" w:rsidRPr="00555FBA" w:rsidRDefault="00555FBA" w:rsidP="00555FBA">
            <w:pPr>
              <w:spacing w:after="200" w:line="276" w:lineRule="auto"/>
              <w:contextualSpacing/>
              <w:rPr>
                <w:rFonts w:ascii="Arial" w:hAnsi="Arial" w:cs="Arial"/>
                <w:sz w:val="16"/>
                <w:szCs w:val="16"/>
              </w:rPr>
            </w:pPr>
          </w:p>
          <w:p w14:paraId="173EFCE1" w14:textId="77777777" w:rsidR="00555FBA" w:rsidRPr="00555FBA" w:rsidRDefault="00555FBA" w:rsidP="00555FBA">
            <w:pPr>
              <w:spacing w:after="200" w:line="276" w:lineRule="auto"/>
              <w:contextualSpacing/>
              <w:rPr>
                <w:rFonts w:ascii="Arial" w:hAnsi="Arial" w:cs="Arial"/>
                <w:sz w:val="16"/>
                <w:szCs w:val="16"/>
              </w:rPr>
            </w:pPr>
          </w:p>
          <w:p w14:paraId="6677F45D" w14:textId="77777777" w:rsidR="00555FBA" w:rsidRPr="00555FBA" w:rsidRDefault="00555FBA" w:rsidP="00555FBA">
            <w:pPr>
              <w:spacing w:after="200" w:line="276" w:lineRule="auto"/>
              <w:contextualSpacing/>
              <w:rPr>
                <w:rFonts w:ascii="Arial" w:hAnsi="Arial" w:cs="Arial"/>
                <w:sz w:val="16"/>
                <w:szCs w:val="16"/>
              </w:rPr>
            </w:pPr>
          </w:p>
          <w:p w14:paraId="22E68F92" w14:textId="77777777" w:rsidR="00555FBA" w:rsidRPr="00555FBA" w:rsidRDefault="00555FBA" w:rsidP="00555FBA">
            <w:pPr>
              <w:spacing w:after="200" w:line="276" w:lineRule="auto"/>
              <w:contextualSpacing/>
              <w:rPr>
                <w:rFonts w:ascii="Arial" w:hAnsi="Arial" w:cs="Arial"/>
                <w:sz w:val="16"/>
                <w:szCs w:val="16"/>
              </w:rPr>
            </w:pPr>
          </w:p>
          <w:p w14:paraId="021E8A37" w14:textId="77777777" w:rsidR="00555FBA" w:rsidRPr="00555FBA" w:rsidRDefault="00555FBA" w:rsidP="00555FBA">
            <w:pPr>
              <w:spacing w:after="200" w:line="276" w:lineRule="auto"/>
              <w:contextualSpacing/>
              <w:rPr>
                <w:rFonts w:ascii="Arial" w:hAnsi="Arial" w:cs="Arial"/>
                <w:sz w:val="16"/>
                <w:szCs w:val="16"/>
              </w:rPr>
            </w:pPr>
          </w:p>
          <w:p w14:paraId="68A91FF8" w14:textId="77777777" w:rsidR="00555FBA" w:rsidRPr="00555FBA" w:rsidRDefault="00555FBA" w:rsidP="00555FBA">
            <w:pPr>
              <w:numPr>
                <w:ilvl w:val="0"/>
                <w:numId w:val="27"/>
              </w:numPr>
              <w:spacing w:after="200" w:line="276" w:lineRule="auto"/>
              <w:contextualSpacing/>
              <w:rPr>
                <w:rFonts w:ascii="Arial" w:hAnsi="Arial" w:cs="Arial"/>
                <w:sz w:val="16"/>
                <w:szCs w:val="16"/>
              </w:rPr>
            </w:pPr>
            <w:r w:rsidRPr="00555FBA">
              <w:rPr>
                <w:rFonts w:ascii="Arial" w:hAnsi="Arial" w:cs="Arial"/>
                <w:sz w:val="16"/>
                <w:szCs w:val="16"/>
              </w:rPr>
              <w:lastRenderedPageBreak/>
              <w:t xml:space="preserve">Examples of pupil work/displays. </w:t>
            </w:r>
          </w:p>
          <w:p w14:paraId="3B3C4B95" w14:textId="77777777" w:rsidR="00555FBA" w:rsidRPr="00555FBA" w:rsidRDefault="00555FBA" w:rsidP="00555FBA">
            <w:pPr>
              <w:numPr>
                <w:ilvl w:val="0"/>
                <w:numId w:val="27"/>
              </w:numPr>
              <w:spacing w:after="200" w:line="276" w:lineRule="auto"/>
              <w:contextualSpacing/>
              <w:rPr>
                <w:rFonts w:ascii="Arial" w:hAnsi="Arial" w:cs="Arial"/>
                <w:sz w:val="16"/>
                <w:szCs w:val="16"/>
              </w:rPr>
            </w:pPr>
            <w:r w:rsidRPr="00555FBA">
              <w:rPr>
                <w:rFonts w:ascii="Arial" w:hAnsi="Arial" w:cs="Arial"/>
                <w:sz w:val="16"/>
                <w:szCs w:val="16"/>
              </w:rPr>
              <w:t xml:space="preserve">Examples of pupil work/displays. </w:t>
            </w:r>
          </w:p>
          <w:p w14:paraId="132C5F7C" w14:textId="77777777" w:rsidR="00555FBA" w:rsidRPr="00555FBA" w:rsidRDefault="00555FBA" w:rsidP="00555FBA">
            <w:pPr>
              <w:spacing w:after="200" w:line="276" w:lineRule="auto"/>
              <w:ind w:left="360"/>
              <w:contextualSpacing/>
              <w:rPr>
                <w:rFonts w:ascii="Arial" w:hAnsi="Arial" w:cs="Arial"/>
                <w:sz w:val="16"/>
                <w:szCs w:val="16"/>
              </w:rPr>
            </w:pPr>
            <w:r w:rsidRPr="00555FBA">
              <w:rPr>
                <w:rFonts w:ascii="Arial" w:hAnsi="Arial" w:cs="Arial"/>
                <w:sz w:val="16"/>
                <w:szCs w:val="16"/>
              </w:rPr>
              <w:t xml:space="preserve">Pupil questionnaire. </w:t>
            </w:r>
          </w:p>
          <w:p w14:paraId="2857CF0C" w14:textId="77777777" w:rsidR="00555FBA" w:rsidRPr="00555FBA" w:rsidRDefault="00555FBA" w:rsidP="00555FBA">
            <w:pPr>
              <w:numPr>
                <w:ilvl w:val="0"/>
                <w:numId w:val="27"/>
              </w:numPr>
              <w:contextualSpacing/>
              <w:rPr>
                <w:rFonts w:ascii="Arial" w:hAnsi="Arial" w:cs="Arial"/>
                <w:sz w:val="16"/>
                <w:szCs w:val="16"/>
              </w:rPr>
            </w:pPr>
            <w:r w:rsidRPr="00555FBA">
              <w:rPr>
                <w:rFonts w:ascii="Arial" w:hAnsi="Arial" w:cs="Arial"/>
                <w:sz w:val="16"/>
                <w:szCs w:val="16"/>
              </w:rPr>
              <w:t>Decreased late-coming data.</w:t>
            </w:r>
          </w:p>
          <w:p w14:paraId="4BAEBF46" w14:textId="77777777" w:rsidR="00555FBA" w:rsidRPr="00555FBA" w:rsidRDefault="00555FBA" w:rsidP="00555FBA">
            <w:pPr>
              <w:numPr>
                <w:ilvl w:val="0"/>
                <w:numId w:val="27"/>
              </w:numPr>
              <w:contextualSpacing/>
              <w:rPr>
                <w:rFonts w:ascii="Arial" w:hAnsi="Arial" w:cs="Arial"/>
                <w:sz w:val="16"/>
                <w:szCs w:val="16"/>
              </w:rPr>
            </w:pPr>
            <w:r w:rsidRPr="00555FBA">
              <w:rPr>
                <w:rFonts w:ascii="Arial" w:hAnsi="Arial" w:cs="Arial"/>
                <w:sz w:val="16"/>
                <w:szCs w:val="16"/>
              </w:rPr>
              <w:t>Improved motivation based on pupil and staff feedback</w:t>
            </w:r>
          </w:p>
          <w:p w14:paraId="09ECB7F3" w14:textId="77777777" w:rsidR="00555FBA" w:rsidRPr="00555FBA" w:rsidRDefault="00555FBA" w:rsidP="00555FBA">
            <w:pPr>
              <w:spacing w:after="200" w:line="276" w:lineRule="auto"/>
              <w:rPr>
                <w:rFonts w:ascii="Arial" w:hAnsi="Arial" w:cs="Arial"/>
                <w:sz w:val="16"/>
                <w:szCs w:val="16"/>
              </w:rPr>
            </w:pPr>
          </w:p>
          <w:p w14:paraId="59599EBF" w14:textId="77777777" w:rsidR="00555FBA" w:rsidRPr="00555FBA" w:rsidRDefault="00555FBA" w:rsidP="00555FBA">
            <w:pPr>
              <w:spacing w:after="200" w:line="276" w:lineRule="auto"/>
              <w:rPr>
                <w:rFonts w:ascii="Arial" w:hAnsi="Arial" w:cs="Arial"/>
                <w:sz w:val="16"/>
                <w:szCs w:val="16"/>
              </w:rPr>
            </w:pPr>
          </w:p>
          <w:p w14:paraId="5E2BEB70" w14:textId="77777777" w:rsidR="00555FBA" w:rsidRPr="00555FBA" w:rsidRDefault="00555FBA" w:rsidP="00555FBA">
            <w:pPr>
              <w:spacing w:after="200" w:line="276" w:lineRule="auto"/>
              <w:rPr>
                <w:rFonts w:ascii="Arial" w:hAnsi="Arial" w:cs="Arial"/>
                <w:sz w:val="16"/>
                <w:szCs w:val="16"/>
              </w:rPr>
            </w:pPr>
          </w:p>
          <w:p w14:paraId="55F410A9" w14:textId="77777777" w:rsidR="00555FBA" w:rsidRPr="00555FBA" w:rsidRDefault="00555FBA" w:rsidP="00555FBA">
            <w:pPr>
              <w:spacing w:after="200" w:line="276" w:lineRule="auto"/>
              <w:rPr>
                <w:rFonts w:ascii="Arial" w:hAnsi="Arial" w:cs="Arial"/>
                <w:sz w:val="16"/>
                <w:szCs w:val="16"/>
              </w:rPr>
            </w:pPr>
          </w:p>
          <w:p w14:paraId="0F300F98" w14:textId="77777777" w:rsidR="00555FBA" w:rsidRPr="00555FBA" w:rsidRDefault="00555FBA" w:rsidP="00555FBA">
            <w:pPr>
              <w:spacing w:after="200" w:line="276" w:lineRule="auto"/>
              <w:rPr>
                <w:rFonts w:ascii="Arial" w:hAnsi="Arial" w:cs="Arial"/>
                <w:sz w:val="16"/>
                <w:szCs w:val="16"/>
              </w:rPr>
            </w:pPr>
          </w:p>
          <w:p w14:paraId="41D2F8C9" w14:textId="77777777" w:rsidR="00555FBA" w:rsidRPr="00555FBA" w:rsidRDefault="00555FBA" w:rsidP="00555FBA">
            <w:pPr>
              <w:spacing w:after="200" w:line="276" w:lineRule="auto"/>
              <w:rPr>
                <w:rFonts w:ascii="Arial" w:hAnsi="Arial" w:cs="Arial"/>
                <w:sz w:val="16"/>
                <w:szCs w:val="16"/>
              </w:rPr>
            </w:pPr>
          </w:p>
          <w:p w14:paraId="559F0432" w14:textId="77777777" w:rsidR="00555FBA" w:rsidRPr="00555FBA" w:rsidRDefault="00555FBA" w:rsidP="00555FBA">
            <w:pPr>
              <w:spacing w:after="200" w:line="276" w:lineRule="auto"/>
              <w:rPr>
                <w:rFonts w:ascii="Arial" w:hAnsi="Arial" w:cs="Arial"/>
                <w:sz w:val="16"/>
                <w:szCs w:val="16"/>
              </w:rPr>
            </w:pPr>
          </w:p>
          <w:p w14:paraId="5070CF73" w14:textId="77777777" w:rsidR="00555FBA" w:rsidRPr="00555FBA" w:rsidRDefault="00555FBA" w:rsidP="00555FBA">
            <w:pPr>
              <w:spacing w:after="200" w:line="276" w:lineRule="auto"/>
              <w:rPr>
                <w:rFonts w:ascii="Arial" w:hAnsi="Arial" w:cs="Arial"/>
                <w:sz w:val="16"/>
                <w:szCs w:val="16"/>
              </w:rPr>
            </w:pPr>
          </w:p>
          <w:p w14:paraId="12D34E17" w14:textId="77777777" w:rsidR="00555FBA" w:rsidRPr="00555FBA" w:rsidRDefault="00555FBA" w:rsidP="00555FBA">
            <w:pPr>
              <w:spacing w:after="200" w:line="276" w:lineRule="auto"/>
              <w:rPr>
                <w:rFonts w:ascii="Arial" w:hAnsi="Arial" w:cs="Arial"/>
                <w:sz w:val="16"/>
                <w:szCs w:val="16"/>
              </w:rPr>
            </w:pPr>
          </w:p>
          <w:p w14:paraId="4F677DA1" w14:textId="77777777" w:rsidR="00555FBA" w:rsidRPr="00555FBA" w:rsidRDefault="00555FBA" w:rsidP="00555FBA">
            <w:pPr>
              <w:spacing w:after="200" w:line="276" w:lineRule="auto"/>
              <w:rPr>
                <w:rFonts w:ascii="Arial" w:hAnsi="Arial" w:cs="Arial"/>
                <w:sz w:val="16"/>
                <w:szCs w:val="16"/>
              </w:rPr>
            </w:pPr>
          </w:p>
          <w:p w14:paraId="504B68F2" w14:textId="77777777" w:rsidR="00555FBA" w:rsidRPr="00555FBA" w:rsidRDefault="00555FBA" w:rsidP="00555FBA">
            <w:pPr>
              <w:numPr>
                <w:ilvl w:val="0"/>
                <w:numId w:val="27"/>
              </w:numPr>
              <w:spacing w:after="200" w:line="276" w:lineRule="auto"/>
              <w:contextualSpacing/>
              <w:rPr>
                <w:rFonts w:ascii="Arial" w:hAnsi="Arial" w:cs="Arial"/>
                <w:sz w:val="16"/>
                <w:szCs w:val="16"/>
              </w:rPr>
            </w:pPr>
            <w:r w:rsidRPr="00555FBA">
              <w:rPr>
                <w:rFonts w:ascii="Arial" w:hAnsi="Arial" w:cs="Arial"/>
                <w:sz w:val="16"/>
                <w:szCs w:val="16"/>
              </w:rPr>
              <w:t>Number of DYW stream pupils achieving a range of SQA units, awards and other accreditations through relevant DYW stands/PSE.</w:t>
            </w:r>
          </w:p>
          <w:p w14:paraId="7805F57C" w14:textId="77777777" w:rsidR="00555FBA" w:rsidRPr="00555FBA" w:rsidRDefault="00555FBA" w:rsidP="00555FBA">
            <w:pPr>
              <w:numPr>
                <w:ilvl w:val="0"/>
                <w:numId w:val="27"/>
              </w:numPr>
              <w:spacing w:after="200" w:line="276" w:lineRule="auto"/>
              <w:contextualSpacing/>
              <w:rPr>
                <w:rFonts w:ascii="Arial" w:hAnsi="Arial" w:cs="Arial"/>
                <w:sz w:val="16"/>
                <w:szCs w:val="16"/>
              </w:rPr>
            </w:pPr>
            <w:r w:rsidRPr="00555FBA">
              <w:rPr>
                <w:rFonts w:ascii="Arial" w:hAnsi="Arial" w:cs="Arial"/>
                <w:sz w:val="16"/>
                <w:szCs w:val="16"/>
              </w:rPr>
              <w:t>Number of learners participating in careers/destinations curricular initiatives/events. Feedback through focus-group/survey. Employer engagement partner list/sample employer feedback.</w:t>
            </w:r>
          </w:p>
          <w:p w14:paraId="17A793A1" w14:textId="77777777" w:rsidR="00555FBA" w:rsidRPr="00555FBA" w:rsidRDefault="00555FBA" w:rsidP="00555FBA">
            <w:pPr>
              <w:numPr>
                <w:ilvl w:val="0"/>
                <w:numId w:val="27"/>
              </w:numPr>
              <w:spacing w:after="200" w:line="276" w:lineRule="auto"/>
              <w:contextualSpacing/>
              <w:rPr>
                <w:rFonts w:ascii="Arial" w:hAnsi="Arial" w:cs="Arial"/>
                <w:sz w:val="16"/>
                <w:szCs w:val="16"/>
              </w:rPr>
            </w:pPr>
            <w:r w:rsidRPr="00555FBA">
              <w:rPr>
                <w:rFonts w:ascii="Arial" w:hAnsi="Arial" w:cs="Arial"/>
                <w:sz w:val="16"/>
                <w:szCs w:val="16"/>
              </w:rPr>
              <w:t>Number of pupils experiencing work experience/pupil feedback through focus-group/survey.</w:t>
            </w:r>
          </w:p>
          <w:p w14:paraId="12D74B74" w14:textId="77777777" w:rsidR="00555FBA" w:rsidRPr="00555FBA" w:rsidRDefault="00555FBA" w:rsidP="00555FBA">
            <w:pPr>
              <w:numPr>
                <w:ilvl w:val="0"/>
                <w:numId w:val="27"/>
              </w:numPr>
              <w:spacing w:after="200" w:line="276" w:lineRule="auto"/>
              <w:contextualSpacing/>
              <w:rPr>
                <w:rFonts w:ascii="Arial" w:hAnsi="Arial" w:cs="Arial"/>
                <w:sz w:val="16"/>
                <w:szCs w:val="16"/>
              </w:rPr>
            </w:pPr>
            <w:r w:rsidRPr="00555FBA">
              <w:rPr>
                <w:rFonts w:ascii="Arial" w:hAnsi="Arial" w:cs="Arial"/>
                <w:sz w:val="16"/>
                <w:szCs w:val="16"/>
              </w:rPr>
              <w:t>Pupil/staff feedback.</w:t>
            </w:r>
          </w:p>
          <w:p w14:paraId="68764AF3" w14:textId="77777777" w:rsidR="00555FBA" w:rsidRPr="00555FBA" w:rsidRDefault="00555FBA" w:rsidP="00555FBA">
            <w:pPr>
              <w:numPr>
                <w:ilvl w:val="0"/>
                <w:numId w:val="27"/>
              </w:numPr>
              <w:spacing w:after="200" w:line="276" w:lineRule="auto"/>
              <w:contextualSpacing/>
              <w:rPr>
                <w:rFonts w:ascii="Arial" w:hAnsi="Arial" w:cs="Arial"/>
                <w:sz w:val="16"/>
                <w:szCs w:val="16"/>
              </w:rPr>
            </w:pPr>
            <w:r w:rsidRPr="00555FBA">
              <w:rPr>
                <w:rFonts w:ascii="Arial" w:hAnsi="Arial" w:cs="Arial"/>
                <w:sz w:val="16"/>
                <w:szCs w:val="16"/>
              </w:rPr>
              <w:t xml:space="preserve">Number of pupils achieving a range of SQA units, awards and other accreditations through relevant vocational/ wider achievement/consortium strand. </w:t>
            </w:r>
          </w:p>
          <w:p w14:paraId="1D2633C1" w14:textId="77777777" w:rsidR="00555FBA" w:rsidRPr="00555FBA" w:rsidRDefault="00555FBA" w:rsidP="00555FBA">
            <w:pPr>
              <w:numPr>
                <w:ilvl w:val="0"/>
                <w:numId w:val="27"/>
              </w:numPr>
              <w:spacing w:after="200" w:line="276" w:lineRule="auto"/>
              <w:contextualSpacing/>
              <w:rPr>
                <w:rFonts w:ascii="Arial" w:hAnsi="Arial" w:cs="Arial"/>
                <w:sz w:val="16"/>
                <w:szCs w:val="16"/>
              </w:rPr>
            </w:pPr>
            <w:r w:rsidRPr="00555FBA">
              <w:rPr>
                <w:rFonts w:ascii="Arial" w:hAnsi="Arial" w:cs="Arial"/>
                <w:sz w:val="16"/>
                <w:szCs w:val="16"/>
              </w:rPr>
              <w:lastRenderedPageBreak/>
              <w:t xml:space="preserve">Number of pupils achieving a range of SQA units, awards and other accreditations.  Work experience pupil feedback.  Destination activities and </w:t>
            </w:r>
            <w:proofErr w:type="gramStart"/>
            <w:r w:rsidRPr="00555FBA">
              <w:rPr>
                <w:rFonts w:ascii="Arial" w:hAnsi="Arial" w:cs="Arial"/>
                <w:sz w:val="16"/>
                <w:szCs w:val="16"/>
              </w:rPr>
              <w:t>leavers</w:t>
            </w:r>
            <w:proofErr w:type="gramEnd"/>
            <w:r w:rsidRPr="00555FBA">
              <w:rPr>
                <w:rFonts w:ascii="Arial" w:hAnsi="Arial" w:cs="Arial"/>
                <w:sz w:val="16"/>
                <w:szCs w:val="16"/>
              </w:rPr>
              <w:t xml:space="preserve"> data. </w:t>
            </w:r>
          </w:p>
          <w:p w14:paraId="5D9C4708" w14:textId="77777777" w:rsidR="00555FBA" w:rsidRPr="00555FBA" w:rsidRDefault="00555FBA" w:rsidP="00555FBA">
            <w:pPr>
              <w:numPr>
                <w:ilvl w:val="0"/>
                <w:numId w:val="27"/>
              </w:numPr>
              <w:spacing w:after="200" w:line="276" w:lineRule="auto"/>
              <w:contextualSpacing/>
              <w:rPr>
                <w:rFonts w:ascii="Arial" w:hAnsi="Arial" w:cs="Arial"/>
                <w:sz w:val="16"/>
                <w:szCs w:val="16"/>
              </w:rPr>
            </w:pPr>
            <w:r w:rsidRPr="00555FBA">
              <w:rPr>
                <w:rFonts w:ascii="Arial" w:hAnsi="Arial" w:cs="Arial"/>
                <w:sz w:val="16"/>
                <w:szCs w:val="16"/>
              </w:rPr>
              <w:t xml:space="preserve">Number of pupils achieving SQA units, Pupil feedback on course.  </w:t>
            </w:r>
          </w:p>
          <w:p w14:paraId="4F5DE887" w14:textId="77777777" w:rsidR="00555FBA" w:rsidRPr="00555FBA" w:rsidRDefault="00555FBA" w:rsidP="00555FBA">
            <w:pPr>
              <w:numPr>
                <w:ilvl w:val="0"/>
                <w:numId w:val="27"/>
              </w:numPr>
              <w:spacing w:after="200" w:line="276" w:lineRule="auto"/>
              <w:contextualSpacing/>
              <w:rPr>
                <w:rFonts w:ascii="Arial" w:hAnsi="Arial" w:cs="Arial"/>
                <w:sz w:val="16"/>
                <w:szCs w:val="16"/>
              </w:rPr>
            </w:pPr>
            <w:proofErr w:type="gramStart"/>
            <w:r w:rsidRPr="00555FBA">
              <w:rPr>
                <w:rFonts w:ascii="Arial" w:hAnsi="Arial" w:cs="Arial"/>
                <w:sz w:val="16"/>
                <w:szCs w:val="16"/>
              </w:rPr>
              <w:t>Leavers</w:t>
            </w:r>
            <w:proofErr w:type="gramEnd"/>
            <w:r w:rsidRPr="00555FBA">
              <w:rPr>
                <w:rFonts w:ascii="Arial" w:hAnsi="Arial" w:cs="Arial"/>
                <w:sz w:val="16"/>
                <w:szCs w:val="16"/>
              </w:rPr>
              <w:t xml:space="preserve"> data, pupil feedback on course.  </w:t>
            </w:r>
          </w:p>
          <w:p w14:paraId="60AE6F17" w14:textId="77777777" w:rsidR="00555FBA" w:rsidRPr="00555FBA" w:rsidRDefault="00555FBA" w:rsidP="00555FBA">
            <w:pPr>
              <w:spacing w:after="200" w:line="276" w:lineRule="auto"/>
              <w:rPr>
                <w:rFonts w:ascii="Arial" w:hAnsi="Arial" w:cs="Arial"/>
                <w:sz w:val="16"/>
                <w:szCs w:val="16"/>
              </w:rPr>
            </w:pPr>
          </w:p>
          <w:p w14:paraId="1EE89C59" w14:textId="77777777" w:rsidR="00555FBA" w:rsidRPr="00555FBA" w:rsidRDefault="00555FBA" w:rsidP="00555FBA">
            <w:pPr>
              <w:spacing w:after="200" w:line="276" w:lineRule="auto"/>
              <w:rPr>
                <w:rFonts w:ascii="Arial" w:hAnsi="Arial" w:cs="Arial"/>
                <w:sz w:val="16"/>
                <w:szCs w:val="16"/>
              </w:rPr>
            </w:pPr>
          </w:p>
          <w:p w14:paraId="5CC2D7C0" w14:textId="77777777" w:rsidR="00555FBA" w:rsidRPr="00555FBA" w:rsidRDefault="00555FBA" w:rsidP="00555FBA">
            <w:pPr>
              <w:spacing w:after="200" w:line="276" w:lineRule="auto"/>
              <w:rPr>
                <w:rFonts w:ascii="Arial" w:hAnsi="Arial" w:cs="Arial"/>
                <w:sz w:val="16"/>
                <w:szCs w:val="16"/>
              </w:rPr>
            </w:pPr>
          </w:p>
          <w:p w14:paraId="39DBBD4A" w14:textId="77777777" w:rsidR="00555FBA" w:rsidRPr="00555FBA" w:rsidRDefault="00555FBA" w:rsidP="00555FBA">
            <w:pPr>
              <w:spacing w:after="200" w:line="276" w:lineRule="auto"/>
              <w:rPr>
                <w:rFonts w:ascii="Arial" w:hAnsi="Arial" w:cs="Arial"/>
                <w:sz w:val="16"/>
                <w:szCs w:val="16"/>
              </w:rPr>
            </w:pPr>
          </w:p>
          <w:p w14:paraId="3DF97FDF" w14:textId="77777777" w:rsidR="00555FBA" w:rsidRPr="00555FBA" w:rsidRDefault="00555FBA" w:rsidP="00555FBA">
            <w:pPr>
              <w:spacing w:after="200" w:line="276" w:lineRule="auto"/>
              <w:rPr>
                <w:rFonts w:ascii="Arial" w:hAnsi="Arial" w:cs="Arial"/>
                <w:sz w:val="16"/>
                <w:szCs w:val="16"/>
              </w:rPr>
            </w:pPr>
          </w:p>
          <w:p w14:paraId="27AB6C80" w14:textId="77777777" w:rsidR="00555FBA" w:rsidRPr="00555FBA" w:rsidRDefault="00555FBA" w:rsidP="00555FBA">
            <w:pPr>
              <w:spacing w:after="200" w:line="276" w:lineRule="auto"/>
              <w:contextualSpacing/>
              <w:rPr>
                <w:rFonts w:ascii="Arial" w:hAnsi="Arial" w:cs="Arial"/>
                <w:sz w:val="16"/>
                <w:szCs w:val="16"/>
              </w:rPr>
            </w:pPr>
          </w:p>
        </w:tc>
      </w:tr>
    </w:tbl>
    <w:p w14:paraId="164F7F5F" w14:textId="0CB48764" w:rsidR="00792202" w:rsidRDefault="00792202" w:rsidP="00E258BF"/>
    <w:p w14:paraId="796FE61D" w14:textId="77777777" w:rsidR="00FF5A37" w:rsidRDefault="00FF5A37" w:rsidP="00E258BF"/>
    <w:tbl>
      <w:tblPr>
        <w:tblStyle w:val="TableGrid1"/>
        <w:tblW w:w="15877" w:type="dxa"/>
        <w:tblInd w:w="-856" w:type="dxa"/>
        <w:tblLayout w:type="fixed"/>
        <w:tblLook w:val="04A0" w:firstRow="1" w:lastRow="0" w:firstColumn="1" w:lastColumn="0" w:noHBand="0" w:noVBand="1"/>
      </w:tblPr>
      <w:tblGrid>
        <w:gridCol w:w="1701"/>
        <w:gridCol w:w="993"/>
        <w:gridCol w:w="1020"/>
        <w:gridCol w:w="3684"/>
        <w:gridCol w:w="1250"/>
        <w:gridCol w:w="3626"/>
        <w:gridCol w:w="1193"/>
        <w:gridCol w:w="2410"/>
      </w:tblGrid>
      <w:tr w:rsidR="00660619" w:rsidRPr="00546930" w14:paraId="76C55EA2" w14:textId="77777777" w:rsidTr="00DA1271">
        <w:trPr>
          <w:trHeight w:val="648"/>
        </w:trPr>
        <w:tc>
          <w:tcPr>
            <w:tcW w:w="2694" w:type="dxa"/>
            <w:gridSpan w:val="2"/>
            <w:shd w:val="clear" w:color="auto" w:fill="F2F2F2" w:themeFill="background1" w:themeFillShade="F2"/>
            <w:vAlign w:val="center"/>
          </w:tcPr>
          <w:p w14:paraId="6D0B19D9" w14:textId="77777777" w:rsidR="00660619" w:rsidRPr="00546930" w:rsidRDefault="00660619" w:rsidP="00DA1271">
            <w:pPr>
              <w:rPr>
                <w:rFonts w:ascii="Arial" w:hAnsi="Arial" w:cs="Arial"/>
                <w:b/>
                <w:sz w:val="16"/>
                <w:szCs w:val="16"/>
              </w:rPr>
            </w:pPr>
            <w:r w:rsidRPr="00546930">
              <w:rPr>
                <w:rFonts w:ascii="Arial" w:hAnsi="Arial" w:cs="Arial"/>
                <w:b/>
                <w:sz w:val="16"/>
                <w:szCs w:val="16"/>
              </w:rPr>
              <w:lastRenderedPageBreak/>
              <w:t>School Strategic Priority:</w:t>
            </w:r>
          </w:p>
        </w:tc>
        <w:tc>
          <w:tcPr>
            <w:tcW w:w="10773" w:type="dxa"/>
            <w:gridSpan w:val="5"/>
            <w:shd w:val="clear" w:color="auto" w:fill="F2F2F2" w:themeFill="background1" w:themeFillShade="F2"/>
            <w:vAlign w:val="center"/>
          </w:tcPr>
          <w:p w14:paraId="5DEB93BD" w14:textId="7638F336" w:rsidR="00660619" w:rsidRPr="00660619" w:rsidRDefault="00660619" w:rsidP="00DA1271">
            <w:pPr>
              <w:rPr>
                <w:rFonts w:ascii="Arial" w:hAnsi="Arial" w:cs="Arial"/>
                <w:b/>
                <w:color w:val="0070C0"/>
                <w:sz w:val="20"/>
                <w:szCs w:val="20"/>
              </w:rPr>
            </w:pPr>
            <w:r w:rsidRPr="00E96164">
              <w:rPr>
                <w:rFonts w:ascii="Arial" w:hAnsi="Arial" w:cs="Arial"/>
                <w:b/>
                <w:color w:val="7030A0"/>
              </w:rPr>
              <w:t>Offering opport</w:t>
            </w:r>
            <w:r>
              <w:rPr>
                <w:rFonts w:ascii="Arial" w:hAnsi="Arial" w:cs="Arial"/>
                <w:b/>
                <w:color w:val="7030A0"/>
              </w:rPr>
              <w:t xml:space="preserve">unities to our young people, </w:t>
            </w:r>
            <w:r w:rsidRPr="00E96164">
              <w:rPr>
                <w:rFonts w:ascii="Arial" w:hAnsi="Arial" w:cs="Arial"/>
                <w:b/>
                <w:color w:val="7030A0"/>
              </w:rPr>
              <w:t>their families</w:t>
            </w:r>
            <w:r>
              <w:rPr>
                <w:rFonts w:ascii="Arial" w:hAnsi="Arial" w:cs="Arial"/>
                <w:b/>
                <w:color w:val="7030A0"/>
              </w:rPr>
              <w:t xml:space="preserve"> and staff</w:t>
            </w:r>
            <w:r w:rsidRPr="00E96164">
              <w:rPr>
                <w:rFonts w:ascii="Arial" w:hAnsi="Arial" w:cs="Arial"/>
                <w:b/>
                <w:color w:val="7030A0"/>
              </w:rPr>
              <w:t xml:space="preserve"> to play a more active role in school life and encourage more participation in learning.</w:t>
            </w:r>
          </w:p>
          <w:p w14:paraId="318FA7E2" w14:textId="77777777" w:rsidR="00660619" w:rsidRPr="00546930" w:rsidRDefault="00660619" w:rsidP="00DA1271">
            <w:pPr>
              <w:rPr>
                <w:rFonts w:ascii="Arial" w:hAnsi="Arial" w:cs="Arial"/>
                <w:b/>
                <w:sz w:val="16"/>
                <w:szCs w:val="16"/>
              </w:rPr>
            </w:pPr>
          </w:p>
        </w:tc>
        <w:tc>
          <w:tcPr>
            <w:tcW w:w="2410" w:type="dxa"/>
            <w:shd w:val="clear" w:color="auto" w:fill="F2F2F2" w:themeFill="background1" w:themeFillShade="F2"/>
            <w:vAlign w:val="center"/>
          </w:tcPr>
          <w:p w14:paraId="6F2843FE" w14:textId="2FE73C1D" w:rsidR="00660619" w:rsidRPr="00546930" w:rsidRDefault="00660619" w:rsidP="00DA1271">
            <w:pPr>
              <w:rPr>
                <w:rFonts w:ascii="Arial" w:hAnsi="Arial" w:cs="Arial"/>
                <w:i/>
                <w:color w:val="FF0000"/>
                <w:sz w:val="16"/>
                <w:szCs w:val="16"/>
              </w:rPr>
            </w:pPr>
            <w:r w:rsidRPr="00546930">
              <w:rPr>
                <w:rFonts w:ascii="Arial" w:hAnsi="Arial" w:cs="Arial"/>
                <w:b/>
                <w:sz w:val="16"/>
                <w:szCs w:val="16"/>
              </w:rPr>
              <w:t xml:space="preserve">Linked to Directorate Priority: </w:t>
            </w:r>
            <w:r w:rsidRPr="00660619">
              <w:rPr>
                <w:rFonts w:ascii="Arial" w:hAnsi="Arial" w:cs="Arial"/>
                <w:b/>
                <w:color w:val="7030A0"/>
                <w:sz w:val="24"/>
                <w:szCs w:val="24"/>
              </w:rPr>
              <w:t>3</w:t>
            </w:r>
          </w:p>
        </w:tc>
      </w:tr>
      <w:tr w:rsidR="00660619" w:rsidRPr="00546930" w14:paraId="03CF53DB" w14:textId="77777777" w:rsidTr="00DA1271">
        <w:trPr>
          <w:trHeight w:val="648"/>
        </w:trPr>
        <w:tc>
          <w:tcPr>
            <w:tcW w:w="2694" w:type="dxa"/>
            <w:gridSpan w:val="2"/>
            <w:shd w:val="clear" w:color="auto" w:fill="F2F2F2" w:themeFill="background1" w:themeFillShade="F2"/>
            <w:vAlign w:val="center"/>
          </w:tcPr>
          <w:p w14:paraId="0CCC5455" w14:textId="77777777" w:rsidR="00660619" w:rsidRPr="00546930" w:rsidRDefault="00660619" w:rsidP="00DA1271">
            <w:pPr>
              <w:rPr>
                <w:rFonts w:ascii="Arial" w:hAnsi="Arial" w:cs="Arial"/>
                <w:b/>
                <w:sz w:val="16"/>
                <w:szCs w:val="16"/>
              </w:rPr>
            </w:pPr>
            <w:r w:rsidRPr="00546930">
              <w:rPr>
                <w:rFonts w:ascii="Arial" w:hAnsi="Arial" w:cs="Arial"/>
                <w:b/>
                <w:sz w:val="16"/>
                <w:szCs w:val="16"/>
              </w:rPr>
              <w:t>High Level Objectives</w:t>
            </w:r>
          </w:p>
        </w:tc>
        <w:tc>
          <w:tcPr>
            <w:tcW w:w="10773" w:type="dxa"/>
            <w:gridSpan w:val="5"/>
            <w:shd w:val="clear" w:color="auto" w:fill="F2F2F2" w:themeFill="background1" w:themeFillShade="F2"/>
            <w:vAlign w:val="center"/>
          </w:tcPr>
          <w:p w14:paraId="5F9DD9A5" w14:textId="4170064B" w:rsidR="00660619" w:rsidRPr="00B650BF" w:rsidRDefault="00660619" w:rsidP="00B650BF">
            <w:pPr>
              <w:rPr>
                <w:rFonts w:ascii="Arial" w:hAnsi="Arial" w:cs="Arial"/>
                <w:b/>
                <w:color w:val="7030A0"/>
                <w:sz w:val="16"/>
                <w:szCs w:val="16"/>
              </w:rPr>
            </w:pPr>
          </w:p>
          <w:p w14:paraId="1AEA0719" w14:textId="60CA6945" w:rsidR="00B650BF" w:rsidRDefault="00B650BF" w:rsidP="00B650BF">
            <w:pPr>
              <w:pStyle w:val="ListParagraph"/>
              <w:numPr>
                <w:ilvl w:val="0"/>
                <w:numId w:val="31"/>
              </w:numPr>
              <w:rPr>
                <w:rFonts w:ascii="Arial" w:hAnsi="Arial" w:cs="Arial"/>
                <w:b/>
                <w:color w:val="7030A0"/>
                <w:sz w:val="16"/>
                <w:szCs w:val="16"/>
              </w:rPr>
            </w:pPr>
            <w:r w:rsidRPr="00B650BF">
              <w:rPr>
                <w:rFonts w:ascii="Arial" w:hAnsi="Arial" w:cs="Arial"/>
                <w:b/>
                <w:color w:val="7030A0"/>
                <w:sz w:val="16"/>
                <w:szCs w:val="16"/>
              </w:rPr>
              <w:t>To support and improve the holistic wellbeing of staff so they can better support the wellbeing of pupils.</w:t>
            </w:r>
          </w:p>
          <w:p w14:paraId="50356018" w14:textId="0117C4B6" w:rsidR="00B650BF" w:rsidRPr="00B650BF" w:rsidRDefault="00B650BF" w:rsidP="00B650BF">
            <w:pPr>
              <w:pStyle w:val="ListParagraph"/>
              <w:numPr>
                <w:ilvl w:val="0"/>
                <w:numId w:val="31"/>
              </w:numPr>
              <w:rPr>
                <w:rFonts w:ascii="Arial" w:hAnsi="Arial" w:cs="Arial"/>
                <w:b/>
                <w:color w:val="7030A0"/>
                <w:sz w:val="16"/>
                <w:szCs w:val="16"/>
              </w:rPr>
            </w:pPr>
            <w:r w:rsidRPr="00B650BF">
              <w:rPr>
                <w:rFonts w:ascii="Arial" w:hAnsi="Arial" w:cs="Arial"/>
                <w:b/>
                <w:color w:val="7030A0"/>
                <w:sz w:val="16"/>
                <w:szCs w:val="16"/>
              </w:rPr>
              <w:t xml:space="preserve">To strengthen the impact of the pupil voice across all areas of </w:t>
            </w:r>
            <w:proofErr w:type="spellStart"/>
            <w:r w:rsidRPr="00B650BF">
              <w:rPr>
                <w:rFonts w:ascii="Arial" w:hAnsi="Arial" w:cs="Arial"/>
                <w:b/>
                <w:color w:val="7030A0"/>
                <w:sz w:val="16"/>
                <w:szCs w:val="16"/>
              </w:rPr>
              <w:t>Auchenharvie</w:t>
            </w:r>
            <w:proofErr w:type="spellEnd"/>
            <w:r w:rsidRPr="00B650BF">
              <w:rPr>
                <w:rFonts w:ascii="Arial" w:hAnsi="Arial" w:cs="Arial"/>
                <w:b/>
                <w:color w:val="7030A0"/>
                <w:sz w:val="16"/>
                <w:szCs w:val="16"/>
              </w:rPr>
              <w:t xml:space="preserve"> Academy.</w:t>
            </w:r>
          </w:p>
          <w:p w14:paraId="30400727" w14:textId="77777777" w:rsidR="00B650BF" w:rsidRDefault="00B650BF" w:rsidP="00B650BF">
            <w:pPr>
              <w:pStyle w:val="ListParagraph"/>
              <w:numPr>
                <w:ilvl w:val="0"/>
                <w:numId w:val="31"/>
              </w:numPr>
              <w:rPr>
                <w:rFonts w:ascii="Arial" w:hAnsi="Arial" w:cs="Arial"/>
                <w:b/>
                <w:color w:val="7030A0"/>
                <w:sz w:val="16"/>
                <w:szCs w:val="16"/>
              </w:rPr>
            </w:pPr>
            <w:r w:rsidRPr="00B650BF">
              <w:rPr>
                <w:rFonts w:ascii="Arial" w:hAnsi="Arial" w:cs="Arial"/>
                <w:b/>
                <w:color w:val="7030A0"/>
                <w:sz w:val="16"/>
                <w:szCs w:val="16"/>
              </w:rPr>
              <w:t>To support targeted families with all aspects of school life following the impact of COVID-19.</w:t>
            </w:r>
          </w:p>
          <w:p w14:paraId="15CBEE83" w14:textId="53745079" w:rsidR="00B650BF" w:rsidRPr="00B650BF" w:rsidRDefault="00B650BF" w:rsidP="00B650BF">
            <w:pPr>
              <w:ind w:left="360"/>
              <w:rPr>
                <w:rFonts w:ascii="Arial" w:hAnsi="Arial" w:cs="Arial"/>
                <w:b/>
                <w:color w:val="7030A0"/>
                <w:sz w:val="16"/>
                <w:szCs w:val="16"/>
              </w:rPr>
            </w:pPr>
          </w:p>
        </w:tc>
        <w:tc>
          <w:tcPr>
            <w:tcW w:w="2410" w:type="dxa"/>
            <w:shd w:val="clear" w:color="auto" w:fill="F2F2F2" w:themeFill="background1" w:themeFillShade="F2"/>
            <w:vAlign w:val="center"/>
          </w:tcPr>
          <w:p w14:paraId="4B89E2D1" w14:textId="77777777" w:rsidR="00660619" w:rsidRPr="00546930" w:rsidRDefault="00660619" w:rsidP="00DA1271">
            <w:pPr>
              <w:rPr>
                <w:rFonts w:ascii="Arial" w:hAnsi="Arial" w:cs="Arial"/>
                <w:b/>
                <w:sz w:val="16"/>
                <w:szCs w:val="16"/>
              </w:rPr>
            </w:pPr>
          </w:p>
        </w:tc>
      </w:tr>
      <w:tr w:rsidR="00660619" w:rsidRPr="00546930" w14:paraId="6DE89A89" w14:textId="77777777" w:rsidTr="00DA1271">
        <w:trPr>
          <w:trHeight w:val="648"/>
        </w:trPr>
        <w:tc>
          <w:tcPr>
            <w:tcW w:w="1701" w:type="dxa"/>
            <w:vAlign w:val="center"/>
          </w:tcPr>
          <w:p w14:paraId="43D0A990" w14:textId="77777777" w:rsidR="00660619" w:rsidRPr="00546930" w:rsidRDefault="00660619" w:rsidP="00DA1271">
            <w:pPr>
              <w:jc w:val="center"/>
              <w:rPr>
                <w:rFonts w:ascii="Arial" w:hAnsi="Arial" w:cs="Arial"/>
                <w:b/>
                <w:color w:val="000000" w:themeColor="text1"/>
                <w:sz w:val="14"/>
                <w:szCs w:val="14"/>
              </w:rPr>
            </w:pPr>
            <w:r>
              <w:rPr>
                <w:rFonts w:ascii="Arial" w:hAnsi="Arial" w:cs="Arial"/>
                <w:b/>
                <w:color w:val="000000" w:themeColor="text1"/>
                <w:sz w:val="14"/>
                <w:szCs w:val="14"/>
              </w:rPr>
              <w:t>Tasks</w:t>
            </w:r>
          </w:p>
        </w:tc>
        <w:tc>
          <w:tcPr>
            <w:tcW w:w="993" w:type="dxa"/>
            <w:vAlign w:val="center"/>
          </w:tcPr>
          <w:p w14:paraId="3705CB36" w14:textId="77777777" w:rsidR="00660619" w:rsidRPr="00546930" w:rsidRDefault="00660619" w:rsidP="00DA1271">
            <w:pPr>
              <w:jc w:val="center"/>
              <w:rPr>
                <w:rFonts w:ascii="Arial" w:hAnsi="Arial" w:cs="Arial"/>
                <w:b/>
                <w:sz w:val="14"/>
                <w:szCs w:val="14"/>
              </w:rPr>
            </w:pPr>
            <w:r w:rsidRPr="00546930">
              <w:rPr>
                <w:rFonts w:ascii="Arial" w:hAnsi="Arial" w:cs="Arial"/>
                <w:b/>
                <w:sz w:val="14"/>
                <w:szCs w:val="14"/>
              </w:rPr>
              <w:t>HGIOS 4</w:t>
            </w:r>
          </w:p>
          <w:p w14:paraId="74519E8C" w14:textId="77777777" w:rsidR="00660619" w:rsidRPr="00546930" w:rsidRDefault="00660619" w:rsidP="00DA1271">
            <w:pPr>
              <w:jc w:val="center"/>
              <w:rPr>
                <w:rFonts w:ascii="Arial" w:hAnsi="Arial" w:cs="Arial"/>
                <w:b/>
                <w:sz w:val="14"/>
                <w:szCs w:val="14"/>
              </w:rPr>
            </w:pPr>
            <w:r w:rsidRPr="00546930">
              <w:rPr>
                <w:rFonts w:ascii="Arial" w:hAnsi="Arial" w:cs="Arial"/>
                <w:b/>
                <w:sz w:val="14"/>
                <w:szCs w:val="14"/>
              </w:rPr>
              <w:t>HGIOELC</w:t>
            </w:r>
          </w:p>
          <w:p w14:paraId="7A3C4915" w14:textId="77777777" w:rsidR="00660619" w:rsidRPr="00546930" w:rsidRDefault="00660619" w:rsidP="00DA1271">
            <w:pPr>
              <w:jc w:val="center"/>
              <w:rPr>
                <w:rFonts w:ascii="Arial" w:hAnsi="Arial" w:cs="Arial"/>
                <w:b/>
                <w:sz w:val="14"/>
                <w:szCs w:val="14"/>
              </w:rPr>
            </w:pPr>
            <w:r w:rsidRPr="00546930">
              <w:rPr>
                <w:rFonts w:ascii="Arial" w:hAnsi="Arial" w:cs="Arial"/>
                <w:b/>
                <w:sz w:val="14"/>
                <w:szCs w:val="14"/>
              </w:rPr>
              <w:t>NIF</w:t>
            </w:r>
          </w:p>
        </w:tc>
        <w:tc>
          <w:tcPr>
            <w:tcW w:w="1020" w:type="dxa"/>
          </w:tcPr>
          <w:p w14:paraId="75CC9DF1" w14:textId="77777777" w:rsidR="00660619" w:rsidRPr="00546930" w:rsidRDefault="00660619" w:rsidP="00DA1271">
            <w:pPr>
              <w:jc w:val="center"/>
              <w:rPr>
                <w:rFonts w:ascii="Arial" w:hAnsi="Arial" w:cs="Arial"/>
                <w:b/>
                <w:sz w:val="14"/>
                <w:szCs w:val="14"/>
              </w:rPr>
            </w:pPr>
            <w:r w:rsidRPr="00546930">
              <w:rPr>
                <w:rFonts w:ascii="Arial" w:hAnsi="Arial" w:cs="Arial"/>
                <w:b/>
                <w:sz w:val="14"/>
                <w:szCs w:val="14"/>
              </w:rPr>
              <w:t>Supported through PEF?</w:t>
            </w:r>
          </w:p>
          <w:p w14:paraId="45D4155F" w14:textId="77777777" w:rsidR="00660619" w:rsidRPr="00546930" w:rsidRDefault="00660619" w:rsidP="00DA1271">
            <w:pPr>
              <w:jc w:val="center"/>
              <w:rPr>
                <w:rFonts w:ascii="Arial" w:hAnsi="Arial" w:cs="Arial"/>
                <w:b/>
                <w:sz w:val="14"/>
                <w:szCs w:val="14"/>
              </w:rPr>
            </w:pPr>
            <w:r w:rsidRPr="00546930">
              <w:rPr>
                <w:rFonts w:ascii="Arial" w:hAnsi="Arial" w:cs="Arial"/>
                <w:b/>
                <w:sz w:val="14"/>
                <w:szCs w:val="14"/>
              </w:rPr>
              <w:t>Y/N</w:t>
            </w:r>
          </w:p>
        </w:tc>
        <w:tc>
          <w:tcPr>
            <w:tcW w:w="3684" w:type="dxa"/>
            <w:vAlign w:val="center"/>
          </w:tcPr>
          <w:p w14:paraId="7444A9DC" w14:textId="77777777" w:rsidR="00660619" w:rsidRPr="00546930" w:rsidRDefault="00660619" w:rsidP="00DA1271">
            <w:pPr>
              <w:jc w:val="center"/>
              <w:rPr>
                <w:rFonts w:ascii="Arial" w:hAnsi="Arial" w:cs="Arial"/>
                <w:b/>
                <w:sz w:val="14"/>
                <w:szCs w:val="14"/>
              </w:rPr>
            </w:pPr>
            <w:r w:rsidRPr="00546930">
              <w:rPr>
                <w:rFonts w:ascii="Arial" w:hAnsi="Arial" w:cs="Arial"/>
                <w:b/>
                <w:sz w:val="14"/>
                <w:szCs w:val="14"/>
              </w:rPr>
              <w:t>How will I achieve this?</w:t>
            </w:r>
          </w:p>
        </w:tc>
        <w:tc>
          <w:tcPr>
            <w:tcW w:w="1250" w:type="dxa"/>
            <w:vAlign w:val="center"/>
          </w:tcPr>
          <w:p w14:paraId="093560A6" w14:textId="77777777" w:rsidR="00660619" w:rsidRPr="00546930" w:rsidRDefault="00660619" w:rsidP="00DA1271">
            <w:pPr>
              <w:jc w:val="center"/>
              <w:rPr>
                <w:rFonts w:ascii="Arial" w:hAnsi="Arial" w:cs="Arial"/>
                <w:b/>
                <w:sz w:val="14"/>
                <w:szCs w:val="14"/>
              </w:rPr>
            </w:pPr>
            <w:r w:rsidRPr="00546930">
              <w:rPr>
                <w:rFonts w:ascii="Arial" w:hAnsi="Arial" w:cs="Arial"/>
                <w:b/>
                <w:sz w:val="14"/>
                <w:szCs w:val="14"/>
              </w:rPr>
              <w:t>Timescale / Assigned to:</w:t>
            </w:r>
          </w:p>
        </w:tc>
        <w:tc>
          <w:tcPr>
            <w:tcW w:w="3626" w:type="dxa"/>
            <w:vAlign w:val="center"/>
          </w:tcPr>
          <w:p w14:paraId="5FC9805E" w14:textId="77777777" w:rsidR="00660619" w:rsidRPr="00546930" w:rsidRDefault="00660619" w:rsidP="00DA1271">
            <w:pPr>
              <w:jc w:val="center"/>
              <w:rPr>
                <w:rFonts w:ascii="Arial" w:hAnsi="Arial" w:cs="Arial"/>
                <w:b/>
                <w:sz w:val="14"/>
                <w:szCs w:val="14"/>
              </w:rPr>
            </w:pPr>
            <w:r w:rsidRPr="00546930">
              <w:rPr>
                <w:rFonts w:ascii="Arial" w:hAnsi="Arial" w:cs="Arial"/>
                <w:b/>
                <w:sz w:val="14"/>
                <w:szCs w:val="14"/>
              </w:rPr>
              <w:t>Pupil Outcomes</w:t>
            </w:r>
          </w:p>
        </w:tc>
        <w:tc>
          <w:tcPr>
            <w:tcW w:w="3603" w:type="dxa"/>
            <w:gridSpan w:val="2"/>
            <w:vAlign w:val="center"/>
          </w:tcPr>
          <w:p w14:paraId="504E7B9A" w14:textId="77777777" w:rsidR="00660619" w:rsidRPr="00546930" w:rsidRDefault="00660619" w:rsidP="00DA1271">
            <w:pPr>
              <w:jc w:val="center"/>
              <w:rPr>
                <w:rFonts w:ascii="Arial" w:hAnsi="Arial" w:cs="Arial"/>
                <w:b/>
                <w:sz w:val="14"/>
                <w:szCs w:val="14"/>
              </w:rPr>
            </w:pPr>
            <w:r w:rsidRPr="00546930">
              <w:rPr>
                <w:rFonts w:ascii="Arial" w:hAnsi="Arial" w:cs="Arial"/>
                <w:b/>
                <w:sz w:val="14"/>
                <w:szCs w:val="14"/>
              </w:rPr>
              <w:t>Measurement</w:t>
            </w:r>
          </w:p>
        </w:tc>
      </w:tr>
      <w:tr w:rsidR="00660619" w:rsidRPr="00546930" w14:paraId="12703BBF" w14:textId="77777777" w:rsidTr="00DA1271">
        <w:trPr>
          <w:trHeight w:val="6326"/>
        </w:trPr>
        <w:tc>
          <w:tcPr>
            <w:tcW w:w="1701" w:type="dxa"/>
            <w:shd w:val="clear" w:color="auto" w:fill="FFFFFF" w:themeFill="background1"/>
          </w:tcPr>
          <w:p w14:paraId="0F7D6093" w14:textId="77777777" w:rsidR="00660619" w:rsidRPr="00546930" w:rsidRDefault="00660619" w:rsidP="00DA1271">
            <w:pPr>
              <w:rPr>
                <w:rFonts w:ascii="Arial" w:hAnsi="Arial" w:cs="Arial"/>
                <w:i/>
                <w:color w:val="FF0000"/>
                <w:sz w:val="14"/>
                <w:szCs w:val="14"/>
              </w:rPr>
            </w:pPr>
          </w:p>
          <w:p w14:paraId="07C4E784" w14:textId="77777777" w:rsidR="00300ABB" w:rsidRDefault="00300ABB" w:rsidP="00EA6E7E">
            <w:pPr>
              <w:rPr>
                <w:rFonts w:ascii="Arial" w:hAnsi="Arial" w:cs="Arial"/>
                <w:sz w:val="16"/>
                <w:szCs w:val="16"/>
              </w:rPr>
            </w:pPr>
          </w:p>
          <w:p w14:paraId="5BCDCAE7" w14:textId="2CFB87FA" w:rsidR="00300ABB" w:rsidRPr="001E610B" w:rsidRDefault="00300ABB" w:rsidP="00300ABB">
            <w:pPr>
              <w:rPr>
                <w:rFonts w:ascii="Arial" w:hAnsi="Arial" w:cs="Arial"/>
                <w:sz w:val="16"/>
                <w:szCs w:val="16"/>
              </w:rPr>
            </w:pPr>
            <w:r>
              <w:rPr>
                <w:rFonts w:ascii="Arial" w:hAnsi="Arial" w:cs="Arial"/>
                <w:sz w:val="16"/>
                <w:szCs w:val="16"/>
              </w:rPr>
              <w:t>Continuation of Staff wellbeing / ethos group to enhance staff mental / emotional / physical wellbeing.</w:t>
            </w:r>
          </w:p>
          <w:p w14:paraId="16FA7689" w14:textId="77777777" w:rsidR="00300ABB" w:rsidRDefault="00300ABB" w:rsidP="00EA6E7E">
            <w:pPr>
              <w:rPr>
                <w:rFonts w:ascii="Arial" w:hAnsi="Arial" w:cs="Arial"/>
                <w:sz w:val="16"/>
                <w:szCs w:val="16"/>
              </w:rPr>
            </w:pPr>
          </w:p>
          <w:p w14:paraId="64980192" w14:textId="77777777" w:rsidR="00300ABB" w:rsidRDefault="00300ABB" w:rsidP="00EA6E7E">
            <w:pPr>
              <w:rPr>
                <w:rFonts w:ascii="Arial" w:hAnsi="Arial" w:cs="Arial"/>
                <w:sz w:val="16"/>
                <w:szCs w:val="16"/>
              </w:rPr>
            </w:pPr>
          </w:p>
          <w:p w14:paraId="15AB344E" w14:textId="77777777" w:rsidR="00300ABB" w:rsidRDefault="00300ABB" w:rsidP="00EA6E7E">
            <w:pPr>
              <w:rPr>
                <w:rFonts w:ascii="Arial" w:hAnsi="Arial" w:cs="Arial"/>
                <w:sz w:val="16"/>
                <w:szCs w:val="16"/>
              </w:rPr>
            </w:pPr>
          </w:p>
          <w:p w14:paraId="46B2066C" w14:textId="77777777" w:rsidR="00300ABB" w:rsidRDefault="00300ABB" w:rsidP="00EA6E7E">
            <w:pPr>
              <w:rPr>
                <w:rFonts w:ascii="Arial" w:hAnsi="Arial" w:cs="Arial"/>
                <w:sz w:val="16"/>
                <w:szCs w:val="16"/>
              </w:rPr>
            </w:pPr>
          </w:p>
          <w:p w14:paraId="30EF8581" w14:textId="489C3F69" w:rsidR="00300ABB" w:rsidRDefault="00300ABB" w:rsidP="00EA6E7E">
            <w:pPr>
              <w:rPr>
                <w:rFonts w:ascii="Arial" w:hAnsi="Arial" w:cs="Arial"/>
                <w:sz w:val="16"/>
                <w:szCs w:val="16"/>
              </w:rPr>
            </w:pPr>
          </w:p>
          <w:p w14:paraId="2D3984D3" w14:textId="1FB4A3F2" w:rsidR="00300ABB" w:rsidRDefault="00300ABB" w:rsidP="00EA6E7E">
            <w:pPr>
              <w:rPr>
                <w:rFonts w:ascii="Arial" w:hAnsi="Arial" w:cs="Arial"/>
                <w:sz w:val="16"/>
                <w:szCs w:val="16"/>
              </w:rPr>
            </w:pPr>
            <w:r>
              <w:rPr>
                <w:rFonts w:ascii="Arial" w:hAnsi="Arial" w:cs="Arial"/>
                <w:sz w:val="16"/>
                <w:szCs w:val="16"/>
              </w:rPr>
              <w:t>To enhance existing approaches to capturing the pupil voice leading to greater ownership of decisions made relating to school life.</w:t>
            </w:r>
          </w:p>
          <w:p w14:paraId="352CD942" w14:textId="77777777" w:rsidR="00300ABB" w:rsidRDefault="00300ABB" w:rsidP="00EA6E7E">
            <w:pPr>
              <w:rPr>
                <w:rFonts w:ascii="Arial" w:hAnsi="Arial" w:cs="Arial"/>
                <w:sz w:val="16"/>
                <w:szCs w:val="16"/>
              </w:rPr>
            </w:pPr>
          </w:p>
          <w:p w14:paraId="1524B665" w14:textId="77777777" w:rsidR="00300ABB" w:rsidRDefault="00300ABB" w:rsidP="00EA6E7E">
            <w:pPr>
              <w:rPr>
                <w:rFonts w:ascii="Arial" w:hAnsi="Arial" w:cs="Arial"/>
                <w:sz w:val="16"/>
                <w:szCs w:val="16"/>
              </w:rPr>
            </w:pPr>
          </w:p>
          <w:p w14:paraId="15D413E6" w14:textId="77777777" w:rsidR="00300ABB" w:rsidRDefault="00300ABB" w:rsidP="00EA6E7E">
            <w:pPr>
              <w:rPr>
                <w:rFonts w:ascii="Arial" w:hAnsi="Arial" w:cs="Arial"/>
                <w:sz w:val="16"/>
                <w:szCs w:val="16"/>
              </w:rPr>
            </w:pPr>
          </w:p>
          <w:p w14:paraId="5D6496DA" w14:textId="77777777" w:rsidR="00300ABB" w:rsidRDefault="00300ABB" w:rsidP="00EA6E7E">
            <w:pPr>
              <w:rPr>
                <w:rFonts w:ascii="Arial" w:hAnsi="Arial" w:cs="Arial"/>
                <w:sz w:val="16"/>
                <w:szCs w:val="16"/>
              </w:rPr>
            </w:pPr>
          </w:p>
          <w:p w14:paraId="4203C8C8" w14:textId="77777777" w:rsidR="00300ABB" w:rsidRDefault="00300ABB" w:rsidP="00EA6E7E">
            <w:pPr>
              <w:rPr>
                <w:rFonts w:ascii="Arial" w:hAnsi="Arial" w:cs="Arial"/>
                <w:sz w:val="16"/>
                <w:szCs w:val="16"/>
              </w:rPr>
            </w:pPr>
          </w:p>
          <w:p w14:paraId="29A5CC66" w14:textId="77777777" w:rsidR="00300ABB" w:rsidRDefault="00300ABB" w:rsidP="00EA6E7E">
            <w:pPr>
              <w:rPr>
                <w:rFonts w:ascii="Arial" w:hAnsi="Arial" w:cs="Arial"/>
                <w:sz w:val="16"/>
                <w:szCs w:val="16"/>
              </w:rPr>
            </w:pPr>
          </w:p>
          <w:p w14:paraId="5DCE866B" w14:textId="35854FB4" w:rsidR="00300ABB" w:rsidRDefault="00300ABB" w:rsidP="00EA6E7E">
            <w:pPr>
              <w:rPr>
                <w:rFonts w:ascii="Arial" w:hAnsi="Arial" w:cs="Arial"/>
                <w:sz w:val="16"/>
                <w:szCs w:val="16"/>
              </w:rPr>
            </w:pPr>
          </w:p>
          <w:p w14:paraId="564F7DC3" w14:textId="77777777" w:rsidR="00300ABB" w:rsidRDefault="00300ABB" w:rsidP="00EA6E7E">
            <w:pPr>
              <w:rPr>
                <w:rFonts w:ascii="Arial" w:hAnsi="Arial" w:cs="Arial"/>
                <w:sz w:val="16"/>
                <w:szCs w:val="16"/>
              </w:rPr>
            </w:pPr>
          </w:p>
          <w:p w14:paraId="59CE5633" w14:textId="77777777" w:rsidR="00300ABB" w:rsidRDefault="00300ABB" w:rsidP="00EA6E7E">
            <w:pPr>
              <w:rPr>
                <w:rFonts w:ascii="Arial" w:hAnsi="Arial" w:cs="Arial"/>
                <w:sz w:val="16"/>
                <w:szCs w:val="16"/>
              </w:rPr>
            </w:pPr>
          </w:p>
          <w:p w14:paraId="36559650" w14:textId="57079AE6" w:rsidR="00EA6E7E" w:rsidRPr="00546930" w:rsidRDefault="00EA6E7E" w:rsidP="00EA6E7E">
            <w:pPr>
              <w:rPr>
                <w:rFonts w:ascii="Arial" w:hAnsi="Arial" w:cs="Arial"/>
                <w:sz w:val="16"/>
                <w:szCs w:val="16"/>
              </w:rPr>
            </w:pPr>
            <w:r>
              <w:rPr>
                <w:rFonts w:ascii="Arial" w:hAnsi="Arial" w:cs="Arial"/>
                <w:sz w:val="16"/>
                <w:szCs w:val="16"/>
              </w:rPr>
              <w:t>Opportunities for family participation across the community leading to school improvement</w:t>
            </w:r>
          </w:p>
          <w:p w14:paraId="57EEA2F8" w14:textId="77777777" w:rsidR="00660619" w:rsidRPr="00546930" w:rsidRDefault="00660619" w:rsidP="00DA1271">
            <w:pPr>
              <w:rPr>
                <w:rFonts w:ascii="Arial" w:hAnsi="Arial" w:cs="Arial"/>
                <w:sz w:val="14"/>
                <w:szCs w:val="14"/>
              </w:rPr>
            </w:pPr>
          </w:p>
          <w:p w14:paraId="78EEED71" w14:textId="77777777" w:rsidR="00660619" w:rsidRPr="00546930" w:rsidRDefault="00660619" w:rsidP="00DA1271">
            <w:pPr>
              <w:rPr>
                <w:rFonts w:ascii="Arial" w:hAnsi="Arial" w:cs="Arial"/>
                <w:sz w:val="16"/>
                <w:szCs w:val="16"/>
              </w:rPr>
            </w:pPr>
          </w:p>
          <w:p w14:paraId="0117F0BB" w14:textId="77777777" w:rsidR="00660619" w:rsidRPr="00546930" w:rsidRDefault="00660619" w:rsidP="00DA1271">
            <w:pPr>
              <w:rPr>
                <w:rFonts w:ascii="Arial" w:hAnsi="Arial" w:cs="Arial"/>
                <w:sz w:val="16"/>
                <w:szCs w:val="16"/>
              </w:rPr>
            </w:pPr>
          </w:p>
          <w:p w14:paraId="0E7ADFF9" w14:textId="77777777" w:rsidR="00660619" w:rsidRPr="00546930" w:rsidRDefault="00660619" w:rsidP="00DA1271">
            <w:pPr>
              <w:rPr>
                <w:rFonts w:ascii="Arial" w:hAnsi="Arial" w:cs="Arial"/>
                <w:sz w:val="16"/>
                <w:szCs w:val="16"/>
              </w:rPr>
            </w:pPr>
          </w:p>
          <w:p w14:paraId="1AEF031D" w14:textId="77777777" w:rsidR="00660619" w:rsidRPr="00546930" w:rsidRDefault="00660619" w:rsidP="00DA1271">
            <w:pPr>
              <w:rPr>
                <w:rFonts w:ascii="Arial" w:hAnsi="Arial" w:cs="Arial"/>
                <w:sz w:val="16"/>
                <w:szCs w:val="16"/>
              </w:rPr>
            </w:pPr>
          </w:p>
          <w:p w14:paraId="5E574297" w14:textId="77777777" w:rsidR="00660619" w:rsidRPr="00546930" w:rsidRDefault="00660619" w:rsidP="00DA1271">
            <w:pPr>
              <w:rPr>
                <w:rFonts w:ascii="Arial" w:hAnsi="Arial" w:cs="Arial"/>
                <w:sz w:val="16"/>
                <w:szCs w:val="16"/>
              </w:rPr>
            </w:pPr>
          </w:p>
          <w:p w14:paraId="54A29540" w14:textId="77777777" w:rsidR="00660619" w:rsidRPr="00546930" w:rsidRDefault="00660619" w:rsidP="00DA1271">
            <w:pPr>
              <w:rPr>
                <w:rFonts w:ascii="Arial" w:hAnsi="Arial" w:cs="Arial"/>
                <w:sz w:val="16"/>
                <w:szCs w:val="16"/>
              </w:rPr>
            </w:pPr>
          </w:p>
          <w:p w14:paraId="7C449A1A" w14:textId="77777777" w:rsidR="00660619" w:rsidRPr="00546930" w:rsidRDefault="00660619" w:rsidP="00DA1271">
            <w:pPr>
              <w:rPr>
                <w:rFonts w:ascii="Arial" w:hAnsi="Arial" w:cs="Arial"/>
                <w:sz w:val="16"/>
                <w:szCs w:val="16"/>
              </w:rPr>
            </w:pPr>
          </w:p>
          <w:p w14:paraId="6ED8E030" w14:textId="77777777" w:rsidR="00660619" w:rsidRPr="00546930" w:rsidRDefault="00660619" w:rsidP="00DA1271">
            <w:pPr>
              <w:rPr>
                <w:rFonts w:ascii="Arial" w:hAnsi="Arial" w:cs="Arial"/>
                <w:sz w:val="16"/>
                <w:szCs w:val="16"/>
              </w:rPr>
            </w:pPr>
          </w:p>
          <w:p w14:paraId="111D7E50" w14:textId="77777777" w:rsidR="00660619" w:rsidRPr="00546930" w:rsidRDefault="00660619" w:rsidP="00DA1271">
            <w:pPr>
              <w:rPr>
                <w:rFonts w:ascii="Arial" w:hAnsi="Arial" w:cs="Arial"/>
                <w:sz w:val="16"/>
                <w:szCs w:val="16"/>
              </w:rPr>
            </w:pPr>
          </w:p>
          <w:p w14:paraId="338373B1" w14:textId="77777777" w:rsidR="00660619" w:rsidRPr="00546930" w:rsidRDefault="00660619" w:rsidP="00DA1271">
            <w:pPr>
              <w:rPr>
                <w:rFonts w:ascii="Arial" w:hAnsi="Arial" w:cs="Arial"/>
                <w:sz w:val="16"/>
                <w:szCs w:val="16"/>
              </w:rPr>
            </w:pPr>
          </w:p>
          <w:p w14:paraId="54FA22B8" w14:textId="77777777" w:rsidR="00660619" w:rsidRPr="00546930" w:rsidRDefault="00660619" w:rsidP="00DA1271">
            <w:pPr>
              <w:rPr>
                <w:rFonts w:ascii="Arial" w:hAnsi="Arial" w:cs="Arial"/>
                <w:sz w:val="16"/>
                <w:szCs w:val="16"/>
              </w:rPr>
            </w:pPr>
          </w:p>
          <w:p w14:paraId="75BC1C51" w14:textId="47C800E5" w:rsidR="00660619" w:rsidRPr="00546930" w:rsidRDefault="00660619" w:rsidP="00DA1271">
            <w:pPr>
              <w:rPr>
                <w:rFonts w:ascii="Arial" w:hAnsi="Arial" w:cs="Arial"/>
                <w:i/>
                <w:color w:val="FF0000"/>
                <w:sz w:val="14"/>
                <w:szCs w:val="14"/>
              </w:rPr>
            </w:pPr>
          </w:p>
        </w:tc>
        <w:tc>
          <w:tcPr>
            <w:tcW w:w="993" w:type="dxa"/>
            <w:shd w:val="clear" w:color="auto" w:fill="FFFFFF" w:themeFill="background1"/>
          </w:tcPr>
          <w:p w14:paraId="4C9735DA" w14:textId="77777777" w:rsidR="00660619" w:rsidRPr="00546930" w:rsidRDefault="00660619" w:rsidP="00DA1271">
            <w:pPr>
              <w:jc w:val="both"/>
              <w:rPr>
                <w:rFonts w:ascii="Arial" w:hAnsi="Arial" w:cs="Arial"/>
                <w:color w:val="FF0000"/>
                <w:sz w:val="14"/>
                <w:szCs w:val="14"/>
              </w:rPr>
            </w:pPr>
          </w:p>
          <w:p w14:paraId="5FF9D1B9" w14:textId="6EFFF465" w:rsidR="00660619" w:rsidRDefault="00660619" w:rsidP="00DA1271">
            <w:pPr>
              <w:jc w:val="both"/>
              <w:rPr>
                <w:rFonts w:ascii="Arial" w:hAnsi="Arial" w:cs="Arial"/>
                <w:b/>
                <w:sz w:val="16"/>
                <w:szCs w:val="16"/>
              </w:rPr>
            </w:pPr>
            <w:r w:rsidRPr="00546930">
              <w:rPr>
                <w:rFonts w:ascii="Arial" w:hAnsi="Arial" w:cs="Arial"/>
                <w:b/>
                <w:sz w:val="16"/>
                <w:szCs w:val="16"/>
              </w:rPr>
              <w:t xml:space="preserve">HIGIOS </w:t>
            </w:r>
          </w:p>
          <w:p w14:paraId="6C4FAE77" w14:textId="6E5C4A74" w:rsidR="00300ABB" w:rsidRDefault="00300ABB" w:rsidP="00DA1271">
            <w:pPr>
              <w:jc w:val="both"/>
              <w:rPr>
                <w:rFonts w:ascii="Arial" w:hAnsi="Arial" w:cs="Arial"/>
                <w:b/>
                <w:sz w:val="16"/>
                <w:szCs w:val="16"/>
              </w:rPr>
            </w:pPr>
            <w:r>
              <w:rPr>
                <w:rFonts w:ascii="Arial" w:hAnsi="Arial" w:cs="Arial"/>
                <w:b/>
                <w:sz w:val="16"/>
                <w:szCs w:val="16"/>
              </w:rPr>
              <w:t>1.2</w:t>
            </w:r>
          </w:p>
          <w:p w14:paraId="65A13714" w14:textId="5909B15C" w:rsidR="00300ABB" w:rsidRPr="00546930" w:rsidRDefault="00300ABB" w:rsidP="00DA1271">
            <w:pPr>
              <w:jc w:val="both"/>
              <w:rPr>
                <w:rFonts w:ascii="Arial" w:hAnsi="Arial" w:cs="Arial"/>
                <w:b/>
                <w:sz w:val="16"/>
                <w:szCs w:val="16"/>
              </w:rPr>
            </w:pPr>
            <w:r>
              <w:rPr>
                <w:rFonts w:ascii="Arial" w:hAnsi="Arial" w:cs="Arial"/>
                <w:b/>
                <w:sz w:val="16"/>
                <w:szCs w:val="16"/>
              </w:rPr>
              <w:t>1.3</w:t>
            </w:r>
          </w:p>
          <w:p w14:paraId="0DEF84C5" w14:textId="0222E922" w:rsidR="00660619" w:rsidRDefault="00300ABB" w:rsidP="00DA1271">
            <w:pPr>
              <w:jc w:val="both"/>
              <w:rPr>
                <w:rFonts w:ascii="Arial" w:hAnsi="Arial" w:cs="Arial"/>
                <w:sz w:val="16"/>
                <w:szCs w:val="16"/>
              </w:rPr>
            </w:pPr>
            <w:r>
              <w:rPr>
                <w:rFonts w:ascii="Arial" w:hAnsi="Arial" w:cs="Arial"/>
                <w:sz w:val="16"/>
                <w:szCs w:val="16"/>
              </w:rPr>
              <w:t>2.6</w:t>
            </w:r>
          </w:p>
          <w:p w14:paraId="105667FD" w14:textId="1D04901D" w:rsidR="00300ABB" w:rsidRPr="00546930" w:rsidRDefault="00300ABB" w:rsidP="00DA1271">
            <w:pPr>
              <w:jc w:val="both"/>
              <w:rPr>
                <w:rFonts w:ascii="Arial" w:hAnsi="Arial" w:cs="Arial"/>
                <w:sz w:val="16"/>
                <w:szCs w:val="16"/>
              </w:rPr>
            </w:pPr>
            <w:r>
              <w:rPr>
                <w:rFonts w:ascii="Arial" w:hAnsi="Arial" w:cs="Arial"/>
                <w:sz w:val="16"/>
                <w:szCs w:val="16"/>
              </w:rPr>
              <w:t>3.1</w:t>
            </w:r>
          </w:p>
          <w:p w14:paraId="38C535E2" w14:textId="77777777" w:rsidR="00660619" w:rsidRPr="00546930" w:rsidRDefault="00660619" w:rsidP="00DA1271">
            <w:pPr>
              <w:jc w:val="both"/>
              <w:rPr>
                <w:rFonts w:ascii="Arial" w:hAnsi="Arial" w:cs="Arial"/>
                <w:sz w:val="16"/>
                <w:szCs w:val="16"/>
              </w:rPr>
            </w:pPr>
          </w:p>
          <w:p w14:paraId="00B10169" w14:textId="77777777" w:rsidR="00660619" w:rsidRPr="00546930" w:rsidRDefault="00660619" w:rsidP="00DA1271">
            <w:pPr>
              <w:jc w:val="both"/>
              <w:rPr>
                <w:rFonts w:ascii="Arial" w:hAnsi="Arial" w:cs="Arial"/>
                <w:b/>
                <w:sz w:val="16"/>
                <w:szCs w:val="16"/>
              </w:rPr>
            </w:pPr>
            <w:r w:rsidRPr="00546930">
              <w:rPr>
                <w:rFonts w:ascii="Arial" w:hAnsi="Arial" w:cs="Arial"/>
                <w:b/>
                <w:sz w:val="16"/>
                <w:szCs w:val="16"/>
              </w:rPr>
              <w:t>NIF</w:t>
            </w:r>
          </w:p>
          <w:p w14:paraId="218FD89C" w14:textId="11BA506F" w:rsidR="00660619" w:rsidRDefault="00300ABB" w:rsidP="00DA1271">
            <w:pPr>
              <w:jc w:val="both"/>
              <w:rPr>
                <w:rFonts w:ascii="Arial" w:hAnsi="Arial" w:cs="Arial"/>
                <w:sz w:val="16"/>
                <w:szCs w:val="16"/>
              </w:rPr>
            </w:pPr>
            <w:r>
              <w:rPr>
                <w:rFonts w:ascii="Arial" w:hAnsi="Arial" w:cs="Arial"/>
                <w:sz w:val="16"/>
                <w:szCs w:val="16"/>
              </w:rPr>
              <w:t>1</w:t>
            </w:r>
          </w:p>
          <w:p w14:paraId="33AC6AE5" w14:textId="788DB259" w:rsidR="00300ABB" w:rsidRPr="00546930" w:rsidRDefault="00300ABB" w:rsidP="00DA1271">
            <w:pPr>
              <w:jc w:val="both"/>
              <w:rPr>
                <w:rFonts w:ascii="Arial" w:hAnsi="Arial" w:cs="Arial"/>
                <w:sz w:val="16"/>
                <w:szCs w:val="16"/>
              </w:rPr>
            </w:pPr>
            <w:r>
              <w:rPr>
                <w:rFonts w:ascii="Arial" w:hAnsi="Arial" w:cs="Arial"/>
                <w:sz w:val="16"/>
                <w:szCs w:val="16"/>
              </w:rPr>
              <w:t>3</w:t>
            </w:r>
          </w:p>
          <w:p w14:paraId="2675ACBF" w14:textId="77777777" w:rsidR="00660619" w:rsidRPr="00546930" w:rsidRDefault="00660619" w:rsidP="00DA1271">
            <w:pPr>
              <w:jc w:val="both"/>
              <w:rPr>
                <w:rFonts w:ascii="Arial" w:hAnsi="Arial" w:cs="Arial"/>
                <w:sz w:val="16"/>
                <w:szCs w:val="16"/>
              </w:rPr>
            </w:pPr>
          </w:p>
          <w:p w14:paraId="0B70D2BA" w14:textId="77777777" w:rsidR="00660619" w:rsidRDefault="00660619" w:rsidP="00DA1271">
            <w:pPr>
              <w:jc w:val="both"/>
              <w:rPr>
                <w:rFonts w:ascii="Arial" w:hAnsi="Arial" w:cs="Arial"/>
                <w:b/>
                <w:sz w:val="16"/>
                <w:szCs w:val="16"/>
              </w:rPr>
            </w:pPr>
            <w:r w:rsidRPr="00546930">
              <w:rPr>
                <w:rFonts w:ascii="Arial" w:hAnsi="Arial" w:cs="Arial"/>
                <w:b/>
                <w:sz w:val="16"/>
                <w:szCs w:val="16"/>
              </w:rPr>
              <w:t>WBI</w:t>
            </w:r>
          </w:p>
          <w:p w14:paraId="0250CF4D" w14:textId="77777777" w:rsidR="00660619" w:rsidRPr="00B81936" w:rsidRDefault="00660619" w:rsidP="00DA1271">
            <w:pPr>
              <w:jc w:val="both"/>
              <w:rPr>
                <w:rFonts w:ascii="Arial" w:hAnsi="Arial" w:cs="Arial"/>
                <w:b/>
                <w:sz w:val="16"/>
                <w:szCs w:val="16"/>
              </w:rPr>
            </w:pPr>
          </w:p>
          <w:p w14:paraId="3D3FD3B3" w14:textId="77777777" w:rsidR="00300ABB" w:rsidRPr="001E610B" w:rsidRDefault="00300ABB" w:rsidP="00300ABB">
            <w:pPr>
              <w:rPr>
                <w:rFonts w:ascii="Arial" w:hAnsi="Arial" w:cs="Arial"/>
                <w:bCs/>
                <w:sz w:val="16"/>
                <w:szCs w:val="16"/>
              </w:rPr>
            </w:pPr>
            <w:r w:rsidRPr="001E610B">
              <w:rPr>
                <w:rFonts w:ascii="Arial" w:hAnsi="Arial" w:cs="Arial"/>
                <w:bCs/>
                <w:sz w:val="16"/>
                <w:szCs w:val="16"/>
              </w:rPr>
              <w:t>Achieving</w:t>
            </w:r>
          </w:p>
          <w:p w14:paraId="54A953DE" w14:textId="77777777" w:rsidR="00300ABB" w:rsidRPr="001E610B" w:rsidRDefault="00300ABB" w:rsidP="00300ABB">
            <w:pPr>
              <w:rPr>
                <w:rFonts w:ascii="Arial" w:hAnsi="Arial" w:cs="Arial"/>
                <w:bCs/>
                <w:sz w:val="16"/>
                <w:szCs w:val="16"/>
              </w:rPr>
            </w:pPr>
            <w:r w:rsidRPr="001E610B">
              <w:rPr>
                <w:rFonts w:ascii="Arial" w:hAnsi="Arial" w:cs="Arial"/>
                <w:bCs/>
                <w:sz w:val="16"/>
                <w:szCs w:val="16"/>
              </w:rPr>
              <w:t>Included</w:t>
            </w:r>
          </w:p>
          <w:p w14:paraId="7F033D51" w14:textId="77777777" w:rsidR="00300ABB" w:rsidRPr="001E610B" w:rsidRDefault="00300ABB" w:rsidP="00300ABB">
            <w:pPr>
              <w:rPr>
                <w:rFonts w:ascii="Arial" w:hAnsi="Arial" w:cs="Arial"/>
                <w:bCs/>
                <w:sz w:val="16"/>
                <w:szCs w:val="16"/>
              </w:rPr>
            </w:pPr>
            <w:r w:rsidRPr="001E610B">
              <w:rPr>
                <w:rFonts w:ascii="Arial" w:hAnsi="Arial" w:cs="Arial"/>
                <w:bCs/>
                <w:sz w:val="16"/>
                <w:szCs w:val="16"/>
              </w:rPr>
              <w:t>Healthy</w:t>
            </w:r>
          </w:p>
          <w:p w14:paraId="3A544C2E" w14:textId="77777777" w:rsidR="00300ABB" w:rsidRPr="001E610B" w:rsidRDefault="00300ABB" w:rsidP="00300ABB">
            <w:pPr>
              <w:jc w:val="both"/>
              <w:rPr>
                <w:rFonts w:ascii="Arial" w:hAnsi="Arial" w:cs="Arial"/>
                <w:bCs/>
                <w:sz w:val="16"/>
                <w:szCs w:val="16"/>
              </w:rPr>
            </w:pPr>
            <w:r w:rsidRPr="001E610B">
              <w:rPr>
                <w:rFonts w:ascii="Arial" w:hAnsi="Arial" w:cs="Arial"/>
                <w:bCs/>
                <w:sz w:val="16"/>
                <w:szCs w:val="16"/>
              </w:rPr>
              <w:t>Respected</w:t>
            </w:r>
          </w:p>
          <w:p w14:paraId="712D6EC3" w14:textId="77777777" w:rsidR="00660619" w:rsidRPr="00546930" w:rsidRDefault="00660619" w:rsidP="00DA1271">
            <w:pPr>
              <w:jc w:val="both"/>
              <w:rPr>
                <w:rFonts w:ascii="Arial" w:hAnsi="Arial" w:cs="Arial"/>
                <w:i/>
                <w:color w:val="FF0000"/>
                <w:sz w:val="14"/>
                <w:szCs w:val="14"/>
              </w:rPr>
            </w:pPr>
          </w:p>
        </w:tc>
        <w:tc>
          <w:tcPr>
            <w:tcW w:w="1020" w:type="dxa"/>
            <w:shd w:val="clear" w:color="auto" w:fill="FFFFFF" w:themeFill="background1"/>
          </w:tcPr>
          <w:p w14:paraId="76FF105C" w14:textId="77777777" w:rsidR="00660619" w:rsidRPr="00546930" w:rsidRDefault="00660619" w:rsidP="00DA1271">
            <w:pPr>
              <w:rPr>
                <w:rFonts w:ascii="Arial" w:hAnsi="Arial" w:cs="Arial"/>
                <w:sz w:val="14"/>
                <w:szCs w:val="14"/>
              </w:rPr>
            </w:pPr>
          </w:p>
          <w:p w14:paraId="770937E8" w14:textId="77777777" w:rsidR="00B650BF" w:rsidRDefault="00B650BF" w:rsidP="00DA1271">
            <w:pPr>
              <w:rPr>
                <w:rFonts w:ascii="Arial" w:hAnsi="Arial" w:cs="Arial"/>
                <w:color w:val="FF0000"/>
                <w:sz w:val="14"/>
                <w:szCs w:val="14"/>
              </w:rPr>
            </w:pPr>
          </w:p>
          <w:p w14:paraId="5BEDB1E2" w14:textId="08C31A8E" w:rsidR="00B650BF" w:rsidRDefault="00300ABB" w:rsidP="00DA1271">
            <w:pPr>
              <w:rPr>
                <w:rFonts w:ascii="Arial" w:hAnsi="Arial" w:cs="Arial"/>
                <w:color w:val="FF0000"/>
                <w:sz w:val="14"/>
                <w:szCs w:val="14"/>
              </w:rPr>
            </w:pPr>
            <w:r>
              <w:rPr>
                <w:rFonts w:ascii="Arial" w:hAnsi="Arial" w:cs="Arial"/>
                <w:color w:val="FF0000"/>
                <w:sz w:val="14"/>
                <w:szCs w:val="14"/>
              </w:rPr>
              <w:t>N</w:t>
            </w:r>
          </w:p>
          <w:p w14:paraId="3FDE7FB8" w14:textId="55D69048" w:rsidR="00300ABB" w:rsidRDefault="00300ABB" w:rsidP="00DA1271">
            <w:pPr>
              <w:rPr>
                <w:rFonts w:ascii="Arial" w:hAnsi="Arial" w:cs="Arial"/>
                <w:color w:val="FF0000"/>
                <w:sz w:val="14"/>
                <w:szCs w:val="14"/>
              </w:rPr>
            </w:pPr>
          </w:p>
          <w:p w14:paraId="2369FD37" w14:textId="3423DF67" w:rsidR="00300ABB" w:rsidRDefault="00300ABB" w:rsidP="00DA1271">
            <w:pPr>
              <w:rPr>
                <w:rFonts w:ascii="Arial" w:hAnsi="Arial" w:cs="Arial"/>
                <w:color w:val="FF0000"/>
                <w:sz w:val="14"/>
                <w:szCs w:val="14"/>
              </w:rPr>
            </w:pPr>
          </w:p>
          <w:p w14:paraId="5F3E43A3" w14:textId="72B5C085" w:rsidR="00300ABB" w:rsidRDefault="00300ABB" w:rsidP="00DA1271">
            <w:pPr>
              <w:rPr>
                <w:rFonts w:ascii="Arial" w:hAnsi="Arial" w:cs="Arial"/>
                <w:color w:val="FF0000"/>
                <w:sz w:val="14"/>
                <w:szCs w:val="14"/>
              </w:rPr>
            </w:pPr>
          </w:p>
          <w:p w14:paraId="41A79545" w14:textId="551641B8" w:rsidR="00300ABB" w:rsidRDefault="00300ABB" w:rsidP="00DA1271">
            <w:pPr>
              <w:rPr>
                <w:rFonts w:ascii="Arial" w:hAnsi="Arial" w:cs="Arial"/>
                <w:color w:val="FF0000"/>
                <w:sz w:val="14"/>
                <w:szCs w:val="14"/>
              </w:rPr>
            </w:pPr>
          </w:p>
          <w:p w14:paraId="51E41EE3" w14:textId="3781CBA6" w:rsidR="00300ABB" w:rsidRDefault="00300ABB" w:rsidP="00DA1271">
            <w:pPr>
              <w:rPr>
                <w:rFonts w:ascii="Arial" w:hAnsi="Arial" w:cs="Arial"/>
                <w:color w:val="FF0000"/>
                <w:sz w:val="14"/>
                <w:szCs w:val="14"/>
              </w:rPr>
            </w:pPr>
          </w:p>
          <w:p w14:paraId="096E6956" w14:textId="6BCBCD66" w:rsidR="00300ABB" w:rsidRDefault="00300ABB" w:rsidP="00DA1271">
            <w:pPr>
              <w:rPr>
                <w:rFonts w:ascii="Arial" w:hAnsi="Arial" w:cs="Arial"/>
                <w:color w:val="FF0000"/>
                <w:sz w:val="14"/>
                <w:szCs w:val="14"/>
              </w:rPr>
            </w:pPr>
          </w:p>
          <w:p w14:paraId="0493B500" w14:textId="319366B1" w:rsidR="00300ABB" w:rsidRDefault="00300ABB" w:rsidP="00DA1271">
            <w:pPr>
              <w:rPr>
                <w:rFonts w:ascii="Arial" w:hAnsi="Arial" w:cs="Arial"/>
                <w:color w:val="FF0000"/>
                <w:sz w:val="14"/>
                <w:szCs w:val="14"/>
              </w:rPr>
            </w:pPr>
          </w:p>
          <w:p w14:paraId="7ED755C9" w14:textId="2602F6C8" w:rsidR="00300ABB" w:rsidRDefault="00300ABB" w:rsidP="00DA1271">
            <w:pPr>
              <w:rPr>
                <w:rFonts w:ascii="Arial" w:hAnsi="Arial" w:cs="Arial"/>
                <w:color w:val="FF0000"/>
                <w:sz w:val="14"/>
                <w:szCs w:val="14"/>
              </w:rPr>
            </w:pPr>
          </w:p>
          <w:p w14:paraId="5AC22CBF" w14:textId="663B9046" w:rsidR="00300ABB" w:rsidRDefault="00300ABB" w:rsidP="00DA1271">
            <w:pPr>
              <w:rPr>
                <w:rFonts w:ascii="Arial" w:hAnsi="Arial" w:cs="Arial"/>
                <w:color w:val="FF0000"/>
                <w:sz w:val="14"/>
                <w:szCs w:val="14"/>
              </w:rPr>
            </w:pPr>
          </w:p>
          <w:p w14:paraId="161AB50F" w14:textId="7A12775B" w:rsidR="00300ABB" w:rsidRDefault="00300ABB" w:rsidP="00DA1271">
            <w:pPr>
              <w:rPr>
                <w:rFonts w:ascii="Arial" w:hAnsi="Arial" w:cs="Arial"/>
                <w:color w:val="FF0000"/>
                <w:sz w:val="14"/>
                <w:szCs w:val="14"/>
              </w:rPr>
            </w:pPr>
          </w:p>
          <w:p w14:paraId="3179DE7D" w14:textId="77777777" w:rsidR="003A4835" w:rsidRDefault="003A4835" w:rsidP="00DA1271">
            <w:pPr>
              <w:rPr>
                <w:rFonts w:ascii="Arial" w:hAnsi="Arial" w:cs="Arial"/>
                <w:color w:val="FF0000"/>
                <w:sz w:val="14"/>
                <w:szCs w:val="14"/>
              </w:rPr>
            </w:pPr>
          </w:p>
          <w:p w14:paraId="4656EEEE" w14:textId="10190D43" w:rsidR="00300ABB" w:rsidRDefault="00300ABB" w:rsidP="00DA1271">
            <w:pPr>
              <w:rPr>
                <w:rFonts w:ascii="Arial" w:hAnsi="Arial" w:cs="Arial"/>
                <w:color w:val="FF0000"/>
                <w:sz w:val="14"/>
                <w:szCs w:val="14"/>
              </w:rPr>
            </w:pPr>
          </w:p>
          <w:p w14:paraId="0B385E45" w14:textId="1C8884E7" w:rsidR="00300ABB" w:rsidRDefault="00300ABB" w:rsidP="00DA1271">
            <w:pPr>
              <w:rPr>
                <w:rFonts w:ascii="Arial" w:hAnsi="Arial" w:cs="Arial"/>
                <w:color w:val="FF0000"/>
                <w:sz w:val="14"/>
                <w:szCs w:val="14"/>
              </w:rPr>
            </w:pPr>
            <w:r>
              <w:rPr>
                <w:rFonts w:ascii="Arial" w:hAnsi="Arial" w:cs="Arial"/>
                <w:color w:val="FF0000"/>
                <w:sz w:val="14"/>
                <w:szCs w:val="14"/>
              </w:rPr>
              <w:t>N</w:t>
            </w:r>
          </w:p>
          <w:p w14:paraId="2555240F" w14:textId="77777777" w:rsidR="00B650BF" w:rsidRDefault="00B650BF" w:rsidP="00DA1271">
            <w:pPr>
              <w:rPr>
                <w:rFonts w:ascii="Arial" w:hAnsi="Arial" w:cs="Arial"/>
                <w:color w:val="FF0000"/>
                <w:sz w:val="14"/>
                <w:szCs w:val="14"/>
              </w:rPr>
            </w:pPr>
          </w:p>
          <w:p w14:paraId="2F8A1D2D" w14:textId="77777777" w:rsidR="00B650BF" w:rsidRDefault="00B650BF" w:rsidP="00DA1271">
            <w:pPr>
              <w:rPr>
                <w:rFonts w:ascii="Arial" w:hAnsi="Arial" w:cs="Arial"/>
                <w:color w:val="FF0000"/>
                <w:sz w:val="14"/>
                <w:szCs w:val="14"/>
              </w:rPr>
            </w:pPr>
          </w:p>
          <w:p w14:paraId="44CA8092" w14:textId="3C5F446C" w:rsidR="00B650BF" w:rsidRDefault="00B650BF" w:rsidP="00DA1271">
            <w:pPr>
              <w:rPr>
                <w:rFonts w:ascii="Arial" w:hAnsi="Arial" w:cs="Arial"/>
                <w:color w:val="FF0000"/>
                <w:sz w:val="14"/>
                <w:szCs w:val="14"/>
              </w:rPr>
            </w:pPr>
          </w:p>
          <w:p w14:paraId="2DD0A70C" w14:textId="38A53999" w:rsidR="00300ABB" w:rsidRDefault="00300ABB" w:rsidP="00DA1271">
            <w:pPr>
              <w:rPr>
                <w:rFonts w:ascii="Arial" w:hAnsi="Arial" w:cs="Arial"/>
                <w:color w:val="FF0000"/>
                <w:sz w:val="14"/>
                <w:szCs w:val="14"/>
              </w:rPr>
            </w:pPr>
          </w:p>
          <w:p w14:paraId="359F6BF0" w14:textId="3FFCA95C" w:rsidR="00300ABB" w:rsidRDefault="00300ABB" w:rsidP="00DA1271">
            <w:pPr>
              <w:rPr>
                <w:rFonts w:ascii="Arial" w:hAnsi="Arial" w:cs="Arial"/>
                <w:color w:val="FF0000"/>
                <w:sz w:val="14"/>
                <w:szCs w:val="14"/>
              </w:rPr>
            </w:pPr>
          </w:p>
          <w:p w14:paraId="5AF9F9B9" w14:textId="42EE1D1A" w:rsidR="00300ABB" w:rsidRDefault="00300ABB" w:rsidP="00DA1271">
            <w:pPr>
              <w:rPr>
                <w:rFonts w:ascii="Arial" w:hAnsi="Arial" w:cs="Arial"/>
                <w:color w:val="FF0000"/>
                <w:sz w:val="14"/>
                <w:szCs w:val="14"/>
              </w:rPr>
            </w:pPr>
          </w:p>
          <w:p w14:paraId="43DF41B1" w14:textId="66E7F592" w:rsidR="00300ABB" w:rsidRDefault="00300ABB" w:rsidP="00DA1271">
            <w:pPr>
              <w:rPr>
                <w:rFonts w:ascii="Arial" w:hAnsi="Arial" w:cs="Arial"/>
                <w:color w:val="FF0000"/>
                <w:sz w:val="14"/>
                <w:szCs w:val="14"/>
              </w:rPr>
            </w:pPr>
          </w:p>
          <w:p w14:paraId="6BC4CCCF" w14:textId="77F21B2E" w:rsidR="00300ABB" w:rsidRDefault="00300ABB" w:rsidP="00DA1271">
            <w:pPr>
              <w:rPr>
                <w:rFonts w:ascii="Arial" w:hAnsi="Arial" w:cs="Arial"/>
                <w:color w:val="FF0000"/>
                <w:sz w:val="14"/>
                <w:szCs w:val="14"/>
              </w:rPr>
            </w:pPr>
          </w:p>
          <w:p w14:paraId="1E09A8D4" w14:textId="739E7CE4" w:rsidR="00300ABB" w:rsidRDefault="00300ABB" w:rsidP="00DA1271">
            <w:pPr>
              <w:rPr>
                <w:rFonts w:ascii="Arial" w:hAnsi="Arial" w:cs="Arial"/>
                <w:color w:val="FF0000"/>
                <w:sz w:val="14"/>
                <w:szCs w:val="14"/>
              </w:rPr>
            </w:pPr>
          </w:p>
          <w:p w14:paraId="222A39A8" w14:textId="48F29B34" w:rsidR="00300ABB" w:rsidRDefault="00300ABB" w:rsidP="00DA1271">
            <w:pPr>
              <w:rPr>
                <w:rFonts w:ascii="Arial" w:hAnsi="Arial" w:cs="Arial"/>
                <w:color w:val="FF0000"/>
                <w:sz w:val="14"/>
                <w:szCs w:val="14"/>
              </w:rPr>
            </w:pPr>
          </w:p>
          <w:p w14:paraId="1E38E412" w14:textId="079259A3" w:rsidR="00300ABB" w:rsidRDefault="00300ABB" w:rsidP="00DA1271">
            <w:pPr>
              <w:rPr>
                <w:rFonts w:ascii="Arial" w:hAnsi="Arial" w:cs="Arial"/>
                <w:color w:val="FF0000"/>
                <w:sz w:val="14"/>
                <w:szCs w:val="14"/>
              </w:rPr>
            </w:pPr>
          </w:p>
          <w:p w14:paraId="1485868D" w14:textId="61879BDF" w:rsidR="00300ABB" w:rsidRDefault="00300ABB" w:rsidP="00DA1271">
            <w:pPr>
              <w:rPr>
                <w:rFonts w:ascii="Arial" w:hAnsi="Arial" w:cs="Arial"/>
                <w:color w:val="FF0000"/>
                <w:sz w:val="14"/>
                <w:szCs w:val="14"/>
              </w:rPr>
            </w:pPr>
          </w:p>
          <w:p w14:paraId="2A73B33F" w14:textId="33B04DAE" w:rsidR="00300ABB" w:rsidRDefault="00300ABB" w:rsidP="00DA1271">
            <w:pPr>
              <w:rPr>
                <w:rFonts w:ascii="Arial" w:hAnsi="Arial" w:cs="Arial"/>
                <w:color w:val="FF0000"/>
                <w:sz w:val="14"/>
                <w:szCs w:val="14"/>
              </w:rPr>
            </w:pPr>
          </w:p>
          <w:p w14:paraId="0DA0E53B" w14:textId="7086B3D0" w:rsidR="00300ABB" w:rsidRDefault="00300ABB" w:rsidP="00DA1271">
            <w:pPr>
              <w:rPr>
                <w:rFonts w:ascii="Arial" w:hAnsi="Arial" w:cs="Arial"/>
                <w:color w:val="FF0000"/>
                <w:sz w:val="14"/>
                <w:szCs w:val="14"/>
              </w:rPr>
            </w:pPr>
          </w:p>
          <w:p w14:paraId="7AAD3948" w14:textId="627B6FC6" w:rsidR="00300ABB" w:rsidRDefault="00300ABB" w:rsidP="00DA1271">
            <w:pPr>
              <w:rPr>
                <w:rFonts w:ascii="Arial" w:hAnsi="Arial" w:cs="Arial"/>
                <w:color w:val="FF0000"/>
                <w:sz w:val="14"/>
                <w:szCs w:val="14"/>
              </w:rPr>
            </w:pPr>
          </w:p>
          <w:p w14:paraId="347BD912" w14:textId="0E434EB9" w:rsidR="00300ABB" w:rsidRDefault="00300ABB" w:rsidP="00DA1271">
            <w:pPr>
              <w:rPr>
                <w:rFonts w:ascii="Arial" w:hAnsi="Arial" w:cs="Arial"/>
                <w:color w:val="FF0000"/>
                <w:sz w:val="14"/>
                <w:szCs w:val="14"/>
              </w:rPr>
            </w:pPr>
          </w:p>
          <w:p w14:paraId="472FD81D" w14:textId="1182A043" w:rsidR="00300ABB" w:rsidRDefault="00300ABB" w:rsidP="00DA1271">
            <w:pPr>
              <w:rPr>
                <w:rFonts w:ascii="Arial" w:hAnsi="Arial" w:cs="Arial"/>
                <w:color w:val="FF0000"/>
                <w:sz w:val="14"/>
                <w:szCs w:val="14"/>
              </w:rPr>
            </w:pPr>
          </w:p>
          <w:p w14:paraId="5B4AE801" w14:textId="77777777" w:rsidR="00300ABB" w:rsidRDefault="00300ABB" w:rsidP="00DA1271">
            <w:pPr>
              <w:rPr>
                <w:rFonts w:ascii="Arial" w:hAnsi="Arial" w:cs="Arial"/>
                <w:color w:val="FF0000"/>
                <w:sz w:val="14"/>
                <w:szCs w:val="14"/>
              </w:rPr>
            </w:pPr>
          </w:p>
          <w:p w14:paraId="219EBEA5" w14:textId="77777777" w:rsidR="00B650BF" w:rsidRDefault="00B650BF" w:rsidP="00DA1271">
            <w:pPr>
              <w:rPr>
                <w:rFonts w:ascii="Arial" w:hAnsi="Arial" w:cs="Arial"/>
                <w:color w:val="FF0000"/>
                <w:sz w:val="14"/>
                <w:szCs w:val="14"/>
              </w:rPr>
            </w:pPr>
          </w:p>
          <w:p w14:paraId="43BC38D3" w14:textId="77777777" w:rsidR="00660619" w:rsidRDefault="00EA6E7E" w:rsidP="00DA1271">
            <w:pPr>
              <w:rPr>
                <w:rFonts w:ascii="Arial" w:hAnsi="Arial" w:cs="Arial"/>
                <w:color w:val="FF0000"/>
                <w:sz w:val="14"/>
                <w:szCs w:val="14"/>
              </w:rPr>
            </w:pPr>
            <w:r>
              <w:rPr>
                <w:rFonts w:ascii="Arial" w:hAnsi="Arial" w:cs="Arial"/>
                <w:color w:val="FF0000"/>
                <w:sz w:val="14"/>
                <w:szCs w:val="14"/>
              </w:rPr>
              <w:t>Y</w:t>
            </w:r>
          </w:p>
          <w:p w14:paraId="02CF4593" w14:textId="77777777" w:rsidR="009926CD" w:rsidRDefault="009926CD" w:rsidP="00DA1271">
            <w:pPr>
              <w:rPr>
                <w:rFonts w:ascii="Arial" w:hAnsi="Arial" w:cs="Arial"/>
                <w:color w:val="FF0000"/>
                <w:sz w:val="14"/>
                <w:szCs w:val="14"/>
              </w:rPr>
            </w:pPr>
          </w:p>
          <w:p w14:paraId="55161CE7" w14:textId="77777777" w:rsidR="009926CD" w:rsidRDefault="009926CD" w:rsidP="00DA1271">
            <w:pPr>
              <w:rPr>
                <w:rFonts w:ascii="Arial" w:hAnsi="Arial" w:cs="Arial"/>
                <w:color w:val="FF0000"/>
                <w:sz w:val="14"/>
                <w:szCs w:val="14"/>
              </w:rPr>
            </w:pPr>
          </w:p>
          <w:p w14:paraId="0C425957" w14:textId="77777777" w:rsidR="009926CD" w:rsidRDefault="009926CD" w:rsidP="00DA1271">
            <w:pPr>
              <w:rPr>
                <w:rFonts w:ascii="Arial" w:hAnsi="Arial" w:cs="Arial"/>
                <w:color w:val="FF0000"/>
                <w:sz w:val="14"/>
                <w:szCs w:val="14"/>
              </w:rPr>
            </w:pPr>
          </w:p>
          <w:p w14:paraId="4B0D613A" w14:textId="77777777" w:rsidR="009926CD" w:rsidRDefault="009926CD" w:rsidP="00DA1271">
            <w:pPr>
              <w:rPr>
                <w:rFonts w:ascii="Arial" w:hAnsi="Arial" w:cs="Arial"/>
                <w:color w:val="FF0000"/>
                <w:sz w:val="14"/>
                <w:szCs w:val="14"/>
              </w:rPr>
            </w:pPr>
          </w:p>
          <w:p w14:paraId="539CB04C" w14:textId="77777777" w:rsidR="009926CD" w:rsidRDefault="009926CD" w:rsidP="00DA1271">
            <w:pPr>
              <w:rPr>
                <w:rFonts w:ascii="Arial" w:hAnsi="Arial" w:cs="Arial"/>
                <w:color w:val="FF0000"/>
                <w:sz w:val="14"/>
                <w:szCs w:val="14"/>
              </w:rPr>
            </w:pPr>
          </w:p>
          <w:p w14:paraId="2F2CEF3F" w14:textId="77777777" w:rsidR="009926CD" w:rsidRDefault="009926CD" w:rsidP="00DA1271">
            <w:pPr>
              <w:rPr>
                <w:rFonts w:ascii="Arial" w:hAnsi="Arial" w:cs="Arial"/>
                <w:color w:val="FF0000"/>
                <w:sz w:val="14"/>
                <w:szCs w:val="14"/>
              </w:rPr>
            </w:pPr>
          </w:p>
          <w:p w14:paraId="44E7A90F" w14:textId="77777777" w:rsidR="009926CD" w:rsidRDefault="009926CD" w:rsidP="00DA1271">
            <w:pPr>
              <w:rPr>
                <w:rFonts w:ascii="Arial" w:hAnsi="Arial" w:cs="Arial"/>
                <w:color w:val="FF0000"/>
                <w:sz w:val="14"/>
                <w:szCs w:val="14"/>
              </w:rPr>
            </w:pPr>
          </w:p>
          <w:p w14:paraId="653AB6D4" w14:textId="77777777" w:rsidR="009926CD" w:rsidRDefault="009926CD" w:rsidP="00DA1271">
            <w:pPr>
              <w:rPr>
                <w:rFonts w:ascii="Arial" w:hAnsi="Arial" w:cs="Arial"/>
                <w:color w:val="FF0000"/>
                <w:sz w:val="14"/>
                <w:szCs w:val="14"/>
              </w:rPr>
            </w:pPr>
          </w:p>
          <w:p w14:paraId="3C447612" w14:textId="77777777" w:rsidR="009926CD" w:rsidRDefault="009926CD" w:rsidP="00DA1271">
            <w:pPr>
              <w:rPr>
                <w:rFonts w:ascii="Arial" w:hAnsi="Arial" w:cs="Arial"/>
                <w:color w:val="FF0000"/>
                <w:sz w:val="14"/>
                <w:szCs w:val="14"/>
              </w:rPr>
            </w:pPr>
          </w:p>
          <w:p w14:paraId="22937D81" w14:textId="77777777" w:rsidR="009926CD" w:rsidRDefault="009926CD" w:rsidP="00DA1271">
            <w:pPr>
              <w:rPr>
                <w:rFonts w:ascii="Arial" w:hAnsi="Arial" w:cs="Arial"/>
                <w:color w:val="FF0000"/>
                <w:sz w:val="14"/>
                <w:szCs w:val="14"/>
              </w:rPr>
            </w:pPr>
          </w:p>
          <w:p w14:paraId="03592467" w14:textId="77777777" w:rsidR="009926CD" w:rsidRDefault="009926CD" w:rsidP="00DA1271">
            <w:pPr>
              <w:rPr>
                <w:rFonts w:ascii="Arial" w:hAnsi="Arial" w:cs="Arial"/>
                <w:color w:val="FF0000"/>
                <w:sz w:val="14"/>
                <w:szCs w:val="14"/>
              </w:rPr>
            </w:pPr>
          </w:p>
          <w:p w14:paraId="322386BE" w14:textId="0DD62DE8" w:rsidR="009926CD" w:rsidRPr="00546930" w:rsidRDefault="009926CD" w:rsidP="00DA1271">
            <w:pPr>
              <w:rPr>
                <w:rFonts w:ascii="Arial" w:hAnsi="Arial" w:cs="Arial"/>
                <w:color w:val="FF0000"/>
                <w:sz w:val="14"/>
                <w:szCs w:val="14"/>
              </w:rPr>
            </w:pPr>
            <w:r>
              <w:rPr>
                <w:rFonts w:ascii="Arial" w:hAnsi="Arial" w:cs="Arial"/>
                <w:color w:val="FF0000"/>
                <w:sz w:val="14"/>
                <w:szCs w:val="14"/>
              </w:rPr>
              <w:t>Y</w:t>
            </w:r>
          </w:p>
        </w:tc>
        <w:tc>
          <w:tcPr>
            <w:tcW w:w="3684" w:type="dxa"/>
            <w:shd w:val="clear" w:color="auto" w:fill="FFFFFF" w:themeFill="background1"/>
          </w:tcPr>
          <w:p w14:paraId="17F50177" w14:textId="77777777" w:rsidR="00660619" w:rsidRPr="00546930" w:rsidRDefault="00660619" w:rsidP="00DA1271">
            <w:pPr>
              <w:rPr>
                <w:rFonts w:ascii="Arial" w:hAnsi="Arial" w:cs="Arial"/>
                <w:i/>
                <w:color w:val="FF0000"/>
                <w:sz w:val="16"/>
                <w:szCs w:val="16"/>
              </w:rPr>
            </w:pPr>
          </w:p>
          <w:p w14:paraId="6594B111" w14:textId="50597FEF" w:rsidR="00B650BF" w:rsidRDefault="00B650BF" w:rsidP="00EA6E7E">
            <w:pPr>
              <w:rPr>
                <w:rFonts w:ascii="Arial" w:hAnsi="Arial" w:cs="Arial"/>
                <w:b/>
                <w:color w:val="7030A0"/>
                <w:sz w:val="16"/>
                <w:szCs w:val="16"/>
                <w:u w:val="single"/>
              </w:rPr>
            </w:pPr>
            <w:r>
              <w:rPr>
                <w:rFonts w:ascii="Arial" w:hAnsi="Arial" w:cs="Arial"/>
                <w:b/>
                <w:color w:val="7030A0"/>
                <w:sz w:val="16"/>
                <w:szCs w:val="16"/>
                <w:u w:val="single"/>
              </w:rPr>
              <w:t>Staff.</w:t>
            </w:r>
          </w:p>
          <w:p w14:paraId="148DC460" w14:textId="1DB35478" w:rsidR="00B650BF" w:rsidRDefault="00B650BF" w:rsidP="00EA6E7E">
            <w:pPr>
              <w:rPr>
                <w:rFonts w:ascii="Arial" w:hAnsi="Arial" w:cs="Arial"/>
                <w:b/>
                <w:color w:val="7030A0"/>
                <w:sz w:val="16"/>
                <w:szCs w:val="16"/>
                <w:u w:val="single"/>
              </w:rPr>
            </w:pPr>
          </w:p>
          <w:p w14:paraId="03BC3EEA" w14:textId="1CF3AF69" w:rsidR="00B650BF" w:rsidRPr="0093502F" w:rsidRDefault="00300ABB" w:rsidP="0093502F">
            <w:pPr>
              <w:rPr>
                <w:rFonts w:ascii="Arial" w:hAnsi="Arial" w:cs="Arial"/>
                <w:b/>
                <w:color w:val="7030A0"/>
                <w:sz w:val="16"/>
                <w:szCs w:val="16"/>
                <w:u w:val="single"/>
              </w:rPr>
            </w:pPr>
            <w:r w:rsidRPr="0093502F">
              <w:rPr>
                <w:rFonts w:ascii="Arial" w:hAnsi="Arial" w:cs="Arial"/>
                <w:sz w:val="16"/>
                <w:szCs w:val="16"/>
              </w:rPr>
              <w:t>Continue Staff Wellbeing and Ethos Working Group to develop a post Covid-19 lockdown programme that supports all staff to feel included, respected and engaged in the life and work of the school community. Implement range of online support structures including clear sign-posting of external supports.</w:t>
            </w:r>
          </w:p>
          <w:p w14:paraId="2770EF45" w14:textId="3297F4B2" w:rsidR="00300ABB" w:rsidRDefault="00300ABB" w:rsidP="00EA6E7E">
            <w:pPr>
              <w:rPr>
                <w:rFonts w:ascii="Arial" w:hAnsi="Arial" w:cs="Arial"/>
                <w:b/>
                <w:color w:val="7030A0"/>
                <w:sz w:val="16"/>
                <w:szCs w:val="16"/>
                <w:u w:val="single"/>
              </w:rPr>
            </w:pPr>
          </w:p>
          <w:p w14:paraId="0A932736" w14:textId="77777777" w:rsidR="00300ABB" w:rsidRDefault="00300ABB" w:rsidP="00EA6E7E">
            <w:pPr>
              <w:rPr>
                <w:rFonts w:ascii="Arial" w:hAnsi="Arial" w:cs="Arial"/>
                <w:b/>
                <w:color w:val="7030A0"/>
                <w:sz w:val="16"/>
                <w:szCs w:val="16"/>
                <w:u w:val="single"/>
              </w:rPr>
            </w:pPr>
          </w:p>
          <w:p w14:paraId="3A304ABB" w14:textId="5C061901" w:rsidR="00B650BF" w:rsidRDefault="00B650BF" w:rsidP="00EA6E7E">
            <w:pPr>
              <w:rPr>
                <w:rFonts w:ascii="Arial" w:hAnsi="Arial" w:cs="Arial"/>
                <w:b/>
                <w:color w:val="7030A0"/>
                <w:sz w:val="16"/>
                <w:szCs w:val="16"/>
                <w:u w:val="single"/>
              </w:rPr>
            </w:pPr>
            <w:r>
              <w:rPr>
                <w:rFonts w:ascii="Arial" w:hAnsi="Arial" w:cs="Arial"/>
                <w:b/>
                <w:color w:val="7030A0"/>
                <w:sz w:val="16"/>
                <w:szCs w:val="16"/>
                <w:u w:val="single"/>
              </w:rPr>
              <w:t xml:space="preserve">Pupils. </w:t>
            </w:r>
          </w:p>
          <w:p w14:paraId="70FA241C" w14:textId="315EA868" w:rsidR="00FF68D1" w:rsidRDefault="00FF68D1" w:rsidP="00EA6E7E">
            <w:pPr>
              <w:rPr>
                <w:rFonts w:ascii="Arial" w:hAnsi="Arial" w:cs="Arial"/>
                <w:b/>
                <w:color w:val="7030A0"/>
                <w:sz w:val="16"/>
                <w:szCs w:val="16"/>
                <w:u w:val="single"/>
              </w:rPr>
            </w:pPr>
          </w:p>
          <w:p w14:paraId="7EBA2613" w14:textId="77777777" w:rsidR="00FF68D1" w:rsidRPr="00160892" w:rsidRDefault="00FF68D1" w:rsidP="00FF68D1">
            <w:pPr>
              <w:rPr>
                <w:rFonts w:ascii="Arial" w:hAnsi="Arial" w:cs="Arial"/>
                <w:sz w:val="16"/>
                <w:szCs w:val="16"/>
              </w:rPr>
            </w:pPr>
            <w:r w:rsidRPr="00160892">
              <w:rPr>
                <w:rFonts w:ascii="Arial" w:hAnsi="Arial" w:cs="Arial"/>
                <w:sz w:val="16"/>
                <w:szCs w:val="16"/>
              </w:rPr>
              <w:t xml:space="preserve">Continue to develop our social media presence and keep website up to date, subject showcases through parents' night and in newsletter. </w:t>
            </w:r>
          </w:p>
          <w:p w14:paraId="4653980B" w14:textId="77777777" w:rsidR="00FF68D1" w:rsidRPr="00160892" w:rsidRDefault="00FF68D1" w:rsidP="00FF68D1">
            <w:pPr>
              <w:rPr>
                <w:rFonts w:ascii="Arial" w:hAnsi="Arial" w:cs="Arial"/>
                <w:sz w:val="16"/>
                <w:szCs w:val="16"/>
              </w:rPr>
            </w:pPr>
            <w:r w:rsidRPr="00160892">
              <w:rPr>
                <w:rFonts w:ascii="Arial" w:hAnsi="Arial" w:cs="Arial"/>
                <w:sz w:val="16"/>
                <w:szCs w:val="16"/>
              </w:rPr>
              <w:t xml:space="preserve"> </w:t>
            </w:r>
          </w:p>
          <w:p w14:paraId="0FFCC2A1" w14:textId="77777777" w:rsidR="00FF68D1" w:rsidRPr="00160892" w:rsidRDefault="00FF68D1" w:rsidP="00FF68D1">
            <w:pPr>
              <w:rPr>
                <w:rFonts w:ascii="Arial" w:hAnsi="Arial" w:cs="Arial"/>
                <w:sz w:val="16"/>
                <w:szCs w:val="16"/>
              </w:rPr>
            </w:pPr>
            <w:r w:rsidRPr="00160892">
              <w:rPr>
                <w:rFonts w:ascii="Arial" w:hAnsi="Arial" w:cs="Arial"/>
                <w:sz w:val="16"/>
                <w:szCs w:val="16"/>
              </w:rPr>
              <w:t xml:space="preserve">Continue with and add to our current extra-curricular clubs. Ask all pupils what clubs they would like to be offered at lunchtime and after school. </w:t>
            </w:r>
          </w:p>
          <w:p w14:paraId="6EC34BCA" w14:textId="77777777" w:rsidR="00FF68D1" w:rsidRPr="00160892" w:rsidRDefault="00FF68D1" w:rsidP="00FF68D1">
            <w:pPr>
              <w:rPr>
                <w:rFonts w:ascii="Arial" w:hAnsi="Arial" w:cs="Arial"/>
                <w:sz w:val="16"/>
                <w:szCs w:val="16"/>
              </w:rPr>
            </w:pPr>
            <w:r w:rsidRPr="00160892">
              <w:rPr>
                <w:rFonts w:ascii="Arial" w:hAnsi="Arial" w:cs="Arial"/>
                <w:sz w:val="16"/>
                <w:szCs w:val="16"/>
              </w:rPr>
              <w:t xml:space="preserve"> </w:t>
            </w:r>
          </w:p>
          <w:p w14:paraId="176F62A5" w14:textId="63748F98" w:rsidR="00FF68D1" w:rsidRDefault="00FF68D1" w:rsidP="00FF68D1">
            <w:pPr>
              <w:rPr>
                <w:rFonts w:ascii="Arial" w:hAnsi="Arial" w:cs="Arial"/>
                <w:sz w:val="16"/>
                <w:szCs w:val="16"/>
              </w:rPr>
            </w:pPr>
            <w:r w:rsidRPr="00FF68D1">
              <w:rPr>
                <w:rFonts w:ascii="Arial" w:hAnsi="Arial" w:cs="Arial"/>
                <w:sz w:val="16"/>
                <w:szCs w:val="16"/>
              </w:rPr>
              <w:t>Continue with pupil parliament but include S5 in the process to ensure longevity. Pupil ambassadors within subjects or curricular areas to be introduced.</w:t>
            </w:r>
          </w:p>
          <w:p w14:paraId="09B5A8D1" w14:textId="191A114D" w:rsidR="0093502F" w:rsidRDefault="0093502F" w:rsidP="00FF68D1">
            <w:pPr>
              <w:rPr>
                <w:rFonts w:ascii="Arial" w:hAnsi="Arial" w:cs="Arial"/>
                <w:sz w:val="16"/>
                <w:szCs w:val="16"/>
              </w:rPr>
            </w:pPr>
          </w:p>
          <w:p w14:paraId="7B096FF9" w14:textId="77777777" w:rsidR="0093502F" w:rsidRDefault="0093502F" w:rsidP="0093502F">
            <w:pPr>
              <w:contextualSpacing/>
              <w:rPr>
                <w:rFonts w:ascii="Arial" w:hAnsi="Arial" w:cs="Arial"/>
                <w:sz w:val="16"/>
                <w:szCs w:val="16"/>
              </w:rPr>
            </w:pPr>
            <w:r>
              <w:rPr>
                <w:rFonts w:ascii="Arial" w:hAnsi="Arial" w:cs="Arial"/>
                <w:sz w:val="16"/>
                <w:szCs w:val="16"/>
              </w:rPr>
              <w:t>More aware of opportunities and events in school. Create a stronger sense of community</w:t>
            </w:r>
          </w:p>
          <w:p w14:paraId="3419987F" w14:textId="77777777" w:rsidR="0093502F" w:rsidRDefault="0093502F" w:rsidP="0093502F">
            <w:pPr>
              <w:contextualSpacing/>
              <w:rPr>
                <w:rFonts w:ascii="Arial" w:hAnsi="Arial" w:cs="Arial"/>
                <w:sz w:val="16"/>
                <w:szCs w:val="16"/>
              </w:rPr>
            </w:pPr>
          </w:p>
          <w:p w14:paraId="54FC0F7C" w14:textId="77777777" w:rsidR="0093502F" w:rsidRDefault="0093502F" w:rsidP="0093502F">
            <w:pPr>
              <w:contextualSpacing/>
              <w:rPr>
                <w:rFonts w:ascii="Arial" w:hAnsi="Arial" w:cs="Arial"/>
                <w:sz w:val="16"/>
                <w:szCs w:val="16"/>
              </w:rPr>
            </w:pPr>
          </w:p>
          <w:p w14:paraId="64EAEF99" w14:textId="77777777" w:rsidR="0093502F" w:rsidRDefault="0093502F" w:rsidP="0093502F">
            <w:pPr>
              <w:contextualSpacing/>
              <w:rPr>
                <w:rFonts w:ascii="Arial" w:hAnsi="Arial" w:cs="Arial"/>
                <w:sz w:val="16"/>
                <w:szCs w:val="16"/>
              </w:rPr>
            </w:pPr>
            <w:r>
              <w:rPr>
                <w:rFonts w:ascii="Arial" w:hAnsi="Arial" w:cs="Arial"/>
                <w:sz w:val="16"/>
                <w:szCs w:val="16"/>
              </w:rPr>
              <w:t xml:space="preserve">Pupils develop skills not linked to class learning. Staff and pupil relationship improved. Pupils feel more included in their school community. </w:t>
            </w:r>
          </w:p>
          <w:p w14:paraId="23F69B79" w14:textId="77777777" w:rsidR="0093502F" w:rsidRDefault="0093502F" w:rsidP="0093502F">
            <w:pPr>
              <w:contextualSpacing/>
              <w:rPr>
                <w:rFonts w:ascii="Arial" w:hAnsi="Arial" w:cs="Arial"/>
                <w:sz w:val="16"/>
                <w:szCs w:val="16"/>
              </w:rPr>
            </w:pPr>
          </w:p>
          <w:p w14:paraId="1816735E" w14:textId="46B73118" w:rsidR="0093502F" w:rsidRPr="00FF68D1" w:rsidRDefault="0093502F" w:rsidP="0093502F">
            <w:pPr>
              <w:rPr>
                <w:rFonts w:ascii="Arial" w:hAnsi="Arial" w:cs="Arial"/>
                <w:b/>
                <w:color w:val="7030A0"/>
                <w:sz w:val="16"/>
                <w:szCs w:val="16"/>
                <w:u w:val="single"/>
              </w:rPr>
            </w:pPr>
            <w:r>
              <w:rPr>
                <w:rFonts w:ascii="Arial" w:hAnsi="Arial" w:cs="Arial"/>
                <w:sz w:val="16"/>
                <w:szCs w:val="16"/>
              </w:rPr>
              <w:t>Develop pupils’ citizenship and sense of ownership of the school.</w:t>
            </w:r>
          </w:p>
          <w:p w14:paraId="3A5EE705" w14:textId="77777777" w:rsidR="00FF68D1" w:rsidRDefault="00FF68D1" w:rsidP="00EA6E7E">
            <w:pPr>
              <w:rPr>
                <w:rFonts w:ascii="Arial" w:hAnsi="Arial" w:cs="Arial"/>
                <w:b/>
                <w:color w:val="7030A0"/>
                <w:sz w:val="16"/>
                <w:szCs w:val="16"/>
                <w:u w:val="single"/>
              </w:rPr>
            </w:pPr>
          </w:p>
          <w:p w14:paraId="51A56192" w14:textId="77777777" w:rsidR="00B650BF" w:rsidRDefault="00B650BF" w:rsidP="00EA6E7E">
            <w:pPr>
              <w:rPr>
                <w:rFonts w:ascii="Arial" w:hAnsi="Arial" w:cs="Arial"/>
                <w:b/>
                <w:color w:val="7030A0"/>
                <w:sz w:val="16"/>
                <w:szCs w:val="16"/>
                <w:u w:val="single"/>
              </w:rPr>
            </w:pPr>
          </w:p>
          <w:p w14:paraId="74628E5B" w14:textId="1459BC9C" w:rsidR="00EA6E7E" w:rsidRPr="00560D26" w:rsidRDefault="00EA6E7E" w:rsidP="00EA6E7E">
            <w:pPr>
              <w:rPr>
                <w:rFonts w:ascii="Arial" w:hAnsi="Arial" w:cs="Arial"/>
                <w:b/>
                <w:color w:val="7030A0"/>
                <w:sz w:val="16"/>
                <w:szCs w:val="16"/>
                <w:u w:val="single"/>
              </w:rPr>
            </w:pPr>
            <w:r w:rsidRPr="00560D26">
              <w:rPr>
                <w:rFonts w:ascii="Arial" w:hAnsi="Arial" w:cs="Arial"/>
                <w:b/>
                <w:color w:val="7030A0"/>
                <w:sz w:val="16"/>
                <w:szCs w:val="16"/>
                <w:u w:val="single"/>
              </w:rPr>
              <w:t xml:space="preserve">Parents / Carers. </w:t>
            </w:r>
          </w:p>
          <w:p w14:paraId="776FEA22" w14:textId="75A6D05B" w:rsidR="00EA6E7E" w:rsidRPr="00FF68D1" w:rsidRDefault="00EA6E7E" w:rsidP="00FF68D1">
            <w:pPr>
              <w:rPr>
                <w:rFonts w:ascii="Arial" w:hAnsi="Arial" w:cs="Arial"/>
                <w:sz w:val="16"/>
                <w:szCs w:val="16"/>
              </w:rPr>
            </w:pPr>
            <w:r w:rsidRPr="00FF68D1">
              <w:rPr>
                <w:rFonts w:ascii="Arial" w:hAnsi="Arial" w:cs="Arial"/>
                <w:sz w:val="16"/>
                <w:szCs w:val="16"/>
              </w:rPr>
              <w:t xml:space="preserve">Create a variety of virtual events using Facebook live on the new </w:t>
            </w:r>
            <w:proofErr w:type="spellStart"/>
            <w:r w:rsidRPr="00FF68D1">
              <w:rPr>
                <w:rFonts w:ascii="Arial" w:hAnsi="Arial" w:cs="Arial"/>
                <w:sz w:val="16"/>
                <w:szCs w:val="16"/>
              </w:rPr>
              <w:t>Auchenharvie</w:t>
            </w:r>
            <w:proofErr w:type="spellEnd"/>
            <w:r w:rsidRPr="00FF68D1">
              <w:rPr>
                <w:rFonts w:ascii="Arial" w:hAnsi="Arial" w:cs="Arial"/>
                <w:sz w:val="16"/>
                <w:szCs w:val="16"/>
              </w:rPr>
              <w:t xml:space="preserve"> Family Learning Facebook page to engage with our parents/carers including primary parents/carers</w:t>
            </w:r>
          </w:p>
          <w:p w14:paraId="3659DA56" w14:textId="536346B7" w:rsidR="00EA6E7E" w:rsidRPr="00EA6E7E" w:rsidRDefault="00EA6E7E" w:rsidP="00FF68D1">
            <w:pPr>
              <w:rPr>
                <w:rFonts w:ascii="Arial" w:hAnsi="Arial" w:cs="Arial"/>
                <w:sz w:val="16"/>
                <w:szCs w:val="16"/>
              </w:rPr>
            </w:pPr>
          </w:p>
          <w:p w14:paraId="1B72BC18" w14:textId="77777777" w:rsidR="00EA6E7E" w:rsidRPr="00FF68D1" w:rsidRDefault="00EA6E7E" w:rsidP="00FF68D1">
            <w:pPr>
              <w:rPr>
                <w:rFonts w:ascii="Arial" w:hAnsi="Arial" w:cs="Arial"/>
                <w:sz w:val="16"/>
                <w:szCs w:val="16"/>
              </w:rPr>
            </w:pPr>
            <w:r w:rsidRPr="00FF68D1">
              <w:rPr>
                <w:rFonts w:ascii="Arial" w:hAnsi="Arial" w:cs="Arial"/>
                <w:sz w:val="16"/>
                <w:szCs w:val="16"/>
              </w:rPr>
              <w:t>Offer twilight study skills sessions for families to learn together</w:t>
            </w:r>
          </w:p>
          <w:p w14:paraId="7B3FF289" w14:textId="47D86338" w:rsidR="00EA6E7E" w:rsidRPr="00FF68D1" w:rsidRDefault="00EA6E7E" w:rsidP="00FF68D1">
            <w:pPr>
              <w:rPr>
                <w:rFonts w:ascii="Arial" w:hAnsi="Arial" w:cs="Arial"/>
                <w:sz w:val="16"/>
                <w:szCs w:val="16"/>
              </w:rPr>
            </w:pPr>
          </w:p>
          <w:p w14:paraId="28BB386F" w14:textId="77777777" w:rsidR="00EA6E7E" w:rsidRPr="00FF68D1" w:rsidRDefault="00EA6E7E" w:rsidP="00FF68D1">
            <w:pPr>
              <w:rPr>
                <w:rFonts w:ascii="Arial" w:hAnsi="Arial" w:cs="Arial"/>
                <w:sz w:val="16"/>
                <w:szCs w:val="16"/>
              </w:rPr>
            </w:pPr>
            <w:r w:rsidRPr="00FF68D1">
              <w:rPr>
                <w:rFonts w:ascii="Arial" w:hAnsi="Arial" w:cs="Arial"/>
                <w:sz w:val="16"/>
                <w:szCs w:val="16"/>
              </w:rPr>
              <w:t>Offer ‘how to’ computing sessions for families to access google classroom and GLOW</w:t>
            </w:r>
          </w:p>
          <w:p w14:paraId="5DDC8C06" w14:textId="62D60706" w:rsidR="00EA6E7E" w:rsidRPr="00FF68D1" w:rsidRDefault="00EA6E7E" w:rsidP="00FF68D1">
            <w:pPr>
              <w:rPr>
                <w:rFonts w:ascii="Arial" w:hAnsi="Arial" w:cs="Arial"/>
                <w:sz w:val="16"/>
                <w:szCs w:val="16"/>
              </w:rPr>
            </w:pPr>
          </w:p>
          <w:p w14:paraId="2D45EEED" w14:textId="4F0CB200" w:rsidR="00660619" w:rsidRPr="00FF68D1" w:rsidRDefault="00EA6E7E" w:rsidP="00FF68D1">
            <w:pPr>
              <w:rPr>
                <w:rFonts w:ascii="Arial" w:hAnsi="Arial" w:cs="Arial"/>
                <w:sz w:val="16"/>
                <w:szCs w:val="16"/>
              </w:rPr>
            </w:pPr>
            <w:r w:rsidRPr="00FF68D1">
              <w:rPr>
                <w:rFonts w:ascii="Arial" w:hAnsi="Arial" w:cs="Arial"/>
                <w:sz w:val="16"/>
                <w:szCs w:val="16"/>
              </w:rPr>
              <w:t>Link with HT to share Faculty course plans to share a termly update with parents/carers about what is being taught in each subject across the school</w:t>
            </w:r>
          </w:p>
        </w:tc>
        <w:tc>
          <w:tcPr>
            <w:tcW w:w="1250" w:type="dxa"/>
            <w:shd w:val="clear" w:color="auto" w:fill="FFFFFF" w:themeFill="background1"/>
          </w:tcPr>
          <w:p w14:paraId="6EEBB284" w14:textId="77777777" w:rsidR="00660619" w:rsidRPr="00546930" w:rsidRDefault="00660619" w:rsidP="00DA1271">
            <w:pPr>
              <w:rPr>
                <w:rFonts w:ascii="Arial" w:hAnsi="Arial" w:cs="Arial"/>
                <w:sz w:val="16"/>
                <w:szCs w:val="16"/>
              </w:rPr>
            </w:pPr>
          </w:p>
          <w:p w14:paraId="6B99A437" w14:textId="77777777" w:rsidR="00B650BF" w:rsidRDefault="00B650BF" w:rsidP="00EA6E7E">
            <w:pPr>
              <w:rPr>
                <w:rFonts w:ascii="Arial" w:hAnsi="Arial" w:cs="Arial"/>
                <w:i/>
                <w:iCs/>
                <w:sz w:val="16"/>
                <w:szCs w:val="16"/>
              </w:rPr>
            </w:pPr>
          </w:p>
          <w:p w14:paraId="5D6A959E" w14:textId="77777777" w:rsidR="00B650BF" w:rsidRDefault="00B650BF" w:rsidP="00EA6E7E">
            <w:pPr>
              <w:rPr>
                <w:rFonts w:ascii="Arial" w:hAnsi="Arial" w:cs="Arial"/>
                <w:i/>
                <w:iCs/>
                <w:sz w:val="16"/>
                <w:szCs w:val="16"/>
              </w:rPr>
            </w:pPr>
          </w:p>
          <w:p w14:paraId="667F0592" w14:textId="77777777" w:rsidR="00300ABB" w:rsidRPr="001E610B" w:rsidRDefault="00300ABB" w:rsidP="00300ABB">
            <w:pPr>
              <w:rPr>
                <w:rFonts w:ascii="Arial" w:hAnsi="Arial" w:cs="Arial"/>
                <w:b/>
                <w:bCs/>
                <w:sz w:val="16"/>
                <w:szCs w:val="16"/>
              </w:rPr>
            </w:pPr>
            <w:r w:rsidRPr="001E610B">
              <w:rPr>
                <w:rFonts w:ascii="Arial" w:hAnsi="Arial" w:cs="Arial"/>
                <w:b/>
                <w:bCs/>
                <w:sz w:val="16"/>
                <w:szCs w:val="16"/>
              </w:rPr>
              <w:t>Ongoing</w:t>
            </w:r>
          </w:p>
          <w:p w14:paraId="32059C5D" w14:textId="77777777" w:rsidR="00300ABB" w:rsidRPr="00546930" w:rsidRDefault="00300ABB" w:rsidP="00300ABB">
            <w:pPr>
              <w:rPr>
                <w:rFonts w:ascii="Arial" w:hAnsi="Arial" w:cs="Arial"/>
                <w:sz w:val="16"/>
                <w:szCs w:val="16"/>
              </w:rPr>
            </w:pPr>
          </w:p>
          <w:p w14:paraId="190C1597" w14:textId="1C4C6BF6" w:rsidR="00B650BF" w:rsidRDefault="00B650BF" w:rsidP="00EA6E7E">
            <w:pPr>
              <w:rPr>
                <w:rFonts w:ascii="Arial" w:hAnsi="Arial" w:cs="Arial"/>
                <w:i/>
                <w:iCs/>
                <w:sz w:val="16"/>
                <w:szCs w:val="16"/>
              </w:rPr>
            </w:pPr>
          </w:p>
          <w:p w14:paraId="3AD67D7B" w14:textId="5198AB9A" w:rsidR="00300ABB" w:rsidRDefault="00300ABB" w:rsidP="00EA6E7E">
            <w:pPr>
              <w:rPr>
                <w:rFonts w:ascii="Arial" w:hAnsi="Arial" w:cs="Arial"/>
                <w:i/>
                <w:iCs/>
                <w:sz w:val="16"/>
                <w:szCs w:val="16"/>
              </w:rPr>
            </w:pPr>
          </w:p>
          <w:p w14:paraId="68FC1D91" w14:textId="2B072FB9" w:rsidR="00300ABB" w:rsidRDefault="00300ABB" w:rsidP="00EA6E7E">
            <w:pPr>
              <w:rPr>
                <w:rFonts w:ascii="Arial" w:hAnsi="Arial" w:cs="Arial"/>
                <w:i/>
                <w:iCs/>
                <w:sz w:val="16"/>
                <w:szCs w:val="16"/>
              </w:rPr>
            </w:pPr>
          </w:p>
          <w:p w14:paraId="4DBEA333" w14:textId="2587B0F3" w:rsidR="00300ABB" w:rsidRDefault="00300ABB" w:rsidP="00EA6E7E">
            <w:pPr>
              <w:rPr>
                <w:rFonts w:ascii="Arial" w:hAnsi="Arial" w:cs="Arial"/>
                <w:i/>
                <w:iCs/>
                <w:sz w:val="16"/>
                <w:szCs w:val="16"/>
              </w:rPr>
            </w:pPr>
          </w:p>
          <w:p w14:paraId="619C1073" w14:textId="3B2FF221" w:rsidR="00300ABB" w:rsidRDefault="00300ABB" w:rsidP="00EA6E7E">
            <w:pPr>
              <w:rPr>
                <w:rFonts w:ascii="Arial" w:hAnsi="Arial" w:cs="Arial"/>
                <w:i/>
                <w:iCs/>
                <w:sz w:val="16"/>
                <w:szCs w:val="16"/>
              </w:rPr>
            </w:pPr>
          </w:p>
          <w:p w14:paraId="3968BA79" w14:textId="01C68FAC" w:rsidR="00300ABB" w:rsidRDefault="00300ABB" w:rsidP="00EA6E7E">
            <w:pPr>
              <w:rPr>
                <w:rFonts w:ascii="Arial" w:hAnsi="Arial" w:cs="Arial"/>
                <w:i/>
                <w:iCs/>
                <w:sz w:val="16"/>
                <w:szCs w:val="16"/>
              </w:rPr>
            </w:pPr>
          </w:p>
          <w:p w14:paraId="3982798C" w14:textId="77777777" w:rsidR="00300ABB" w:rsidRDefault="00300ABB" w:rsidP="00EA6E7E">
            <w:pPr>
              <w:rPr>
                <w:rFonts w:ascii="Arial" w:hAnsi="Arial" w:cs="Arial"/>
                <w:i/>
                <w:iCs/>
                <w:sz w:val="16"/>
                <w:szCs w:val="16"/>
              </w:rPr>
            </w:pPr>
          </w:p>
          <w:p w14:paraId="76C36B48" w14:textId="77777777" w:rsidR="00B650BF" w:rsidRDefault="00B650BF" w:rsidP="00EA6E7E">
            <w:pPr>
              <w:rPr>
                <w:rFonts w:ascii="Arial" w:hAnsi="Arial" w:cs="Arial"/>
                <w:i/>
                <w:iCs/>
                <w:sz w:val="16"/>
                <w:szCs w:val="16"/>
              </w:rPr>
            </w:pPr>
          </w:p>
          <w:p w14:paraId="51F8A4E5" w14:textId="77777777" w:rsidR="00B650BF" w:rsidRDefault="00B650BF" w:rsidP="00EA6E7E">
            <w:pPr>
              <w:rPr>
                <w:rFonts w:ascii="Arial" w:hAnsi="Arial" w:cs="Arial"/>
                <w:i/>
                <w:iCs/>
                <w:sz w:val="16"/>
                <w:szCs w:val="16"/>
              </w:rPr>
            </w:pPr>
          </w:p>
          <w:p w14:paraId="149A65F4" w14:textId="77777777" w:rsidR="00FF68D1" w:rsidRDefault="00FF68D1" w:rsidP="00FF68D1">
            <w:pPr>
              <w:rPr>
                <w:rFonts w:ascii="Arial" w:hAnsi="Arial" w:cs="Arial"/>
                <w:sz w:val="16"/>
                <w:szCs w:val="16"/>
              </w:rPr>
            </w:pPr>
            <w:r>
              <w:rPr>
                <w:rFonts w:ascii="Arial" w:hAnsi="Arial" w:cs="Arial"/>
                <w:sz w:val="16"/>
                <w:szCs w:val="16"/>
              </w:rPr>
              <w:t>Ongoing, all staff</w:t>
            </w:r>
          </w:p>
          <w:p w14:paraId="0245F592" w14:textId="77777777" w:rsidR="00FF68D1" w:rsidRDefault="00FF68D1" w:rsidP="00FF68D1">
            <w:pPr>
              <w:rPr>
                <w:rFonts w:ascii="Arial" w:hAnsi="Arial" w:cs="Arial"/>
                <w:sz w:val="16"/>
                <w:szCs w:val="16"/>
              </w:rPr>
            </w:pPr>
          </w:p>
          <w:p w14:paraId="50EA90CB" w14:textId="77777777" w:rsidR="00FF68D1" w:rsidRDefault="00FF68D1" w:rsidP="00FF68D1">
            <w:pPr>
              <w:rPr>
                <w:rFonts w:ascii="Arial" w:hAnsi="Arial" w:cs="Arial"/>
                <w:sz w:val="16"/>
                <w:szCs w:val="16"/>
              </w:rPr>
            </w:pPr>
            <w:r>
              <w:rPr>
                <w:rFonts w:ascii="Arial" w:hAnsi="Arial" w:cs="Arial"/>
                <w:sz w:val="16"/>
                <w:szCs w:val="16"/>
              </w:rPr>
              <w:t>Ongoing, all staff</w:t>
            </w:r>
          </w:p>
          <w:p w14:paraId="51C1A2C6" w14:textId="77777777" w:rsidR="00FF68D1" w:rsidRDefault="00FF68D1" w:rsidP="00FF68D1">
            <w:pPr>
              <w:rPr>
                <w:rFonts w:ascii="Arial" w:hAnsi="Arial" w:cs="Arial"/>
                <w:sz w:val="16"/>
                <w:szCs w:val="16"/>
              </w:rPr>
            </w:pPr>
          </w:p>
          <w:p w14:paraId="0C8E6D69" w14:textId="77777777" w:rsidR="00FF68D1" w:rsidRDefault="00FF68D1" w:rsidP="00FF68D1">
            <w:pPr>
              <w:rPr>
                <w:rFonts w:ascii="Arial" w:hAnsi="Arial" w:cs="Arial"/>
                <w:sz w:val="16"/>
                <w:szCs w:val="16"/>
              </w:rPr>
            </w:pPr>
          </w:p>
          <w:p w14:paraId="4F0802B3" w14:textId="12CDA972" w:rsidR="00FF68D1" w:rsidRDefault="00FF68D1" w:rsidP="00FF68D1">
            <w:pPr>
              <w:rPr>
                <w:rFonts w:ascii="Arial" w:hAnsi="Arial" w:cs="Arial"/>
                <w:sz w:val="16"/>
                <w:szCs w:val="16"/>
              </w:rPr>
            </w:pPr>
          </w:p>
          <w:p w14:paraId="150CB34F" w14:textId="23479081" w:rsidR="00FF68D1" w:rsidRDefault="00FF68D1" w:rsidP="00FF68D1">
            <w:pPr>
              <w:rPr>
                <w:rFonts w:ascii="Arial" w:hAnsi="Arial" w:cs="Arial"/>
                <w:sz w:val="16"/>
                <w:szCs w:val="16"/>
              </w:rPr>
            </w:pPr>
          </w:p>
          <w:p w14:paraId="48C4DAB4" w14:textId="015C77A8" w:rsidR="00B650BF" w:rsidRDefault="00FF68D1" w:rsidP="00FF68D1">
            <w:pPr>
              <w:rPr>
                <w:rFonts w:ascii="Arial" w:hAnsi="Arial" w:cs="Arial"/>
                <w:i/>
                <w:iCs/>
                <w:sz w:val="16"/>
                <w:szCs w:val="16"/>
              </w:rPr>
            </w:pPr>
            <w:r>
              <w:rPr>
                <w:rFonts w:ascii="Arial" w:hAnsi="Arial" w:cs="Arial"/>
                <w:sz w:val="16"/>
                <w:szCs w:val="16"/>
              </w:rPr>
              <w:t>Ongoing, FHs</w:t>
            </w:r>
          </w:p>
          <w:p w14:paraId="726ACC30" w14:textId="06284CF8" w:rsidR="00FF68D1" w:rsidRDefault="00FF68D1" w:rsidP="00EA6E7E">
            <w:pPr>
              <w:rPr>
                <w:rFonts w:ascii="Arial" w:hAnsi="Arial" w:cs="Arial"/>
                <w:i/>
                <w:iCs/>
                <w:sz w:val="16"/>
                <w:szCs w:val="16"/>
              </w:rPr>
            </w:pPr>
          </w:p>
          <w:p w14:paraId="531D7F90" w14:textId="2DB39D5E" w:rsidR="00FF68D1" w:rsidRDefault="00FF68D1" w:rsidP="00EA6E7E">
            <w:pPr>
              <w:rPr>
                <w:rFonts w:ascii="Arial" w:hAnsi="Arial" w:cs="Arial"/>
                <w:i/>
                <w:iCs/>
                <w:sz w:val="16"/>
                <w:szCs w:val="16"/>
              </w:rPr>
            </w:pPr>
          </w:p>
          <w:p w14:paraId="5EA8E1C2" w14:textId="0FE9BBAD" w:rsidR="00FF68D1" w:rsidRDefault="00FF68D1" w:rsidP="00EA6E7E">
            <w:pPr>
              <w:rPr>
                <w:rFonts w:ascii="Arial" w:hAnsi="Arial" w:cs="Arial"/>
                <w:i/>
                <w:iCs/>
                <w:sz w:val="16"/>
                <w:szCs w:val="16"/>
              </w:rPr>
            </w:pPr>
          </w:p>
          <w:p w14:paraId="14D19A6A" w14:textId="481DA1AF" w:rsidR="00FF68D1" w:rsidRDefault="00FF68D1" w:rsidP="00EA6E7E">
            <w:pPr>
              <w:rPr>
                <w:rFonts w:ascii="Arial" w:hAnsi="Arial" w:cs="Arial"/>
                <w:i/>
                <w:iCs/>
                <w:sz w:val="16"/>
                <w:szCs w:val="16"/>
              </w:rPr>
            </w:pPr>
          </w:p>
          <w:p w14:paraId="6B8D1E9B" w14:textId="77777777" w:rsidR="0093502F" w:rsidRDefault="0093502F" w:rsidP="0093502F">
            <w:pPr>
              <w:rPr>
                <w:rFonts w:ascii="Arial" w:hAnsi="Arial" w:cs="Arial"/>
                <w:sz w:val="16"/>
                <w:szCs w:val="16"/>
              </w:rPr>
            </w:pPr>
            <w:r>
              <w:rPr>
                <w:rFonts w:ascii="Arial" w:hAnsi="Arial" w:cs="Arial"/>
                <w:sz w:val="16"/>
                <w:szCs w:val="16"/>
              </w:rPr>
              <w:t>Ongoing, all staff</w:t>
            </w:r>
          </w:p>
          <w:p w14:paraId="1FDC0FA8" w14:textId="77777777" w:rsidR="0093502F" w:rsidRDefault="0093502F" w:rsidP="0093502F">
            <w:pPr>
              <w:rPr>
                <w:rFonts w:ascii="Arial" w:hAnsi="Arial" w:cs="Arial"/>
                <w:sz w:val="16"/>
                <w:szCs w:val="16"/>
              </w:rPr>
            </w:pPr>
          </w:p>
          <w:p w14:paraId="58515082" w14:textId="77777777" w:rsidR="0093502F" w:rsidRDefault="0093502F" w:rsidP="0093502F">
            <w:pPr>
              <w:rPr>
                <w:rFonts w:ascii="Arial" w:hAnsi="Arial" w:cs="Arial"/>
                <w:sz w:val="16"/>
                <w:szCs w:val="16"/>
              </w:rPr>
            </w:pPr>
            <w:r>
              <w:rPr>
                <w:rFonts w:ascii="Arial" w:hAnsi="Arial" w:cs="Arial"/>
                <w:sz w:val="16"/>
                <w:szCs w:val="16"/>
              </w:rPr>
              <w:t>Ongoing, all staff</w:t>
            </w:r>
          </w:p>
          <w:p w14:paraId="428A7912" w14:textId="77777777" w:rsidR="0093502F" w:rsidRDefault="0093502F" w:rsidP="0093502F">
            <w:pPr>
              <w:rPr>
                <w:rFonts w:ascii="Arial" w:hAnsi="Arial" w:cs="Arial"/>
                <w:sz w:val="16"/>
                <w:szCs w:val="16"/>
              </w:rPr>
            </w:pPr>
          </w:p>
          <w:p w14:paraId="55538C51" w14:textId="77777777" w:rsidR="0093502F" w:rsidRDefault="0093502F" w:rsidP="0093502F">
            <w:pPr>
              <w:rPr>
                <w:rFonts w:ascii="Arial" w:hAnsi="Arial" w:cs="Arial"/>
                <w:sz w:val="16"/>
                <w:szCs w:val="16"/>
              </w:rPr>
            </w:pPr>
          </w:p>
          <w:p w14:paraId="013AE508" w14:textId="77777777" w:rsidR="0093502F" w:rsidRDefault="0093502F" w:rsidP="0093502F">
            <w:pPr>
              <w:rPr>
                <w:rFonts w:ascii="Arial" w:hAnsi="Arial" w:cs="Arial"/>
                <w:sz w:val="16"/>
                <w:szCs w:val="16"/>
              </w:rPr>
            </w:pPr>
          </w:p>
          <w:p w14:paraId="52438AF3" w14:textId="4B712312" w:rsidR="00FF68D1" w:rsidRDefault="0093502F" w:rsidP="0093502F">
            <w:pPr>
              <w:rPr>
                <w:rFonts w:ascii="Arial" w:hAnsi="Arial" w:cs="Arial"/>
                <w:i/>
                <w:iCs/>
                <w:sz w:val="16"/>
                <w:szCs w:val="16"/>
              </w:rPr>
            </w:pPr>
            <w:r>
              <w:rPr>
                <w:rFonts w:ascii="Arial" w:hAnsi="Arial" w:cs="Arial"/>
                <w:sz w:val="16"/>
                <w:szCs w:val="16"/>
              </w:rPr>
              <w:t>Ongoing, FHs</w:t>
            </w:r>
          </w:p>
          <w:p w14:paraId="30D55E79" w14:textId="77777777" w:rsidR="00FF68D1" w:rsidRDefault="00FF68D1" w:rsidP="00EA6E7E">
            <w:pPr>
              <w:rPr>
                <w:rFonts w:ascii="Arial" w:hAnsi="Arial" w:cs="Arial"/>
                <w:i/>
                <w:iCs/>
                <w:sz w:val="16"/>
                <w:szCs w:val="16"/>
              </w:rPr>
            </w:pPr>
          </w:p>
          <w:p w14:paraId="26D624BF" w14:textId="4ADAD908" w:rsidR="00EA6E7E" w:rsidRPr="007D28CC" w:rsidRDefault="00EA6E7E" w:rsidP="00EA6E7E">
            <w:pPr>
              <w:rPr>
                <w:rFonts w:ascii="Arial" w:hAnsi="Arial" w:cs="Arial"/>
                <w:i/>
                <w:iCs/>
                <w:sz w:val="16"/>
                <w:szCs w:val="16"/>
              </w:rPr>
            </w:pPr>
            <w:r w:rsidRPr="007D28CC">
              <w:rPr>
                <w:rFonts w:ascii="Arial" w:hAnsi="Arial" w:cs="Arial"/>
                <w:i/>
                <w:iCs/>
                <w:sz w:val="16"/>
                <w:szCs w:val="16"/>
              </w:rPr>
              <w:t>Ongoing</w:t>
            </w:r>
          </w:p>
          <w:p w14:paraId="1EE9D53B" w14:textId="77777777" w:rsidR="0093502F" w:rsidRDefault="0093502F" w:rsidP="00EA6E7E">
            <w:pPr>
              <w:rPr>
                <w:rFonts w:ascii="Arial" w:hAnsi="Arial" w:cs="Arial"/>
                <w:sz w:val="16"/>
                <w:szCs w:val="16"/>
              </w:rPr>
            </w:pPr>
          </w:p>
          <w:p w14:paraId="77695A8A" w14:textId="77777777" w:rsidR="0093502F" w:rsidRDefault="0093502F" w:rsidP="00EA6E7E">
            <w:pPr>
              <w:rPr>
                <w:rFonts w:ascii="Arial" w:hAnsi="Arial" w:cs="Arial"/>
                <w:sz w:val="16"/>
                <w:szCs w:val="16"/>
              </w:rPr>
            </w:pPr>
          </w:p>
          <w:p w14:paraId="004C73AE" w14:textId="0BA5EC5D" w:rsidR="00EA6E7E" w:rsidRPr="00546930" w:rsidRDefault="00EA6E7E" w:rsidP="00EA6E7E">
            <w:pPr>
              <w:rPr>
                <w:rFonts w:ascii="Arial" w:hAnsi="Arial" w:cs="Arial"/>
                <w:sz w:val="16"/>
                <w:szCs w:val="16"/>
              </w:rPr>
            </w:pPr>
            <w:r>
              <w:rPr>
                <w:rFonts w:ascii="Arial" w:hAnsi="Arial" w:cs="Arial"/>
                <w:sz w:val="16"/>
                <w:szCs w:val="16"/>
              </w:rPr>
              <w:t xml:space="preserve">A </w:t>
            </w:r>
            <w:proofErr w:type="spellStart"/>
            <w:r>
              <w:rPr>
                <w:rFonts w:ascii="Arial" w:hAnsi="Arial" w:cs="Arial"/>
                <w:sz w:val="16"/>
                <w:szCs w:val="16"/>
              </w:rPr>
              <w:t>Hopton</w:t>
            </w:r>
            <w:proofErr w:type="spellEnd"/>
          </w:p>
          <w:p w14:paraId="0FFE87D8" w14:textId="77777777" w:rsidR="00EA6E7E" w:rsidRPr="00546930" w:rsidRDefault="00EA6E7E" w:rsidP="00EA6E7E">
            <w:pPr>
              <w:rPr>
                <w:rFonts w:ascii="Arial" w:hAnsi="Arial" w:cs="Arial"/>
                <w:sz w:val="16"/>
                <w:szCs w:val="16"/>
              </w:rPr>
            </w:pPr>
          </w:p>
          <w:p w14:paraId="32AE34B3" w14:textId="77777777" w:rsidR="00EA6E7E" w:rsidRPr="00546930" w:rsidRDefault="00EA6E7E" w:rsidP="00EA6E7E">
            <w:pPr>
              <w:rPr>
                <w:rFonts w:ascii="Arial" w:hAnsi="Arial" w:cs="Arial"/>
                <w:sz w:val="16"/>
                <w:szCs w:val="16"/>
              </w:rPr>
            </w:pPr>
          </w:p>
          <w:p w14:paraId="2B6E6C3C" w14:textId="37B5EA87" w:rsidR="00EA6E7E" w:rsidRPr="00546930" w:rsidRDefault="00EA6E7E" w:rsidP="00EA6E7E">
            <w:pPr>
              <w:rPr>
                <w:rFonts w:ascii="Arial" w:hAnsi="Arial" w:cs="Arial"/>
                <w:sz w:val="16"/>
                <w:szCs w:val="16"/>
              </w:rPr>
            </w:pPr>
          </w:p>
          <w:p w14:paraId="0DCE3F72" w14:textId="77777777" w:rsidR="00EA6E7E" w:rsidRPr="007D28CC" w:rsidRDefault="00EA6E7E" w:rsidP="00EA6E7E">
            <w:pPr>
              <w:rPr>
                <w:rFonts w:ascii="Arial" w:hAnsi="Arial" w:cs="Arial"/>
                <w:i/>
                <w:iCs/>
                <w:sz w:val="16"/>
                <w:szCs w:val="16"/>
              </w:rPr>
            </w:pPr>
            <w:r w:rsidRPr="007D28CC">
              <w:rPr>
                <w:rFonts w:ascii="Arial" w:hAnsi="Arial" w:cs="Arial"/>
                <w:i/>
                <w:iCs/>
                <w:sz w:val="16"/>
                <w:szCs w:val="16"/>
              </w:rPr>
              <w:t>TBC</w:t>
            </w:r>
          </w:p>
          <w:p w14:paraId="3C64B51B" w14:textId="77777777" w:rsidR="00EA6E7E" w:rsidRDefault="00EA6E7E" w:rsidP="00EA6E7E">
            <w:pPr>
              <w:rPr>
                <w:rFonts w:ascii="Arial" w:hAnsi="Arial" w:cs="Arial"/>
                <w:sz w:val="16"/>
                <w:szCs w:val="16"/>
              </w:rPr>
            </w:pPr>
            <w:r>
              <w:rPr>
                <w:rFonts w:ascii="Arial" w:hAnsi="Arial" w:cs="Arial"/>
                <w:sz w:val="16"/>
                <w:szCs w:val="16"/>
              </w:rPr>
              <w:t xml:space="preserve">A </w:t>
            </w:r>
            <w:proofErr w:type="spellStart"/>
            <w:r>
              <w:rPr>
                <w:rFonts w:ascii="Arial" w:hAnsi="Arial" w:cs="Arial"/>
                <w:sz w:val="16"/>
                <w:szCs w:val="16"/>
              </w:rPr>
              <w:t>Hopton</w:t>
            </w:r>
            <w:proofErr w:type="spellEnd"/>
            <w:r>
              <w:rPr>
                <w:rFonts w:ascii="Arial" w:hAnsi="Arial" w:cs="Arial"/>
                <w:sz w:val="16"/>
                <w:szCs w:val="16"/>
              </w:rPr>
              <w:t>, I Middleton</w:t>
            </w:r>
          </w:p>
          <w:p w14:paraId="6D0CF4C6" w14:textId="7CF3399D" w:rsidR="00EA6E7E" w:rsidRPr="00546930" w:rsidRDefault="00EA6E7E" w:rsidP="00EA6E7E">
            <w:pPr>
              <w:rPr>
                <w:rFonts w:ascii="Arial" w:hAnsi="Arial" w:cs="Arial"/>
                <w:sz w:val="16"/>
                <w:szCs w:val="16"/>
              </w:rPr>
            </w:pPr>
          </w:p>
          <w:p w14:paraId="42B7B771" w14:textId="77777777" w:rsidR="00EA6E7E" w:rsidRPr="007D28CC" w:rsidRDefault="00EA6E7E" w:rsidP="00EA6E7E">
            <w:pPr>
              <w:rPr>
                <w:rFonts w:ascii="Arial" w:hAnsi="Arial" w:cs="Arial"/>
                <w:i/>
                <w:iCs/>
                <w:sz w:val="16"/>
                <w:szCs w:val="16"/>
              </w:rPr>
            </w:pPr>
            <w:r w:rsidRPr="007D28CC">
              <w:rPr>
                <w:rFonts w:ascii="Arial" w:hAnsi="Arial" w:cs="Arial"/>
                <w:i/>
                <w:iCs/>
                <w:sz w:val="16"/>
                <w:szCs w:val="16"/>
              </w:rPr>
              <w:t>TBC</w:t>
            </w:r>
          </w:p>
          <w:p w14:paraId="1D053FFF" w14:textId="77777777" w:rsidR="00EA6E7E" w:rsidRPr="00546930" w:rsidRDefault="00EA6E7E" w:rsidP="00EA6E7E">
            <w:pPr>
              <w:rPr>
                <w:rFonts w:ascii="Arial" w:hAnsi="Arial" w:cs="Arial"/>
                <w:sz w:val="16"/>
                <w:szCs w:val="16"/>
              </w:rPr>
            </w:pPr>
            <w:r>
              <w:rPr>
                <w:rFonts w:ascii="Arial" w:hAnsi="Arial" w:cs="Arial"/>
                <w:sz w:val="16"/>
                <w:szCs w:val="16"/>
              </w:rPr>
              <w:t xml:space="preserve">A </w:t>
            </w:r>
            <w:proofErr w:type="spellStart"/>
            <w:r>
              <w:rPr>
                <w:rFonts w:ascii="Arial" w:hAnsi="Arial" w:cs="Arial"/>
                <w:sz w:val="16"/>
                <w:szCs w:val="16"/>
              </w:rPr>
              <w:t>Hopton</w:t>
            </w:r>
            <w:proofErr w:type="spellEnd"/>
            <w:r>
              <w:rPr>
                <w:rFonts w:ascii="Arial" w:hAnsi="Arial" w:cs="Arial"/>
                <w:sz w:val="16"/>
                <w:szCs w:val="16"/>
              </w:rPr>
              <w:t>, N Nicholls</w:t>
            </w:r>
          </w:p>
          <w:p w14:paraId="08A0EE97" w14:textId="19F62563" w:rsidR="00EA6E7E" w:rsidRPr="00546930" w:rsidRDefault="00EA6E7E" w:rsidP="00EA6E7E">
            <w:pPr>
              <w:rPr>
                <w:rFonts w:ascii="Arial" w:hAnsi="Arial" w:cs="Arial"/>
                <w:sz w:val="16"/>
                <w:szCs w:val="16"/>
              </w:rPr>
            </w:pPr>
          </w:p>
          <w:p w14:paraId="36E4AC93" w14:textId="77777777" w:rsidR="00EA6E7E" w:rsidRPr="007D28CC" w:rsidRDefault="00EA6E7E" w:rsidP="00EA6E7E">
            <w:pPr>
              <w:rPr>
                <w:rFonts w:ascii="Arial" w:hAnsi="Arial" w:cs="Arial"/>
                <w:i/>
                <w:iCs/>
                <w:sz w:val="16"/>
                <w:szCs w:val="16"/>
              </w:rPr>
            </w:pPr>
            <w:r w:rsidRPr="007D28CC">
              <w:rPr>
                <w:rFonts w:ascii="Arial" w:hAnsi="Arial" w:cs="Arial"/>
                <w:i/>
                <w:iCs/>
                <w:sz w:val="16"/>
                <w:szCs w:val="16"/>
              </w:rPr>
              <w:t>Ongoing</w:t>
            </w:r>
          </w:p>
          <w:p w14:paraId="7DBD6495" w14:textId="77777777" w:rsidR="00EA6E7E" w:rsidRDefault="00EA6E7E" w:rsidP="00EA6E7E">
            <w:pPr>
              <w:rPr>
                <w:rFonts w:ascii="Arial" w:hAnsi="Arial" w:cs="Arial"/>
                <w:sz w:val="16"/>
                <w:szCs w:val="16"/>
              </w:rPr>
            </w:pPr>
            <w:r>
              <w:rPr>
                <w:rFonts w:ascii="Arial" w:hAnsi="Arial" w:cs="Arial"/>
                <w:sz w:val="16"/>
                <w:szCs w:val="16"/>
              </w:rPr>
              <w:t xml:space="preserve">A </w:t>
            </w:r>
            <w:proofErr w:type="spellStart"/>
            <w:r>
              <w:rPr>
                <w:rFonts w:ascii="Arial" w:hAnsi="Arial" w:cs="Arial"/>
                <w:sz w:val="16"/>
                <w:szCs w:val="16"/>
              </w:rPr>
              <w:t>Hopton</w:t>
            </w:r>
            <w:proofErr w:type="spellEnd"/>
          </w:p>
          <w:p w14:paraId="65C89885" w14:textId="77777777" w:rsidR="00EA6E7E" w:rsidRPr="00546930" w:rsidRDefault="00EA6E7E" w:rsidP="00EA6E7E">
            <w:pPr>
              <w:rPr>
                <w:rFonts w:ascii="Arial" w:hAnsi="Arial" w:cs="Arial"/>
                <w:sz w:val="16"/>
                <w:szCs w:val="16"/>
              </w:rPr>
            </w:pPr>
            <w:r>
              <w:rPr>
                <w:rFonts w:ascii="Arial" w:hAnsi="Arial" w:cs="Arial"/>
                <w:sz w:val="16"/>
                <w:szCs w:val="16"/>
              </w:rPr>
              <w:t>C Johnston</w:t>
            </w:r>
          </w:p>
          <w:p w14:paraId="632C6989" w14:textId="77777777" w:rsidR="00660619" w:rsidRPr="00546930" w:rsidRDefault="00660619" w:rsidP="00DA1271">
            <w:pPr>
              <w:rPr>
                <w:rFonts w:ascii="Arial" w:hAnsi="Arial" w:cs="Arial"/>
                <w:sz w:val="16"/>
                <w:szCs w:val="16"/>
              </w:rPr>
            </w:pPr>
          </w:p>
          <w:p w14:paraId="39D9A914" w14:textId="77777777" w:rsidR="00660619" w:rsidRPr="00546930" w:rsidRDefault="00660619" w:rsidP="00DA1271">
            <w:pPr>
              <w:rPr>
                <w:rFonts w:ascii="Arial" w:hAnsi="Arial" w:cs="Arial"/>
                <w:sz w:val="16"/>
                <w:szCs w:val="16"/>
              </w:rPr>
            </w:pPr>
          </w:p>
          <w:p w14:paraId="6E3824DA" w14:textId="77777777" w:rsidR="00660619" w:rsidRPr="00546930" w:rsidRDefault="00660619" w:rsidP="00DA1271">
            <w:pPr>
              <w:rPr>
                <w:rFonts w:ascii="Arial" w:hAnsi="Arial" w:cs="Arial"/>
                <w:sz w:val="16"/>
                <w:szCs w:val="16"/>
              </w:rPr>
            </w:pPr>
          </w:p>
          <w:p w14:paraId="7AEAAF0F" w14:textId="77777777" w:rsidR="00660619" w:rsidRPr="00546930" w:rsidRDefault="00660619" w:rsidP="00DA1271">
            <w:pPr>
              <w:rPr>
                <w:rFonts w:ascii="Arial" w:hAnsi="Arial" w:cs="Arial"/>
                <w:sz w:val="16"/>
                <w:szCs w:val="16"/>
              </w:rPr>
            </w:pPr>
          </w:p>
          <w:p w14:paraId="184AD9FF" w14:textId="77777777" w:rsidR="00660619" w:rsidRPr="00546930" w:rsidRDefault="00660619" w:rsidP="00DA1271">
            <w:pPr>
              <w:rPr>
                <w:rFonts w:ascii="Arial" w:hAnsi="Arial" w:cs="Arial"/>
                <w:sz w:val="16"/>
                <w:szCs w:val="16"/>
              </w:rPr>
            </w:pPr>
          </w:p>
          <w:p w14:paraId="0A99D5BF" w14:textId="77777777" w:rsidR="00660619" w:rsidRPr="00546930" w:rsidRDefault="00660619" w:rsidP="00DA1271">
            <w:pPr>
              <w:rPr>
                <w:rFonts w:ascii="Arial" w:hAnsi="Arial" w:cs="Arial"/>
                <w:sz w:val="16"/>
                <w:szCs w:val="16"/>
              </w:rPr>
            </w:pPr>
          </w:p>
          <w:p w14:paraId="4AA9A626" w14:textId="77777777" w:rsidR="00660619" w:rsidRPr="00546930" w:rsidRDefault="00660619" w:rsidP="00DA1271">
            <w:pPr>
              <w:rPr>
                <w:rFonts w:ascii="Arial" w:hAnsi="Arial" w:cs="Arial"/>
                <w:sz w:val="16"/>
                <w:szCs w:val="16"/>
              </w:rPr>
            </w:pPr>
          </w:p>
          <w:p w14:paraId="6957EE9F" w14:textId="77777777" w:rsidR="00660619" w:rsidRPr="00546930" w:rsidRDefault="00660619" w:rsidP="00DA1271">
            <w:pPr>
              <w:rPr>
                <w:rFonts w:ascii="Arial" w:hAnsi="Arial" w:cs="Arial"/>
                <w:sz w:val="16"/>
                <w:szCs w:val="16"/>
              </w:rPr>
            </w:pPr>
          </w:p>
          <w:p w14:paraId="614C777E" w14:textId="31E9E451" w:rsidR="00660619" w:rsidRPr="00B81936" w:rsidRDefault="00660619" w:rsidP="00DA1271">
            <w:pPr>
              <w:rPr>
                <w:rFonts w:ascii="Arial" w:hAnsi="Arial" w:cs="Arial"/>
                <w:sz w:val="16"/>
                <w:szCs w:val="16"/>
              </w:rPr>
            </w:pPr>
          </w:p>
        </w:tc>
        <w:tc>
          <w:tcPr>
            <w:tcW w:w="3626" w:type="dxa"/>
            <w:shd w:val="clear" w:color="auto" w:fill="FFFFFF" w:themeFill="background1"/>
          </w:tcPr>
          <w:p w14:paraId="4D90F783" w14:textId="77777777" w:rsidR="00660619" w:rsidRPr="00546930" w:rsidRDefault="00660619" w:rsidP="00DA1271">
            <w:pPr>
              <w:rPr>
                <w:rFonts w:ascii="Arial" w:hAnsi="Arial" w:cs="Arial"/>
                <w:i/>
                <w:color w:val="FF0000"/>
                <w:sz w:val="16"/>
                <w:szCs w:val="16"/>
              </w:rPr>
            </w:pPr>
          </w:p>
          <w:p w14:paraId="4D743528" w14:textId="77777777" w:rsidR="00660619" w:rsidRPr="00B81936" w:rsidRDefault="00660619" w:rsidP="00300ABB">
            <w:pPr>
              <w:contextualSpacing/>
              <w:rPr>
                <w:rFonts w:ascii="Arial" w:hAnsi="Arial" w:cs="Arial"/>
                <w:sz w:val="16"/>
                <w:szCs w:val="16"/>
              </w:rPr>
            </w:pPr>
          </w:p>
          <w:p w14:paraId="7E280DD4" w14:textId="77777777" w:rsidR="00660619" w:rsidRPr="00546930" w:rsidRDefault="00660619" w:rsidP="00DA1271">
            <w:pPr>
              <w:rPr>
                <w:rFonts w:ascii="Arial" w:hAnsi="Arial" w:cs="Arial"/>
                <w:color w:val="FF0000"/>
                <w:sz w:val="16"/>
                <w:szCs w:val="16"/>
              </w:rPr>
            </w:pPr>
          </w:p>
          <w:p w14:paraId="3F6D4CA8" w14:textId="77777777" w:rsidR="00300ABB" w:rsidRPr="00B81936" w:rsidRDefault="00300ABB" w:rsidP="00300ABB">
            <w:pPr>
              <w:contextualSpacing/>
              <w:rPr>
                <w:rFonts w:ascii="Arial" w:hAnsi="Arial" w:cs="Arial"/>
                <w:sz w:val="16"/>
                <w:szCs w:val="16"/>
              </w:rPr>
            </w:pPr>
            <w:r w:rsidRPr="001E610B">
              <w:rPr>
                <w:rFonts w:ascii="Arial" w:hAnsi="Arial" w:cs="Arial"/>
                <w:sz w:val="16"/>
                <w:szCs w:val="16"/>
              </w:rPr>
              <w:t>Through empowering staff, learners will continue to have increased opportunities across the curriculum and beyond to develop skills for learning, life and work.</w:t>
            </w:r>
          </w:p>
          <w:p w14:paraId="61A77719" w14:textId="77777777" w:rsidR="00660619" w:rsidRPr="00546930" w:rsidRDefault="00660619" w:rsidP="00DA1271">
            <w:pPr>
              <w:rPr>
                <w:rFonts w:ascii="Arial" w:hAnsi="Arial" w:cs="Arial"/>
                <w:color w:val="FF0000"/>
                <w:sz w:val="16"/>
                <w:szCs w:val="16"/>
              </w:rPr>
            </w:pPr>
          </w:p>
          <w:p w14:paraId="7090E84D" w14:textId="77777777" w:rsidR="00660619" w:rsidRPr="00546930" w:rsidRDefault="00660619" w:rsidP="00DA1271">
            <w:pPr>
              <w:rPr>
                <w:rFonts w:ascii="Arial" w:hAnsi="Arial" w:cs="Arial"/>
                <w:color w:val="FF0000"/>
                <w:sz w:val="16"/>
                <w:szCs w:val="16"/>
              </w:rPr>
            </w:pPr>
          </w:p>
          <w:p w14:paraId="022CB33C" w14:textId="5FF39347" w:rsidR="00660619" w:rsidRDefault="00660619" w:rsidP="00DA1271">
            <w:pPr>
              <w:rPr>
                <w:rFonts w:ascii="Arial" w:hAnsi="Arial" w:cs="Arial"/>
                <w:color w:val="FF0000"/>
                <w:sz w:val="16"/>
                <w:szCs w:val="16"/>
              </w:rPr>
            </w:pPr>
          </w:p>
          <w:p w14:paraId="1E65EC80" w14:textId="472EBEF2" w:rsidR="00300ABB" w:rsidRDefault="00300ABB" w:rsidP="00DA1271">
            <w:pPr>
              <w:rPr>
                <w:rFonts w:ascii="Arial" w:hAnsi="Arial" w:cs="Arial"/>
                <w:color w:val="FF0000"/>
                <w:sz w:val="16"/>
                <w:szCs w:val="16"/>
              </w:rPr>
            </w:pPr>
          </w:p>
          <w:p w14:paraId="67601896" w14:textId="6C9C280D" w:rsidR="00300ABB" w:rsidRDefault="00300ABB" w:rsidP="00DA1271">
            <w:pPr>
              <w:rPr>
                <w:rFonts w:ascii="Arial" w:hAnsi="Arial" w:cs="Arial"/>
                <w:color w:val="FF0000"/>
                <w:sz w:val="16"/>
                <w:szCs w:val="16"/>
              </w:rPr>
            </w:pPr>
          </w:p>
          <w:p w14:paraId="3DB97AB3" w14:textId="0FA50829" w:rsidR="00300ABB" w:rsidRDefault="00300ABB" w:rsidP="00DA1271">
            <w:pPr>
              <w:rPr>
                <w:rFonts w:ascii="Arial" w:hAnsi="Arial" w:cs="Arial"/>
                <w:color w:val="FF0000"/>
                <w:sz w:val="16"/>
                <w:szCs w:val="16"/>
              </w:rPr>
            </w:pPr>
          </w:p>
          <w:p w14:paraId="4936CC49" w14:textId="77777777" w:rsidR="00300ABB" w:rsidRPr="00546930" w:rsidRDefault="00300ABB" w:rsidP="00DA1271">
            <w:pPr>
              <w:rPr>
                <w:rFonts w:ascii="Arial" w:hAnsi="Arial" w:cs="Arial"/>
                <w:color w:val="FF0000"/>
                <w:sz w:val="16"/>
                <w:szCs w:val="16"/>
              </w:rPr>
            </w:pPr>
          </w:p>
          <w:p w14:paraId="4A840FA6" w14:textId="77777777" w:rsidR="00FF68D1" w:rsidRDefault="00FF68D1" w:rsidP="00FF68D1">
            <w:pPr>
              <w:contextualSpacing/>
              <w:rPr>
                <w:rFonts w:ascii="Arial" w:hAnsi="Arial" w:cs="Arial"/>
                <w:sz w:val="16"/>
                <w:szCs w:val="16"/>
              </w:rPr>
            </w:pPr>
            <w:r>
              <w:rPr>
                <w:rFonts w:ascii="Arial" w:hAnsi="Arial" w:cs="Arial"/>
                <w:sz w:val="16"/>
                <w:szCs w:val="16"/>
              </w:rPr>
              <w:t>More aware of opportunities and events in school. Create a stronger sense of community</w:t>
            </w:r>
          </w:p>
          <w:p w14:paraId="4759238E" w14:textId="77777777" w:rsidR="00FF68D1" w:rsidRDefault="00FF68D1" w:rsidP="00FF68D1">
            <w:pPr>
              <w:contextualSpacing/>
              <w:rPr>
                <w:rFonts w:ascii="Arial" w:hAnsi="Arial" w:cs="Arial"/>
                <w:sz w:val="16"/>
                <w:szCs w:val="16"/>
              </w:rPr>
            </w:pPr>
          </w:p>
          <w:p w14:paraId="41B5C6AB" w14:textId="77777777" w:rsidR="00FF68D1" w:rsidRDefault="00FF68D1" w:rsidP="00FF68D1">
            <w:pPr>
              <w:contextualSpacing/>
              <w:rPr>
                <w:rFonts w:ascii="Arial" w:hAnsi="Arial" w:cs="Arial"/>
                <w:sz w:val="16"/>
                <w:szCs w:val="16"/>
              </w:rPr>
            </w:pPr>
          </w:p>
          <w:p w14:paraId="75935DEB" w14:textId="77777777" w:rsidR="00FF68D1" w:rsidRDefault="00FF68D1" w:rsidP="00FF68D1">
            <w:pPr>
              <w:contextualSpacing/>
              <w:rPr>
                <w:rFonts w:ascii="Arial" w:hAnsi="Arial" w:cs="Arial"/>
                <w:sz w:val="16"/>
                <w:szCs w:val="16"/>
              </w:rPr>
            </w:pPr>
            <w:r>
              <w:rPr>
                <w:rFonts w:ascii="Arial" w:hAnsi="Arial" w:cs="Arial"/>
                <w:sz w:val="16"/>
                <w:szCs w:val="16"/>
              </w:rPr>
              <w:t xml:space="preserve">Pupils develop skills not linked to class learning. Staff and pupil relationship improved. Pupils feel more included in their school community. </w:t>
            </w:r>
          </w:p>
          <w:p w14:paraId="3186EB5F" w14:textId="77777777" w:rsidR="00FF68D1" w:rsidRDefault="00FF68D1" w:rsidP="00FF68D1">
            <w:pPr>
              <w:contextualSpacing/>
              <w:rPr>
                <w:rFonts w:ascii="Arial" w:hAnsi="Arial" w:cs="Arial"/>
                <w:sz w:val="16"/>
                <w:szCs w:val="16"/>
              </w:rPr>
            </w:pPr>
          </w:p>
          <w:p w14:paraId="07E4AF96" w14:textId="35BE6A99" w:rsidR="00660619" w:rsidRDefault="00FF68D1" w:rsidP="00FF68D1">
            <w:pPr>
              <w:rPr>
                <w:rFonts w:ascii="Arial" w:hAnsi="Arial" w:cs="Arial"/>
                <w:sz w:val="16"/>
                <w:szCs w:val="16"/>
              </w:rPr>
            </w:pPr>
            <w:r>
              <w:rPr>
                <w:rFonts w:ascii="Arial" w:hAnsi="Arial" w:cs="Arial"/>
                <w:sz w:val="16"/>
                <w:szCs w:val="16"/>
              </w:rPr>
              <w:t>Develop pupils’ citizenship and sense of ownership of the school.</w:t>
            </w:r>
          </w:p>
          <w:p w14:paraId="650C400E" w14:textId="22023613" w:rsidR="0093502F" w:rsidRDefault="0093502F" w:rsidP="00FF68D1">
            <w:pPr>
              <w:rPr>
                <w:rFonts w:ascii="Arial" w:hAnsi="Arial" w:cs="Arial"/>
                <w:sz w:val="16"/>
                <w:szCs w:val="16"/>
              </w:rPr>
            </w:pPr>
          </w:p>
          <w:p w14:paraId="49E13A56" w14:textId="6087E15D" w:rsidR="0093502F" w:rsidRDefault="0093502F" w:rsidP="00FF68D1">
            <w:pPr>
              <w:rPr>
                <w:rFonts w:ascii="Arial" w:hAnsi="Arial" w:cs="Arial"/>
                <w:sz w:val="16"/>
                <w:szCs w:val="16"/>
              </w:rPr>
            </w:pPr>
          </w:p>
          <w:p w14:paraId="57DD8ABE" w14:textId="692092AF" w:rsidR="0093502F" w:rsidRDefault="0093502F" w:rsidP="00FF68D1">
            <w:pPr>
              <w:rPr>
                <w:rFonts w:ascii="Arial" w:hAnsi="Arial" w:cs="Arial"/>
                <w:sz w:val="16"/>
                <w:szCs w:val="16"/>
              </w:rPr>
            </w:pPr>
          </w:p>
          <w:p w14:paraId="130776FD" w14:textId="77777777" w:rsidR="0093502F" w:rsidRDefault="0093502F" w:rsidP="0093502F">
            <w:pPr>
              <w:contextualSpacing/>
              <w:rPr>
                <w:rFonts w:ascii="Arial" w:hAnsi="Arial" w:cs="Arial"/>
                <w:sz w:val="16"/>
                <w:szCs w:val="16"/>
              </w:rPr>
            </w:pPr>
            <w:r>
              <w:rPr>
                <w:rFonts w:ascii="Arial" w:hAnsi="Arial" w:cs="Arial"/>
                <w:sz w:val="16"/>
                <w:szCs w:val="16"/>
              </w:rPr>
              <w:t xml:space="preserve">Monitor interactions on social media </w:t>
            </w:r>
            <w:proofErr w:type="spellStart"/>
            <w:r>
              <w:rPr>
                <w:rFonts w:ascii="Arial" w:hAnsi="Arial" w:cs="Arial"/>
                <w:sz w:val="16"/>
                <w:szCs w:val="16"/>
              </w:rPr>
              <w:t>e.g</w:t>
            </w:r>
            <w:proofErr w:type="spellEnd"/>
            <w:r>
              <w:rPr>
                <w:rFonts w:ascii="Arial" w:hAnsi="Arial" w:cs="Arial"/>
                <w:sz w:val="16"/>
                <w:szCs w:val="16"/>
              </w:rPr>
              <w:t xml:space="preserve"> followers, comments </w:t>
            </w:r>
            <w:proofErr w:type="spellStart"/>
            <w:r>
              <w:rPr>
                <w:rFonts w:ascii="Arial" w:hAnsi="Arial" w:cs="Arial"/>
                <w:sz w:val="16"/>
                <w:szCs w:val="16"/>
              </w:rPr>
              <w:t>etc</w:t>
            </w:r>
            <w:proofErr w:type="spellEnd"/>
            <w:r>
              <w:rPr>
                <w:rFonts w:ascii="Arial" w:hAnsi="Arial" w:cs="Arial"/>
                <w:sz w:val="16"/>
                <w:szCs w:val="16"/>
              </w:rPr>
              <w:t xml:space="preserve"> Feedback from parents’ nights.</w:t>
            </w:r>
          </w:p>
          <w:p w14:paraId="206C765E" w14:textId="77777777" w:rsidR="0093502F" w:rsidRDefault="0093502F" w:rsidP="0093502F">
            <w:pPr>
              <w:contextualSpacing/>
              <w:rPr>
                <w:rFonts w:ascii="Arial" w:hAnsi="Arial" w:cs="Arial"/>
                <w:sz w:val="16"/>
                <w:szCs w:val="16"/>
              </w:rPr>
            </w:pPr>
          </w:p>
          <w:p w14:paraId="7C05BF4C" w14:textId="77777777" w:rsidR="0093502F" w:rsidRDefault="0093502F" w:rsidP="0093502F">
            <w:pPr>
              <w:contextualSpacing/>
              <w:rPr>
                <w:rFonts w:ascii="Arial" w:hAnsi="Arial" w:cs="Arial"/>
                <w:sz w:val="16"/>
                <w:szCs w:val="16"/>
              </w:rPr>
            </w:pPr>
          </w:p>
          <w:p w14:paraId="0388CDEF" w14:textId="77777777" w:rsidR="0093502F" w:rsidRDefault="0093502F" w:rsidP="0093502F">
            <w:pPr>
              <w:contextualSpacing/>
              <w:rPr>
                <w:rFonts w:ascii="Arial" w:hAnsi="Arial" w:cs="Arial"/>
                <w:sz w:val="16"/>
                <w:szCs w:val="16"/>
              </w:rPr>
            </w:pPr>
            <w:r>
              <w:rPr>
                <w:rFonts w:ascii="Arial" w:hAnsi="Arial" w:cs="Arial"/>
                <w:sz w:val="16"/>
                <w:szCs w:val="16"/>
              </w:rPr>
              <w:t xml:space="preserve">Attendance at school clubs, bullying incidents reduced, attendance at school, feedback </w:t>
            </w:r>
            <w:proofErr w:type="spellStart"/>
            <w:r>
              <w:rPr>
                <w:rFonts w:ascii="Arial" w:hAnsi="Arial" w:cs="Arial"/>
                <w:sz w:val="16"/>
                <w:szCs w:val="16"/>
              </w:rPr>
              <w:t>eg</w:t>
            </w:r>
            <w:proofErr w:type="spellEnd"/>
            <w:r>
              <w:rPr>
                <w:rFonts w:ascii="Arial" w:hAnsi="Arial" w:cs="Arial"/>
                <w:sz w:val="16"/>
                <w:szCs w:val="16"/>
              </w:rPr>
              <w:t xml:space="preserve"> questionnaires, focus groups.</w:t>
            </w:r>
          </w:p>
          <w:p w14:paraId="3250FF19" w14:textId="77777777" w:rsidR="0093502F" w:rsidRDefault="0093502F" w:rsidP="0093502F">
            <w:pPr>
              <w:contextualSpacing/>
              <w:rPr>
                <w:rFonts w:ascii="Arial" w:hAnsi="Arial" w:cs="Arial"/>
                <w:sz w:val="16"/>
                <w:szCs w:val="16"/>
              </w:rPr>
            </w:pPr>
          </w:p>
          <w:p w14:paraId="6857418A" w14:textId="77777777" w:rsidR="0093502F" w:rsidRDefault="0093502F" w:rsidP="0093502F">
            <w:pPr>
              <w:contextualSpacing/>
              <w:rPr>
                <w:rFonts w:ascii="Arial" w:hAnsi="Arial" w:cs="Arial"/>
                <w:sz w:val="16"/>
                <w:szCs w:val="16"/>
              </w:rPr>
            </w:pPr>
            <w:r>
              <w:rPr>
                <w:rFonts w:ascii="Arial" w:hAnsi="Arial" w:cs="Arial"/>
                <w:sz w:val="16"/>
                <w:szCs w:val="16"/>
              </w:rPr>
              <w:t>Achievements of pupil parliament</w:t>
            </w:r>
          </w:p>
          <w:p w14:paraId="767A34B4" w14:textId="77777777" w:rsidR="0093502F" w:rsidRDefault="0093502F" w:rsidP="0093502F">
            <w:pPr>
              <w:contextualSpacing/>
              <w:rPr>
                <w:rFonts w:ascii="Arial" w:hAnsi="Arial" w:cs="Arial"/>
                <w:sz w:val="16"/>
                <w:szCs w:val="16"/>
              </w:rPr>
            </w:pPr>
            <w:r>
              <w:rPr>
                <w:rFonts w:ascii="Arial" w:hAnsi="Arial" w:cs="Arial"/>
                <w:sz w:val="16"/>
                <w:szCs w:val="16"/>
              </w:rPr>
              <w:t>Engagement with pupil parliament</w:t>
            </w:r>
          </w:p>
          <w:p w14:paraId="21A8207D" w14:textId="4944DAF8" w:rsidR="0093502F" w:rsidRPr="00546930" w:rsidRDefault="0093502F" w:rsidP="0093502F">
            <w:pPr>
              <w:rPr>
                <w:rFonts w:ascii="Arial" w:hAnsi="Arial" w:cs="Arial"/>
                <w:color w:val="FF0000"/>
                <w:sz w:val="16"/>
                <w:szCs w:val="16"/>
              </w:rPr>
            </w:pPr>
            <w:r>
              <w:rPr>
                <w:rFonts w:ascii="Arial" w:hAnsi="Arial" w:cs="Arial"/>
                <w:sz w:val="16"/>
                <w:szCs w:val="16"/>
              </w:rPr>
              <w:t>Focus groups.</w:t>
            </w:r>
          </w:p>
          <w:p w14:paraId="6B30B61A" w14:textId="77777777" w:rsidR="00660619" w:rsidRPr="00546930" w:rsidRDefault="00660619" w:rsidP="00DA1271">
            <w:pPr>
              <w:rPr>
                <w:rFonts w:ascii="Arial" w:hAnsi="Arial" w:cs="Arial"/>
                <w:color w:val="FF0000"/>
                <w:sz w:val="16"/>
                <w:szCs w:val="16"/>
              </w:rPr>
            </w:pPr>
          </w:p>
          <w:p w14:paraId="46C70583" w14:textId="77777777" w:rsidR="00660619" w:rsidRPr="00546930" w:rsidRDefault="00660619" w:rsidP="00DA1271">
            <w:pPr>
              <w:rPr>
                <w:rFonts w:ascii="Arial" w:hAnsi="Arial" w:cs="Arial"/>
                <w:color w:val="FF0000"/>
                <w:sz w:val="16"/>
                <w:szCs w:val="16"/>
              </w:rPr>
            </w:pPr>
          </w:p>
          <w:p w14:paraId="5C2B49E1" w14:textId="224326E8" w:rsidR="00660619" w:rsidRPr="0016032F" w:rsidRDefault="0016032F" w:rsidP="00DA1271">
            <w:pPr>
              <w:rPr>
                <w:rFonts w:ascii="Arial" w:hAnsi="Arial" w:cs="Arial"/>
                <w:sz w:val="16"/>
                <w:szCs w:val="16"/>
              </w:rPr>
            </w:pPr>
            <w:r w:rsidRPr="0016032F">
              <w:rPr>
                <w:rFonts w:ascii="Arial" w:hAnsi="Arial" w:cs="Arial"/>
                <w:sz w:val="16"/>
                <w:szCs w:val="16"/>
              </w:rPr>
              <w:t>Increased parental engagement with school leading to better support at home.</w:t>
            </w:r>
          </w:p>
          <w:p w14:paraId="63A4C5F3" w14:textId="434ADF88" w:rsidR="0016032F" w:rsidRPr="0016032F" w:rsidRDefault="0016032F" w:rsidP="00DA1271">
            <w:pPr>
              <w:rPr>
                <w:rFonts w:ascii="Arial" w:hAnsi="Arial" w:cs="Arial"/>
                <w:sz w:val="16"/>
                <w:szCs w:val="16"/>
              </w:rPr>
            </w:pPr>
          </w:p>
          <w:p w14:paraId="2A6E3F98" w14:textId="52BC70E0" w:rsidR="0016032F" w:rsidRPr="0016032F" w:rsidRDefault="0016032F" w:rsidP="00DA1271">
            <w:pPr>
              <w:rPr>
                <w:rFonts w:ascii="Arial" w:hAnsi="Arial" w:cs="Arial"/>
                <w:sz w:val="16"/>
                <w:szCs w:val="16"/>
              </w:rPr>
            </w:pPr>
            <w:r w:rsidRPr="0016032F">
              <w:rPr>
                <w:rFonts w:ascii="Arial" w:hAnsi="Arial" w:cs="Arial"/>
                <w:sz w:val="16"/>
                <w:szCs w:val="16"/>
              </w:rPr>
              <w:t>Improved parental awareness / involvement leading to greater understanding and support for pupils</w:t>
            </w:r>
          </w:p>
          <w:p w14:paraId="03BE2E09" w14:textId="77777777" w:rsidR="00660619" w:rsidRPr="00546930" w:rsidRDefault="00660619" w:rsidP="00DA1271">
            <w:pPr>
              <w:rPr>
                <w:rFonts w:ascii="Arial" w:hAnsi="Arial" w:cs="Arial"/>
                <w:color w:val="FF0000"/>
                <w:sz w:val="16"/>
                <w:szCs w:val="16"/>
              </w:rPr>
            </w:pPr>
          </w:p>
          <w:p w14:paraId="31F8B4F6" w14:textId="77777777" w:rsidR="00660619" w:rsidRPr="00546930" w:rsidRDefault="00660619" w:rsidP="00DA1271">
            <w:pPr>
              <w:rPr>
                <w:rFonts w:ascii="Arial" w:hAnsi="Arial" w:cs="Arial"/>
                <w:color w:val="FF0000"/>
                <w:sz w:val="16"/>
                <w:szCs w:val="16"/>
              </w:rPr>
            </w:pPr>
          </w:p>
          <w:p w14:paraId="2D4302DB" w14:textId="77777777" w:rsidR="00660619" w:rsidRPr="00546930" w:rsidRDefault="00660619" w:rsidP="00DA1271">
            <w:pPr>
              <w:rPr>
                <w:rFonts w:ascii="Arial" w:hAnsi="Arial" w:cs="Arial"/>
                <w:color w:val="FF0000"/>
                <w:sz w:val="16"/>
                <w:szCs w:val="16"/>
              </w:rPr>
            </w:pPr>
          </w:p>
          <w:p w14:paraId="7ED15BF4" w14:textId="77777777" w:rsidR="00660619" w:rsidRPr="00546930" w:rsidRDefault="00660619" w:rsidP="00DA1271">
            <w:pPr>
              <w:rPr>
                <w:rFonts w:ascii="Arial" w:hAnsi="Arial" w:cs="Arial"/>
                <w:color w:val="FF0000"/>
                <w:sz w:val="16"/>
                <w:szCs w:val="16"/>
              </w:rPr>
            </w:pPr>
          </w:p>
          <w:p w14:paraId="40C19C06" w14:textId="77777777" w:rsidR="00660619" w:rsidRDefault="00660619" w:rsidP="00DA1271">
            <w:pPr>
              <w:rPr>
                <w:rFonts w:ascii="Arial" w:hAnsi="Arial" w:cs="Arial"/>
                <w:color w:val="FF0000"/>
                <w:sz w:val="16"/>
                <w:szCs w:val="16"/>
              </w:rPr>
            </w:pPr>
          </w:p>
          <w:p w14:paraId="5E8B59BC" w14:textId="77777777" w:rsidR="00660619" w:rsidRPr="00B81936" w:rsidRDefault="00660619" w:rsidP="00DA1271">
            <w:pPr>
              <w:contextualSpacing/>
              <w:rPr>
                <w:rFonts w:ascii="Arial" w:hAnsi="Arial" w:cs="Arial"/>
                <w:sz w:val="16"/>
                <w:szCs w:val="16"/>
              </w:rPr>
            </w:pPr>
          </w:p>
        </w:tc>
        <w:tc>
          <w:tcPr>
            <w:tcW w:w="3603" w:type="dxa"/>
            <w:gridSpan w:val="2"/>
            <w:shd w:val="clear" w:color="auto" w:fill="FFFFFF" w:themeFill="background1"/>
          </w:tcPr>
          <w:p w14:paraId="22FE6D0C" w14:textId="77777777" w:rsidR="00660619" w:rsidRPr="00546930" w:rsidRDefault="00660619" w:rsidP="00DA1271">
            <w:pPr>
              <w:rPr>
                <w:rFonts w:ascii="Arial" w:hAnsi="Arial" w:cs="Arial"/>
                <w:i/>
                <w:color w:val="FF0000"/>
                <w:sz w:val="16"/>
                <w:szCs w:val="16"/>
              </w:rPr>
            </w:pPr>
          </w:p>
          <w:p w14:paraId="15AA207B" w14:textId="77777777" w:rsidR="00660619" w:rsidRPr="00B81936" w:rsidRDefault="00660619" w:rsidP="00300ABB">
            <w:pPr>
              <w:contextualSpacing/>
              <w:rPr>
                <w:rFonts w:ascii="Arial" w:hAnsi="Arial" w:cs="Arial"/>
                <w:sz w:val="16"/>
                <w:szCs w:val="16"/>
              </w:rPr>
            </w:pPr>
          </w:p>
          <w:p w14:paraId="74007719" w14:textId="77777777" w:rsidR="00660619" w:rsidRDefault="00660619" w:rsidP="00DA1271">
            <w:pPr>
              <w:ind w:left="235"/>
              <w:contextualSpacing/>
              <w:rPr>
                <w:rFonts w:ascii="Arial" w:hAnsi="Arial" w:cs="Arial"/>
                <w:sz w:val="16"/>
                <w:szCs w:val="16"/>
              </w:rPr>
            </w:pPr>
          </w:p>
          <w:p w14:paraId="4F648FF5" w14:textId="77777777" w:rsidR="00300ABB" w:rsidRPr="00B81936" w:rsidRDefault="00300ABB" w:rsidP="00300ABB">
            <w:pPr>
              <w:contextualSpacing/>
              <w:rPr>
                <w:rFonts w:ascii="Arial" w:hAnsi="Arial" w:cs="Arial"/>
                <w:sz w:val="16"/>
                <w:szCs w:val="16"/>
              </w:rPr>
            </w:pPr>
            <w:r w:rsidRPr="001E610B">
              <w:rPr>
                <w:rFonts w:ascii="Arial" w:hAnsi="Arial" w:cs="Arial"/>
                <w:sz w:val="16"/>
                <w:szCs w:val="16"/>
              </w:rPr>
              <w:t>Creation of staff wellbeing group is having a positive impact on staf</w:t>
            </w:r>
            <w:r>
              <w:rPr>
                <w:rFonts w:ascii="Arial" w:hAnsi="Arial" w:cs="Arial"/>
                <w:sz w:val="16"/>
                <w:szCs w:val="16"/>
              </w:rPr>
              <w:t>f morale and whole school ethos strengthening positive relationships within the school community.</w:t>
            </w:r>
          </w:p>
          <w:p w14:paraId="21ED9233" w14:textId="77777777" w:rsidR="00FF68D1" w:rsidRDefault="00FF68D1" w:rsidP="00DA1271">
            <w:pPr>
              <w:ind w:left="235"/>
              <w:contextualSpacing/>
              <w:rPr>
                <w:rFonts w:ascii="Arial" w:hAnsi="Arial" w:cs="Arial"/>
                <w:sz w:val="16"/>
                <w:szCs w:val="16"/>
              </w:rPr>
            </w:pPr>
          </w:p>
          <w:p w14:paraId="6F6A9429" w14:textId="77777777" w:rsidR="00FF68D1" w:rsidRDefault="00FF68D1" w:rsidP="00DA1271">
            <w:pPr>
              <w:ind w:left="235"/>
              <w:contextualSpacing/>
              <w:rPr>
                <w:rFonts w:ascii="Arial" w:hAnsi="Arial" w:cs="Arial"/>
                <w:sz w:val="16"/>
                <w:szCs w:val="16"/>
              </w:rPr>
            </w:pPr>
          </w:p>
          <w:p w14:paraId="59B54C75" w14:textId="5647D99F" w:rsidR="00FF68D1" w:rsidRDefault="00FF68D1" w:rsidP="00DA1271">
            <w:pPr>
              <w:ind w:left="235"/>
              <w:contextualSpacing/>
              <w:rPr>
                <w:rFonts w:ascii="Arial" w:hAnsi="Arial" w:cs="Arial"/>
                <w:sz w:val="16"/>
                <w:szCs w:val="16"/>
              </w:rPr>
            </w:pPr>
          </w:p>
          <w:p w14:paraId="1D747F15" w14:textId="193C05B3" w:rsidR="00300ABB" w:rsidRDefault="00300ABB" w:rsidP="00DA1271">
            <w:pPr>
              <w:ind w:left="235"/>
              <w:contextualSpacing/>
              <w:rPr>
                <w:rFonts w:ascii="Arial" w:hAnsi="Arial" w:cs="Arial"/>
                <w:sz w:val="16"/>
                <w:szCs w:val="16"/>
              </w:rPr>
            </w:pPr>
          </w:p>
          <w:p w14:paraId="2EB358EE" w14:textId="31675F14" w:rsidR="00300ABB" w:rsidRDefault="00300ABB" w:rsidP="00DA1271">
            <w:pPr>
              <w:ind w:left="235"/>
              <w:contextualSpacing/>
              <w:rPr>
                <w:rFonts w:ascii="Arial" w:hAnsi="Arial" w:cs="Arial"/>
                <w:sz w:val="16"/>
                <w:szCs w:val="16"/>
              </w:rPr>
            </w:pPr>
          </w:p>
          <w:p w14:paraId="65B75A14" w14:textId="4607ACF9" w:rsidR="00300ABB" w:rsidRDefault="00300ABB" w:rsidP="00DA1271">
            <w:pPr>
              <w:ind w:left="235"/>
              <w:contextualSpacing/>
              <w:rPr>
                <w:rFonts w:ascii="Arial" w:hAnsi="Arial" w:cs="Arial"/>
                <w:sz w:val="16"/>
                <w:szCs w:val="16"/>
              </w:rPr>
            </w:pPr>
          </w:p>
          <w:p w14:paraId="2F83A207" w14:textId="77777777" w:rsidR="00300ABB" w:rsidRDefault="00300ABB" w:rsidP="00DA1271">
            <w:pPr>
              <w:ind w:left="235"/>
              <w:contextualSpacing/>
              <w:rPr>
                <w:rFonts w:ascii="Arial" w:hAnsi="Arial" w:cs="Arial"/>
                <w:sz w:val="16"/>
                <w:szCs w:val="16"/>
              </w:rPr>
            </w:pPr>
          </w:p>
          <w:p w14:paraId="1B430EC1" w14:textId="77777777" w:rsidR="00FF68D1" w:rsidRDefault="00FF68D1" w:rsidP="00FF68D1">
            <w:pPr>
              <w:contextualSpacing/>
              <w:rPr>
                <w:rFonts w:ascii="Arial" w:hAnsi="Arial" w:cs="Arial"/>
                <w:sz w:val="16"/>
                <w:szCs w:val="16"/>
              </w:rPr>
            </w:pPr>
            <w:r>
              <w:rPr>
                <w:rFonts w:ascii="Arial" w:hAnsi="Arial" w:cs="Arial"/>
                <w:sz w:val="16"/>
                <w:szCs w:val="16"/>
              </w:rPr>
              <w:t xml:space="preserve">Monitor interactions on social media </w:t>
            </w:r>
            <w:proofErr w:type="spellStart"/>
            <w:r>
              <w:rPr>
                <w:rFonts w:ascii="Arial" w:hAnsi="Arial" w:cs="Arial"/>
                <w:sz w:val="16"/>
                <w:szCs w:val="16"/>
              </w:rPr>
              <w:t>e.g</w:t>
            </w:r>
            <w:proofErr w:type="spellEnd"/>
            <w:r>
              <w:rPr>
                <w:rFonts w:ascii="Arial" w:hAnsi="Arial" w:cs="Arial"/>
                <w:sz w:val="16"/>
                <w:szCs w:val="16"/>
              </w:rPr>
              <w:t xml:space="preserve"> followers, comments </w:t>
            </w:r>
            <w:proofErr w:type="spellStart"/>
            <w:r>
              <w:rPr>
                <w:rFonts w:ascii="Arial" w:hAnsi="Arial" w:cs="Arial"/>
                <w:sz w:val="16"/>
                <w:szCs w:val="16"/>
              </w:rPr>
              <w:t>etc</w:t>
            </w:r>
            <w:proofErr w:type="spellEnd"/>
            <w:r>
              <w:rPr>
                <w:rFonts w:ascii="Arial" w:hAnsi="Arial" w:cs="Arial"/>
                <w:sz w:val="16"/>
                <w:szCs w:val="16"/>
              </w:rPr>
              <w:t xml:space="preserve"> Feedback from parents’ nights.</w:t>
            </w:r>
          </w:p>
          <w:p w14:paraId="7699CB51" w14:textId="77777777" w:rsidR="00FF68D1" w:rsidRDefault="00FF68D1" w:rsidP="00FF68D1">
            <w:pPr>
              <w:contextualSpacing/>
              <w:rPr>
                <w:rFonts w:ascii="Arial" w:hAnsi="Arial" w:cs="Arial"/>
                <w:sz w:val="16"/>
                <w:szCs w:val="16"/>
              </w:rPr>
            </w:pPr>
          </w:p>
          <w:p w14:paraId="0519CE07" w14:textId="77777777" w:rsidR="00FF68D1" w:rsidRDefault="00FF68D1" w:rsidP="00FF68D1">
            <w:pPr>
              <w:contextualSpacing/>
              <w:rPr>
                <w:rFonts w:ascii="Arial" w:hAnsi="Arial" w:cs="Arial"/>
                <w:sz w:val="16"/>
                <w:szCs w:val="16"/>
              </w:rPr>
            </w:pPr>
          </w:p>
          <w:p w14:paraId="4A018FB9" w14:textId="77777777" w:rsidR="00FF68D1" w:rsidRDefault="00FF68D1" w:rsidP="00FF68D1">
            <w:pPr>
              <w:contextualSpacing/>
              <w:rPr>
                <w:rFonts w:ascii="Arial" w:hAnsi="Arial" w:cs="Arial"/>
                <w:sz w:val="16"/>
                <w:szCs w:val="16"/>
              </w:rPr>
            </w:pPr>
            <w:r>
              <w:rPr>
                <w:rFonts w:ascii="Arial" w:hAnsi="Arial" w:cs="Arial"/>
                <w:sz w:val="16"/>
                <w:szCs w:val="16"/>
              </w:rPr>
              <w:t xml:space="preserve">Attendance at school clubs, bullying incidents reduced, attendance at school, feedback </w:t>
            </w:r>
            <w:proofErr w:type="spellStart"/>
            <w:r>
              <w:rPr>
                <w:rFonts w:ascii="Arial" w:hAnsi="Arial" w:cs="Arial"/>
                <w:sz w:val="16"/>
                <w:szCs w:val="16"/>
              </w:rPr>
              <w:t>eg</w:t>
            </w:r>
            <w:proofErr w:type="spellEnd"/>
            <w:r>
              <w:rPr>
                <w:rFonts w:ascii="Arial" w:hAnsi="Arial" w:cs="Arial"/>
                <w:sz w:val="16"/>
                <w:szCs w:val="16"/>
              </w:rPr>
              <w:t xml:space="preserve"> questionnaires, focus groups.</w:t>
            </w:r>
          </w:p>
          <w:p w14:paraId="38F39A5A" w14:textId="77777777" w:rsidR="00FF68D1" w:rsidRDefault="00FF68D1" w:rsidP="00FF68D1">
            <w:pPr>
              <w:contextualSpacing/>
              <w:rPr>
                <w:rFonts w:ascii="Arial" w:hAnsi="Arial" w:cs="Arial"/>
                <w:sz w:val="16"/>
                <w:szCs w:val="16"/>
              </w:rPr>
            </w:pPr>
          </w:p>
          <w:p w14:paraId="747548FB" w14:textId="77777777" w:rsidR="00FF68D1" w:rsidRDefault="00FF68D1" w:rsidP="00FF68D1">
            <w:pPr>
              <w:contextualSpacing/>
              <w:rPr>
                <w:rFonts w:ascii="Arial" w:hAnsi="Arial" w:cs="Arial"/>
                <w:sz w:val="16"/>
                <w:szCs w:val="16"/>
              </w:rPr>
            </w:pPr>
            <w:r>
              <w:rPr>
                <w:rFonts w:ascii="Arial" w:hAnsi="Arial" w:cs="Arial"/>
                <w:sz w:val="16"/>
                <w:szCs w:val="16"/>
              </w:rPr>
              <w:t>Achievements of pupil parliament</w:t>
            </w:r>
          </w:p>
          <w:p w14:paraId="527DC0AA" w14:textId="77777777" w:rsidR="00FF68D1" w:rsidRDefault="00FF68D1" w:rsidP="00FF68D1">
            <w:pPr>
              <w:contextualSpacing/>
              <w:rPr>
                <w:rFonts w:ascii="Arial" w:hAnsi="Arial" w:cs="Arial"/>
                <w:sz w:val="16"/>
                <w:szCs w:val="16"/>
              </w:rPr>
            </w:pPr>
            <w:r>
              <w:rPr>
                <w:rFonts w:ascii="Arial" w:hAnsi="Arial" w:cs="Arial"/>
                <w:sz w:val="16"/>
                <w:szCs w:val="16"/>
              </w:rPr>
              <w:t>Engagement with pupil parliament</w:t>
            </w:r>
          </w:p>
          <w:p w14:paraId="4D73E52A" w14:textId="77777777" w:rsidR="00FF68D1" w:rsidRDefault="00FF68D1" w:rsidP="00FF68D1">
            <w:pPr>
              <w:contextualSpacing/>
              <w:rPr>
                <w:rFonts w:ascii="Arial" w:hAnsi="Arial" w:cs="Arial"/>
                <w:sz w:val="16"/>
                <w:szCs w:val="16"/>
              </w:rPr>
            </w:pPr>
            <w:r>
              <w:rPr>
                <w:rFonts w:ascii="Arial" w:hAnsi="Arial" w:cs="Arial"/>
                <w:sz w:val="16"/>
                <w:szCs w:val="16"/>
              </w:rPr>
              <w:t>Focus groups.</w:t>
            </w:r>
          </w:p>
          <w:p w14:paraId="02B85896" w14:textId="77777777" w:rsidR="0016032F" w:rsidRDefault="0016032F" w:rsidP="00FF68D1">
            <w:pPr>
              <w:contextualSpacing/>
              <w:rPr>
                <w:rFonts w:ascii="Arial" w:hAnsi="Arial" w:cs="Arial"/>
                <w:sz w:val="16"/>
                <w:szCs w:val="16"/>
              </w:rPr>
            </w:pPr>
          </w:p>
          <w:p w14:paraId="1442626D" w14:textId="77777777" w:rsidR="0016032F" w:rsidRDefault="0016032F" w:rsidP="00FF68D1">
            <w:pPr>
              <w:contextualSpacing/>
              <w:rPr>
                <w:rFonts w:ascii="Arial" w:hAnsi="Arial" w:cs="Arial"/>
                <w:sz w:val="16"/>
                <w:szCs w:val="16"/>
              </w:rPr>
            </w:pPr>
          </w:p>
          <w:p w14:paraId="4C6521D5" w14:textId="77777777" w:rsidR="0016032F" w:rsidRDefault="0016032F" w:rsidP="00FF68D1">
            <w:pPr>
              <w:contextualSpacing/>
              <w:rPr>
                <w:rFonts w:ascii="Arial" w:hAnsi="Arial" w:cs="Arial"/>
                <w:sz w:val="16"/>
                <w:szCs w:val="16"/>
              </w:rPr>
            </w:pPr>
          </w:p>
          <w:p w14:paraId="6485A290" w14:textId="77777777" w:rsidR="0016032F" w:rsidRDefault="0016032F" w:rsidP="00FF68D1">
            <w:pPr>
              <w:contextualSpacing/>
              <w:rPr>
                <w:rFonts w:ascii="Arial" w:hAnsi="Arial" w:cs="Arial"/>
                <w:sz w:val="16"/>
                <w:szCs w:val="16"/>
              </w:rPr>
            </w:pPr>
          </w:p>
          <w:p w14:paraId="0B205BC9" w14:textId="77777777" w:rsidR="0016032F" w:rsidRDefault="0016032F" w:rsidP="00FF68D1">
            <w:pPr>
              <w:contextualSpacing/>
              <w:rPr>
                <w:rFonts w:ascii="Arial" w:hAnsi="Arial" w:cs="Arial"/>
                <w:sz w:val="16"/>
                <w:szCs w:val="16"/>
              </w:rPr>
            </w:pPr>
          </w:p>
          <w:p w14:paraId="59EF111E" w14:textId="77777777" w:rsidR="0016032F" w:rsidRDefault="0016032F" w:rsidP="00FF68D1">
            <w:pPr>
              <w:contextualSpacing/>
              <w:rPr>
                <w:rFonts w:ascii="Arial" w:hAnsi="Arial" w:cs="Arial"/>
                <w:sz w:val="16"/>
                <w:szCs w:val="16"/>
              </w:rPr>
            </w:pPr>
          </w:p>
          <w:p w14:paraId="504E63BE" w14:textId="77777777" w:rsidR="0016032F" w:rsidRDefault="0016032F" w:rsidP="00FF68D1">
            <w:pPr>
              <w:contextualSpacing/>
              <w:rPr>
                <w:rFonts w:ascii="Arial" w:hAnsi="Arial" w:cs="Arial"/>
                <w:sz w:val="16"/>
                <w:szCs w:val="16"/>
              </w:rPr>
            </w:pPr>
          </w:p>
          <w:p w14:paraId="672D1BDE" w14:textId="77777777" w:rsidR="0016032F" w:rsidRDefault="0016032F" w:rsidP="00FF68D1">
            <w:pPr>
              <w:contextualSpacing/>
              <w:rPr>
                <w:rFonts w:ascii="Arial" w:hAnsi="Arial" w:cs="Arial"/>
                <w:sz w:val="16"/>
                <w:szCs w:val="16"/>
              </w:rPr>
            </w:pPr>
          </w:p>
          <w:p w14:paraId="48881C41" w14:textId="77777777" w:rsidR="0016032F" w:rsidRDefault="0016032F" w:rsidP="00FF68D1">
            <w:pPr>
              <w:contextualSpacing/>
              <w:rPr>
                <w:rFonts w:ascii="Arial" w:hAnsi="Arial" w:cs="Arial"/>
                <w:sz w:val="16"/>
                <w:szCs w:val="16"/>
              </w:rPr>
            </w:pPr>
          </w:p>
          <w:p w14:paraId="1F445674" w14:textId="77777777" w:rsidR="0016032F" w:rsidRDefault="0016032F" w:rsidP="00FF68D1">
            <w:pPr>
              <w:contextualSpacing/>
              <w:rPr>
                <w:rFonts w:ascii="Arial" w:hAnsi="Arial" w:cs="Arial"/>
                <w:sz w:val="16"/>
                <w:szCs w:val="16"/>
              </w:rPr>
            </w:pPr>
          </w:p>
          <w:p w14:paraId="1A1B7A9F" w14:textId="77777777" w:rsidR="0016032F" w:rsidRDefault="0016032F" w:rsidP="00FF68D1">
            <w:pPr>
              <w:contextualSpacing/>
              <w:rPr>
                <w:rFonts w:ascii="Arial" w:hAnsi="Arial" w:cs="Arial"/>
                <w:sz w:val="16"/>
                <w:szCs w:val="16"/>
              </w:rPr>
            </w:pPr>
          </w:p>
          <w:p w14:paraId="316E91D1" w14:textId="77777777" w:rsidR="0016032F" w:rsidRDefault="0016032F" w:rsidP="00FF68D1">
            <w:pPr>
              <w:contextualSpacing/>
              <w:rPr>
                <w:rFonts w:ascii="Arial" w:hAnsi="Arial" w:cs="Arial"/>
                <w:sz w:val="16"/>
                <w:szCs w:val="16"/>
              </w:rPr>
            </w:pPr>
          </w:p>
          <w:p w14:paraId="273E36D8" w14:textId="77777777" w:rsidR="0016032F" w:rsidRDefault="0016032F" w:rsidP="00FF68D1">
            <w:pPr>
              <w:contextualSpacing/>
              <w:rPr>
                <w:rFonts w:ascii="Arial" w:hAnsi="Arial" w:cs="Arial"/>
                <w:sz w:val="16"/>
                <w:szCs w:val="16"/>
              </w:rPr>
            </w:pPr>
          </w:p>
          <w:p w14:paraId="36368146" w14:textId="77777777" w:rsidR="0016032F" w:rsidRDefault="0016032F" w:rsidP="00FF68D1">
            <w:pPr>
              <w:contextualSpacing/>
              <w:rPr>
                <w:rFonts w:ascii="Arial" w:hAnsi="Arial" w:cs="Arial"/>
                <w:sz w:val="16"/>
                <w:szCs w:val="16"/>
              </w:rPr>
            </w:pPr>
          </w:p>
          <w:p w14:paraId="72ACF8F7" w14:textId="77777777" w:rsidR="0016032F" w:rsidRDefault="0016032F" w:rsidP="00FF68D1">
            <w:pPr>
              <w:contextualSpacing/>
              <w:rPr>
                <w:rFonts w:ascii="Arial" w:hAnsi="Arial" w:cs="Arial"/>
                <w:sz w:val="16"/>
                <w:szCs w:val="16"/>
              </w:rPr>
            </w:pPr>
          </w:p>
          <w:p w14:paraId="113BDE50" w14:textId="0E166520" w:rsidR="0016032F" w:rsidRDefault="0016032F" w:rsidP="00FF68D1">
            <w:pPr>
              <w:contextualSpacing/>
              <w:rPr>
                <w:rFonts w:ascii="Arial" w:hAnsi="Arial" w:cs="Arial"/>
                <w:sz w:val="16"/>
                <w:szCs w:val="16"/>
              </w:rPr>
            </w:pPr>
            <w:r>
              <w:rPr>
                <w:rFonts w:ascii="Arial" w:hAnsi="Arial" w:cs="Arial"/>
                <w:sz w:val="16"/>
                <w:szCs w:val="16"/>
              </w:rPr>
              <w:t>Improvements in targeted pupils literacy / numeracy HWB based on monitoring and tracking.</w:t>
            </w:r>
          </w:p>
          <w:p w14:paraId="7B1DB26C" w14:textId="77777777" w:rsidR="0016032F" w:rsidRDefault="0016032F" w:rsidP="00FF68D1">
            <w:pPr>
              <w:contextualSpacing/>
              <w:rPr>
                <w:rFonts w:ascii="Arial" w:hAnsi="Arial" w:cs="Arial"/>
                <w:sz w:val="16"/>
                <w:szCs w:val="16"/>
              </w:rPr>
            </w:pPr>
          </w:p>
          <w:p w14:paraId="3AACCE39" w14:textId="2209AD5F" w:rsidR="0016032F" w:rsidRPr="00B81936" w:rsidRDefault="0016032F" w:rsidP="00FF68D1">
            <w:pPr>
              <w:contextualSpacing/>
              <w:rPr>
                <w:rFonts w:ascii="Arial" w:hAnsi="Arial" w:cs="Arial"/>
                <w:sz w:val="16"/>
                <w:szCs w:val="16"/>
              </w:rPr>
            </w:pPr>
            <w:r>
              <w:rPr>
                <w:rFonts w:ascii="Arial" w:hAnsi="Arial" w:cs="Arial"/>
                <w:sz w:val="16"/>
                <w:szCs w:val="16"/>
              </w:rPr>
              <w:t>Pupils and parent voice highlights greater understanding and increased levels of home support in education.</w:t>
            </w:r>
          </w:p>
        </w:tc>
      </w:tr>
    </w:tbl>
    <w:p w14:paraId="0365C55A" w14:textId="6F603EF7" w:rsidR="00101494" w:rsidRDefault="00101494" w:rsidP="00E258BF"/>
    <w:p w14:paraId="5A5C7FBE" w14:textId="299D7929" w:rsidR="003A4835" w:rsidRDefault="003A4835" w:rsidP="00E258BF"/>
    <w:p w14:paraId="193DEB45" w14:textId="77777394" w:rsidR="003A4835" w:rsidRDefault="003A4835" w:rsidP="00E258BF"/>
    <w:p w14:paraId="3C99F9D7" w14:textId="77777777" w:rsidR="003A4835" w:rsidRDefault="003A4835" w:rsidP="00E258BF"/>
    <w:p w14:paraId="3C974412" w14:textId="77777777" w:rsidR="004B457D" w:rsidRDefault="004B457D" w:rsidP="00E258BF"/>
    <w:p w14:paraId="121B4D32" w14:textId="77777777" w:rsidR="004B457D" w:rsidRDefault="004B457D" w:rsidP="00E258BF"/>
    <w:tbl>
      <w:tblPr>
        <w:tblStyle w:val="TableGrid1"/>
        <w:tblW w:w="15877" w:type="dxa"/>
        <w:tblInd w:w="-856" w:type="dxa"/>
        <w:tblLayout w:type="fixed"/>
        <w:tblLook w:val="04A0" w:firstRow="1" w:lastRow="0" w:firstColumn="1" w:lastColumn="0" w:noHBand="0" w:noVBand="1"/>
      </w:tblPr>
      <w:tblGrid>
        <w:gridCol w:w="1701"/>
        <w:gridCol w:w="993"/>
        <w:gridCol w:w="1020"/>
        <w:gridCol w:w="3684"/>
        <w:gridCol w:w="1250"/>
        <w:gridCol w:w="3626"/>
        <w:gridCol w:w="1193"/>
        <w:gridCol w:w="2410"/>
      </w:tblGrid>
      <w:tr w:rsidR="00291B8B" w:rsidRPr="00291B8B" w14:paraId="38DE3FEA" w14:textId="77777777" w:rsidTr="007315C9">
        <w:trPr>
          <w:trHeight w:val="648"/>
        </w:trPr>
        <w:tc>
          <w:tcPr>
            <w:tcW w:w="2694" w:type="dxa"/>
            <w:gridSpan w:val="2"/>
            <w:shd w:val="clear" w:color="auto" w:fill="F2F2F2" w:themeFill="background1" w:themeFillShade="F2"/>
            <w:vAlign w:val="center"/>
          </w:tcPr>
          <w:p w14:paraId="09916986" w14:textId="77777777" w:rsidR="00291B8B" w:rsidRPr="00291B8B" w:rsidRDefault="00291B8B" w:rsidP="007315C9">
            <w:pPr>
              <w:rPr>
                <w:rFonts w:ascii="Arial" w:hAnsi="Arial" w:cs="Arial"/>
                <w:b/>
                <w:sz w:val="16"/>
                <w:szCs w:val="16"/>
              </w:rPr>
            </w:pPr>
            <w:r w:rsidRPr="00291B8B">
              <w:rPr>
                <w:rFonts w:ascii="Arial" w:hAnsi="Arial" w:cs="Arial"/>
                <w:b/>
                <w:sz w:val="16"/>
                <w:szCs w:val="16"/>
              </w:rPr>
              <w:lastRenderedPageBreak/>
              <w:t>School Strategic Priority:</w:t>
            </w:r>
          </w:p>
        </w:tc>
        <w:tc>
          <w:tcPr>
            <w:tcW w:w="10773" w:type="dxa"/>
            <w:gridSpan w:val="5"/>
            <w:shd w:val="clear" w:color="auto" w:fill="F2F2F2" w:themeFill="background1" w:themeFillShade="F2"/>
            <w:vAlign w:val="center"/>
          </w:tcPr>
          <w:p w14:paraId="2A89FE8A" w14:textId="77777777" w:rsidR="00291B8B" w:rsidRPr="00555FBA" w:rsidRDefault="00291B8B" w:rsidP="007315C9">
            <w:pPr>
              <w:rPr>
                <w:rFonts w:ascii="Arial" w:hAnsi="Arial" w:cs="Arial"/>
                <w:b/>
                <w:sz w:val="20"/>
                <w:szCs w:val="20"/>
              </w:rPr>
            </w:pPr>
            <w:r w:rsidRPr="00555FBA">
              <w:rPr>
                <w:rFonts w:ascii="Arial" w:hAnsi="Arial" w:cs="Arial"/>
                <w:b/>
                <w:color w:val="00B050"/>
                <w:sz w:val="20"/>
                <w:szCs w:val="20"/>
              </w:rPr>
              <w:t>Work with all young people to build their resilience, supporting their mental health and physical well-being</w:t>
            </w:r>
          </w:p>
        </w:tc>
        <w:tc>
          <w:tcPr>
            <w:tcW w:w="2410" w:type="dxa"/>
            <w:shd w:val="clear" w:color="auto" w:fill="F2F2F2" w:themeFill="background1" w:themeFillShade="F2"/>
            <w:vAlign w:val="center"/>
          </w:tcPr>
          <w:p w14:paraId="0AF6CB34" w14:textId="77777777" w:rsidR="00291B8B" w:rsidRPr="00291B8B" w:rsidRDefault="00291B8B" w:rsidP="007315C9">
            <w:pPr>
              <w:rPr>
                <w:rFonts w:ascii="Arial" w:hAnsi="Arial" w:cs="Arial"/>
                <w:i/>
                <w:sz w:val="16"/>
                <w:szCs w:val="16"/>
              </w:rPr>
            </w:pPr>
            <w:r w:rsidRPr="00291B8B">
              <w:rPr>
                <w:rFonts w:ascii="Arial" w:hAnsi="Arial" w:cs="Arial"/>
                <w:b/>
                <w:sz w:val="16"/>
                <w:szCs w:val="16"/>
              </w:rPr>
              <w:t xml:space="preserve">Linked to Directorate Priority: </w:t>
            </w:r>
            <w:r w:rsidRPr="00555FBA">
              <w:rPr>
                <w:rFonts w:ascii="Arial" w:hAnsi="Arial" w:cs="Arial"/>
                <w:color w:val="00B050"/>
                <w:sz w:val="20"/>
                <w:szCs w:val="20"/>
              </w:rPr>
              <w:t>4</w:t>
            </w:r>
          </w:p>
        </w:tc>
      </w:tr>
      <w:tr w:rsidR="00291B8B" w:rsidRPr="00291B8B" w14:paraId="69A4AFEB" w14:textId="77777777" w:rsidTr="007315C9">
        <w:trPr>
          <w:trHeight w:val="648"/>
        </w:trPr>
        <w:tc>
          <w:tcPr>
            <w:tcW w:w="2694" w:type="dxa"/>
            <w:gridSpan w:val="2"/>
            <w:shd w:val="clear" w:color="auto" w:fill="F2F2F2" w:themeFill="background1" w:themeFillShade="F2"/>
            <w:vAlign w:val="center"/>
          </w:tcPr>
          <w:p w14:paraId="4146CC6C" w14:textId="77777777" w:rsidR="00291B8B" w:rsidRPr="00291B8B" w:rsidRDefault="00291B8B" w:rsidP="007315C9">
            <w:pPr>
              <w:rPr>
                <w:rFonts w:ascii="Arial" w:hAnsi="Arial" w:cs="Arial"/>
                <w:b/>
                <w:sz w:val="16"/>
                <w:szCs w:val="16"/>
              </w:rPr>
            </w:pPr>
            <w:r w:rsidRPr="00291B8B">
              <w:rPr>
                <w:rFonts w:ascii="Arial" w:hAnsi="Arial" w:cs="Arial"/>
                <w:b/>
                <w:sz w:val="16"/>
                <w:szCs w:val="16"/>
              </w:rPr>
              <w:t>High Level Objectives</w:t>
            </w:r>
          </w:p>
        </w:tc>
        <w:tc>
          <w:tcPr>
            <w:tcW w:w="10773" w:type="dxa"/>
            <w:gridSpan w:val="5"/>
            <w:shd w:val="clear" w:color="auto" w:fill="F2F2F2" w:themeFill="background1" w:themeFillShade="F2"/>
            <w:vAlign w:val="center"/>
          </w:tcPr>
          <w:p w14:paraId="541D31F6" w14:textId="77777777" w:rsidR="00291B8B" w:rsidRPr="00555FBA" w:rsidRDefault="00291B8B" w:rsidP="007315C9">
            <w:pPr>
              <w:pStyle w:val="ListParagraph"/>
              <w:numPr>
                <w:ilvl w:val="0"/>
                <w:numId w:val="37"/>
              </w:numPr>
              <w:rPr>
                <w:rFonts w:ascii="Arial" w:hAnsi="Arial" w:cs="Arial"/>
                <w:b/>
                <w:color w:val="00B050"/>
                <w:sz w:val="16"/>
                <w:szCs w:val="16"/>
              </w:rPr>
            </w:pPr>
            <w:r w:rsidRPr="00555FBA">
              <w:rPr>
                <w:rFonts w:ascii="Arial" w:hAnsi="Arial" w:cs="Arial"/>
                <w:b/>
                <w:color w:val="00B050"/>
                <w:sz w:val="16"/>
                <w:szCs w:val="16"/>
              </w:rPr>
              <w:t>To strengthen and embed targeted approaches to well-being across the school.</w:t>
            </w:r>
          </w:p>
          <w:p w14:paraId="7F128554" w14:textId="77777777" w:rsidR="00291B8B" w:rsidRPr="00291B8B" w:rsidRDefault="00291B8B" w:rsidP="007315C9">
            <w:pPr>
              <w:pStyle w:val="ListParagraph"/>
              <w:numPr>
                <w:ilvl w:val="0"/>
                <w:numId w:val="37"/>
              </w:numPr>
              <w:rPr>
                <w:rFonts w:ascii="Arial" w:hAnsi="Arial" w:cs="Arial"/>
                <w:b/>
                <w:sz w:val="16"/>
                <w:szCs w:val="16"/>
              </w:rPr>
            </w:pPr>
            <w:r w:rsidRPr="00555FBA">
              <w:rPr>
                <w:rFonts w:ascii="Arial" w:hAnsi="Arial" w:cs="Arial"/>
                <w:b/>
                <w:color w:val="00B050"/>
                <w:sz w:val="16"/>
                <w:szCs w:val="16"/>
              </w:rPr>
              <w:t>Embed a focus on equality and human rights in line with our school values.</w:t>
            </w:r>
          </w:p>
        </w:tc>
        <w:tc>
          <w:tcPr>
            <w:tcW w:w="2410" w:type="dxa"/>
            <w:shd w:val="clear" w:color="auto" w:fill="F2F2F2" w:themeFill="background1" w:themeFillShade="F2"/>
            <w:vAlign w:val="center"/>
          </w:tcPr>
          <w:p w14:paraId="0491D4FD" w14:textId="77777777" w:rsidR="00291B8B" w:rsidRPr="00291B8B" w:rsidRDefault="00291B8B" w:rsidP="007315C9">
            <w:pPr>
              <w:rPr>
                <w:rFonts w:ascii="Arial" w:hAnsi="Arial" w:cs="Arial"/>
                <w:b/>
                <w:sz w:val="16"/>
                <w:szCs w:val="16"/>
              </w:rPr>
            </w:pPr>
          </w:p>
        </w:tc>
      </w:tr>
      <w:tr w:rsidR="00291B8B" w:rsidRPr="00291B8B" w14:paraId="53455502" w14:textId="77777777" w:rsidTr="007315C9">
        <w:trPr>
          <w:trHeight w:val="648"/>
        </w:trPr>
        <w:tc>
          <w:tcPr>
            <w:tcW w:w="1701" w:type="dxa"/>
            <w:vAlign w:val="center"/>
          </w:tcPr>
          <w:p w14:paraId="6DFDCB8C" w14:textId="77777777" w:rsidR="00291B8B" w:rsidRPr="00291B8B" w:rsidRDefault="00291B8B" w:rsidP="007315C9">
            <w:pPr>
              <w:jc w:val="center"/>
              <w:rPr>
                <w:rFonts w:ascii="Arial" w:hAnsi="Arial" w:cs="Arial"/>
                <w:b/>
                <w:sz w:val="16"/>
                <w:szCs w:val="16"/>
              </w:rPr>
            </w:pPr>
            <w:r w:rsidRPr="00291B8B">
              <w:rPr>
                <w:rFonts w:ascii="Arial" w:hAnsi="Arial" w:cs="Arial"/>
                <w:b/>
                <w:sz w:val="16"/>
                <w:szCs w:val="16"/>
              </w:rPr>
              <w:t>Tasks</w:t>
            </w:r>
          </w:p>
        </w:tc>
        <w:tc>
          <w:tcPr>
            <w:tcW w:w="993" w:type="dxa"/>
            <w:vAlign w:val="center"/>
          </w:tcPr>
          <w:p w14:paraId="3C769965" w14:textId="77777777" w:rsidR="00291B8B" w:rsidRPr="00291B8B" w:rsidRDefault="00291B8B" w:rsidP="007315C9">
            <w:pPr>
              <w:jc w:val="center"/>
              <w:rPr>
                <w:rFonts w:ascii="Arial" w:hAnsi="Arial" w:cs="Arial"/>
                <w:b/>
                <w:sz w:val="16"/>
                <w:szCs w:val="16"/>
              </w:rPr>
            </w:pPr>
            <w:r w:rsidRPr="00291B8B">
              <w:rPr>
                <w:rFonts w:ascii="Arial" w:hAnsi="Arial" w:cs="Arial"/>
                <w:b/>
                <w:sz w:val="16"/>
                <w:szCs w:val="16"/>
              </w:rPr>
              <w:t>HGIOS 4</w:t>
            </w:r>
          </w:p>
          <w:p w14:paraId="2CE781F2" w14:textId="77777777" w:rsidR="00291B8B" w:rsidRPr="00291B8B" w:rsidRDefault="00291B8B" w:rsidP="007315C9">
            <w:pPr>
              <w:jc w:val="center"/>
              <w:rPr>
                <w:rFonts w:ascii="Arial" w:hAnsi="Arial" w:cs="Arial"/>
                <w:b/>
                <w:sz w:val="16"/>
                <w:szCs w:val="16"/>
              </w:rPr>
            </w:pPr>
            <w:r w:rsidRPr="00291B8B">
              <w:rPr>
                <w:rFonts w:ascii="Arial" w:hAnsi="Arial" w:cs="Arial"/>
                <w:b/>
                <w:sz w:val="16"/>
                <w:szCs w:val="16"/>
              </w:rPr>
              <w:t>HGIOELC</w:t>
            </w:r>
          </w:p>
          <w:p w14:paraId="4870FAFA" w14:textId="77777777" w:rsidR="00291B8B" w:rsidRPr="00291B8B" w:rsidRDefault="00291B8B" w:rsidP="007315C9">
            <w:pPr>
              <w:jc w:val="center"/>
              <w:rPr>
                <w:rFonts w:ascii="Arial" w:hAnsi="Arial" w:cs="Arial"/>
                <w:b/>
                <w:sz w:val="16"/>
                <w:szCs w:val="16"/>
              </w:rPr>
            </w:pPr>
            <w:r w:rsidRPr="00291B8B">
              <w:rPr>
                <w:rFonts w:ascii="Arial" w:hAnsi="Arial" w:cs="Arial"/>
                <w:b/>
                <w:sz w:val="16"/>
                <w:szCs w:val="16"/>
              </w:rPr>
              <w:t>NIF</w:t>
            </w:r>
          </w:p>
        </w:tc>
        <w:tc>
          <w:tcPr>
            <w:tcW w:w="1020" w:type="dxa"/>
          </w:tcPr>
          <w:p w14:paraId="31592F66" w14:textId="77777777" w:rsidR="00291B8B" w:rsidRPr="00291B8B" w:rsidRDefault="00291B8B" w:rsidP="007315C9">
            <w:pPr>
              <w:jc w:val="center"/>
              <w:rPr>
                <w:rFonts w:ascii="Arial" w:hAnsi="Arial" w:cs="Arial"/>
                <w:b/>
                <w:sz w:val="16"/>
                <w:szCs w:val="16"/>
              </w:rPr>
            </w:pPr>
            <w:r w:rsidRPr="00291B8B">
              <w:rPr>
                <w:rFonts w:ascii="Arial" w:hAnsi="Arial" w:cs="Arial"/>
                <w:b/>
                <w:sz w:val="16"/>
                <w:szCs w:val="16"/>
              </w:rPr>
              <w:t>Supported through PEF?</w:t>
            </w:r>
          </w:p>
          <w:p w14:paraId="457C2915" w14:textId="77777777" w:rsidR="00291B8B" w:rsidRPr="00291B8B" w:rsidRDefault="00291B8B" w:rsidP="007315C9">
            <w:pPr>
              <w:jc w:val="center"/>
              <w:rPr>
                <w:rFonts w:ascii="Arial" w:hAnsi="Arial" w:cs="Arial"/>
                <w:b/>
                <w:sz w:val="16"/>
                <w:szCs w:val="16"/>
              </w:rPr>
            </w:pPr>
            <w:r w:rsidRPr="00291B8B">
              <w:rPr>
                <w:rFonts w:ascii="Arial" w:hAnsi="Arial" w:cs="Arial"/>
                <w:b/>
                <w:sz w:val="16"/>
                <w:szCs w:val="16"/>
              </w:rPr>
              <w:t>Y/N</w:t>
            </w:r>
          </w:p>
        </w:tc>
        <w:tc>
          <w:tcPr>
            <w:tcW w:w="3684" w:type="dxa"/>
            <w:vAlign w:val="center"/>
          </w:tcPr>
          <w:p w14:paraId="4740D9FA" w14:textId="77777777" w:rsidR="00291B8B" w:rsidRPr="00291B8B" w:rsidRDefault="00291B8B" w:rsidP="007315C9">
            <w:pPr>
              <w:jc w:val="center"/>
              <w:rPr>
                <w:rFonts w:ascii="Arial" w:hAnsi="Arial" w:cs="Arial"/>
                <w:b/>
                <w:sz w:val="16"/>
                <w:szCs w:val="16"/>
              </w:rPr>
            </w:pPr>
            <w:r w:rsidRPr="00291B8B">
              <w:rPr>
                <w:rFonts w:ascii="Arial" w:hAnsi="Arial" w:cs="Arial"/>
                <w:b/>
                <w:sz w:val="16"/>
                <w:szCs w:val="16"/>
              </w:rPr>
              <w:t>How will I achieve this?</w:t>
            </w:r>
          </w:p>
        </w:tc>
        <w:tc>
          <w:tcPr>
            <w:tcW w:w="1250" w:type="dxa"/>
            <w:vAlign w:val="center"/>
          </w:tcPr>
          <w:p w14:paraId="1DF73360" w14:textId="77777777" w:rsidR="00291B8B" w:rsidRPr="00291B8B" w:rsidRDefault="00291B8B" w:rsidP="007315C9">
            <w:pPr>
              <w:jc w:val="center"/>
              <w:rPr>
                <w:rFonts w:ascii="Arial" w:hAnsi="Arial" w:cs="Arial"/>
                <w:b/>
                <w:sz w:val="16"/>
                <w:szCs w:val="16"/>
              </w:rPr>
            </w:pPr>
            <w:r w:rsidRPr="00291B8B">
              <w:rPr>
                <w:rFonts w:ascii="Arial" w:hAnsi="Arial" w:cs="Arial"/>
                <w:b/>
                <w:sz w:val="16"/>
                <w:szCs w:val="16"/>
              </w:rPr>
              <w:t>Timescale / Assigned to:</w:t>
            </w:r>
          </w:p>
        </w:tc>
        <w:tc>
          <w:tcPr>
            <w:tcW w:w="3626" w:type="dxa"/>
            <w:vAlign w:val="center"/>
          </w:tcPr>
          <w:p w14:paraId="2F7A9E67" w14:textId="77777777" w:rsidR="00291B8B" w:rsidRPr="00291B8B" w:rsidRDefault="00291B8B" w:rsidP="007315C9">
            <w:pPr>
              <w:jc w:val="center"/>
              <w:rPr>
                <w:rFonts w:ascii="Arial" w:hAnsi="Arial" w:cs="Arial"/>
                <w:b/>
                <w:sz w:val="16"/>
                <w:szCs w:val="16"/>
              </w:rPr>
            </w:pPr>
            <w:r w:rsidRPr="00291B8B">
              <w:rPr>
                <w:rFonts w:ascii="Arial" w:hAnsi="Arial" w:cs="Arial"/>
                <w:b/>
                <w:sz w:val="16"/>
                <w:szCs w:val="16"/>
              </w:rPr>
              <w:t>Pupil Outcomes</w:t>
            </w:r>
          </w:p>
        </w:tc>
        <w:tc>
          <w:tcPr>
            <w:tcW w:w="3603" w:type="dxa"/>
            <w:gridSpan w:val="2"/>
            <w:vAlign w:val="center"/>
          </w:tcPr>
          <w:p w14:paraId="0E1B958F" w14:textId="77777777" w:rsidR="00291B8B" w:rsidRPr="00291B8B" w:rsidRDefault="00291B8B" w:rsidP="007315C9">
            <w:pPr>
              <w:jc w:val="center"/>
              <w:rPr>
                <w:rFonts w:ascii="Arial" w:hAnsi="Arial" w:cs="Arial"/>
                <w:b/>
                <w:sz w:val="16"/>
                <w:szCs w:val="16"/>
              </w:rPr>
            </w:pPr>
            <w:r w:rsidRPr="00291B8B">
              <w:rPr>
                <w:rFonts w:ascii="Arial" w:hAnsi="Arial" w:cs="Arial"/>
                <w:b/>
                <w:sz w:val="16"/>
                <w:szCs w:val="16"/>
              </w:rPr>
              <w:t>Measurement</w:t>
            </w:r>
          </w:p>
        </w:tc>
      </w:tr>
      <w:tr w:rsidR="00291B8B" w:rsidRPr="00291B8B" w14:paraId="46DB4F34" w14:textId="77777777" w:rsidTr="001C640A">
        <w:trPr>
          <w:trHeight w:val="416"/>
        </w:trPr>
        <w:tc>
          <w:tcPr>
            <w:tcW w:w="1701" w:type="dxa"/>
            <w:shd w:val="clear" w:color="auto" w:fill="FFFFFF" w:themeFill="background1"/>
          </w:tcPr>
          <w:p w14:paraId="25DB0133" w14:textId="77777777" w:rsidR="00291B8B" w:rsidRPr="00291B8B" w:rsidRDefault="00291B8B" w:rsidP="007315C9">
            <w:pPr>
              <w:rPr>
                <w:rFonts w:ascii="Arial" w:hAnsi="Arial" w:cs="Arial"/>
                <w:i/>
                <w:sz w:val="16"/>
                <w:szCs w:val="16"/>
              </w:rPr>
            </w:pPr>
          </w:p>
          <w:p w14:paraId="10C6C729" w14:textId="1BC132B6" w:rsidR="007315C9" w:rsidRDefault="007315C9" w:rsidP="007315C9">
            <w:pPr>
              <w:rPr>
                <w:rFonts w:ascii="Arial" w:hAnsi="Arial" w:cs="Arial"/>
                <w:sz w:val="16"/>
                <w:szCs w:val="16"/>
              </w:rPr>
            </w:pPr>
            <w:r>
              <w:rPr>
                <w:rFonts w:ascii="Arial" w:hAnsi="Arial" w:cs="Arial"/>
                <w:sz w:val="16"/>
                <w:szCs w:val="16"/>
              </w:rPr>
              <w:t>To review in its entirety the current Positive Relationships policy</w:t>
            </w:r>
          </w:p>
          <w:p w14:paraId="2146191A" w14:textId="67A27974" w:rsidR="007315C9" w:rsidRDefault="007315C9" w:rsidP="007315C9">
            <w:pPr>
              <w:rPr>
                <w:rFonts w:ascii="Arial" w:hAnsi="Arial" w:cs="Arial"/>
                <w:sz w:val="16"/>
                <w:szCs w:val="16"/>
              </w:rPr>
            </w:pPr>
          </w:p>
          <w:p w14:paraId="5F1A33D3" w14:textId="77777777" w:rsidR="007315C9" w:rsidRDefault="007315C9" w:rsidP="007315C9">
            <w:pPr>
              <w:rPr>
                <w:rFonts w:ascii="Arial" w:hAnsi="Arial" w:cs="Arial"/>
                <w:sz w:val="16"/>
                <w:szCs w:val="16"/>
              </w:rPr>
            </w:pPr>
          </w:p>
          <w:p w14:paraId="20316204" w14:textId="77777777" w:rsidR="00291B8B" w:rsidRPr="00291B8B" w:rsidRDefault="00291B8B" w:rsidP="007315C9">
            <w:pPr>
              <w:ind w:left="211" w:hanging="211"/>
              <w:rPr>
                <w:rFonts w:ascii="Arial" w:hAnsi="Arial" w:cs="Arial"/>
                <w:sz w:val="16"/>
                <w:szCs w:val="16"/>
              </w:rPr>
            </w:pPr>
          </w:p>
          <w:p w14:paraId="2E4A3B32" w14:textId="379E165F" w:rsidR="00291B8B" w:rsidRPr="00291B8B" w:rsidRDefault="00291B8B" w:rsidP="001C640A">
            <w:pPr>
              <w:rPr>
                <w:rFonts w:ascii="Arial" w:hAnsi="Arial" w:cs="Arial"/>
                <w:sz w:val="16"/>
                <w:szCs w:val="16"/>
              </w:rPr>
            </w:pPr>
          </w:p>
          <w:p w14:paraId="70CDC846" w14:textId="77777777" w:rsidR="00291B8B" w:rsidRPr="00291B8B" w:rsidRDefault="00291B8B" w:rsidP="007315C9">
            <w:pPr>
              <w:rPr>
                <w:rFonts w:ascii="Arial" w:hAnsi="Arial" w:cs="Arial"/>
                <w:sz w:val="16"/>
                <w:szCs w:val="16"/>
              </w:rPr>
            </w:pPr>
            <w:r w:rsidRPr="00291B8B">
              <w:rPr>
                <w:rFonts w:ascii="Arial" w:hAnsi="Arial" w:cs="Arial"/>
                <w:sz w:val="16"/>
                <w:szCs w:val="16"/>
              </w:rPr>
              <w:t>Re-establish the LGBT group within the school.</w:t>
            </w:r>
          </w:p>
          <w:p w14:paraId="218920D7" w14:textId="77777777" w:rsidR="00291B8B" w:rsidRPr="00291B8B" w:rsidRDefault="00291B8B" w:rsidP="007315C9">
            <w:pPr>
              <w:rPr>
                <w:rFonts w:ascii="Arial" w:hAnsi="Arial" w:cs="Arial"/>
                <w:sz w:val="16"/>
                <w:szCs w:val="16"/>
              </w:rPr>
            </w:pPr>
          </w:p>
          <w:p w14:paraId="24BD91E1" w14:textId="77777777" w:rsidR="00291B8B" w:rsidRPr="00291B8B" w:rsidRDefault="00291B8B" w:rsidP="007315C9">
            <w:pPr>
              <w:rPr>
                <w:rFonts w:ascii="Arial" w:hAnsi="Arial" w:cs="Arial"/>
                <w:sz w:val="16"/>
                <w:szCs w:val="16"/>
              </w:rPr>
            </w:pPr>
          </w:p>
          <w:p w14:paraId="179219F1" w14:textId="77777777" w:rsidR="00291B8B" w:rsidRPr="00291B8B" w:rsidRDefault="00291B8B" w:rsidP="007315C9">
            <w:pPr>
              <w:rPr>
                <w:rFonts w:ascii="Arial" w:hAnsi="Arial" w:cs="Arial"/>
                <w:sz w:val="16"/>
                <w:szCs w:val="16"/>
              </w:rPr>
            </w:pPr>
          </w:p>
          <w:p w14:paraId="5AF9E4AD" w14:textId="20909B54" w:rsidR="00291B8B" w:rsidRDefault="00291B8B" w:rsidP="007315C9">
            <w:pPr>
              <w:rPr>
                <w:rFonts w:ascii="Arial" w:hAnsi="Arial" w:cs="Arial"/>
                <w:sz w:val="16"/>
                <w:szCs w:val="16"/>
              </w:rPr>
            </w:pPr>
          </w:p>
          <w:p w14:paraId="66A3B65C" w14:textId="77777777" w:rsidR="001C640A" w:rsidRPr="00291B8B" w:rsidRDefault="001C640A" w:rsidP="007315C9">
            <w:pPr>
              <w:rPr>
                <w:rFonts w:ascii="Arial" w:hAnsi="Arial" w:cs="Arial"/>
                <w:sz w:val="16"/>
                <w:szCs w:val="16"/>
              </w:rPr>
            </w:pPr>
          </w:p>
          <w:p w14:paraId="3FC6AE8B" w14:textId="77777777" w:rsidR="00291B8B" w:rsidRPr="00291B8B" w:rsidRDefault="00291B8B" w:rsidP="007315C9">
            <w:pPr>
              <w:rPr>
                <w:rFonts w:ascii="Arial" w:hAnsi="Arial" w:cs="Arial"/>
                <w:sz w:val="16"/>
                <w:szCs w:val="16"/>
              </w:rPr>
            </w:pPr>
            <w:r w:rsidRPr="00291B8B">
              <w:rPr>
                <w:rFonts w:ascii="Arial" w:hAnsi="Arial" w:cs="Arial"/>
                <w:sz w:val="16"/>
                <w:szCs w:val="16"/>
              </w:rPr>
              <w:t>The tracking and interventions for wellbeing are embedded</w:t>
            </w:r>
          </w:p>
          <w:p w14:paraId="4422E157" w14:textId="77777777" w:rsidR="00291B8B" w:rsidRPr="00291B8B" w:rsidRDefault="00291B8B" w:rsidP="007315C9">
            <w:pPr>
              <w:ind w:left="211" w:hanging="211"/>
              <w:rPr>
                <w:rFonts w:ascii="Arial" w:hAnsi="Arial" w:cs="Arial"/>
                <w:sz w:val="16"/>
                <w:szCs w:val="16"/>
              </w:rPr>
            </w:pPr>
          </w:p>
          <w:p w14:paraId="092B8E17" w14:textId="77777777" w:rsidR="00291B8B" w:rsidRPr="00291B8B" w:rsidRDefault="00291B8B" w:rsidP="007315C9">
            <w:pPr>
              <w:ind w:left="211" w:hanging="211"/>
              <w:rPr>
                <w:rFonts w:ascii="Arial" w:hAnsi="Arial" w:cs="Arial"/>
                <w:sz w:val="16"/>
                <w:szCs w:val="16"/>
              </w:rPr>
            </w:pPr>
          </w:p>
          <w:p w14:paraId="66F6C6C5" w14:textId="77777777" w:rsidR="00291B8B" w:rsidRPr="00291B8B" w:rsidRDefault="00291B8B" w:rsidP="007315C9">
            <w:pPr>
              <w:ind w:left="211" w:hanging="211"/>
              <w:rPr>
                <w:rFonts w:ascii="Arial" w:hAnsi="Arial" w:cs="Arial"/>
                <w:sz w:val="16"/>
                <w:szCs w:val="16"/>
              </w:rPr>
            </w:pPr>
          </w:p>
          <w:p w14:paraId="1A312E78" w14:textId="1D17B90E" w:rsidR="00291B8B" w:rsidRDefault="00291B8B" w:rsidP="007315C9">
            <w:pPr>
              <w:rPr>
                <w:rFonts w:ascii="Arial" w:hAnsi="Arial" w:cs="Arial"/>
                <w:sz w:val="16"/>
                <w:szCs w:val="16"/>
              </w:rPr>
            </w:pPr>
          </w:p>
          <w:p w14:paraId="68E03A75" w14:textId="77777777" w:rsidR="001C640A" w:rsidRPr="00291B8B" w:rsidRDefault="001C640A" w:rsidP="007315C9">
            <w:pPr>
              <w:rPr>
                <w:rFonts w:ascii="Arial" w:hAnsi="Arial" w:cs="Arial"/>
                <w:sz w:val="16"/>
                <w:szCs w:val="16"/>
              </w:rPr>
            </w:pPr>
          </w:p>
          <w:p w14:paraId="6BD06D89" w14:textId="77777777" w:rsidR="00291B8B" w:rsidRPr="00291B8B" w:rsidRDefault="00291B8B" w:rsidP="007315C9">
            <w:pPr>
              <w:rPr>
                <w:rFonts w:ascii="Arial" w:hAnsi="Arial" w:cs="Arial"/>
                <w:sz w:val="16"/>
                <w:szCs w:val="16"/>
              </w:rPr>
            </w:pPr>
            <w:r w:rsidRPr="00291B8B">
              <w:rPr>
                <w:rFonts w:ascii="Arial" w:hAnsi="Arial" w:cs="Arial"/>
                <w:sz w:val="16"/>
                <w:szCs w:val="16"/>
              </w:rPr>
              <w:t>Development of House Ethos building programme.</w:t>
            </w:r>
          </w:p>
          <w:p w14:paraId="36070699" w14:textId="77777777" w:rsidR="00291B8B" w:rsidRPr="00291B8B" w:rsidRDefault="00291B8B" w:rsidP="007315C9">
            <w:pPr>
              <w:rPr>
                <w:rFonts w:ascii="Arial" w:hAnsi="Arial" w:cs="Arial"/>
                <w:sz w:val="16"/>
                <w:szCs w:val="16"/>
              </w:rPr>
            </w:pPr>
          </w:p>
          <w:p w14:paraId="4694EFBA" w14:textId="77777777" w:rsidR="00291B8B" w:rsidRPr="00291B8B" w:rsidRDefault="00291B8B" w:rsidP="007315C9">
            <w:pPr>
              <w:rPr>
                <w:rFonts w:ascii="Arial" w:hAnsi="Arial" w:cs="Arial"/>
                <w:sz w:val="16"/>
                <w:szCs w:val="16"/>
              </w:rPr>
            </w:pPr>
          </w:p>
          <w:p w14:paraId="5ABD8BBC" w14:textId="77777777" w:rsidR="00291B8B" w:rsidRPr="00291B8B" w:rsidRDefault="00291B8B" w:rsidP="007315C9">
            <w:pPr>
              <w:rPr>
                <w:rFonts w:ascii="Arial" w:hAnsi="Arial" w:cs="Arial"/>
                <w:sz w:val="16"/>
                <w:szCs w:val="16"/>
              </w:rPr>
            </w:pPr>
          </w:p>
          <w:p w14:paraId="1EBC93ED" w14:textId="770ECE1C" w:rsidR="00291B8B" w:rsidRDefault="00291B8B" w:rsidP="007315C9">
            <w:pPr>
              <w:rPr>
                <w:rFonts w:ascii="Arial" w:hAnsi="Arial" w:cs="Arial"/>
                <w:sz w:val="16"/>
                <w:szCs w:val="16"/>
              </w:rPr>
            </w:pPr>
          </w:p>
          <w:p w14:paraId="0E05FA84" w14:textId="166854A0" w:rsidR="001C640A" w:rsidRDefault="001C640A" w:rsidP="007315C9">
            <w:pPr>
              <w:rPr>
                <w:rFonts w:ascii="Arial" w:hAnsi="Arial" w:cs="Arial"/>
                <w:sz w:val="16"/>
                <w:szCs w:val="16"/>
              </w:rPr>
            </w:pPr>
          </w:p>
          <w:p w14:paraId="3B833A38" w14:textId="77777777" w:rsidR="001C640A" w:rsidRPr="00291B8B" w:rsidRDefault="001C640A" w:rsidP="007315C9">
            <w:pPr>
              <w:rPr>
                <w:rFonts w:ascii="Arial" w:hAnsi="Arial" w:cs="Arial"/>
                <w:sz w:val="16"/>
                <w:szCs w:val="16"/>
              </w:rPr>
            </w:pPr>
          </w:p>
          <w:p w14:paraId="2F1054EA" w14:textId="17D9EFE4" w:rsidR="00291B8B" w:rsidRPr="00291B8B" w:rsidRDefault="00291B8B" w:rsidP="007315C9">
            <w:pPr>
              <w:rPr>
                <w:rFonts w:ascii="Arial" w:hAnsi="Arial" w:cs="Arial"/>
                <w:sz w:val="16"/>
                <w:szCs w:val="16"/>
              </w:rPr>
            </w:pPr>
            <w:r w:rsidRPr="00291B8B">
              <w:rPr>
                <w:rFonts w:ascii="Arial" w:hAnsi="Arial" w:cs="Arial"/>
                <w:sz w:val="16"/>
                <w:szCs w:val="16"/>
              </w:rPr>
              <w:t>To achieve silver status as a Rights Respecting School</w:t>
            </w:r>
          </w:p>
          <w:p w14:paraId="20966DA6" w14:textId="77777777" w:rsidR="00291B8B" w:rsidRPr="00291B8B" w:rsidRDefault="00291B8B" w:rsidP="007315C9">
            <w:pPr>
              <w:rPr>
                <w:rFonts w:ascii="Arial" w:hAnsi="Arial" w:cs="Arial"/>
                <w:i/>
                <w:sz w:val="16"/>
                <w:szCs w:val="16"/>
              </w:rPr>
            </w:pPr>
          </w:p>
        </w:tc>
        <w:tc>
          <w:tcPr>
            <w:tcW w:w="993" w:type="dxa"/>
            <w:shd w:val="clear" w:color="auto" w:fill="FFFFFF" w:themeFill="background1"/>
          </w:tcPr>
          <w:p w14:paraId="45F94E93" w14:textId="77777777" w:rsidR="00291B8B" w:rsidRPr="00291B8B" w:rsidRDefault="00291B8B" w:rsidP="007315C9">
            <w:pPr>
              <w:jc w:val="both"/>
              <w:rPr>
                <w:rFonts w:ascii="Arial" w:hAnsi="Arial" w:cs="Arial"/>
                <w:sz w:val="16"/>
                <w:szCs w:val="16"/>
              </w:rPr>
            </w:pPr>
          </w:p>
          <w:p w14:paraId="08482C01" w14:textId="77777777" w:rsidR="00291B8B" w:rsidRPr="00291B8B" w:rsidRDefault="00291B8B" w:rsidP="007315C9">
            <w:pPr>
              <w:jc w:val="both"/>
              <w:rPr>
                <w:rFonts w:ascii="Arial" w:hAnsi="Arial" w:cs="Arial"/>
                <w:b/>
                <w:sz w:val="16"/>
                <w:szCs w:val="16"/>
              </w:rPr>
            </w:pPr>
            <w:r w:rsidRPr="00291B8B">
              <w:rPr>
                <w:rFonts w:ascii="Arial" w:hAnsi="Arial" w:cs="Arial"/>
                <w:b/>
                <w:sz w:val="16"/>
                <w:szCs w:val="16"/>
              </w:rPr>
              <w:t xml:space="preserve">HIGIOS </w:t>
            </w:r>
          </w:p>
          <w:p w14:paraId="53CCEA98" w14:textId="77777777" w:rsidR="00291B8B" w:rsidRPr="00291B8B" w:rsidRDefault="00291B8B" w:rsidP="007315C9">
            <w:pPr>
              <w:jc w:val="both"/>
              <w:rPr>
                <w:rFonts w:ascii="Arial" w:hAnsi="Arial" w:cs="Arial"/>
                <w:sz w:val="16"/>
                <w:szCs w:val="16"/>
              </w:rPr>
            </w:pPr>
            <w:r w:rsidRPr="00291B8B">
              <w:rPr>
                <w:rFonts w:ascii="Arial" w:hAnsi="Arial" w:cs="Arial"/>
                <w:sz w:val="16"/>
                <w:szCs w:val="16"/>
              </w:rPr>
              <w:t>1.1</w:t>
            </w:r>
          </w:p>
          <w:p w14:paraId="7750A6F3" w14:textId="77777777" w:rsidR="00291B8B" w:rsidRPr="00291B8B" w:rsidRDefault="00291B8B" w:rsidP="007315C9">
            <w:pPr>
              <w:jc w:val="both"/>
              <w:rPr>
                <w:rFonts w:ascii="Arial" w:hAnsi="Arial" w:cs="Arial"/>
                <w:sz w:val="16"/>
                <w:szCs w:val="16"/>
              </w:rPr>
            </w:pPr>
            <w:r w:rsidRPr="00291B8B">
              <w:rPr>
                <w:rFonts w:ascii="Arial" w:hAnsi="Arial" w:cs="Arial"/>
                <w:sz w:val="16"/>
                <w:szCs w:val="16"/>
              </w:rPr>
              <w:t>1.2</w:t>
            </w:r>
          </w:p>
          <w:p w14:paraId="6C21C165" w14:textId="77777777" w:rsidR="00291B8B" w:rsidRPr="00291B8B" w:rsidRDefault="00291B8B" w:rsidP="007315C9">
            <w:pPr>
              <w:jc w:val="both"/>
              <w:rPr>
                <w:rFonts w:ascii="Arial" w:hAnsi="Arial" w:cs="Arial"/>
                <w:sz w:val="16"/>
                <w:szCs w:val="16"/>
              </w:rPr>
            </w:pPr>
            <w:r w:rsidRPr="00291B8B">
              <w:rPr>
                <w:rFonts w:ascii="Arial" w:hAnsi="Arial" w:cs="Arial"/>
                <w:sz w:val="16"/>
                <w:szCs w:val="16"/>
              </w:rPr>
              <w:t>2.1</w:t>
            </w:r>
          </w:p>
          <w:p w14:paraId="6605291D" w14:textId="77777777" w:rsidR="00291B8B" w:rsidRPr="00291B8B" w:rsidRDefault="00291B8B" w:rsidP="007315C9">
            <w:pPr>
              <w:jc w:val="both"/>
              <w:rPr>
                <w:rFonts w:ascii="Arial" w:hAnsi="Arial" w:cs="Arial"/>
                <w:sz w:val="16"/>
                <w:szCs w:val="16"/>
              </w:rPr>
            </w:pPr>
            <w:r w:rsidRPr="00291B8B">
              <w:rPr>
                <w:rFonts w:ascii="Arial" w:hAnsi="Arial" w:cs="Arial"/>
                <w:sz w:val="16"/>
                <w:szCs w:val="16"/>
              </w:rPr>
              <w:t>2.5</w:t>
            </w:r>
          </w:p>
          <w:p w14:paraId="6F072D40" w14:textId="77777777" w:rsidR="00291B8B" w:rsidRPr="00291B8B" w:rsidRDefault="00291B8B" w:rsidP="007315C9">
            <w:pPr>
              <w:jc w:val="both"/>
              <w:rPr>
                <w:rFonts w:ascii="Arial" w:hAnsi="Arial" w:cs="Arial"/>
                <w:sz w:val="16"/>
                <w:szCs w:val="16"/>
              </w:rPr>
            </w:pPr>
            <w:r w:rsidRPr="00291B8B">
              <w:rPr>
                <w:rFonts w:ascii="Arial" w:hAnsi="Arial" w:cs="Arial"/>
                <w:sz w:val="16"/>
                <w:szCs w:val="16"/>
              </w:rPr>
              <w:t>3.1</w:t>
            </w:r>
          </w:p>
          <w:p w14:paraId="015FE9CA" w14:textId="77777777" w:rsidR="00291B8B" w:rsidRPr="00291B8B" w:rsidRDefault="00291B8B" w:rsidP="007315C9">
            <w:pPr>
              <w:jc w:val="both"/>
              <w:rPr>
                <w:rFonts w:ascii="Arial" w:hAnsi="Arial" w:cs="Arial"/>
                <w:sz w:val="16"/>
                <w:szCs w:val="16"/>
              </w:rPr>
            </w:pPr>
          </w:p>
          <w:p w14:paraId="57988F79" w14:textId="77777777" w:rsidR="00291B8B" w:rsidRPr="00291B8B" w:rsidRDefault="00291B8B" w:rsidP="007315C9">
            <w:pPr>
              <w:jc w:val="both"/>
              <w:rPr>
                <w:rFonts w:ascii="Arial" w:hAnsi="Arial" w:cs="Arial"/>
                <w:b/>
                <w:sz w:val="16"/>
                <w:szCs w:val="16"/>
              </w:rPr>
            </w:pPr>
            <w:r w:rsidRPr="00291B8B">
              <w:rPr>
                <w:rFonts w:ascii="Arial" w:hAnsi="Arial" w:cs="Arial"/>
                <w:b/>
                <w:sz w:val="16"/>
                <w:szCs w:val="16"/>
              </w:rPr>
              <w:t>NIF</w:t>
            </w:r>
          </w:p>
          <w:p w14:paraId="12C4EB6E" w14:textId="77777777" w:rsidR="00291B8B" w:rsidRPr="00291B8B" w:rsidRDefault="00291B8B" w:rsidP="007315C9">
            <w:pPr>
              <w:jc w:val="both"/>
              <w:rPr>
                <w:rFonts w:ascii="Arial" w:hAnsi="Arial" w:cs="Arial"/>
                <w:sz w:val="16"/>
                <w:szCs w:val="16"/>
              </w:rPr>
            </w:pPr>
            <w:r w:rsidRPr="00291B8B">
              <w:rPr>
                <w:rFonts w:ascii="Arial" w:hAnsi="Arial" w:cs="Arial"/>
                <w:sz w:val="16"/>
                <w:szCs w:val="16"/>
              </w:rPr>
              <w:t>1</w:t>
            </w:r>
          </w:p>
          <w:p w14:paraId="27888B11" w14:textId="77777777" w:rsidR="00291B8B" w:rsidRPr="00291B8B" w:rsidRDefault="00291B8B" w:rsidP="007315C9">
            <w:pPr>
              <w:jc w:val="both"/>
              <w:rPr>
                <w:rFonts w:ascii="Arial" w:hAnsi="Arial" w:cs="Arial"/>
                <w:sz w:val="16"/>
                <w:szCs w:val="16"/>
              </w:rPr>
            </w:pPr>
            <w:r w:rsidRPr="00291B8B">
              <w:rPr>
                <w:rFonts w:ascii="Arial" w:hAnsi="Arial" w:cs="Arial"/>
                <w:sz w:val="16"/>
                <w:szCs w:val="16"/>
              </w:rPr>
              <w:t>2</w:t>
            </w:r>
          </w:p>
          <w:p w14:paraId="3C4BD62E" w14:textId="77777777" w:rsidR="00291B8B" w:rsidRPr="00291B8B" w:rsidRDefault="00291B8B" w:rsidP="007315C9">
            <w:pPr>
              <w:jc w:val="both"/>
              <w:rPr>
                <w:rFonts w:ascii="Arial" w:hAnsi="Arial" w:cs="Arial"/>
                <w:sz w:val="16"/>
                <w:szCs w:val="16"/>
              </w:rPr>
            </w:pPr>
          </w:p>
          <w:p w14:paraId="446475BB" w14:textId="77777777" w:rsidR="00291B8B" w:rsidRPr="00291B8B" w:rsidRDefault="00291B8B" w:rsidP="007315C9">
            <w:pPr>
              <w:jc w:val="both"/>
              <w:rPr>
                <w:rFonts w:ascii="Arial" w:hAnsi="Arial" w:cs="Arial"/>
                <w:b/>
                <w:sz w:val="16"/>
                <w:szCs w:val="16"/>
              </w:rPr>
            </w:pPr>
            <w:r w:rsidRPr="00291B8B">
              <w:rPr>
                <w:rFonts w:ascii="Arial" w:hAnsi="Arial" w:cs="Arial"/>
                <w:b/>
                <w:sz w:val="16"/>
                <w:szCs w:val="16"/>
              </w:rPr>
              <w:t>WBI</w:t>
            </w:r>
          </w:p>
          <w:p w14:paraId="5D056AA9" w14:textId="77777777" w:rsidR="00291B8B" w:rsidRPr="00291B8B" w:rsidRDefault="00291B8B" w:rsidP="007315C9">
            <w:pPr>
              <w:jc w:val="both"/>
              <w:rPr>
                <w:rFonts w:ascii="Arial" w:hAnsi="Arial" w:cs="Arial"/>
                <w:sz w:val="16"/>
                <w:szCs w:val="16"/>
              </w:rPr>
            </w:pPr>
            <w:r w:rsidRPr="00291B8B">
              <w:rPr>
                <w:rFonts w:ascii="Arial" w:hAnsi="Arial" w:cs="Arial"/>
                <w:sz w:val="16"/>
                <w:szCs w:val="16"/>
              </w:rPr>
              <w:t>Safe</w:t>
            </w:r>
          </w:p>
          <w:p w14:paraId="33D9CC88" w14:textId="77777777" w:rsidR="00291B8B" w:rsidRPr="00291B8B" w:rsidRDefault="00291B8B" w:rsidP="007315C9">
            <w:pPr>
              <w:jc w:val="both"/>
              <w:rPr>
                <w:rFonts w:ascii="Arial" w:hAnsi="Arial" w:cs="Arial"/>
                <w:sz w:val="16"/>
                <w:szCs w:val="16"/>
              </w:rPr>
            </w:pPr>
            <w:r w:rsidRPr="00291B8B">
              <w:rPr>
                <w:rFonts w:ascii="Arial" w:hAnsi="Arial" w:cs="Arial"/>
                <w:sz w:val="16"/>
                <w:szCs w:val="16"/>
              </w:rPr>
              <w:t>Health</w:t>
            </w:r>
          </w:p>
          <w:p w14:paraId="45884FE7" w14:textId="77777777" w:rsidR="00291B8B" w:rsidRPr="00291B8B" w:rsidRDefault="00291B8B" w:rsidP="007315C9">
            <w:pPr>
              <w:jc w:val="both"/>
              <w:rPr>
                <w:rFonts w:ascii="Arial" w:hAnsi="Arial" w:cs="Arial"/>
                <w:sz w:val="16"/>
                <w:szCs w:val="16"/>
              </w:rPr>
            </w:pPr>
            <w:r w:rsidRPr="00291B8B">
              <w:rPr>
                <w:rFonts w:ascii="Arial" w:hAnsi="Arial" w:cs="Arial"/>
                <w:sz w:val="16"/>
                <w:szCs w:val="16"/>
              </w:rPr>
              <w:t>Nurtured</w:t>
            </w:r>
          </w:p>
          <w:p w14:paraId="196E2A3C" w14:textId="77777777" w:rsidR="00291B8B" w:rsidRPr="00291B8B" w:rsidRDefault="00291B8B" w:rsidP="007315C9">
            <w:pPr>
              <w:jc w:val="both"/>
              <w:rPr>
                <w:rFonts w:ascii="Arial" w:hAnsi="Arial" w:cs="Arial"/>
                <w:sz w:val="16"/>
                <w:szCs w:val="16"/>
              </w:rPr>
            </w:pPr>
            <w:r w:rsidRPr="00291B8B">
              <w:rPr>
                <w:rFonts w:ascii="Arial" w:hAnsi="Arial" w:cs="Arial"/>
                <w:sz w:val="16"/>
                <w:szCs w:val="16"/>
              </w:rPr>
              <w:t>Included</w:t>
            </w:r>
          </w:p>
          <w:p w14:paraId="3257070E" w14:textId="77777777" w:rsidR="00291B8B" w:rsidRPr="00291B8B" w:rsidRDefault="00291B8B" w:rsidP="007315C9">
            <w:pPr>
              <w:jc w:val="both"/>
              <w:rPr>
                <w:rFonts w:ascii="Arial" w:hAnsi="Arial" w:cs="Arial"/>
                <w:i/>
                <w:sz w:val="16"/>
                <w:szCs w:val="16"/>
              </w:rPr>
            </w:pPr>
          </w:p>
        </w:tc>
        <w:tc>
          <w:tcPr>
            <w:tcW w:w="1020" w:type="dxa"/>
            <w:shd w:val="clear" w:color="auto" w:fill="FFFFFF" w:themeFill="background1"/>
          </w:tcPr>
          <w:p w14:paraId="4FB673F5" w14:textId="77777777" w:rsidR="00291B8B" w:rsidRPr="00291B8B" w:rsidRDefault="00291B8B" w:rsidP="007315C9">
            <w:pPr>
              <w:rPr>
                <w:rFonts w:ascii="Arial" w:hAnsi="Arial" w:cs="Arial"/>
                <w:sz w:val="16"/>
                <w:szCs w:val="16"/>
              </w:rPr>
            </w:pPr>
          </w:p>
          <w:p w14:paraId="0FA81BF3" w14:textId="04A5A6BC" w:rsidR="007315C9" w:rsidRDefault="007315C9" w:rsidP="007315C9">
            <w:pPr>
              <w:rPr>
                <w:rFonts w:ascii="Arial" w:hAnsi="Arial" w:cs="Arial"/>
                <w:sz w:val="16"/>
                <w:szCs w:val="16"/>
              </w:rPr>
            </w:pPr>
            <w:r>
              <w:rPr>
                <w:rFonts w:ascii="Arial" w:hAnsi="Arial" w:cs="Arial"/>
                <w:sz w:val="16"/>
                <w:szCs w:val="16"/>
              </w:rPr>
              <w:t>N</w:t>
            </w:r>
          </w:p>
          <w:p w14:paraId="546920B2" w14:textId="77777777" w:rsidR="007315C9" w:rsidRDefault="007315C9" w:rsidP="007315C9">
            <w:pPr>
              <w:rPr>
                <w:rFonts w:ascii="Arial" w:hAnsi="Arial" w:cs="Arial"/>
                <w:sz w:val="16"/>
                <w:szCs w:val="16"/>
              </w:rPr>
            </w:pPr>
          </w:p>
          <w:p w14:paraId="1A646AB5" w14:textId="77777777" w:rsidR="007315C9" w:rsidRDefault="007315C9" w:rsidP="007315C9">
            <w:pPr>
              <w:rPr>
                <w:rFonts w:ascii="Arial" w:hAnsi="Arial" w:cs="Arial"/>
                <w:sz w:val="16"/>
                <w:szCs w:val="16"/>
              </w:rPr>
            </w:pPr>
          </w:p>
          <w:p w14:paraId="57B59387" w14:textId="77777777" w:rsidR="007315C9" w:rsidRDefault="007315C9" w:rsidP="007315C9">
            <w:pPr>
              <w:rPr>
                <w:rFonts w:ascii="Arial" w:hAnsi="Arial" w:cs="Arial"/>
                <w:sz w:val="16"/>
                <w:szCs w:val="16"/>
              </w:rPr>
            </w:pPr>
          </w:p>
          <w:p w14:paraId="7B083351" w14:textId="37AC610B" w:rsidR="007315C9" w:rsidRDefault="007315C9" w:rsidP="007315C9">
            <w:pPr>
              <w:rPr>
                <w:rFonts w:ascii="Arial" w:hAnsi="Arial" w:cs="Arial"/>
                <w:sz w:val="16"/>
                <w:szCs w:val="16"/>
              </w:rPr>
            </w:pPr>
          </w:p>
          <w:p w14:paraId="5D8B4A4B" w14:textId="43AE1076" w:rsidR="007315C9" w:rsidRDefault="007315C9" w:rsidP="007315C9">
            <w:pPr>
              <w:rPr>
                <w:rFonts w:ascii="Arial" w:hAnsi="Arial" w:cs="Arial"/>
                <w:sz w:val="16"/>
                <w:szCs w:val="16"/>
              </w:rPr>
            </w:pPr>
          </w:p>
          <w:p w14:paraId="258B6FF9" w14:textId="70F8208A" w:rsidR="00291B8B" w:rsidRPr="00291B8B" w:rsidRDefault="00291B8B" w:rsidP="007315C9">
            <w:pPr>
              <w:rPr>
                <w:rFonts w:ascii="Arial" w:hAnsi="Arial" w:cs="Arial"/>
                <w:sz w:val="16"/>
                <w:szCs w:val="16"/>
              </w:rPr>
            </w:pPr>
          </w:p>
          <w:p w14:paraId="3C229113" w14:textId="36D1F310" w:rsidR="00291B8B" w:rsidRPr="00291B8B" w:rsidRDefault="00291B8B" w:rsidP="007315C9">
            <w:pPr>
              <w:rPr>
                <w:rFonts w:ascii="Arial" w:hAnsi="Arial" w:cs="Arial"/>
                <w:sz w:val="16"/>
                <w:szCs w:val="16"/>
              </w:rPr>
            </w:pPr>
          </w:p>
          <w:p w14:paraId="15246A62" w14:textId="77777777" w:rsidR="00291B8B" w:rsidRPr="00291B8B" w:rsidRDefault="00291B8B" w:rsidP="007315C9">
            <w:pPr>
              <w:rPr>
                <w:rFonts w:ascii="Arial" w:hAnsi="Arial" w:cs="Arial"/>
                <w:sz w:val="16"/>
                <w:szCs w:val="16"/>
              </w:rPr>
            </w:pPr>
            <w:r w:rsidRPr="00291B8B">
              <w:rPr>
                <w:rFonts w:ascii="Arial" w:hAnsi="Arial" w:cs="Arial"/>
                <w:sz w:val="16"/>
                <w:szCs w:val="16"/>
              </w:rPr>
              <w:t>N</w:t>
            </w:r>
          </w:p>
          <w:p w14:paraId="3111FB55" w14:textId="77777777" w:rsidR="00291B8B" w:rsidRPr="00291B8B" w:rsidRDefault="00291B8B" w:rsidP="007315C9">
            <w:pPr>
              <w:rPr>
                <w:rFonts w:ascii="Arial" w:hAnsi="Arial" w:cs="Arial"/>
                <w:sz w:val="16"/>
                <w:szCs w:val="16"/>
              </w:rPr>
            </w:pPr>
          </w:p>
          <w:p w14:paraId="19E3BB88" w14:textId="77777777" w:rsidR="00291B8B" w:rsidRPr="00291B8B" w:rsidRDefault="00291B8B" w:rsidP="007315C9">
            <w:pPr>
              <w:rPr>
                <w:rFonts w:ascii="Arial" w:hAnsi="Arial" w:cs="Arial"/>
                <w:sz w:val="16"/>
                <w:szCs w:val="16"/>
              </w:rPr>
            </w:pPr>
          </w:p>
          <w:p w14:paraId="509E071A" w14:textId="77777777" w:rsidR="00291B8B" w:rsidRPr="00291B8B" w:rsidRDefault="00291B8B" w:rsidP="007315C9">
            <w:pPr>
              <w:rPr>
                <w:rFonts w:ascii="Arial" w:hAnsi="Arial" w:cs="Arial"/>
                <w:sz w:val="16"/>
                <w:szCs w:val="16"/>
              </w:rPr>
            </w:pPr>
          </w:p>
          <w:p w14:paraId="59836136" w14:textId="2F666F6D" w:rsidR="00291B8B" w:rsidRDefault="00291B8B" w:rsidP="007315C9">
            <w:pPr>
              <w:rPr>
                <w:rFonts w:ascii="Arial" w:hAnsi="Arial" w:cs="Arial"/>
                <w:sz w:val="16"/>
                <w:szCs w:val="16"/>
              </w:rPr>
            </w:pPr>
          </w:p>
          <w:p w14:paraId="07CD6E6F" w14:textId="6F1256E3" w:rsidR="001C640A" w:rsidRDefault="001C640A" w:rsidP="007315C9">
            <w:pPr>
              <w:rPr>
                <w:rFonts w:ascii="Arial" w:hAnsi="Arial" w:cs="Arial"/>
                <w:sz w:val="16"/>
                <w:szCs w:val="16"/>
              </w:rPr>
            </w:pPr>
          </w:p>
          <w:p w14:paraId="2D9C3601" w14:textId="77777777" w:rsidR="001C640A" w:rsidRPr="00291B8B" w:rsidRDefault="001C640A" w:rsidP="007315C9">
            <w:pPr>
              <w:rPr>
                <w:rFonts w:ascii="Arial" w:hAnsi="Arial" w:cs="Arial"/>
                <w:sz w:val="16"/>
                <w:szCs w:val="16"/>
              </w:rPr>
            </w:pPr>
          </w:p>
          <w:p w14:paraId="20353C9F" w14:textId="77777777" w:rsidR="00291B8B" w:rsidRPr="00291B8B" w:rsidRDefault="00291B8B" w:rsidP="007315C9">
            <w:pPr>
              <w:rPr>
                <w:rFonts w:ascii="Arial" w:hAnsi="Arial" w:cs="Arial"/>
                <w:sz w:val="16"/>
                <w:szCs w:val="16"/>
              </w:rPr>
            </w:pPr>
          </w:p>
          <w:p w14:paraId="356357BC" w14:textId="77777777" w:rsidR="00291B8B" w:rsidRPr="00291B8B" w:rsidRDefault="00291B8B" w:rsidP="007315C9">
            <w:pPr>
              <w:rPr>
                <w:rFonts w:ascii="Arial" w:hAnsi="Arial" w:cs="Arial"/>
                <w:sz w:val="16"/>
                <w:szCs w:val="16"/>
              </w:rPr>
            </w:pPr>
            <w:r w:rsidRPr="00291B8B">
              <w:rPr>
                <w:rFonts w:ascii="Arial" w:hAnsi="Arial" w:cs="Arial"/>
                <w:sz w:val="16"/>
                <w:szCs w:val="16"/>
              </w:rPr>
              <w:t>N</w:t>
            </w:r>
          </w:p>
          <w:p w14:paraId="3F299513" w14:textId="77777777" w:rsidR="00291B8B" w:rsidRPr="00291B8B" w:rsidRDefault="00291B8B" w:rsidP="007315C9">
            <w:pPr>
              <w:rPr>
                <w:rFonts w:ascii="Arial" w:hAnsi="Arial" w:cs="Arial"/>
                <w:sz w:val="16"/>
                <w:szCs w:val="16"/>
              </w:rPr>
            </w:pPr>
          </w:p>
          <w:p w14:paraId="3948C235" w14:textId="77777777" w:rsidR="00291B8B" w:rsidRPr="00291B8B" w:rsidRDefault="00291B8B" w:rsidP="007315C9">
            <w:pPr>
              <w:rPr>
                <w:rFonts w:ascii="Arial" w:hAnsi="Arial" w:cs="Arial"/>
                <w:sz w:val="16"/>
                <w:szCs w:val="16"/>
              </w:rPr>
            </w:pPr>
          </w:p>
          <w:p w14:paraId="374F4FF5" w14:textId="77777777" w:rsidR="00291B8B" w:rsidRPr="00291B8B" w:rsidRDefault="00291B8B" w:rsidP="007315C9">
            <w:pPr>
              <w:rPr>
                <w:rFonts w:ascii="Arial" w:hAnsi="Arial" w:cs="Arial"/>
                <w:sz w:val="16"/>
                <w:szCs w:val="16"/>
              </w:rPr>
            </w:pPr>
          </w:p>
          <w:p w14:paraId="78BB48A3" w14:textId="77777777" w:rsidR="00291B8B" w:rsidRPr="00291B8B" w:rsidRDefault="00291B8B" w:rsidP="007315C9">
            <w:pPr>
              <w:rPr>
                <w:rFonts w:ascii="Arial" w:hAnsi="Arial" w:cs="Arial"/>
                <w:sz w:val="16"/>
                <w:szCs w:val="16"/>
              </w:rPr>
            </w:pPr>
          </w:p>
          <w:p w14:paraId="43DE7EDD" w14:textId="77777777" w:rsidR="00291B8B" w:rsidRPr="00291B8B" w:rsidRDefault="00291B8B" w:rsidP="007315C9">
            <w:pPr>
              <w:rPr>
                <w:rFonts w:ascii="Arial" w:hAnsi="Arial" w:cs="Arial"/>
                <w:sz w:val="16"/>
                <w:szCs w:val="16"/>
              </w:rPr>
            </w:pPr>
          </w:p>
          <w:p w14:paraId="49B5C29F" w14:textId="77777777" w:rsidR="00291B8B" w:rsidRPr="00291B8B" w:rsidRDefault="00291B8B" w:rsidP="007315C9">
            <w:pPr>
              <w:rPr>
                <w:rFonts w:ascii="Arial" w:hAnsi="Arial" w:cs="Arial"/>
                <w:sz w:val="16"/>
                <w:szCs w:val="16"/>
              </w:rPr>
            </w:pPr>
          </w:p>
          <w:p w14:paraId="50A8326B" w14:textId="06024BD7" w:rsidR="00291B8B" w:rsidRPr="00291B8B" w:rsidRDefault="00291B8B" w:rsidP="007315C9">
            <w:pPr>
              <w:rPr>
                <w:rFonts w:ascii="Arial" w:hAnsi="Arial" w:cs="Arial"/>
                <w:sz w:val="16"/>
                <w:szCs w:val="16"/>
              </w:rPr>
            </w:pPr>
          </w:p>
          <w:p w14:paraId="5FA316D3" w14:textId="77777777" w:rsidR="00291B8B" w:rsidRPr="00291B8B" w:rsidRDefault="00291B8B" w:rsidP="007315C9">
            <w:pPr>
              <w:rPr>
                <w:rFonts w:ascii="Arial" w:hAnsi="Arial" w:cs="Arial"/>
                <w:sz w:val="16"/>
                <w:szCs w:val="16"/>
              </w:rPr>
            </w:pPr>
          </w:p>
          <w:p w14:paraId="0EAF8255" w14:textId="77777777" w:rsidR="00291B8B" w:rsidRPr="00291B8B" w:rsidRDefault="00291B8B" w:rsidP="007315C9">
            <w:pPr>
              <w:rPr>
                <w:rFonts w:ascii="Arial" w:hAnsi="Arial" w:cs="Arial"/>
                <w:sz w:val="16"/>
                <w:szCs w:val="16"/>
              </w:rPr>
            </w:pPr>
            <w:r w:rsidRPr="00291B8B">
              <w:rPr>
                <w:rFonts w:ascii="Arial" w:hAnsi="Arial" w:cs="Arial"/>
                <w:sz w:val="16"/>
                <w:szCs w:val="16"/>
              </w:rPr>
              <w:t>N</w:t>
            </w:r>
          </w:p>
          <w:p w14:paraId="7E27BD02" w14:textId="77777777" w:rsidR="00291B8B" w:rsidRPr="00291B8B" w:rsidRDefault="00291B8B" w:rsidP="007315C9">
            <w:pPr>
              <w:rPr>
                <w:rFonts w:ascii="Arial" w:hAnsi="Arial" w:cs="Arial"/>
                <w:sz w:val="16"/>
                <w:szCs w:val="16"/>
              </w:rPr>
            </w:pPr>
          </w:p>
          <w:p w14:paraId="558AF687" w14:textId="77777777" w:rsidR="00291B8B" w:rsidRPr="00291B8B" w:rsidRDefault="00291B8B" w:rsidP="007315C9">
            <w:pPr>
              <w:rPr>
                <w:rFonts w:ascii="Arial" w:hAnsi="Arial" w:cs="Arial"/>
                <w:sz w:val="16"/>
                <w:szCs w:val="16"/>
              </w:rPr>
            </w:pPr>
          </w:p>
          <w:p w14:paraId="4F207C2C" w14:textId="77777777" w:rsidR="00291B8B" w:rsidRPr="00291B8B" w:rsidRDefault="00291B8B" w:rsidP="007315C9">
            <w:pPr>
              <w:rPr>
                <w:rFonts w:ascii="Arial" w:hAnsi="Arial" w:cs="Arial"/>
                <w:sz w:val="16"/>
                <w:szCs w:val="16"/>
              </w:rPr>
            </w:pPr>
          </w:p>
          <w:p w14:paraId="2C4889BD" w14:textId="77777777" w:rsidR="00291B8B" w:rsidRPr="00291B8B" w:rsidRDefault="00291B8B" w:rsidP="007315C9">
            <w:pPr>
              <w:rPr>
                <w:rFonts w:ascii="Arial" w:hAnsi="Arial" w:cs="Arial"/>
                <w:sz w:val="16"/>
                <w:szCs w:val="16"/>
              </w:rPr>
            </w:pPr>
          </w:p>
          <w:p w14:paraId="75D8E4C2" w14:textId="77777777" w:rsidR="00291B8B" w:rsidRPr="00291B8B" w:rsidRDefault="00291B8B" w:rsidP="007315C9">
            <w:pPr>
              <w:rPr>
                <w:rFonts w:ascii="Arial" w:hAnsi="Arial" w:cs="Arial"/>
                <w:sz w:val="16"/>
                <w:szCs w:val="16"/>
              </w:rPr>
            </w:pPr>
          </w:p>
          <w:p w14:paraId="1CCCE329" w14:textId="77777777" w:rsidR="00291B8B" w:rsidRPr="00291B8B" w:rsidRDefault="00291B8B" w:rsidP="007315C9">
            <w:pPr>
              <w:rPr>
                <w:rFonts w:ascii="Arial" w:hAnsi="Arial" w:cs="Arial"/>
                <w:sz w:val="16"/>
                <w:szCs w:val="16"/>
              </w:rPr>
            </w:pPr>
          </w:p>
          <w:p w14:paraId="7B3358F5" w14:textId="77777777" w:rsidR="00291B8B" w:rsidRPr="00291B8B" w:rsidRDefault="00291B8B" w:rsidP="007315C9">
            <w:pPr>
              <w:rPr>
                <w:rFonts w:ascii="Arial" w:hAnsi="Arial" w:cs="Arial"/>
                <w:sz w:val="16"/>
                <w:szCs w:val="16"/>
              </w:rPr>
            </w:pPr>
          </w:p>
          <w:p w14:paraId="7BE8B0A0" w14:textId="77777777" w:rsidR="00291B8B" w:rsidRPr="00291B8B" w:rsidRDefault="00291B8B" w:rsidP="007315C9">
            <w:pPr>
              <w:rPr>
                <w:rFonts w:ascii="Arial" w:hAnsi="Arial" w:cs="Arial"/>
                <w:sz w:val="16"/>
                <w:szCs w:val="16"/>
              </w:rPr>
            </w:pPr>
          </w:p>
          <w:p w14:paraId="28CCF39F" w14:textId="77777777" w:rsidR="00291B8B" w:rsidRPr="00291B8B" w:rsidRDefault="00291B8B" w:rsidP="007315C9">
            <w:pPr>
              <w:rPr>
                <w:rFonts w:ascii="Arial" w:hAnsi="Arial" w:cs="Arial"/>
                <w:sz w:val="16"/>
                <w:szCs w:val="16"/>
              </w:rPr>
            </w:pPr>
            <w:r w:rsidRPr="00291B8B">
              <w:rPr>
                <w:rFonts w:ascii="Arial" w:hAnsi="Arial" w:cs="Arial"/>
                <w:sz w:val="16"/>
                <w:szCs w:val="16"/>
              </w:rPr>
              <w:t>N</w:t>
            </w:r>
          </w:p>
          <w:p w14:paraId="59AADA3A" w14:textId="77777777" w:rsidR="00291B8B" w:rsidRPr="00291B8B" w:rsidRDefault="00291B8B" w:rsidP="007315C9">
            <w:pPr>
              <w:rPr>
                <w:rFonts w:ascii="Arial" w:hAnsi="Arial" w:cs="Arial"/>
                <w:sz w:val="16"/>
                <w:szCs w:val="16"/>
              </w:rPr>
            </w:pPr>
          </w:p>
          <w:p w14:paraId="440AE0A5" w14:textId="0F9332CA" w:rsidR="00291B8B" w:rsidRPr="00291B8B" w:rsidRDefault="00291B8B" w:rsidP="007315C9">
            <w:pPr>
              <w:rPr>
                <w:rFonts w:ascii="Arial" w:hAnsi="Arial" w:cs="Arial"/>
                <w:sz w:val="16"/>
                <w:szCs w:val="16"/>
              </w:rPr>
            </w:pPr>
          </w:p>
          <w:p w14:paraId="7058E3E5" w14:textId="77777777" w:rsidR="00291B8B" w:rsidRPr="00291B8B" w:rsidRDefault="00291B8B" w:rsidP="007315C9">
            <w:pPr>
              <w:rPr>
                <w:rFonts w:ascii="Arial" w:hAnsi="Arial" w:cs="Arial"/>
                <w:sz w:val="16"/>
                <w:szCs w:val="16"/>
              </w:rPr>
            </w:pPr>
          </w:p>
        </w:tc>
        <w:tc>
          <w:tcPr>
            <w:tcW w:w="3684" w:type="dxa"/>
            <w:shd w:val="clear" w:color="auto" w:fill="FFFFFF" w:themeFill="background1"/>
          </w:tcPr>
          <w:p w14:paraId="1D2BACBF" w14:textId="77777777" w:rsidR="00291B8B" w:rsidRPr="00291B8B" w:rsidRDefault="00291B8B" w:rsidP="007315C9">
            <w:pPr>
              <w:contextualSpacing/>
              <w:rPr>
                <w:rFonts w:ascii="Arial" w:hAnsi="Arial" w:cs="Arial"/>
                <w:sz w:val="16"/>
                <w:szCs w:val="16"/>
              </w:rPr>
            </w:pPr>
          </w:p>
          <w:p w14:paraId="5D8D01B0" w14:textId="3E578C30" w:rsidR="007315C9" w:rsidRDefault="007315C9" w:rsidP="007315C9">
            <w:pPr>
              <w:numPr>
                <w:ilvl w:val="0"/>
                <w:numId w:val="29"/>
              </w:numPr>
              <w:ind w:left="148" w:hanging="148"/>
              <w:contextualSpacing/>
              <w:rPr>
                <w:rFonts w:ascii="Arial" w:hAnsi="Arial" w:cs="Arial"/>
                <w:sz w:val="16"/>
                <w:szCs w:val="16"/>
              </w:rPr>
            </w:pPr>
            <w:r>
              <w:rPr>
                <w:rFonts w:ascii="Arial" w:hAnsi="Arial" w:cs="Arial"/>
                <w:sz w:val="16"/>
                <w:szCs w:val="16"/>
              </w:rPr>
              <w:t>Working group established to consider views of all stakeholders in refreshing and updating existing policy national and research based best practice.</w:t>
            </w:r>
          </w:p>
          <w:p w14:paraId="03949F33" w14:textId="11075214" w:rsidR="007315C9" w:rsidRDefault="007315C9" w:rsidP="007315C9">
            <w:pPr>
              <w:contextualSpacing/>
              <w:rPr>
                <w:rFonts w:ascii="Arial" w:hAnsi="Arial" w:cs="Arial"/>
                <w:sz w:val="16"/>
                <w:szCs w:val="16"/>
              </w:rPr>
            </w:pPr>
          </w:p>
          <w:p w14:paraId="60E476BF" w14:textId="77777777" w:rsidR="007315C9" w:rsidRDefault="007315C9" w:rsidP="007315C9">
            <w:pPr>
              <w:contextualSpacing/>
              <w:rPr>
                <w:rFonts w:ascii="Arial" w:hAnsi="Arial" w:cs="Arial"/>
                <w:sz w:val="16"/>
                <w:szCs w:val="16"/>
              </w:rPr>
            </w:pPr>
          </w:p>
          <w:p w14:paraId="19099344" w14:textId="77777777" w:rsidR="00291B8B" w:rsidRPr="00291B8B" w:rsidRDefault="00291B8B" w:rsidP="007315C9">
            <w:pPr>
              <w:ind w:left="290"/>
              <w:contextualSpacing/>
              <w:rPr>
                <w:rFonts w:ascii="Arial" w:hAnsi="Arial" w:cs="Arial"/>
                <w:sz w:val="16"/>
                <w:szCs w:val="16"/>
              </w:rPr>
            </w:pPr>
          </w:p>
          <w:p w14:paraId="1F634689" w14:textId="77777777" w:rsidR="00291B8B" w:rsidRPr="00291B8B" w:rsidRDefault="00291B8B" w:rsidP="007315C9">
            <w:pPr>
              <w:rPr>
                <w:rFonts w:ascii="Arial" w:hAnsi="Arial" w:cs="Arial"/>
                <w:sz w:val="16"/>
                <w:szCs w:val="16"/>
              </w:rPr>
            </w:pPr>
          </w:p>
          <w:p w14:paraId="3E95BD67" w14:textId="77777777" w:rsidR="00291B8B" w:rsidRPr="00291B8B" w:rsidRDefault="00291B8B" w:rsidP="007315C9">
            <w:pPr>
              <w:numPr>
                <w:ilvl w:val="0"/>
                <w:numId w:val="29"/>
              </w:numPr>
              <w:ind w:left="148" w:hanging="142"/>
              <w:contextualSpacing/>
              <w:rPr>
                <w:rFonts w:ascii="Arial" w:hAnsi="Arial" w:cs="Arial"/>
                <w:sz w:val="16"/>
                <w:szCs w:val="16"/>
              </w:rPr>
            </w:pPr>
            <w:r w:rsidRPr="00291B8B">
              <w:rPr>
                <w:rFonts w:ascii="Arial" w:hAnsi="Arial" w:cs="Arial"/>
                <w:sz w:val="16"/>
                <w:szCs w:val="16"/>
              </w:rPr>
              <w:t>Identify staff and pupils who will lead this and re-establish the group.</w:t>
            </w:r>
          </w:p>
          <w:p w14:paraId="118FE4C6" w14:textId="77777777" w:rsidR="00291B8B" w:rsidRPr="00291B8B" w:rsidRDefault="00291B8B" w:rsidP="007315C9">
            <w:pPr>
              <w:numPr>
                <w:ilvl w:val="0"/>
                <w:numId w:val="29"/>
              </w:numPr>
              <w:ind w:left="148" w:hanging="142"/>
              <w:contextualSpacing/>
              <w:rPr>
                <w:rFonts w:ascii="Arial" w:hAnsi="Arial" w:cs="Arial"/>
                <w:sz w:val="16"/>
                <w:szCs w:val="16"/>
              </w:rPr>
            </w:pPr>
            <w:r w:rsidRPr="00291B8B">
              <w:rPr>
                <w:rFonts w:ascii="Arial" w:hAnsi="Arial" w:cs="Arial"/>
                <w:sz w:val="16"/>
                <w:szCs w:val="16"/>
              </w:rPr>
              <w:t>Identify a space and time each week.</w:t>
            </w:r>
          </w:p>
          <w:p w14:paraId="584836ED" w14:textId="77777777" w:rsidR="00291B8B" w:rsidRPr="00291B8B" w:rsidRDefault="00291B8B" w:rsidP="007315C9">
            <w:pPr>
              <w:numPr>
                <w:ilvl w:val="0"/>
                <w:numId w:val="29"/>
              </w:numPr>
              <w:ind w:left="148" w:hanging="142"/>
              <w:contextualSpacing/>
              <w:rPr>
                <w:rFonts w:ascii="Arial" w:hAnsi="Arial" w:cs="Arial"/>
                <w:sz w:val="16"/>
                <w:szCs w:val="16"/>
              </w:rPr>
            </w:pPr>
            <w:r w:rsidRPr="00291B8B">
              <w:rPr>
                <w:rFonts w:ascii="Arial" w:hAnsi="Arial" w:cs="Arial"/>
                <w:sz w:val="16"/>
                <w:szCs w:val="16"/>
              </w:rPr>
              <w:t>Plan how this will be promoted within school and what the programme for children will look like.</w:t>
            </w:r>
          </w:p>
          <w:p w14:paraId="6570085F" w14:textId="77777777" w:rsidR="00291B8B" w:rsidRPr="00291B8B" w:rsidRDefault="00291B8B" w:rsidP="007315C9">
            <w:pPr>
              <w:rPr>
                <w:rFonts w:ascii="Arial" w:hAnsi="Arial" w:cs="Arial"/>
                <w:sz w:val="16"/>
                <w:szCs w:val="16"/>
              </w:rPr>
            </w:pPr>
          </w:p>
          <w:p w14:paraId="15FE2265" w14:textId="77777777" w:rsidR="00291B8B" w:rsidRPr="00291B8B" w:rsidRDefault="00291B8B" w:rsidP="007315C9">
            <w:pPr>
              <w:rPr>
                <w:rFonts w:ascii="Arial" w:hAnsi="Arial" w:cs="Arial"/>
                <w:sz w:val="16"/>
                <w:szCs w:val="16"/>
              </w:rPr>
            </w:pPr>
          </w:p>
          <w:p w14:paraId="517A3629" w14:textId="77777777" w:rsidR="00291B8B" w:rsidRPr="00291B8B" w:rsidRDefault="00291B8B" w:rsidP="007315C9">
            <w:pPr>
              <w:numPr>
                <w:ilvl w:val="0"/>
                <w:numId w:val="29"/>
              </w:numPr>
              <w:ind w:left="148" w:hanging="148"/>
              <w:contextualSpacing/>
              <w:rPr>
                <w:rFonts w:ascii="Arial" w:hAnsi="Arial" w:cs="Arial"/>
                <w:sz w:val="16"/>
                <w:szCs w:val="16"/>
              </w:rPr>
            </w:pPr>
            <w:r w:rsidRPr="00291B8B">
              <w:rPr>
                <w:rFonts w:ascii="Arial" w:hAnsi="Arial" w:cs="Arial"/>
                <w:sz w:val="16"/>
                <w:szCs w:val="16"/>
              </w:rPr>
              <w:t xml:space="preserve">Wellbeing indicator assessment and review processes and procedures in place.  </w:t>
            </w:r>
          </w:p>
          <w:p w14:paraId="587CA8F2" w14:textId="77777777" w:rsidR="00291B8B" w:rsidRPr="00291B8B" w:rsidRDefault="00291B8B" w:rsidP="007315C9">
            <w:pPr>
              <w:numPr>
                <w:ilvl w:val="0"/>
                <w:numId w:val="29"/>
              </w:numPr>
              <w:ind w:left="148" w:hanging="148"/>
              <w:contextualSpacing/>
              <w:rPr>
                <w:rFonts w:ascii="Arial" w:hAnsi="Arial" w:cs="Arial"/>
                <w:sz w:val="16"/>
                <w:szCs w:val="16"/>
              </w:rPr>
            </w:pPr>
            <w:r w:rsidRPr="00291B8B">
              <w:rPr>
                <w:rFonts w:ascii="Arial" w:hAnsi="Arial" w:cs="Arial"/>
                <w:sz w:val="16"/>
                <w:szCs w:val="16"/>
              </w:rPr>
              <w:t>The data will be analysed, interventions agreed and impact measured.</w:t>
            </w:r>
          </w:p>
          <w:p w14:paraId="416A34E4" w14:textId="77777777" w:rsidR="00291B8B" w:rsidRPr="00291B8B" w:rsidRDefault="00291B8B" w:rsidP="007315C9">
            <w:pPr>
              <w:numPr>
                <w:ilvl w:val="0"/>
                <w:numId w:val="29"/>
              </w:numPr>
              <w:ind w:left="148" w:hanging="148"/>
              <w:contextualSpacing/>
              <w:rPr>
                <w:rFonts w:ascii="Arial" w:hAnsi="Arial" w:cs="Arial"/>
                <w:sz w:val="16"/>
                <w:szCs w:val="16"/>
              </w:rPr>
            </w:pPr>
            <w:r w:rsidRPr="00291B8B">
              <w:rPr>
                <w:rFonts w:ascii="Arial" w:hAnsi="Arial" w:cs="Arial"/>
                <w:sz w:val="16"/>
                <w:szCs w:val="16"/>
              </w:rPr>
              <w:t>Timeline agreed and followed by all staff involved.</w:t>
            </w:r>
          </w:p>
          <w:p w14:paraId="7D2A47B4" w14:textId="0220D7B6" w:rsidR="00291B8B" w:rsidRDefault="00291B8B" w:rsidP="007315C9">
            <w:pPr>
              <w:rPr>
                <w:rFonts w:ascii="Arial" w:hAnsi="Arial" w:cs="Arial"/>
                <w:sz w:val="16"/>
                <w:szCs w:val="16"/>
              </w:rPr>
            </w:pPr>
          </w:p>
          <w:p w14:paraId="71A4C2BC" w14:textId="77777777" w:rsidR="001C640A" w:rsidRPr="00291B8B" w:rsidRDefault="001C640A" w:rsidP="007315C9">
            <w:pPr>
              <w:rPr>
                <w:rFonts w:ascii="Arial" w:hAnsi="Arial" w:cs="Arial"/>
                <w:sz w:val="16"/>
                <w:szCs w:val="16"/>
              </w:rPr>
            </w:pPr>
          </w:p>
          <w:p w14:paraId="5A0DADF7" w14:textId="77777777" w:rsidR="00291B8B" w:rsidRPr="00291B8B" w:rsidRDefault="00291B8B" w:rsidP="007315C9">
            <w:pPr>
              <w:numPr>
                <w:ilvl w:val="0"/>
                <w:numId w:val="33"/>
              </w:numPr>
              <w:ind w:left="176" w:hanging="176"/>
              <w:contextualSpacing/>
              <w:rPr>
                <w:rFonts w:ascii="Arial" w:hAnsi="Arial" w:cs="Arial"/>
                <w:sz w:val="16"/>
                <w:szCs w:val="16"/>
              </w:rPr>
            </w:pPr>
            <w:r w:rsidRPr="00291B8B">
              <w:rPr>
                <w:rFonts w:ascii="Arial" w:hAnsi="Arial" w:cs="Arial"/>
                <w:sz w:val="16"/>
                <w:szCs w:val="16"/>
              </w:rPr>
              <w:t xml:space="preserve">House system that reflects values and positive relationships.  </w:t>
            </w:r>
          </w:p>
          <w:p w14:paraId="59D7B405" w14:textId="53393DEC" w:rsidR="00291B8B" w:rsidRPr="00291B8B" w:rsidRDefault="001C640A" w:rsidP="007315C9">
            <w:pPr>
              <w:numPr>
                <w:ilvl w:val="0"/>
                <w:numId w:val="33"/>
              </w:numPr>
              <w:ind w:left="176" w:hanging="176"/>
              <w:contextualSpacing/>
              <w:rPr>
                <w:rFonts w:ascii="Arial" w:hAnsi="Arial" w:cs="Arial"/>
                <w:sz w:val="16"/>
                <w:szCs w:val="16"/>
              </w:rPr>
            </w:pPr>
            <w:r>
              <w:rPr>
                <w:rFonts w:ascii="Arial" w:hAnsi="Arial" w:cs="Arial"/>
                <w:sz w:val="16"/>
                <w:szCs w:val="16"/>
              </w:rPr>
              <w:t xml:space="preserve">Provide young people </w:t>
            </w:r>
            <w:r w:rsidR="00291B8B" w:rsidRPr="00291B8B">
              <w:rPr>
                <w:rFonts w:ascii="Arial" w:hAnsi="Arial" w:cs="Arial"/>
                <w:sz w:val="16"/>
                <w:szCs w:val="16"/>
              </w:rPr>
              <w:t xml:space="preserve">with opportunities to lead.  </w:t>
            </w:r>
          </w:p>
          <w:p w14:paraId="4322151C" w14:textId="77777777" w:rsidR="00291B8B" w:rsidRPr="00291B8B" w:rsidRDefault="00291B8B" w:rsidP="007315C9">
            <w:pPr>
              <w:numPr>
                <w:ilvl w:val="0"/>
                <w:numId w:val="33"/>
              </w:numPr>
              <w:ind w:left="176" w:hanging="176"/>
              <w:contextualSpacing/>
              <w:rPr>
                <w:rFonts w:ascii="Arial" w:hAnsi="Arial" w:cs="Arial"/>
                <w:sz w:val="16"/>
                <w:szCs w:val="16"/>
              </w:rPr>
            </w:pPr>
            <w:r w:rsidRPr="00291B8B">
              <w:rPr>
                <w:rFonts w:ascii="Arial" w:hAnsi="Arial" w:cs="Arial"/>
                <w:sz w:val="16"/>
                <w:szCs w:val="16"/>
              </w:rPr>
              <w:t>Inter house calendar involving every faculty</w:t>
            </w:r>
          </w:p>
          <w:p w14:paraId="0D909F3A" w14:textId="77777777" w:rsidR="00291B8B" w:rsidRPr="00291B8B" w:rsidRDefault="00291B8B" w:rsidP="007315C9">
            <w:pPr>
              <w:numPr>
                <w:ilvl w:val="0"/>
                <w:numId w:val="33"/>
              </w:numPr>
              <w:ind w:left="176" w:hanging="176"/>
              <w:contextualSpacing/>
              <w:rPr>
                <w:rFonts w:ascii="Arial" w:hAnsi="Arial" w:cs="Arial"/>
                <w:sz w:val="16"/>
                <w:szCs w:val="16"/>
              </w:rPr>
            </w:pPr>
            <w:r w:rsidRPr="00291B8B">
              <w:rPr>
                <w:rFonts w:ascii="Arial" w:hAnsi="Arial" w:cs="Arial"/>
                <w:sz w:val="16"/>
                <w:szCs w:val="16"/>
              </w:rPr>
              <w:t>Strengthen house identity through house hoodies and all staff being allocated to a house</w:t>
            </w:r>
          </w:p>
          <w:p w14:paraId="00393590" w14:textId="77777777" w:rsidR="00291B8B" w:rsidRPr="00291B8B" w:rsidRDefault="00291B8B" w:rsidP="007315C9">
            <w:pPr>
              <w:rPr>
                <w:rFonts w:ascii="Arial" w:hAnsi="Arial" w:cs="Arial"/>
                <w:sz w:val="16"/>
                <w:szCs w:val="16"/>
              </w:rPr>
            </w:pPr>
          </w:p>
          <w:p w14:paraId="2DC87F59" w14:textId="77777777" w:rsidR="00291B8B" w:rsidRPr="00291B8B" w:rsidRDefault="00291B8B" w:rsidP="007315C9">
            <w:pPr>
              <w:rPr>
                <w:rFonts w:ascii="Arial" w:hAnsi="Arial" w:cs="Arial"/>
                <w:sz w:val="16"/>
                <w:szCs w:val="16"/>
              </w:rPr>
            </w:pPr>
          </w:p>
          <w:p w14:paraId="7FCA4F59" w14:textId="77777777" w:rsidR="00291B8B" w:rsidRPr="00291B8B" w:rsidRDefault="00291B8B" w:rsidP="007315C9">
            <w:pPr>
              <w:numPr>
                <w:ilvl w:val="0"/>
                <w:numId w:val="33"/>
              </w:numPr>
              <w:ind w:left="148" w:hanging="148"/>
              <w:contextualSpacing/>
              <w:rPr>
                <w:rFonts w:ascii="Arial" w:hAnsi="Arial" w:cs="Arial"/>
                <w:sz w:val="16"/>
                <w:szCs w:val="16"/>
              </w:rPr>
            </w:pPr>
            <w:r w:rsidRPr="00291B8B">
              <w:rPr>
                <w:rFonts w:ascii="Arial" w:hAnsi="Arial" w:cs="Arial"/>
                <w:sz w:val="16"/>
                <w:szCs w:val="16"/>
              </w:rPr>
              <w:t>To work with all staff, gather evidence to ensure that all outcomes for this status are being achieved.</w:t>
            </w:r>
          </w:p>
          <w:p w14:paraId="7F0C253D" w14:textId="25E21A74" w:rsidR="00291B8B" w:rsidRPr="00291B8B" w:rsidRDefault="00291B8B" w:rsidP="007315C9">
            <w:pPr>
              <w:rPr>
                <w:rFonts w:ascii="Arial" w:hAnsi="Arial" w:cs="Arial"/>
                <w:sz w:val="16"/>
                <w:szCs w:val="16"/>
              </w:rPr>
            </w:pPr>
          </w:p>
        </w:tc>
        <w:tc>
          <w:tcPr>
            <w:tcW w:w="1250" w:type="dxa"/>
            <w:shd w:val="clear" w:color="auto" w:fill="FFFFFF" w:themeFill="background1"/>
          </w:tcPr>
          <w:p w14:paraId="0FFD8C00" w14:textId="77777777" w:rsidR="00291B8B" w:rsidRPr="00291B8B" w:rsidRDefault="00291B8B" w:rsidP="007315C9">
            <w:pPr>
              <w:rPr>
                <w:rFonts w:ascii="Arial" w:hAnsi="Arial" w:cs="Arial"/>
                <w:sz w:val="16"/>
                <w:szCs w:val="16"/>
              </w:rPr>
            </w:pPr>
          </w:p>
          <w:p w14:paraId="735CA8FF" w14:textId="1E3AC15D" w:rsidR="007315C9" w:rsidRDefault="007315C9" w:rsidP="007315C9">
            <w:pPr>
              <w:rPr>
                <w:rFonts w:ascii="Arial" w:hAnsi="Arial" w:cs="Arial"/>
                <w:sz w:val="16"/>
                <w:szCs w:val="16"/>
              </w:rPr>
            </w:pPr>
            <w:r>
              <w:rPr>
                <w:rFonts w:ascii="Arial" w:hAnsi="Arial" w:cs="Arial"/>
                <w:sz w:val="16"/>
                <w:szCs w:val="16"/>
              </w:rPr>
              <w:t>Session 20-21</w:t>
            </w:r>
          </w:p>
          <w:p w14:paraId="6B068AAD" w14:textId="77777777" w:rsidR="007315C9" w:rsidRDefault="007315C9" w:rsidP="007315C9">
            <w:pPr>
              <w:rPr>
                <w:rFonts w:ascii="Arial" w:hAnsi="Arial" w:cs="Arial"/>
                <w:sz w:val="16"/>
                <w:szCs w:val="16"/>
              </w:rPr>
            </w:pPr>
          </w:p>
          <w:p w14:paraId="10AA5FF4" w14:textId="57DC9F70" w:rsidR="007315C9" w:rsidRDefault="007315C9" w:rsidP="007315C9">
            <w:pPr>
              <w:rPr>
                <w:rFonts w:ascii="Arial" w:hAnsi="Arial" w:cs="Arial"/>
                <w:sz w:val="16"/>
                <w:szCs w:val="16"/>
              </w:rPr>
            </w:pPr>
            <w:r>
              <w:rPr>
                <w:rFonts w:ascii="Arial" w:hAnsi="Arial" w:cs="Arial"/>
                <w:sz w:val="16"/>
                <w:szCs w:val="16"/>
              </w:rPr>
              <w:t>PR WG</w:t>
            </w:r>
          </w:p>
          <w:p w14:paraId="0CE50554" w14:textId="77777777" w:rsidR="007315C9" w:rsidRDefault="007315C9" w:rsidP="007315C9">
            <w:pPr>
              <w:rPr>
                <w:rFonts w:ascii="Arial" w:hAnsi="Arial" w:cs="Arial"/>
                <w:sz w:val="16"/>
                <w:szCs w:val="16"/>
              </w:rPr>
            </w:pPr>
          </w:p>
          <w:p w14:paraId="26B131CE" w14:textId="2F0D4FD0" w:rsidR="007315C9" w:rsidRDefault="007315C9" w:rsidP="007315C9">
            <w:pPr>
              <w:rPr>
                <w:rFonts w:ascii="Arial" w:hAnsi="Arial" w:cs="Arial"/>
                <w:sz w:val="16"/>
                <w:szCs w:val="16"/>
              </w:rPr>
            </w:pPr>
          </w:p>
          <w:p w14:paraId="2CBB9A95" w14:textId="77777777" w:rsidR="007315C9" w:rsidRDefault="007315C9" w:rsidP="007315C9">
            <w:pPr>
              <w:rPr>
                <w:rFonts w:ascii="Arial" w:hAnsi="Arial" w:cs="Arial"/>
                <w:sz w:val="16"/>
                <w:szCs w:val="16"/>
              </w:rPr>
            </w:pPr>
          </w:p>
          <w:p w14:paraId="11A321E8" w14:textId="77777777" w:rsidR="00291B8B" w:rsidRPr="00291B8B" w:rsidRDefault="00291B8B" w:rsidP="007315C9">
            <w:pPr>
              <w:rPr>
                <w:rFonts w:ascii="Arial" w:hAnsi="Arial" w:cs="Arial"/>
                <w:sz w:val="16"/>
                <w:szCs w:val="16"/>
              </w:rPr>
            </w:pPr>
          </w:p>
          <w:p w14:paraId="71EDE0D5" w14:textId="345D43BF" w:rsidR="00291B8B" w:rsidRPr="00291B8B" w:rsidRDefault="00291B8B" w:rsidP="007315C9">
            <w:pPr>
              <w:rPr>
                <w:rFonts w:ascii="Arial" w:hAnsi="Arial" w:cs="Arial"/>
                <w:sz w:val="16"/>
                <w:szCs w:val="16"/>
              </w:rPr>
            </w:pPr>
          </w:p>
          <w:p w14:paraId="4DD731F5" w14:textId="77777777" w:rsidR="00291B8B" w:rsidRPr="00291B8B" w:rsidRDefault="00291B8B" w:rsidP="007315C9">
            <w:pPr>
              <w:rPr>
                <w:rFonts w:ascii="Arial" w:hAnsi="Arial" w:cs="Arial"/>
                <w:sz w:val="16"/>
                <w:szCs w:val="16"/>
              </w:rPr>
            </w:pPr>
            <w:r w:rsidRPr="00291B8B">
              <w:rPr>
                <w:rFonts w:ascii="Arial" w:hAnsi="Arial" w:cs="Arial"/>
                <w:sz w:val="16"/>
                <w:szCs w:val="16"/>
              </w:rPr>
              <w:t>Session 20-21</w:t>
            </w:r>
          </w:p>
          <w:p w14:paraId="53A4511B" w14:textId="77777777" w:rsidR="00291B8B" w:rsidRPr="00291B8B" w:rsidRDefault="00291B8B" w:rsidP="007315C9">
            <w:pPr>
              <w:rPr>
                <w:rFonts w:ascii="Arial" w:hAnsi="Arial" w:cs="Arial"/>
                <w:sz w:val="16"/>
                <w:szCs w:val="16"/>
              </w:rPr>
            </w:pPr>
            <w:r w:rsidRPr="00291B8B">
              <w:rPr>
                <w:rFonts w:ascii="Arial" w:hAnsi="Arial" w:cs="Arial"/>
                <w:sz w:val="16"/>
                <w:szCs w:val="16"/>
              </w:rPr>
              <w:t>PT PC</w:t>
            </w:r>
          </w:p>
          <w:p w14:paraId="61C84F20" w14:textId="77777777" w:rsidR="00291B8B" w:rsidRPr="00291B8B" w:rsidRDefault="00291B8B" w:rsidP="007315C9">
            <w:pPr>
              <w:rPr>
                <w:rFonts w:ascii="Arial" w:hAnsi="Arial" w:cs="Arial"/>
                <w:sz w:val="16"/>
                <w:szCs w:val="16"/>
              </w:rPr>
            </w:pPr>
            <w:r w:rsidRPr="00291B8B">
              <w:rPr>
                <w:rFonts w:ascii="Arial" w:hAnsi="Arial" w:cs="Arial"/>
                <w:sz w:val="16"/>
                <w:szCs w:val="16"/>
              </w:rPr>
              <w:t>School Counsellor</w:t>
            </w:r>
          </w:p>
          <w:p w14:paraId="5C90620E" w14:textId="77777777" w:rsidR="00291B8B" w:rsidRPr="00291B8B" w:rsidRDefault="00291B8B" w:rsidP="007315C9">
            <w:pPr>
              <w:rPr>
                <w:rFonts w:ascii="Arial" w:hAnsi="Arial" w:cs="Arial"/>
                <w:sz w:val="16"/>
                <w:szCs w:val="16"/>
              </w:rPr>
            </w:pPr>
            <w:r w:rsidRPr="00291B8B">
              <w:rPr>
                <w:rFonts w:ascii="Arial" w:hAnsi="Arial" w:cs="Arial"/>
                <w:sz w:val="16"/>
                <w:szCs w:val="16"/>
              </w:rPr>
              <w:t>MCR Pathways</w:t>
            </w:r>
          </w:p>
          <w:p w14:paraId="2A0E8E5A" w14:textId="77777777" w:rsidR="00291B8B" w:rsidRPr="00291B8B" w:rsidRDefault="00291B8B" w:rsidP="007315C9">
            <w:pPr>
              <w:rPr>
                <w:rFonts w:ascii="Arial" w:hAnsi="Arial" w:cs="Arial"/>
                <w:sz w:val="16"/>
                <w:szCs w:val="16"/>
              </w:rPr>
            </w:pPr>
          </w:p>
          <w:p w14:paraId="0B77CF51" w14:textId="77777777" w:rsidR="00291B8B" w:rsidRPr="00291B8B" w:rsidRDefault="00291B8B" w:rsidP="007315C9">
            <w:pPr>
              <w:rPr>
                <w:rFonts w:ascii="Arial" w:hAnsi="Arial" w:cs="Arial"/>
                <w:sz w:val="16"/>
                <w:szCs w:val="16"/>
              </w:rPr>
            </w:pPr>
          </w:p>
          <w:p w14:paraId="0E5907E2" w14:textId="77777777" w:rsidR="00291B8B" w:rsidRPr="00291B8B" w:rsidRDefault="00291B8B" w:rsidP="007315C9">
            <w:pPr>
              <w:rPr>
                <w:rFonts w:ascii="Arial" w:hAnsi="Arial" w:cs="Arial"/>
                <w:sz w:val="16"/>
                <w:szCs w:val="16"/>
              </w:rPr>
            </w:pPr>
            <w:r w:rsidRPr="00291B8B">
              <w:rPr>
                <w:rFonts w:ascii="Arial" w:hAnsi="Arial" w:cs="Arial"/>
                <w:sz w:val="16"/>
                <w:szCs w:val="16"/>
              </w:rPr>
              <w:t>Session 20-21</w:t>
            </w:r>
          </w:p>
          <w:p w14:paraId="08901816" w14:textId="77777777" w:rsidR="00291B8B" w:rsidRPr="00291B8B" w:rsidRDefault="00291B8B" w:rsidP="007315C9">
            <w:pPr>
              <w:rPr>
                <w:rFonts w:ascii="Arial" w:hAnsi="Arial" w:cs="Arial"/>
                <w:sz w:val="16"/>
                <w:szCs w:val="16"/>
              </w:rPr>
            </w:pPr>
            <w:r w:rsidRPr="00291B8B">
              <w:rPr>
                <w:rFonts w:ascii="Arial" w:hAnsi="Arial" w:cs="Arial"/>
                <w:sz w:val="16"/>
                <w:szCs w:val="16"/>
              </w:rPr>
              <w:t>PT PC</w:t>
            </w:r>
          </w:p>
          <w:p w14:paraId="1AF8B333" w14:textId="77777777" w:rsidR="00291B8B" w:rsidRPr="00291B8B" w:rsidRDefault="00291B8B" w:rsidP="007315C9">
            <w:pPr>
              <w:rPr>
                <w:rFonts w:ascii="Arial" w:hAnsi="Arial" w:cs="Arial"/>
                <w:sz w:val="16"/>
                <w:szCs w:val="16"/>
              </w:rPr>
            </w:pPr>
          </w:p>
          <w:p w14:paraId="51FF6FA3" w14:textId="77777777" w:rsidR="00291B8B" w:rsidRPr="00291B8B" w:rsidRDefault="00291B8B" w:rsidP="007315C9">
            <w:pPr>
              <w:rPr>
                <w:rFonts w:ascii="Arial" w:hAnsi="Arial" w:cs="Arial"/>
                <w:sz w:val="16"/>
                <w:szCs w:val="16"/>
              </w:rPr>
            </w:pPr>
          </w:p>
          <w:p w14:paraId="4F6A9E53" w14:textId="77777777" w:rsidR="00291B8B" w:rsidRPr="00291B8B" w:rsidRDefault="00291B8B" w:rsidP="007315C9">
            <w:pPr>
              <w:rPr>
                <w:rFonts w:ascii="Arial" w:hAnsi="Arial" w:cs="Arial"/>
                <w:sz w:val="16"/>
                <w:szCs w:val="16"/>
              </w:rPr>
            </w:pPr>
          </w:p>
          <w:p w14:paraId="4848B563" w14:textId="77777777" w:rsidR="00291B8B" w:rsidRPr="00291B8B" w:rsidRDefault="00291B8B" w:rsidP="007315C9">
            <w:pPr>
              <w:rPr>
                <w:rFonts w:ascii="Arial" w:hAnsi="Arial" w:cs="Arial"/>
                <w:sz w:val="16"/>
                <w:szCs w:val="16"/>
              </w:rPr>
            </w:pPr>
          </w:p>
          <w:p w14:paraId="28636BA3" w14:textId="77777777" w:rsidR="00291B8B" w:rsidRPr="00291B8B" w:rsidRDefault="00291B8B" w:rsidP="007315C9">
            <w:pPr>
              <w:rPr>
                <w:rFonts w:ascii="Arial" w:hAnsi="Arial" w:cs="Arial"/>
                <w:sz w:val="16"/>
                <w:szCs w:val="16"/>
              </w:rPr>
            </w:pPr>
          </w:p>
          <w:p w14:paraId="241E5CA5" w14:textId="41001C50" w:rsidR="001C640A" w:rsidRDefault="001C640A" w:rsidP="007315C9">
            <w:pPr>
              <w:rPr>
                <w:rFonts w:ascii="Arial" w:hAnsi="Arial" w:cs="Arial"/>
                <w:sz w:val="16"/>
                <w:szCs w:val="16"/>
              </w:rPr>
            </w:pPr>
          </w:p>
          <w:p w14:paraId="75097177" w14:textId="77777777" w:rsidR="001C640A" w:rsidRPr="00291B8B" w:rsidRDefault="001C640A" w:rsidP="007315C9">
            <w:pPr>
              <w:rPr>
                <w:rFonts w:ascii="Arial" w:hAnsi="Arial" w:cs="Arial"/>
                <w:sz w:val="16"/>
                <w:szCs w:val="16"/>
              </w:rPr>
            </w:pPr>
          </w:p>
          <w:p w14:paraId="6128DF5D" w14:textId="77777777" w:rsidR="00291B8B" w:rsidRPr="00291B8B" w:rsidRDefault="00291B8B" w:rsidP="007315C9">
            <w:pPr>
              <w:rPr>
                <w:rFonts w:ascii="Arial" w:hAnsi="Arial" w:cs="Arial"/>
                <w:sz w:val="16"/>
                <w:szCs w:val="16"/>
              </w:rPr>
            </w:pPr>
            <w:r w:rsidRPr="00291B8B">
              <w:rPr>
                <w:rFonts w:ascii="Arial" w:hAnsi="Arial" w:cs="Arial"/>
                <w:sz w:val="16"/>
                <w:szCs w:val="16"/>
              </w:rPr>
              <w:t>Session 20-21</w:t>
            </w:r>
          </w:p>
          <w:p w14:paraId="780DDC0E" w14:textId="77777777" w:rsidR="00291B8B" w:rsidRPr="00291B8B" w:rsidRDefault="00291B8B" w:rsidP="007315C9">
            <w:pPr>
              <w:rPr>
                <w:rFonts w:ascii="Arial" w:hAnsi="Arial" w:cs="Arial"/>
                <w:sz w:val="16"/>
                <w:szCs w:val="16"/>
              </w:rPr>
            </w:pPr>
            <w:r w:rsidRPr="00291B8B">
              <w:rPr>
                <w:rFonts w:ascii="Arial" w:hAnsi="Arial" w:cs="Arial"/>
                <w:sz w:val="16"/>
                <w:szCs w:val="16"/>
              </w:rPr>
              <w:t>Senior Pupils</w:t>
            </w:r>
          </w:p>
          <w:p w14:paraId="46C00D28" w14:textId="77777777" w:rsidR="00291B8B" w:rsidRPr="00291B8B" w:rsidRDefault="00291B8B" w:rsidP="007315C9">
            <w:pPr>
              <w:rPr>
                <w:rFonts w:ascii="Arial" w:hAnsi="Arial" w:cs="Arial"/>
                <w:sz w:val="16"/>
                <w:szCs w:val="16"/>
              </w:rPr>
            </w:pPr>
            <w:r w:rsidRPr="00291B8B">
              <w:rPr>
                <w:rFonts w:ascii="Arial" w:hAnsi="Arial" w:cs="Arial"/>
                <w:sz w:val="16"/>
                <w:szCs w:val="16"/>
              </w:rPr>
              <w:t>Working Group</w:t>
            </w:r>
          </w:p>
          <w:p w14:paraId="50C58BFA" w14:textId="77777777" w:rsidR="00291B8B" w:rsidRPr="00291B8B" w:rsidRDefault="00291B8B" w:rsidP="007315C9">
            <w:pPr>
              <w:rPr>
                <w:rFonts w:ascii="Arial" w:hAnsi="Arial" w:cs="Arial"/>
                <w:sz w:val="16"/>
                <w:szCs w:val="16"/>
              </w:rPr>
            </w:pPr>
          </w:p>
          <w:p w14:paraId="4597C47F" w14:textId="77777777" w:rsidR="00291B8B" w:rsidRPr="00291B8B" w:rsidRDefault="00291B8B" w:rsidP="007315C9">
            <w:pPr>
              <w:rPr>
                <w:rFonts w:ascii="Arial" w:hAnsi="Arial" w:cs="Arial"/>
                <w:sz w:val="16"/>
                <w:szCs w:val="16"/>
              </w:rPr>
            </w:pPr>
          </w:p>
          <w:p w14:paraId="6A5A0B55" w14:textId="77777777" w:rsidR="00291B8B" w:rsidRPr="00291B8B" w:rsidRDefault="00291B8B" w:rsidP="007315C9">
            <w:pPr>
              <w:rPr>
                <w:rFonts w:ascii="Arial" w:hAnsi="Arial" w:cs="Arial"/>
                <w:sz w:val="16"/>
                <w:szCs w:val="16"/>
              </w:rPr>
            </w:pPr>
          </w:p>
          <w:p w14:paraId="1B71BBDC" w14:textId="77777777" w:rsidR="00291B8B" w:rsidRPr="00291B8B" w:rsidRDefault="00291B8B" w:rsidP="007315C9">
            <w:pPr>
              <w:rPr>
                <w:rFonts w:ascii="Arial" w:hAnsi="Arial" w:cs="Arial"/>
                <w:sz w:val="16"/>
                <w:szCs w:val="16"/>
              </w:rPr>
            </w:pPr>
          </w:p>
          <w:p w14:paraId="31C05F8E" w14:textId="6A4CF865" w:rsidR="00291B8B" w:rsidRPr="00291B8B" w:rsidRDefault="00291B8B" w:rsidP="007315C9">
            <w:pPr>
              <w:rPr>
                <w:rFonts w:ascii="Arial" w:hAnsi="Arial" w:cs="Arial"/>
                <w:sz w:val="16"/>
                <w:szCs w:val="16"/>
              </w:rPr>
            </w:pPr>
          </w:p>
          <w:p w14:paraId="3C1E887A" w14:textId="77777777" w:rsidR="00291B8B" w:rsidRPr="00291B8B" w:rsidRDefault="00291B8B" w:rsidP="007315C9">
            <w:pPr>
              <w:rPr>
                <w:rFonts w:ascii="Arial" w:hAnsi="Arial" w:cs="Arial"/>
                <w:sz w:val="16"/>
                <w:szCs w:val="16"/>
              </w:rPr>
            </w:pPr>
          </w:p>
          <w:p w14:paraId="7A668B81" w14:textId="77777777" w:rsidR="00291B8B" w:rsidRPr="00291B8B" w:rsidRDefault="00291B8B" w:rsidP="007315C9">
            <w:pPr>
              <w:rPr>
                <w:rFonts w:ascii="Arial" w:hAnsi="Arial" w:cs="Arial"/>
                <w:sz w:val="16"/>
                <w:szCs w:val="16"/>
              </w:rPr>
            </w:pPr>
            <w:r w:rsidRPr="00291B8B">
              <w:rPr>
                <w:rFonts w:ascii="Arial" w:hAnsi="Arial" w:cs="Arial"/>
                <w:sz w:val="16"/>
                <w:szCs w:val="16"/>
              </w:rPr>
              <w:t>Session 20-21</w:t>
            </w:r>
          </w:p>
          <w:p w14:paraId="4B02D63D" w14:textId="77777777" w:rsidR="00291B8B" w:rsidRPr="00291B8B" w:rsidRDefault="00291B8B" w:rsidP="007315C9">
            <w:pPr>
              <w:rPr>
                <w:rFonts w:ascii="Arial" w:hAnsi="Arial" w:cs="Arial"/>
                <w:sz w:val="16"/>
                <w:szCs w:val="16"/>
              </w:rPr>
            </w:pPr>
            <w:r w:rsidRPr="00291B8B">
              <w:rPr>
                <w:rFonts w:ascii="Arial" w:hAnsi="Arial" w:cs="Arial"/>
                <w:sz w:val="16"/>
                <w:szCs w:val="16"/>
              </w:rPr>
              <w:t>Working Group</w:t>
            </w:r>
          </w:p>
        </w:tc>
        <w:tc>
          <w:tcPr>
            <w:tcW w:w="3626" w:type="dxa"/>
            <w:shd w:val="clear" w:color="auto" w:fill="FFFFFF" w:themeFill="background1"/>
          </w:tcPr>
          <w:p w14:paraId="46E1BE19" w14:textId="77777777" w:rsidR="00291B8B" w:rsidRPr="00291B8B" w:rsidRDefault="00291B8B" w:rsidP="007315C9">
            <w:pPr>
              <w:rPr>
                <w:rFonts w:ascii="Arial" w:hAnsi="Arial" w:cs="Arial"/>
                <w:sz w:val="16"/>
                <w:szCs w:val="16"/>
              </w:rPr>
            </w:pPr>
          </w:p>
          <w:p w14:paraId="5953404D" w14:textId="0A5011F9" w:rsidR="007315C9" w:rsidRDefault="007315C9" w:rsidP="007315C9">
            <w:pPr>
              <w:numPr>
                <w:ilvl w:val="0"/>
                <w:numId w:val="29"/>
              </w:numPr>
              <w:ind w:left="175" w:hanging="142"/>
              <w:contextualSpacing/>
              <w:rPr>
                <w:rFonts w:ascii="Arial" w:hAnsi="Arial" w:cs="Arial"/>
                <w:sz w:val="16"/>
                <w:szCs w:val="16"/>
              </w:rPr>
            </w:pPr>
            <w:r>
              <w:rPr>
                <w:rFonts w:ascii="Arial" w:hAnsi="Arial" w:cs="Arial"/>
                <w:sz w:val="16"/>
                <w:szCs w:val="16"/>
              </w:rPr>
              <w:t>Improved pupil and teacher relationships.</w:t>
            </w:r>
          </w:p>
          <w:p w14:paraId="3CCE2FE2" w14:textId="2903BAAB" w:rsidR="007315C9" w:rsidRDefault="007315C9" w:rsidP="007315C9">
            <w:pPr>
              <w:numPr>
                <w:ilvl w:val="0"/>
                <w:numId w:val="29"/>
              </w:numPr>
              <w:ind w:left="175" w:hanging="142"/>
              <w:contextualSpacing/>
              <w:rPr>
                <w:rFonts w:ascii="Arial" w:hAnsi="Arial" w:cs="Arial"/>
                <w:sz w:val="16"/>
                <w:szCs w:val="16"/>
              </w:rPr>
            </w:pPr>
            <w:r>
              <w:rPr>
                <w:rFonts w:ascii="Arial" w:hAnsi="Arial" w:cs="Arial"/>
                <w:sz w:val="16"/>
                <w:szCs w:val="16"/>
              </w:rPr>
              <w:t>Improved pupil and staff understanding of range of appropriate consequences in line with restorative practices and Nurturing principles.</w:t>
            </w:r>
          </w:p>
          <w:p w14:paraId="6B206B2E" w14:textId="77777777" w:rsidR="007315C9" w:rsidRDefault="007315C9" w:rsidP="007315C9">
            <w:pPr>
              <w:ind w:left="175"/>
              <w:contextualSpacing/>
              <w:rPr>
                <w:rFonts w:ascii="Arial" w:hAnsi="Arial" w:cs="Arial"/>
                <w:sz w:val="16"/>
                <w:szCs w:val="16"/>
              </w:rPr>
            </w:pPr>
          </w:p>
          <w:p w14:paraId="0A02ED75" w14:textId="32BCC043" w:rsidR="007315C9" w:rsidRDefault="007315C9" w:rsidP="007315C9">
            <w:pPr>
              <w:contextualSpacing/>
              <w:rPr>
                <w:rFonts w:ascii="Arial" w:hAnsi="Arial" w:cs="Arial"/>
                <w:sz w:val="16"/>
                <w:szCs w:val="16"/>
              </w:rPr>
            </w:pPr>
          </w:p>
          <w:p w14:paraId="0ADA5909" w14:textId="46CD05F7" w:rsidR="00291B8B" w:rsidRPr="00291B8B" w:rsidRDefault="00291B8B" w:rsidP="007315C9">
            <w:pPr>
              <w:rPr>
                <w:rFonts w:ascii="Arial" w:hAnsi="Arial" w:cs="Arial"/>
                <w:sz w:val="16"/>
                <w:szCs w:val="16"/>
              </w:rPr>
            </w:pPr>
          </w:p>
          <w:p w14:paraId="75965262" w14:textId="77777777" w:rsidR="00291B8B" w:rsidRPr="00291B8B" w:rsidRDefault="00291B8B" w:rsidP="007315C9">
            <w:pPr>
              <w:numPr>
                <w:ilvl w:val="0"/>
                <w:numId w:val="29"/>
              </w:numPr>
              <w:ind w:left="175" w:hanging="142"/>
              <w:contextualSpacing/>
              <w:rPr>
                <w:rFonts w:ascii="Arial" w:hAnsi="Arial" w:cs="Arial"/>
                <w:sz w:val="16"/>
                <w:szCs w:val="16"/>
              </w:rPr>
            </w:pPr>
            <w:r w:rsidRPr="00291B8B">
              <w:rPr>
                <w:rFonts w:ascii="Arial" w:hAnsi="Arial" w:cs="Arial"/>
                <w:sz w:val="16"/>
                <w:szCs w:val="16"/>
              </w:rPr>
              <w:t>Young people feel supported and are able to discuss issues or topics that affect them.</w:t>
            </w:r>
          </w:p>
          <w:p w14:paraId="22E36893" w14:textId="77777777" w:rsidR="00291B8B" w:rsidRPr="00291B8B" w:rsidRDefault="00291B8B" w:rsidP="007315C9">
            <w:pPr>
              <w:numPr>
                <w:ilvl w:val="0"/>
                <w:numId w:val="29"/>
              </w:numPr>
              <w:ind w:left="175" w:hanging="142"/>
              <w:contextualSpacing/>
              <w:rPr>
                <w:rFonts w:ascii="Arial" w:hAnsi="Arial" w:cs="Arial"/>
                <w:sz w:val="16"/>
                <w:szCs w:val="16"/>
              </w:rPr>
            </w:pPr>
            <w:r w:rsidRPr="00291B8B">
              <w:rPr>
                <w:rFonts w:ascii="Arial" w:hAnsi="Arial" w:cs="Arial"/>
                <w:sz w:val="16"/>
                <w:szCs w:val="16"/>
              </w:rPr>
              <w:t>Strengthen the feeling of equality across the school.</w:t>
            </w:r>
          </w:p>
          <w:p w14:paraId="092F8355" w14:textId="77777777" w:rsidR="00291B8B" w:rsidRPr="00291B8B" w:rsidRDefault="00291B8B" w:rsidP="007315C9">
            <w:pPr>
              <w:rPr>
                <w:rFonts w:ascii="Arial" w:hAnsi="Arial" w:cs="Arial"/>
                <w:sz w:val="16"/>
                <w:szCs w:val="16"/>
              </w:rPr>
            </w:pPr>
          </w:p>
          <w:p w14:paraId="7ECE02A1" w14:textId="77777777" w:rsidR="00291B8B" w:rsidRPr="00291B8B" w:rsidRDefault="00291B8B" w:rsidP="007315C9">
            <w:pPr>
              <w:rPr>
                <w:rFonts w:ascii="Arial" w:hAnsi="Arial" w:cs="Arial"/>
                <w:sz w:val="16"/>
                <w:szCs w:val="16"/>
              </w:rPr>
            </w:pPr>
          </w:p>
          <w:p w14:paraId="4047E7E1" w14:textId="77777777" w:rsidR="00291B8B" w:rsidRPr="00291B8B" w:rsidRDefault="00291B8B" w:rsidP="007315C9">
            <w:pPr>
              <w:rPr>
                <w:rFonts w:ascii="Arial" w:hAnsi="Arial" w:cs="Arial"/>
                <w:sz w:val="16"/>
                <w:szCs w:val="16"/>
              </w:rPr>
            </w:pPr>
          </w:p>
          <w:p w14:paraId="2197734A" w14:textId="77777777" w:rsidR="00291B8B" w:rsidRPr="00291B8B" w:rsidRDefault="00291B8B" w:rsidP="007315C9">
            <w:pPr>
              <w:rPr>
                <w:rFonts w:ascii="Arial" w:hAnsi="Arial" w:cs="Arial"/>
                <w:sz w:val="16"/>
                <w:szCs w:val="16"/>
              </w:rPr>
            </w:pPr>
          </w:p>
          <w:p w14:paraId="4A2E9B79" w14:textId="77777777" w:rsidR="00291B8B" w:rsidRPr="00291B8B" w:rsidRDefault="00291B8B" w:rsidP="007315C9">
            <w:pPr>
              <w:numPr>
                <w:ilvl w:val="0"/>
                <w:numId w:val="29"/>
              </w:numPr>
              <w:ind w:left="175" w:hanging="142"/>
              <w:contextualSpacing/>
              <w:rPr>
                <w:rFonts w:ascii="Arial" w:hAnsi="Arial" w:cs="Arial"/>
                <w:sz w:val="16"/>
                <w:szCs w:val="16"/>
              </w:rPr>
            </w:pPr>
            <w:r w:rsidRPr="00291B8B">
              <w:rPr>
                <w:rFonts w:ascii="Arial" w:hAnsi="Arial" w:cs="Arial"/>
                <w:sz w:val="16"/>
                <w:szCs w:val="16"/>
              </w:rPr>
              <w:t>Young people’s wellbeing is supported and interventions are supportive and have an impact</w:t>
            </w:r>
          </w:p>
          <w:p w14:paraId="790F56A2" w14:textId="77777777" w:rsidR="00291B8B" w:rsidRPr="00291B8B" w:rsidRDefault="00291B8B" w:rsidP="007315C9">
            <w:pPr>
              <w:rPr>
                <w:rFonts w:ascii="Arial" w:hAnsi="Arial" w:cs="Arial"/>
                <w:sz w:val="16"/>
                <w:szCs w:val="16"/>
              </w:rPr>
            </w:pPr>
          </w:p>
          <w:p w14:paraId="5C7B7159" w14:textId="77777777" w:rsidR="00291B8B" w:rsidRPr="00291B8B" w:rsidRDefault="00291B8B" w:rsidP="007315C9">
            <w:pPr>
              <w:rPr>
                <w:rFonts w:ascii="Arial" w:hAnsi="Arial" w:cs="Arial"/>
                <w:sz w:val="16"/>
                <w:szCs w:val="16"/>
              </w:rPr>
            </w:pPr>
          </w:p>
          <w:p w14:paraId="06B83DC6" w14:textId="77777777" w:rsidR="00291B8B" w:rsidRPr="00291B8B" w:rsidRDefault="00291B8B" w:rsidP="007315C9">
            <w:pPr>
              <w:rPr>
                <w:rFonts w:ascii="Arial" w:hAnsi="Arial" w:cs="Arial"/>
                <w:sz w:val="16"/>
                <w:szCs w:val="16"/>
              </w:rPr>
            </w:pPr>
          </w:p>
          <w:p w14:paraId="3609A2A6" w14:textId="21D5A1F6" w:rsidR="00291B8B" w:rsidRPr="00291B8B" w:rsidRDefault="00291B8B" w:rsidP="007315C9">
            <w:pPr>
              <w:rPr>
                <w:rFonts w:ascii="Arial" w:hAnsi="Arial" w:cs="Arial"/>
                <w:sz w:val="16"/>
                <w:szCs w:val="16"/>
              </w:rPr>
            </w:pPr>
          </w:p>
          <w:p w14:paraId="2AB1974B" w14:textId="77777777" w:rsidR="00291B8B" w:rsidRPr="00291B8B" w:rsidRDefault="00291B8B" w:rsidP="007315C9">
            <w:pPr>
              <w:rPr>
                <w:rFonts w:ascii="Arial" w:hAnsi="Arial" w:cs="Arial"/>
                <w:sz w:val="16"/>
                <w:szCs w:val="16"/>
              </w:rPr>
            </w:pPr>
          </w:p>
          <w:p w14:paraId="7A05DBAE" w14:textId="64EDED87" w:rsidR="00291B8B" w:rsidRPr="00291B8B" w:rsidRDefault="00291B8B" w:rsidP="007315C9">
            <w:pPr>
              <w:numPr>
                <w:ilvl w:val="0"/>
                <w:numId w:val="33"/>
              </w:numPr>
              <w:ind w:left="175" w:hanging="141"/>
              <w:contextualSpacing/>
              <w:rPr>
                <w:rFonts w:ascii="Arial" w:hAnsi="Arial" w:cs="Arial"/>
                <w:sz w:val="16"/>
                <w:szCs w:val="16"/>
              </w:rPr>
            </w:pPr>
            <w:r w:rsidRPr="00291B8B">
              <w:rPr>
                <w:rFonts w:ascii="Arial" w:hAnsi="Arial" w:cs="Arial"/>
                <w:sz w:val="16"/>
                <w:szCs w:val="16"/>
              </w:rPr>
              <w:t>Young people feeling a sense of ownership and pride in their House identity</w:t>
            </w:r>
            <w:r w:rsidR="001C640A">
              <w:rPr>
                <w:rFonts w:ascii="Arial" w:hAnsi="Arial" w:cs="Arial"/>
                <w:sz w:val="16"/>
                <w:szCs w:val="16"/>
              </w:rPr>
              <w:t xml:space="preserve"> which contributes to whole school ethos.</w:t>
            </w:r>
          </w:p>
          <w:p w14:paraId="4DC98E55" w14:textId="77777777" w:rsidR="00291B8B" w:rsidRPr="00291B8B" w:rsidRDefault="00291B8B" w:rsidP="007315C9">
            <w:pPr>
              <w:rPr>
                <w:rFonts w:ascii="Arial" w:hAnsi="Arial" w:cs="Arial"/>
                <w:sz w:val="16"/>
                <w:szCs w:val="16"/>
              </w:rPr>
            </w:pPr>
          </w:p>
          <w:p w14:paraId="486630EA" w14:textId="77777777" w:rsidR="00291B8B" w:rsidRPr="00291B8B" w:rsidRDefault="00291B8B" w:rsidP="007315C9">
            <w:pPr>
              <w:rPr>
                <w:rFonts w:ascii="Arial" w:hAnsi="Arial" w:cs="Arial"/>
                <w:sz w:val="16"/>
                <w:szCs w:val="16"/>
              </w:rPr>
            </w:pPr>
          </w:p>
          <w:p w14:paraId="136F5947" w14:textId="77777777" w:rsidR="00291B8B" w:rsidRPr="00291B8B" w:rsidRDefault="00291B8B" w:rsidP="007315C9">
            <w:pPr>
              <w:rPr>
                <w:rFonts w:ascii="Arial" w:hAnsi="Arial" w:cs="Arial"/>
                <w:sz w:val="16"/>
                <w:szCs w:val="16"/>
              </w:rPr>
            </w:pPr>
          </w:p>
          <w:p w14:paraId="31C0AB39" w14:textId="77777777" w:rsidR="00291B8B" w:rsidRPr="00291B8B" w:rsidRDefault="00291B8B" w:rsidP="007315C9">
            <w:pPr>
              <w:rPr>
                <w:rFonts w:ascii="Arial" w:hAnsi="Arial" w:cs="Arial"/>
                <w:sz w:val="16"/>
                <w:szCs w:val="16"/>
              </w:rPr>
            </w:pPr>
          </w:p>
          <w:p w14:paraId="4775668C" w14:textId="77777777" w:rsidR="00291B8B" w:rsidRPr="00291B8B" w:rsidRDefault="00291B8B" w:rsidP="007315C9">
            <w:pPr>
              <w:rPr>
                <w:rFonts w:ascii="Arial" w:hAnsi="Arial" w:cs="Arial"/>
                <w:sz w:val="16"/>
                <w:szCs w:val="16"/>
              </w:rPr>
            </w:pPr>
          </w:p>
          <w:p w14:paraId="7DEBF594" w14:textId="77777777" w:rsidR="00291B8B" w:rsidRPr="00291B8B" w:rsidRDefault="00291B8B" w:rsidP="007315C9">
            <w:pPr>
              <w:rPr>
                <w:rFonts w:ascii="Arial" w:hAnsi="Arial" w:cs="Arial"/>
                <w:sz w:val="16"/>
                <w:szCs w:val="16"/>
              </w:rPr>
            </w:pPr>
          </w:p>
          <w:p w14:paraId="60391E1C" w14:textId="77777777" w:rsidR="00291B8B" w:rsidRPr="00291B8B" w:rsidRDefault="00291B8B" w:rsidP="007315C9">
            <w:pPr>
              <w:rPr>
                <w:rFonts w:ascii="Arial" w:hAnsi="Arial" w:cs="Arial"/>
                <w:sz w:val="16"/>
                <w:szCs w:val="16"/>
              </w:rPr>
            </w:pPr>
          </w:p>
          <w:p w14:paraId="0A44EF04" w14:textId="77777777" w:rsidR="00291B8B" w:rsidRPr="00291B8B" w:rsidRDefault="00291B8B" w:rsidP="007315C9">
            <w:pPr>
              <w:numPr>
                <w:ilvl w:val="0"/>
                <w:numId w:val="33"/>
              </w:numPr>
              <w:ind w:left="175" w:hanging="175"/>
              <w:contextualSpacing/>
              <w:rPr>
                <w:rFonts w:ascii="Arial" w:hAnsi="Arial" w:cs="Arial"/>
                <w:sz w:val="16"/>
                <w:szCs w:val="16"/>
              </w:rPr>
            </w:pPr>
            <w:r w:rsidRPr="00291B8B">
              <w:rPr>
                <w:rFonts w:ascii="Arial" w:hAnsi="Arial" w:cs="Arial"/>
                <w:sz w:val="16"/>
                <w:szCs w:val="16"/>
              </w:rPr>
              <w:t>Young people are confident about what their rights are.  Staff are fully aware of what it entails.  Staff and young people know what their role is in this process.</w:t>
            </w:r>
          </w:p>
          <w:p w14:paraId="119233F0" w14:textId="77777777" w:rsidR="00291B8B" w:rsidRPr="00291B8B" w:rsidRDefault="00291B8B" w:rsidP="007315C9">
            <w:pPr>
              <w:rPr>
                <w:rFonts w:ascii="Arial" w:hAnsi="Arial" w:cs="Arial"/>
                <w:sz w:val="16"/>
                <w:szCs w:val="16"/>
              </w:rPr>
            </w:pPr>
          </w:p>
        </w:tc>
        <w:tc>
          <w:tcPr>
            <w:tcW w:w="3603" w:type="dxa"/>
            <w:gridSpan w:val="2"/>
            <w:shd w:val="clear" w:color="auto" w:fill="FFFFFF" w:themeFill="background1"/>
          </w:tcPr>
          <w:p w14:paraId="30DF3C9B" w14:textId="77777777" w:rsidR="00291B8B" w:rsidRPr="00291B8B" w:rsidRDefault="00291B8B" w:rsidP="007315C9">
            <w:pPr>
              <w:rPr>
                <w:rFonts w:ascii="Arial" w:hAnsi="Arial" w:cs="Arial"/>
                <w:sz w:val="16"/>
                <w:szCs w:val="16"/>
              </w:rPr>
            </w:pPr>
          </w:p>
          <w:p w14:paraId="471876ED" w14:textId="392038F8" w:rsidR="007315C9" w:rsidRDefault="001C640A" w:rsidP="007315C9">
            <w:pPr>
              <w:numPr>
                <w:ilvl w:val="0"/>
                <w:numId w:val="29"/>
              </w:numPr>
              <w:ind w:left="235" w:hanging="235"/>
              <w:contextualSpacing/>
              <w:rPr>
                <w:rFonts w:ascii="Arial" w:hAnsi="Arial" w:cs="Arial"/>
                <w:sz w:val="16"/>
                <w:szCs w:val="16"/>
              </w:rPr>
            </w:pPr>
            <w:r>
              <w:rPr>
                <w:rFonts w:ascii="Arial" w:hAnsi="Arial" w:cs="Arial"/>
                <w:sz w:val="16"/>
                <w:szCs w:val="16"/>
              </w:rPr>
              <w:t>Working group established and produce revised PR policy which has been implemented following full staff consultation.</w:t>
            </w:r>
          </w:p>
          <w:p w14:paraId="173BFCD5" w14:textId="77777777" w:rsidR="007315C9" w:rsidRDefault="007315C9" w:rsidP="007315C9">
            <w:pPr>
              <w:ind w:left="235"/>
              <w:contextualSpacing/>
              <w:rPr>
                <w:rFonts w:ascii="Arial" w:hAnsi="Arial" w:cs="Arial"/>
                <w:sz w:val="16"/>
                <w:szCs w:val="16"/>
              </w:rPr>
            </w:pPr>
          </w:p>
          <w:p w14:paraId="281261AB" w14:textId="77777777" w:rsidR="007315C9" w:rsidRDefault="007315C9" w:rsidP="007315C9">
            <w:pPr>
              <w:ind w:left="235"/>
              <w:contextualSpacing/>
              <w:rPr>
                <w:rFonts w:ascii="Arial" w:hAnsi="Arial" w:cs="Arial"/>
                <w:sz w:val="16"/>
                <w:szCs w:val="16"/>
              </w:rPr>
            </w:pPr>
          </w:p>
          <w:p w14:paraId="14EFA53A" w14:textId="24366620" w:rsidR="007315C9" w:rsidRDefault="007315C9" w:rsidP="001C640A">
            <w:pPr>
              <w:contextualSpacing/>
              <w:rPr>
                <w:rFonts w:ascii="Arial" w:hAnsi="Arial" w:cs="Arial"/>
                <w:sz w:val="16"/>
                <w:szCs w:val="16"/>
              </w:rPr>
            </w:pPr>
          </w:p>
          <w:p w14:paraId="19BB0AE0" w14:textId="77777777" w:rsidR="007315C9" w:rsidRDefault="007315C9" w:rsidP="007315C9">
            <w:pPr>
              <w:ind w:left="235"/>
              <w:contextualSpacing/>
              <w:rPr>
                <w:rFonts w:ascii="Arial" w:hAnsi="Arial" w:cs="Arial"/>
                <w:sz w:val="16"/>
                <w:szCs w:val="16"/>
              </w:rPr>
            </w:pPr>
          </w:p>
          <w:p w14:paraId="1584F43C" w14:textId="7506CA6D" w:rsidR="00291B8B" w:rsidRPr="00291B8B" w:rsidRDefault="00291B8B" w:rsidP="007315C9">
            <w:pPr>
              <w:rPr>
                <w:rFonts w:ascii="Arial" w:hAnsi="Arial" w:cs="Arial"/>
                <w:sz w:val="16"/>
                <w:szCs w:val="16"/>
              </w:rPr>
            </w:pPr>
          </w:p>
          <w:p w14:paraId="289A59C5" w14:textId="77777777" w:rsidR="00291B8B" w:rsidRPr="00291B8B" w:rsidRDefault="00291B8B" w:rsidP="007315C9">
            <w:pPr>
              <w:numPr>
                <w:ilvl w:val="0"/>
                <w:numId w:val="29"/>
              </w:numPr>
              <w:ind w:left="235" w:hanging="235"/>
              <w:contextualSpacing/>
              <w:rPr>
                <w:rFonts w:ascii="Arial" w:hAnsi="Arial" w:cs="Arial"/>
                <w:sz w:val="16"/>
                <w:szCs w:val="16"/>
              </w:rPr>
            </w:pPr>
            <w:r w:rsidRPr="00291B8B">
              <w:rPr>
                <w:rFonts w:ascii="Arial" w:hAnsi="Arial" w:cs="Arial"/>
                <w:sz w:val="16"/>
                <w:szCs w:val="16"/>
              </w:rPr>
              <w:t>Informal and formal feedback from staff and young people</w:t>
            </w:r>
          </w:p>
          <w:p w14:paraId="4472A858" w14:textId="77777777" w:rsidR="00291B8B" w:rsidRPr="00291B8B" w:rsidRDefault="00291B8B" w:rsidP="007315C9">
            <w:pPr>
              <w:numPr>
                <w:ilvl w:val="0"/>
                <w:numId w:val="29"/>
              </w:numPr>
              <w:ind w:left="235" w:hanging="235"/>
              <w:contextualSpacing/>
              <w:rPr>
                <w:rFonts w:ascii="Arial" w:hAnsi="Arial" w:cs="Arial"/>
                <w:sz w:val="16"/>
                <w:szCs w:val="16"/>
              </w:rPr>
            </w:pPr>
            <w:r w:rsidRPr="00291B8B">
              <w:rPr>
                <w:rFonts w:ascii="Arial" w:hAnsi="Arial" w:cs="Arial"/>
                <w:sz w:val="16"/>
                <w:szCs w:val="16"/>
              </w:rPr>
              <w:t>Whole school events and input at assemblies increases.</w:t>
            </w:r>
          </w:p>
          <w:p w14:paraId="7DB10045" w14:textId="77777777" w:rsidR="00291B8B" w:rsidRPr="00291B8B" w:rsidRDefault="00291B8B" w:rsidP="007315C9">
            <w:pPr>
              <w:rPr>
                <w:rFonts w:ascii="Arial" w:hAnsi="Arial" w:cs="Arial"/>
                <w:sz w:val="16"/>
                <w:szCs w:val="16"/>
              </w:rPr>
            </w:pPr>
          </w:p>
          <w:p w14:paraId="0A646223" w14:textId="77777777" w:rsidR="00291B8B" w:rsidRPr="00291B8B" w:rsidRDefault="00291B8B" w:rsidP="007315C9">
            <w:pPr>
              <w:rPr>
                <w:rFonts w:ascii="Arial" w:hAnsi="Arial" w:cs="Arial"/>
                <w:sz w:val="16"/>
                <w:szCs w:val="16"/>
              </w:rPr>
            </w:pPr>
          </w:p>
          <w:p w14:paraId="481590FC" w14:textId="77777777" w:rsidR="00291B8B" w:rsidRPr="00291B8B" w:rsidRDefault="00291B8B" w:rsidP="007315C9">
            <w:pPr>
              <w:rPr>
                <w:rFonts w:ascii="Arial" w:hAnsi="Arial" w:cs="Arial"/>
                <w:sz w:val="16"/>
                <w:szCs w:val="16"/>
              </w:rPr>
            </w:pPr>
          </w:p>
          <w:p w14:paraId="7E67FD31" w14:textId="77777777" w:rsidR="00291B8B" w:rsidRPr="00291B8B" w:rsidRDefault="00291B8B" w:rsidP="007315C9">
            <w:pPr>
              <w:rPr>
                <w:rFonts w:ascii="Arial" w:hAnsi="Arial" w:cs="Arial"/>
                <w:sz w:val="16"/>
                <w:szCs w:val="16"/>
              </w:rPr>
            </w:pPr>
          </w:p>
          <w:p w14:paraId="76694559" w14:textId="77777777" w:rsidR="00291B8B" w:rsidRPr="00291B8B" w:rsidRDefault="00291B8B" w:rsidP="007315C9">
            <w:pPr>
              <w:numPr>
                <w:ilvl w:val="0"/>
                <w:numId w:val="29"/>
              </w:numPr>
              <w:ind w:left="235" w:hanging="235"/>
              <w:contextualSpacing/>
              <w:rPr>
                <w:rFonts w:ascii="Arial" w:hAnsi="Arial" w:cs="Arial"/>
                <w:sz w:val="16"/>
                <w:szCs w:val="16"/>
              </w:rPr>
            </w:pPr>
            <w:r w:rsidRPr="00291B8B">
              <w:rPr>
                <w:rFonts w:ascii="Arial" w:hAnsi="Arial" w:cs="Arial"/>
                <w:sz w:val="16"/>
                <w:szCs w:val="16"/>
              </w:rPr>
              <w:t>Analysis of wellbeing data which is shared and discussed.</w:t>
            </w:r>
          </w:p>
          <w:p w14:paraId="3F964D9C" w14:textId="77777777" w:rsidR="00291B8B" w:rsidRPr="00291B8B" w:rsidRDefault="00291B8B" w:rsidP="007315C9">
            <w:pPr>
              <w:numPr>
                <w:ilvl w:val="0"/>
                <w:numId w:val="29"/>
              </w:numPr>
              <w:ind w:left="235" w:hanging="235"/>
              <w:contextualSpacing/>
              <w:rPr>
                <w:rFonts w:ascii="Arial" w:hAnsi="Arial" w:cs="Arial"/>
                <w:sz w:val="16"/>
                <w:szCs w:val="16"/>
              </w:rPr>
            </w:pPr>
            <w:r w:rsidRPr="00291B8B">
              <w:rPr>
                <w:rFonts w:ascii="Arial" w:hAnsi="Arial" w:cs="Arial"/>
                <w:sz w:val="16"/>
                <w:szCs w:val="16"/>
              </w:rPr>
              <w:t>Feedback from TAC reviews</w:t>
            </w:r>
          </w:p>
          <w:p w14:paraId="042C3144" w14:textId="77777777" w:rsidR="00291B8B" w:rsidRPr="00291B8B" w:rsidRDefault="00291B8B" w:rsidP="007315C9">
            <w:pPr>
              <w:numPr>
                <w:ilvl w:val="0"/>
                <w:numId w:val="29"/>
              </w:numPr>
              <w:ind w:left="235" w:hanging="235"/>
              <w:contextualSpacing/>
              <w:rPr>
                <w:rFonts w:ascii="Arial" w:hAnsi="Arial" w:cs="Arial"/>
                <w:sz w:val="16"/>
                <w:szCs w:val="16"/>
              </w:rPr>
            </w:pPr>
            <w:r w:rsidRPr="00291B8B">
              <w:rPr>
                <w:rFonts w:ascii="Arial" w:hAnsi="Arial" w:cs="Arial"/>
                <w:sz w:val="16"/>
                <w:szCs w:val="16"/>
              </w:rPr>
              <w:t>Parent and pupil’s views</w:t>
            </w:r>
          </w:p>
          <w:p w14:paraId="2E6ABE25" w14:textId="77777777" w:rsidR="00291B8B" w:rsidRPr="00291B8B" w:rsidRDefault="00291B8B" w:rsidP="007315C9">
            <w:pPr>
              <w:rPr>
                <w:rFonts w:ascii="Arial" w:hAnsi="Arial" w:cs="Arial"/>
                <w:sz w:val="16"/>
                <w:szCs w:val="16"/>
              </w:rPr>
            </w:pPr>
          </w:p>
          <w:p w14:paraId="500D4D02" w14:textId="77777777" w:rsidR="00291B8B" w:rsidRPr="00291B8B" w:rsidRDefault="00291B8B" w:rsidP="007315C9">
            <w:pPr>
              <w:rPr>
                <w:rFonts w:ascii="Arial" w:hAnsi="Arial" w:cs="Arial"/>
                <w:sz w:val="16"/>
                <w:szCs w:val="16"/>
              </w:rPr>
            </w:pPr>
          </w:p>
          <w:p w14:paraId="29502F14" w14:textId="77777777" w:rsidR="00291B8B" w:rsidRPr="00291B8B" w:rsidRDefault="00291B8B" w:rsidP="007315C9">
            <w:pPr>
              <w:rPr>
                <w:rFonts w:ascii="Arial" w:hAnsi="Arial" w:cs="Arial"/>
                <w:sz w:val="16"/>
                <w:szCs w:val="16"/>
              </w:rPr>
            </w:pPr>
          </w:p>
          <w:p w14:paraId="34AEB745" w14:textId="41D5EA3B" w:rsidR="00291B8B" w:rsidRPr="00291B8B" w:rsidRDefault="00291B8B" w:rsidP="007315C9">
            <w:pPr>
              <w:rPr>
                <w:rFonts w:ascii="Arial" w:hAnsi="Arial" w:cs="Arial"/>
                <w:sz w:val="16"/>
                <w:szCs w:val="16"/>
              </w:rPr>
            </w:pPr>
          </w:p>
          <w:p w14:paraId="2DB9A696" w14:textId="62FB3E67" w:rsidR="00291B8B" w:rsidRPr="00291B8B" w:rsidRDefault="00291B8B" w:rsidP="007315C9">
            <w:pPr>
              <w:numPr>
                <w:ilvl w:val="0"/>
                <w:numId w:val="34"/>
              </w:numPr>
              <w:ind w:left="177" w:hanging="177"/>
              <w:contextualSpacing/>
              <w:rPr>
                <w:rFonts w:ascii="Arial" w:hAnsi="Arial" w:cs="Arial"/>
                <w:sz w:val="16"/>
                <w:szCs w:val="16"/>
              </w:rPr>
            </w:pPr>
            <w:r w:rsidRPr="00291B8B">
              <w:rPr>
                <w:rFonts w:ascii="Arial" w:hAnsi="Arial" w:cs="Arial"/>
                <w:sz w:val="16"/>
                <w:szCs w:val="16"/>
              </w:rPr>
              <w:t>House events calendar</w:t>
            </w:r>
            <w:r w:rsidR="001C640A">
              <w:rPr>
                <w:rFonts w:ascii="Arial" w:hAnsi="Arial" w:cs="Arial"/>
                <w:sz w:val="16"/>
                <w:szCs w:val="16"/>
              </w:rPr>
              <w:t xml:space="preserve"> produced and implemented</w:t>
            </w:r>
          </w:p>
          <w:p w14:paraId="46389E23" w14:textId="77777777" w:rsidR="00291B8B" w:rsidRPr="00291B8B" w:rsidRDefault="00291B8B" w:rsidP="007315C9">
            <w:pPr>
              <w:numPr>
                <w:ilvl w:val="0"/>
                <w:numId w:val="34"/>
              </w:numPr>
              <w:ind w:left="177" w:hanging="177"/>
              <w:contextualSpacing/>
              <w:rPr>
                <w:rFonts w:ascii="Arial" w:hAnsi="Arial" w:cs="Arial"/>
                <w:sz w:val="16"/>
                <w:szCs w:val="16"/>
              </w:rPr>
            </w:pPr>
            <w:r w:rsidRPr="00291B8B">
              <w:rPr>
                <w:rFonts w:ascii="Arial" w:hAnsi="Arial" w:cs="Arial"/>
                <w:sz w:val="16"/>
                <w:szCs w:val="16"/>
              </w:rPr>
              <w:t>Celebration of success events and most pupils experiencing this.</w:t>
            </w:r>
          </w:p>
          <w:p w14:paraId="05176FCC" w14:textId="77777777" w:rsidR="00291B8B" w:rsidRPr="00291B8B" w:rsidRDefault="00291B8B" w:rsidP="007315C9">
            <w:pPr>
              <w:numPr>
                <w:ilvl w:val="0"/>
                <w:numId w:val="34"/>
              </w:numPr>
              <w:ind w:left="177" w:hanging="177"/>
              <w:contextualSpacing/>
              <w:rPr>
                <w:rFonts w:ascii="Arial" w:hAnsi="Arial" w:cs="Arial"/>
                <w:sz w:val="16"/>
                <w:szCs w:val="16"/>
              </w:rPr>
            </w:pPr>
            <w:r w:rsidRPr="00291B8B">
              <w:rPr>
                <w:rFonts w:ascii="Arial" w:hAnsi="Arial" w:cs="Arial"/>
                <w:sz w:val="16"/>
                <w:szCs w:val="16"/>
              </w:rPr>
              <w:t>Tracking and monitoring of targeted pupils to reflect improvement and better choices</w:t>
            </w:r>
          </w:p>
          <w:p w14:paraId="6F2898BB" w14:textId="77777777" w:rsidR="00291B8B" w:rsidRPr="00291B8B" w:rsidRDefault="00291B8B" w:rsidP="007315C9">
            <w:pPr>
              <w:rPr>
                <w:rFonts w:ascii="Arial" w:hAnsi="Arial" w:cs="Arial"/>
                <w:sz w:val="16"/>
                <w:szCs w:val="16"/>
              </w:rPr>
            </w:pPr>
          </w:p>
          <w:p w14:paraId="037843E9" w14:textId="77777777" w:rsidR="00291B8B" w:rsidRPr="00291B8B" w:rsidRDefault="00291B8B" w:rsidP="007315C9">
            <w:pPr>
              <w:rPr>
                <w:rFonts w:ascii="Arial" w:hAnsi="Arial" w:cs="Arial"/>
                <w:sz w:val="16"/>
                <w:szCs w:val="16"/>
              </w:rPr>
            </w:pPr>
          </w:p>
          <w:p w14:paraId="37D1EC6E" w14:textId="77777777" w:rsidR="00291B8B" w:rsidRPr="00291B8B" w:rsidRDefault="00291B8B" w:rsidP="007315C9">
            <w:pPr>
              <w:rPr>
                <w:rFonts w:ascii="Arial" w:hAnsi="Arial" w:cs="Arial"/>
                <w:sz w:val="16"/>
                <w:szCs w:val="16"/>
              </w:rPr>
            </w:pPr>
          </w:p>
          <w:p w14:paraId="30DEE9E6" w14:textId="716BB1B7" w:rsidR="00291B8B" w:rsidRPr="00291B8B" w:rsidRDefault="00291B8B" w:rsidP="007315C9">
            <w:pPr>
              <w:rPr>
                <w:rFonts w:ascii="Arial" w:hAnsi="Arial" w:cs="Arial"/>
                <w:sz w:val="16"/>
                <w:szCs w:val="16"/>
              </w:rPr>
            </w:pPr>
          </w:p>
          <w:p w14:paraId="72BFE5AF" w14:textId="4D445EBC" w:rsidR="00291B8B" w:rsidRPr="00291B8B" w:rsidRDefault="00291B8B" w:rsidP="007315C9">
            <w:pPr>
              <w:numPr>
                <w:ilvl w:val="0"/>
                <w:numId w:val="34"/>
              </w:numPr>
              <w:ind w:left="235" w:hanging="235"/>
              <w:contextualSpacing/>
              <w:rPr>
                <w:rFonts w:ascii="Arial" w:hAnsi="Arial" w:cs="Arial"/>
                <w:sz w:val="16"/>
                <w:szCs w:val="16"/>
              </w:rPr>
            </w:pPr>
            <w:r w:rsidRPr="00291B8B">
              <w:rPr>
                <w:rFonts w:ascii="Arial" w:hAnsi="Arial" w:cs="Arial"/>
                <w:sz w:val="16"/>
                <w:szCs w:val="16"/>
              </w:rPr>
              <w:t>Silver status is achieved</w:t>
            </w:r>
            <w:r w:rsidR="001C640A">
              <w:rPr>
                <w:rFonts w:ascii="Arial" w:hAnsi="Arial" w:cs="Arial"/>
                <w:sz w:val="16"/>
                <w:szCs w:val="16"/>
              </w:rPr>
              <w:t xml:space="preserve"> during session 2020/21</w:t>
            </w:r>
          </w:p>
        </w:tc>
      </w:tr>
    </w:tbl>
    <w:p w14:paraId="3EF78BA0" w14:textId="307AC887" w:rsidR="001C640A" w:rsidRDefault="001C640A" w:rsidP="00E258BF"/>
    <w:p w14:paraId="51FC69BA" w14:textId="77777777" w:rsidR="007B604D" w:rsidRDefault="007B604D" w:rsidP="007B604D"/>
    <w:tbl>
      <w:tblPr>
        <w:tblStyle w:val="TableGrid"/>
        <w:tblW w:w="0" w:type="dxa"/>
        <w:tblInd w:w="-856" w:type="dxa"/>
        <w:tblLayout w:type="fixed"/>
        <w:tblLook w:val="04A0" w:firstRow="1" w:lastRow="0" w:firstColumn="1" w:lastColumn="0" w:noHBand="0" w:noVBand="1"/>
      </w:tblPr>
      <w:tblGrid>
        <w:gridCol w:w="1701"/>
        <w:gridCol w:w="1229"/>
        <w:gridCol w:w="1020"/>
        <w:gridCol w:w="4131"/>
        <w:gridCol w:w="1228"/>
        <w:gridCol w:w="3437"/>
        <w:gridCol w:w="1193"/>
        <w:gridCol w:w="1938"/>
      </w:tblGrid>
      <w:tr w:rsidR="007B604D" w14:paraId="038AFA7E" w14:textId="77777777" w:rsidTr="007B604D">
        <w:trPr>
          <w:trHeight w:val="648"/>
        </w:trPr>
        <w:tc>
          <w:tcPr>
            <w:tcW w:w="29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70EFB7" w14:textId="77777777" w:rsidR="007B604D" w:rsidRDefault="007B604D">
            <w:pPr>
              <w:rPr>
                <w:rFonts w:ascii="Arial" w:hAnsi="Arial" w:cs="Arial"/>
                <w:b/>
                <w:sz w:val="16"/>
                <w:szCs w:val="16"/>
              </w:rPr>
            </w:pPr>
            <w:r>
              <w:rPr>
                <w:rFonts w:ascii="Arial" w:hAnsi="Arial" w:cs="Arial"/>
                <w:b/>
                <w:sz w:val="16"/>
                <w:szCs w:val="16"/>
              </w:rPr>
              <w:t>School Strategic Priority:</w:t>
            </w:r>
          </w:p>
        </w:tc>
        <w:tc>
          <w:tcPr>
            <w:tcW w:w="1100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A935F2" w14:textId="77777777" w:rsidR="007B604D" w:rsidRDefault="007B604D">
            <w:pPr>
              <w:rPr>
                <w:rFonts w:ascii="Arial" w:hAnsi="Arial" w:cs="Arial"/>
                <w:b/>
                <w:sz w:val="24"/>
                <w:szCs w:val="24"/>
              </w:rPr>
            </w:pPr>
            <w:r>
              <w:rPr>
                <w:rFonts w:ascii="Arial" w:hAnsi="Arial" w:cs="Arial"/>
                <w:b/>
                <w:color w:val="FFC000"/>
                <w:sz w:val="24"/>
                <w:szCs w:val="24"/>
              </w:rPr>
              <w:t>To maximise attainment in the BGE and Senior Phase for al</w:t>
            </w:r>
            <w:bookmarkStart w:id="0" w:name="_GoBack"/>
            <w:bookmarkEnd w:id="0"/>
            <w:r>
              <w:rPr>
                <w:rFonts w:ascii="Arial" w:hAnsi="Arial" w:cs="Arial"/>
                <w:b/>
                <w:color w:val="FFC000"/>
                <w:sz w:val="24"/>
                <w:szCs w:val="24"/>
              </w:rPr>
              <w:t>l pupils.</w:t>
            </w:r>
          </w:p>
        </w:tc>
        <w:tc>
          <w:tcPr>
            <w:tcW w:w="1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873F0E" w14:textId="77777777" w:rsidR="007B604D" w:rsidRDefault="007B604D">
            <w:pPr>
              <w:rPr>
                <w:rFonts w:ascii="Arial" w:hAnsi="Arial" w:cs="Arial"/>
                <w:i/>
                <w:color w:val="FF0000"/>
                <w:sz w:val="16"/>
                <w:szCs w:val="16"/>
              </w:rPr>
            </w:pPr>
            <w:r>
              <w:rPr>
                <w:rFonts w:ascii="Arial" w:hAnsi="Arial" w:cs="Arial"/>
                <w:b/>
                <w:sz w:val="16"/>
                <w:szCs w:val="16"/>
              </w:rPr>
              <w:t xml:space="preserve">Linked to Directorate Priority: </w:t>
            </w:r>
            <w:r>
              <w:rPr>
                <w:rFonts w:ascii="Arial" w:hAnsi="Arial" w:cs="Arial"/>
                <w:b/>
                <w:color w:val="FFC000"/>
                <w:sz w:val="16"/>
                <w:szCs w:val="16"/>
              </w:rPr>
              <w:t>1 AND 2</w:t>
            </w:r>
          </w:p>
        </w:tc>
      </w:tr>
      <w:tr w:rsidR="007B604D" w14:paraId="37A46F21" w14:textId="77777777" w:rsidTr="007B604D">
        <w:trPr>
          <w:trHeight w:val="648"/>
        </w:trPr>
        <w:tc>
          <w:tcPr>
            <w:tcW w:w="29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B877BD" w14:textId="77777777" w:rsidR="007B604D" w:rsidRDefault="007B604D">
            <w:pPr>
              <w:rPr>
                <w:rFonts w:ascii="Arial" w:hAnsi="Arial" w:cs="Arial"/>
                <w:b/>
                <w:sz w:val="16"/>
                <w:szCs w:val="16"/>
              </w:rPr>
            </w:pPr>
            <w:r>
              <w:rPr>
                <w:rFonts w:ascii="Arial" w:hAnsi="Arial" w:cs="Arial"/>
                <w:b/>
                <w:color w:val="000000" w:themeColor="text1"/>
                <w:sz w:val="16"/>
                <w:szCs w:val="16"/>
              </w:rPr>
              <w:t>High Level Objectives</w:t>
            </w:r>
          </w:p>
        </w:tc>
        <w:tc>
          <w:tcPr>
            <w:tcW w:w="1100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D63779" w14:textId="77777777" w:rsidR="007B604D" w:rsidRDefault="007B604D" w:rsidP="007B604D">
            <w:pPr>
              <w:pStyle w:val="ListParagraph"/>
              <w:numPr>
                <w:ilvl w:val="0"/>
                <w:numId w:val="49"/>
              </w:numPr>
              <w:rPr>
                <w:rFonts w:ascii="Arial" w:hAnsi="Arial" w:cs="Arial"/>
                <w:b/>
                <w:color w:val="FFC000"/>
                <w:sz w:val="16"/>
                <w:szCs w:val="16"/>
              </w:rPr>
            </w:pPr>
            <w:r>
              <w:rPr>
                <w:rFonts w:ascii="Arial" w:hAnsi="Arial" w:cs="Arial"/>
                <w:b/>
                <w:color w:val="FFC000"/>
                <w:sz w:val="16"/>
                <w:szCs w:val="16"/>
              </w:rPr>
              <w:t>To renew existing moderation practices within the BGE and the Senior Phase</w:t>
            </w:r>
          </w:p>
          <w:p w14:paraId="051ADE13" w14:textId="77777777" w:rsidR="007B604D" w:rsidRDefault="007B604D" w:rsidP="007B604D">
            <w:pPr>
              <w:pStyle w:val="ListParagraph"/>
              <w:numPr>
                <w:ilvl w:val="0"/>
                <w:numId w:val="49"/>
              </w:numPr>
              <w:rPr>
                <w:rFonts w:ascii="Arial" w:hAnsi="Arial" w:cs="Arial"/>
                <w:b/>
                <w:color w:val="FFC000"/>
                <w:sz w:val="16"/>
                <w:szCs w:val="16"/>
              </w:rPr>
            </w:pPr>
            <w:r>
              <w:rPr>
                <w:rFonts w:ascii="Arial" w:hAnsi="Arial" w:cs="Arial"/>
                <w:b/>
                <w:color w:val="FFC000"/>
                <w:sz w:val="16"/>
                <w:szCs w:val="16"/>
              </w:rPr>
              <w:t xml:space="preserve">Recovery, renewal and implementation of Senior Phase and BGE attainment Strategies </w:t>
            </w:r>
          </w:p>
        </w:tc>
        <w:tc>
          <w:tcPr>
            <w:tcW w:w="1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C62C75" w14:textId="77777777" w:rsidR="007B604D" w:rsidRDefault="007B604D">
            <w:pPr>
              <w:rPr>
                <w:rFonts w:ascii="Arial" w:hAnsi="Arial" w:cs="Arial"/>
                <w:b/>
                <w:sz w:val="16"/>
                <w:szCs w:val="16"/>
              </w:rPr>
            </w:pPr>
          </w:p>
        </w:tc>
      </w:tr>
      <w:tr w:rsidR="007B604D" w14:paraId="5B4A826F" w14:textId="77777777" w:rsidTr="007B604D">
        <w:trPr>
          <w:trHeight w:val="648"/>
        </w:trPr>
        <w:tc>
          <w:tcPr>
            <w:tcW w:w="1701" w:type="dxa"/>
            <w:tcBorders>
              <w:top w:val="single" w:sz="4" w:space="0" w:color="auto"/>
              <w:left w:val="single" w:sz="4" w:space="0" w:color="auto"/>
              <w:bottom w:val="single" w:sz="4" w:space="0" w:color="auto"/>
              <w:right w:val="single" w:sz="4" w:space="0" w:color="auto"/>
            </w:tcBorders>
            <w:vAlign w:val="center"/>
            <w:hideMark/>
          </w:tcPr>
          <w:p w14:paraId="3A480ABF" w14:textId="77777777" w:rsidR="007B604D" w:rsidRDefault="007B604D">
            <w:pPr>
              <w:jc w:val="center"/>
              <w:rPr>
                <w:rFonts w:ascii="Arial" w:hAnsi="Arial" w:cs="Arial"/>
                <w:b/>
                <w:color w:val="000000" w:themeColor="text1"/>
                <w:sz w:val="16"/>
                <w:szCs w:val="16"/>
              </w:rPr>
            </w:pPr>
            <w:r>
              <w:rPr>
                <w:rFonts w:ascii="Arial" w:hAnsi="Arial" w:cs="Arial"/>
                <w:b/>
                <w:color w:val="000000" w:themeColor="text1"/>
                <w:sz w:val="16"/>
                <w:szCs w:val="16"/>
              </w:rPr>
              <w:t>Tasks</w:t>
            </w:r>
          </w:p>
        </w:tc>
        <w:tc>
          <w:tcPr>
            <w:tcW w:w="1229" w:type="dxa"/>
            <w:tcBorders>
              <w:top w:val="single" w:sz="4" w:space="0" w:color="auto"/>
              <w:left w:val="single" w:sz="4" w:space="0" w:color="auto"/>
              <w:bottom w:val="single" w:sz="4" w:space="0" w:color="auto"/>
              <w:right w:val="single" w:sz="4" w:space="0" w:color="auto"/>
            </w:tcBorders>
            <w:vAlign w:val="center"/>
            <w:hideMark/>
          </w:tcPr>
          <w:p w14:paraId="78D11F58" w14:textId="77777777" w:rsidR="007B604D" w:rsidRDefault="007B604D">
            <w:pPr>
              <w:jc w:val="center"/>
              <w:rPr>
                <w:rFonts w:ascii="Arial" w:hAnsi="Arial" w:cs="Arial"/>
                <w:b/>
                <w:sz w:val="16"/>
                <w:szCs w:val="16"/>
              </w:rPr>
            </w:pPr>
            <w:r>
              <w:rPr>
                <w:rFonts w:ascii="Arial" w:hAnsi="Arial" w:cs="Arial"/>
                <w:b/>
                <w:sz w:val="16"/>
                <w:szCs w:val="16"/>
              </w:rPr>
              <w:t>HGIOS 4</w:t>
            </w:r>
          </w:p>
          <w:p w14:paraId="09AC6AA2" w14:textId="77777777" w:rsidR="007B604D" w:rsidRDefault="007B604D">
            <w:pPr>
              <w:jc w:val="center"/>
              <w:rPr>
                <w:rFonts w:ascii="Arial" w:hAnsi="Arial" w:cs="Arial"/>
                <w:b/>
                <w:sz w:val="16"/>
                <w:szCs w:val="16"/>
              </w:rPr>
            </w:pPr>
            <w:r>
              <w:rPr>
                <w:rFonts w:ascii="Arial" w:hAnsi="Arial" w:cs="Arial"/>
                <w:b/>
                <w:sz w:val="16"/>
                <w:szCs w:val="16"/>
              </w:rPr>
              <w:t>HGIOELC</w:t>
            </w:r>
          </w:p>
          <w:p w14:paraId="36837F7A" w14:textId="77777777" w:rsidR="007B604D" w:rsidRDefault="007B604D">
            <w:pPr>
              <w:jc w:val="center"/>
              <w:rPr>
                <w:rFonts w:ascii="Arial" w:hAnsi="Arial" w:cs="Arial"/>
                <w:b/>
                <w:sz w:val="16"/>
                <w:szCs w:val="16"/>
              </w:rPr>
            </w:pPr>
            <w:r>
              <w:rPr>
                <w:rFonts w:ascii="Arial" w:hAnsi="Arial" w:cs="Arial"/>
                <w:b/>
                <w:sz w:val="16"/>
                <w:szCs w:val="16"/>
              </w:rPr>
              <w:t>NIF</w:t>
            </w:r>
          </w:p>
        </w:tc>
        <w:tc>
          <w:tcPr>
            <w:tcW w:w="1020" w:type="dxa"/>
            <w:tcBorders>
              <w:top w:val="single" w:sz="4" w:space="0" w:color="auto"/>
              <w:left w:val="single" w:sz="4" w:space="0" w:color="auto"/>
              <w:bottom w:val="single" w:sz="4" w:space="0" w:color="auto"/>
              <w:right w:val="single" w:sz="4" w:space="0" w:color="auto"/>
            </w:tcBorders>
            <w:hideMark/>
          </w:tcPr>
          <w:p w14:paraId="6DBE2EC1" w14:textId="77777777" w:rsidR="007B604D" w:rsidRDefault="007B604D">
            <w:pPr>
              <w:jc w:val="center"/>
              <w:rPr>
                <w:rFonts w:ascii="Arial" w:hAnsi="Arial" w:cs="Arial"/>
                <w:b/>
                <w:sz w:val="16"/>
                <w:szCs w:val="16"/>
              </w:rPr>
            </w:pPr>
            <w:r>
              <w:rPr>
                <w:rFonts w:ascii="Arial" w:hAnsi="Arial" w:cs="Arial"/>
                <w:b/>
                <w:sz w:val="16"/>
                <w:szCs w:val="16"/>
              </w:rPr>
              <w:t>Supported through PEF?</w:t>
            </w:r>
          </w:p>
          <w:p w14:paraId="34148E3C" w14:textId="77777777" w:rsidR="007B604D" w:rsidRDefault="007B604D">
            <w:pPr>
              <w:jc w:val="center"/>
              <w:rPr>
                <w:rFonts w:ascii="Arial" w:hAnsi="Arial" w:cs="Arial"/>
                <w:b/>
                <w:sz w:val="16"/>
                <w:szCs w:val="16"/>
              </w:rPr>
            </w:pPr>
            <w:r>
              <w:rPr>
                <w:rFonts w:ascii="Arial" w:hAnsi="Arial" w:cs="Arial"/>
                <w:b/>
                <w:sz w:val="16"/>
                <w:szCs w:val="16"/>
              </w:rPr>
              <w:t>Y/N</w:t>
            </w:r>
          </w:p>
        </w:tc>
        <w:tc>
          <w:tcPr>
            <w:tcW w:w="4131" w:type="dxa"/>
            <w:tcBorders>
              <w:top w:val="single" w:sz="4" w:space="0" w:color="auto"/>
              <w:left w:val="single" w:sz="4" w:space="0" w:color="auto"/>
              <w:bottom w:val="single" w:sz="4" w:space="0" w:color="auto"/>
              <w:right w:val="single" w:sz="4" w:space="0" w:color="auto"/>
            </w:tcBorders>
            <w:vAlign w:val="center"/>
            <w:hideMark/>
          </w:tcPr>
          <w:p w14:paraId="13A171D6" w14:textId="77777777" w:rsidR="007B604D" w:rsidRDefault="007B604D">
            <w:pPr>
              <w:jc w:val="center"/>
              <w:rPr>
                <w:rFonts w:ascii="Arial" w:hAnsi="Arial" w:cs="Arial"/>
                <w:b/>
                <w:sz w:val="16"/>
                <w:szCs w:val="16"/>
              </w:rPr>
            </w:pPr>
            <w:r>
              <w:rPr>
                <w:rFonts w:ascii="Arial" w:hAnsi="Arial" w:cs="Arial"/>
                <w:b/>
                <w:sz w:val="16"/>
                <w:szCs w:val="16"/>
              </w:rPr>
              <w:t>How will I achieve this?</w:t>
            </w:r>
          </w:p>
        </w:tc>
        <w:tc>
          <w:tcPr>
            <w:tcW w:w="1228" w:type="dxa"/>
            <w:tcBorders>
              <w:top w:val="single" w:sz="4" w:space="0" w:color="auto"/>
              <w:left w:val="single" w:sz="4" w:space="0" w:color="auto"/>
              <w:bottom w:val="single" w:sz="4" w:space="0" w:color="auto"/>
              <w:right w:val="single" w:sz="4" w:space="0" w:color="auto"/>
            </w:tcBorders>
            <w:vAlign w:val="center"/>
            <w:hideMark/>
          </w:tcPr>
          <w:p w14:paraId="3398D0A5" w14:textId="77777777" w:rsidR="007B604D" w:rsidRDefault="007B604D">
            <w:pPr>
              <w:jc w:val="center"/>
              <w:rPr>
                <w:rFonts w:ascii="Arial" w:hAnsi="Arial" w:cs="Arial"/>
                <w:b/>
                <w:sz w:val="16"/>
                <w:szCs w:val="16"/>
              </w:rPr>
            </w:pPr>
            <w:r>
              <w:rPr>
                <w:rFonts w:ascii="Arial" w:hAnsi="Arial" w:cs="Arial"/>
                <w:b/>
                <w:sz w:val="16"/>
                <w:szCs w:val="16"/>
              </w:rPr>
              <w:t>Timescale / Assigned to:</w:t>
            </w:r>
          </w:p>
        </w:tc>
        <w:tc>
          <w:tcPr>
            <w:tcW w:w="3437" w:type="dxa"/>
            <w:tcBorders>
              <w:top w:val="single" w:sz="4" w:space="0" w:color="auto"/>
              <w:left w:val="single" w:sz="4" w:space="0" w:color="auto"/>
              <w:bottom w:val="single" w:sz="4" w:space="0" w:color="auto"/>
              <w:right w:val="single" w:sz="4" w:space="0" w:color="auto"/>
            </w:tcBorders>
            <w:vAlign w:val="center"/>
            <w:hideMark/>
          </w:tcPr>
          <w:p w14:paraId="088922BC" w14:textId="77777777" w:rsidR="007B604D" w:rsidRDefault="007B604D">
            <w:pPr>
              <w:jc w:val="center"/>
              <w:rPr>
                <w:rFonts w:ascii="Arial" w:hAnsi="Arial" w:cs="Arial"/>
                <w:b/>
                <w:sz w:val="16"/>
                <w:szCs w:val="16"/>
              </w:rPr>
            </w:pPr>
            <w:r>
              <w:rPr>
                <w:rFonts w:ascii="Arial" w:hAnsi="Arial" w:cs="Arial"/>
                <w:b/>
                <w:sz w:val="16"/>
                <w:szCs w:val="16"/>
              </w:rPr>
              <w:t>Pupil Outcomes</w:t>
            </w:r>
          </w:p>
        </w:tc>
        <w:tc>
          <w:tcPr>
            <w:tcW w:w="3131" w:type="dxa"/>
            <w:gridSpan w:val="2"/>
            <w:tcBorders>
              <w:top w:val="single" w:sz="4" w:space="0" w:color="auto"/>
              <w:left w:val="single" w:sz="4" w:space="0" w:color="auto"/>
              <w:bottom w:val="single" w:sz="4" w:space="0" w:color="auto"/>
              <w:right w:val="single" w:sz="4" w:space="0" w:color="auto"/>
            </w:tcBorders>
            <w:vAlign w:val="center"/>
            <w:hideMark/>
          </w:tcPr>
          <w:p w14:paraId="10064324" w14:textId="77777777" w:rsidR="007B604D" w:rsidRDefault="007B604D">
            <w:pPr>
              <w:jc w:val="center"/>
              <w:rPr>
                <w:rFonts w:ascii="Arial" w:hAnsi="Arial" w:cs="Arial"/>
                <w:b/>
                <w:sz w:val="16"/>
                <w:szCs w:val="16"/>
              </w:rPr>
            </w:pPr>
            <w:r>
              <w:rPr>
                <w:rFonts w:ascii="Arial" w:hAnsi="Arial" w:cs="Arial"/>
                <w:b/>
                <w:sz w:val="16"/>
                <w:szCs w:val="16"/>
              </w:rPr>
              <w:t>Measurement</w:t>
            </w:r>
          </w:p>
        </w:tc>
      </w:tr>
      <w:tr w:rsidR="007B604D" w14:paraId="70B0A026" w14:textId="77777777" w:rsidTr="007B604D">
        <w:trPr>
          <w:trHeight w:val="6326"/>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47ACBAB" w14:textId="77777777" w:rsidR="007B604D" w:rsidRDefault="007B604D">
            <w:pPr>
              <w:rPr>
                <w:rFonts w:ascii="Arial" w:hAnsi="Arial" w:cs="Arial"/>
                <w:b/>
                <w:sz w:val="16"/>
                <w:szCs w:val="16"/>
              </w:rPr>
            </w:pPr>
          </w:p>
          <w:p w14:paraId="05E435D1" w14:textId="77777777" w:rsidR="007B604D" w:rsidRDefault="007B604D">
            <w:pPr>
              <w:rPr>
                <w:rFonts w:ascii="Arial" w:hAnsi="Arial" w:cs="Arial"/>
                <w:b/>
                <w:sz w:val="16"/>
                <w:szCs w:val="16"/>
              </w:rPr>
            </w:pPr>
          </w:p>
          <w:p w14:paraId="1EF14C79" w14:textId="77777777" w:rsidR="007B604D" w:rsidRDefault="007B604D">
            <w:pPr>
              <w:rPr>
                <w:rFonts w:ascii="Arial" w:hAnsi="Arial" w:cs="Arial"/>
                <w:sz w:val="16"/>
                <w:szCs w:val="16"/>
              </w:rPr>
            </w:pPr>
            <w:r>
              <w:rPr>
                <w:rFonts w:ascii="Arial" w:hAnsi="Arial" w:cs="Arial"/>
                <w:sz w:val="16"/>
                <w:szCs w:val="16"/>
              </w:rPr>
              <w:t>Renewing confidence in teachers’ judgements through effective moderation of the BGE within school, at cluster level and within other NAC/ SWEIC secondary establishments as per national expectation.</w:t>
            </w:r>
          </w:p>
          <w:p w14:paraId="2A0F849E" w14:textId="77777777" w:rsidR="007B604D" w:rsidRDefault="007B604D">
            <w:pPr>
              <w:rPr>
                <w:rFonts w:ascii="Arial" w:hAnsi="Arial" w:cs="Arial"/>
                <w:sz w:val="16"/>
                <w:szCs w:val="16"/>
              </w:rPr>
            </w:pPr>
          </w:p>
          <w:p w14:paraId="305F5FE4" w14:textId="77777777" w:rsidR="007B604D" w:rsidRDefault="007B604D">
            <w:pPr>
              <w:rPr>
                <w:rFonts w:ascii="Arial" w:hAnsi="Arial" w:cs="Arial"/>
                <w:b/>
                <w:sz w:val="16"/>
                <w:szCs w:val="16"/>
              </w:rPr>
            </w:pPr>
          </w:p>
        </w:tc>
        <w:tc>
          <w:tcPr>
            <w:tcW w:w="1229" w:type="dxa"/>
            <w:tcBorders>
              <w:top w:val="single" w:sz="4" w:space="0" w:color="auto"/>
              <w:left w:val="single" w:sz="4" w:space="0" w:color="auto"/>
              <w:bottom w:val="single" w:sz="4" w:space="0" w:color="auto"/>
              <w:right w:val="single" w:sz="4" w:space="0" w:color="auto"/>
            </w:tcBorders>
            <w:shd w:val="clear" w:color="auto" w:fill="FFFFFF" w:themeFill="background1"/>
          </w:tcPr>
          <w:p w14:paraId="55EE7409" w14:textId="77777777" w:rsidR="007B604D" w:rsidRDefault="007B604D">
            <w:pPr>
              <w:jc w:val="both"/>
              <w:rPr>
                <w:rFonts w:ascii="Arial" w:hAnsi="Arial" w:cs="Arial"/>
                <w:sz w:val="16"/>
                <w:szCs w:val="16"/>
              </w:rPr>
            </w:pPr>
          </w:p>
          <w:p w14:paraId="37E65EAD" w14:textId="77777777" w:rsidR="007B604D" w:rsidRDefault="007B604D">
            <w:pPr>
              <w:contextualSpacing/>
              <w:rPr>
                <w:rFonts w:ascii="Arial" w:hAnsi="Arial" w:cs="Arial"/>
                <w:b/>
                <w:sz w:val="16"/>
                <w:szCs w:val="16"/>
              </w:rPr>
            </w:pPr>
          </w:p>
          <w:p w14:paraId="1BCAF1C9" w14:textId="77777777" w:rsidR="007B604D" w:rsidRDefault="007B604D">
            <w:pPr>
              <w:contextualSpacing/>
              <w:rPr>
                <w:rFonts w:ascii="Arial" w:hAnsi="Arial" w:cs="Arial"/>
                <w:b/>
                <w:sz w:val="16"/>
                <w:szCs w:val="16"/>
              </w:rPr>
            </w:pPr>
            <w:r>
              <w:rPr>
                <w:rFonts w:ascii="Arial" w:hAnsi="Arial" w:cs="Arial"/>
                <w:b/>
                <w:sz w:val="16"/>
                <w:szCs w:val="16"/>
              </w:rPr>
              <w:t>HGIOS</w:t>
            </w:r>
          </w:p>
          <w:p w14:paraId="53AA64D0" w14:textId="77777777" w:rsidR="007B604D" w:rsidRDefault="007B604D">
            <w:pPr>
              <w:contextualSpacing/>
              <w:rPr>
                <w:rFonts w:ascii="Arial" w:hAnsi="Arial" w:cs="Arial"/>
                <w:sz w:val="16"/>
                <w:szCs w:val="16"/>
              </w:rPr>
            </w:pPr>
            <w:r>
              <w:rPr>
                <w:rFonts w:ascii="Arial" w:hAnsi="Arial" w:cs="Arial"/>
                <w:sz w:val="16"/>
                <w:szCs w:val="16"/>
              </w:rPr>
              <w:t>1.2</w:t>
            </w:r>
          </w:p>
          <w:p w14:paraId="4AEA73A0" w14:textId="77777777" w:rsidR="007B604D" w:rsidRDefault="007B604D">
            <w:pPr>
              <w:contextualSpacing/>
              <w:rPr>
                <w:rFonts w:ascii="Arial" w:hAnsi="Arial" w:cs="Arial"/>
                <w:sz w:val="16"/>
                <w:szCs w:val="16"/>
              </w:rPr>
            </w:pPr>
            <w:r>
              <w:rPr>
                <w:rFonts w:ascii="Arial" w:hAnsi="Arial" w:cs="Arial"/>
                <w:sz w:val="16"/>
                <w:szCs w:val="16"/>
              </w:rPr>
              <w:t>1.3</w:t>
            </w:r>
          </w:p>
          <w:p w14:paraId="1F62A8D4" w14:textId="77777777" w:rsidR="007B604D" w:rsidRDefault="007B604D">
            <w:pPr>
              <w:contextualSpacing/>
              <w:rPr>
                <w:rFonts w:ascii="Arial" w:hAnsi="Arial" w:cs="Arial"/>
                <w:sz w:val="16"/>
                <w:szCs w:val="16"/>
              </w:rPr>
            </w:pPr>
            <w:r>
              <w:rPr>
                <w:rFonts w:ascii="Arial" w:hAnsi="Arial" w:cs="Arial"/>
                <w:sz w:val="16"/>
                <w:szCs w:val="16"/>
              </w:rPr>
              <w:t>2.2</w:t>
            </w:r>
          </w:p>
          <w:p w14:paraId="26F38F7B" w14:textId="77777777" w:rsidR="007B604D" w:rsidRDefault="007B604D">
            <w:pPr>
              <w:contextualSpacing/>
              <w:rPr>
                <w:rFonts w:ascii="Arial" w:hAnsi="Arial" w:cs="Arial"/>
                <w:sz w:val="16"/>
                <w:szCs w:val="16"/>
              </w:rPr>
            </w:pPr>
            <w:r>
              <w:rPr>
                <w:rFonts w:ascii="Arial" w:hAnsi="Arial" w:cs="Arial"/>
                <w:sz w:val="16"/>
                <w:szCs w:val="16"/>
              </w:rPr>
              <w:t>2.3</w:t>
            </w:r>
          </w:p>
          <w:p w14:paraId="68D41994" w14:textId="77777777" w:rsidR="007B604D" w:rsidRDefault="007B604D">
            <w:pPr>
              <w:contextualSpacing/>
              <w:rPr>
                <w:rFonts w:ascii="Arial" w:hAnsi="Arial" w:cs="Arial"/>
                <w:sz w:val="16"/>
                <w:szCs w:val="16"/>
              </w:rPr>
            </w:pPr>
            <w:r>
              <w:rPr>
                <w:rFonts w:ascii="Arial" w:hAnsi="Arial" w:cs="Arial"/>
                <w:sz w:val="16"/>
                <w:szCs w:val="16"/>
              </w:rPr>
              <w:t>2.4</w:t>
            </w:r>
          </w:p>
          <w:p w14:paraId="2BE62FF0" w14:textId="77777777" w:rsidR="007B604D" w:rsidRDefault="007B604D">
            <w:pPr>
              <w:contextualSpacing/>
              <w:rPr>
                <w:rFonts w:ascii="Arial" w:hAnsi="Arial" w:cs="Arial"/>
                <w:b/>
                <w:sz w:val="16"/>
                <w:szCs w:val="16"/>
              </w:rPr>
            </w:pPr>
          </w:p>
          <w:p w14:paraId="38C9D69D" w14:textId="77777777" w:rsidR="007B604D" w:rsidRDefault="007B604D">
            <w:pPr>
              <w:contextualSpacing/>
              <w:rPr>
                <w:rFonts w:ascii="Arial" w:hAnsi="Arial" w:cs="Arial"/>
                <w:b/>
                <w:sz w:val="16"/>
                <w:szCs w:val="16"/>
              </w:rPr>
            </w:pPr>
            <w:r>
              <w:rPr>
                <w:rFonts w:ascii="Arial" w:hAnsi="Arial" w:cs="Arial"/>
                <w:b/>
                <w:sz w:val="16"/>
                <w:szCs w:val="16"/>
              </w:rPr>
              <w:t xml:space="preserve">NIF </w:t>
            </w:r>
          </w:p>
          <w:p w14:paraId="323B295E" w14:textId="77777777" w:rsidR="007B604D" w:rsidRDefault="007B604D">
            <w:pPr>
              <w:contextualSpacing/>
              <w:rPr>
                <w:rFonts w:ascii="Arial" w:hAnsi="Arial" w:cs="Arial"/>
                <w:b/>
                <w:sz w:val="16"/>
                <w:szCs w:val="16"/>
              </w:rPr>
            </w:pPr>
          </w:p>
          <w:p w14:paraId="22AEB6F1" w14:textId="77777777" w:rsidR="007B604D" w:rsidRDefault="007B604D">
            <w:pPr>
              <w:contextualSpacing/>
              <w:rPr>
                <w:rFonts w:ascii="Arial" w:hAnsi="Arial" w:cs="Arial"/>
                <w:sz w:val="16"/>
                <w:szCs w:val="16"/>
              </w:rPr>
            </w:pPr>
            <w:r>
              <w:rPr>
                <w:rFonts w:ascii="Arial" w:hAnsi="Arial" w:cs="Arial"/>
                <w:sz w:val="16"/>
                <w:szCs w:val="16"/>
              </w:rPr>
              <w:t>1</w:t>
            </w:r>
          </w:p>
          <w:p w14:paraId="23AD1372" w14:textId="77777777" w:rsidR="007B604D" w:rsidRDefault="007B604D">
            <w:pPr>
              <w:contextualSpacing/>
              <w:rPr>
                <w:rFonts w:ascii="Arial" w:hAnsi="Arial" w:cs="Arial"/>
                <w:sz w:val="16"/>
                <w:szCs w:val="16"/>
              </w:rPr>
            </w:pPr>
            <w:r>
              <w:rPr>
                <w:rFonts w:ascii="Arial" w:hAnsi="Arial" w:cs="Arial"/>
                <w:sz w:val="16"/>
                <w:szCs w:val="16"/>
              </w:rPr>
              <w:t>2</w:t>
            </w:r>
          </w:p>
          <w:p w14:paraId="41CFB25D" w14:textId="77777777" w:rsidR="007B604D" w:rsidRDefault="007B604D">
            <w:pPr>
              <w:contextualSpacing/>
              <w:rPr>
                <w:rFonts w:ascii="Arial" w:hAnsi="Arial" w:cs="Arial"/>
                <w:sz w:val="16"/>
                <w:szCs w:val="16"/>
              </w:rPr>
            </w:pPr>
          </w:p>
          <w:p w14:paraId="57FA6B3B" w14:textId="77777777" w:rsidR="007B604D" w:rsidRDefault="007B604D">
            <w:pPr>
              <w:jc w:val="both"/>
              <w:rPr>
                <w:rFonts w:ascii="Arial" w:hAnsi="Arial" w:cs="Arial"/>
                <w:b/>
                <w:sz w:val="16"/>
                <w:szCs w:val="16"/>
              </w:rPr>
            </w:pPr>
            <w:r>
              <w:rPr>
                <w:rFonts w:ascii="Arial" w:hAnsi="Arial" w:cs="Arial"/>
                <w:b/>
                <w:sz w:val="16"/>
                <w:szCs w:val="16"/>
              </w:rPr>
              <w:t>WBI</w:t>
            </w:r>
          </w:p>
          <w:p w14:paraId="3CF0A148" w14:textId="77777777" w:rsidR="007B604D" w:rsidRDefault="007B604D">
            <w:pPr>
              <w:jc w:val="both"/>
              <w:rPr>
                <w:rFonts w:ascii="Arial" w:hAnsi="Arial" w:cs="Arial"/>
                <w:sz w:val="16"/>
                <w:szCs w:val="16"/>
              </w:rPr>
            </w:pPr>
          </w:p>
          <w:p w14:paraId="766821BE" w14:textId="77777777" w:rsidR="007B604D" w:rsidRDefault="007B604D">
            <w:pPr>
              <w:jc w:val="both"/>
              <w:rPr>
                <w:rFonts w:ascii="Arial" w:hAnsi="Arial" w:cs="Arial"/>
                <w:sz w:val="16"/>
                <w:szCs w:val="16"/>
              </w:rPr>
            </w:pPr>
            <w:r>
              <w:rPr>
                <w:rFonts w:ascii="Arial" w:hAnsi="Arial" w:cs="Arial"/>
                <w:sz w:val="16"/>
                <w:szCs w:val="16"/>
              </w:rPr>
              <w:t>Achieving</w:t>
            </w:r>
          </w:p>
          <w:p w14:paraId="13E36705" w14:textId="77777777" w:rsidR="007B604D" w:rsidRDefault="007B604D">
            <w:pPr>
              <w:jc w:val="both"/>
              <w:rPr>
                <w:rFonts w:ascii="Arial" w:hAnsi="Arial" w:cs="Arial"/>
                <w:sz w:val="16"/>
                <w:szCs w:val="16"/>
              </w:rPr>
            </w:pPr>
          </w:p>
          <w:p w14:paraId="15F3DB00" w14:textId="77777777" w:rsidR="007B604D" w:rsidRDefault="007B604D">
            <w:pPr>
              <w:jc w:val="both"/>
              <w:rPr>
                <w:rFonts w:ascii="Arial" w:hAnsi="Arial" w:cs="Arial"/>
                <w:sz w:val="16"/>
                <w:szCs w:val="16"/>
              </w:rPr>
            </w:pPr>
          </w:p>
          <w:p w14:paraId="47253A9C" w14:textId="77777777" w:rsidR="007B604D" w:rsidRDefault="007B604D">
            <w:pPr>
              <w:jc w:val="both"/>
              <w:rPr>
                <w:rFonts w:ascii="Arial" w:hAnsi="Arial" w:cs="Arial"/>
                <w:sz w:val="16"/>
                <w:szCs w:val="16"/>
              </w:rPr>
            </w:pPr>
          </w:p>
          <w:p w14:paraId="7A464191" w14:textId="77777777" w:rsidR="007B604D" w:rsidRDefault="007B604D">
            <w:pPr>
              <w:jc w:val="both"/>
              <w:rPr>
                <w:rFonts w:ascii="Arial" w:hAnsi="Arial" w:cs="Arial"/>
                <w:sz w:val="16"/>
                <w:szCs w:val="16"/>
              </w:rPr>
            </w:pPr>
          </w:p>
          <w:p w14:paraId="744E6224" w14:textId="77777777" w:rsidR="007B604D" w:rsidRDefault="007B604D">
            <w:pPr>
              <w:jc w:val="both"/>
              <w:rPr>
                <w:rFonts w:ascii="Arial" w:hAnsi="Arial" w:cs="Arial"/>
                <w:sz w:val="16"/>
                <w:szCs w:val="16"/>
              </w:rPr>
            </w:pPr>
          </w:p>
          <w:p w14:paraId="7E17F2B0" w14:textId="77777777" w:rsidR="007B604D" w:rsidRDefault="007B604D">
            <w:pPr>
              <w:jc w:val="both"/>
              <w:rPr>
                <w:rFonts w:ascii="Arial" w:hAnsi="Arial" w:cs="Arial"/>
                <w:sz w:val="16"/>
                <w:szCs w:val="16"/>
              </w:rPr>
            </w:pPr>
          </w:p>
          <w:p w14:paraId="77C654A0" w14:textId="77777777" w:rsidR="007B604D" w:rsidRDefault="007B604D">
            <w:pPr>
              <w:jc w:val="both"/>
              <w:rPr>
                <w:rFonts w:ascii="Arial" w:hAnsi="Arial" w:cs="Arial"/>
                <w:sz w:val="16"/>
                <w:szCs w:val="16"/>
              </w:rPr>
            </w:pPr>
          </w:p>
          <w:p w14:paraId="0EA986B9" w14:textId="77777777" w:rsidR="007B604D" w:rsidRDefault="007B604D">
            <w:pPr>
              <w:jc w:val="both"/>
              <w:rPr>
                <w:rFonts w:ascii="Arial" w:hAnsi="Arial" w:cs="Arial"/>
                <w:b/>
                <w:sz w:val="16"/>
                <w:szCs w:val="16"/>
              </w:rPr>
            </w:pPr>
            <w:r>
              <w:rPr>
                <w:rFonts w:ascii="Arial" w:hAnsi="Arial" w:cs="Arial"/>
                <w:b/>
                <w:sz w:val="16"/>
                <w:szCs w:val="16"/>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tcPr>
          <w:p w14:paraId="18A21FC8" w14:textId="77777777" w:rsidR="007B604D" w:rsidRDefault="007B604D">
            <w:pPr>
              <w:rPr>
                <w:rFonts w:ascii="Arial" w:hAnsi="Arial" w:cs="Arial"/>
                <w:sz w:val="16"/>
                <w:szCs w:val="16"/>
              </w:rPr>
            </w:pPr>
          </w:p>
          <w:p w14:paraId="1EA9F474" w14:textId="77777777" w:rsidR="007B604D" w:rsidRDefault="007B604D">
            <w:pPr>
              <w:jc w:val="center"/>
              <w:rPr>
                <w:rFonts w:ascii="Arial" w:hAnsi="Arial" w:cs="Arial"/>
                <w:b/>
                <w:sz w:val="16"/>
                <w:szCs w:val="16"/>
              </w:rPr>
            </w:pPr>
          </w:p>
          <w:p w14:paraId="7913D3D7" w14:textId="77777777" w:rsidR="007B604D" w:rsidRDefault="007B604D">
            <w:pPr>
              <w:jc w:val="center"/>
              <w:rPr>
                <w:rFonts w:ascii="Arial" w:hAnsi="Arial" w:cs="Arial"/>
                <w:b/>
                <w:sz w:val="16"/>
                <w:szCs w:val="16"/>
              </w:rPr>
            </w:pPr>
            <w:r>
              <w:rPr>
                <w:rFonts w:ascii="Arial" w:hAnsi="Arial" w:cs="Arial"/>
                <w:b/>
                <w:sz w:val="16"/>
                <w:szCs w:val="16"/>
              </w:rPr>
              <w:t>N</w:t>
            </w:r>
          </w:p>
          <w:p w14:paraId="08B2C6CF" w14:textId="77777777" w:rsidR="007B604D" w:rsidRDefault="007B604D">
            <w:pPr>
              <w:rPr>
                <w:rFonts w:ascii="Arial" w:hAnsi="Arial" w:cs="Arial"/>
                <w:sz w:val="16"/>
                <w:szCs w:val="16"/>
              </w:rPr>
            </w:pPr>
          </w:p>
        </w:tc>
        <w:tc>
          <w:tcPr>
            <w:tcW w:w="4131" w:type="dxa"/>
            <w:tcBorders>
              <w:top w:val="single" w:sz="4" w:space="0" w:color="auto"/>
              <w:left w:val="single" w:sz="4" w:space="0" w:color="auto"/>
              <w:bottom w:val="single" w:sz="4" w:space="0" w:color="auto"/>
              <w:right w:val="single" w:sz="4" w:space="0" w:color="auto"/>
            </w:tcBorders>
            <w:shd w:val="clear" w:color="auto" w:fill="FFFFFF" w:themeFill="background1"/>
          </w:tcPr>
          <w:p w14:paraId="4D81B5A9" w14:textId="77777777" w:rsidR="007B604D" w:rsidRDefault="007B604D">
            <w:pPr>
              <w:rPr>
                <w:rFonts w:ascii="Arial" w:hAnsi="Arial" w:cs="Arial"/>
                <w:sz w:val="16"/>
                <w:szCs w:val="16"/>
              </w:rPr>
            </w:pPr>
          </w:p>
          <w:p w14:paraId="0422F2A9" w14:textId="77777777" w:rsidR="007B604D" w:rsidRDefault="007B604D">
            <w:pPr>
              <w:rPr>
                <w:rFonts w:ascii="Arial" w:hAnsi="Arial" w:cs="Arial"/>
                <w:sz w:val="16"/>
                <w:szCs w:val="16"/>
              </w:rPr>
            </w:pPr>
          </w:p>
          <w:p w14:paraId="4BC3DDD7" w14:textId="77777777" w:rsidR="007B604D" w:rsidRDefault="007B604D">
            <w:pPr>
              <w:rPr>
                <w:rFonts w:ascii="Arial" w:hAnsi="Arial" w:cs="Arial"/>
                <w:sz w:val="16"/>
                <w:szCs w:val="16"/>
              </w:rPr>
            </w:pPr>
            <w:r>
              <w:rPr>
                <w:rFonts w:ascii="Arial" w:hAnsi="Arial" w:cs="Arial"/>
                <w:sz w:val="16"/>
                <w:szCs w:val="16"/>
              </w:rPr>
              <w:t>Reconnecting by evaluating original BGE Moderation Strategy implemented in session 17-18.</w:t>
            </w:r>
          </w:p>
          <w:p w14:paraId="34224D89" w14:textId="77777777" w:rsidR="007B604D" w:rsidRDefault="007B604D">
            <w:pPr>
              <w:rPr>
                <w:rFonts w:ascii="Arial" w:hAnsi="Arial" w:cs="Arial"/>
                <w:sz w:val="16"/>
                <w:szCs w:val="16"/>
              </w:rPr>
            </w:pPr>
          </w:p>
          <w:p w14:paraId="23053EBD" w14:textId="77777777" w:rsidR="007B604D" w:rsidRDefault="007B604D">
            <w:pPr>
              <w:rPr>
                <w:rFonts w:ascii="Arial" w:hAnsi="Arial" w:cs="Arial"/>
                <w:sz w:val="16"/>
                <w:szCs w:val="16"/>
              </w:rPr>
            </w:pPr>
            <w:r>
              <w:rPr>
                <w:rFonts w:ascii="Arial" w:hAnsi="Arial" w:cs="Arial"/>
                <w:sz w:val="16"/>
                <w:szCs w:val="16"/>
              </w:rPr>
              <w:t>Launching of the renewed BGE Strategy 2020-2023.</w:t>
            </w:r>
          </w:p>
          <w:p w14:paraId="1B449475" w14:textId="77777777" w:rsidR="007B604D" w:rsidRDefault="007B604D">
            <w:pPr>
              <w:rPr>
                <w:rFonts w:ascii="Arial" w:hAnsi="Arial" w:cs="Arial"/>
                <w:sz w:val="16"/>
                <w:szCs w:val="16"/>
              </w:rPr>
            </w:pPr>
          </w:p>
          <w:p w14:paraId="30FFFE08" w14:textId="77777777" w:rsidR="007B604D" w:rsidRDefault="007B604D">
            <w:pPr>
              <w:rPr>
                <w:rFonts w:ascii="Arial" w:hAnsi="Arial" w:cs="Arial"/>
                <w:sz w:val="16"/>
                <w:szCs w:val="16"/>
              </w:rPr>
            </w:pPr>
            <w:r>
              <w:rPr>
                <w:rFonts w:ascii="Arial" w:hAnsi="Arial" w:cs="Arial"/>
                <w:sz w:val="16"/>
                <w:szCs w:val="16"/>
              </w:rPr>
              <w:t>Recovering by implementing BGE Moderation calendar for session 20-21 as per agreed WTA.</w:t>
            </w:r>
          </w:p>
          <w:p w14:paraId="67C15537" w14:textId="77777777" w:rsidR="007B604D" w:rsidRDefault="007B604D">
            <w:pPr>
              <w:rPr>
                <w:rFonts w:ascii="Arial" w:hAnsi="Arial" w:cs="Arial"/>
                <w:sz w:val="16"/>
                <w:szCs w:val="16"/>
              </w:rPr>
            </w:pPr>
          </w:p>
          <w:p w14:paraId="7EEF16CA" w14:textId="77777777" w:rsidR="007B604D" w:rsidRDefault="007B604D">
            <w:pPr>
              <w:rPr>
                <w:rFonts w:ascii="Arial" w:hAnsi="Arial" w:cs="Arial"/>
                <w:sz w:val="16"/>
                <w:szCs w:val="16"/>
              </w:rPr>
            </w:pPr>
            <w:r>
              <w:rPr>
                <w:rFonts w:ascii="Arial" w:hAnsi="Arial" w:cs="Arial"/>
                <w:sz w:val="16"/>
                <w:szCs w:val="16"/>
              </w:rPr>
              <w:t>Implementing a 4 stage assessment model used for assessing and reporting progress using the new Progress &amp; Achievement module in SEEMIS.</w:t>
            </w:r>
          </w:p>
          <w:p w14:paraId="354A2E3B" w14:textId="77777777" w:rsidR="007B604D" w:rsidRDefault="007B604D">
            <w:pPr>
              <w:rPr>
                <w:rFonts w:ascii="Arial" w:hAnsi="Arial" w:cs="Arial"/>
                <w:sz w:val="16"/>
                <w:szCs w:val="16"/>
              </w:rPr>
            </w:pPr>
          </w:p>
          <w:p w14:paraId="79DC682B" w14:textId="77777777" w:rsidR="007B604D" w:rsidRDefault="007B604D">
            <w:pPr>
              <w:rPr>
                <w:rFonts w:ascii="Arial" w:hAnsi="Arial" w:cs="Arial"/>
                <w:sz w:val="16"/>
                <w:szCs w:val="16"/>
              </w:rPr>
            </w:pPr>
            <w:r>
              <w:rPr>
                <w:rFonts w:ascii="Arial" w:hAnsi="Arial" w:cs="Arial"/>
                <w:sz w:val="16"/>
                <w:szCs w:val="16"/>
              </w:rPr>
              <w:t>Offering training sessions for staff on the use of the new SEEMIS module to build capacity.</w:t>
            </w:r>
          </w:p>
          <w:p w14:paraId="1795388D" w14:textId="77777777" w:rsidR="007B604D" w:rsidRDefault="007B604D">
            <w:pPr>
              <w:rPr>
                <w:rFonts w:ascii="Arial" w:hAnsi="Arial" w:cs="Arial"/>
                <w:sz w:val="16"/>
                <w:szCs w:val="16"/>
              </w:rPr>
            </w:pPr>
          </w:p>
          <w:p w14:paraId="52A747AC" w14:textId="77777777" w:rsidR="007B604D" w:rsidRDefault="007B604D">
            <w:pPr>
              <w:rPr>
                <w:rFonts w:ascii="Arial" w:hAnsi="Arial" w:cs="Arial"/>
                <w:sz w:val="16"/>
                <w:szCs w:val="16"/>
              </w:rPr>
            </w:pPr>
            <w:r>
              <w:rPr>
                <w:rFonts w:ascii="Arial" w:hAnsi="Arial" w:cs="Arial"/>
                <w:sz w:val="16"/>
                <w:szCs w:val="16"/>
              </w:rPr>
              <w:t>Continuing to offer Cluster moderation opportunities with selected departments prioritising Literacy and Numeracy.</w:t>
            </w:r>
          </w:p>
          <w:p w14:paraId="76757224" w14:textId="77777777" w:rsidR="007B604D" w:rsidRDefault="007B604D">
            <w:pPr>
              <w:rPr>
                <w:rFonts w:ascii="Arial" w:hAnsi="Arial" w:cs="Arial"/>
                <w:sz w:val="16"/>
                <w:szCs w:val="16"/>
              </w:rPr>
            </w:pPr>
          </w:p>
          <w:p w14:paraId="12A8B50F" w14:textId="77777777" w:rsidR="007B604D" w:rsidRDefault="007B604D">
            <w:pPr>
              <w:rPr>
                <w:rFonts w:ascii="Arial" w:hAnsi="Arial" w:cs="Arial"/>
                <w:sz w:val="16"/>
                <w:szCs w:val="16"/>
              </w:rPr>
            </w:pPr>
            <w:r>
              <w:rPr>
                <w:rFonts w:ascii="Arial" w:hAnsi="Arial" w:cs="Arial"/>
                <w:sz w:val="16"/>
                <w:szCs w:val="16"/>
              </w:rPr>
              <w:t>Participating in any NAC or SWEIC moderation opportunities which may be offered virtually during the course of this session.</w:t>
            </w:r>
          </w:p>
          <w:p w14:paraId="6D36BC2A" w14:textId="77777777" w:rsidR="007B604D" w:rsidRDefault="007B604D">
            <w:pPr>
              <w:rPr>
                <w:rFonts w:ascii="Arial" w:hAnsi="Arial" w:cs="Arial"/>
                <w:sz w:val="16"/>
                <w:szCs w:val="16"/>
              </w:rPr>
            </w:pPr>
          </w:p>
          <w:p w14:paraId="67DD8E8B" w14:textId="77777777" w:rsidR="007B604D" w:rsidRDefault="007B604D">
            <w:pPr>
              <w:rPr>
                <w:rFonts w:ascii="Arial" w:hAnsi="Arial" w:cs="Arial"/>
                <w:sz w:val="16"/>
                <w:szCs w:val="16"/>
              </w:rPr>
            </w:pPr>
            <w:r>
              <w:rPr>
                <w:rFonts w:ascii="Arial" w:hAnsi="Arial" w:cs="Arial"/>
                <w:sz w:val="16"/>
                <w:szCs w:val="16"/>
              </w:rPr>
              <w:t>Carrying out S3 SNSA as early as possible within new session to allow learning recovery plans to be shaped at Faculty level.</w:t>
            </w:r>
          </w:p>
          <w:p w14:paraId="39B24AEE" w14:textId="77777777" w:rsidR="007B604D" w:rsidRDefault="007B604D">
            <w:pPr>
              <w:rPr>
                <w:rFonts w:ascii="Arial" w:hAnsi="Arial" w:cs="Arial"/>
                <w:sz w:val="16"/>
                <w:szCs w:val="16"/>
              </w:rPr>
            </w:pPr>
          </w:p>
          <w:p w14:paraId="07F15D89" w14:textId="77777777" w:rsidR="007B604D" w:rsidRDefault="007B604D">
            <w:pPr>
              <w:rPr>
                <w:rFonts w:ascii="Arial" w:hAnsi="Arial" w:cs="Arial"/>
                <w:sz w:val="16"/>
                <w:szCs w:val="16"/>
              </w:rPr>
            </w:pPr>
          </w:p>
          <w:p w14:paraId="519E18C6" w14:textId="77777777" w:rsidR="007B604D" w:rsidRDefault="007B604D">
            <w:pPr>
              <w:rPr>
                <w:rFonts w:ascii="Arial" w:hAnsi="Arial" w:cs="Arial"/>
                <w:sz w:val="16"/>
                <w:szCs w:val="16"/>
              </w:rPr>
            </w:pPr>
          </w:p>
        </w:tc>
        <w:tc>
          <w:tcPr>
            <w:tcW w:w="1228" w:type="dxa"/>
            <w:tcBorders>
              <w:top w:val="single" w:sz="4" w:space="0" w:color="auto"/>
              <w:left w:val="single" w:sz="4" w:space="0" w:color="auto"/>
              <w:bottom w:val="single" w:sz="4" w:space="0" w:color="auto"/>
              <w:right w:val="single" w:sz="4" w:space="0" w:color="auto"/>
            </w:tcBorders>
            <w:shd w:val="clear" w:color="auto" w:fill="FFFFFF" w:themeFill="background1"/>
          </w:tcPr>
          <w:p w14:paraId="39295320" w14:textId="77777777" w:rsidR="007B604D" w:rsidRDefault="007B604D">
            <w:pPr>
              <w:rPr>
                <w:rFonts w:ascii="Arial" w:hAnsi="Arial" w:cs="Arial"/>
                <w:i/>
                <w:color w:val="FF0000"/>
                <w:sz w:val="16"/>
                <w:szCs w:val="16"/>
              </w:rPr>
            </w:pPr>
          </w:p>
          <w:p w14:paraId="0166BB62" w14:textId="77777777" w:rsidR="007B604D" w:rsidRDefault="007B604D">
            <w:pPr>
              <w:rPr>
                <w:rFonts w:ascii="Arial" w:hAnsi="Arial" w:cs="Arial"/>
                <w:b/>
                <w:sz w:val="16"/>
                <w:szCs w:val="16"/>
              </w:rPr>
            </w:pPr>
          </w:p>
          <w:p w14:paraId="5D2F6063" w14:textId="77777777" w:rsidR="007B604D" w:rsidRDefault="007B604D">
            <w:pPr>
              <w:rPr>
                <w:rFonts w:ascii="Arial" w:hAnsi="Arial" w:cs="Arial"/>
                <w:sz w:val="16"/>
                <w:szCs w:val="16"/>
              </w:rPr>
            </w:pPr>
            <w:r>
              <w:rPr>
                <w:rFonts w:ascii="Arial" w:hAnsi="Arial" w:cs="Arial"/>
                <w:sz w:val="16"/>
                <w:szCs w:val="16"/>
              </w:rPr>
              <w:t>Session 2020-2021</w:t>
            </w:r>
          </w:p>
          <w:p w14:paraId="7D91A23C" w14:textId="77777777" w:rsidR="007B604D" w:rsidRDefault="007B604D">
            <w:pPr>
              <w:rPr>
                <w:rFonts w:ascii="Arial" w:hAnsi="Arial" w:cs="Arial"/>
                <w:sz w:val="16"/>
                <w:szCs w:val="16"/>
              </w:rPr>
            </w:pPr>
          </w:p>
          <w:p w14:paraId="5709CF28" w14:textId="77777777" w:rsidR="007B604D" w:rsidRDefault="007B604D">
            <w:pPr>
              <w:rPr>
                <w:rFonts w:ascii="Arial" w:hAnsi="Arial" w:cs="Arial"/>
                <w:sz w:val="16"/>
                <w:szCs w:val="16"/>
              </w:rPr>
            </w:pPr>
            <w:r>
              <w:rPr>
                <w:rFonts w:ascii="Arial" w:hAnsi="Arial" w:cs="Arial"/>
                <w:sz w:val="16"/>
                <w:szCs w:val="16"/>
              </w:rPr>
              <w:t>L Riddell</w:t>
            </w:r>
          </w:p>
          <w:p w14:paraId="2E5D1902" w14:textId="77777777" w:rsidR="007B604D" w:rsidRDefault="007B604D">
            <w:pPr>
              <w:rPr>
                <w:rFonts w:ascii="Arial" w:hAnsi="Arial" w:cs="Arial"/>
                <w:sz w:val="16"/>
                <w:szCs w:val="16"/>
              </w:rPr>
            </w:pPr>
          </w:p>
          <w:p w14:paraId="449535A5" w14:textId="77777777" w:rsidR="007B604D" w:rsidRDefault="007B604D">
            <w:pPr>
              <w:rPr>
                <w:rFonts w:ascii="Arial" w:hAnsi="Arial" w:cs="Arial"/>
                <w:sz w:val="16"/>
                <w:szCs w:val="16"/>
              </w:rPr>
            </w:pPr>
            <w:r>
              <w:rPr>
                <w:rFonts w:ascii="Arial" w:hAnsi="Arial" w:cs="Arial"/>
                <w:sz w:val="16"/>
                <w:szCs w:val="16"/>
              </w:rPr>
              <w:t>Faculty Leaders</w:t>
            </w:r>
          </w:p>
          <w:p w14:paraId="2B37E591" w14:textId="77777777" w:rsidR="007B604D" w:rsidRDefault="007B604D">
            <w:pPr>
              <w:rPr>
                <w:rFonts w:ascii="Arial" w:hAnsi="Arial" w:cs="Arial"/>
                <w:sz w:val="16"/>
                <w:szCs w:val="16"/>
              </w:rPr>
            </w:pPr>
          </w:p>
          <w:p w14:paraId="1A6EB15D" w14:textId="77777777" w:rsidR="007B604D" w:rsidRDefault="007B604D">
            <w:pPr>
              <w:rPr>
                <w:rFonts w:ascii="Arial" w:hAnsi="Arial" w:cs="Arial"/>
                <w:sz w:val="16"/>
                <w:szCs w:val="16"/>
              </w:rPr>
            </w:pPr>
            <w:r>
              <w:rPr>
                <w:rFonts w:ascii="Arial" w:hAnsi="Arial" w:cs="Arial"/>
                <w:sz w:val="16"/>
                <w:szCs w:val="16"/>
              </w:rPr>
              <w:t>PT Raising Attainment &amp; Achievement</w:t>
            </w:r>
          </w:p>
          <w:p w14:paraId="2396ED6A" w14:textId="77777777" w:rsidR="007B604D" w:rsidRDefault="007B604D">
            <w:pPr>
              <w:rPr>
                <w:rFonts w:ascii="Arial" w:hAnsi="Arial" w:cs="Arial"/>
                <w:sz w:val="16"/>
                <w:szCs w:val="16"/>
              </w:rPr>
            </w:pPr>
          </w:p>
          <w:p w14:paraId="701ED0EC" w14:textId="77777777" w:rsidR="007B604D" w:rsidRDefault="007B604D">
            <w:pPr>
              <w:rPr>
                <w:rFonts w:ascii="Arial" w:hAnsi="Arial" w:cs="Arial"/>
                <w:sz w:val="16"/>
                <w:szCs w:val="16"/>
              </w:rPr>
            </w:pPr>
            <w:r>
              <w:rPr>
                <w:rFonts w:ascii="Arial" w:hAnsi="Arial" w:cs="Arial"/>
                <w:sz w:val="16"/>
                <w:szCs w:val="16"/>
              </w:rPr>
              <w:t>PT Transitions &amp; Interventions</w:t>
            </w:r>
          </w:p>
          <w:p w14:paraId="6941F0A2" w14:textId="77777777" w:rsidR="007B604D" w:rsidRDefault="007B604D">
            <w:pPr>
              <w:rPr>
                <w:rFonts w:ascii="Arial" w:hAnsi="Arial" w:cs="Arial"/>
                <w:b/>
                <w:sz w:val="16"/>
                <w:szCs w:val="16"/>
              </w:rPr>
            </w:pPr>
          </w:p>
          <w:p w14:paraId="21B95D48" w14:textId="77777777" w:rsidR="007B604D" w:rsidRDefault="007B604D">
            <w:pPr>
              <w:rPr>
                <w:rFonts w:ascii="Arial" w:hAnsi="Arial" w:cs="Arial"/>
                <w:b/>
                <w:sz w:val="16"/>
                <w:szCs w:val="16"/>
              </w:rPr>
            </w:pPr>
          </w:p>
        </w:tc>
        <w:tc>
          <w:tcPr>
            <w:tcW w:w="3437" w:type="dxa"/>
            <w:tcBorders>
              <w:top w:val="single" w:sz="4" w:space="0" w:color="auto"/>
              <w:left w:val="single" w:sz="4" w:space="0" w:color="auto"/>
              <w:bottom w:val="single" w:sz="4" w:space="0" w:color="auto"/>
              <w:right w:val="single" w:sz="4" w:space="0" w:color="auto"/>
            </w:tcBorders>
            <w:shd w:val="clear" w:color="auto" w:fill="FFFFFF" w:themeFill="background1"/>
          </w:tcPr>
          <w:p w14:paraId="5F3C523F" w14:textId="77777777" w:rsidR="007B604D" w:rsidRDefault="007B604D">
            <w:pPr>
              <w:rPr>
                <w:rFonts w:ascii="Arial" w:hAnsi="Arial" w:cs="Arial"/>
                <w:i/>
                <w:color w:val="FF0000"/>
                <w:sz w:val="16"/>
                <w:szCs w:val="16"/>
              </w:rPr>
            </w:pPr>
          </w:p>
          <w:p w14:paraId="282C127B" w14:textId="77777777" w:rsidR="007B604D" w:rsidRDefault="007B604D">
            <w:pPr>
              <w:rPr>
                <w:rFonts w:ascii="Arial" w:hAnsi="Arial" w:cs="Arial"/>
                <w:sz w:val="16"/>
                <w:szCs w:val="16"/>
              </w:rPr>
            </w:pPr>
          </w:p>
          <w:p w14:paraId="3DCDB91F" w14:textId="77777777" w:rsidR="007B604D" w:rsidRDefault="007B604D">
            <w:pPr>
              <w:rPr>
                <w:rFonts w:ascii="Arial" w:hAnsi="Arial" w:cs="Arial"/>
                <w:sz w:val="16"/>
                <w:szCs w:val="16"/>
              </w:rPr>
            </w:pPr>
            <w:r>
              <w:rPr>
                <w:rFonts w:ascii="Arial" w:hAnsi="Arial" w:cs="Arial"/>
                <w:sz w:val="16"/>
                <w:szCs w:val="16"/>
              </w:rPr>
              <w:t xml:space="preserve">Throughout lesson study observation programme and monitoring &amp; Tracking data, young people will be better engaged in their learning, thus making significant progress within and through each </w:t>
            </w:r>
            <w:proofErr w:type="spellStart"/>
            <w:r>
              <w:rPr>
                <w:rFonts w:ascii="Arial" w:hAnsi="Arial" w:cs="Arial"/>
                <w:sz w:val="16"/>
                <w:szCs w:val="16"/>
              </w:rPr>
              <w:t>CfE</w:t>
            </w:r>
            <w:proofErr w:type="spellEnd"/>
            <w:r>
              <w:rPr>
                <w:rFonts w:ascii="Arial" w:hAnsi="Arial" w:cs="Arial"/>
                <w:sz w:val="16"/>
                <w:szCs w:val="16"/>
              </w:rPr>
              <w:t xml:space="preserve"> level.</w:t>
            </w:r>
          </w:p>
          <w:p w14:paraId="1843BC32" w14:textId="77777777" w:rsidR="007B604D" w:rsidRDefault="007B604D">
            <w:pPr>
              <w:rPr>
                <w:rFonts w:ascii="Arial" w:hAnsi="Arial" w:cs="Arial"/>
                <w:sz w:val="16"/>
                <w:szCs w:val="16"/>
              </w:rPr>
            </w:pPr>
          </w:p>
          <w:p w14:paraId="79978D26" w14:textId="77777777" w:rsidR="007B604D" w:rsidRDefault="007B604D">
            <w:pPr>
              <w:rPr>
                <w:rFonts w:ascii="Arial" w:hAnsi="Arial" w:cs="Arial"/>
                <w:sz w:val="16"/>
                <w:szCs w:val="16"/>
              </w:rPr>
            </w:pPr>
            <w:r>
              <w:rPr>
                <w:rFonts w:ascii="Arial" w:hAnsi="Arial" w:cs="Arial"/>
                <w:sz w:val="16"/>
                <w:szCs w:val="16"/>
              </w:rPr>
              <w:t xml:space="preserve">Higher number of young people across the BGE will be making consistent progress across each </w:t>
            </w:r>
            <w:proofErr w:type="spellStart"/>
            <w:r>
              <w:rPr>
                <w:rFonts w:ascii="Arial" w:hAnsi="Arial" w:cs="Arial"/>
                <w:sz w:val="16"/>
                <w:szCs w:val="16"/>
              </w:rPr>
              <w:t>CfE</w:t>
            </w:r>
            <w:proofErr w:type="spellEnd"/>
            <w:r>
              <w:rPr>
                <w:rFonts w:ascii="Arial" w:hAnsi="Arial" w:cs="Arial"/>
                <w:sz w:val="16"/>
                <w:szCs w:val="16"/>
              </w:rPr>
              <w:t xml:space="preserve"> level, thus converting into higher presentation numbers for NQs in the senior phase</w:t>
            </w:r>
          </w:p>
        </w:tc>
        <w:tc>
          <w:tcPr>
            <w:tcW w:w="31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0ED37B" w14:textId="77777777" w:rsidR="007B604D" w:rsidRDefault="007B604D">
            <w:pPr>
              <w:rPr>
                <w:rFonts w:ascii="Arial" w:hAnsi="Arial" w:cs="Arial"/>
                <w:i/>
                <w:color w:val="FF0000"/>
                <w:sz w:val="16"/>
                <w:szCs w:val="16"/>
              </w:rPr>
            </w:pPr>
          </w:p>
          <w:p w14:paraId="41D3E615" w14:textId="77777777" w:rsidR="007B604D" w:rsidRDefault="007B604D">
            <w:pPr>
              <w:rPr>
                <w:rFonts w:ascii="Arial" w:hAnsi="Arial" w:cs="Arial"/>
                <w:sz w:val="16"/>
                <w:szCs w:val="16"/>
              </w:rPr>
            </w:pPr>
          </w:p>
          <w:p w14:paraId="792E89A5" w14:textId="77777777" w:rsidR="007B604D" w:rsidRDefault="007B604D">
            <w:pPr>
              <w:ind w:left="46"/>
              <w:rPr>
                <w:rFonts w:ascii="Arial" w:hAnsi="Arial" w:cs="Arial"/>
                <w:sz w:val="16"/>
                <w:szCs w:val="16"/>
              </w:rPr>
            </w:pPr>
            <w:proofErr w:type="spellStart"/>
            <w:r>
              <w:rPr>
                <w:rFonts w:ascii="Arial" w:hAnsi="Arial" w:cs="Arial"/>
                <w:sz w:val="16"/>
                <w:szCs w:val="16"/>
              </w:rPr>
              <w:t>CfE</w:t>
            </w:r>
            <w:proofErr w:type="spellEnd"/>
            <w:r>
              <w:rPr>
                <w:rFonts w:ascii="Arial" w:hAnsi="Arial" w:cs="Arial"/>
                <w:sz w:val="16"/>
                <w:szCs w:val="16"/>
              </w:rPr>
              <w:t xml:space="preserve"> Level progress within faculties and whole school tracking &amp; monitoring data will be analysed.</w:t>
            </w:r>
          </w:p>
          <w:p w14:paraId="09636CDD" w14:textId="77777777" w:rsidR="007B604D" w:rsidRDefault="007B604D">
            <w:pPr>
              <w:ind w:left="46"/>
              <w:rPr>
                <w:rFonts w:ascii="Arial" w:hAnsi="Arial" w:cs="Arial"/>
                <w:sz w:val="16"/>
                <w:szCs w:val="16"/>
              </w:rPr>
            </w:pPr>
          </w:p>
          <w:p w14:paraId="46541FBE" w14:textId="77777777" w:rsidR="007B604D" w:rsidRDefault="007B604D">
            <w:pPr>
              <w:ind w:left="46"/>
              <w:rPr>
                <w:rFonts w:ascii="Arial" w:hAnsi="Arial" w:cs="Arial"/>
                <w:sz w:val="16"/>
                <w:szCs w:val="16"/>
              </w:rPr>
            </w:pPr>
            <w:r>
              <w:rPr>
                <w:rFonts w:ascii="Arial" w:hAnsi="Arial" w:cs="Arial"/>
                <w:sz w:val="16"/>
                <w:szCs w:val="16"/>
              </w:rPr>
              <w:t xml:space="preserve">Number of candidates’ presentation for SQA NQs to increase proportionally to % of </w:t>
            </w:r>
            <w:proofErr w:type="spellStart"/>
            <w:r>
              <w:rPr>
                <w:rFonts w:ascii="Arial" w:hAnsi="Arial" w:cs="Arial"/>
                <w:sz w:val="16"/>
                <w:szCs w:val="16"/>
              </w:rPr>
              <w:t>CfE</w:t>
            </w:r>
            <w:proofErr w:type="spellEnd"/>
            <w:r>
              <w:rPr>
                <w:rFonts w:ascii="Arial" w:hAnsi="Arial" w:cs="Arial"/>
                <w:sz w:val="16"/>
                <w:szCs w:val="16"/>
              </w:rPr>
              <w:t xml:space="preserve"> levels achieved by end of S3.</w:t>
            </w:r>
          </w:p>
          <w:p w14:paraId="2452A47A" w14:textId="77777777" w:rsidR="007B604D" w:rsidRDefault="007B604D">
            <w:pPr>
              <w:ind w:left="46"/>
              <w:rPr>
                <w:rFonts w:ascii="Arial" w:hAnsi="Arial" w:cs="Arial"/>
                <w:sz w:val="16"/>
                <w:szCs w:val="16"/>
              </w:rPr>
            </w:pPr>
          </w:p>
          <w:p w14:paraId="117C97BE" w14:textId="77777777" w:rsidR="007B604D" w:rsidRDefault="007B604D">
            <w:pPr>
              <w:ind w:left="46"/>
              <w:rPr>
                <w:rFonts w:ascii="Arial" w:hAnsi="Arial" w:cs="Arial"/>
                <w:sz w:val="16"/>
                <w:szCs w:val="16"/>
              </w:rPr>
            </w:pPr>
            <w:r>
              <w:rPr>
                <w:rFonts w:ascii="Arial" w:hAnsi="Arial" w:cs="Arial"/>
                <w:sz w:val="16"/>
                <w:szCs w:val="16"/>
              </w:rPr>
              <w:t>SLT attendance at moderation sessions to evidence appropriate moderation approaches being fully implemented during collegiate sessions.</w:t>
            </w:r>
          </w:p>
          <w:p w14:paraId="73D60912" w14:textId="77777777" w:rsidR="007B604D" w:rsidRDefault="007B604D">
            <w:pPr>
              <w:ind w:left="46"/>
              <w:rPr>
                <w:rFonts w:ascii="Arial" w:hAnsi="Arial" w:cs="Arial"/>
                <w:sz w:val="16"/>
                <w:szCs w:val="16"/>
              </w:rPr>
            </w:pPr>
          </w:p>
          <w:p w14:paraId="7526E874" w14:textId="77777777" w:rsidR="007B604D" w:rsidRDefault="007B604D">
            <w:pPr>
              <w:ind w:left="46"/>
              <w:rPr>
                <w:rFonts w:ascii="Arial" w:hAnsi="Arial" w:cs="Arial"/>
                <w:sz w:val="16"/>
                <w:szCs w:val="16"/>
              </w:rPr>
            </w:pPr>
            <w:r>
              <w:rPr>
                <w:rFonts w:ascii="Arial" w:hAnsi="Arial" w:cs="Arial"/>
                <w:sz w:val="16"/>
                <w:szCs w:val="16"/>
              </w:rPr>
              <w:t>Evaluation of impact of renewed strategy post implementation in June 2021.</w:t>
            </w:r>
          </w:p>
        </w:tc>
      </w:tr>
      <w:tr w:rsidR="007B604D" w14:paraId="4156E54A" w14:textId="77777777" w:rsidTr="007B604D">
        <w:trPr>
          <w:trHeight w:val="3253"/>
        </w:trPr>
        <w:tc>
          <w:tcPr>
            <w:tcW w:w="1701" w:type="dxa"/>
            <w:tcBorders>
              <w:top w:val="single" w:sz="4" w:space="0" w:color="auto"/>
              <w:left w:val="single" w:sz="4" w:space="0" w:color="auto"/>
              <w:bottom w:val="single" w:sz="4" w:space="0" w:color="auto"/>
              <w:right w:val="single" w:sz="4" w:space="0" w:color="auto"/>
            </w:tcBorders>
          </w:tcPr>
          <w:p w14:paraId="42FCD54E" w14:textId="77777777" w:rsidR="007B604D" w:rsidRDefault="007B604D">
            <w:pPr>
              <w:rPr>
                <w:rFonts w:ascii="Arial" w:hAnsi="Arial" w:cs="Arial"/>
                <w:color w:val="FF0000"/>
                <w:sz w:val="16"/>
                <w:szCs w:val="16"/>
              </w:rPr>
            </w:pPr>
          </w:p>
          <w:p w14:paraId="788FE2C8" w14:textId="77777777" w:rsidR="007B604D" w:rsidRDefault="007B604D">
            <w:pPr>
              <w:rPr>
                <w:rFonts w:ascii="Arial" w:hAnsi="Arial" w:cs="Arial"/>
                <w:sz w:val="16"/>
                <w:szCs w:val="16"/>
              </w:rPr>
            </w:pPr>
            <w:r>
              <w:rPr>
                <w:rFonts w:ascii="Arial" w:hAnsi="Arial" w:cs="Arial"/>
                <w:sz w:val="16"/>
                <w:szCs w:val="16"/>
              </w:rPr>
              <w:t>Renewing strategic approaches to improve whole school literacy, numeracy and health and wellbeing experiences and outcomes for all learners.</w:t>
            </w:r>
          </w:p>
          <w:p w14:paraId="42FBFD81" w14:textId="77777777" w:rsidR="007B604D" w:rsidRDefault="007B604D">
            <w:pPr>
              <w:rPr>
                <w:rFonts w:ascii="Arial" w:hAnsi="Arial" w:cs="Arial"/>
                <w:sz w:val="16"/>
                <w:szCs w:val="16"/>
              </w:rPr>
            </w:pPr>
          </w:p>
          <w:p w14:paraId="5839189A" w14:textId="77777777" w:rsidR="007B604D" w:rsidRDefault="007B604D">
            <w:pPr>
              <w:rPr>
                <w:rFonts w:ascii="Arial" w:hAnsi="Arial" w:cs="Arial"/>
                <w:sz w:val="16"/>
                <w:szCs w:val="16"/>
              </w:rPr>
            </w:pPr>
          </w:p>
          <w:p w14:paraId="2171A483" w14:textId="77777777" w:rsidR="007B604D" w:rsidRDefault="007B604D">
            <w:pPr>
              <w:rPr>
                <w:rFonts w:ascii="Arial" w:hAnsi="Arial" w:cs="Arial"/>
                <w:sz w:val="16"/>
                <w:szCs w:val="16"/>
              </w:rPr>
            </w:pPr>
          </w:p>
          <w:p w14:paraId="1FC103E4" w14:textId="77777777" w:rsidR="007B604D" w:rsidRDefault="007B604D">
            <w:pPr>
              <w:rPr>
                <w:rFonts w:ascii="Arial" w:hAnsi="Arial" w:cs="Arial"/>
                <w:sz w:val="16"/>
                <w:szCs w:val="16"/>
              </w:rPr>
            </w:pPr>
          </w:p>
          <w:p w14:paraId="4ABF148C" w14:textId="77777777" w:rsidR="007B604D" w:rsidRDefault="007B604D">
            <w:pPr>
              <w:rPr>
                <w:rFonts w:ascii="Arial" w:hAnsi="Arial" w:cs="Arial"/>
                <w:sz w:val="16"/>
                <w:szCs w:val="16"/>
              </w:rPr>
            </w:pPr>
          </w:p>
          <w:p w14:paraId="1F842D15" w14:textId="77777777" w:rsidR="007B604D" w:rsidRDefault="007B604D">
            <w:pPr>
              <w:rPr>
                <w:rFonts w:ascii="Arial" w:hAnsi="Arial" w:cs="Arial"/>
                <w:sz w:val="16"/>
                <w:szCs w:val="16"/>
              </w:rPr>
            </w:pPr>
          </w:p>
          <w:p w14:paraId="2CC23986" w14:textId="77777777" w:rsidR="007B604D" w:rsidRDefault="007B604D">
            <w:pPr>
              <w:rPr>
                <w:rFonts w:ascii="Arial" w:hAnsi="Arial" w:cs="Arial"/>
                <w:sz w:val="16"/>
                <w:szCs w:val="16"/>
              </w:rPr>
            </w:pPr>
          </w:p>
          <w:p w14:paraId="32259AAE" w14:textId="77777777" w:rsidR="007B604D" w:rsidRDefault="007B604D">
            <w:pPr>
              <w:rPr>
                <w:rFonts w:ascii="Arial" w:hAnsi="Arial" w:cs="Arial"/>
                <w:sz w:val="16"/>
                <w:szCs w:val="16"/>
              </w:rPr>
            </w:pPr>
          </w:p>
          <w:p w14:paraId="67ABC63F" w14:textId="77777777" w:rsidR="007B604D" w:rsidRDefault="007B604D">
            <w:pPr>
              <w:rPr>
                <w:rFonts w:ascii="Arial" w:hAnsi="Arial" w:cs="Arial"/>
                <w:sz w:val="16"/>
                <w:szCs w:val="16"/>
              </w:rPr>
            </w:pPr>
          </w:p>
          <w:p w14:paraId="43E15234" w14:textId="77777777" w:rsidR="007B604D" w:rsidRDefault="007B604D">
            <w:pPr>
              <w:rPr>
                <w:rFonts w:ascii="Arial" w:hAnsi="Arial" w:cs="Arial"/>
                <w:sz w:val="16"/>
                <w:szCs w:val="16"/>
              </w:rPr>
            </w:pPr>
          </w:p>
          <w:p w14:paraId="361B5D46" w14:textId="77777777" w:rsidR="007B604D" w:rsidRDefault="007B604D">
            <w:pPr>
              <w:rPr>
                <w:rFonts w:ascii="Arial" w:hAnsi="Arial" w:cs="Arial"/>
                <w:sz w:val="16"/>
                <w:szCs w:val="16"/>
              </w:rPr>
            </w:pPr>
          </w:p>
          <w:p w14:paraId="52D60BBD" w14:textId="77777777" w:rsidR="007B604D" w:rsidRDefault="007B604D">
            <w:pPr>
              <w:rPr>
                <w:rFonts w:ascii="Arial" w:hAnsi="Arial" w:cs="Arial"/>
                <w:sz w:val="16"/>
                <w:szCs w:val="16"/>
              </w:rPr>
            </w:pPr>
          </w:p>
          <w:p w14:paraId="788D2C2C" w14:textId="77777777" w:rsidR="007B604D" w:rsidRDefault="007B604D">
            <w:pPr>
              <w:rPr>
                <w:rFonts w:ascii="Arial" w:hAnsi="Arial" w:cs="Arial"/>
                <w:sz w:val="16"/>
                <w:szCs w:val="16"/>
              </w:rPr>
            </w:pPr>
          </w:p>
          <w:p w14:paraId="5AE47E02" w14:textId="77777777" w:rsidR="007B604D" w:rsidRDefault="007B604D">
            <w:pPr>
              <w:rPr>
                <w:rFonts w:ascii="Arial" w:hAnsi="Arial" w:cs="Arial"/>
                <w:sz w:val="16"/>
                <w:szCs w:val="16"/>
              </w:rPr>
            </w:pPr>
          </w:p>
          <w:p w14:paraId="0AC2ED78" w14:textId="77777777" w:rsidR="007B604D" w:rsidRDefault="007B604D">
            <w:pPr>
              <w:rPr>
                <w:rFonts w:ascii="Arial" w:hAnsi="Arial" w:cs="Arial"/>
                <w:sz w:val="16"/>
                <w:szCs w:val="16"/>
              </w:rPr>
            </w:pPr>
          </w:p>
          <w:p w14:paraId="731CC6CB" w14:textId="77777777" w:rsidR="007B604D" w:rsidRDefault="007B604D">
            <w:pPr>
              <w:rPr>
                <w:rFonts w:ascii="Arial" w:hAnsi="Arial" w:cs="Arial"/>
                <w:sz w:val="16"/>
                <w:szCs w:val="16"/>
              </w:rPr>
            </w:pPr>
          </w:p>
          <w:p w14:paraId="32034E69" w14:textId="77777777" w:rsidR="007B604D" w:rsidRDefault="007B604D">
            <w:pPr>
              <w:rPr>
                <w:rFonts w:ascii="Arial" w:hAnsi="Arial" w:cs="Arial"/>
                <w:sz w:val="16"/>
                <w:szCs w:val="16"/>
              </w:rPr>
            </w:pPr>
          </w:p>
          <w:p w14:paraId="43E3E4F1" w14:textId="77777777" w:rsidR="007B604D" w:rsidRDefault="007B604D">
            <w:pPr>
              <w:rPr>
                <w:rFonts w:ascii="Arial" w:hAnsi="Arial" w:cs="Arial"/>
                <w:sz w:val="16"/>
                <w:szCs w:val="16"/>
              </w:rPr>
            </w:pPr>
          </w:p>
          <w:p w14:paraId="18D2C061" w14:textId="77777777" w:rsidR="007B604D" w:rsidRDefault="007B604D">
            <w:pPr>
              <w:rPr>
                <w:rFonts w:ascii="Arial" w:hAnsi="Arial" w:cs="Arial"/>
                <w:sz w:val="16"/>
                <w:szCs w:val="16"/>
              </w:rPr>
            </w:pPr>
          </w:p>
          <w:p w14:paraId="682B0002" w14:textId="77777777" w:rsidR="007B604D" w:rsidRDefault="007B604D">
            <w:pPr>
              <w:rPr>
                <w:rFonts w:ascii="Arial" w:hAnsi="Arial" w:cs="Arial"/>
                <w:sz w:val="16"/>
                <w:szCs w:val="16"/>
              </w:rPr>
            </w:pPr>
          </w:p>
          <w:p w14:paraId="54AC4476" w14:textId="77777777" w:rsidR="007B604D" w:rsidRDefault="007B604D">
            <w:pPr>
              <w:rPr>
                <w:rFonts w:ascii="Arial" w:hAnsi="Arial" w:cs="Arial"/>
                <w:sz w:val="16"/>
                <w:szCs w:val="16"/>
              </w:rPr>
            </w:pPr>
          </w:p>
          <w:p w14:paraId="6FCB46BE" w14:textId="77777777" w:rsidR="007B604D" w:rsidRDefault="007B604D">
            <w:pPr>
              <w:rPr>
                <w:rFonts w:ascii="Arial" w:hAnsi="Arial" w:cs="Arial"/>
                <w:sz w:val="16"/>
                <w:szCs w:val="16"/>
              </w:rPr>
            </w:pPr>
          </w:p>
          <w:p w14:paraId="6465EC18" w14:textId="77777777" w:rsidR="007B604D" w:rsidRDefault="007B604D">
            <w:pPr>
              <w:rPr>
                <w:rFonts w:ascii="Arial" w:hAnsi="Arial" w:cs="Arial"/>
                <w:sz w:val="16"/>
                <w:szCs w:val="16"/>
              </w:rPr>
            </w:pPr>
          </w:p>
          <w:p w14:paraId="351F4556" w14:textId="77777777" w:rsidR="007B604D" w:rsidRDefault="007B604D">
            <w:pPr>
              <w:rPr>
                <w:rFonts w:ascii="Arial" w:hAnsi="Arial" w:cs="Arial"/>
                <w:sz w:val="16"/>
                <w:szCs w:val="16"/>
              </w:rPr>
            </w:pPr>
          </w:p>
          <w:p w14:paraId="0BB3CE4F" w14:textId="77777777" w:rsidR="007B604D" w:rsidRDefault="007B604D">
            <w:pPr>
              <w:rPr>
                <w:rFonts w:ascii="Arial" w:hAnsi="Arial" w:cs="Arial"/>
                <w:sz w:val="16"/>
                <w:szCs w:val="16"/>
              </w:rPr>
            </w:pPr>
          </w:p>
          <w:p w14:paraId="0BFE6CEB" w14:textId="77777777" w:rsidR="007B604D" w:rsidRDefault="007B604D">
            <w:pPr>
              <w:rPr>
                <w:rFonts w:ascii="Arial" w:hAnsi="Arial" w:cs="Arial"/>
                <w:sz w:val="16"/>
                <w:szCs w:val="16"/>
              </w:rPr>
            </w:pPr>
          </w:p>
          <w:p w14:paraId="3AA51A09" w14:textId="77777777" w:rsidR="007B604D" w:rsidRDefault="007B604D">
            <w:pPr>
              <w:rPr>
                <w:rFonts w:ascii="Arial" w:hAnsi="Arial" w:cs="Arial"/>
                <w:sz w:val="16"/>
                <w:szCs w:val="16"/>
              </w:rPr>
            </w:pPr>
          </w:p>
          <w:p w14:paraId="6AE49A9E" w14:textId="77777777" w:rsidR="007B604D" w:rsidRDefault="007B604D">
            <w:pPr>
              <w:rPr>
                <w:rFonts w:ascii="Arial" w:hAnsi="Arial" w:cs="Arial"/>
                <w:sz w:val="16"/>
                <w:szCs w:val="16"/>
              </w:rPr>
            </w:pPr>
          </w:p>
          <w:p w14:paraId="5F0C86F3" w14:textId="77777777" w:rsidR="007B604D" w:rsidRDefault="007B604D">
            <w:pPr>
              <w:rPr>
                <w:rFonts w:ascii="Arial" w:hAnsi="Arial" w:cs="Arial"/>
                <w:sz w:val="16"/>
                <w:szCs w:val="16"/>
              </w:rPr>
            </w:pPr>
          </w:p>
          <w:p w14:paraId="7EA1F350" w14:textId="77777777" w:rsidR="007B604D" w:rsidRDefault="007B604D">
            <w:pPr>
              <w:rPr>
                <w:rFonts w:ascii="Arial" w:hAnsi="Arial" w:cs="Arial"/>
                <w:sz w:val="16"/>
                <w:szCs w:val="16"/>
              </w:rPr>
            </w:pPr>
          </w:p>
          <w:p w14:paraId="26003881" w14:textId="77777777" w:rsidR="007B604D" w:rsidRDefault="007B604D">
            <w:pPr>
              <w:rPr>
                <w:rFonts w:ascii="Arial" w:hAnsi="Arial" w:cs="Arial"/>
                <w:sz w:val="16"/>
                <w:szCs w:val="16"/>
              </w:rPr>
            </w:pPr>
          </w:p>
          <w:p w14:paraId="71846AD4" w14:textId="77777777" w:rsidR="007B604D" w:rsidRDefault="007B604D">
            <w:pPr>
              <w:rPr>
                <w:rFonts w:ascii="Arial" w:hAnsi="Arial" w:cs="Arial"/>
                <w:sz w:val="16"/>
                <w:szCs w:val="16"/>
              </w:rPr>
            </w:pPr>
          </w:p>
          <w:p w14:paraId="0003292D" w14:textId="77777777" w:rsidR="007B604D" w:rsidRDefault="007B604D">
            <w:pPr>
              <w:rPr>
                <w:rFonts w:ascii="Arial" w:hAnsi="Arial" w:cs="Arial"/>
                <w:sz w:val="16"/>
                <w:szCs w:val="16"/>
              </w:rPr>
            </w:pPr>
          </w:p>
          <w:p w14:paraId="144F5507" w14:textId="77777777" w:rsidR="007B604D" w:rsidRDefault="007B604D">
            <w:pPr>
              <w:rPr>
                <w:rFonts w:ascii="Arial" w:hAnsi="Arial" w:cs="Arial"/>
                <w:sz w:val="16"/>
                <w:szCs w:val="16"/>
              </w:rPr>
            </w:pPr>
          </w:p>
          <w:p w14:paraId="427DB16E" w14:textId="77777777" w:rsidR="007B604D" w:rsidRDefault="007B604D">
            <w:pPr>
              <w:rPr>
                <w:rFonts w:ascii="Arial" w:hAnsi="Arial" w:cs="Arial"/>
                <w:sz w:val="16"/>
                <w:szCs w:val="16"/>
              </w:rPr>
            </w:pPr>
          </w:p>
          <w:p w14:paraId="6B0C9FFD" w14:textId="77777777" w:rsidR="007B604D" w:rsidRDefault="007B604D">
            <w:pPr>
              <w:rPr>
                <w:rFonts w:ascii="Arial" w:hAnsi="Arial" w:cs="Arial"/>
                <w:sz w:val="16"/>
                <w:szCs w:val="16"/>
              </w:rPr>
            </w:pPr>
          </w:p>
          <w:p w14:paraId="5E6298F5" w14:textId="77777777" w:rsidR="007B604D" w:rsidRDefault="007B604D">
            <w:pPr>
              <w:rPr>
                <w:rFonts w:ascii="Arial" w:hAnsi="Arial" w:cs="Arial"/>
                <w:sz w:val="16"/>
                <w:szCs w:val="16"/>
              </w:rPr>
            </w:pPr>
          </w:p>
          <w:p w14:paraId="0792C626" w14:textId="77777777" w:rsidR="007B604D" w:rsidRDefault="007B604D">
            <w:pPr>
              <w:rPr>
                <w:rFonts w:ascii="Arial" w:hAnsi="Arial" w:cs="Arial"/>
                <w:sz w:val="16"/>
                <w:szCs w:val="16"/>
              </w:rPr>
            </w:pPr>
          </w:p>
          <w:p w14:paraId="24C85CCC" w14:textId="77777777" w:rsidR="007B604D" w:rsidRDefault="007B604D">
            <w:pPr>
              <w:rPr>
                <w:rFonts w:ascii="Arial" w:hAnsi="Arial" w:cs="Arial"/>
                <w:sz w:val="16"/>
                <w:szCs w:val="16"/>
              </w:rPr>
            </w:pPr>
          </w:p>
          <w:p w14:paraId="359CD268" w14:textId="77777777" w:rsidR="007B604D" w:rsidRDefault="007B604D">
            <w:pPr>
              <w:rPr>
                <w:rFonts w:ascii="Arial" w:hAnsi="Arial" w:cs="Arial"/>
                <w:sz w:val="16"/>
                <w:szCs w:val="16"/>
              </w:rPr>
            </w:pPr>
          </w:p>
          <w:p w14:paraId="5C40A085" w14:textId="77777777" w:rsidR="007B604D" w:rsidRDefault="007B604D">
            <w:pPr>
              <w:rPr>
                <w:rFonts w:ascii="Arial" w:hAnsi="Arial" w:cs="Arial"/>
                <w:sz w:val="16"/>
                <w:szCs w:val="16"/>
              </w:rPr>
            </w:pPr>
          </w:p>
          <w:p w14:paraId="365AE5C2" w14:textId="77777777" w:rsidR="007B604D" w:rsidRDefault="007B604D">
            <w:pPr>
              <w:rPr>
                <w:rFonts w:ascii="Arial" w:hAnsi="Arial" w:cs="Arial"/>
                <w:sz w:val="16"/>
                <w:szCs w:val="16"/>
              </w:rPr>
            </w:pPr>
          </w:p>
          <w:p w14:paraId="582D1C57" w14:textId="77777777" w:rsidR="007B604D" w:rsidRDefault="007B604D">
            <w:pPr>
              <w:rPr>
                <w:rFonts w:ascii="Arial" w:hAnsi="Arial" w:cs="Arial"/>
                <w:sz w:val="16"/>
                <w:szCs w:val="16"/>
              </w:rPr>
            </w:pPr>
          </w:p>
          <w:p w14:paraId="55A51FC7" w14:textId="77777777" w:rsidR="007B604D" w:rsidRDefault="007B604D">
            <w:pPr>
              <w:rPr>
                <w:rFonts w:ascii="Arial" w:hAnsi="Arial" w:cs="Arial"/>
                <w:sz w:val="16"/>
                <w:szCs w:val="16"/>
              </w:rPr>
            </w:pPr>
          </w:p>
          <w:p w14:paraId="3AC0FDE5" w14:textId="77777777" w:rsidR="007B604D" w:rsidRDefault="007B604D">
            <w:pPr>
              <w:rPr>
                <w:rFonts w:ascii="Arial" w:hAnsi="Arial" w:cs="Arial"/>
                <w:sz w:val="16"/>
                <w:szCs w:val="16"/>
              </w:rPr>
            </w:pPr>
            <w:r>
              <w:rPr>
                <w:rFonts w:ascii="Arial" w:hAnsi="Arial" w:cs="Arial"/>
                <w:sz w:val="16"/>
                <w:szCs w:val="16"/>
              </w:rPr>
              <w:t>Review of universal and targeted intervention approaches, leading to the development of a BGE and Senior Phase attainment strategy aiming to maximise attainment across the Broad General Education and Senior Phase for all learners.</w:t>
            </w:r>
          </w:p>
          <w:p w14:paraId="18D9038D" w14:textId="77777777" w:rsidR="007B604D" w:rsidRDefault="007B604D">
            <w:pPr>
              <w:rPr>
                <w:rFonts w:ascii="Arial" w:hAnsi="Arial" w:cs="Arial"/>
                <w:sz w:val="16"/>
                <w:szCs w:val="16"/>
              </w:rPr>
            </w:pPr>
          </w:p>
          <w:p w14:paraId="5869E507" w14:textId="77777777" w:rsidR="007B604D" w:rsidRDefault="007B604D">
            <w:pPr>
              <w:rPr>
                <w:rFonts w:ascii="Arial" w:hAnsi="Arial" w:cs="Arial"/>
                <w:sz w:val="16"/>
                <w:szCs w:val="16"/>
              </w:rPr>
            </w:pPr>
          </w:p>
          <w:p w14:paraId="71842F35" w14:textId="77777777" w:rsidR="007B604D" w:rsidRDefault="007B604D">
            <w:pPr>
              <w:rPr>
                <w:rFonts w:ascii="Arial" w:hAnsi="Arial" w:cs="Arial"/>
                <w:sz w:val="16"/>
                <w:szCs w:val="16"/>
              </w:rPr>
            </w:pPr>
          </w:p>
          <w:p w14:paraId="7713F325" w14:textId="77777777" w:rsidR="007B604D" w:rsidRDefault="007B604D">
            <w:pPr>
              <w:rPr>
                <w:rFonts w:ascii="Arial" w:hAnsi="Arial" w:cs="Arial"/>
                <w:sz w:val="16"/>
                <w:szCs w:val="16"/>
              </w:rPr>
            </w:pPr>
          </w:p>
          <w:p w14:paraId="5363CC0D" w14:textId="77777777" w:rsidR="007B604D" w:rsidRDefault="007B604D">
            <w:pPr>
              <w:rPr>
                <w:rFonts w:ascii="Arial" w:hAnsi="Arial" w:cs="Arial"/>
                <w:sz w:val="16"/>
                <w:szCs w:val="16"/>
              </w:rPr>
            </w:pPr>
          </w:p>
          <w:p w14:paraId="3697E112" w14:textId="77777777" w:rsidR="007B604D" w:rsidRDefault="007B604D">
            <w:pPr>
              <w:rPr>
                <w:rFonts w:ascii="Arial" w:hAnsi="Arial" w:cs="Arial"/>
                <w:sz w:val="16"/>
                <w:szCs w:val="16"/>
              </w:rPr>
            </w:pPr>
          </w:p>
          <w:p w14:paraId="7BA23AEA" w14:textId="77777777" w:rsidR="007B604D" w:rsidRDefault="007B604D">
            <w:pPr>
              <w:rPr>
                <w:rFonts w:ascii="Arial" w:hAnsi="Arial" w:cs="Arial"/>
                <w:sz w:val="16"/>
                <w:szCs w:val="16"/>
              </w:rPr>
            </w:pPr>
          </w:p>
          <w:p w14:paraId="19BB18DF" w14:textId="77777777" w:rsidR="007B604D" w:rsidRDefault="007B604D">
            <w:pPr>
              <w:rPr>
                <w:rFonts w:ascii="Arial" w:hAnsi="Arial" w:cs="Arial"/>
                <w:sz w:val="16"/>
                <w:szCs w:val="16"/>
              </w:rPr>
            </w:pPr>
            <w:r>
              <w:rPr>
                <w:rFonts w:ascii="Arial" w:hAnsi="Arial" w:cs="Arial"/>
                <w:sz w:val="16"/>
                <w:szCs w:val="16"/>
              </w:rPr>
              <w:t>Implementing recovery approaches to learning, allowing practitioners to identify learning gaps caused by lockdown and implement appropriate universal and targeted supports in the class.</w:t>
            </w:r>
          </w:p>
          <w:p w14:paraId="39B5F236" w14:textId="77777777" w:rsidR="007B604D" w:rsidRDefault="007B604D">
            <w:pPr>
              <w:rPr>
                <w:rFonts w:ascii="Arial" w:hAnsi="Arial" w:cs="Arial"/>
                <w:sz w:val="16"/>
                <w:szCs w:val="16"/>
              </w:rPr>
            </w:pPr>
          </w:p>
          <w:p w14:paraId="1419DB3C" w14:textId="77777777" w:rsidR="007B604D" w:rsidRDefault="007B604D">
            <w:pPr>
              <w:rPr>
                <w:rFonts w:ascii="Arial" w:hAnsi="Arial" w:cs="Arial"/>
                <w:sz w:val="16"/>
                <w:szCs w:val="16"/>
              </w:rPr>
            </w:pPr>
          </w:p>
          <w:p w14:paraId="3EFC4990" w14:textId="77777777" w:rsidR="007B604D" w:rsidRDefault="007B604D">
            <w:pPr>
              <w:rPr>
                <w:rFonts w:ascii="Arial" w:hAnsi="Arial" w:cs="Arial"/>
                <w:sz w:val="16"/>
                <w:szCs w:val="16"/>
              </w:rPr>
            </w:pPr>
          </w:p>
          <w:p w14:paraId="6F9EFF10" w14:textId="77777777" w:rsidR="007B604D" w:rsidRDefault="007B604D">
            <w:pPr>
              <w:rPr>
                <w:rFonts w:ascii="Arial" w:hAnsi="Arial" w:cs="Arial"/>
                <w:sz w:val="16"/>
                <w:szCs w:val="16"/>
              </w:rPr>
            </w:pPr>
          </w:p>
          <w:p w14:paraId="41ABFC47" w14:textId="77777777" w:rsidR="007B604D" w:rsidRDefault="007B604D">
            <w:pPr>
              <w:rPr>
                <w:rFonts w:ascii="Arial" w:hAnsi="Arial" w:cs="Arial"/>
                <w:sz w:val="16"/>
                <w:szCs w:val="16"/>
              </w:rPr>
            </w:pPr>
          </w:p>
          <w:p w14:paraId="7DFA062F" w14:textId="77777777" w:rsidR="007B604D" w:rsidRDefault="007B604D">
            <w:pPr>
              <w:rPr>
                <w:rFonts w:ascii="Arial" w:hAnsi="Arial" w:cs="Arial"/>
                <w:sz w:val="16"/>
                <w:szCs w:val="16"/>
              </w:rPr>
            </w:pPr>
          </w:p>
          <w:p w14:paraId="7BCC2378" w14:textId="77777777" w:rsidR="007B604D" w:rsidRDefault="007B604D">
            <w:pPr>
              <w:rPr>
                <w:rFonts w:ascii="Arial" w:hAnsi="Arial" w:cs="Arial"/>
                <w:sz w:val="16"/>
                <w:szCs w:val="16"/>
              </w:rPr>
            </w:pPr>
          </w:p>
          <w:p w14:paraId="6179B019" w14:textId="77777777" w:rsidR="007B604D" w:rsidRDefault="007B604D">
            <w:pPr>
              <w:rPr>
                <w:rFonts w:ascii="Arial" w:hAnsi="Arial" w:cs="Arial"/>
                <w:sz w:val="16"/>
                <w:szCs w:val="16"/>
              </w:rPr>
            </w:pPr>
          </w:p>
          <w:p w14:paraId="14659284" w14:textId="77777777" w:rsidR="007B604D" w:rsidRDefault="007B604D">
            <w:pPr>
              <w:rPr>
                <w:rFonts w:ascii="Arial" w:hAnsi="Arial" w:cs="Arial"/>
                <w:sz w:val="16"/>
                <w:szCs w:val="16"/>
              </w:rPr>
            </w:pPr>
          </w:p>
          <w:p w14:paraId="17B286DB" w14:textId="77777777" w:rsidR="007B604D" w:rsidRDefault="007B604D">
            <w:pPr>
              <w:rPr>
                <w:rFonts w:ascii="Arial" w:hAnsi="Arial" w:cs="Arial"/>
                <w:sz w:val="16"/>
                <w:szCs w:val="16"/>
              </w:rPr>
            </w:pPr>
          </w:p>
          <w:p w14:paraId="36EC3C2D" w14:textId="77777777" w:rsidR="007B604D" w:rsidRDefault="007B604D">
            <w:pPr>
              <w:rPr>
                <w:rFonts w:ascii="Arial" w:hAnsi="Arial" w:cs="Arial"/>
                <w:sz w:val="16"/>
                <w:szCs w:val="16"/>
              </w:rPr>
            </w:pPr>
          </w:p>
          <w:p w14:paraId="1FCD622A" w14:textId="77777777" w:rsidR="007B604D" w:rsidRDefault="007B604D">
            <w:pPr>
              <w:rPr>
                <w:rFonts w:ascii="Arial" w:hAnsi="Arial" w:cs="Arial"/>
                <w:sz w:val="16"/>
                <w:szCs w:val="16"/>
              </w:rPr>
            </w:pPr>
          </w:p>
          <w:p w14:paraId="253BBA9A" w14:textId="77777777" w:rsidR="007B604D" w:rsidRDefault="007B604D">
            <w:pPr>
              <w:rPr>
                <w:rFonts w:ascii="Arial" w:hAnsi="Arial" w:cs="Arial"/>
                <w:sz w:val="16"/>
                <w:szCs w:val="16"/>
              </w:rPr>
            </w:pPr>
          </w:p>
          <w:p w14:paraId="7F727B83" w14:textId="77777777" w:rsidR="007B604D" w:rsidRDefault="007B604D">
            <w:pPr>
              <w:rPr>
                <w:rFonts w:ascii="Arial" w:hAnsi="Arial" w:cs="Arial"/>
                <w:sz w:val="16"/>
                <w:szCs w:val="16"/>
              </w:rPr>
            </w:pPr>
          </w:p>
          <w:p w14:paraId="65F93B10" w14:textId="77777777" w:rsidR="007B604D" w:rsidRDefault="007B604D">
            <w:pPr>
              <w:rPr>
                <w:rFonts w:ascii="Arial" w:hAnsi="Arial" w:cs="Arial"/>
                <w:sz w:val="16"/>
                <w:szCs w:val="16"/>
              </w:rPr>
            </w:pPr>
          </w:p>
          <w:p w14:paraId="255BB300" w14:textId="77777777" w:rsidR="007B604D" w:rsidRDefault="007B604D">
            <w:pPr>
              <w:rPr>
                <w:rFonts w:ascii="Arial" w:hAnsi="Arial" w:cs="Arial"/>
                <w:sz w:val="16"/>
                <w:szCs w:val="16"/>
              </w:rPr>
            </w:pPr>
          </w:p>
          <w:p w14:paraId="49EEC6D7" w14:textId="77777777" w:rsidR="007B604D" w:rsidRDefault="007B604D">
            <w:pPr>
              <w:rPr>
                <w:rFonts w:ascii="Arial" w:hAnsi="Arial" w:cs="Arial"/>
                <w:sz w:val="16"/>
                <w:szCs w:val="16"/>
              </w:rPr>
            </w:pPr>
          </w:p>
          <w:p w14:paraId="684EF6A7" w14:textId="77777777" w:rsidR="007B604D" w:rsidRDefault="007B604D">
            <w:pPr>
              <w:rPr>
                <w:rFonts w:ascii="Arial" w:hAnsi="Arial" w:cs="Arial"/>
                <w:sz w:val="16"/>
                <w:szCs w:val="16"/>
              </w:rPr>
            </w:pPr>
          </w:p>
          <w:p w14:paraId="385948A0" w14:textId="77777777" w:rsidR="007B604D" w:rsidRDefault="007B604D">
            <w:pPr>
              <w:rPr>
                <w:rFonts w:ascii="Arial" w:hAnsi="Arial" w:cs="Arial"/>
                <w:sz w:val="16"/>
                <w:szCs w:val="16"/>
              </w:rPr>
            </w:pPr>
          </w:p>
          <w:p w14:paraId="5443E170" w14:textId="77777777" w:rsidR="007B604D" w:rsidRDefault="007B604D">
            <w:pPr>
              <w:rPr>
                <w:rFonts w:ascii="Arial" w:hAnsi="Arial" w:cs="Arial"/>
                <w:sz w:val="16"/>
                <w:szCs w:val="16"/>
              </w:rPr>
            </w:pPr>
          </w:p>
          <w:p w14:paraId="4B2C722F" w14:textId="77777777" w:rsidR="007B604D" w:rsidRDefault="007B604D">
            <w:pPr>
              <w:rPr>
                <w:rFonts w:ascii="Arial" w:hAnsi="Arial" w:cs="Arial"/>
                <w:sz w:val="16"/>
                <w:szCs w:val="16"/>
              </w:rPr>
            </w:pPr>
          </w:p>
          <w:p w14:paraId="03254F84" w14:textId="77777777" w:rsidR="007B604D" w:rsidRDefault="007B604D">
            <w:pPr>
              <w:rPr>
                <w:rFonts w:ascii="Arial" w:hAnsi="Arial" w:cs="Arial"/>
                <w:sz w:val="16"/>
                <w:szCs w:val="16"/>
              </w:rPr>
            </w:pPr>
          </w:p>
          <w:p w14:paraId="496837A5" w14:textId="77777777" w:rsidR="007B604D" w:rsidRDefault="007B604D">
            <w:pPr>
              <w:rPr>
                <w:rFonts w:ascii="Arial" w:hAnsi="Arial" w:cs="Arial"/>
                <w:sz w:val="16"/>
                <w:szCs w:val="16"/>
              </w:rPr>
            </w:pPr>
          </w:p>
          <w:p w14:paraId="3E2B93BA" w14:textId="77777777" w:rsidR="007B604D" w:rsidRDefault="007B604D">
            <w:pPr>
              <w:rPr>
                <w:rFonts w:ascii="Arial" w:hAnsi="Arial" w:cs="Arial"/>
                <w:sz w:val="16"/>
                <w:szCs w:val="16"/>
              </w:rPr>
            </w:pPr>
            <w:r>
              <w:rPr>
                <w:rFonts w:ascii="Arial" w:hAnsi="Arial" w:cs="Arial"/>
                <w:sz w:val="16"/>
                <w:szCs w:val="16"/>
              </w:rPr>
              <w:t>Renewing staff capacity in the effective use of data to lead excellent and equitable learning experiences for all learners, thus reducing the poverty related attainment gap.</w:t>
            </w:r>
          </w:p>
          <w:p w14:paraId="28CF2ECC" w14:textId="77777777" w:rsidR="007B604D" w:rsidRDefault="007B604D">
            <w:pPr>
              <w:rPr>
                <w:rFonts w:ascii="Arial" w:hAnsi="Arial" w:cs="Arial"/>
                <w:sz w:val="16"/>
                <w:szCs w:val="16"/>
              </w:rPr>
            </w:pPr>
          </w:p>
          <w:p w14:paraId="2F4314FD" w14:textId="77777777" w:rsidR="007B604D" w:rsidRDefault="007B604D">
            <w:pPr>
              <w:rPr>
                <w:rFonts w:ascii="Arial" w:hAnsi="Arial" w:cs="Arial"/>
                <w:sz w:val="16"/>
                <w:szCs w:val="16"/>
              </w:rPr>
            </w:pPr>
          </w:p>
          <w:p w14:paraId="3B88EF53" w14:textId="77777777" w:rsidR="007B604D" w:rsidRDefault="007B604D">
            <w:pPr>
              <w:rPr>
                <w:rFonts w:ascii="Arial" w:hAnsi="Arial" w:cs="Arial"/>
                <w:sz w:val="16"/>
                <w:szCs w:val="16"/>
              </w:rPr>
            </w:pPr>
          </w:p>
          <w:p w14:paraId="0F520C96" w14:textId="77777777" w:rsidR="007B604D" w:rsidRDefault="007B604D">
            <w:pPr>
              <w:rPr>
                <w:rFonts w:ascii="Arial" w:hAnsi="Arial" w:cs="Arial"/>
                <w:sz w:val="16"/>
                <w:szCs w:val="16"/>
              </w:rPr>
            </w:pPr>
          </w:p>
          <w:p w14:paraId="59B98A44" w14:textId="77777777" w:rsidR="007B604D" w:rsidRDefault="007B604D">
            <w:pPr>
              <w:rPr>
                <w:rFonts w:ascii="Arial" w:hAnsi="Arial" w:cs="Arial"/>
                <w:sz w:val="16"/>
                <w:szCs w:val="16"/>
              </w:rPr>
            </w:pPr>
          </w:p>
          <w:p w14:paraId="3DFA4040" w14:textId="77777777" w:rsidR="007B604D" w:rsidRDefault="007B604D">
            <w:pPr>
              <w:rPr>
                <w:rFonts w:ascii="Arial" w:hAnsi="Arial" w:cs="Arial"/>
                <w:sz w:val="16"/>
                <w:szCs w:val="16"/>
              </w:rPr>
            </w:pPr>
          </w:p>
          <w:p w14:paraId="447FA028" w14:textId="77777777" w:rsidR="007B604D" w:rsidRDefault="007B604D">
            <w:pPr>
              <w:rPr>
                <w:rFonts w:ascii="Arial" w:hAnsi="Arial" w:cs="Arial"/>
                <w:sz w:val="16"/>
                <w:szCs w:val="16"/>
              </w:rPr>
            </w:pPr>
          </w:p>
          <w:p w14:paraId="6F2FEE41" w14:textId="77777777" w:rsidR="007B604D" w:rsidRDefault="007B604D">
            <w:pPr>
              <w:rPr>
                <w:rFonts w:ascii="Arial" w:hAnsi="Arial" w:cs="Arial"/>
                <w:sz w:val="16"/>
                <w:szCs w:val="16"/>
              </w:rPr>
            </w:pPr>
          </w:p>
          <w:p w14:paraId="1CD417A5" w14:textId="77777777" w:rsidR="007B604D" w:rsidRDefault="007B604D">
            <w:pPr>
              <w:rPr>
                <w:rFonts w:ascii="Arial" w:hAnsi="Arial" w:cs="Arial"/>
                <w:sz w:val="16"/>
                <w:szCs w:val="16"/>
              </w:rPr>
            </w:pPr>
            <w:r>
              <w:rPr>
                <w:rFonts w:ascii="Arial" w:hAnsi="Arial" w:cs="Arial"/>
                <w:sz w:val="16"/>
                <w:szCs w:val="16"/>
              </w:rPr>
              <w:t xml:space="preserve">Review of assessment practices within the Senior Phase to further inform estimates in light of any further </w:t>
            </w:r>
            <w:proofErr w:type="spellStart"/>
            <w:r>
              <w:rPr>
                <w:rFonts w:ascii="Arial" w:hAnsi="Arial" w:cs="Arial"/>
                <w:sz w:val="16"/>
                <w:szCs w:val="16"/>
              </w:rPr>
              <w:t>Covid</w:t>
            </w:r>
            <w:proofErr w:type="spellEnd"/>
            <w:r>
              <w:rPr>
                <w:rFonts w:ascii="Arial" w:hAnsi="Arial" w:cs="Arial"/>
                <w:sz w:val="16"/>
                <w:szCs w:val="16"/>
              </w:rPr>
              <w:t xml:space="preserve"> 19 disruption to exam diet 2021</w:t>
            </w:r>
          </w:p>
          <w:p w14:paraId="0F9BDB4D" w14:textId="77777777" w:rsidR="007B604D" w:rsidRDefault="007B604D">
            <w:pPr>
              <w:rPr>
                <w:rFonts w:ascii="Arial" w:hAnsi="Arial" w:cs="Arial"/>
                <w:sz w:val="16"/>
                <w:szCs w:val="16"/>
              </w:rPr>
            </w:pPr>
          </w:p>
          <w:p w14:paraId="6938E1F3" w14:textId="77777777" w:rsidR="007B604D" w:rsidRDefault="007B604D">
            <w:pPr>
              <w:rPr>
                <w:rFonts w:ascii="Arial" w:hAnsi="Arial" w:cs="Arial"/>
                <w:sz w:val="16"/>
                <w:szCs w:val="16"/>
              </w:rPr>
            </w:pPr>
          </w:p>
          <w:p w14:paraId="46412455" w14:textId="77777777" w:rsidR="007B604D" w:rsidRDefault="007B604D">
            <w:pPr>
              <w:rPr>
                <w:rFonts w:ascii="Arial" w:hAnsi="Arial" w:cs="Arial"/>
                <w:sz w:val="16"/>
                <w:szCs w:val="16"/>
              </w:rPr>
            </w:pPr>
          </w:p>
          <w:p w14:paraId="4C1BB0C9" w14:textId="77777777" w:rsidR="007B604D" w:rsidRDefault="007B604D">
            <w:pPr>
              <w:rPr>
                <w:rFonts w:ascii="Arial" w:hAnsi="Arial" w:cs="Arial"/>
                <w:sz w:val="16"/>
                <w:szCs w:val="16"/>
              </w:rPr>
            </w:pPr>
          </w:p>
          <w:p w14:paraId="5D59FC0A" w14:textId="77777777" w:rsidR="007B604D" w:rsidRDefault="007B604D">
            <w:pPr>
              <w:rPr>
                <w:rFonts w:ascii="Arial" w:hAnsi="Arial" w:cs="Arial"/>
                <w:sz w:val="16"/>
                <w:szCs w:val="16"/>
              </w:rPr>
            </w:pPr>
          </w:p>
          <w:p w14:paraId="6026F07C" w14:textId="77777777" w:rsidR="007B604D" w:rsidRDefault="007B604D">
            <w:pPr>
              <w:rPr>
                <w:rFonts w:ascii="Arial" w:hAnsi="Arial" w:cs="Arial"/>
                <w:sz w:val="16"/>
                <w:szCs w:val="16"/>
              </w:rPr>
            </w:pPr>
          </w:p>
          <w:p w14:paraId="50E4B19E" w14:textId="77777777" w:rsidR="007B604D" w:rsidRDefault="007B604D">
            <w:pPr>
              <w:rPr>
                <w:rFonts w:ascii="Arial" w:hAnsi="Arial" w:cs="Arial"/>
                <w:sz w:val="16"/>
                <w:szCs w:val="16"/>
              </w:rPr>
            </w:pPr>
            <w:r>
              <w:rPr>
                <w:rFonts w:ascii="Arial" w:hAnsi="Arial" w:cs="Arial"/>
                <w:sz w:val="16"/>
                <w:szCs w:val="16"/>
              </w:rPr>
              <w:t xml:space="preserve">Tracking </w:t>
            </w:r>
          </w:p>
          <w:p w14:paraId="707EDBCD" w14:textId="77777777" w:rsidR="007B604D" w:rsidRDefault="007B604D">
            <w:pPr>
              <w:rPr>
                <w:rFonts w:ascii="Arial" w:hAnsi="Arial" w:cs="Arial"/>
                <w:sz w:val="16"/>
                <w:szCs w:val="16"/>
              </w:rPr>
            </w:pPr>
            <w:r>
              <w:rPr>
                <w:rFonts w:ascii="Arial" w:hAnsi="Arial" w:cs="Arial"/>
                <w:sz w:val="16"/>
                <w:szCs w:val="16"/>
              </w:rPr>
              <w:t>Participation of all young people in the wider life of the school, thus increasing a focus on equitable opportunities for achievement.</w:t>
            </w:r>
          </w:p>
          <w:p w14:paraId="4DC34CC5" w14:textId="77777777" w:rsidR="007B604D" w:rsidRDefault="007B604D">
            <w:pPr>
              <w:rPr>
                <w:rFonts w:ascii="Arial" w:hAnsi="Arial" w:cs="Arial"/>
                <w:color w:val="FF0000"/>
                <w:sz w:val="16"/>
                <w:szCs w:val="16"/>
              </w:rPr>
            </w:pPr>
          </w:p>
        </w:tc>
        <w:tc>
          <w:tcPr>
            <w:tcW w:w="1229" w:type="dxa"/>
            <w:tcBorders>
              <w:top w:val="single" w:sz="4" w:space="0" w:color="auto"/>
              <w:left w:val="single" w:sz="4" w:space="0" w:color="auto"/>
              <w:bottom w:val="single" w:sz="4" w:space="0" w:color="auto"/>
              <w:right w:val="single" w:sz="4" w:space="0" w:color="auto"/>
            </w:tcBorders>
          </w:tcPr>
          <w:p w14:paraId="586500CD" w14:textId="77777777" w:rsidR="007B604D" w:rsidRDefault="007B604D">
            <w:pPr>
              <w:jc w:val="both"/>
              <w:rPr>
                <w:rFonts w:ascii="Arial" w:hAnsi="Arial" w:cs="Arial"/>
                <w:color w:val="FF0000"/>
                <w:sz w:val="16"/>
                <w:szCs w:val="16"/>
              </w:rPr>
            </w:pPr>
          </w:p>
          <w:p w14:paraId="35DC8D24" w14:textId="77777777" w:rsidR="007B604D" w:rsidRDefault="007B604D">
            <w:pPr>
              <w:contextualSpacing/>
              <w:rPr>
                <w:rFonts w:ascii="Arial" w:hAnsi="Arial" w:cs="Arial"/>
                <w:color w:val="FF0000"/>
                <w:sz w:val="16"/>
                <w:szCs w:val="16"/>
              </w:rPr>
            </w:pPr>
          </w:p>
          <w:p w14:paraId="691F81A8" w14:textId="77777777" w:rsidR="007B604D" w:rsidRDefault="007B604D">
            <w:pPr>
              <w:contextualSpacing/>
              <w:rPr>
                <w:rFonts w:ascii="Arial" w:hAnsi="Arial" w:cs="Arial"/>
                <w:color w:val="FF0000"/>
                <w:sz w:val="16"/>
                <w:szCs w:val="16"/>
              </w:rPr>
            </w:pPr>
          </w:p>
          <w:p w14:paraId="78BDF33A" w14:textId="77777777" w:rsidR="007B604D" w:rsidRDefault="007B604D">
            <w:pPr>
              <w:contextualSpacing/>
              <w:rPr>
                <w:rFonts w:ascii="Arial" w:hAnsi="Arial" w:cs="Arial"/>
                <w:color w:val="FF0000"/>
                <w:sz w:val="16"/>
                <w:szCs w:val="16"/>
              </w:rPr>
            </w:pPr>
          </w:p>
          <w:p w14:paraId="2A28F92C" w14:textId="77777777" w:rsidR="007B604D" w:rsidRDefault="007B604D">
            <w:pPr>
              <w:contextualSpacing/>
              <w:rPr>
                <w:rFonts w:ascii="Arial" w:hAnsi="Arial" w:cs="Arial"/>
                <w:sz w:val="16"/>
                <w:szCs w:val="16"/>
              </w:rPr>
            </w:pPr>
          </w:p>
          <w:p w14:paraId="00EBE5A1" w14:textId="77777777" w:rsidR="007B604D" w:rsidRDefault="007B604D">
            <w:pPr>
              <w:contextualSpacing/>
              <w:rPr>
                <w:rFonts w:ascii="Arial" w:hAnsi="Arial" w:cs="Arial"/>
                <w:color w:val="FF0000"/>
                <w:sz w:val="16"/>
                <w:szCs w:val="16"/>
              </w:rPr>
            </w:pPr>
          </w:p>
        </w:tc>
        <w:tc>
          <w:tcPr>
            <w:tcW w:w="1020" w:type="dxa"/>
            <w:tcBorders>
              <w:top w:val="single" w:sz="4" w:space="0" w:color="auto"/>
              <w:left w:val="single" w:sz="4" w:space="0" w:color="auto"/>
              <w:bottom w:val="single" w:sz="4" w:space="0" w:color="auto"/>
              <w:right w:val="single" w:sz="4" w:space="0" w:color="auto"/>
            </w:tcBorders>
          </w:tcPr>
          <w:p w14:paraId="74D50064" w14:textId="77777777" w:rsidR="007B604D" w:rsidRDefault="007B604D">
            <w:pPr>
              <w:jc w:val="center"/>
              <w:rPr>
                <w:rFonts w:ascii="Arial" w:hAnsi="Arial" w:cs="Arial"/>
                <w:i/>
                <w:color w:val="FF0000"/>
                <w:sz w:val="16"/>
                <w:szCs w:val="16"/>
              </w:rPr>
            </w:pPr>
          </w:p>
          <w:p w14:paraId="2A7CF14B" w14:textId="77777777" w:rsidR="007B604D" w:rsidRDefault="007B604D">
            <w:pPr>
              <w:jc w:val="center"/>
              <w:rPr>
                <w:rFonts w:ascii="Arial" w:hAnsi="Arial" w:cs="Arial"/>
                <w:b/>
                <w:color w:val="FF0000"/>
                <w:sz w:val="16"/>
                <w:szCs w:val="16"/>
              </w:rPr>
            </w:pPr>
          </w:p>
        </w:tc>
        <w:tc>
          <w:tcPr>
            <w:tcW w:w="4131" w:type="dxa"/>
            <w:tcBorders>
              <w:top w:val="single" w:sz="4" w:space="0" w:color="auto"/>
              <w:left w:val="single" w:sz="4" w:space="0" w:color="auto"/>
              <w:bottom w:val="single" w:sz="4" w:space="0" w:color="auto"/>
              <w:right w:val="single" w:sz="4" w:space="0" w:color="auto"/>
            </w:tcBorders>
          </w:tcPr>
          <w:p w14:paraId="16419E18" w14:textId="77777777" w:rsidR="007B604D" w:rsidRDefault="007B604D">
            <w:pPr>
              <w:rPr>
                <w:rFonts w:ascii="Arial" w:hAnsi="Arial" w:cs="Arial"/>
                <w:i/>
                <w:color w:val="FF0000"/>
                <w:sz w:val="16"/>
                <w:szCs w:val="16"/>
              </w:rPr>
            </w:pPr>
          </w:p>
          <w:p w14:paraId="6E5ABC02" w14:textId="77777777" w:rsidR="007B604D" w:rsidRDefault="007B604D">
            <w:pPr>
              <w:pStyle w:val="ListParagraph"/>
              <w:ind w:left="0"/>
              <w:rPr>
                <w:rFonts w:ascii="Arial" w:hAnsi="Arial" w:cs="Arial"/>
                <w:b/>
                <w:sz w:val="16"/>
                <w:szCs w:val="16"/>
              </w:rPr>
            </w:pPr>
            <w:r>
              <w:rPr>
                <w:rFonts w:ascii="Arial" w:hAnsi="Arial" w:cs="Arial"/>
                <w:b/>
                <w:sz w:val="16"/>
                <w:szCs w:val="16"/>
              </w:rPr>
              <w:t>New Literacy Strategy amended and launched in 2019-2020. Literacy strategy focus for 2020-2021:</w:t>
            </w:r>
          </w:p>
          <w:p w14:paraId="29EB88E5" w14:textId="77777777" w:rsidR="007B604D" w:rsidRDefault="007B604D">
            <w:pPr>
              <w:pStyle w:val="ListParagraph"/>
              <w:ind w:left="0"/>
              <w:rPr>
                <w:rFonts w:ascii="Arial" w:hAnsi="Arial" w:cs="Arial"/>
                <w:sz w:val="16"/>
                <w:szCs w:val="16"/>
              </w:rPr>
            </w:pPr>
          </w:p>
          <w:p w14:paraId="4BEF8FE2" w14:textId="77777777" w:rsidR="007B604D" w:rsidRDefault="007B604D">
            <w:pPr>
              <w:pStyle w:val="ListParagraph"/>
              <w:ind w:left="0"/>
              <w:rPr>
                <w:rFonts w:ascii="Arial" w:hAnsi="Arial" w:cs="Arial"/>
                <w:sz w:val="16"/>
                <w:szCs w:val="16"/>
              </w:rPr>
            </w:pPr>
            <w:r>
              <w:rPr>
                <w:rFonts w:ascii="Arial" w:hAnsi="Arial" w:cs="Arial"/>
                <w:sz w:val="16"/>
                <w:szCs w:val="16"/>
              </w:rPr>
              <w:t>Creation of a Literacy Pupils Ambassador Programme.</w:t>
            </w:r>
          </w:p>
          <w:p w14:paraId="406FB103" w14:textId="77777777" w:rsidR="007B604D" w:rsidRDefault="007B604D">
            <w:pPr>
              <w:pStyle w:val="ListParagraph"/>
              <w:ind w:left="0"/>
              <w:rPr>
                <w:rFonts w:ascii="Arial" w:hAnsi="Arial" w:cs="Arial"/>
                <w:sz w:val="16"/>
                <w:szCs w:val="16"/>
              </w:rPr>
            </w:pPr>
          </w:p>
          <w:p w14:paraId="17E686C0" w14:textId="77777777" w:rsidR="007B604D" w:rsidRDefault="007B604D">
            <w:pPr>
              <w:pStyle w:val="ListParagraph"/>
              <w:ind w:left="0"/>
              <w:rPr>
                <w:rFonts w:ascii="Arial" w:hAnsi="Arial" w:cs="Arial"/>
                <w:sz w:val="16"/>
                <w:szCs w:val="16"/>
              </w:rPr>
            </w:pPr>
            <w:r>
              <w:rPr>
                <w:rFonts w:ascii="Arial" w:hAnsi="Arial" w:cs="Arial"/>
                <w:sz w:val="16"/>
                <w:szCs w:val="16"/>
              </w:rPr>
              <w:t>Development of literacy newsletter, created by the literacy working group and sent out to all stakeholders termly.</w:t>
            </w:r>
          </w:p>
          <w:p w14:paraId="01CC323F" w14:textId="77777777" w:rsidR="007B604D" w:rsidRDefault="007B604D">
            <w:pPr>
              <w:pStyle w:val="ListParagraph"/>
              <w:ind w:left="0"/>
              <w:rPr>
                <w:rFonts w:ascii="Arial" w:hAnsi="Arial" w:cs="Arial"/>
                <w:sz w:val="16"/>
                <w:szCs w:val="16"/>
              </w:rPr>
            </w:pPr>
          </w:p>
          <w:p w14:paraId="11B03ABC" w14:textId="77777777" w:rsidR="007B604D" w:rsidRDefault="007B604D">
            <w:pPr>
              <w:pStyle w:val="ListParagraph"/>
              <w:ind w:left="0"/>
              <w:rPr>
                <w:rFonts w:ascii="Arial" w:hAnsi="Arial" w:cs="Arial"/>
                <w:sz w:val="16"/>
                <w:szCs w:val="16"/>
              </w:rPr>
            </w:pPr>
            <w:r>
              <w:rPr>
                <w:rFonts w:ascii="Arial" w:hAnsi="Arial" w:cs="Arial"/>
                <w:sz w:val="16"/>
                <w:szCs w:val="16"/>
              </w:rPr>
              <w:t>Implementation of whole school initiative word of the week.</w:t>
            </w:r>
          </w:p>
          <w:p w14:paraId="30C9F958" w14:textId="77777777" w:rsidR="007B604D" w:rsidRDefault="007B604D">
            <w:pPr>
              <w:pStyle w:val="ListParagraph"/>
              <w:ind w:left="0"/>
              <w:rPr>
                <w:rFonts w:ascii="Arial" w:hAnsi="Arial" w:cs="Arial"/>
                <w:sz w:val="16"/>
                <w:szCs w:val="16"/>
              </w:rPr>
            </w:pPr>
          </w:p>
          <w:p w14:paraId="4F6F748B" w14:textId="77777777" w:rsidR="007B604D" w:rsidRDefault="007B604D">
            <w:pPr>
              <w:pStyle w:val="ListParagraph"/>
              <w:ind w:left="0"/>
              <w:rPr>
                <w:rFonts w:ascii="Arial" w:hAnsi="Arial" w:cs="Arial"/>
                <w:sz w:val="16"/>
                <w:szCs w:val="16"/>
              </w:rPr>
            </w:pPr>
            <w:r>
              <w:rPr>
                <w:rFonts w:ascii="Arial" w:hAnsi="Arial" w:cs="Arial"/>
                <w:sz w:val="16"/>
                <w:szCs w:val="16"/>
              </w:rPr>
              <w:t>A focus in moderating the talking element within the BGE for greater consistency.</w:t>
            </w:r>
          </w:p>
          <w:p w14:paraId="01D6CE98" w14:textId="77777777" w:rsidR="007B604D" w:rsidRDefault="007B604D">
            <w:pPr>
              <w:pStyle w:val="ListParagraph"/>
              <w:ind w:left="0"/>
              <w:rPr>
                <w:rFonts w:ascii="Arial" w:hAnsi="Arial" w:cs="Arial"/>
                <w:sz w:val="16"/>
                <w:szCs w:val="16"/>
              </w:rPr>
            </w:pPr>
          </w:p>
          <w:p w14:paraId="28C04562" w14:textId="77777777" w:rsidR="007B604D" w:rsidRDefault="007B604D">
            <w:pPr>
              <w:pStyle w:val="ListParagraph"/>
              <w:ind w:left="0"/>
              <w:rPr>
                <w:rFonts w:ascii="Arial" w:hAnsi="Arial" w:cs="Arial"/>
                <w:sz w:val="16"/>
                <w:szCs w:val="16"/>
              </w:rPr>
            </w:pPr>
            <w:r>
              <w:rPr>
                <w:rFonts w:ascii="Arial" w:hAnsi="Arial" w:cs="Arial"/>
                <w:sz w:val="16"/>
                <w:szCs w:val="16"/>
              </w:rPr>
              <w:t>Establish cluster links to moderate and improve literacy across the curriculum.</w:t>
            </w:r>
          </w:p>
          <w:p w14:paraId="733281DD" w14:textId="77777777" w:rsidR="007B604D" w:rsidRDefault="007B604D">
            <w:pPr>
              <w:pStyle w:val="ListParagraph"/>
              <w:ind w:left="0"/>
              <w:rPr>
                <w:rFonts w:ascii="Arial" w:hAnsi="Arial" w:cs="Arial"/>
                <w:sz w:val="16"/>
                <w:szCs w:val="16"/>
              </w:rPr>
            </w:pPr>
          </w:p>
          <w:p w14:paraId="73ACF424" w14:textId="77777777" w:rsidR="007B604D" w:rsidRDefault="007B604D">
            <w:pPr>
              <w:pStyle w:val="ListParagraph"/>
              <w:ind w:left="0"/>
              <w:rPr>
                <w:rFonts w:ascii="Arial" w:hAnsi="Arial" w:cs="Arial"/>
                <w:sz w:val="16"/>
                <w:szCs w:val="16"/>
              </w:rPr>
            </w:pPr>
            <w:r>
              <w:rPr>
                <w:rFonts w:ascii="Arial" w:hAnsi="Arial" w:cs="Arial"/>
                <w:sz w:val="16"/>
                <w:szCs w:val="16"/>
              </w:rPr>
              <w:t>Reconnecting by creating a Parent in Partnership book group.</w:t>
            </w:r>
          </w:p>
          <w:p w14:paraId="4D1F08D5" w14:textId="77777777" w:rsidR="007B604D" w:rsidRDefault="007B604D">
            <w:pPr>
              <w:pStyle w:val="ListParagraph"/>
              <w:ind w:left="0"/>
              <w:rPr>
                <w:rFonts w:ascii="Arial" w:hAnsi="Arial" w:cs="Arial"/>
                <w:sz w:val="16"/>
                <w:szCs w:val="16"/>
              </w:rPr>
            </w:pPr>
          </w:p>
          <w:p w14:paraId="3AA2A1AE" w14:textId="77777777" w:rsidR="007B604D" w:rsidRDefault="007B604D">
            <w:pPr>
              <w:pStyle w:val="ListParagraph"/>
              <w:ind w:left="0"/>
              <w:rPr>
                <w:rFonts w:ascii="Arial" w:hAnsi="Arial" w:cs="Arial"/>
                <w:b/>
                <w:sz w:val="16"/>
                <w:szCs w:val="16"/>
              </w:rPr>
            </w:pPr>
            <w:r>
              <w:rPr>
                <w:rFonts w:ascii="Arial" w:hAnsi="Arial" w:cs="Arial"/>
                <w:b/>
                <w:sz w:val="16"/>
                <w:szCs w:val="16"/>
              </w:rPr>
              <w:t>Numeracy Strategy originally implemented in session 2017-18.  This will be evaluated this session and renewed for session 2020-21 with a particular focus on:</w:t>
            </w:r>
          </w:p>
          <w:p w14:paraId="0C2162EF" w14:textId="77777777" w:rsidR="007B604D" w:rsidRDefault="007B604D">
            <w:pPr>
              <w:pStyle w:val="ListParagraph"/>
              <w:ind w:left="0"/>
              <w:rPr>
                <w:rFonts w:ascii="Arial" w:hAnsi="Arial" w:cs="Arial"/>
                <w:b/>
                <w:sz w:val="16"/>
                <w:szCs w:val="16"/>
              </w:rPr>
            </w:pPr>
          </w:p>
          <w:p w14:paraId="77DD32AD" w14:textId="77777777" w:rsidR="007B604D" w:rsidRDefault="007B604D">
            <w:pPr>
              <w:pStyle w:val="ListParagraph"/>
              <w:ind w:left="0"/>
              <w:rPr>
                <w:rFonts w:ascii="Arial" w:hAnsi="Arial" w:cs="Arial"/>
                <w:sz w:val="16"/>
                <w:szCs w:val="16"/>
              </w:rPr>
            </w:pPr>
            <w:r>
              <w:rPr>
                <w:rFonts w:ascii="Arial" w:hAnsi="Arial" w:cs="Arial"/>
                <w:sz w:val="16"/>
                <w:szCs w:val="16"/>
              </w:rPr>
              <w:t>Working collaboratively within other faculties in moderating Level 3 resources to further strengthen teachers’ judgements.</w:t>
            </w:r>
          </w:p>
          <w:p w14:paraId="7BEE1E77" w14:textId="77777777" w:rsidR="007B604D" w:rsidRDefault="007B604D">
            <w:pPr>
              <w:pStyle w:val="ListParagraph"/>
              <w:ind w:left="0"/>
              <w:rPr>
                <w:rFonts w:ascii="Arial" w:hAnsi="Arial" w:cs="Arial"/>
                <w:b/>
                <w:sz w:val="16"/>
                <w:szCs w:val="16"/>
              </w:rPr>
            </w:pPr>
          </w:p>
          <w:p w14:paraId="7913B2BD" w14:textId="77777777" w:rsidR="007B604D" w:rsidRDefault="007B604D">
            <w:pPr>
              <w:pStyle w:val="ListParagraph"/>
              <w:ind w:left="0"/>
              <w:rPr>
                <w:rFonts w:ascii="Arial" w:hAnsi="Arial" w:cs="Arial"/>
                <w:sz w:val="16"/>
                <w:szCs w:val="16"/>
              </w:rPr>
            </w:pPr>
            <w:r>
              <w:rPr>
                <w:rFonts w:ascii="Arial" w:hAnsi="Arial" w:cs="Arial"/>
                <w:sz w:val="16"/>
                <w:szCs w:val="16"/>
              </w:rPr>
              <w:t>Offering all S1 a new course to reflect importance of numeracy within the applications of maths course.</w:t>
            </w:r>
          </w:p>
          <w:p w14:paraId="03BCF214" w14:textId="77777777" w:rsidR="007B604D" w:rsidRDefault="007B604D">
            <w:pPr>
              <w:pStyle w:val="ListParagraph"/>
              <w:ind w:left="0"/>
              <w:rPr>
                <w:rFonts w:ascii="Arial" w:hAnsi="Arial" w:cs="Arial"/>
                <w:sz w:val="16"/>
                <w:szCs w:val="16"/>
              </w:rPr>
            </w:pPr>
          </w:p>
          <w:p w14:paraId="029F8EA9" w14:textId="77777777" w:rsidR="007B604D" w:rsidRDefault="007B604D">
            <w:pPr>
              <w:pStyle w:val="ListParagraph"/>
              <w:ind w:left="0"/>
              <w:rPr>
                <w:rFonts w:ascii="Arial" w:hAnsi="Arial" w:cs="Arial"/>
                <w:sz w:val="16"/>
                <w:szCs w:val="16"/>
              </w:rPr>
            </w:pPr>
            <w:r>
              <w:rPr>
                <w:rFonts w:ascii="Arial" w:hAnsi="Arial" w:cs="Arial"/>
                <w:sz w:val="16"/>
                <w:szCs w:val="16"/>
              </w:rPr>
              <w:t>Introduce Numeracy newsletter termly to all stakeholders.</w:t>
            </w:r>
          </w:p>
          <w:p w14:paraId="3E308F02" w14:textId="77777777" w:rsidR="007B604D" w:rsidRDefault="007B604D">
            <w:pPr>
              <w:pStyle w:val="ListParagraph"/>
              <w:ind w:left="0"/>
              <w:rPr>
                <w:rFonts w:ascii="Arial" w:hAnsi="Arial" w:cs="Arial"/>
                <w:sz w:val="16"/>
                <w:szCs w:val="16"/>
              </w:rPr>
            </w:pPr>
          </w:p>
          <w:p w14:paraId="67EB209C" w14:textId="77777777" w:rsidR="007B604D" w:rsidRDefault="007B604D">
            <w:pPr>
              <w:pStyle w:val="ListParagraph"/>
              <w:ind w:left="0"/>
              <w:rPr>
                <w:rFonts w:ascii="Arial" w:hAnsi="Arial" w:cs="Arial"/>
                <w:sz w:val="16"/>
                <w:szCs w:val="16"/>
              </w:rPr>
            </w:pPr>
            <w:r>
              <w:rPr>
                <w:rFonts w:ascii="Arial" w:hAnsi="Arial" w:cs="Arial"/>
                <w:sz w:val="16"/>
                <w:szCs w:val="16"/>
              </w:rPr>
              <w:t>Offering S6 learners the opportunity to become Numeracy Ambassadors.</w:t>
            </w:r>
          </w:p>
          <w:p w14:paraId="424EEC32" w14:textId="77777777" w:rsidR="007B604D" w:rsidRDefault="007B604D">
            <w:pPr>
              <w:pStyle w:val="ListParagraph"/>
              <w:ind w:left="0"/>
              <w:rPr>
                <w:rFonts w:ascii="Arial" w:hAnsi="Arial" w:cs="Arial"/>
                <w:sz w:val="16"/>
                <w:szCs w:val="16"/>
              </w:rPr>
            </w:pPr>
          </w:p>
          <w:p w14:paraId="68C806BD" w14:textId="77777777" w:rsidR="007B604D" w:rsidRDefault="007B604D">
            <w:pPr>
              <w:pStyle w:val="ListParagraph"/>
              <w:ind w:left="0"/>
              <w:rPr>
                <w:rFonts w:ascii="Arial" w:hAnsi="Arial" w:cs="Arial"/>
                <w:sz w:val="16"/>
                <w:szCs w:val="16"/>
              </w:rPr>
            </w:pPr>
            <w:r>
              <w:rPr>
                <w:rFonts w:ascii="Arial" w:hAnsi="Arial" w:cs="Arial"/>
                <w:sz w:val="16"/>
                <w:szCs w:val="16"/>
              </w:rPr>
              <w:t>Engage with cluster moderation</w:t>
            </w:r>
          </w:p>
          <w:p w14:paraId="5CB772ED" w14:textId="77777777" w:rsidR="007B604D" w:rsidRDefault="007B604D">
            <w:pPr>
              <w:pStyle w:val="ListParagraph"/>
              <w:ind w:left="0"/>
              <w:rPr>
                <w:rFonts w:ascii="Arial" w:hAnsi="Arial" w:cs="Arial"/>
                <w:sz w:val="16"/>
                <w:szCs w:val="16"/>
              </w:rPr>
            </w:pPr>
          </w:p>
          <w:p w14:paraId="04C0C804" w14:textId="77777777" w:rsidR="007B604D" w:rsidRDefault="007B604D">
            <w:pPr>
              <w:pStyle w:val="ListParagraph"/>
              <w:ind w:left="0"/>
              <w:rPr>
                <w:rFonts w:ascii="Arial" w:hAnsi="Arial" w:cs="Arial"/>
                <w:sz w:val="16"/>
                <w:szCs w:val="16"/>
              </w:rPr>
            </w:pPr>
            <w:r>
              <w:rPr>
                <w:rFonts w:ascii="Arial" w:hAnsi="Arial" w:cs="Arial"/>
                <w:sz w:val="16"/>
                <w:szCs w:val="16"/>
              </w:rPr>
              <w:t>Hold numeracy magic at assemblies/on virtual platforms.</w:t>
            </w:r>
          </w:p>
          <w:p w14:paraId="72C5F3BA" w14:textId="77777777" w:rsidR="007B604D" w:rsidRDefault="007B604D">
            <w:pPr>
              <w:pStyle w:val="ListParagraph"/>
              <w:ind w:left="0"/>
              <w:rPr>
                <w:rFonts w:ascii="Arial" w:hAnsi="Arial" w:cs="Arial"/>
                <w:sz w:val="16"/>
                <w:szCs w:val="16"/>
              </w:rPr>
            </w:pPr>
          </w:p>
          <w:p w14:paraId="2F242234" w14:textId="77777777" w:rsidR="007B604D" w:rsidRDefault="007B604D">
            <w:pPr>
              <w:pStyle w:val="ListParagraph"/>
              <w:ind w:left="0"/>
              <w:rPr>
                <w:rFonts w:ascii="Arial" w:hAnsi="Arial" w:cs="Arial"/>
                <w:b/>
                <w:sz w:val="16"/>
                <w:szCs w:val="16"/>
              </w:rPr>
            </w:pPr>
            <w:r>
              <w:rPr>
                <w:rFonts w:ascii="Arial" w:hAnsi="Arial" w:cs="Arial"/>
                <w:b/>
                <w:sz w:val="16"/>
                <w:szCs w:val="16"/>
              </w:rPr>
              <w:t xml:space="preserve">Health &amp; Wellbeing Strategy for 2020-21 to be developed, tailored to the current climate of Covid-19 pandemic in collaboration with Pastoral care, </w:t>
            </w:r>
            <w:proofErr w:type="spellStart"/>
            <w:r>
              <w:rPr>
                <w:rFonts w:ascii="Arial" w:hAnsi="Arial" w:cs="Arial"/>
                <w:b/>
                <w:sz w:val="16"/>
                <w:szCs w:val="16"/>
              </w:rPr>
              <w:t>SfL</w:t>
            </w:r>
            <w:proofErr w:type="spellEnd"/>
            <w:r>
              <w:rPr>
                <w:rFonts w:ascii="Arial" w:hAnsi="Arial" w:cs="Arial"/>
                <w:b/>
                <w:sz w:val="16"/>
                <w:szCs w:val="16"/>
              </w:rPr>
              <w:t>, extended support services, parents/carers, pupils and staff.</w:t>
            </w:r>
          </w:p>
          <w:p w14:paraId="1840F3A5" w14:textId="77777777" w:rsidR="007B604D" w:rsidRDefault="007B604D">
            <w:pPr>
              <w:pStyle w:val="ListParagraph"/>
              <w:ind w:left="0"/>
              <w:rPr>
                <w:rFonts w:ascii="Arial" w:hAnsi="Arial" w:cs="Arial"/>
                <w:b/>
                <w:sz w:val="16"/>
                <w:szCs w:val="16"/>
              </w:rPr>
            </w:pPr>
          </w:p>
          <w:p w14:paraId="0ECFB0C0" w14:textId="77777777" w:rsidR="007B604D" w:rsidRDefault="007B604D">
            <w:pPr>
              <w:pStyle w:val="ListParagraph"/>
              <w:ind w:left="0"/>
              <w:rPr>
                <w:rFonts w:ascii="Arial" w:hAnsi="Arial" w:cs="Arial"/>
                <w:b/>
                <w:sz w:val="16"/>
                <w:szCs w:val="16"/>
              </w:rPr>
            </w:pPr>
          </w:p>
          <w:p w14:paraId="50BC64E1" w14:textId="77777777" w:rsidR="007B604D" w:rsidRDefault="007B604D">
            <w:pPr>
              <w:pStyle w:val="ListParagraph"/>
              <w:ind w:left="0"/>
              <w:rPr>
                <w:rFonts w:ascii="Arial" w:hAnsi="Arial" w:cs="Arial"/>
                <w:b/>
                <w:sz w:val="16"/>
                <w:szCs w:val="16"/>
              </w:rPr>
            </w:pPr>
          </w:p>
          <w:p w14:paraId="6676EF3E" w14:textId="77777777" w:rsidR="007B604D" w:rsidRDefault="007B604D">
            <w:pPr>
              <w:pStyle w:val="ListParagraph"/>
              <w:ind w:left="0"/>
              <w:rPr>
                <w:rFonts w:ascii="Arial" w:hAnsi="Arial" w:cs="Arial"/>
                <w:b/>
                <w:sz w:val="16"/>
                <w:szCs w:val="16"/>
              </w:rPr>
            </w:pPr>
          </w:p>
          <w:p w14:paraId="7BC4FFC0" w14:textId="77777777" w:rsidR="007B604D" w:rsidRDefault="007B604D">
            <w:pPr>
              <w:pStyle w:val="ListParagraph"/>
              <w:ind w:left="0"/>
              <w:rPr>
                <w:rFonts w:ascii="Arial" w:hAnsi="Arial" w:cs="Arial"/>
                <w:sz w:val="16"/>
                <w:szCs w:val="16"/>
              </w:rPr>
            </w:pPr>
            <w:r>
              <w:rPr>
                <w:rFonts w:ascii="Arial" w:hAnsi="Arial" w:cs="Arial"/>
                <w:sz w:val="16"/>
                <w:szCs w:val="16"/>
              </w:rPr>
              <w:t>SLT working closely with PT RAA and PT Transitions &amp; Interventions to develop and implement a system of tracking universal and targeted interventions across the school in order for departments to focus on measured impact.</w:t>
            </w:r>
          </w:p>
          <w:p w14:paraId="4F946DF9" w14:textId="77777777" w:rsidR="007B604D" w:rsidRDefault="007B604D">
            <w:pPr>
              <w:pStyle w:val="ListParagraph"/>
              <w:ind w:left="0"/>
              <w:rPr>
                <w:rFonts w:ascii="Arial" w:hAnsi="Arial" w:cs="Arial"/>
                <w:sz w:val="16"/>
                <w:szCs w:val="16"/>
              </w:rPr>
            </w:pPr>
          </w:p>
          <w:p w14:paraId="0C4BC1CD" w14:textId="77777777" w:rsidR="007B604D" w:rsidRDefault="007B604D">
            <w:pPr>
              <w:pStyle w:val="ListParagraph"/>
              <w:ind w:left="0"/>
              <w:rPr>
                <w:rFonts w:ascii="Arial" w:hAnsi="Arial" w:cs="Arial"/>
                <w:sz w:val="16"/>
                <w:szCs w:val="16"/>
              </w:rPr>
            </w:pPr>
            <w:r>
              <w:rPr>
                <w:rFonts w:ascii="Arial" w:hAnsi="Arial" w:cs="Arial"/>
                <w:sz w:val="16"/>
                <w:szCs w:val="16"/>
              </w:rPr>
              <w:t>BGE and Senior Phase attainment strategy to be developed and launched, encompassing new intervention system.</w:t>
            </w:r>
          </w:p>
          <w:p w14:paraId="51568EDE" w14:textId="77777777" w:rsidR="007B604D" w:rsidRDefault="007B604D">
            <w:pPr>
              <w:pStyle w:val="ListParagraph"/>
              <w:ind w:left="0"/>
              <w:rPr>
                <w:rFonts w:ascii="Arial" w:hAnsi="Arial" w:cs="Arial"/>
                <w:sz w:val="16"/>
                <w:szCs w:val="16"/>
              </w:rPr>
            </w:pPr>
          </w:p>
          <w:p w14:paraId="00B3B9BD" w14:textId="77777777" w:rsidR="007B604D" w:rsidRDefault="007B604D">
            <w:pPr>
              <w:pStyle w:val="ListParagraph"/>
              <w:ind w:left="0"/>
              <w:rPr>
                <w:rFonts w:ascii="Arial" w:hAnsi="Arial" w:cs="Arial"/>
                <w:sz w:val="16"/>
                <w:szCs w:val="16"/>
              </w:rPr>
            </w:pPr>
          </w:p>
          <w:p w14:paraId="09E92808" w14:textId="77777777" w:rsidR="007B604D" w:rsidRDefault="007B604D">
            <w:pPr>
              <w:pStyle w:val="ListParagraph"/>
              <w:ind w:left="0"/>
              <w:rPr>
                <w:rFonts w:ascii="Arial" w:hAnsi="Arial" w:cs="Arial"/>
                <w:sz w:val="16"/>
                <w:szCs w:val="16"/>
              </w:rPr>
            </w:pPr>
          </w:p>
          <w:p w14:paraId="50B1805E" w14:textId="77777777" w:rsidR="007B604D" w:rsidRDefault="007B604D">
            <w:pPr>
              <w:pStyle w:val="ListParagraph"/>
              <w:ind w:left="0"/>
              <w:rPr>
                <w:rFonts w:ascii="Arial" w:hAnsi="Arial" w:cs="Arial"/>
                <w:sz w:val="16"/>
                <w:szCs w:val="16"/>
              </w:rPr>
            </w:pPr>
          </w:p>
          <w:p w14:paraId="449663BD" w14:textId="77777777" w:rsidR="007B604D" w:rsidRDefault="007B604D">
            <w:pPr>
              <w:pStyle w:val="ListParagraph"/>
              <w:ind w:left="0"/>
              <w:rPr>
                <w:rFonts w:ascii="Arial" w:hAnsi="Arial" w:cs="Arial"/>
                <w:sz w:val="16"/>
                <w:szCs w:val="16"/>
              </w:rPr>
            </w:pPr>
          </w:p>
          <w:p w14:paraId="587D13B0" w14:textId="77777777" w:rsidR="007B604D" w:rsidRDefault="007B604D">
            <w:pPr>
              <w:pStyle w:val="ListParagraph"/>
              <w:ind w:left="0"/>
              <w:rPr>
                <w:rFonts w:ascii="Arial" w:hAnsi="Arial" w:cs="Arial"/>
                <w:sz w:val="16"/>
                <w:szCs w:val="16"/>
              </w:rPr>
            </w:pPr>
          </w:p>
          <w:p w14:paraId="51693275" w14:textId="77777777" w:rsidR="007B604D" w:rsidRDefault="007B604D">
            <w:pPr>
              <w:pStyle w:val="ListParagraph"/>
              <w:ind w:left="0"/>
              <w:rPr>
                <w:rFonts w:ascii="Arial" w:hAnsi="Arial" w:cs="Arial"/>
                <w:sz w:val="16"/>
                <w:szCs w:val="16"/>
              </w:rPr>
            </w:pPr>
          </w:p>
          <w:p w14:paraId="4BC1A572" w14:textId="77777777" w:rsidR="007B604D" w:rsidRDefault="007B604D">
            <w:pPr>
              <w:pStyle w:val="ListParagraph"/>
              <w:ind w:left="0"/>
              <w:rPr>
                <w:rFonts w:ascii="Arial" w:hAnsi="Arial" w:cs="Arial"/>
                <w:sz w:val="16"/>
                <w:szCs w:val="16"/>
              </w:rPr>
            </w:pPr>
          </w:p>
          <w:p w14:paraId="5EF4D251" w14:textId="77777777" w:rsidR="007B604D" w:rsidRDefault="007B604D">
            <w:pPr>
              <w:pStyle w:val="ListParagraph"/>
              <w:ind w:left="0"/>
              <w:rPr>
                <w:rFonts w:ascii="Arial" w:hAnsi="Arial" w:cs="Arial"/>
                <w:sz w:val="16"/>
                <w:szCs w:val="16"/>
              </w:rPr>
            </w:pPr>
          </w:p>
          <w:p w14:paraId="71354756" w14:textId="77777777" w:rsidR="007B604D" w:rsidRDefault="007B604D">
            <w:pPr>
              <w:pStyle w:val="ListParagraph"/>
              <w:ind w:left="0"/>
              <w:rPr>
                <w:rFonts w:ascii="Arial" w:hAnsi="Arial" w:cs="Arial"/>
                <w:sz w:val="16"/>
                <w:szCs w:val="16"/>
              </w:rPr>
            </w:pPr>
          </w:p>
          <w:p w14:paraId="23FEAD3F" w14:textId="77777777" w:rsidR="007B604D" w:rsidRDefault="007B604D">
            <w:pPr>
              <w:pStyle w:val="ListParagraph"/>
              <w:ind w:left="0"/>
              <w:rPr>
                <w:rFonts w:ascii="Arial" w:hAnsi="Arial" w:cs="Arial"/>
                <w:sz w:val="16"/>
                <w:szCs w:val="16"/>
              </w:rPr>
            </w:pPr>
          </w:p>
          <w:p w14:paraId="7C491F3A" w14:textId="77777777" w:rsidR="007B604D" w:rsidRDefault="007B604D">
            <w:pPr>
              <w:pStyle w:val="ListParagraph"/>
              <w:ind w:left="0"/>
              <w:rPr>
                <w:rFonts w:ascii="Arial" w:hAnsi="Arial" w:cs="Arial"/>
                <w:sz w:val="16"/>
                <w:szCs w:val="16"/>
              </w:rPr>
            </w:pPr>
            <w:r>
              <w:rPr>
                <w:rFonts w:ascii="Arial" w:hAnsi="Arial" w:cs="Arial"/>
                <w:sz w:val="16"/>
                <w:szCs w:val="16"/>
              </w:rPr>
              <w:t xml:space="preserve">There will be variations in young people’s experiences of learning since March 2020 and that will impact on their progress in different areas of the curriculum. Therefore, All Faculty will assess pupils using a wide range of approaches produced in class to identify any gaps and plan any targeted class based intervention to ensure all pupils’ needs are met. </w:t>
            </w:r>
          </w:p>
          <w:p w14:paraId="1C3FF001" w14:textId="77777777" w:rsidR="007B604D" w:rsidRDefault="007B604D">
            <w:pPr>
              <w:pStyle w:val="ListParagraph"/>
              <w:ind w:left="0"/>
              <w:rPr>
                <w:rFonts w:ascii="Arial" w:hAnsi="Arial" w:cs="Arial"/>
                <w:sz w:val="16"/>
                <w:szCs w:val="16"/>
              </w:rPr>
            </w:pPr>
          </w:p>
          <w:p w14:paraId="5BE71A9F" w14:textId="77777777" w:rsidR="007B604D" w:rsidRDefault="007B604D">
            <w:pPr>
              <w:pStyle w:val="ListParagraph"/>
              <w:ind w:left="0"/>
              <w:rPr>
                <w:rFonts w:ascii="Arial" w:hAnsi="Arial" w:cs="Arial"/>
                <w:sz w:val="16"/>
                <w:szCs w:val="16"/>
              </w:rPr>
            </w:pPr>
            <w:r>
              <w:rPr>
                <w:rFonts w:ascii="Arial" w:hAnsi="Arial" w:cs="Arial"/>
                <w:sz w:val="16"/>
                <w:szCs w:val="16"/>
              </w:rPr>
              <w:t>Staff focus on what the young people can do to build in confidence and resilience as the young people return to school.</w:t>
            </w:r>
          </w:p>
          <w:p w14:paraId="4BF531CF" w14:textId="77777777" w:rsidR="007B604D" w:rsidRDefault="007B604D">
            <w:pPr>
              <w:pStyle w:val="ListParagraph"/>
              <w:ind w:left="0"/>
              <w:rPr>
                <w:rFonts w:ascii="Arial" w:hAnsi="Arial" w:cs="Arial"/>
                <w:sz w:val="16"/>
                <w:szCs w:val="16"/>
              </w:rPr>
            </w:pPr>
          </w:p>
          <w:p w14:paraId="1884A932" w14:textId="77777777" w:rsidR="007B604D" w:rsidRDefault="007B604D">
            <w:pPr>
              <w:pStyle w:val="ListParagraph"/>
              <w:ind w:left="0"/>
              <w:rPr>
                <w:rFonts w:ascii="Arial" w:hAnsi="Arial" w:cs="Arial"/>
                <w:sz w:val="16"/>
                <w:szCs w:val="16"/>
              </w:rPr>
            </w:pPr>
            <w:r>
              <w:rPr>
                <w:rFonts w:ascii="Arial" w:hAnsi="Arial" w:cs="Arial"/>
                <w:sz w:val="16"/>
                <w:szCs w:val="16"/>
              </w:rPr>
              <w:t>SNSA for current S3 to be completed by January 2021 to further drive targeted interventions and improve attainment.</w:t>
            </w:r>
          </w:p>
          <w:p w14:paraId="345B9238" w14:textId="77777777" w:rsidR="007B604D" w:rsidRDefault="007B604D">
            <w:pPr>
              <w:pStyle w:val="ListParagraph"/>
              <w:ind w:left="0"/>
              <w:rPr>
                <w:rFonts w:ascii="Arial" w:hAnsi="Arial" w:cs="Arial"/>
                <w:sz w:val="16"/>
                <w:szCs w:val="16"/>
              </w:rPr>
            </w:pPr>
          </w:p>
          <w:p w14:paraId="38054AE2" w14:textId="77777777" w:rsidR="007B604D" w:rsidRDefault="007B604D">
            <w:pPr>
              <w:pStyle w:val="ListParagraph"/>
              <w:ind w:left="0"/>
              <w:rPr>
                <w:rFonts w:ascii="Arial" w:hAnsi="Arial" w:cs="Arial"/>
                <w:sz w:val="16"/>
                <w:szCs w:val="16"/>
              </w:rPr>
            </w:pPr>
            <w:r>
              <w:rPr>
                <w:rFonts w:ascii="Arial" w:hAnsi="Arial" w:cs="Arial"/>
                <w:sz w:val="16"/>
                <w:szCs w:val="16"/>
              </w:rPr>
              <w:t>Staff to be fully aware of the BGE Assessment Guide for 20-21 Guidance published by Education Scotland.</w:t>
            </w:r>
          </w:p>
          <w:p w14:paraId="3E168017" w14:textId="77777777" w:rsidR="007B604D" w:rsidRDefault="007B604D">
            <w:pPr>
              <w:pStyle w:val="ListParagraph"/>
              <w:ind w:left="0"/>
              <w:rPr>
                <w:rFonts w:ascii="Arial" w:hAnsi="Arial" w:cs="Arial"/>
                <w:sz w:val="16"/>
                <w:szCs w:val="16"/>
              </w:rPr>
            </w:pPr>
          </w:p>
          <w:p w14:paraId="003CD0D8" w14:textId="77777777" w:rsidR="007B604D" w:rsidRDefault="007B604D">
            <w:pPr>
              <w:pStyle w:val="ListParagraph"/>
              <w:ind w:left="0"/>
              <w:rPr>
                <w:rFonts w:ascii="Arial" w:hAnsi="Arial" w:cs="Arial"/>
                <w:sz w:val="16"/>
                <w:szCs w:val="16"/>
              </w:rPr>
            </w:pPr>
            <w:r>
              <w:rPr>
                <w:rFonts w:ascii="Arial" w:hAnsi="Arial" w:cs="Arial"/>
                <w:sz w:val="16"/>
                <w:szCs w:val="16"/>
              </w:rPr>
              <w:t>Primary 7 Data to be shared with all colleagues on aspects of literacy and Numeracy for new S1.</w:t>
            </w:r>
          </w:p>
          <w:p w14:paraId="3824A3D2" w14:textId="77777777" w:rsidR="007B604D" w:rsidRDefault="007B604D">
            <w:pPr>
              <w:pStyle w:val="ListParagraph"/>
              <w:ind w:left="0"/>
              <w:rPr>
                <w:rFonts w:ascii="Arial" w:hAnsi="Arial" w:cs="Arial"/>
                <w:sz w:val="16"/>
                <w:szCs w:val="16"/>
              </w:rPr>
            </w:pPr>
          </w:p>
          <w:p w14:paraId="70AD6F5A" w14:textId="77777777" w:rsidR="007B604D" w:rsidRDefault="007B604D">
            <w:pPr>
              <w:pStyle w:val="ListParagraph"/>
              <w:ind w:left="0"/>
              <w:rPr>
                <w:rFonts w:ascii="Arial" w:hAnsi="Arial" w:cs="Arial"/>
                <w:sz w:val="16"/>
                <w:szCs w:val="16"/>
              </w:rPr>
            </w:pPr>
            <w:r>
              <w:rPr>
                <w:rFonts w:ascii="Arial" w:hAnsi="Arial" w:cs="Arial"/>
                <w:sz w:val="16"/>
                <w:szCs w:val="16"/>
              </w:rPr>
              <w:t>PT Transitions &amp; Interventions to carry out baseline testing for identified groups of learners to better plan targeted interventions for S1 and S2 pupils.</w:t>
            </w:r>
          </w:p>
          <w:p w14:paraId="4895C389" w14:textId="77777777" w:rsidR="007B604D" w:rsidRDefault="007B604D">
            <w:pPr>
              <w:pStyle w:val="ListParagraph"/>
              <w:ind w:left="0"/>
              <w:rPr>
                <w:rFonts w:ascii="Arial" w:hAnsi="Arial" w:cs="Arial"/>
                <w:sz w:val="16"/>
                <w:szCs w:val="16"/>
              </w:rPr>
            </w:pPr>
          </w:p>
          <w:p w14:paraId="347B31B7" w14:textId="77777777" w:rsidR="007B604D" w:rsidRDefault="007B604D">
            <w:pPr>
              <w:pStyle w:val="ListParagraph"/>
              <w:ind w:left="0"/>
              <w:rPr>
                <w:rFonts w:ascii="Arial" w:hAnsi="Arial" w:cs="Arial"/>
                <w:sz w:val="16"/>
                <w:szCs w:val="16"/>
              </w:rPr>
            </w:pPr>
            <w:r>
              <w:rPr>
                <w:rFonts w:ascii="Arial" w:hAnsi="Arial" w:cs="Arial"/>
                <w:sz w:val="16"/>
                <w:szCs w:val="16"/>
              </w:rPr>
              <w:t>S1-S2 Reading ages to be assessed and outcomes shared with all staff to further support targeted and universal in class support.</w:t>
            </w:r>
          </w:p>
          <w:p w14:paraId="752F163D" w14:textId="77777777" w:rsidR="007B604D" w:rsidRDefault="007B604D">
            <w:pPr>
              <w:pStyle w:val="ListParagraph"/>
              <w:ind w:left="0"/>
              <w:rPr>
                <w:rFonts w:ascii="Arial" w:hAnsi="Arial" w:cs="Arial"/>
                <w:sz w:val="16"/>
                <w:szCs w:val="16"/>
              </w:rPr>
            </w:pPr>
          </w:p>
          <w:p w14:paraId="2A751D6B" w14:textId="77777777" w:rsidR="007B604D" w:rsidRDefault="007B604D">
            <w:pPr>
              <w:pStyle w:val="ListParagraph"/>
              <w:ind w:left="0"/>
              <w:rPr>
                <w:rFonts w:ascii="Arial" w:hAnsi="Arial" w:cs="Arial"/>
                <w:sz w:val="16"/>
                <w:szCs w:val="16"/>
              </w:rPr>
            </w:pPr>
          </w:p>
          <w:p w14:paraId="69F66411" w14:textId="77777777" w:rsidR="007B604D" w:rsidRDefault="007B604D">
            <w:pPr>
              <w:pStyle w:val="ListParagraph"/>
              <w:ind w:left="0"/>
              <w:rPr>
                <w:rFonts w:ascii="Arial" w:hAnsi="Arial" w:cs="Arial"/>
                <w:sz w:val="16"/>
                <w:szCs w:val="16"/>
              </w:rPr>
            </w:pPr>
          </w:p>
          <w:p w14:paraId="2C69C3FB" w14:textId="77777777" w:rsidR="007B604D" w:rsidRDefault="007B604D">
            <w:pPr>
              <w:pStyle w:val="ListParagraph"/>
              <w:ind w:left="0"/>
              <w:rPr>
                <w:rFonts w:ascii="Arial" w:hAnsi="Arial" w:cs="Arial"/>
                <w:sz w:val="16"/>
                <w:szCs w:val="16"/>
              </w:rPr>
            </w:pPr>
          </w:p>
          <w:p w14:paraId="70904BEC" w14:textId="77777777" w:rsidR="007B604D" w:rsidRDefault="007B604D">
            <w:pPr>
              <w:pStyle w:val="ListParagraph"/>
              <w:ind w:left="0"/>
              <w:rPr>
                <w:rFonts w:ascii="Arial" w:hAnsi="Arial" w:cs="Arial"/>
                <w:sz w:val="16"/>
                <w:szCs w:val="16"/>
              </w:rPr>
            </w:pPr>
          </w:p>
          <w:p w14:paraId="6ABD9178" w14:textId="77777777" w:rsidR="007B604D" w:rsidRDefault="007B604D">
            <w:pPr>
              <w:pStyle w:val="ListParagraph"/>
              <w:ind w:left="0"/>
              <w:rPr>
                <w:rFonts w:ascii="Arial" w:hAnsi="Arial" w:cs="Arial"/>
                <w:sz w:val="16"/>
                <w:szCs w:val="16"/>
              </w:rPr>
            </w:pPr>
          </w:p>
          <w:p w14:paraId="0582A8CD" w14:textId="77777777" w:rsidR="007B604D" w:rsidRDefault="007B604D">
            <w:pPr>
              <w:pStyle w:val="ListParagraph"/>
              <w:ind w:left="0"/>
              <w:rPr>
                <w:rFonts w:ascii="Arial" w:hAnsi="Arial" w:cs="Arial"/>
                <w:sz w:val="16"/>
                <w:szCs w:val="16"/>
              </w:rPr>
            </w:pPr>
          </w:p>
          <w:p w14:paraId="00926BC9" w14:textId="77777777" w:rsidR="007B604D" w:rsidRDefault="007B604D">
            <w:pPr>
              <w:pStyle w:val="ListParagraph"/>
              <w:ind w:left="0"/>
              <w:rPr>
                <w:rFonts w:ascii="Arial" w:hAnsi="Arial" w:cs="Arial"/>
                <w:sz w:val="16"/>
                <w:szCs w:val="16"/>
              </w:rPr>
            </w:pPr>
            <w:r>
              <w:rPr>
                <w:rFonts w:ascii="Arial" w:hAnsi="Arial" w:cs="Arial"/>
                <w:sz w:val="16"/>
                <w:szCs w:val="16"/>
              </w:rPr>
              <w:t>Full implementation of the BGE and Senior Phase attainment meetings as per Tracking &amp; Monitoring Policy.</w:t>
            </w:r>
          </w:p>
          <w:p w14:paraId="0C3DB10D" w14:textId="77777777" w:rsidR="007B604D" w:rsidRDefault="007B604D">
            <w:pPr>
              <w:pStyle w:val="ListParagraph"/>
              <w:ind w:left="0"/>
              <w:rPr>
                <w:rFonts w:ascii="Arial" w:hAnsi="Arial" w:cs="Arial"/>
                <w:sz w:val="16"/>
                <w:szCs w:val="16"/>
              </w:rPr>
            </w:pPr>
          </w:p>
          <w:p w14:paraId="35BDE796" w14:textId="77777777" w:rsidR="007B604D" w:rsidRDefault="007B604D">
            <w:pPr>
              <w:pStyle w:val="ListParagraph"/>
              <w:ind w:left="0"/>
              <w:rPr>
                <w:rFonts w:ascii="Arial" w:hAnsi="Arial" w:cs="Arial"/>
                <w:sz w:val="16"/>
                <w:szCs w:val="16"/>
              </w:rPr>
            </w:pPr>
            <w:r>
              <w:rPr>
                <w:rFonts w:ascii="Arial" w:hAnsi="Arial" w:cs="Arial"/>
                <w:sz w:val="16"/>
                <w:szCs w:val="16"/>
              </w:rPr>
              <w:t>Introduction of a newsletter outlining performance data and future plans for QI3.2 at whole school level, issued termly to all stakeholders.</w:t>
            </w:r>
          </w:p>
          <w:p w14:paraId="516A3CBF" w14:textId="77777777" w:rsidR="007B604D" w:rsidRDefault="007B604D">
            <w:pPr>
              <w:pStyle w:val="ListParagraph"/>
              <w:ind w:left="0"/>
              <w:rPr>
                <w:rFonts w:ascii="Arial" w:hAnsi="Arial" w:cs="Arial"/>
                <w:sz w:val="16"/>
                <w:szCs w:val="16"/>
              </w:rPr>
            </w:pPr>
          </w:p>
          <w:p w14:paraId="73A9460C" w14:textId="77777777" w:rsidR="007B604D" w:rsidRDefault="007B604D">
            <w:pPr>
              <w:pStyle w:val="ListParagraph"/>
              <w:ind w:left="0"/>
              <w:rPr>
                <w:rFonts w:ascii="Arial" w:hAnsi="Arial" w:cs="Arial"/>
                <w:sz w:val="16"/>
                <w:szCs w:val="16"/>
              </w:rPr>
            </w:pPr>
            <w:r>
              <w:rPr>
                <w:rFonts w:ascii="Arial" w:hAnsi="Arial" w:cs="Arial"/>
                <w:sz w:val="16"/>
                <w:szCs w:val="16"/>
              </w:rPr>
              <w:t>Offer professional learning sessions virtually on effective use of data to drive continuous improvement during in service day and/or after school at targeted groups of staff, delivered by identified staff who show a very good level of competence and confidence in this aspect of their practice.</w:t>
            </w:r>
          </w:p>
          <w:p w14:paraId="3FF13252" w14:textId="77777777" w:rsidR="007B604D" w:rsidRDefault="007B604D">
            <w:pPr>
              <w:pStyle w:val="ListParagraph"/>
              <w:ind w:left="0"/>
              <w:rPr>
                <w:rFonts w:ascii="Arial" w:hAnsi="Arial" w:cs="Arial"/>
                <w:sz w:val="16"/>
                <w:szCs w:val="16"/>
              </w:rPr>
            </w:pPr>
          </w:p>
          <w:p w14:paraId="2324464A" w14:textId="77777777" w:rsidR="007B604D" w:rsidRDefault="007B604D">
            <w:pPr>
              <w:pStyle w:val="ListParagraph"/>
              <w:ind w:left="0"/>
              <w:rPr>
                <w:rFonts w:ascii="Arial" w:hAnsi="Arial" w:cs="Arial"/>
                <w:sz w:val="16"/>
                <w:szCs w:val="16"/>
              </w:rPr>
            </w:pPr>
          </w:p>
          <w:p w14:paraId="41A937D6" w14:textId="77777777" w:rsidR="007B604D" w:rsidRDefault="007B604D">
            <w:pPr>
              <w:pStyle w:val="ListParagraph"/>
              <w:ind w:left="0"/>
              <w:rPr>
                <w:rFonts w:ascii="Arial" w:hAnsi="Arial" w:cs="Arial"/>
                <w:sz w:val="16"/>
                <w:szCs w:val="16"/>
              </w:rPr>
            </w:pPr>
          </w:p>
          <w:p w14:paraId="13CFD401" w14:textId="77777777" w:rsidR="007B604D" w:rsidRDefault="007B604D">
            <w:pPr>
              <w:pStyle w:val="ListParagraph"/>
              <w:ind w:left="0"/>
              <w:rPr>
                <w:rFonts w:ascii="Arial" w:hAnsi="Arial" w:cs="Arial"/>
                <w:sz w:val="16"/>
                <w:szCs w:val="16"/>
              </w:rPr>
            </w:pPr>
          </w:p>
          <w:p w14:paraId="2704D3E0" w14:textId="77777777" w:rsidR="007B604D" w:rsidRDefault="007B604D">
            <w:pPr>
              <w:pStyle w:val="ListParagraph"/>
              <w:ind w:left="0"/>
              <w:rPr>
                <w:rFonts w:ascii="Arial" w:hAnsi="Arial" w:cs="Arial"/>
                <w:sz w:val="16"/>
                <w:szCs w:val="16"/>
              </w:rPr>
            </w:pPr>
            <w:r>
              <w:rPr>
                <w:rFonts w:ascii="Arial" w:hAnsi="Arial" w:cs="Arial"/>
                <w:sz w:val="16"/>
                <w:szCs w:val="16"/>
              </w:rPr>
              <w:t>Faculty Leaders to ensure assessment standards are fully understood and implemented across all senior phase courses.</w:t>
            </w:r>
          </w:p>
          <w:p w14:paraId="7F4103F9" w14:textId="77777777" w:rsidR="007B604D" w:rsidRDefault="007B604D">
            <w:pPr>
              <w:pStyle w:val="ListParagraph"/>
              <w:ind w:left="0"/>
              <w:rPr>
                <w:rFonts w:ascii="Arial" w:hAnsi="Arial" w:cs="Arial"/>
                <w:sz w:val="16"/>
                <w:szCs w:val="16"/>
              </w:rPr>
            </w:pPr>
          </w:p>
          <w:p w14:paraId="7C427239" w14:textId="77777777" w:rsidR="007B604D" w:rsidRDefault="007B604D">
            <w:pPr>
              <w:pStyle w:val="ListParagraph"/>
              <w:ind w:left="0"/>
              <w:rPr>
                <w:rFonts w:ascii="Arial" w:hAnsi="Arial" w:cs="Arial"/>
                <w:sz w:val="16"/>
                <w:szCs w:val="16"/>
              </w:rPr>
            </w:pPr>
            <w:r>
              <w:rPr>
                <w:rFonts w:ascii="Arial" w:hAnsi="Arial" w:cs="Arial"/>
                <w:sz w:val="16"/>
                <w:szCs w:val="16"/>
              </w:rPr>
              <w:t>Staff to familiarise themselves with any SQA update relevant to any modification to future coursework submission for session 2020-2021.</w:t>
            </w:r>
          </w:p>
          <w:p w14:paraId="1C24DDD5" w14:textId="77777777" w:rsidR="007B604D" w:rsidRDefault="007B604D">
            <w:pPr>
              <w:pStyle w:val="ListParagraph"/>
              <w:ind w:left="0"/>
              <w:rPr>
                <w:rFonts w:ascii="Arial" w:hAnsi="Arial" w:cs="Arial"/>
                <w:sz w:val="16"/>
                <w:szCs w:val="16"/>
              </w:rPr>
            </w:pPr>
          </w:p>
          <w:p w14:paraId="4D5F0839" w14:textId="77777777" w:rsidR="007B604D" w:rsidRDefault="007B604D">
            <w:pPr>
              <w:pStyle w:val="ListParagraph"/>
              <w:ind w:left="0"/>
              <w:rPr>
                <w:rFonts w:ascii="Arial" w:hAnsi="Arial" w:cs="Arial"/>
                <w:sz w:val="16"/>
                <w:szCs w:val="16"/>
              </w:rPr>
            </w:pPr>
            <w:r>
              <w:rPr>
                <w:rFonts w:ascii="Arial" w:hAnsi="Arial" w:cs="Arial"/>
                <w:sz w:val="16"/>
                <w:szCs w:val="16"/>
              </w:rPr>
              <w:t>Internal verification processes to be firmly embedded across all NQs.</w:t>
            </w:r>
          </w:p>
          <w:p w14:paraId="51CB565C" w14:textId="77777777" w:rsidR="007B604D" w:rsidRDefault="007B604D">
            <w:pPr>
              <w:pStyle w:val="ListParagraph"/>
              <w:ind w:left="0"/>
              <w:rPr>
                <w:rFonts w:ascii="Arial" w:hAnsi="Arial" w:cs="Arial"/>
                <w:sz w:val="16"/>
                <w:szCs w:val="16"/>
              </w:rPr>
            </w:pPr>
          </w:p>
          <w:p w14:paraId="00BCF798" w14:textId="77777777" w:rsidR="007B604D" w:rsidRDefault="007B604D">
            <w:pPr>
              <w:pStyle w:val="ListParagraph"/>
              <w:ind w:left="0"/>
              <w:rPr>
                <w:rFonts w:ascii="Arial" w:hAnsi="Arial" w:cs="Arial"/>
                <w:sz w:val="16"/>
                <w:szCs w:val="16"/>
              </w:rPr>
            </w:pPr>
            <w:r>
              <w:rPr>
                <w:rFonts w:ascii="Arial" w:hAnsi="Arial" w:cs="Arial"/>
                <w:sz w:val="16"/>
                <w:szCs w:val="16"/>
              </w:rPr>
              <w:t>Faculty meetings to be utilised for assessment standards calibration.</w:t>
            </w:r>
          </w:p>
          <w:p w14:paraId="6C733278" w14:textId="77777777" w:rsidR="007B604D" w:rsidRDefault="007B604D">
            <w:pPr>
              <w:pStyle w:val="ListParagraph"/>
              <w:ind w:left="0"/>
              <w:rPr>
                <w:rFonts w:ascii="Arial" w:hAnsi="Arial" w:cs="Arial"/>
                <w:sz w:val="16"/>
                <w:szCs w:val="16"/>
              </w:rPr>
            </w:pPr>
          </w:p>
          <w:p w14:paraId="1A6424E7" w14:textId="77777777" w:rsidR="007B604D" w:rsidRDefault="007B604D">
            <w:pPr>
              <w:pStyle w:val="ListParagraph"/>
              <w:ind w:left="0"/>
              <w:rPr>
                <w:rFonts w:ascii="Arial" w:hAnsi="Arial" w:cs="Arial"/>
                <w:sz w:val="16"/>
                <w:szCs w:val="16"/>
              </w:rPr>
            </w:pPr>
          </w:p>
          <w:p w14:paraId="0EE861F3" w14:textId="77777777" w:rsidR="007B604D" w:rsidRDefault="007B604D">
            <w:pPr>
              <w:pStyle w:val="ListParagraph"/>
              <w:ind w:left="0"/>
              <w:rPr>
                <w:rFonts w:ascii="Arial" w:hAnsi="Arial" w:cs="Arial"/>
                <w:sz w:val="16"/>
                <w:szCs w:val="16"/>
              </w:rPr>
            </w:pPr>
          </w:p>
          <w:p w14:paraId="04026B51" w14:textId="77777777" w:rsidR="007B604D" w:rsidRDefault="007B604D">
            <w:pPr>
              <w:pStyle w:val="ListParagraph"/>
              <w:ind w:left="0"/>
              <w:rPr>
                <w:rFonts w:ascii="Arial" w:hAnsi="Arial" w:cs="Arial"/>
                <w:sz w:val="16"/>
                <w:szCs w:val="16"/>
              </w:rPr>
            </w:pPr>
          </w:p>
          <w:p w14:paraId="6BDBB334" w14:textId="77777777" w:rsidR="007B604D" w:rsidRDefault="007B604D">
            <w:pPr>
              <w:pStyle w:val="ListParagraph"/>
              <w:ind w:left="0"/>
              <w:rPr>
                <w:rFonts w:ascii="Arial" w:hAnsi="Arial" w:cs="Arial"/>
                <w:sz w:val="16"/>
                <w:szCs w:val="16"/>
              </w:rPr>
            </w:pPr>
            <w:r>
              <w:rPr>
                <w:rFonts w:ascii="Arial" w:hAnsi="Arial" w:cs="Arial"/>
                <w:sz w:val="16"/>
                <w:szCs w:val="16"/>
              </w:rPr>
              <w:t xml:space="preserve">Participation tracker to be used (usage depending on extra-curricular opportunities being able to be delivered due to </w:t>
            </w:r>
            <w:proofErr w:type="spellStart"/>
            <w:r>
              <w:rPr>
                <w:rFonts w:ascii="Arial" w:hAnsi="Arial" w:cs="Arial"/>
                <w:sz w:val="16"/>
                <w:szCs w:val="16"/>
              </w:rPr>
              <w:t>Covid</w:t>
            </w:r>
            <w:proofErr w:type="spellEnd"/>
            <w:r>
              <w:rPr>
                <w:rFonts w:ascii="Arial" w:hAnsi="Arial" w:cs="Arial"/>
                <w:sz w:val="16"/>
                <w:szCs w:val="16"/>
              </w:rPr>
              <w:t xml:space="preserve"> 19 restrictions) and analysed termly by SLT and PTPC to identify learners who are not engaging and plan appropriate targeted interventions to promote pupils’ participation in the wider achievements in and out of school  equitably.</w:t>
            </w:r>
          </w:p>
          <w:p w14:paraId="6676B53E" w14:textId="77777777" w:rsidR="007B604D" w:rsidRDefault="007B604D">
            <w:pPr>
              <w:pStyle w:val="ListParagraph"/>
              <w:ind w:left="0"/>
              <w:rPr>
                <w:rFonts w:ascii="Arial" w:hAnsi="Arial" w:cs="Arial"/>
                <w:sz w:val="16"/>
                <w:szCs w:val="16"/>
              </w:rPr>
            </w:pPr>
          </w:p>
        </w:tc>
        <w:tc>
          <w:tcPr>
            <w:tcW w:w="1228" w:type="dxa"/>
            <w:tcBorders>
              <w:top w:val="single" w:sz="4" w:space="0" w:color="auto"/>
              <w:left w:val="single" w:sz="4" w:space="0" w:color="auto"/>
              <w:bottom w:val="single" w:sz="4" w:space="0" w:color="auto"/>
              <w:right w:val="single" w:sz="4" w:space="0" w:color="auto"/>
            </w:tcBorders>
          </w:tcPr>
          <w:p w14:paraId="73140654" w14:textId="77777777" w:rsidR="007B604D" w:rsidRDefault="007B604D">
            <w:pPr>
              <w:rPr>
                <w:rFonts w:ascii="Arial" w:hAnsi="Arial" w:cs="Arial"/>
                <w:color w:val="FF0000"/>
                <w:sz w:val="16"/>
                <w:szCs w:val="16"/>
              </w:rPr>
            </w:pPr>
          </w:p>
        </w:tc>
        <w:tc>
          <w:tcPr>
            <w:tcW w:w="3437" w:type="dxa"/>
            <w:tcBorders>
              <w:top w:val="single" w:sz="4" w:space="0" w:color="auto"/>
              <w:left w:val="single" w:sz="4" w:space="0" w:color="auto"/>
              <w:bottom w:val="single" w:sz="4" w:space="0" w:color="auto"/>
              <w:right w:val="single" w:sz="4" w:space="0" w:color="auto"/>
            </w:tcBorders>
          </w:tcPr>
          <w:p w14:paraId="6243B98D" w14:textId="77777777" w:rsidR="007B604D" w:rsidRDefault="007B604D">
            <w:pPr>
              <w:rPr>
                <w:rFonts w:ascii="Arial" w:hAnsi="Arial" w:cs="Arial"/>
                <w:sz w:val="16"/>
                <w:szCs w:val="16"/>
              </w:rPr>
            </w:pPr>
          </w:p>
          <w:p w14:paraId="5B324BEF" w14:textId="77777777" w:rsidR="007B604D" w:rsidRDefault="007B604D">
            <w:pPr>
              <w:rPr>
                <w:rFonts w:ascii="Arial" w:hAnsi="Arial" w:cs="Arial"/>
                <w:sz w:val="16"/>
                <w:szCs w:val="16"/>
              </w:rPr>
            </w:pPr>
            <w:r>
              <w:rPr>
                <w:rFonts w:ascii="Arial" w:hAnsi="Arial" w:cs="Arial"/>
                <w:sz w:val="16"/>
                <w:szCs w:val="16"/>
              </w:rPr>
              <w:t>Learners and staff to benefit from consistent literacy and numeracy approaches.</w:t>
            </w:r>
          </w:p>
          <w:p w14:paraId="3397F760" w14:textId="77777777" w:rsidR="007B604D" w:rsidRDefault="007B604D">
            <w:pPr>
              <w:rPr>
                <w:rFonts w:ascii="Arial" w:hAnsi="Arial" w:cs="Arial"/>
                <w:sz w:val="16"/>
                <w:szCs w:val="16"/>
              </w:rPr>
            </w:pPr>
          </w:p>
          <w:p w14:paraId="67F9F8C3" w14:textId="77777777" w:rsidR="007B604D" w:rsidRDefault="007B604D">
            <w:pPr>
              <w:rPr>
                <w:rFonts w:ascii="Arial" w:hAnsi="Arial" w:cs="Arial"/>
                <w:sz w:val="16"/>
                <w:szCs w:val="16"/>
              </w:rPr>
            </w:pPr>
            <w:r>
              <w:rPr>
                <w:rFonts w:ascii="Arial" w:hAnsi="Arial" w:cs="Arial"/>
                <w:sz w:val="16"/>
                <w:szCs w:val="16"/>
              </w:rPr>
              <w:t>Learners to engage in more leadership opportunities across the school.</w:t>
            </w:r>
          </w:p>
          <w:p w14:paraId="7BC93757" w14:textId="77777777" w:rsidR="007B604D" w:rsidRDefault="007B604D">
            <w:pPr>
              <w:rPr>
                <w:rFonts w:ascii="Arial" w:hAnsi="Arial" w:cs="Arial"/>
                <w:sz w:val="16"/>
                <w:szCs w:val="16"/>
              </w:rPr>
            </w:pPr>
          </w:p>
          <w:p w14:paraId="715CF106" w14:textId="77777777" w:rsidR="007B604D" w:rsidRDefault="007B604D">
            <w:pPr>
              <w:rPr>
                <w:rFonts w:ascii="Arial" w:hAnsi="Arial" w:cs="Arial"/>
                <w:sz w:val="16"/>
                <w:szCs w:val="16"/>
              </w:rPr>
            </w:pPr>
            <w:r>
              <w:rPr>
                <w:rFonts w:ascii="Arial" w:hAnsi="Arial" w:cs="Arial"/>
                <w:sz w:val="16"/>
                <w:szCs w:val="16"/>
              </w:rPr>
              <w:t>Learners to benefit from a renewed focus on mental health and wellbeing and aware of all supports available to them.</w:t>
            </w:r>
          </w:p>
          <w:p w14:paraId="15976D17" w14:textId="77777777" w:rsidR="007B604D" w:rsidRDefault="007B604D">
            <w:pPr>
              <w:rPr>
                <w:rFonts w:ascii="Arial" w:hAnsi="Arial" w:cs="Arial"/>
                <w:sz w:val="16"/>
                <w:szCs w:val="16"/>
              </w:rPr>
            </w:pPr>
          </w:p>
          <w:p w14:paraId="6D40D336" w14:textId="77777777" w:rsidR="007B604D" w:rsidRDefault="007B604D">
            <w:pPr>
              <w:rPr>
                <w:rFonts w:ascii="Arial" w:hAnsi="Arial" w:cs="Arial"/>
                <w:sz w:val="16"/>
                <w:szCs w:val="16"/>
              </w:rPr>
            </w:pPr>
            <w:r>
              <w:rPr>
                <w:rFonts w:ascii="Arial" w:hAnsi="Arial" w:cs="Arial"/>
                <w:sz w:val="16"/>
                <w:szCs w:val="16"/>
              </w:rPr>
              <w:t>Learners will feel safe while navigating their way through this pandemic. They will experience L&amp;T which focuses on resilience and positive and nurturing approaches across the school, leading to an improvement in their mental health.</w:t>
            </w:r>
          </w:p>
          <w:p w14:paraId="6AF39FDF" w14:textId="77777777" w:rsidR="007B604D" w:rsidRDefault="007B604D">
            <w:pPr>
              <w:rPr>
                <w:rFonts w:ascii="Arial" w:hAnsi="Arial" w:cs="Arial"/>
                <w:sz w:val="16"/>
                <w:szCs w:val="16"/>
              </w:rPr>
            </w:pPr>
          </w:p>
          <w:p w14:paraId="1F492586" w14:textId="77777777" w:rsidR="007B604D" w:rsidRDefault="007B604D">
            <w:pPr>
              <w:rPr>
                <w:rFonts w:ascii="Arial" w:hAnsi="Arial" w:cs="Arial"/>
                <w:sz w:val="16"/>
                <w:szCs w:val="16"/>
              </w:rPr>
            </w:pPr>
          </w:p>
          <w:p w14:paraId="543154BA" w14:textId="77777777" w:rsidR="007B604D" w:rsidRDefault="007B604D">
            <w:pPr>
              <w:rPr>
                <w:rFonts w:ascii="Arial" w:hAnsi="Arial" w:cs="Arial"/>
                <w:sz w:val="16"/>
                <w:szCs w:val="16"/>
              </w:rPr>
            </w:pPr>
          </w:p>
          <w:p w14:paraId="038C559D" w14:textId="77777777" w:rsidR="007B604D" w:rsidRDefault="007B604D">
            <w:pPr>
              <w:rPr>
                <w:rFonts w:ascii="Arial" w:hAnsi="Arial" w:cs="Arial"/>
                <w:sz w:val="16"/>
                <w:szCs w:val="16"/>
              </w:rPr>
            </w:pPr>
          </w:p>
          <w:p w14:paraId="39BD2D0B" w14:textId="77777777" w:rsidR="007B604D" w:rsidRDefault="007B604D">
            <w:pPr>
              <w:rPr>
                <w:rFonts w:ascii="Arial" w:hAnsi="Arial" w:cs="Arial"/>
                <w:sz w:val="16"/>
                <w:szCs w:val="16"/>
              </w:rPr>
            </w:pPr>
          </w:p>
          <w:p w14:paraId="2975E400" w14:textId="77777777" w:rsidR="007B604D" w:rsidRDefault="007B604D">
            <w:pPr>
              <w:rPr>
                <w:rFonts w:ascii="Arial" w:hAnsi="Arial" w:cs="Arial"/>
                <w:sz w:val="16"/>
                <w:szCs w:val="16"/>
              </w:rPr>
            </w:pPr>
          </w:p>
          <w:p w14:paraId="2AB8A825" w14:textId="77777777" w:rsidR="007B604D" w:rsidRDefault="007B604D">
            <w:pPr>
              <w:rPr>
                <w:rFonts w:ascii="Arial" w:hAnsi="Arial" w:cs="Arial"/>
                <w:sz w:val="16"/>
                <w:szCs w:val="16"/>
              </w:rPr>
            </w:pPr>
          </w:p>
          <w:p w14:paraId="09176C9C" w14:textId="77777777" w:rsidR="007B604D" w:rsidRDefault="007B604D">
            <w:pPr>
              <w:rPr>
                <w:rFonts w:ascii="Arial" w:hAnsi="Arial" w:cs="Arial"/>
                <w:sz w:val="16"/>
                <w:szCs w:val="16"/>
              </w:rPr>
            </w:pPr>
          </w:p>
          <w:p w14:paraId="62AE55FD" w14:textId="77777777" w:rsidR="007B604D" w:rsidRDefault="007B604D">
            <w:pPr>
              <w:rPr>
                <w:rFonts w:ascii="Arial" w:hAnsi="Arial" w:cs="Arial"/>
                <w:sz w:val="16"/>
                <w:szCs w:val="16"/>
              </w:rPr>
            </w:pPr>
          </w:p>
          <w:p w14:paraId="5525C963" w14:textId="77777777" w:rsidR="007B604D" w:rsidRDefault="007B604D">
            <w:pPr>
              <w:rPr>
                <w:rFonts w:ascii="Arial" w:hAnsi="Arial" w:cs="Arial"/>
                <w:sz w:val="16"/>
                <w:szCs w:val="16"/>
              </w:rPr>
            </w:pPr>
          </w:p>
          <w:p w14:paraId="25ABCC2F" w14:textId="77777777" w:rsidR="007B604D" w:rsidRDefault="007B604D">
            <w:pPr>
              <w:rPr>
                <w:rFonts w:ascii="Arial" w:hAnsi="Arial" w:cs="Arial"/>
                <w:sz w:val="16"/>
                <w:szCs w:val="16"/>
              </w:rPr>
            </w:pPr>
          </w:p>
          <w:p w14:paraId="4AC4EC28" w14:textId="77777777" w:rsidR="007B604D" w:rsidRDefault="007B604D">
            <w:pPr>
              <w:rPr>
                <w:rFonts w:ascii="Arial" w:hAnsi="Arial" w:cs="Arial"/>
                <w:sz w:val="16"/>
                <w:szCs w:val="16"/>
              </w:rPr>
            </w:pPr>
          </w:p>
          <w:p w14:paraId="7FA4A680" w14:textId="77777777" w:rsidR="007B604D" w:rsidRDefault="007B604D">
            <w:pPr>
              <w:rPr>
                <w:rFonts w:ascii="Arial" w:hAnsi="Arial" w:cs="Arial"/>
                <w:sz w:val="16"/>
                <w:szCs w:val="16"/>
              </w:rPr>
            </w:pPr>
          </w:p>
          <w:p w14:paraId="6A9472E2" w14:textId="77777777" w:rsidR="007B604D" w:rsidRDefault="007B604D">
            <w:pPr>
              <w:rPr>
                <w:rFonts w:ascii="Arial" w:hAnsi="Arial" w:cs="Arial"/>
                <w:sz w:val="16"/>
                <w:szCs w:val="16"/>
              </w:rPr>
            </w:pPr>
          </w:p>
          <w:p w14:paraId="5C084801" w14:textId="77777777" w:rsidR="007B604D" w:rsidRDefault="007B604D">
            <w:pPr>
              <w:rPr>
                <w:rFonts w:ascii="Arial" w:hAnsi="Arial" w:cs="Arial"/>
                <w:sz w:val="16"/>
                <w:szCs w:val="16"/>
              </w:rPr>
            </w:pPr>
          </w:p>
          <w:p w14:paraId="44BF2A86" w14:textId="77777777" w:rsidR="007B604D" w:rsidRDefault="007B604D">
            <w:pPr>
              <w:rPr>
                <w:rFonts w:ascii="Arial" w:hAnsi="Arial" w:cs="Arial"/>
                <w:sz w:val="16"/>
                <w:szCs w:val="16"/>
              </w:rPr>
            </w:pPr>
          </w:p>
          <w:p w14:paraId="74CF408D" w14:textId="77777777" w:rsidR="007B604D" w:rsidRDefault="007B604D">
            <w:pPr>
              <w:rPr>
                <w:rFonts w:ascii="Arial" w:hAnsi="Arial" w:cs="Arial"/>
                <w:sz w:val="16"/>
                <w:szCs w:val="16"/>
              </w:rPr>
            </w:pPr>
          </w:p>
          <w:p w14:paraId="4DEC5450" w14:textId="77777777" w:rsidR="007B604D" w:rsidRDefault="007B604D">
            <w:pPr>
              <w:rPr>
                <w:rFonts w:ascii="Arial" w:hAnsi="Arial" w:cs="Arial"/>
                <w:sz w:val="16"/>
                <w:szCs w:val="16"/>
              </w:rPr>
            </w:pPr>
          </w:p>
          <w:p w14:paraId="7E6B5AE6" w14:textId="77777777" w:rsidR="007B604D" w:rsidRDefault="007B604D">
            <w:pPr>
              <w:rPr>
                <w:rFonts w:ascii="Arial" w:hAnsi="Arial" w:cs="Arial"/>
                <w:sz w:val="16"/>
                <w:szCs w:val="16"/>
              </w:rPr>
            </w:pPr>
          </w:p>
          <w:p w14:paraId="778B2196" w14:textId="77777777" w:rsidR="007B604D" w:rsidRDefault="007B604D">
            <w:pPr>
              <w:rPr>
                <w:rFonts w:ascii="Arial" w:hAnsi="Arial" w:cs="Arial"/>
                <w:sz w:val="16"/>
                <w:szCs w:val="16"/>
              </w:rPr>
            </w:pPr>
          </w:p>
          <w:p w14:paraId="2F947765" w14:textId="77777777" w:rsidR="007B604D" w:rsidRDefault="007B604D">
            <w:pPr>
              <w:rPr>
                <w:rFonts w:ascii="Arial" w:hAnsi="Arial" w:cs="Arial"/>
                <w:sz w:val="16"/>
                <w:szCs w:val="16"/>
              </w:rPr>
            </w:pPr>
          </w:p>
          <w:p w14:paraId="6DB539ED" w14:textId="77777777" w:rsidR="007B604D" w:rsidRDefault="007B604D">
            <w:pPr>
              <w:rPr>
                <w:rFonts w:ascii="Arial" w:hAnsi="Arial" w:cs="Arial"/>
                <w:sz w:val="16"/>
                <w:szCs w:val="16"/>
              </w:rPr>
            </w:pPr>
          </w:p>
          <w:p w14:paraId="5C7C29F0" w14:textId="77777777" w:rsidR="007B604D" w:rsidRDefault="007B604D">
            <w:pPr>
              <w:rPr>
                <w:rFonts w:ascii="Arial" w:hAnsi="Arial" w:cs="Arial"/>
                <w:sz w:val="16"/>
                <w:szCs w:val="16"/>
              </w:rPr>
            </w:pPr>
          </w:p>
          <w:p w14:paraId="2261CB4F" w14:textId="77777777" w:rsidR="007B604D" w:rsidRDefault="007B604D">
            <w:pPr>
              <w:rPr>
                <w:rFonts w:ascii="Arial" w:hAnsi="Arial" w:cs="Arial"/>
                <w:sz w:val="16"/>
                <w:szCs w:val="16"/>
              </w:rPr>
            </w:pPr>
          </w:p>
          <w:p w14:paraId="1CC1577D" w14:textId="77777777" w:rsidR="007B604D" w:rsidRDefault="007B604D">
            <w:pPr>
              <w:rPr>
                <w:rFonts w:ascii="Arial" w:hAnsi="Arial" w:cs="Arial"/>
                <w:sz w:val="16"/>
                <w:szCs w:val="16"/>
              </w:rPr>
            </w:pPr>
          </w:p>
          <w:p w14:paraId="40461C52" w14:textId="77777777" w:rsidR="007B604D" w:rsidRDefault="007B604D">
            <w:pPr>
              <w:rPr>
                <w:rFonts w:ascii="Arial" w:hAnsi="Arial" w:cs="Arial"/>
                <w:sz w:val="16"/>
                <w:szCs w:val="16"/>
              </w:rPr>
            </w:pPr>
          </w:p>
          <w:p w14:paraId="5CB93B52" w14:textId="77777777" w:rsidR="007B604D" w:rsidRDefault="007B604D">
            <w:pPr>
              <w:rPr>
                <w:rFonts w:ascii="Arial" w:hAnsi="Arial" w:cs="Arial"/>
                <w:sz w:val="16"/>
                <w:szCs w:val="16"/>
              </w:rPr>
            </w:pPr>
          </w:p>
          <w:p w14:paraId="4925A835" w14:textId="77777777" w:rsidR="007B604D" w:rsidRDefault="007B604D">
            <w:pPr>
              <w:rPr>
                <w:rFonts w:ascii="Arial" w:hAnsi="Arial" w:cs="Arial"/>
                <w:sz w:val="16"/>
                <w:szCs w:val="16"/>
              </w:rPr>
            </w:pPr>
          </w:p>
          <w:p w14:paraId="44B2D6EA" w14:textId="77777777" w:rsidR="007B604D" w:rsidRDefault="007B604D">
            <w:pPr>
              <w:rPr>
                <w:rFonts w:ascii="Arial" w:hAnsi="Arial" w:cs="Arial"/>
                <w:sz w:val="16"/>
                <w:szCs w:val="16"/>
              </w:rPr>
            </w:pPr>
          </w:p>
          <w:p w14:paraId="1BEBAACC" w14:textId="77777777" w:rsidR="007B604D" w:rsidRDefault="007B604D">
            <w:pPr>
              <w:rPr>
                <w:rFonts w:ascii="Arial" w:hAnsi="Arial" w:cs="Arial"/>
                <w:sz w:val="16"/>
                <w:szCs w:val="16"/>
              </w:rPr>
            </w:pPr>
          </w:p>
          <w:p w14:paraId="3B041B24" w14:textId="77777777" w:rsidR="007B604D" w:rsidRDefault="007B604D">
            <w:pPr>
              <w:rPr>
                <w:rFonts w:ascii="Arial" w:hAnsi="Arial" w:cs="Arial"/>
                <w:sz w:val="16"/>
                <w:szCs w:val="16"/>
              </w:rPr>
            </w:pPr>
          </w:p>
          <w:p w14:paraId="27921569" w14:textId="77777777" w:rsidR="007B604D" w:rsidRDefault="007B604D">
            <w:pPr>
              <w:rPr>
                <w:rFonts w:ascii="Arial" w:hAnsi="Arial" w:cs="Arial"/>
                <w:sz w:val="16"/>
                <w:szCs w:val="16"/>
              </w:rPr>
            </w:pPr>
          </w:p>
          <w:p w14:paraId="2A4C351D" w14:textId="77777777" w:rsidR="007B604D" w:rsidRDefault="007B604D">
            <w:pPr>
              <w:rPr>
                <w:rFonts w:ascii="Arial" w:hAnsi="Arial" w:cs="Arial"/>
                <w:sz w:val="16"/>
                <w:szCs w:val="16"/>
              </w:rPr>
            </w:pPr>
          </w:p>
          <w:p w14:paraId="489E5674" w14:textId="77777777" w:rsidR="007B604D" w:rsidRDefault="007B604D">
            <w:pPr>
              <w:rPr>
                <w:rFonts w:ascii="Arial" w:hAnsi="Arial" w:cs="Arial"/>
                <w:sz w:val="16"/>
                <w:szCs w:val="16"/>
              </w:rPr>
            </w:pPr>
          </w:p>
          <w:p w14:paraId="7D676D77" w14:textId="77777777" w:rsidR="007B604D" w:rsidRDefault="007B604D">
            <w:pPr>
              <w:rPr>
                <w:rFonts w:ascii="Arial" w:hAnsi="Arial" w:cs="Arial"/>
                <w:sz w:val="16"/>
                <w:szCs w:val="16"/>
              </w:rPr>
            </w:pPr>
          </w:p>
          <w:p w14:paraId="03DF5975" w14:textId="77777777" w:rsidR="007B604D" w:rsidRDefault="007B604D">
            <w:pPr>
              <w:rPr>
                <w:rFonts w:ascii="Arial" w:hAnsi="Arial" w:cs="Arial"/>
                <w:sz w:val="16"/>
                <w:szCs w:val="16"/>
              </w:rPr>
            </w:pPr>
          </w:p>
          <w:p w14:paraId="2A778E49" w14:textId="77777777" w:rsidR="007B604D" w:rsidRDefault="007B604D">
            <w:pPr>
              <w:rPr>
                <w:rFonts w:ascii="Arial" w:hAnsi="Arial" w:cs="Arial"/>
                <w:sz w:val="16"/>
                <w:szCs w:val="16"/>
              </w:rPr>
            </w:pPr>
          </w:p>
          <w:p w14:paraId="479A4383" w14:textId="77777777" w:rsidR="007B604D" w:rsidRDefault="007B604D">
            <w:pPr>
              <w:rPr>
                <w:rFonts w:ascii="Arial" w:hAnsi="Arial" w:cs="Arial"/>
                <w:sz w:val="16"/>
                <w:szCs w:val="16"/>
              </w:rPr>
            </w:pPr>
            <w:r>
              <w:rPr>
                <w:rFonts w:ascii="Arial" w:hAnsi="Arial" w:cs="Arial"/>
                <w:sz w:val="16"/>
                <w:szCs w:val="16"/>
              </w:rPr>
              <w:t>All learners to gain more confidence in reflecting on their learning and to identify their strengths and next steps.</w:t>
            </w:r>
          </w:p>
          <w:p w14:paraId="041CCCE3" w14:textId="77777777" w:rsidR="007B604D" w:rsidRDefault="007B604D">
            <w:pPr>
              <w:rPr>
                <w:rFonts w:ascii="Arial" w:hAnsi="Arial" w:cs="Arial"/>
                <w:sz w:val="16"/>
                <w:szCs w:val="16"/>
              </w:rPr>
            </w:pPr>
          </w:p>
          <w:p w14:paraId="5FECE134" w14:textId="77777777" w:rsidR="007B604D" w:rsidRDefault="007B604D">
            <w:pPr>
              <w:rPr>
                <w:rFonts w:ascii="Arial" w:hAnsi="Arial" w:cs="Arial"/>
                <w:sz w:val="16"/>
                <w:szCs w:val="16"/>
              </w:rPr>
            </w:pPr>
            <w:r>
              <w:rPr>
                <w:rFonts w:ascii="Arial" w:hAnsi="Arial" w:cs="Arial"/>
                <w:sz w:val="16"/>
                <w:szCs w:val="16"/>
              </w:rPr>
              <w:t>Improved curriculum access and learning experiences planned using data effectively.</w:t>
            </w:r>
          </w:p>
          <w:p w14:paraId="1D885F56" w14:textId="77777777" w:rsidR="007B604D" w:rsidRDefault="007B604D">
            <w:pPr>
              <w:rPr>
                <w:rFonts w:ascii="Arial" w:hAnsi="Arial" w:cs="Arial"/>
                <w:sz w:val="16"/>
                <w:szCs w:val="16"/>
              </w:rPr>
            </w:pPr>
          </w:p>
          <w:p w14:paraId="13BE18BF" w14:textId="77777777" w:rsidR="007B604D" w:rsidRDefault="007B604D">
            <w:pPr>
              <w:rPr>
                <w:rFonts w:ascii="Arial" w:hAnsi="Arial" w:cs="Arial"/>
                <w:sz w:val="16"/>
                <w:szCs w:val="16"/>
              </w:rPr>
            </w:pPr>
            <w:r>
              <w:rPr>
                <w:rFonts w:ascii="Arial" w:hAnsi="Arial" w:cs="Arial"/>
                <w:sz w:val="16"/>
                <w:szCs w:val="16"/>
              </w:rPr>
              <w:t>Improved attainment over time.</w:t>
            </w:r>
          </w:p>
          <w:p w14:paraId="7EC81B31" w14:textId="77777777" w:rsidR="007B604D" w:rsidRDefault="007B604D">
            <w:pPr>
              <w:rPr>
                <w:rFonts w:ascii="Arial" w:hAnsi="Arial" w:cs="Arial"/>
                <w:sz w:val="16"/>
                <w:szCs w:val="16"/>
              </w:rPr>
            </w:pPr>
          </w:p>
          <w:p w14:paraId="5DC835C3" w14:textId="77777777" w:rsidR="007B604D" w:rsidRDefault="007B604D">
            <w:pPr>
              <w:rPr>
                <w:rFonts w:ascii="Arial" w:hAnsi="Arial" w:cs="Arial"/>
                <w:sz w:val="16"/>
                <w:szCs w:val="16"/>
              </w:rPr>
            </w:pPr>
            <w:r>
              <w:rPr>
                <w:rFonts w:ascii="Arial" w:hAnsi="Arial" w:cs="Arial"/>
                <w:sz w:val="16"/>
                <w:szCs w:val="16"/>
              </w:rPr>
              <w:t>Learners to benefit from a wide range of bespoken universal and targeted intervention leading to improved learners’ needs.</w:t>
            </w:r>
          </w:p>
          <w:p w14:paraId="64C3698E" w14:textId="77777777" w:rsidR="007B604D" w:rsidRDefault="007B604D">
            <w:pPr>
              <w:rPr>
                <w:rFonts w:ascii="Arial" w:hAnsi="Arial" w:cs="Arial"/>
                <w:sz w:val="16"/>
                <w:szCs w:val="16"/>
              </w:rPr>
            </w:pPr>
          </w:p>
          <w:p w14:paraId="37B5661F" w14:textId="77777777" w:rsidR="007B604D" w:rsidRDefault="007B604D">
            <w:pPr>
              <w:rPr>
                <w:rFonts w:ascii="Arial" w:hAnsi="Arial" w:cs="Arial"/>
                <w:sz w:val="16"/>
                <w:szCs w:val="16"/>
              </w:rPr>
            </w:pPr>
          </w:p>
          <w:p w14:paraId="451B7E91" w14:textId="77777777" w:rsidR="007B604D" w:rsidRDefault="007B604D">
            <w:pPr>
              <w:rPr>
                <w:rFonts w:ascii="Arial" w:hAnsi="Arial" w:cs="Arial"/>
                <w:sz w:val="16"/>
                <w:szCs w:val="16"/>
              </w:rPr>
            </w:pPr>
          </w:p>
          <w:p w14:paraId="4AD34935" w14:textId="77777777" w:rsidR="007B604D" w:rsidRDefault="007B604D">
            <w:pPr>
              <w:rPr>
                <w:rFonts w:ascii="Arial" w:hAnsi="Arial" w:cs="Arial"/>
                <w:sz w:val="16"/>
                <w:szCs w:val="16"/>
              </w:rPr>
            </w:pPr>
          </w:p>
          <w:p w14:paraId="26AC4980" w14:textId="77777777" w:rsidR="007B604D" w:rsidRDefault="007B604D">
            <w:pPr>
              <w:rPr>
                <w:rFonts w:ascii="Arial" w:hAnsi="Arial" w:cs="Arial"/>
                <w:sz w:val="16"/>
                <w:szCs w:val="16"/>
              </w:rPr>
            </w:pPr>
          </w:p>
          <w:p w14:paraId="3A8C85C6" w14:textId="77777777" w:rsidR="007B604D" w:rsidRDefault="007B604D">
            <w:pPr>
              <w:rPr>
                <w:rFonts w:ascii="Arial" w:hAnsi="Arial" w:cs="Arial"/>
                <w:sz w:val="16"/>
                <w:szCs w:val="16"/>
              </w:rPr>
            </w:pPr>
          </w:p>
          <w:p w14:paraId="3BF4C157" w14:textId="77777777" w:rsidR="007B604D" w:rsidRDefault="007B604D">
            <w:pPr>
              <w:rPr>
                <w:rFonts w:ascii="Arial" w:hAnsi="Arial" w:cs="Arial"/>
                <w:sz w:val="16"/>
                <w:szCs w:val="16"/>
              </w:rPr>
            </w:pPr>
          </w:p>
          <w:p w14:paraId="37A9FA3A" w14:textId="77777777" w:rsidR="007B604D" w:rsidRDefault="007B604D">
            <w:pPr>
              <w:rPr>
                <w:rFonts w:ascii="Arial" w:hAnsi="Arial" w:cs="Arial"/>
                <w:sz w:val="16"/>
                <w:szCs w:val="16"/>
              </w:rPr>
            </w:pPr>
          </w:p>
          <w:p w14:paraId="0EF151D3" w14:textId="77777777" w:rsidR="007B604D" w:rsidRDefault="007B604D">
            <w:pPr>
              <w:rPr>
                <w:rFonts w:ascii="Arial" w:hAnsi="Arial" w:cs="Arial"/>
                <w:sz w:val="16"/>
                <w:szCs w:val="16"/>
              </w:rPr>
            </w:pPr>
          </w:p>
          <w:p w14:paraId="5ADCBB75" w14:textId="77777777" w:rsidR="007B604D" w:rsidRDefault="007B604D">
            <w:pPr>
              <w:rPr>
                <w:rFonts w:ascii="Arial" w:hAnsi="Arial" w:cs="Arial"/>
                <w:sz w:val="16"/>
                <w:szCs w:val="16"/>
              </w:rPr>
            </w:pPr>
          </w:p>
          <w:p w14:paraId="61104CFF" w14:textId="77777777" w:rsidR="007B604D" w:rsidRDefault="007B604D">
            <w:pPr>
              <w:rPr>
                <w:rFonts w:ascii="Arial" w:hAnsi="Arial" w:cs="Arial"/>
                <w:sz w:val="16"/>
                <w:szCs w:val="16"/>
              </w:rPr>
            </w:pPr>
            <w:r>
              <w:rPr>
                <w:rFonts w:ascii="Arial" w:hAnsi="Arial" w:cs="Arial"/>
                <w:sz w:val="16"/>
                <w:szCs w:val="16"/>
              </w:rPr>
              <w:t>All young people will benefit for equitable learning approaches which aims to minimise the impact of Lockdown in session 19-20 and allowing them to experience success as they progress in session 20-21.</w:t>
            </w:r>
          </w:p>
          <w:p w14:paraId="4966B624" w14:textId="77777777" w:rsidR="007B604D" w:rsidRDefault="007B604D">
            <w:pPr>
              <w:rPr>
                <w:rFonts w:ascii="Arial" w:hAnsi="Arial" w:cs="Arial"/>
                <w:sz w:val="16"/>
                <w:szCs w:val="16"/>
              </w:rPr>
            </w:pPr>
          </w:p>
          <w:p w14:paraId="04666550" w14:textId="77777777" w:rsidR="007B604D" w:rsidRDefault="007B604D">
            <w:pPr>
              <w:rPr>
                <w:rFonts w:ascii="Arial" w:hAnsi="Arial" w:cs="Arial"/>
                <w:sz w:val="16"/>
                <w:szCs w:val="16"/>
              </w:rPr>
            </w:pPr>
          </w:p>
          <w:p w14:paraId="6749668E" w14:textId="77777777" w:rsidR="007B604D" w:rsidRDefault="007B604D">
            <w:pPr>
              <w:rPr>
                <w:rFonts w:ascii="Arial" w:hAnsi="Arial" w:cs="Arial"/>
                <w:sz w:val="16"/>
                <w:szCs w:val="16"/>
              </w:rPr>
            </w:pPr>
          </w:p>
          <w:p w14:paraId="05F05425" w14:textId="77777777" w:rsidR="007B604D" w:rsidRDefault="007B604D">
            <w:pPr>
              <w:rPr>
                <w:rFonts w:ascii="Arial" w:hAnsi="Arial" w:cs="Arial"/>
                <w:sz w:val="16"/>
                <w:szCs w:val="16"/>
              </w:rPr>
            </w:pPr>
          </w:p>
          <w:p w14:paraId="6FD8BAE6" w14:textId="77777777" w:rsidR="007B604D" w:rsidRDefault="007B604D">
            <w:pPr>
              <w:rPr>
                <w:rFonts w:ascii="Arial" w:hAnsi="Arial" w:cs="Arial"/>
                <w:sz w:val="16"/>
                <w:szCs w:val="16"/>
              </w:rPr>
            </w:pPr>
          </w:p>
          <w:p w14:paraId="6886F0E1" w14:textId="77777777" w:rsidR="007B604D" w:rsidRDefault="007B604D">
            <w:pPr>
              <w:rPr>
                <w:rFonts w:ascii="Arial" w:hAnsi="Arial" w:cs="Arial"/>
                <w:sz w:val="16"/>
                <w:szCs w:val="16"/>
              </w:rPr>
            </w:pPr>
          </w:p>
          <w:p w14:paraId="1BD3D429" w14:textId="77777777" w:rsidR="007B604D" w:rsidRDefault="007B604D">
            <w:pPr>
              <w:rPr>
                <w:rFonts w:ascii="Arial" w:hAnsi="Arial" w:cs="Arial"/>
                <w:sz w:val="16"/>
                <w:szCs w:val="16"/>
              </w:rPr>
            </w:pPr>
          </w:p>
          <w:p w14:paraId="287EFC5E" w14:textId="77777777" w:rsidR="007B604D" w:rsidRDefault="007B604D">
            <w:pPr>
              <w:rPr>
                <w:rFonts w:ascii="Arial" w:hAnsi="Arial" w:cs="Arial"/>
                <w:sz w:val="16"/>
                <w:szCs w:val="16"/>
              </w:rPr>
            </w:pPr>
          </w:p>
          <w:p w14:paraId="2AA462F7" w14:textId="77777777" w:rsidR="007B604D" w:rsidRDefault="007B604D">
            <w:pPr>
              <w:rPr>
                <w:rFonts w:ascii="Arial" w:hAnsi="Arial" w:cs="Arial"/>
                <w:sz w:val="16"/>
                <w:szCs w:val="16"/>
              </w:rPr>
            </w:pPr>
          </w:p>
          <w:p w14:paraId="7F7555C6" w14:textId="77777777" w:rsidR="007B604D" w:rsidRDefault="007B604D">
            <w:pPr>
              <w:rPr>
                <w:rFonts w:ascii="Arial" w:hAnsi="Arial" w:cs="Arial"/>
                <w:sz w:val="16"/>
                <w:szCs w:val="16"/>
              </w:rPr>
            </w:pPr>
          </w:p>
          <w:p w14:paraId="53688809" w14:textId="77777777" w:rsidR="007B604D" w:rsidRDefault="007B604D">
            <w:pPr>
              <w:rPr>
                <w:rFonts w:ascii="Arial" w:hAnsi="Arial" w:cs="Arial"/>
                <w:sz w:val="16"/>
                <w:szCs w:val="16"/>
              </w:rPr>
            </w:pPr>
          </w:p>
          <w:p w14:paraId="6C37ABE4" w14:textId="77777777" w:rsidR="007B604D" w:rsidRDefault="007B604D">
            <w:pPr>
              <w:rPr>
                <w:rFonts w:ascii="Arial" w:hAnsi="Arial" w:cs="Arial"/>
                <w:sz w:val="16"/>
                <w:szCs w:val="16"/>
              </w:rPr>
            </w:pPr>
          </w:p>
          <w:p w14:paraId="2ECA35E0" w14:textId="77777777" w:rsidR="007B604D" w:rsidRDefault="007B604D">
            <w:pPr>
              <w:rPr>
                <w:rFonts w:ascii="Arial" w:hAnsi="Arial" w:cs="Arial"/>
                <w:sz w:val="16"/>
                <w:szCs w:val="16"/>
              </w:rPr>
            </w:pPr>
          </w:p>
          <w:p w14:paraId="1E81A985" w14:textId="77777777" w:rsidR="007B604D" w:rsidRDefault="007B604D">
            <w:pPr>
              <w:rPr>
                <w:rFonts w:ascii="Arial" w:hAnsi="Arial" w:cs="Arial"/>
                <w:sz w:val="16"/>
                <w:szCs w:val="16"/>
              </w:rPr>
            </w:pPr>
          </w:p>
          <w:p w14:paraId="6F51104E" w14:textId="77777777" w:rsidR="007B604D" w:rsidRDefault="007B604D">
            <w:pPr>
              <w:rPr>
                <w:rFonts w:ascii="Arial" w:hAnsi="Arial" w:cs="Arial"/>
                <w:sz w:val="16"/>
                <w:szCs w:val="16"/>
              </w:rPr>
            </w:pPr>
          </w:p>
          <w:p w14:paraId="13EB7AFF" w14:textId="77777777" w:rsidR="007B604D" w:rsidRDefault="007B604D">
            <w:pPr>
              <w:rPr>
                <w:rFonts w:ascii="Arial" w:hAnsi="Arial" w:cs="Arial"/>
                <w:sz w:val="16"/>
                <w:szCs w:val="16"/>
              </w:rPr>
            </w:pPr>
          </w:p>
          <w:p w14:paraId="4BDA4973" w14:textId="77777777" w:rsidR="007B604D" w:rsidRDefault="007B604D">
            <w:pPr>
              <w:rPr>
                <w:rFonts w:ascii="Arial" w:hAnsi="Arial" w:cs="Arial"/>
                <w:sz w:val="16"/>
                <w:szCs w:val="16"/>
              </w:rPr>
            </w:pPr>
          </w:p>
          <w:p w14:paraId="10409F31" w14:textId="77777777" w:rsidR="007B604D" w:rsidRDefault="007B604D">
            <w:pPr>
              <w:rPr>
                <w:rFonts w:ascii="Arial" w:hAnsi="Arial" w:cs="Arial"/>
                <w:sz w:val="16"/>
                <w:szCs w:val="16"/>
              </w:rPr>
            </w:pPr>
          </w:p>
          <w:p w14:paraId="1A27C92F" w14:textId="77777777" w:rsidR="007B604D" w:rsidRDefault="007B604D">
            <w:pPr>
              <w:rPr>
                <w:rFonts w:ascii="Arial" w:hAnsi="Arial" w:cs="Arial"/>
                <w:sz w:val="16"/>
                <w:szCs w:val="16"/>
              </w:rPr>
            </w:pPr>
          </w:p>
          <w:p w14:paraId="035DD443" w14:textId="77777777" w:rsidR="007B604D" w:rsidRDefault="007B604D">
            <w:pPr>
              <w:rPr>
                <w:rFonts w:ascii="Arial" w:hAnsi="Arial" w:cs="Arial"/>
                <w:sz w:val="16"/>
                <w:szCs w:val="16"/>
              </w:rPr>
            </w:pPr>
          </w:p>
          <w:p w14:paraId="41A4CD0E" w14:textId="77777777" w:rsidR="007B604D" w:rsidRDefault="007B604D">
            <w:pPr>
              <w:rPr>
                <w:rFonts w:ascii="Arial" w:hAnsi="Arial" w:cs="Arial"/>
                <w:sz w:val="16"/>
                <w:szCs w:val="16"/>
              </w:rPr>
            </w:pPr>
          </w:p>
          <w:p w14:paraId="6A5B6D32" w14:textId="77777777" w:rsidR="007B604D" w:rsidRDefault="007B604D">
            <w:pPr>
              <w:rPr>
                <w:rFonts w:ascii="Arial" w:hAnsi="Arial" w:cs="Arial"/>
                <w:sz w:val="16"/>
                <w:szCs w:val="16"/>
              </w:rPr>
            </w:pPr>
          </w:p>
          <w:p w14:paraId="50791292" w14:textId="77777777" w:rsidR="007B604D" w:rsidRDefault="007B604D">
            <w:pPr>
              <w:rPr>
                <w:rFonts w:ascii="Arial" w:hAnsi="Arial" w:cs="Arial"/>
                <w:sz w:val="16"/>
                <w:szCs w:val="16"/>
              </w:rPr>
            </w:pPr>
          </w:p>
          <w:p w14:paraId="4FCA4B19" w14:textId="77777777" w:rsidR="007B604D" w:rsidRDefault="007B604D">
            <w:pPr>
              <w:rPr>
                <w:rFonts w:ascii="Arial" w:hAnsi="Arial" w:cs="Arial"/>
                <w:sz w:val="16"/>
                <w:szCs w:val="16"/>
              </w:rPr>
            </w:pPr>
          </w:p>
          <w:p w14:paraId="1EAFD2AE" w14:textId="77777777" w:rsidR="007B604D" w:rsidRDefault="007B604D">
            <w:pPr>
              <w:rPr>
                <w:rFonts w:ascii="Arial" w:hAnsi="Arial" w:cs="Arial"/>
                <w:sz w:val="16"/>
                <w:szCs w:val="16"/>
              </w:rPr>
            </w:pPr>
          </w:p>
          <w:p w14:paraId="5A321375" w14:textId="77777777" w:rsidR="007B604D" w:rsidRDefault="007B604D">
            <w:pPr>
              <w:rPr>
                <w:rFonts w:ascii="Arial" w:hAnsi="Arial" w:cs="Arial"/>
                <w:sz w:val="16"/>
                <w:szCs w:val="16"/>
              </w:rPr>
            </w:pPr>
          </w:p>
          <w:p w14:paraId="4E215CD3" w14:textId="77777777" w:rsidR="007B604D" w:rsidRDefault="007B604D">
            <w:pPr>
              <w:rPr>
                <w:rFonts w:ascii="Arial" w:hAnsi="Arial" w:cs="Arial"/>
                <w:sz w:val="16"/>
                <w:szCs w:val="16"/>
              </w:rPr>
            </w:pPr>
          </w:p>
          <w:p w14:paraId="70F2E503" w14:textId="77777777" w:rsidR="007B604D" w:rsidRDefault="007B604D">
            <w:pPr>
              <w:rPr>
                <w:rFonts w:ascii="Arial" w:hAnsi="Arial" w:cs="Arial"/>
                <w:sz w:val="16"/>
                <w:szCs w:val="16"/>
              </w:rPr>
            </w:pPr>
          </w:p>
          <w:p w14:paraId="3148A68B" w14:textId="77777777" w:rsidR="007B604D" w:rsidRDefault="007B604D">
            <w:pPr>
              <w:rPr>
                <w:rFonts w:ascii="Arial" w:hAnsi="Arial" w:cs="Arial"/>
                <w:sz w:val="16"/>
                <w:szCs w:val="16"/>
              </w:rPr>
            </w:pPr>
          </w:p>
          <w:p w14:paraId="4B29DF1D" w14:textId="77777777" w:rsidR="007B604D" w:rsidRDefault="007B604D">
            <w:pPr>
              <w:rPr>
                <w:rFonts w:ascii="Arial" w:hAnsi="Arial" w:cs="Arial"/>
                <w:sz w:val="16"/>
                <w:szCs w:val="16"/>
              </w:rPr>
            </w:pPr>
          </w:p>
          <w:p w14:paraId="2061335A" w14:textId="77777777" w:rsidR="007B604D" w:rsidRDefault="007B604D">
            <w:pPr>
              <w:rPr>
                <w:rFonts w:ascii="Arial" w:hAnsi="Arial" w:cs="Arial"/>
                <w:sz w:val="16"/>
                <w:szCs w:val="16"/>
              </w:rPr>
            </w:pPr>
          </w:p>
          <w:p w14:paraId="4BFBD90A" w14:textId="77777777" w:rsidR="007B604D" w:rsidRDefault="007B604D">
            <w:pPr>
              <w:rPr>
                <w:rFonts w:ascii="Arial" w:hAnsi="Arial" w:cs="Arial"/>
                <w:sz w:val="16"/>
                <w:szCs w:val="16"/>
              </w:rPr>
            </w:pPr>
          </w:p>
          <w:p w14:paraId="17C22A34" w14:textId="77777777" w:rsidR="007B604D" w:rsidRDefault="007B604D">
            <w:pPr>
              <w:rPr>
                <w:rFonts w:ascii="Arial" w:hAnsi="Arial" w:cs="Arial"/>
                <w:sz w:val="16"/>
                <w:szCs w:val="16"/>
              </w:rPr>
            </w:pPr>
          </w:p>
          <w:p w14:paraId="0ED9D101" w14:textId="77777777" w:rsidR="007B604D" w:rsidRDefault="007B604D">
            <w:pPr>
              <w:rPr>
                <w:rFonts w:ascii="Arial" w:hAnsi="Arial" w:cs="Arial"/>
                <w:sz w:val="16"/>
                <w:szCs w:val="16"/>
              </w:rPr>
            </w:pPr>
          </w:p>
          <w:p w14:paraId="5533CB1C" w14:textId="77777777" w:rsidR="007B604D" w:rsidRDefault="007B604D">
            <w:pPr>
              <w:rPr>
                <w:rFonts w:ascii="Arial" w:hAnsi="Arial" w:cs="Arial"/>
                <w:sz w:val="16"/>
                <w:szCs w:val="16"/>
              </w:rPr>
            </w:pPr>
            <w:r>
              <w:rPr>
                <w:rFonts w:ascii="Arial" w:hAnsi="Arial" w:cs="Arial"/>
                <w:sz w:val="16"/>
                <w:szCs w:val="16"/>
              </w:rPr>
              <w:t>All learners to benefit from productive learning conversations using the GROW model and bespoken interventions at class, faculty and whole school level.</w:t>
            </w:r>
          </w:p>
          <w:p w14:paraId="3F03D068" w14:textId="77777777" w:rsidR="007B604D" w:rsidRDefault="007B604D">
            <w:pPr>
              <w:rPr>
                <w:rFonts w:ascii="Arial" w:hAnsi="Arial" w:cs="Arial"/>
                <w:sz w:val="16"/>
                <w:szCs w:val="16"/>
              </w:rPr>
            </w:pPr>
          </w:p>
          <w:p w14:paraId="105EFA74" w14:textId="77777777" w:rsidR="007B604D" w:rsidRDefault="007B604D">
            <w:pPr>
              <w:rPr>
                <w:rFonts w:ascii="Arial" w:hAnsi="Arial" w:cs="Arial"/>
                <w:sz w:val="16"/>
                <w:szCs w:val="16"/>
              </w:rPr>
            </w:pPr>
            <w:r>
              <w:rPr>
                <w:rFonts w:ascii="Arial" w:hAnsi="Arial" w:cs="Arial"/>
                <w:sz w:val="16"/>
                <w:szCs w:val="16"/>
              </w:rPr>
              <w:t>Staff’s competence in planning for improvement based on data triangulation to increase.</w:t>
            </w:r>
          </w:p>
          <w:p w14:paraId="26BAF15C" w14:textId="77777777" w:rsidR="007B604D" w:rsidRDefault="007B604D">
            <w:pPr>
              <w:rPr>
                <w:rFonts w:ascii="Arial" w:hAnsi="Arial" w:cs="Arial"/>
                <w:sz w:val="16"/>
                <w:szCs w:val="16"/>
              </w:rPr>
            </w:pPr>
          </w:p>
          <w:p w14:paraId="6CCA1941" w14:textId="77777777" w:rsidR="007B604D" w:rsidRDefault="007B604D">
            <w:pPr>
              <w:rPr>
                <w:rFonts w:ascii="Arial" w:hAnsi="Arial" w:cs="Arial"/>
                <w:sz w:val="16"/>
                <w:szCs w:val="16"/>
              </w:rPr>
            </w:pPr>
          </w:p>
          <w:p w14:paraId="2037D3B8" w14:textId="77777777" w:rsidR="007B604D" w:rsidRDefault="007B604D">
            <w:pPr>
              <w:rPr>
                <w:rFonts w:ascii="Arial" w:hAnsi="Arial" w:cs="Arial"/>
                <w:sz w:val="16"/>
                <w:szCs w:val="16"/>
              </w:rPr>
            </w:pPr>
          </w:p>
          <w:p w14:paraId="18C1EC20" w14:textId="77777777" w:rsidR="007B604D" w:rsidRDefault="007B604D">
            <w:pPr>
              <w:rPr>
                <w:rFonts w:ascii="Arial" w:hAnsi="Arial" w:cs="Arial"/>
                <w:sz w:val="16"/>
                <w:szCs w:val="16"/>
              </w:rPr>
            </w:pPr>
          </w:p>
          <w:p w14:paraId="628C3687" w14:textId="77777777" w:rsidR="007B604D" w:rsidRDefault="007B604D">
            <w:pPr>
              <w:rPr>
                <w:rFonts w:ascii="Arial" w:hAnsi="Arial" w:cs="Arial"/>
                <w:sz w:val="16"/>
                <w:szCs w:val="16"/>
              </w:rPr>
            </w:pPr>
          </w:p>
          <w:p w14:paraId="3814CE02" w14:textId="77777777" w:rsidR="007B604D" w:rsidRDefault="007B604D">
            <w:pPr>
              <w:rPr>
                <w:rFonts w:ascii="Arial" w:hAnsi="Arial" w:cs="Arial"/>
                <w:sz w:val="16"/>
                <w:szCs w:val="16"/>
              </w:rPr>
            </w:pPr>
          </w:p>
          <w:p w14:paraId="112FEAF6" w14:textId="77777777" w:rsidR="007B604D" w:rsidRDefault="007B604D">
            <w:pPr>
              <w:rPr>
                <w:rFonts w:ascii="Arial" w:hAnsi="Arial" w:cs="Arial"/>
                <w:sz w:val="16"/>
                <w:szCs w:val="16"/>
              </w:rPr>
            </w:pPr>
          </w:p>
          <w:p w14:paraId="765596BC" w14:textId="77777777" w:rsidR="007B604D" w:rsidRDefault="007B604D">
            <w:pPr>
              <w:rPr>
                <w:rFonts w:ascii="Arial" w:hAnsi="Arial" w:cs="Arial"/>
                <w:sz w:val="16"/>
                <w:szCs w:val="16"/>
              </w:rPr>
            </w:pPr>
          </w:p>
          <w:p w14:paraId="4C84B36A" w14:textId="77777777" w:rsidR="007B604D" w:rsidRDefault="007B604D">
            <w:pPr>
              <w:rPr>
                <w:rFonts w:ascii="Arial" w:hAnsi="Arial" w:cs="Arial"/>
                <w:sz w:val="16"/>
                <w:szCs w:val="16"/>
              </w:rPr>
            </w:pPr>
          </w:p>
          <w:p w14:paraId="19E3D2EF" w14:textId="77777777" w:rsidR="007B604D" w:rsidRDefault="007B604D">
            <w:pPr>
              <w:rPr>
                <w:rFonts w:ascii="Arial" w:hAnsi="Arial" w:cs="Arial"/>
                <w:sz w:val="16"/>
                <w:szCs w:val="16"/>
              </w:rPr>
            </w:pPr>
          </w:p>
          <w:p w14:paraId="541FE41A" w14:textId="77777777" w:rsidR="007B604D" w:rsidRDefault="007B604D">
            <w:pPr>
              <w:rPr>
                <w:rFonts w:ascii="Arial" w:hAnsi="Arial" w:cs="Arial"/>
                <w:sz w:val="16"/>
                <w:szCs w:val="16"/>
              </w:rPr>
            </w:pPr>
          </w:p>
          <w:p w14:paraId="667EAC02" w14:textId="77777777" w:rsidR="007B604D" w:rsidRDefault="007B604D">
            <w:pPr>
              <w:rPr>
                <w:rFonts w:ascii="Arial" w:hAnsi="Arial" w:cs="Arial"/>
                <w:sz w:val="16"/>
                <w:szCs w:val="16"/>
              </w:rPr>
            </w:pPr>
            <w:r>
              <w:rPr>
                <w:rFonts w:ascii="Arial" w:hAnsi="Arial" w:cs="Arial"/>
                <w:sz w:val="16"/>
                <w:szCs w:val="16"/>
              </w:rPr>
              <w:t>All learners will not be disadvantaged in light of any potential disruption to exam diet 2021</w:t>
            </w:r>
          </w:p>
          <w:p w14:paraId="2499BE84" w14:textId="77777777" w:rsidR="007B604D" w:rsidRDefault="007B604D">
            <w:pPr>
              <w:rPr>
                <w:rFonts w:ascii="Arial" w:hAnsi="Arial" w:cs="Arial"/>
                <w:sz w:val="16"/>
                <w:szCs w:val="16"/>
              </w:rPr>
            </w:pPr>
          </w:p>
          <w:p w14:paraId="392E961C" w14:textId="77777777" w:rsidR="007B604D" w:rsidRDefault="007B604D">
            <w:pPr>
              <w:rPr>
                <w:rFonts w:ascii="Arial" w:hAnsi="Arial" w:cs="Arial"/>
                <w:sz w:val="16"/>
                <w:szCs w:val="16"/>
              </w:rPr>
            </w:pPr>
            <w:r>
              <w:rPr>
                <w:rFonts w:ascii="Arial" w:hAnsi="Arial" w:cs="Arial"/>
                <w:sz w:val="16"/>
                <w:szCs w:val="16"/>
              </w:rPr>
              <w:t>All staff to increase confidence in generating estimates for NQs based solely on a wide range of candidates’ evidence.</w:t>
            </w:r>
          </w:p>
          <w:p w14:paraId="4B4186F0" w14:textId="77777777" w:rsidR="007B604D" w:rsidRDefault="007B604D">
            <w:pPr>
              <w:rPr>
                <w:rFonts w:ascii="Arial" w:hAnsi="Arial" w:cs="Arial"/>
                <w:sz w:val="16"/>
                <w:szCs w:val="16"/>
              </w:rPr>
            </w:pPr>
          </w:p>
          <w:p w14:paraId="2BE28C11" w14:textId="77777777" w:rsidR="007B604D" w:rsidRDefault="007B604D">
            <w:pPr>
              <w:rPr>
                <w:rFonts w:ascii="Arial" w:hAnsi="Arial" w:cs="Arial"/>
                <w:sz w:val="16"/>
                <w:szCs w:val="16"/>
              </w:rPr>
            </w:pPr>
          </w:p>
          <w:p w14:paraId="2D242AB7" w14:textId="77777777" w:rsidR="007B604D" w:rsidRDefault="007B604D">
            <w:pPr>
              <w:rPr>
                <w:rFonts w:ascii="Arial" w:hAnsi="Arial" w:cs="Arial"/>
                <w:sz w:val="16"/>
                <w:szCs w:val="16"/>
              </w:rPr>
            </w:pPr>
          </w:p>
          <w:p w14:paraId="5F876D58" w14:textId="77777777" w:rsidR="007B604D" w:rsidRDefault="007B604D">
            <w:pPr>
              <w:rPr>
                <w:rFonts w:ascii="Arial" w:hAnsi="Arial" w:cs="Arial"/>
                <w:sz w:val="16"/>
                <w:szCs w:val="16"/>
              </w:rPr>
            </w:pPr>
          </w:p>
          <w:p w14:paraId="697AB204" w14:textId="77777777" w:rsidR="007B604D" w:rsidRDefault="007B604D">
            <w:pPr>
              <w:rPr>
                <w:rFonts w:ascii="Arial" w:hAnsi="Arial" w:cs="Arial"/>
                <w:sz w:val="16"/>
                <w:szCs w:val="16"/>
              </w:rPr>
            </w:pPr>
          </w:p>
          <w:p w14:paraId="230C369F" w14:textId="77777777" w:rsidR="007B604D" w:rsidRDefault="007B604D">
            <w:pPr>
              <w:rPr>
                <w:rFonts w:ascii="Arial" w:hAnsi="Arial" w:cs="Arial"/>
                <w:sz w:val="16"/>
                <w:szCs w:val="16"/>
              </w:rPr>
            </w:pPr>
          </w:p>
          <w:p w14:paraId="26982C35" w14:textId="77777777" w:rsidR="007B604D" w:rsidRDefault="007B604D">
            <w:pPr>
              <w:rPr>
                <w:rFonts w:ascii="Arial" w:hAnsi="Arial" w:cs="Arial"/>
                <w:sz w:val="16"/>
                <w:szCs w:val="16"/>
              </w:rPr>
            </w:pPr>
          </w:p>
          <w:p w14:paraId="36E4BACE" w14:textId="77777777" w:rsidR="007B604D" w:rsidRDefault="007B604D">
            <w:pPr>
              <w:rPr>
                <w:rFonts w:ascii="Arial" w:hAnsi="Arial" w:cs="Arial"/>
                <w:sz w:val="16"/>
                <w:szCs w:val="16"/>
              </w:rPr>
            </w:pPr>
          </w:p>
          <w:p w14:paraId="7FDF4A99" w14:textId="77777777" w:rsidR="007B604D" w:rsidRDefault="007B604D">
            <w:pPr>
              <w:rPr>
                <w:rFonts w:ascii="Arial" w:hAnsi="Arial" w:cs="Arial"/>
                <w:sz w:val="16"/>
                <w:szCs w:val="16"/>
              </w:rPr>
            </w:pPr>
          </w:p>
          <w:p w14:paraId="343DC0A6" w14:textId="77777777" w:rsidR="007B604D" w:rsidRDefault="007B604D">
            <w:pPr>
              <w:rPr>
                <w:rFonts w:ascii="Arial" w:hAnsi="Arial" w:cs="Arial"/>
                <w:sz w:val="16"/>
                <w:szCs w:val="16"/>
              </w:rPr>
            </w:pPr>
          </w:p>
          <w:p w14:paraId="40147DE4" w14:textId="77777777" w:rsidR="007B604D" w:rsidRDefault="007B604D">
            <w:pPr>
              <w:rPr>
                <w:rFonts w:ascii="Arial" w:hAnsi="Arial" w:cs="Arial"/>
                <w:sz w:val="16"/>
                <w:szCs w:val="16"/>
              </w:rPr>
            </w:pPr>
          </w:p>
          <w:p w14:paraId="6D2E68A5" w14:textId="77777777" w:rsidR="007B604D" w:rsidRDefault="007B604D">
            <w:pPr>
              <w:rPr>
                <w:rFonts w:ascii="Arial" w:hAnsi="Arial" w:cs="Arial"/>
                <w:sz w:val="16"/>
                <w:szCs w:val="16"/>
              </w:rPr>
            </w:pPr>
          </w:p>
          <w:p w14:paraId="28717376" w14:textId="77777777" w:rsidR="007B604D" w:rsidRDefault="007B604D">
            <w:pPr>
              <w:rPr>
                <w:rFonts w:ascii="Arial" w:hAnsi="Arial" w:cs="Arial"/>
                <w:sz w:val="16"/>
                <w:szCs w:val="16"/>
              </w:rPr>
            </w:pPr>
            <w:r>
              <w:rPr>
                <w:rFonts w:ascii="Arial" w:hAnsi="Arial" w:cs="Arial"/>
                <w:sz w:val="16"/>
                <w:szCs w:val="16"/>
              </w:rPr>
              <w:t xml:space="preserve">All learners will be actively engaged in the life </w:t>
            </w:r>
          </w:p>
          <w:p w14:paraId="2367308A" w14:textId="77777777" w:rsidR="007B604D" w:rsidRDefault="007B604D">
            <w:pPr>
              <w:rPr>
                <w:rFonts w:ascii="Arial" w:hAnsi="Arial" w:cs="Arial"/>
                <w:sz w:val="16"/>
                <w:szCs w:val="16"/>
              </w:rPr>
            </w:pPr>
            <w:proofErr w:type="gramStart"/>
            <w:r>
              <w:rPr>
                <w:rFonts w:ascii="Arial" w:hAnsi="Arial" w:cs="Arial"/>
                <w:sz w:val="16"/>
                <w:szCs w:val="16"/>
              </w:rPr>
              <w:t>of</w:t>
            </w:r>
            <w:proofErr w:type="gramEnd"/>
            <w:r>
              <w:rPr>
                <w:rFonts w:ascii="Arial" w:hAnsi="Arial" w:cs="Arial"/>
                <w:sz w:val="16"/>
                <w:szCs w:val="16"/>
              </w:rPr>
              <w:t xml:space="preserve"> the school regardless of their SIMD profile.</w:t>
            </w:r>
          </w:p>
          <w:p w14:paraId="48BDDA3A" w14:textId="77777777" w:rsidR="007B604D" w:rsidRDefault="007B604D">
            <w:pPr>
              <w:rPr>
                <w:rFonts w:ascii="Arial" w:hAnsi="Arial" w:cs="Arial"/>
                <w:sz w:val="16"/>
                <w:szCs w:val="16"/>
              </w:rPr>
            </w:pPr>
          </w:p>
          <w:p w14:paraId="7E62F27D" w14:textId="34CA8EFF" w:rsidR="007B604D" w:rsidRDefault="007B604D">
            <w:pPr>
              <w:rPr>
                <w:rFonts w:ascii="Arial" w:hAnsi="Arial" w:cs="Arial"/>
                <w:color w:val="FF0000"/>
                <w:sz w:val="16"/>
                <w:szCs w:val="16"/>
              </w:rPr>
            </w:pPr>
          </w:p>
        </w:tc>
        <w:tc>
          <w:tcPr>
            <w:tcW w:w="3131" w:type="dxa"/>
            <w:gridSpan w:val="2"/>
            <w:tcBorders>
              <w:top w:val="single" w:sz="4" w:space="0" w:color="auto"/>
              <w:left w:val="single" w:sz="4" w:space="0" w:color="auto"/>
              <w:bottom w:val="single" w:sz="4" w:space="0" w:color="auto"/>
              <w:right w:val="single" w:sz="4" w:space="0" w:color="auto"/>
            </w:tcBorders>
          </w:tcPr>
          <w:p w14:paraId="34FDA0AB" w14:textId="77777777" w:rsidR="007B604D" w:rsidRDefault="007B604D">
            <w:pPr>
              <w:rPr>
                <w:rFonts w:ascii="Arial" w:hAnsi="Arial" w:cs="Arial"/>
                <w:color w:val="FF0000"/>
                <w:sz w:val="16"/>
                <w:szCs w:val="16"/>
              </w:rPr>
            </w:pPr>
          </w:p>
          <w:p w14:paraId="01099252" w14:textId="77777777" w:rsidR="007B604D" w:rsidRDefault="007B604D">
            <w:pPr>
              <w:rPr>
                <w:rFonts w:ascii="Arial" w:hAnsi="Arial" w:cs="Arial"/>
                <w:sz w:val="16"/>
                <w:szCs w:val="16"/>
              </w:rPr>
            </w:pPr>
            <w:r>
              <w:rPr>
                <w:rFonts w:ascii="Arial" w:hAnsi="Arial" w:cs="Arial"/>
                <w:sz w:val="16"/>
                <w:szCs w:val="16"/>
              </w:rPr>
              <w:t>Increased learners’ attainment in aspects of literacy and numeracy across the curriculum.</w:t>
            </w:r>
          </w:p>
          <w:p w14:paraId="673F113A" w14:textId="77777777" w:rsidR="007B604D" w:rsidRDefault="007B604D">
            <w:pPr>
              <w:rPr>
                <w:rFonts w:ascii="Arial" w:hAnsi="Arial" w:cs="Arial"/>
                <w:sz w:val="16"/>
                <w:szCs w:val="16"/>
              </w:rPr>
            </w:pPr>
          </w:p>
          <w:p w14:paraId="7984DC2C" w14:textId="77777777" w:rsidR="007B604D" w:rsidRDefault="007B604D">
            <w:pPr>
              <w:rPr>
                <w:rFonts w:ascii="Arial" w:hAnsi="Arial" w:cs="Arial"/>
                <w:sz w:val="16"/>
                <w:szCs w:val="16"/>
              </w:rPr>
            </w:pPr>
            <w:r>
              <w:rPr>
                <w:rFonts w:ascii="Arial" w:hAnsi="Arial" w:cs="Arial"/>
                <w:sz w:val="16"/>
                <w:szCs w:val="16"/>
              </w:rPr>
              <w:t>Numbers of pupils update in the Ambassador’s Programmes.</w:t>
            </w:r>
          </w:p>
          <w:p w14:paraId="78FF842F" w14:textId="77777777" w:rsidR="007B604D" w:rsidRDefault="007B604D">
            <w:pPr>
              <w:rPr>
                <w:rFonts w:ascii="Arial" w:hAnsi="Arial" w:cs="Arial"/>
                <w:sz w:val="16"/>
                <w:szCs w:val="16"/>
              </w:rPr>
            </w:pPr>
          </w:p>
          <w:p w14:paraId="7D7EF72E" w14:textId="77777777" w:rsidR="007B604D" w:rsidRDefault="007B604D">
            <w:pPr>
              <w:rPr>
                <w:rFonts w:ascii="Arial" w:hAnsi="Arial" w:cs="Arial"/>
                <w:sz w:val="16"/>
                <w:szCs w:val="16"/>
              </w:rPr>
            </w:pPr>
            <w:r>
              <w:rPr>
                <w:rFonts w:ascii="Arial" w:hAnsi="Arial" w:cs="Arial"/>
                <w:sz w:val="16"/>
                <w:szCs w:val="16"/>
              </w:rPr>
              <w:t>Number of opportunities allowing staff to engage in literacy, numeracy and HWB moderation throughout the session.</w:t>
            </w:r>
          </w:p>
          <w:p w14:paraId="0ADDA683" w14:textId="77777777" w:rsidR="007B604D" w:rsidRDefault="007B604D">
            <w:pPr>
              <w:rPr>
                <w:rFonts w:ascii="Arial" w:hAnsi="Arial" w:cs="Arial"/>
                <w:sz w:val="16"/>
                <w:szCs w:val="16"/>
              </w:rPr>
            </w:pPr>
          </w:p>
          <w:p w14:paraId="74499A5F" w14:textId="77777777" w:rsidR="007B604D" w:rsidRDefault="007B604D">
            <w:pPr>
              <w:rPr>
                <w:rFonts w:ascii="Arial" w:hAnsi="Arial" w:cs="Arial"/>
                <w:sz w:val="16"/>
                <w:szCs w:val="16"/>
              </w:rPr>
            </w:pPr>
            <w:r>
              <w:rPr>
                <w:rFonts w:ascii="Arial" w:hAnsi="Arial" w:cs="Arial"/>
                <w:sz w:val="16"/>
                <w:szCs w:val="16"/>
              </w:rPr>
              <w:t>Nurture observations data using materials from Education Scotland to audit whole school nurturing approaches.</w:t>
            </w:r>
          </w:p>
          <w:p w14:paraId="46B423D9" w14:textId="77777777" w:rsidR="007B604D" w:rsidRDefault="007B604D">
            <w:pPr>
              <w:rPr>
                <w:rFonts w:ascii="Arial" w:hAnsi="Arial" w:cs="Arial"/>
                <w:sz w:val="16"/>
                <w:szCs w:val="16"/>
              </w:rPr>
            </w:pPr>
          </w:p>
          <w:p w14:paraId="07D0270F" w14:textId="77777777" w:rsidR="007B604D" w:rsidRDefault="007B604D">
            <w:pPr>
              <w:rPr>
                <w:rFonts w:ascii="Arial" w:hAnsi="Arial" w:cs="Arial"/>
                <w:sz w:val="16"/>
                <w:szCs w:val="16"/>
              </w:rPr>
            </w:pPr>
            <w:r>
              <w:rPr>
                <w:rFonts w:ascii="Arial" w:hAnsi="Arial" w:cs="Arial"/>
                <w:sz w:val="16"/>
                <w:szCs w:val="16"/>
              </w:rPr>
              <w:t>Pupils’ questionnaire analysis HGIOURS HWB theme challenge questions and potential QIF visit 3 focus group questions will reveal the extent to which our recovery plans have supported and improved the health and wellbeing of our learners.</w:t>
            </w:r>
          </w:p>
          <w:p w14:paraId="57771B27" w14:textId="77777777" w:rsidR="007B604D" w:rsidRDefault="007B604D">
            <w:pPr>
              <w:rPr>
                <w:rFonts w:ascii="Arial" w:hAnsi="Arial" w:cs="Arial"/>
                <w:sz w:val="16"/>
                <w:szCs w:val="16"/>
              </w:rPr>
            </w:pPr>
          </w:p>
          <w:p w14:paraId="0F59838F" w14:textId="77777777" w:rsidR="007B604D" w:rsidRDefault="007B604D">
            <w:pPr>
              <w:rPr>
                <w:rFonts w:ascii="Arial" w:hAnsi="Arial" w:cs="Arial"/>
                <w:sz w:val="16"/>
                <w:szCs w:val="16"/>
              </w:rPr>
            </w:pPr>
          </w:p>
          <w:p w14:paraId="7818B700" w14:textId="77777777" w:rsidR="007B604D" w:rsidRDefault="007B604D">
            <w:pPr>
              <w:rPr>
                <w:rFonts w:ascii="Arial" w:hAnsi="Arial" w:cs="Arial"/>
                <w:sz w:val="16"/>
                <w:szCs w:val="16"/>
              </w:rPr>
            </w:pPr>
          </w:p>
          <w:p w14:paraId="673161BA" w14:textId="77777777" w:rsidR="007B604D" w:rsidRDefault="007B604D">
            <w:pPr>
              <w:rPr>
                <w:rFonts w:ascii="Arial" w:hAnsi="Arial" w:cs="Arial"/>
                <w:sz w:val="16"/>
                <w:szCs w:val="16"/>
              </w:rPr>
            </w:pPr>
          </w:p>
          <w:p w14:paraId="6C7EF79B" w14:textId="77777777" w:rsidR="007B604D" w:rsidRDefault="007B604D">
            <w:pPr>
              <w:rPr>
                <w:rFonts w:ascii="Arial" w:hAnsi="Arial" w:cs="Arial"/>
                <w:sz w:val="16"/>
                <w:szCs w:val="16"/>
              </w:rPr>
            </w:pPr>
          </w:p>
          <w:p w14:paraId="5DEDE9BF" w14:textId="77777777" w:rsidR="007B604D" w:rsidRDefault="007B604D">
            <w:pPr>
              <w:rPr>
                <w:rFonts w:ascii="Arial" w:hAnsi="Arial" w:cs="Arial"/>
                <w:sz w:val="16"/>
                <w:szCs w:val="16"/>
              </w:rPr>
            </w:pPr>
          </w:p>
          <w:p w14:paraId="0B2D28B8" w14:textId="77777777" w:rsidR="007B604D" w:rsidRDefault="007B604D">
            <w:pPr>
              <w:rPr>
                <w:rFonts w:ascii="Arial" w:hAnsi="Arial" w:cs="Arial"/>
                <w:sz w:val="16"/>
                <w:szCs w:val="16"/>
              </w:rPr>
            </w:pPr>
          </w:p>
          <w:p w14:paraId="5E7FD6A3" w14:textId="77777777" w:rsidR="007B604D" w:rsidRDefault="007B604D">
            <w:pPr>
              <w:rPr>
                <w:rFonts w:ascii="Arial" w:hAnsi="Arial" w:cs="Arial"/>
                <w:sz w:val="16"/>
                <w:szCs w:val="16"/>
              </w:rPr>
            </w:pPr>
          </w:p>
          <w:p w14:paraId="695A031B" w14:textId="77777777" w:rsidR="007B604D" w:rsidRDefault="007B604D">
            <w:pPr>
              <w:rPr>
                <w:rFonts w:ascii="Arial" w:hAnsi="Arial" w:cs="Arial"/>
                <w:sz w:val="16"/>
                <w:szCs w:val="16"/>
              </w:rPr>
            </w:pPr>
          </w:p>
          <w:p w14:paraId="3D35FF1F" w14:textId="77777777" w:rsidR="007B604D" w:rsidRDefault="007B604D">
            <w:pPr>
              <w:rPr>
                <w:rFonts w:ascii="Arial" w:hAnsi="Arial" w:cs="Arial"/>
                <w:sz w:val="16"/>
                <w:szCs w:val="16"/>
              </w:rPr>
            </w:pPr>
          </w:p>
          <w:p w14:paraId="5B8919B5" w14:textId="77777777" w:rsidR="007B604D" w:rsidRDefault="007B604D">
            <w:pPr>
              <w:rPr>
                <w:rFonts w:ascii="Arial" w:hAnsi="Arial" w:cs="Arial"/>
                <w:sz w:val="16"/>
                <w:szCs w:val="16"/>
              </w:rPr>
            </w:pPr>
          </w:p>
          <w:p w14:paraId="35AC1F9A" w14:textId="77777777" w:rsidR="007B604D" w:rsidRDefault="007B604D">
            <w:pPr>
              <w:rPr>
                <w:rFonts w:ascii="Arial" w:hAnsi="Arial" w:cs="Arial"/>
                <w:sz w:val="16"/>
                <w:szCs w:val="16"/>
              </w:rPr>
            </w:pPr>
          </w:p>
          <w:p w14:paraId="27453189" w14:textId="77777777" w:rsidR="007B604D" w:rsidRDefault="007B604D">
            <w:pPr>
              <w:rPr>
                <w:rFonts w:ascii="Arial" w:hAnsi="Arial" w:cs="Arial"/>
                <w:sz w:val="16"/>
                <w:szCs w:val="16"/>
              </w:rPr>
            </w:pPr>
          </w:p>
          <w:p w14:paraId="248A1F66" w14:textId="77777777" w:rsidR="007B604D" w:rsidRDefault="007B604D">
            <w:pPr>
              <w:rPr>
                <w:rFonts w:ascii="Arial" w:hAnsi="Arial" w:cs="Arial"/>
                <w:sz w:val="16"/>
                <w:szCs w:val="16"/>
              </w:rPr>
            </w:pPr>
          </w:p>
          <w:p w14:paraId="61E36298" w14:textId="77777777" w:rsidR="007B604D" w:rsidRDefault="007B604D">
            <w:pPr>
              <w:rPr>
                <w:rFonts w:ascii="Arial" w:hAnsi="Arial" w:cs="Arial"/>
                <w:sz w:val="16"/>
                <w:szCs w:val="16"/>
              </w:rPr>
            </w:pPr>
          </w:p>
          <w:p w14:paraId="6B4A598D" w14:textId="77777777" w:rsidR="007B604D" w:rsidRDefault="007B604D">
            <w:pPr>
              <w:rPr>
                <w:rFonts w:ascii="Arial" w:hAnsi="Arial" w:cs="Arial"/>
                <w:sz w:val="16"/>
                <w:szCs w:val="16"/>
              </w:rPr>
            </w:pPr>
          </w:p>
          <w:p w14:paraId="1E5A6B7D" w14:textId="77777777" w:rsidR="007B604D" w:rsidRDefault="007B604D">
            <w:pPr>
              <w:rPr>
                <w:rFonts w:ascii="Arial" w:hAnsi="Arial" w:cs="Arial"/>
                <w:sz w:val="16"/>
                <w:szCs w:val="16"/>
              </w:rPr>
            </w:pPr>
          </w:p>
          <w:p w14:paraId="0DDA583B" w14:textId="77777777" w:rsidR="007B604D" w:rsidRDefault="007B604D">
            <w:pPr>
              <w:rPr>
                <w:rFonts w:ascii="Arial" w:hAnsi="Arial" w:cs="Arial"/>
                <w:sz w:val="16"/>
                <w:szCs w:val="16"/>
              </w:rPr>
            </w:pPr>
          </w:p>
          <w:p w14:paraId="0C777D4B" w14:textId="77777777" w:rsidR="007B604D" w:rsidRDefault="007B604D">
            <w:pPr>
              <w:rPr>
                <w:rFonts w:ascii="Arial" w:hAnsi="Arial" w:cs="Arial"/>
                <w:sz w:val="16"/>
                <w:szCs w:val="16"/>
              </w:rPr>
            </w:pPr>
          </w:p>
          <w:p w14:paraId="5F0E6004" w14:textId="77777777" w:rsidR="007B604D" w:rsidRDefault="007B604D">
            <w:pPr>
              <w:rPr>
                <w:rFonts w:ascii="Arial" w:hAnsi="Arial" w:cs="Arial"/>
                <w:sz w:val="16"/>
                <w:szCs w:val="16"/>
              </w:rPr>
            </w:pPr>
          </w:p>
          <w:p w14:paraId="45865504" w14:textId="77777777" w:rsidR="007B604D" w:rsidRDefault="007B604D">
            <w:pPr>
              <w:rPr>
                <w:rFonts w:ascii="Arial" w:hAnsi="Arial" w:cs="Arial"/>
                <w:sz w:val="16"/>
                <w:szCs w:val="16"/>
              </w:rPr>
            </w:pPr>
          </w:p>
          <w:p w14:paraId="4D7852F1" w14:textId="77777777" w:rsidR="007B604D" w:rsidRDefault="007B604D">
            <w:pPr>
              <w:rPr>
                <w:rFonts w:ascii="Arial" w:hAnsi="Arial" w:cs="Arial"/>
                <w:sz w:val="16"/>
                <w:szCs w:val="16"/>
              </w:rPr>
            </w:pPr>
          </w:p>
          <w:p w14:paraId="1C12D540" w14:textId="77777777" w:rsidR="007B604D" w:rsidRDefault="007B604D">
            <w:pPr>
              <w:rPr>
                <w:rFonts w:ascii="Arial" w:hAnsi="Arial" w:cs="Arial"/>
                <w:sz w:val="16"/>
                <w:szCs w:val="16"/>
              </w:rPr>
            </w:pPr>
          </w:p>
          <w:p w14:paraId="198BA8BB" w14:textId="77777777" w:rsidR="007B604D" w:rsidRDefault="007B604D">
            <w:pPr>
              <w:rPr>
                <w:rFonts w:ascii="Arial" w:hAnsi="Arial" w:cs="Arial"/>
                <w:sz w:val="16"/>
                <w:szCs w:val="16"/>
              </w:rPr>
            </w:pPr>
          </w:p>
          <w:p w14:paraId="1DD4D56B" w14:textId="77777777" w:rsidR="007B604D" w:rsidRDefault="007B604D">
            <w:pPr>
              <w:rPr>
                <w:rFonts w:ascii="Arial" w:hAnsi="Arial" w:cs="Arial"/>
                <w:sz w:val="16"/>
                <w:szCs w:val="16"/>
              </w:rPr>
            </w:pPr>
          </w:p>
          <w:p w14:paraId="090C284A" w14:textId="77777777" w:rsidR="007B604D" w:rsidRDefault="007B604D">
            <w:pPr>
              <w:rPr>
                <w:rFonts w:ascii="Arial" w:hAnsi="Arial" w:cs="Arial"/>
                <w:sz w:val="16"/>
                <w:szCs w:val="16"/>
              </w:rPr>
            </w:pPr>
          </w:p>
          <w:p w14:paraId="32725E20" w14:textId="77777777" w:rsidR="007B604D" w:rsidRDefault="007B604D">
            <w:pPr>
              <w:rPr>
                <w:rFonts w:ascii="Arial" w:hAnsi="Arial" w:cs="Arial"/>
                <w:sz w:val="16"/>
                <w:szCs w:val="16"/>
              </w:rPr>
            </w:pPr>
          </w:p>
          <w:p w14:paraId="6891B0CA" w14:textId="77777777" w:rsidR="007B604D" w:rsidRDefault="007B604D">
            <w:pPr>
              <w:rPr>
                <w:rFonts w:ascii="Arial" w:hAnsi="Arial" w:cs="Arial"/>
                <w:sz w:val="16"/>
                <w:szCs w:val="16"/>
              </w:rPr>
            </w:pPr>
          </w:p>
          <w:p w14:paraId="383813F1" w14:textId="77777777" w:rsidR="007B604D" w:rsidRDefault="007B604D">
            <w:pPr>
              <w:rPr>
                <w:rFonts w:ascii="Arial" w:hAnsi="Arial" w:cs="Arial"/>
                <w:sz w:val="16"/>
                <w:szCs w:val="16"/>
              </w:rPr>
            </w:pPr>
          </w:p>
          <w:p w14:paraId="5A61E73B" w14:textId="77777777" w:rsidR="007B604D" w:rsidRDefault="007B604D">
            <w:pPr>
              <w:rPr>
                <w:rFonts w:ascii="Arial" w:hAnsi="Arial" w:cs="Arial"/>
                <w:sz w:val="16"/>
                <w:szCs w:val="16"/>
              </w:rPr>
            </w:pPr>
          </w:p>
          <w:p w14:paraId="78F0A4BD" w14:textId="77777777" w:rsidR="007B604D" w:rsidRDefault="007B604D">
            <w:pPr>
              <w:rPr>
                <w:rFonts w:ascii="Arial" w:hAnsi="Arial" w:cs="Arial"/>
                <w:sz w:val="16"/>
                <w:szCs w:val="16"/>
              </w:rPr>
            </w:pPr>
            <w:r>
              <w:rPr>
                <w:rFonts w:ascii="Arial" w:hAnsi="Arial" w:cs="Arial"/>
                <w:sz w:val="16"/>
                <w:szCs w:val="16"/>
              </w:rPr>
              <w:t>Copies of whole school and departmental spreadsheets highlighting information on identified learners and type of intervention.</w:t>
            </w:r>
          </w:p>
          <w:p w14:paraId="42ECCC7D" w14:textId="77777777" w:rsidR="007B604D" w:rsidRDefault="007B604D">
            <w:pPr>
              <w:rPr>
                <w:rFonts w:ascii="Arial" w:hAnsi="Arial" w:cs="Arial"/>
                <w:sz w:val="16"/>
                <w:szCs w:val="16"/>
              </w:rPr>
            </w:pPr>
          </w:p>
          <w:p w14:paraId="116DAB8F" w14:textId="77777777" w:rsidR="007B604D" w:rsidRDefault="007B604D">
            <w:pPr>
              <w:rPr>
                <w:rFonts w:ascii="Arial" w:hAnsi="Arial" w:cs="Arial"/>
                <w:sz w:val="16"/>
                <w:szCs w:val="16"/>
              </w:rPr>
            </w:pPr>
            <w:r>
              <w:rPr>
                <w:rFonts w:ascii="Arial" w:hAnsi="Arial" w:cs="Arial"/>
                <w:sz w:val="16"/>
                <w:szCs w:val="16"/>
              </w:rPr>
              <w:t>Level of Faculty Heads engagement during attainment meetings.</w:t>
            </w:r>
          </w:p>
          <w:p w14:paraId="375B3FC0" w14:textId="77777777" w:rsidR="007B604D" w:rsidRDefault="007B604D">
            <w:pPr>
              <w:rPr>
                <w:rFonts w:ascii="Arial" w:hAnsi="Arial" w:cs="Arial"/>
                <w:sz w:val="16"/>
                <w:szCs w:val="16"/>
              </w:rPr>
            </w:pPr>
          </w:p>
          <w:p w14:paraId="42A9886F" w14:textId="77777777" w:rsidR="007B604D" w:rsidRDefault="007B604D">
            <w:pPr>
              <w:rPr>
                <w:rFonts w:ascii="Arial" w:hAnsi="Arial" w:cs="Arial"/>
                <w:sz w:val="16"/>
                <w:szCs w:val="16"/>
              </w:rPr>
            </w:pPr>
            <w:r>
              <w:rPr>
                <w:rFonts w:ascii="Arial" w:hAnsi="Arial" w:cs="Arial"/>
                <w:sz w:val="16"/>
                <w:szCs w:val="16"/>
              </w:rPr>
              <w:t xml:space="preserve">Attainment over time data </w:t>
            </w:r>
          </w:p>
          <w:p w14:paraId="7CE3E270" w14:textId="77777777" w:rsidR="007B604D" w:rsidRDefault="007B604D">
            <w:pPr>
              <w:rPr>
                <w:rFonts w:ascii="Arial" w:hAnsi="Arial" w:cs="Arial"/>
                <w:sz w:val="16"/>
                <w:szCs w:val="16"/>
              </w:rPr>
            </w:pPr>
          </w:p>
          <w:p w14:paraId="4D72D3E7" w14:textId="77777777" w:rsidR="007B604D" w:rsidRDefault="007B604D">
            <w:pPr>
              <w:rPr>
                <w:rFonts w:ascii="Arial" w:hAnsi="Arial" w:cs="Arial"/>
                <w:sz w:val="16"/>
                <w:szCs w:val="16"/>
              </w:rPr>
            </w:pPr>
            <w:r>
              <w:rPr>
                <w:rFonts w:ascii="Arial" w:hAnsi="Arial" w:cs="Arial"/>
                <w:sz w:val="16"/>
                <w:szCs w:val="16"/>
              </w:rPr>
              <w:t>Learners’ feedback on quality and frequency of learning conversations.</w:t>
            </w:r>
          </w:p>
          <w:p w14:paraId="49383071" w14:textId="77777777" w:rsidR="007B604D" w:rsidRDefault="007B604D">
            <w:pPr>
              <w:rPr>
                <w:rFonts w:ascii="Arial" w:hAnsi="Arial" w:cs="Arial"/>
                <w:sz w:val="16"/>
                <w:szCs w:val="16"/>
              </w:rPr>
            </w:pPr>
          </w:p>
          <w:p w14:paraId="0BA72BA2" w14:textId="77777777" w:rsidR="007B604D" w:rsidRDefault="007B604D">
            <w:pPr>
              <w:rPr>
                <w:rFonts w:ascii="Arial" w:hAnsi="Arial" w:cs="Arial"/>
                <w:sz w:val="16"/>
                <w:szCs w:val="16"/>
              </w:rPr>
            </w:pPr>
          </w:p>
          <w:p w14:paraId="27418B64" w14:textId="77777777" w:rsidR="007B604D" w:rsidRDefault="007B604D">
            <w:pPr>
              <w:rPr>
                <w:rFonts w:ascii="Arial" w:hAnsi="Arial" w:cs="Arial"/>
                <w:sz w:val="16"/>
                <w:szCs w:val="16"/>
              </w:rPr>
            </w:pPr>
            <w:r>
              <w:rPr>
                <w:rFonts w:ascii="Arial" w:hAnsi="Arial" w:cs="Arial"/>
                <w:sz w:val="16"/>
                <w:szCs w:val="16"/>
              </w:rPr>
              <w:t>The study Lesson model to further evidence the impact of universal and targeted interventions.</w:t>
            </w:r>
          </w:p>
          <w:p w14:paraId="188D553F" w14:textId="77777777" w:rsidR="007B604D" w:rsidRDefault="007B604D">
            <w:pPr>
              <w:rPr>
                <w:rFonts w:ascii="Arial" w:hAnsi="Arial" w:cs="Arial"/>
                <w:sz w:val="16"/>
                <w:szCs w:val="16"/>
              </w:rPr>
            </w:pPr>
          </w:p>
          <w:p w14:paraId="010C042B" w14:textId="77777777" w:rsidR="007B604D" w:rsidRDefault="007B604D">
            <w:pPr>
              <w:rPr>
                <w:rFonts w:ascii="Arial" w:hAnsi="Arial" w:cs="Arial"/>
                <w:sz w:val="16"/>
                <w:szCs w:val="16"/>
              </w:rPr>
            </w:pPr>
          </w:p>
          <w:p w14:paraId="45089487" w14:textId="77777777" w:rsidR="007B604D" w:rsidRDefault="007B604D">
            <w:pPr>
              <w:rPr>
                <w:rFonts w:ascii="Arial" w:hAnsi="Arial" w:cs="Arial"/>
                <w:sz w:val="16"/>
                <w:szCs w:val="16"/>
              </w:rPr>
            </w:pPr>
          </w:p>
          <w:p w14:paraId="7536CDA4" w14:textId="77777777" w:rsidR="007B604D" w:rsidRDefault="007B604D">
            <w:pPr>
              <w:rPr>
                <w:rFonts w:ascii="Arial" w:hAnsi="Arial" w:cs="Arial"/>
                <w:sz w:val="16"/>
                <w:szCs w:val="16"/>
              </w:rPr>
            </w:pPr>
          </w:p>
          <w:p w14:paraId="527C06A3" w14:textId="77777777" w:rsidR="007B604D" w:rsidRDefault="007B604D">
            <w:pPr>
              <w:rPr>
                <w:rFonts w:ascii="Arial" w:hAnsi="Arial" w:cs="Arial"/>
                <w:sz w:val="16"/>
                <w:szCs w:val="16"/>
              </w:rPr>
            </w:pPr>
          </w:p>
          <w:p w14:paraId="7B177101" w14:textId="77777777" w:rsidR="007B604D" w:rsidRDefault="007B604D">
            <w:pPr>
              <w:rPr>
                <w:rFonts w:ascii="Arial" w:hAnsi="Arial" w:cs="Arial"/>
                <w:sz w:val="16"/>
                <w:szCs w:val="16"/>
              </w:rPr>
            </w:pPr>
            <w:r>
              <w:rPr>
                <w:rFonts w:ascii="Arial" w:hAnsi="Arial" w:cs="Arial"/>
                <w:sz w:val="16"/>
                <w:szCs w:val="16"/>
              </w:rPr>
              <w:t>Tracking Data for all year groups to measure progress over time</w:t>
            </w:r>
          </w:p>
          <w:p w14:paraId="4D5732BE" w14:textId="77777777" w:rsidR="007B604D" w:rsidRDefault="007B604D">
            <w:pPr>
              <w:rPr>
                <w:rFonts w:ascii="Arial" w:hAnsi="Arial" w:cs="Arial"/>
                <w:sz w:val="16"/>
                <w:szCs w:val="16"/>
              </w:rPr>
            </w:pPr>
          </w:p>
          <w:p w14:paraId="254274C6" w14:textId="77777777" w:rsidR="007B604D" w:rsidRDefault="007B604D">
            <w:pPr>
              <w:rPr>
                <w:rFonts w:ascii="Arial" w:hAnsi="Arial" w:cs="Arial"/>
                <w:sz w:val="16"/>
                <w:szCs w:val="16"/>
              </w:rPr>
            </w:pPr>
            <w:r>
              <w:rPr>
                <w:rFonts w:ascii="Arial" w:hAnsi="Arial" w:cs="Arial"/>
                <w:sz w:val="16"/>
                <w:szCs w:val="16"/>
              </w:rPr>
              <w:t>Reading ages before and after data</w:t>
            </w:r>
          </w:p>
          <w:p w14:paraId="018689EE" w14:textId="77777777" w:rsidR="007B604D" w:rsidRDefault="007B604D">
            <w:pPr>
              <w:rPr>
                <w:rFonts w:ascii="Arial" w:hAnsi="Arial" w:cs="Arial"/>
                <w:sz w:val="16"/>
                <w:szCs w:val="16"/>
              </w:rPr>
            </w:pPr>
          </w:p>
          <w:p w14:paraId="21661334" w14:textId="77777777" w:rsidR="007B604D" w:rsidRDefault="007B604D">
            <w:pPr>
              <w:rPr>
                <w:rFonts w:ascii="Arial" w:hAnsi="Arial" w:cs="Arial"/>
                <w:sz w:val="16"/>
                <w:szCs w:val="16"/>
              </w:rPr>
            </w:pPr>
            <w:r>
              <w:rPr>
                <w:rFonts w:ascii="Arial" w:hAnsi="Arial" w:cs="Arial"/>
                <w:sz w:val="16"/>
                <w:szCs w:val="16"/>
              </w:rPr>
              <w:t>Baseline assessments before and after interventions programme.</w:t>
            </w:r>
          </w:p>
          <w:p w14:paraId="63FB7E04" w14:textId="77777777" w:rsidR="007B604D" w:rsidRDefault="007B604D">
            <w:pPr>
              <w:rPr>
                <w:rFonts w:ascii="Arial" w:hAnsi="Arial" w:cs="Arial"/>
                <w:sz w:val="16"/>
                <w:szCs w:val="16"/>
              </w:rPr>
            </w:pPr>
          </w:p>
          <w:p w14:paraId="421E59C6" w14:textId="77777777" w:rsidR="007B604D" w:rsidRDefault="007B604D">
            <w:pPr>
              <w:rPr>
                <w:rFonts w:ascii="Arial" w:hAnsi="Arial" w:cs="Arial"/>
                <w:sz w:val="16"/>
                <w:szCs w:val="16"/>
              </w:rPr>
            </w:pPr>
          </w:p>
          <w:p w14:paraId="2166DBE5" w14:textId="77777777" w:rsidR="007B604D" w:rsidRDefault="007B604D">
            <w:pPr>
              <w:rPr>
                <w:rFonts w:ascii="Arial" w:hAnsi="Arial" w:cs="Arial"/>
                <w:sz w:val="16"/>
                <w:szCs w:val="16"/>
              </w:rPr>
            </w:pPr>
          </w:p>
          <w:p w14:paraId="020EA74D" w14:textId="77777777" w:rsidR="007B604D" w:rsidRDefault="007B604D">
            <w:pPr>
              <w:rPr>
                <w:rFonts w:ascii="Arial" w:hAnsi="Arial" w:cs="Arial"/>
                <w:sz w:val="16"/>
                <w:szCs w:val="16"/>
              </w:rPr>
            </w:pPr>
          </w:p>
          <w:p w14:paraId="0734F6EA" w14:textId="77777777" w:rsidR="007B604D" w:rsidRDefault="007B604D">
            <w:pPr>
              <w:rPr>
                <w:rFonts w:ascii="Arial" w:hAnsi="Arial" w:cs="Arial"/>
                <w:sz w:val="16"/>
                <w:szCs w:val="16"/>
              </w:rPr>
            </w:pPr>
          </w:p>
          <w:p w14:paraId="15F11C7F" w14:textId="77777777" w:rsidR="007B604D" w:rsidRDefault="007B604D">
            <w:pPr>
              <w:rPr>
                <w:rFonts w:ascii="Arial" w:hAnsi="Arial" w:cs="Arial"/>
                <w:sz w:val="16"/>
                <w:szCs w:val="16"/>
              </w:rPr>
            </w:pPr>
          </w:p>
          <w:p w14:paraId="5DDEE20F" w14:textId="77777777" w:rsidR="007B604D" w:rsidRDefault="007B604D">
            <w:pPr>
              <w:rPr>
                <w:rFonts w:ascii="Arial" w:hAnsi="Arial" w:cs="Arial"/>
                <w:sz w:val="16"/>
                <w:szCs w:val="16"/>
              </w:rPr>
            </w:pPr>
          </w:p>
          <w:p w14:paraId="4A93314D" w14:textId="77777777" w:rsidR="007B604D" w:rsidRDefault="007B604D">
            <w:pPr>
              <w:rPr>
                <w:rFonts w:ascii="Arial" w:hAnsi="Arial" w:cs="Arial"/>
                <w:sz w:val="16"/>
                <w:szCs w:val="16"/>
              </w:rPr>
            </w:pPr>
          </w:p>
          <w:p w14:paraId="0BD74306" w14:textId="77777777" w:rsidR="007B604D" w:rsidRDefault="007B604D">
            <w:pPr>
              <w:rPr>
                <w:rFonts w:ascii="Arial" w:hAnsi="Arial" w:cs="Arial"/>
                <w:sz w:val="16"/>
                <w:szCs w:val="16"/>
              </w:rPr>
            </w:pPr>
          </w:p>
          <w:p w14:paraId="5C32EDCF" w14:textId="77777777" w:rsidR="007B604D" w:rsidRDefault="007B604D">
            <w:pPr>
              <w:rPr>
                <w:rFonts w:ascii="Arial" w:hAnsi="Arial" w:cs="Arial"/>
                <w:sz w:val="16"/>
                <w:szCs w:val="16"/>
              </w:rPr>
            </w:pPr>
          </w:p>
          <w:p w14:paraId="28D9F39F" w14:textId="77777777" w:rsidR="007B604D" w:rsidRDefault="007B604D">
            <w:pPr>
              <w:rPr>
                <w:rFonts w:ascii="Arial" w:hAnsi="Arial" w:cs="Arial"/>
                <w:sz w:val="16"/>
                <w:szCs w:val="16"/>
              </w:rPr>
            </w:pPr>
          </w:p>
          <w:p w14:paraId="4C63D0EF" w14:textId="77777777" w:rsidR="007B604D" w:rsidRDefault="007B604D">
            <w:pPr>
              <w:rPr>
                <w:rFonts w:ascii="Arial" w:hAnsi="Arial" w:cs="Arial"/>
                <w:sz w:val="16"/>
                <w:szCs w:val="16"/>
              </w:rPr>
            </w:pPr>
          </w:p>
          <w:p w14:paraId="2C53472E" w14:textId="77777777" w:rsidR="007B604D" w:rsidRDefault="007B604D">
            <w:pPr>
              <w:rPr>
                <w:rFonts w:ascii="Arial" w:hAnsi="Arial" w:cs="Arial"/>
                <w:sz w:val="16"/>
                <w:szCs w:val="16"/>
              </w:rPr>
            </w:pPr>
          </w:p>
          <w:p w14:paraId="11DE67D6" w14:textId="77777777" w:rsidR="007B604D" w:rsidRDefault="007B604D">
            <w:pPr>
              <w:rPr>
                <w:rFonts w:ascii="Arial" w:hAnsi="Arial" w:cs="Arial"/>
                <w:sz w:val="16"/>
                <w:szCs w:val="16"/>
              </w:rPr>
            </w:pPr>
          </w:p>
          <w:p w14:paraId="1C423218" w14:textId="77777777" w:rsidR="007B604D" w:rsidRDefault="007B604D">
            <w:pPr>
              <w:rPr>
                <w:rFonts w:ascii="Arial" w:hAnsi="Arial" w:cs="Arial"/>
                <w:sz w:val="16"/>
                <w:szCs w:val="16"/>
              </w:rPr>
            </w:pPr>
          </w:p>
          <w:p w14:paraId="328882C9" w14:textId="77777777" w:rsidR="007B604D" w:rsidRDefault="007B604D">
            <w:pPr>
              <w:rPr>
                <w:rFonts w:ascii="Arial" w:hAnsi="Arial" w:cs="Arial"/>
                <w:sz w:val="16"/>
                <w:szCs w:val="16"/>
              </w:rPr>
            </w:pPr>
          </w:p>
          <w:p w14:paraId="3A0E181C" w14:textId="77777777" w:rsidR="007B604D" w:rsidRDefault="007B604D">
            <w:pPr>
              <w:rPr>
                <w:rFonts w:ascii="Arial" w:hAnsi="Arial" w:cs="Arial"/>
                <w:sz w:val="16"/>
                <w:szCs w:val="16"/>
              </w:rPr>
            </w:pPr>
          </w:p>
          <w:p w14:paraId="49BFC1C3" w14:textId="77777777" w:rsidR="007B604D" w:rsidRDefault="007B604D">
            <w:pPr>
              <w:rPr>
                <w:rFonts w:ascii="Arial" w:hAnsi="Arial" w:cs="Arial"/>
                <w:sz w:val="16"/>
                <w:szCs w:val="16"/>
              </w:rPr>
            </w:pPr>
          </w:p>
          <w:p w14:paraId="5C793CA4" w14:textId="77777777" w:rsidR="007B604D" w:rsidRDefault="007B604D">
            <w:pPr>
              <w:rPr>
                <w:rFonts w:ascii="Arial" w:hAnsi="Arial" w:cs="Arial"/>
                <w:sz w:val="16"/>
                <w:szCs w:val="16"/>
              </w:rPr>
            </w:pPr>
          </w:p>
          <w:p w14:paraId="32184183" w14:textId="77777777" w:rsidR="007B604D" w:rsidRDefault="007B604D">
            <w:pPr>
              <w:rPr>
                <w:rFonts w:ascii="Arial" w:hAnsi="Arial" w:cs="Arial"/>
                <w:sz w:val="16"/>
                <w:szCs w:val="16"/>
              </w:rPr>
            </w:pPr>
          </w:p>
          <w:p w14:paraId="67960193" w14:textId="77777777" w:rsidR="007B604D" w:rsidRDefault="007B604D">
            <w:pPr>
              <w:rPr>
                <w:rFonts w:ascii="Arial" w:hAnsi="Arial" w:cs="Arial"/>
                <w:sz w:val="16"/>
                <w:szCs w:val="16"/>
              </w:rPr>
            </w:pPr>
          </w:p>
          <w:p w14:paraId="00C74D15" w14:textId="77777777" w:rsidR="007B604D" w:rsidRDefault="007B604D">
            <w:pPr>
              <w:rPr>
                <w:rFonts w:ascii="Arial" w:hAnsi="Arial" w:cs="Arial"/>
                <w:sz w:val="16"/>
                <w:szCs w:val="16"/>
              </w:rPr>
            </w:pPr>
          </w:p>
          <w:p w14:paraId="78E4C896" w14:textId="77777777" w:rsidR="007B604D" w:rsidRDefault="007B604D">
            <w:pPr>
              <w:rPr>
                <w:rFonts w:ascii="Arial" w:hAnsi="Arial" w:cs="Arial"/>
                <w:sz w:val="16"/>
                <w:szCs w:val="16"/>
              </w:rPr>
            </w:pPr>
          </w:p>
          <w:p w14:paraId="7BF017E7" w14:textId="77777777" w:rsidR="007B604D" w:rsidRDefault="007B604D">
            <w:pPr>
              <w:rPr>
                <w:rFonts w:ascii="Arial" w:hAnsi="Arial" w:cs="Arial"/>
                <w:sz w:val="16"/>
                <w:szCs w:val="16"/>
              </w:rPr>
            </w:pPr>
          </w:p>
          <w:p w14:paraId="44D1F693" w14:textId="77777777" w:rsidR="007B604D" w:rsidRDefault="007B604D">
            <w:pPr>
              <w:rPr>
                <w:rFonts w:ascii="Arial" w:hAnsi="Arial" w:cs="Arial"/>
                <w:sz w:val="16"/>
                <w:szCs w:val="16"/>
              </w:rPr>
            </w:pPr>
          </w:p>
          <w:p w14:paraId="45ED3068" w14:textId="77777777" w:rsidR="007B604D" w:rsidRDefault="007B604D">
            <w:pPr>
              <w:rPr>
                <w:rFonts w:ascii="Arial" w:hAnsi="Arial" w:cs="Arial"/>
                <w:sz w:val="16"/>
                <w:szCs w:val="16"/>
              </w:rPr>
            </w:pPr>
          </w:p>
          <w:p w14:paraId="3766D8CD" w14:textId="77777777" w:rsidR="007B604D" w:rsidRDefault="007B604D">
            <w:pPr>
              <w:rPr>
                <w:rFonts w:ascii="Arial" w:hAnsi="Arial" w:cs="Arial"/>
                <w:sz w:val="16"/>
                <w:szCs w:val="16"/>
              </w:rPr>
            </w:pPr>
          </w:p>
          <w:p w14:paraId="7F981433" w14:textId="77777777" w:rsidR="007B604D" w:rsidRDefault="007B604D">
            <w:pPr>
              <w:rPr>
                <w:rFonts w:ascii="Arial" w:hAnsi="Arial" w:cs="Arial"/>
                <w:sz w:val="16"/>
                <w:szCs w:val="16"/>
              </w:rPr>
            </w:pPr>
          </w:p>
          <w:p w14:paraId="084BDFAB" w14:textId="77777777" w:rsidR="007B604D" w:rsidRDefault="007B604D">
            <w:pPr>
              <w:rPr>
                <w:rFonts w:ascii="Arial" w:hAnsi="Arial" w:cs="Arial"/>
                <w:sz w:val="16"/>
                <w:szCs w:val="16"/>
              </w:rPr>
            </w:pPr>
          </w:p>
          <w:p w14:paraId="61D04F67" w14:textId="77777777" w:rsidR="007B604D" w:rsidRDefault="007B604D">
            <w:pPr>
              <w:rPr>
                <w:rFonts w:ascii="Arial" w:hAnsi="Arial" w:cs="Arial"/>
                <w:sz w:val="16"/>
                <w:szCs w:val="16"/>
              </w:rPr>
            </w:pPr>
          </w:p>
          <w:p w14:paraId="0F8309AC" w14:textId="77777777" w:rsidR="007B604D" w:rsidRDefault="007B604D">
            <w:pPr>
              <w:rPr>
                <w:rFonts w:ascii="Arial" w:hAnsi="Arial" w:cs="Arial"/>
                <w:sz w:val="16"/>
                <w:szCs w:val="16"/>
              </w:rPr>
            </w:pPr>
            <w:r>
              <w:rPr>
                <w:rFonts w:ascii="Arial" w:hAnsi="Arial" w:cs="Arial"/>
                <w:sz w:val="16"/>
                <w:szCs w:val="16"/>
              </w:rPr>
              <w:t>Uptake of professional learning opportunities by staff.</w:t>
            </w:r>
          </w:p>
          <w:p w14:paraId="3116CA80" w14:textId="77777777" w:rsidR="007B604D" w:rsidRDefault="007B604D">
            <w:pPr>
              <w:rPr>
                <w:rFonts w:ascii="Arial" w:hAnsi="Arial" w:cs="Arial"/>
                <w:sz w:val="16"/>
                <w:szCs w:val="16"/>
              </w:rPr>
            </w:pPr>
          </w:p>
          <w:p w14:paraId="5263611F" w14:textId="77777777" w:rsidR="007B604D" w:rsidRDefault="007B604D">
            <w:pPr>
              <w:rPr>
                <w:rFonts w:ascii="Arial" w:hAnsi="Arial" w:cs="Arial"/>
                <w:sz w:val="16"/>
                <w:szCs w:val="16"/>
              </w:rPr>
            </w:pPr>
          </w:p>
          <w:p w14:paraId="4991CD2F" w14:textId="77777777" w:rsidR="007B604D" w:rsidRDefault="007B604D">
            <w:pPr>
              <w:rPr>
                <w:rFonts w:ascii="Arial" w:hAnsi="Arial" w:cs="Arial"/>
                <w:sz w:val="16"/>
                <w:szCs w:val="16"/>
              </w:rPr>
            </w:pPr>
          </w:p>
          <w:p w14:paraId="797965A1" w14:textId="77777777" w:rsidR="007B604D" w:rsidRDefault="007B604D">
            <w:pPr>
              <w:rPr>
                <w:rFonts w:ascii="Arial" w:hAnsi="Arial" w:cs="Arial"/>
                <w:sz w:val="16"/>
                <w:szCs w:val="16"/>
              </w:rPr>
            </w:pPr>
          </w:p>
          <w:p w14:paraId="413CBE5C" w14:textId="77777777" w:rsidR="007B604D" w:rsidRDefault="007B604D">
            <w:pPr>
              <w:rPr>
                <w:rFonts w:ascii="Arial" w:hAnsi="Arial" w:cs="Arial"/>
                <w:sz w:val="16"/>
                <w:szCs w:val="16"/>
              </w:rPr>
            </w:pPr>
          </w:p>
          <w:p w14:paraId="525FA66A" w14:textId="77777777" w:rsidR="007B604D" w:rsidRDefault="007B604D">
            <w:pPr>
              <w:rPr>
                <w:rFonts w:ascii="Arial" w:hAnsi="Arial" w:cs="Arial"/>
                <w:sz w:val="16"/>
                <w:szCs w:val="16"/>
              </w:rPr>
            </w:pPr>
          </w:p>
          <w:p w14:paraId="3A8005ED" w14:textId="77777777" w:rsidR="007B604D" w:rsidRDefault="007B604D">
            <w:pPr>
              <w:rPr>
                <w:rFonts w:ascii="Arial" w:hAnsi="Arial" w:cs="Arial"/>
                <w:sz w:val="16"/>
                <w:szCs w:val="16"/>
              </w:rPr>
            </w:pPr>
          </w:p>
          <w:p w14:paraId="5C7031A2" w14:textId="77777777" w:rsidR="007B604D" w:rsidRDefault="007B604D">
            <w:pPr>
              <w:rPr>
                <w:rFonts w:ascii="Arial" w:hAnsi="Arial" w:cs="Arial"/>
                <w:sz w:val="16"/>
                <w:szCs w:val="16"/>
              </w:rPr>
            </w:pPr>
          </w:p>
          <w:p w14:paraId="572CFA34" w14:textId="77777777" w:rsidR="007B604D" w:rsidRDefault="007B604D">
            <w:pPr>
              <w:rPr>
                <w:rFonts w:ascii="Arial" w:hAnsi="Arial" w:cs="Arial"/>
                <w:sz w:val="16"/>
                <w:szCs w:val="16"/>
              </w:rPr>
            </w:pPr>
          </w:p>
          <w:p w14:paraId="73877B5F" w14:textId="77777777" w:rsidR="007B604D" w:rsidRDefault="007B604D">
            <w:pPr>
              <w:rPr>
                <w:rFonts w:ascii="Arial" w:hAnsi="Arial" w:cs="Arial"/>
                <w:sz w:val="16"/>
                <w:szCs w:val="16"/>
              </w:rPr>
            </w:pPr>
          </w:p>
          <w:p w14:paraId="2F94ED97" w14:textId="77777777" w:rsidR="007B604D" w:rsidRDefault="007B604D">
            <w:pPr>
              <w:rPr>
                <w:rFonts w:ascii="Arial" w:hAnsi="Arial" w:cs="Arial"/>
                <w:sz w:val="16"/>
                <w:szCs w:val="16"/>
              </w:rPr>
            </w:pPr>
          </w:p>
          <w:p w14:paraId="7F6B79EA" w14:textId="77777777" w:rsidR="007B604D" w:rsidRDefault="007B604D">
            <w:pPr>
              <w:rPr>
                <w:rFonts w:ascii="Arial" w:hAnsi="Arial" w:cs="Arial"/>
                <w:sz w:val="16"/>
                <w:szCs w:val="16"/>
              </w:rPr>
            </w:pPr>
          </w:p>
          <w:p w14:paraId="593111D3" w14:textId="77777777" w:rsidR="007B604D" w:rsidRDefault="007B604D">
            <w:pPr>
              <w:rPr>
                <w:rFonts w:ascii="Arial" w:hAnsi="Arial" w:cs="Arial"/>
                <w:sz w:val="16"/>
                <w:szCs w:val="16"/>
              </w:rPr>
            </w:pPr>
          </w:p>
          <w:p w14:paraId="4A85A365" w14:textId="77777777" w:rsidR="007B604D" w:rsidRDefault="007B604D">
            <w:pPr>
              <w:rPr>
                <w:rFonts w:ascii="Arial" w:hAnsi="Arial" w:cs="Arial"/>
                <w:sz w:val="16"/>
                <w:szCs w:val="16"/>
              </w:rPr>
            </w:pPr>
            <w:r>
              <w:rPr>
                <w:rFonts w:ascii="Arial" w:hAnsi="Arial" w:cs="Arial"/>
                <w:sz w:val="16"/>
                <w:szCs w:val="16"/>
              </w:rPr>
              <w:t>Faculty meetings and SLT link discussions</w:t>
            </w:r>
          </w:p>
          <w:p w14:paraId="03DA2812" w14:textId="77777777" w:rsidR="007B604D" w:rsidRDefault="007B604D">
            <w:pPr>
              <w:rPr>
                <w:rFonts w:ascii="Arial" w:hAnsi="Arial" w:cs="Arial"/>
                <w:sz w:val="16"/>
                <w:szCs w:val="16"/>
              </w:rPr>
            </w:pPr>
          </w:p>
          <w:p w14:paraId="633FEDDD" w14:textId="77777777" w:rsidR="007B604D" w:rsidRDefault="007B604D">
            <w:pPr>
              <w:rPr>
                <w:rFonts w:ascii="Arial" w:hAnsi="Arial" w:cs="Arial"/>
                <w:sz w:val="16"/>
                <w:szCs w:val="16"/>
              </w:rPr>
            </w:pPr>
            <w:r>
              <w:rPr>
                <w:rFonts w:ascii="Arial" w:hAnsi="Arial" w:cs="Arial"/>
                <w:sz w:val="16"/>
                <w:szCs w:val="16"/>
              </w:rPr>
              <w:t>Evidence portfolios present in each class for each candidate.</w:t>
            </w:r>
          </w:p>
          <w:p w14:paraId="26952163" w14:textId="77777777" w:rsidR="007B604D" w:rsidRDefault="007B604D">
            <w:pPr>
              <w:rPr>
                <w:rFonts w:ascii="Arial" w:hAnsi="Arial" w:cs="Arial"/>
                <w:sz w:val="16"/>
                <w:szCs w:val="16"/>
              </w:rPr>
            </w:pPr>
          </w:p>
          <w:p w14:paraId="422E8E3C" w14:textId="77777777" w:rsidR="007B604D" w:rsidRDefault="007B604D">
            <w:pPr>
              <w:rPr>
                <w:rFonts w:ascii="Arial" w:hAnsi="Arial" w:cs="Arial"/>
                <w:sz w:val="16"/>
                <w:szCs w:val="16"/>
              </w:rPr>
            </w:pPr>
          </w:p>
          <w:p w14:paraId="0F136147" w14:textId="77777777" w:rsidR="007B604D" w:rsidRDefault="007B604D">
            <w:pPr>
              <w:rPr>
                <w:rFonts w:ascii="Arial" w:hAnsi="Arial" w:cs="Arial"/>
                <w:sz w:val="16"/>
                <w:szCs w:val="16"/>
              </w:rPr>
            </w:pPr>
          </w:p>
          <w:p w14:paraId="75878D39" w14:textId="77777777" w:rsidR="007B604D" w:rsidRDefault="007B604D">
            <w:pPr>
              <w:rPr>
                <w:rFonts w:ascii="Arial" w:hAnsi="Arial" w:cs="Arial"/>
                <w:sz w:val="16"/>
                <w:szCs w:val="16"/>
              </w:rPr>
            </w:pPr>
          </w:p>
          <w:p w14:paraId="6C41B8E4" w14:textId="77777777" w:rsidR="007B604D" w:rsidRDefault="007B604D">
            <w:pPr>
              <w:rPr>
                <w:rFonts w:ascii="Arial" w:hAnsi="Arial" w:cs="Arial"/>
                <w:sz w:val="16"/>
                <w:szCs w:val="16"/>
              </w:rPr>
            </w:pPr>
          </w:p>
          <w:p w14:paraId="305F0654" w14:textId="77777777" w:rsidR="007B604D" w:rsidRDefault="007B604D">
            <w:pPr>
              <w:rPr>
                <w:rFonts w:ascii="Arial" w:hAnsi="Arial" w:cs="Arial"/>
                <w:sz w:val="16"/>
                <w:szCs w:val="16"/>
              </w:rPr>
            </w:pPr>
          </w:p>
          <w:p w14:paraId="488295F6" w14:textId="77777777" w:rsidR="007B604D" w:rsidRDefault="007B604D">
            <w:pPr>
              <w:rPr>
                <w:rFonts w:ascii="Arial" w:hAnsi="Arial" w:cs="Arial"/>
                <w:sz w:val="16"/>
                <w:szCs w:val="16"/>
              </w:rPr>
            </w:pPr>
          </w:p>
          <w:p w14:paraId="54BFE937" w14:textId="77777777" w:rsidR="007B604D" w:rsidRDefault="007B604D">
            <w:pPr>
              <w:rPr>
                <w:rFonts w:ascii="Arial" w:hAnsi="Arial" w:cs="Arial"/>
                <w:sz w:val="16"/>
                <w:szCs w:val="16"/>
              </w:rPr>
            </w:pPr>
          </w:p>
          <w:p w14:paraId="6162BD91" w14:textId="77777777" w:rsidR="007B604D" w:rsidRDefault="007B604D">
            <w:pPr>
              <w:rPr>
                <w:rFonts w:ascii="Arial" w:hAnsi="Arial" w:cs="Arial"/>
                <w:sz w:val="16"/>
                <w:szCs w:val="16"/>
              </w:rPr>
            </w:pPr>
          </w:p>
          <w:p w14:paraId="240F54AB" w14:textId="77777777" w:rsidR="007B604D" w:rsidRDefault="007B604D">
            <w:pPr>
              <w:rPr>
                <w:rFonts w:ascii="Arial" w:hAnsi="Arial" w:cs="Arial"/>
                <w:sz w:val="16"/>
                <w:szCs w:val="16"/>
              </w:rPr>
            </w:pPr>
          </w:p>
          <w:p w14:paraId="7B2FFAA9" w14:textId="77777777" w:rsidR="007B604D" w:rsidRDefault="007B604D">
            <w:pPr>
              <w:rPr>
                <w:rFonts w:ascii="Arial" w:hAnsi="Arial" w:cs="Arial"/>
                <w:sz w:val="16"/>
                <w:szCs w:val="16"/>
              </w:rPr>
            </w:pPr>
          </w:p>
          <w:p w14:paraId="7AB01DBA" w14:textId="77777777" w:rsidR="007B604D" w:rsidRDefault="007B604D">
            <w:pPr>
              <w:rPr>
                <w:rFonts w:ascii="Arial" w:hAnsi="Arial" w:cs="Arial"/>
                <w:sz w:val="16"/>
                <w:szCs w:val="16"/>
              </w:rPr>
            </w:pPr>
          </w:p>
          <w:p w14:paraId="51715DFB" w14:textId="77777777" w:rsidR="007B604D" w:rsidRDefault="007B604D">
            <w:pPr>
              <w:rPr>
                <w:rFonts w:ascii="Arial" w:hAnsi="Arial" w:cs="Arial"/>
                <w:sz w:val="16"/>
                <w:szCs w:val="16"/>
              </w:rPr>
            </w:pPr>
          </w:p>
          <w:p w14:paraId="052F584E" w14:textId="77777777" w:rsidR="007B604D" w:rsidRDefault="007B604D">
            <w:pPr>
              <w:rPr>
                <w:rFonts w:ascii="Arial" w:hAnsi="Arial" w:cs="Arial"/>
                <w:sz w:val="16"/>
                <w:szCs w:val="16"/>
              </w:rPr>
            </w:pPr>
          </w:p>
          <w:p w14:paraId="045B4DF4" w14:textId="77777777" w:rsidR="007B604D" w:rsidRDefault="007B604D">
            <w:pPr>
              <w:rPr>
                <w:rFonts w:ascii="Arial" w:hAnsi="Arial" w:cs="Arial"/>
                <w:sz w:val="16"/>
                <w:szCs w:val="16"/>
              </w:rPr>
            </w:pPr>
          </w:p>
          <w:p w14:paraId="3DCA4429" w14:textId="77777777" w:rsidR="007B604D" w:rsidRDefault="007B604D">
            <w:pPr>
              <w:rPr>
                <w:rFonts w:ascii="Arial" w:hAnsi="Arial" w:cs="Arial"/>
                <w:sz w:val="16"/>
                <w:szCs w:val="16"/>
              </w:rPr>
            </w:pPr>
          </w:p>
          <w:p w14:paraId="13A5AD6B" w14:textId="77777777" w:rsidR="007B604D" w:rsidRDefault="007B604D">
            <w:pPr>
              <w:rPr>
                <w:rFonts w:ascii="Arial" w:hAnsi="Arial" w:cs="Arial"/>
                <w:sz w:val="16"/>
                <w:szCs w:val="16"/>
              </w:rPr>
            </w:pPr>
          </w:p>
          <w:p w14:paraId="55FA9126" w14:textId="77777777" w:rsidR="007B604D" w:rsidRDefault="007B604D">
            <w:pPr>
              <w:rPr>
                <w:rFonts w:ascii="Arial" w:hAnsi="Arial" w:cs="Arial"/>
                <w:sz w:val="16"/>
                <w:szCs w:val="16"/>
              </w:rPr>
            </w:pPr>
            <w:r>
              <w:rPr>
                <w:rFonts w:ascii="Arial" w:hAnsi="Arial" w:cs="Arial"/>
                <w:sz w:val="16"/>
                <w:szCs w:val="16"/>
              </w:rPr>
              <w:t>Data analysis by SIMD and other poverty related markers, across House groups and individual learners to monitor impact.</w:t>
            </w:r>
          </w:p>
          <w:p w14:paraId="089F5040" w14:textId="77777777" w:rsidR="007B604D" w:rsidRDefault="007B604D">
            <w:pPr>
              <w:rPr>
                <w:rFonts w:ascii="Arial" w:hAnsi="Arial" w:cs="Arial"/>
                <w:sz w:val="16"/>
                <w:szCs w:val="16"/>
              </w:rPr>
            </w:pPr>
          </w:p>
          <w:p w14:paraId="62D65AE0" w14:textId="77777777" w:rsidR="007B604D" w:rsidRDefault="007B604D">
            <w:pPr>
              <w:rPr>
                <w:rFonts w:ascii="Arial" w:hAnsi="Arial" w:cs="Arial"/>
                <w:sz w:val="16"/>
                <w:szCs w:val="16"/>
              </w:rPr>
            </w:pPr>
          </w:p>
          <w:p w14:paraId="546922FC" w14:textId="77777777" w:rsidR="007B604D" w:rsidRDefault="007B604D">
            <w:pPr>
              <w:rPr>
                <w:rFonts w:ascii="Arial" w:hAnsi="Arial" w:cs="Arial"/>
                <w:sz w:val="16"/>
                <w:szCs w:val="16"/>
              </w:rPr>
            </w:pPr>
          </w:p>
          <w:p w14:paraId="606FEEB1" w14:textId="77777777" w:rsidR="007B604D" w:rsidRDefault="007B604D">
            <w:pPr>
              <w:rPr>
                <w:rFonts w:ascii="Arial" w:hAnsi="Arial" w:cs="Arial"/>
                <w:sz w:val="16"/>
                <w:szCs w:val="16"/>
              </w:rPr>
            </w:pPr>
          </w:p>
          <w:p w14:paraId="4124F1A4" w14:textId="77777777" w:rsidR="007B604D" w:rsidRDefault="007B604D">
            <w:pPr>
              <w:rPr>
                <w:rFonts w:ascii="Arial" w:hAnsi="Arial" w:cs="Arial"/>
                <w:color w:val="FF0000"/>
                <w:sz w:val="16"/>
                <w:szCs w:val="16"/>
              </w:rPr>
            </w:pPr>
          </w:p>
        </w:tc>
      </w:tr>
    </w:tbl>
    <w:p w14:paraId="3DA71103" w14:textId="77777777" w:rsidR="007B604D" w:rsidRDefault="007B604D" w:rsidP="007B604D"/>
    <w:p w14:paraId="2DED3E6F" w14:textId="77777777" w:rsidR="008B0C05" w:rsidRDefault="008B0C05" w:rsidP="00E258BF"/>
    <w:p w14:paraId="0A4A1520" w14:textId="77777777" w:rsidR="00EF7227" w:rsidRDefault="00EF7227" w:rsidP="00E258BF"/>
    <w:p w14:paraId="57192FD6" w14:textId="77777777" w:rsidR="00EF7227" w:rsidRDefault="00EF7227" w:rsidP="00E258BF"/>
    <w:p w14:paraId="7C4CFBF5" w14:textId="77777777" w:rsidR="00EF7227" w:rsidRDefault="00EF7227" w:rsidP="00E258BF"/>
    <w:p w14:paraId="306AD054" w14:textId="77777777" w:rsidR="00EF7227" w:rsidRDefault="00EF7227" w:rsidP="00E258BF"/>
    <w:p w14:paraId="0CC6F6C4" w14:textId="77777777" w:rsidR="00EF7227" w:rsidRDefault="00EF7227" w:rsidP="00E258BF"/>
    <w:p w14:paraId="47F58549" w14:textId="77777777" w:rsidR="00EF7227" w:rsidRDefault="00EF7227" w:rsidP="00E258BF"/>
    <w:p w14:paraId="31071152" w14:textId="77777777" w:rsidR="00EF7227" w:rsidRDefault="00EF7227" w:rsidP="00E258BF"/>
    <w:p w14:paraId="77303B6C" w14:textId="77777777" w:rsidR="00EF7227" w:rsidRDefault="00EF7227" w:rsidP="00E258BF"/>
    <w:p w14:paraId="79DB15FD" w14:textId="77777777" w:rsidR="008B0C05" w:rsidRPr="00E258BF" w:rsidRDefault="008B0C05" w:rsidP="00E258BF"/>
    <w:sectPr w:rsidR="008B0C05" w:rsidRPr="00E258BF" w:rsidSect="00571BC5">
      <w:footerReference w:type="default" r:id="rId18"/>
      <w:pgSz w:w="16838" w:h="11906" w:orient="landscape"/>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5DAFA" w14:textId="77777777" w:rsidR="000636BA" w:rsidRDefault="000636BA" w:rsidP="00B757AB">
      <w:pPr>
        <w:spacing w:after="0" w:line="240" w:lineRule="auto"/>
      </w:pPr>
      <w:r>
        <w:separator/>
      </w:r>
    </w:p>
  </w:endnote>
  <w:endnote w:type="continuationSeparator" w:id="0">
    <w:p w14:paraId="19898CA6" w14:textId="77777777" w:rsidR="000636BA" w:rsidRDefault="000636BA" w:rsidP="00B75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AFD P+ Clan">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77AE7" w14:textId="0B3F56F6" w:rsidR="000636BA" w:rsidRPr="00957C4D" w:rsidRDefault="000636BA">
    <w:pPr>
      <w:pStyle w:val="Footer"/>
      <w:rPr>
        <w:b/>
        <w:color w:val="FF0000"/>
        <w:sz w:val="28"/>
        <w:szCs w:val="28"/>
      </w:rPr>
    </w:pPr>
    <w:r w:rsidRPr="00957C4D">
      <w:rPr>
        <w:b/>
        <w:color w:val="FF0000"/>
        <w:sz w:val="28"/>
        <w:szCs w:val="28"/>
      </w:rPr>
      <w:t>Respect</w:t>
    </w:r>
    <w:r w:rsidRPr="00957C4D">
      <w:rPr>
        <w:b/>
        <w:color w:val="FF0000"/>
        <w:sz w:val="28"/>
        <w:szCs w:val="28"/>
      </w:rPr>
      <w:ptab w:relativeTo="margin" w:alignment="center" w:leader="none"/>
    </w:r>
    <w:r w:rsidRPr="00957C4D">
      <w:rPr>
        <w:b/>
        <w:color w:val="FF0000"/>
        <w:sz w:val="28"/>
        <w:szCs w:val="28"/>
      </w:rPr>
      <w:t>Equality</w:t>
    </w:r>
    <w:r w:rsidRPr="00957C4D">
      <w:rPr>
        <w:b/>
        <w:color w:val="FF0000"/>
        <w:sz w:val="28"/>
        <w:szCs w:val="28"/>
      </w:rPr>
      <w:ptab w:relativeTo="margin" w:alignment="right" w:leader="none"/>
    </w:r>
    <w:r w:rsidRPr="00957C4D">
      <w:rPr>
        <w:b/>
        <w:color w:val="FF0000"/>
        <w:sz w:val="28"/>
        <w:szCs w:val="28"/>
      </w:rPr>
      <w:t>Determination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7D57C" w14:textId="77777777" w:rsidR="000636BA" w:rsidRDefault="000636BA" w:rsidP="00B757AB">
      <w:pPr>
        <w:spacing w:after="0" w:line="240" w:lineRule="auto"/>
      </w:pPr>
      <w:r>
        <w:separator/>
      </w:r>
    </w:p>
  </w:footnote>
  <w:footnote w:type="continuationSeparator" w:id="0">
    <w:p w14:paraId="6AEFA183" w14:textId="77777777" w:rsidR="000636BA" w:rsidRDefault="000636BA" w:rsidP="00B757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230E"/>
    <w:multiLevelType w:val="hybridMultilevel"/>
    <w:tmpl w:val="6D4EB87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31A7C"/>
    <w:multiLevelType w:val="hybridMultilevel"/>
    <w:tmpl w:val="24041DC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72A8C"/>
    <w:multiLevelType w:val="hybridMultilevel"/>
    <w:tmpl w:val="D534D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4684D"/>
    <w:multiLevelType w:val="hybridMultilevel"/>
    <w:tmpl w:val="8C0A0590"/>
    <w:lvl w:ilvl="0" w:tplc="49802A70">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C0C93"/>
    <w:multiLevelType w:val="hybridMultilevel"/>
    <w:tmpl w:val="1E84F3B8"/>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126071E"/>
    <w:multiLevelType w:val="hybridMultilevel"/>
    <w:tmpl w:val="9D4E3F3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6" w15:restartNumberingAfterBreak="0">
    <w:nsid w:val="121A2D9C"/>
    <w:multiLevelType w:val="hybridMultilevel"/>
    <w:tmpl w:val="FDECD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193D65"/>
    <w:multiLevelType w:val="hybridMultilevel"/>
    <w:tmpl w:val="00E838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B27699E"/>
    <w:multiLevelType w:val="hybridMultilevel"/>
    <w:tmpl w:val="641E4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E21A27"/>
    <w:multiLevelType w:val="hybridMultilevel"/>
    <w:tmpl w:val="70947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2F38B3"/>
    <w:multiLevelType w:val="hybridMultilevel"/>
    <w:tmpl w:val="817E4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87618F"/>
    <w:multiLevelType w:val="hybridMultilevel"/>
    <w:tmpl w:val="CBB2F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274546"/>
    <w:multiLevelType w:val="hybridMultilevel"/>
    <w:tmpl w:val="A2C60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6E6EE6"/>
    <w:multiLevelType w:val="hybridMultilevel"/>
    <w:tmpl w:val="B2FE68D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880D1A"/>
    <w:multiLevelType w:val="hybridMultilevel"/>
    <w:tmpl w:val="C0D08670"/>
    <w:lvl w:ilvl="0" w:tplc="990C04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307A80"/>
    <w:multiLevelType w:val="hybridMultilevel"/>
    <w:tmpl w:val="8416D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52249D"/>
    <w:multiLevelType w:val="hybridMultilevel"/>
    <w:tmpl w:val="A7DAB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2B2234"/>
    <w:multiLevelType w:val="hybridMultilevel"/>
    <w:tmpl w:val="27762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69"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9535D0"/>
    <w:multiLevelType w:val="hybridMultilevel"/>
    <w:tmpl w:val="36086334"/>
    <w:lvl w:ilvl="0" w:tplc="990C04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2D1197"/>
    <w:multiLevelType w:val="hybridMultilevel"/>
    <w:tmpl w:val="09683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1844BF"/>
    <w:multiLevelType w:val="hybridMultilevel"/>
    <w:tmpl w:val="4E0CAD88"/>
    <w:lvl w:ilvl="0" w:tplc="82CAFF1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D8767F"/>
    <w:multiLevelType w:val="hybridMultilevel"/>
    <w:tmpl w:val="061801B0"/>
    <w:lvl w:ilvl="0" w:tplc="82CAFF1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BE761B"/>
    <w:multiLevelType w:val="hybridMultilevel"/>
    <w:tmpl w:val="3FD89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822336"/>
    <w:multiLevelType w:val="hybridMultilevel"/>
    <w:tmpl w:val="1654010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E546C2"/>
    <w:multiLevelType w:val="hybridMultilevel"/>
    <w:tmpl w:val="A5260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B5569E"/>
    <w:multiLevelType w:val="hybridMultilevel"/>
    <w:tmpl w:val="D2BAEB78"/>
    <w:lvl w:ilvl="0" w:tplc="82CAFF1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E47002"/>
    <w:multiLevelType w:val="hybridMultilevel"/>
    <w:tmpl w:val="876A85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5686C70"/>
    <w:multiLevelType w:val="hybridMultilevel"/>
    <w:tmpl w:val="D660D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E425BA"/>
    <w:multiLevelType w:val="hybridMultilevel"/>
    <w:tmpl w:val="39E0D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223F97"/>
    <w:multiLevelType w:val="hybridMultilevel"/>
    <w:tmpl w:val="C90E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3518CD"/>
    <w:multiLevelType w:val="hybridMultilevel"/>
    <w:tmpl w:val="81FC0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CF5FEF"/>
    <w:multiLevelType w:val="hybridMultilevel"/>
    <w:tmpl w:val="6136D2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3D5F2E"/>
    <w:multiLevelType w:val="hybridMultilevel"/>
    <w:tmpl w:val="8ACE65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DA76F8"/>
    <w:multiLevelType w:val="hybridMultilevel"/>
    <w:tmpl w:val="CBF4C3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EA76EE7"/>
    <w:multiLevelType w:val="hybridMultilevel"/>
    <w:tmpl w:val="E812B0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19E3518"/>
    <w:multiLevelType w:val="hybridMultilevel"/>
    <w:tmpl w:val="18840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A54C4E"/>
    <w:multiLevelType w:val="hybridMultilevel"/>
    <w:tmpl w:val="0D0A7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894E1B"/>
    <w:multiLevelType w:val="hybridMultilevel"/>
    <w:tmpl w:val="6EFAC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3F02BC"/>
    <w:multiLevelType w:val="hybridMultilevel"/>
    <w:tmpl w:val="C2BE9EC6"/>
    <w:lvl w:ilvl="0" w:tplc="03CC27A2">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7E1030"/>
    <w:multiLevelType w:val="hybridMultilevel"/>
    <w:tmpl w:val="1D164E02"/>
    <w:lvl w:ilvl="0" w:tplc="8FDA2FE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986C6A"/>
    <w:multiLevelType w:val="hybridMultilevel"/>
    <w:tmpl w:val="BB2AF30E"/>
    <w:lvl w:ilvl="0" w:tplc="82CAFF1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49402F"/>
    <w:multiLevelType w:val="hybridMultilevel"/>
    <w:tmpl w:val="46FA5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1E0388"/>
    <w:multiLevelType w:val="hybridMultilevel"/>
    <w:tmpl w:val="54A018F6"/>
    <w:lvl w:ilvl="0" w:tplc="990C04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A1098F"/>
    <w:multiLevelType w:val="hybridMultilevel"/>
    <w:tmpl w:val="812295D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3ED18B8"/>
    <w:multiLevelType w:val="hybridMultilevel"/>
    <w:tmpl w:val="AE520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835D77"/>
    <w:multiLevelType w:val="hybridMultilevel"/>
    <w:tmpl w:val="E8580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4E3239"/>
    <w:multiLevelType w:val="hybridMultilevel"/>
    <w:tmpl w:val="02B65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D4E7844"/>
    <w:multiLevelType w:val="hybridMultilevel"/>
    <w:tmpl w:val="362EF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
  </w:num>
  <w:num w:numId="4">
    <w:abstractNumId w:val="0"/>
  </w:num>
  <w:num w:numId="5">
    <w:abstractNumId w:val="43"/>
  </w:num>
  <w:num w:numId="6">
    <w:abstractNumId w:val="13"/>
  </w:num>
  <w:num w:numId="7">
    <w:abstractNumId w:val="16"/>
  </w:num>
  <w:num w:numId="8">
    <w:abstractNumId w:val="8"/>
  </w:num>
  <w:num w:numId="9">
    <w:abstractNumId w:val="38"/>
  </w:num>
  <w:num w:numId="10">
    <w:abstractNumId w:val="3"/>
  </w:num>
  <w:num w:numId="11">
    <w:abstractNumId w:val="2"/>
  </w:num>
  <w:num w:numId="12">
    <w:abstractNumId w:val="4"/>
  </w:num>
  <w:num w:numId="13">
    <w:abstractNumId w:val="7"/>
  </w:num>
  <w:num w:numId="14">
    <w:abstractNumId w:val="33"/>
  </w:num>
  <w:num w:numId="15">
    <w:abstractNumId w:val="26"/>
  </w:num>
  <w:num w:numId="16">
    <w:abstractNumId w:val="34"/>
  </w:num>
  <w:num w:numId="17">
    <w:abstractNumId w:val="28"/>
  </w:num>
  <w:num w:numId="18">
    <w:abstractNumId w:val="39"/>
  </w:num>
  <w:num w:numId="19">
    <w:abstractNumId w:val="14"/>
  </w:num>
  <w:num w:numId="20">
    <w:abstractNumId w:val="42"/>
  </w:num>
  <w:num w:numId="21">
    <w:abstractNumId w:val="18"/>
  </w:num>
  <w:num w:numId="22">
    <w:abstractNumId w:val="32"/>
  </w:num>
  <w:num w:numId="23">
    <w:abstractNumId w:val="24"/>
  </w:num>
  <w:num w:numId="24">
    <w:abstractNumId w:val="46"/>
  </w:num>
  <w:num w:numId="25">
    <w:abstractNumId w:val="11"/>
  </w:num>
  <w:num w:numId="26">
    <w:abstractNumId w:val="31"/>
  </w:num>
  <w:num w:numId="27">
    <w:abstractNumId w:val="23"/>
  </w:num>
  <w:num w:numId="28">
    <w:abstractNumId w:val="29"/>
  </w:num>
  <w:num w:numId="29">
    <w:abstractNumId w:val="5"/>
  </w:num>
  <w:num w:numId="30">
    <w:abstractNumId w:val="45"/>
  </w:num>
  <w:num w:numId="31">
    <w:abstractNumId w:val="30"/>
  </w:num>
  <w:num w:numId="32">
    <w:abstractNumId w:val="36"/>
  </w:num>
  <w:num w:numId="33">
    <w:abstractNumId w:val="27"/>
  </w:num>
  <w:num w:numId="34">
    <w:abstractNumId w:val="41"/>
  </w:num>
  <w:num w:numId="35">
    <w:abstractNumId w:val="22"/>
  </w:num>
  <w:num w:numId="36">
    <w:abstractNumId w:val="15"/>
  </w:num>
  <w:num w:numId="37">
    <w:abstractNumId w:val="47"/>
  </w:num>
  <w:num w:numId="38">
    <w:abstractNumId w:val="6"/>
  </w:num>
  <w:num w:numId="39">
    <w:abstractNumId w:val="19"/>
  </w:num>
  <w:num w:numId="40">
    <w:abstractNumId w:val="44"/>
  </w:num>
  <w:num w:numId="41">
    <w:abstractNumId w:val="10"/>
  </w:num>
  <w:num w:numId="42">
    <w:abstractNumId w:val="37"/>
  </w:num>
  <w:num w:numId="43">
    <w:abstractNumId w:val="40"/>
  </w:num>
  <w:num w:numId="44">
    <w:abstractNumId w:val="21"/>
  </w:num>
  <w:num w:numId="45">
    <w:abstractNumId w:val="20"/>
  </w:num>
  <w:num w:numId="46">
    <w:abstractNumId w:val="25"/>
  </w:num>
  <w:num w:numId="47">
    <w:abstractNumId w:val="12"/>
  </w:num>
  <w:num w:numId="48">
    <w:abstractNumId w:val="35"/>
  </w:num>
  <w:num w:numId="49">
    <w:abstractNumId w:val="3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91"/>
    <w:rsid w:val="00005654"/>
    <w:rsid w:val="000114B0"/>
    <w:rsid w:val="00012714"/>
    <w:rsid w:val="00017B65"/>
    <w:rsid w:val="000277C4"/>
    <w:rsid w:val="00061E55"/>
    <w:rsid w:val="000636BA"/>
    <w:rsid w:val="000819B2"/>
    <w:rsid w:val="00083154"/>
    <w:rsid w:val="000B0F87"/>
    <w:rsid w:val="000B69A1"/>
    <w:rsid w:val="000C05E5"/>
    <w:rsid w:val="000D3C31"/>
    <w:rsid w:val="000F0811"/>
    <w:rsid w:val="000F289E"/>
    <w:rsid w:val="000F7FB0"/>
    <w:rsid w:val="00101494"/>
    <w:rsid w:val="0010581B"/>
    <w:rsid w:val="00122B97"/>
    <w:rsid w:val="0013117A"/>
    <w:rsid w:val="001448D4"/>
    <w:rsid w:val="001557DC"/>
    <w:rsid w:val="001564F1"/>
    <w:rsid w:val="00157035"/>
    <w:rsid w:val="0016032F"/>
    <w:rsid w:val="00165069"/>
    <w:rsid w:val="001721D0"/>
    <w:rsid w:val="001819B3"/>
    <w:rsid w:val="001B4790"/>
    <w:rsid w:val="001C640A"/>
    <w:rsid w:val="001D52A7"/>
    <w:rsid w:val="001E2C93"/>
    <w:rsid w:val="001F6A61"/>
    <w:rsid w:val="001F6DA2"/>
    <w:rsid w:val="00203AFB"/>
    <w:rsid w:val="00210C4F"/>
    <w:rsid w:val="002140E5"/>
    <w:rsid w:val="002164C7"/>
    <w:rsid w:val="0022204A"/>
    <w:rsid w:val="002270CD"/>
    <w:rsid w:val="002338C8"/>
    <w:rsid w:val="002442D9"/>
    <w:rsid w:val="00245DCF"/>
    <w:rsid w:val="00247C1F"/>
    <w:rsid w:val="00260AF7"/>
    <w:rsid w:val="002626CC"/>
    <w:rsid w:val="00291B8B"/>
    <w:rsid w:val="002A7D9F"/>
    <w:rsid w:val="002D41A1"/>
    <w:rsid w:val="002D593E"/>
    <w:rsid w:val="002E03F6"/>
    <w:rsid w:val="002F0F67"/>
    <w:rsid w:val="002F4ECA"/>
    <w:rsid w:val="00300ABB"/>
    <w:rsid w:val="00323943"/>
    <w:rsid w:val="0036082D"/>
    <w:rsid w:val="00387966"/>
    <w:rsid w:val="003931B3"/>
    <w:rsid w:val="0039751F"/>
    <w:rsid w:val="00397533"/>
    <w:rsid w:val="003A4835"/>
    <w:rsid w:val="003B01E0"/>
    <w:rsid w:val="003C65D5"/>
    <w:rsid w:val="003D47B7"/>
    <w:rsid w:val="003E54D9"/>
    <w:rsid w:val="003E552A"/>
    <w:rsid w:val="003F1E53"/>
    <w:rsid w:val="00404040"/>
    <w:rsid w:val="0040412D"/>
    <w:rsid w:val="00404929"/>
    <w:rsid w:val="00411F45"/>
    <w:rsid w:val="004309E2"/>
    <w:rsid w:val="00434DF1"/>
    <w:rsid w:val="004421E1"/>
    <w:rsid w:val="00457291"/>
    <w:rsid w:val="0049250E"/>
    <w:rsid w:val="004A6529"/>
    <w:rsid w:val="004B2625"/>
    <w:rsid w:val="004B29D6"/>
    <w:rsid w:val="004B457D"/>
    <w:rsid w:val="004C3623"/>
    <w:rsid w:val="004D6A82"/>
    <w:rsid w:val="004E35FB"/>
    <w:rsid w:val="004E40E6"/>
    <w:rsid w:val="004F4220"/>
    <w:rsid w:val="00500846"/>
    <w:rsid w:val="005025FE"/>
    <w:rsid w:val="005054AD"/>
    <w:rsid w:val="00511A90"/>
    <w:rsid w:val="005235F5"/>
    <w:rsid w:val="00531604"/>
    <w:rsid w:val="0053682E"/>
    <w:rsid w:val="0054287D"/>
    <w:rsid w:val="00546930"/>
    <w:rsid w:val="005520A0"/>
    <w:rsid w:val="00555FBA"/>
    <w:rsid w:val="00560D26"/>
    <w:rsid w:val="005656BB"/>
    <w:rsid w:val="0057107D"/>
    <w:rsid w:val="005714A1"/>
    <w:rsid w:val="00571BC5"/>
    <w:rsid w:val="005B151E"/>
    <w:rsid w:val="005B2995"/>
    <w:rsid w:val="005B7933"/>
    <w:rsid w:val="005C58BD"/>
    <w:rsid w:val="005C5C78"/>
    <w:rsid w:val="005E1412"/>
    <w:rsid w:val="005F5A08"/>
    <w:rsid w:val="005F7077"/>
    <w:rsid w:val="00611F4E"/>
    <w:rsid w:val="00616D0F"/>
    <w:rsid w:val="00626FD1"/>
    <w:rsid w:val="00642249"/>
    <w:rsid w:val="006503B0"/>
    <w:rsid w:val="0065730A"/>
    <w:rsid w:val="00660619"/>
    <w:rsid w:val="00676A60"/>
    <w:rsid w:val="006A66BC"/>
    <w:rsid w:val="006A75A0"/>
    <w:rsid w:val="006B4036"/>
    <w:rsid w:val="006C0A33"/>
    <w:rsid w:val="006D2891"/>
    <w:rsid w:val="006D5BE2"/>
    <w:rsid w:val="006E648A"/>
    <w:rsid w:val="006F304A"/>
    <w:rsid w:val="006F4D33"/>
    <w:rsid w:val="006F5565"/>
    <w:rsid w:val="00704F1C"/>
    <w:rsid w:val="00707B47"/>
    <w:rsid w:val="00712B74"/>
    <w:rsid w:val="007156B2"/>
    <w:rsid w:val="007248CD"/>
    <w:rsid w:val="007315C9"/>
    <w:rsid w:val="0073375D"/>
    <w:rsid w:val="00746BFF"/>
    <w:rsid w:val="00763989"/>
    <w:rsid w:val="0076657F"/>
    <w:rsid w:val="00780558"/>
    <w:rsid w:val="00792202"/>
    <w:rsid w:val="0079799C"/>
    <w:rsid w:val="007A4C4E"/>
    <w:rsid w:val="007B3DFB"/>
    <w:rsid w:val="007B604D"/>
    <w:rsid w:val="007B7B0B"/>
    <w:rsid w:val="007D063D"/>
    <w:rsid w:val="007D5BB7"/>
    <w:rsid w:val="007D683F"/>
    <w:rsid w:val="007F7389"/>
    <w:rsid w:val="00805A7C"/>
    <w:rsid w:val="00837A93"/>
    <w:rsid w:val="008459D2"/>
    <w:rsid w:val="00851CC0"/>
    <w:rsid w:val="00856647"/>
    <w:rsid w:val="00872855"/>
    <w:rsid w:val="008936F7"/>
    <w:rsid w:val="008A5621"/>
    <w:rsid w:val="008B0C05"/>
    <w:rsid w:val="008B6B96"/>
    <w:rsid w:val="008C1AD0"/>
    <w:rsid w:val="0091225B"/>
    <w:rsid w:val="009136BD"/>
    <w:rsid w:val="0092187F"/>
    <w:rsid w:val="0092564B"/>
    <w:rsid w:val="0093502F"/>
    <w:rsid w:val="009375CE"/>
    <w:rsid w:val="009413A1"/>
    <w:rsid w:val="00957C4D"/>
    <w:rsid w:val="009628B1"/>
    <w:rsid w:val="00972535"/>
    <w:rsid w:val="00990CF8"/>
    <w:rsid w:val="009926CD"/>
    <w:rsid w:val="00993126"/>
    <w:rsid w:val="00996EA8"/>
    <w:rsid w:val="009C5FE7"/>
    <w:rsid w:val="009F5D99"/>
    <w:rsid w:val="00A045CC"/>
    <w:rsid w:val="00A0786F"/>
    <w:rsid w:val="00A11F83"/>
    <w:rsid w:val="00A261EA"/>
    <w:rsid w:val="00A3679D"/>
    <w:rsid w:val="00A5039E"/>
    <w:rsid w:val="00A52445"/>
    <w:rsid w:val="00A54FA6"/>
    <w:rsid w:val="00A75687"/>
    <w:rsid w:val="00A84053"/>
    <w:rsid w:val="00A92609"/>
    <w:rsid w:val="00AD5735"/>
    <w:rsid w:val="00AF29F9"/>
    <w:rsid w:val="00AF4E5F"/>
    <w:rsid w:val="00B12358"/>
    <w:rsid w:val="00B20307"/>
    <w:rsid w:val="00B21447"/>
    <w:rsid w:val="00B45741"/>
    <w:rsid w:val="00B5709F"/>
    <w:rsid w:val="00B602DC"/>
    <w:rsid w:val="00B61519"/>
    <w:rsid w:val="00B650BF"/>
    <w:rsid w:val="00B757AB"/>
    <w:rsid w:val="00B81936"/>
    <w:rsid w:val="00B84B6F"/>
    <w:rsid w:val="00B85603"/>
    <w:rsid w:val="00BF6245"/>
    <w:rsid w:val="00C025DF"/>
    <w:rsid w:val="00C15C12"/>
    <w:rsid w:val="00C257A3"/>
    <w:rsid w:val="00C5419A"/>
    <w:rsid w:val="00C60B57"/>
    <w:rsid w:val="00CA064C"/>
    <w:rsid w:val="00CA07F2"/>
    <w:rsid w:val="00CA7DE8"/>
    <w:rsid w:val="00CB2E4F"/>
    <w:rsid w:val="00CD34CA"/>
    <w:rsid w:val="00CD37B1"/>
    <w:rsid w:val="00CF6D65"/>
    <w:rsid w:val="00D022A4"/>
    <w:rsid w:val="00D17FF8"/>
    <w:rsid w:val="00D26F6A"/>
    <w:rsid w:val="00D27DB2"/>
    <w:rsid w:val="00D36F1C"/>
    <w:rsid w:val="00D50EFA"/>
    <w:rsid w:val="00D63F32"/>
    <w:rsid w:val="00D640BD"/>
    <w:rsid w:val="00D7572A"/>
    <w:rsid w:val="00D81322"/>
    <w:rsid w:val="00DA00F7"/>
    <w:rsid w:val="00DA1271"/>
    <w:rsid w:val="00DB17F3"/>
    <w:rsid w:val="00DB2A92"/>
    <w:rsid w:val="00DC10E6"/>
    <w:rsid w:val="00DF4458"/>
    <w:rsid w:val="00DF5F31"/>
    <w:rsid w:val="00E035AF"/>
    <w:rsid w:val="00E258BF"/>
    <w:rsid w:val="00E54AC1"/>
    <w:rsid w:val="00E66CB0"/>
    <w:rsid w:val="00E67A05"/>
    <w:rsid w:val="00EA06AB"/>
    <w:rsid w:val="00EA3440"/>
    <w:rsid w:val="00EA6E7E"/>
    <w:rsid w:val="00EB054A"/>
    <w:rsid w:val="00EB2859"/>
    <w:rsid w:val="00EB5470"/>
    <w:rsid w:val="00EB5D77"/>
    <w:rsid w:val="00EC1E0B"/>
    <w:rsid w:val="00EC2C32"/>
    <w:rsid w:val="00ED3602"/>
    <w:rsid w:val="00ED468C"/>
    <w:rsid w:val="00EE1C88"/>
    <w:rsid w:val="00EF36ED"/>
    <w:rsid w:val="00EF7227"/>
    <w:rsid w:val="00F2180D"/>
    <w:rsid w:val="00F540D0"/>
    <w:rsid w:val="00F6544B"/>
    <w:rsid w:val="00F7128E"/>
    <w:rsid w:val="00F7575D"/>
    <w:rsid w:val="00F86C5E"/>
    <w:rsid w:val="00F94EE0"/>
    <w:rsid w:val="00FC2665"/>
    <w:rsid w:val="00FF209B"/>
    <w:rsid w:val="00FF356B"/>
    <w:rsid w:val="00FF5A37"/>
    <w:rsid w:val="00FF6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73B67B7"/>
  <w15:docId w15:val="{D65F4237-5D29-43BA-910C-5002F96B2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6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57291"/>
    <w:pPr>
      <w:spacing w:after="0" w:line="240" w:lineRule="auto"/>
    </w:pPr>
  </w:style>
  <w:style w:type="paragraph" w:styleId="Header">
    <w:name w:val="header"/>
    <w:basedOn w:val="Normal"/>
    <w:link w:val="HeaderChar"/>
    <w:uiPriority w:val="99"/>
    <w:unhideWhenUsed/>
    <w:rsid w:val="00B757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7AB"/>
  </w:style>
  <w:style w:type="paragraph" w:styleId="Footer">
    <w:name w:val="footer"/>
    <w:basedOn w:val="Normal"/>
    <w:link w:val="FooterChar"/>
    <w:uiPriority w:val="99"/>
    <w:unhideWhenUsed/>
    <w:rsid w:val="00B757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7AB"/>
  </w:style>
  <w:style w:type="paragraph" w:styleId="BalloonText">
    <w:name w:val="Balloon Text"/>
    <w:basedOn w:val="Normal"/>
    <w:link w:val="BalloonTextChar"/>
    <w:uiPriority w:val="99"/>
    <w:semiHidden/>
    <w:unhideWhenUsed/>
    <w:rsid w:val="00B75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7AB"/>
    <w:rPr>
      <w:rFonts w:ascii="Tahoma" w:hAnsi="Tahoma" w:cs="Tahoma"/>
      <w:sz w:val="16"/>
      <w:szCs w:val="16"/>
    </w:rPr>
  </w:style>
  <w:style w:type="table" w:styleId="ColorfulList-Accent6">
    <w:name w:val="Colorful List Accent 6"/>
    <w:basedOn w:val="TableNormal"/>
    <w:uiPriority w:val="72"/>
    <w:rsid w:val="00A11F83"/>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List-Accent5">
    <w:name w:val="Colorful List Accent 5"/>
    <w:basedOn w:val="TableNormal"/>
    <w:uiPriority w:val="72"/>
    <w:rsid w:val="00A11F83"/>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4">
    <w:name w:val="Colorful List Accent 4"/>
    <w:basedOn w:val="TableNormal"/>
    <w:uiPriority w:val="72"/>
    <w:rsid w:val="00A11F83"/>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3">
    <w:name w:val="Colorful List Accent 3"/>
    <w:basedOn w:val="TableNormal"/>
    <w:uiPriority w:val="72"/>
    <w:rsid w:val="00A11F83"/>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2">
    <w:name w:val="Colorful List Accent 2"/>
    <w:basedOn w:val="TableNormal"/>
    <w:uiPriority w:val="72"/>
    <w:rsid w:val="00A11F83"/>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1">
    <w:name w:val="Colorful List Accent 1"/>
    <w:basedOn w:val="TableNormal"/>
    <w:uiPriority w:val="72"/>
    <w:rsid w:val="00A11F8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
    <w:name w:val="Colorful List"/>
    <w:basedOn w:val="TableNormal"/>
    <w:uiPriority w:val="72"/>
    <w:rsid w:val="00A11F8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6">
    <w:name w:val="Colorful Shading Accent 6"/>
    <w:basedOn w:val="TableNormal"/>
    <w:uiPriority w:val="71"/>
    <w:rsid w:val="00A11F83"/>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LightShading-Accent5">
    <w:name w:val="Light Shading Accent 5"/>
    <w:basedOn w:val="TableNormal"/>
    <w:uiPriority w:val="60"/>
    <w:rsid w:val="00A11F8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A11F8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A11F8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A11F8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A11F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A11F8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E258BF"/>
    <w:pPr>
      <w:ind w:left="720"/>
      <w:contextualSpacing/>
    </w:pPr>
  </w:style>
  <w:style w:type="paragraph" w:styleId="NormalWeb">
    <w:name w:val="Normal (Web)"/>
    <w:basedOn w:val="Normal"/>
    <w:uiPriority w:val="99"/>
    <w:unhideWhenUsed/>
    <w:rsid w:val="00EE1C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EE1C88"/>
    <w:pPr>
      <w:autoSpaceDE w:val="0"/>
      <w:autoSpaceDN w:val="0"/>
      <w:adjustRightInd w:val="0"/>
      <w:spacing w:after="0" w:line="240" w:lineRule="auto"/>
    </w:pPr>
    <w:rPr>
      <w:rFonts w:ascii="Calibri" w:hAnsi="Calibri" w:cs="Calibri"/>
      <w:color w:val="000000"/>
      <w:sz w:val="24"/>
      <w:szCs w:val="24"/>
    </w:rPr>
  </w:style>
  <w:style w:type="character" w:customStyle="1" w:styleId="NoSpacingChar">
    <w:name w:val="No Spacing Char"/>
    <w:basedOn w:val="DefaultParagraphFont"/>
    <w:link w:val="NoSpacing"/>
    <w:uiPriority w:val="1"/>
    <w:rsid w:val="004309E2"/>
  </w:style>
  <w:style w:type="character" w:styleId="CommentReference">
    <w:name w:val="annotation reference"/>
    <w:basedOn w:val="DefaultParagraphFont"/>
    <w:uiPriority w:val="99"/>
    <w:semiHidden/>
    <w:unhideWhenUsed/>
    <w:rsid w:val="006F304A"/>
    <w:rPr>
      <w:sz w:val="16"/>
      <w:szCs w:val="16"/>
    </w:rPr>
  </w:style>
  <w:style w:type="paragraph" w:styleId="CommentText">
    <w:name w:val="annotation text"/>
    <w:basedOn w:val="Normal"/>
    <w:link w:val="CommentTextChar"/>
    <w:uiPriority w:val="99"/>
    <w:semiHidden/>
    <w:unhideWhenUsed/>
    <w:rsid w:val="006F304A"/>
    <w:pPr>
      <w:spacing w:line="240" w:lineRule="auto"/>
    </w:pPr>
    <w:rPr>
      <w:sz w:val="20"/>
      <w:szCs w:val="20"/>
    </w:rPr>
  </w:style>
  <w:style w:type="character" w:customStyle="1" w:styleId="CommentTextChar">
    <w:name w:val="Comment Text Char"/>
    <w:basedOn w:val="DefaultParagraphFont"/>
    <w:link w:val="CommentText"/>
    <w:uiPriority w:val="99"/>
    <w:semiHidden/>
    <w:rsid w:val="006F304A"/>
    <w:rPr>
      <w:sz w:val="20"/>
      <w:szCs w:val="20"/>
    </w:rPr>
  </w:style>
  <w:style w:type="paragraph" w:styleId="CommentSubject">
    <w:name w:val="annotation subject"/>
    <w:basedOn w:val="CommentText"/>
    <w:next w:val="CommentText"/>
    <w:link w:val="CommentSubjectChar"/>
    <w:uiPriority w:val="99"/>
    <w:semiHidden/>
    <w:unhideWhenUsed/>
    <w:rsid w:val="003E54D9"/>
    <w:rPr>
      <w:b/>
      <w:bCs/>
    </w:rPr>
  </w:style>
  <w:style w:type="character" w:customStyle="1" w:styleId="CommentSubjectChar">
    <w:name w:val="Comment Subject Char"/>
    <w:basedOn w:val="CommentTextChar"/>
    <w:link w:val="CommentSubject"/>
    <w:uiPriority w:val="99"/>
    <w:semiHidden/>
    <w:rsid w:val="003E54D9"/>
    <w:rPr>
      <w:b/>
      <w:bCs/>
      <w:sz w:val="20"/>
      <w:szCs w:val="20"/>
    </w:rPr>
  </w:style>
  <w:style w:type="paragraph" w:customStyle="1" w:styleId="ColorfulList-Accent11">
    <w:name w:val="Colorful List - Accent 11"/>
    <w:basedOn w:val="Normal"/>
    <w:uiPriority w:val="34"/>
    <w:qFormat/>
    <w:rsid w:val="00A261EA"/>
    <w:pPr>
      <w:ind w:left="720"/>
      <w:contextualSpacing/>
    </w:pPr>
    <w:rPr>
      <w:rFonts w:ascii="Calibri" w:eastAsia="Calibri" w:hAnsi="Calibri" w:cs="Times New Roman"/>
    </w:rPr>
  </w:style>
  <w:style w:type="paragraph" w:customStyle="1" w:styleId="Pa9">
    <w:name w:val="Pa9"/>
    <w:basedOn w:val="Default"/>
    <w:next w:val="Default"/>
    <w:uiPriority w:val="99"/>
    <w:rsid w:val="00DC10E6"/>
    <w:pPr>
      <w:spacing w:line="221" w:lineRule="atLeast"/>
    </w:pPr>
    <w:rPr>
      <w:rFonts w:ascii="LIAFD P+ Clan" w:hAnsi="LIAFD P+ Clan" w:cstheme="minorBidi"/>
      <w:color w:val="auto"/>
    </w:rPr>
  </w:style>
  <w:style w:type="paragraph" w:customStyle="1" w:styleId="Pa15">
    <w:name w:val="Pa15"/>
    <w:basedOn w:val="Default"/>
    <w:next w:val="Default"/>
    <w:uiPriority w:val="99"/>
    <w:rsid w:val="00DC10E6"/>
    <w:pPr>
      <w:spacing w:line="241" w:lineRule="atLeast"/>
    </w:pPr>
    <w:rPr>
      <w:rFonts w:ascii="LIAFD P+ Clan" w:hAnsi="LIAFD P+ Clan" w:cstheme="minorBidi"/>
      <w:color w:val="auto"/>
    </w:rPr>
  </w:style>
  <w:style w:type="character" w:customStyle="1" w:styleId="A3">
    <w:name w:val="A3"/>
    <w:uiPriority w:val="99"/>
    <w:rsid w:val="00DC10E6"/>
    <w:rPr>
      <w:rFonts w:cs="LIAFD P+ Clan"/>
      <w:b/>
      <w:bCs/>
      <w:color w:val="000000"/>
      <w:sz w:val="22"/>
      <w:szCs w:val="22"/>
    </w:rPr>
  </w:style>
  <w:style w:type="table" w:customStyle="1" w:styleId="TableGrid1">
    <w:name w:val="Table Grid1"/>
    <w:basedOn w:val="TableNormal"/>
    <w:next w:val="TableGrid"/>
    <w:uiPriority w:val="59"/>
    <w:rsid w:val="00F94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F5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555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60229">
      <w:bodyDiv w:val="1"/>
      <w:marLeft w:val="0"/>
      <w:marRight w:val="0"/>
      <w:marTop w:val="0"/>
      <w:marBottom w:val="0"/>
      <w:divBdr>
        <w:top w:val="none" w:sz="0" w:space="0" w:color="auto"/>
        <w:left w:val="none" w:sz="0" w:space="0" w:color="auto"/>
        <w:bottom w:val="none" w:sz="0" w:space="0" w:color="auto"/>
        <w:right w:val="none" w:sz="0" w:space="0" w:color="auto"/>
      </w:divBdr>
    </w:div>
    <w:div w:id="137789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diagramQuickStyle" Target="diagrams/quickStyle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DDE57E-98CA-4BF8-BE89-89E47EDF8F9E}" type="doc">
      <dgm:prSet loTypeId="urn:microsoft.com/office/officeart/2005/8/layout/default" loCatId="list" qsTypeId="urn:microsoft.com/office/officeart/2005/8/quickstyle/simple5" qsCatId="simple" csTypeId="urn:microsoft.com/office/officeart/2005/8/colors/accent1_2" csCatId="accent1" phldr="1"/>
      <dgm:spPr/>
      <dgm:t>
        <a:bodyPr/>
        <a:lstStyle/>
        <a:p>
          <a:endParaRPr lang="en-GB"/>
        </a:p>
      </dgm:t>
    </dgm:pt>
    <dgm:pt modelId="{1FC93F15-9F35-438B-A666-AE668ED13197}">
      <dgm:prSet/>
      <dgm:spPr/>
      <dgm:t>
        <a:bodyPr/>
        <a:lstStyle/>
        <a:p>
          <a:r>
            <a:rPr lang="en-GB"/>
            <a:t>Poverty proof our curriculum , tackle the cost of the school day and close the activity gap in school. </a:t>
          </a:r>
        </a:p>
      </dgm:t>
    </dgm:pt>
    <dgm:pt modelId="{21F0CB59-3E6E-4777-A114-6D19B02A05D1}" type="parTrans" cxnId="{5CB5DA20-8980-4C85-B224-9A11FB765E33}">
      <dgm:prSet/>
      <dgm:spPr/>
      <dgm:t>
        <a:bodyPr/>
        <a:lstStyle/>
        <a:p>
          <a:endParaRPr lang="en-GB"/>
        </a:p>
      </dgm:t>
    </dgm:pt>
    <dgm:pt modelId="{A4607A8B-0C73-4AFD-9C7F-385E02A1C2E9}" type="sibTrans" cxnId="{5CB5DA20-8980-4C85-B224-9A11FB765E33}">
      <dgm:prSet/>
      <dgm:spPr/>
      <dgm:t>
        <a:bodyPr/>
        <a:lstStyle/>
        <a:p>
          <a:endParaRPr lang="en-GB"/>
        </a:p>
      </dgm:t>
    </dgm:pt>
    <dgm:pt modelId="{41F5D7C8-9AA0-4DB6-807E-8DCB193191D1}">
      <dgm:prSet/>
      <dgm:spPr/>
      <dgm:t>
        <a:bodyPr/>
        <a:lstStyle/>
        <a:p>
          <a:r>
            <a:rPr lang="en-GB"/>
            <a:t>Enhance our work with parents and carers through Family Learning programmes.</a:t>
          </a:r>
        </a:p>
      </dgm:t>
    </dgm:pt>
    <dgm:pt modelId="{E00663BB-56B6-442D-9BCF-DE3BDDF9E934}" type="parTrans" cxnId="{B9142276-FE9F-4F3D-9622-7A25BD4C93B0}">
      <dgm:prSet/>
      <dgm:spPr/>
      <dgm:t>
        <a:bodyPr/>
        <a:lstStyle/>
        <a:p>
          <a:endParaRPr lang="en-GB"/>
        </a:p>
      </dgm:t>
    </dgm:pt>
    <dgm:pt modelId="{76A0BA3F-4FFA-4DA6-8BF8-7B777E8B7689}" type="sibTrans" cxnId="{B9142276-FE9F-4F3D-9622-7A25BD4C93B0}">
      <dgm:prSet/>
      <dgm:spPr/>
      <dgm:t>
        <a:bodyPr/>
        <a:lstStyle/>
        <a:p>
          <a:endParaRPr lang="en-GB"/>
        </a:p>
      </dgm:t>
    </dgm:pt>
    <dgm:pt modelId="{52FD330F-4F43-40C1-9F97-9EA366FC84B2}">
      <dgm:prSet/>
      <dgm:spPr/>
      <dgm:t>
        <a:bodyPr/>
        <a:lstStyle/>
        <a:p>
          <a:r>
            <a:rPr lang="en-GB"/>
            <a:t>Support learners into positive pathways and destinations by supporting DYW Initiatives. </a:t>
          </a:r>
        </a:p>
      </dgm:t>
    </dgm:pt>
    <dgm:pt modelId="{37F54D39-889B-4AC6-ACC2-F80657CD95F9}" type="parTrans" cxnId="{31599F5E-295A-4CF1-85D6-DC942F4BD41E}">
      <dgm:prSet/>
      <dgm:spPr/>
      <dgm:t>
        <a:bodyPr/>
        <a:lstStyle/>
        <a:p>
          <a:endParaRPr lang="en-GB"/>
        </a:p>
      </dgm:t>
    </dgm:pt>
    <dgm:pt modelId="{6E576720-1029-43DD-94A3-FA40430474BC}" type="sibTrans" cxnId="{31599F5E-295A-4CF1-85D6-DC942F4BD41E}">
      <dgm:prSet/>
      <dgm:spPr/>
      <dgm:t>
        <a:bodyPr/>
        <a:lstStyle/>
        <a:p>
          <a:endParaRPr lang="en-GB"/>
        </a:p>
      </dgm:t>
    </dgm:pt>
    <dgm:pt modelId="{D38ABBE1-9AB0-4DA7-835D-318109AE40A6}">
      <dgm:prSet/>
      <dgm:spPr/>
      <dgm:t>
        <a:bodyPr/>
        <a:lstStyle/>
        <a:p>
          <a:r>
            <a:rPr lang="en-GB"/>
            <a:t>Improve the effectiveness of literacy and numeracy interventions through ever-more robust tracking and monitoring, data analysis and the appointment of a PT Transitions and Interventions.</a:t>
          </a:r>
        </a:p>
      </dgm:t>
    </dgm:pt>
    <dgm:pt modelId="{2CF3E6FF-8870-4695-B209-39D7FAE3E6E7}" type="parTrans" cxnId="{BB0639C5-EBD9-4D26-A7EA-287066F0659C}">
      <dgm:prSet/>
      <dgm:spPr/>
      <dgm:t>
        <a:bodyPr/>
        <a:lstStyle/>
        <a:p>
          <a:endParaRPr lang="en-GB"/>
        </a:p>
      </dgm:t>
    </dgm:pt>
    <dgm:pt modelId="{0040D996-1C6B-47DF-B124-603E8F6B14A3}" type="sibTrans" cxnId="{BB0639C5-EBD9-4D26-A7EA-287066F0659C}">
      <dgm:prSet/>
      <dgm:spPr/>
      <dgm:t>
        <a:bodyPr/>
        <a:lstStyle/>
        <a:p>
          <a:endParaRPr lang="en-GB"/>
        </a:p>
      </dgm:t>
    </dgm:pt>
    <dgm:pt modelId="{1A2EB319-519F-4E39-AEB9-4FB82A69FAC1}">
      <dgm:prSet/>
      <dgm:spPr/>
      <dgm:t>
        <a:bodyPr/>
        <a:lstStyle/>
        <a:p>
          <a:r>
            <a:rPr lang="en-GB"/>
            <a:t>To employ high quality creative and consistent approaches to teaching and learning throughout Auchenharvie to improve overall attainment and achievement across our school. </a:t>
          </a:r>
        </a:p>
      </dgm:t>
    </dgm:pt>
    <dgm:pt modelId="{095EFF48-C896-469F-8476-96C46CD79E60}" type="parTrans" cxnId="{5F73C22F-BCF0-4FED-A6FE-FF217468869E}">
      <dgm:prSet/>
      <dgm:spPr/>
      <dgm:t>
        <a:bodyPr/>
        <a:lstStyle/>
        <a:p>
          <a:endParaRPr lang="en-US"/>
        </a:p>
      </dgm:t>
    </dgm:pt>
    <dgm:pt modelId="{4CF9B768-1598-47C9-B2F2-C38F5C9786F9}" type="sibTrans" cxnId="{5F73C22F-BCF0-4FED-A6FE-FF217468869E}">
      <dgm:prSet/>
      <dgm:spPr/>
      <dgm:t>
        <a:bodyPr/>
        <a:lstStyle/>
        <a:p>
          <a:endParaRPr lang="en-US"/>
        </a:p>
      </dgm:t>
    </dgm:pt>
    <dgm:pt modelId="{19817A5E-F83E-4ECD-9319-7B4731AD95E3}" type="pres">
      <dgm:prSet presAssocID="{D2DDE57E-98CA-4BF8-BE89-89E47EDF8F9E}" presName="diagram" presStyleCnt="0">
        <dgm:presLayoutVars>
          <dgm:dir/>
          <dgm:resizeHandles val="exact"/>
        </dgm:presLayoutVars>
      </dgm:prSet>
      <dgm:spPr/>
      <dgm:t>
        <a:bodyPr/>
        <a:lstStyle/>
        <a:p>
          <a:endParaRPr lang="en-GB"/>
        </a:p>
      </dgm:t>
    </dgm:pt>
    <dgm:pt modelId="{5FEF0C79-BA0D-4B6C-B788-8E3F76CC441C}" type="pres">
      <dgm:prSet presAssocID="{41F5D7C8-9AA0-4DB6-807E-8DCB193191D1}" presName="node" presStyleLbl="node1" presStyleIdx="0" presStyleCnt="5">
        <dgm:presLayoutVars>
          <dgm:bulletEnabled val="1"/>
        </dgm:presLayoutVars>
      </dgm:prSet>
      <dgm:spPr/>
      <dgm:t>
        <a:bodyPr/>
        <a:lstStyle/>
        <a:p>
          <a:endParaRPr lang="en-GB"/>
        </a:p>
      </dgm:t>
    </dgm:pt>
    <dgm:pt modelId="{7651C583-0429-4EF2-BB33-3478575C35D9}" type="pres">
      <dgm:prSet presAssocID="{76A0BA3F-4FFA-4DA6-8BF8-7B777E8B7689}" presName="sibTrans" presStyleCnt="0"/>
      <dgm:spPr/>
    </dgm:pt>
    <dgm:pt modelId="{DA28BD80-9FCE-4F8C-8E4D-69A7B611D779}" type="pres">
      <dgm:prSet presAssocID="{52FD330F-4F43-40C1-9F97-9EA366FC84B2}" presName="node" presStyleLbl="node1" presStyleIdx="1" presStyleCnt="5">
        <dgm:presLayoutVars>
          <dgm:bulletEnabled val="1"/>
        </dgm:presLayoutVars>
      </dgm:prSet>
      <dgm:spPr/>
      <dgm:t>
        <a:bodyPr/>
        <a:lstStyle/>
        <a:p>
          <a:endParaRPr lang="en-GB"/>
        </a:p>
      </dgm:t>
    </dgm:pt>
    <dgm:pt modelId="{87AF7D00-0AF9-4D45-96B1-A6492434063B}" type="pres">
      <dgm:prSet presAssocID="{6E576720-1029-43DD-94A3-FA40430474BC}" presName="sibTrans" presStyleCnt="0"/>
      <dgm:spPr/>
    </dgm:pt>
    <dgm:pt modelId="{6910DBAB-EE6E-488B-843F-A2E233BDD3EC}" type="pres">
      <dgm:prSet presAssocID="{1FC93F15-9F35-438B-A666-AE668ED13197}" presName="node" presStyleLbl="node1" presStyleIdx="2" presStyleCnt="5">
        <dgm:presLayoutVars>
          <dgm:bulletEnabled val="1"/>
        </dgm:presLayoutVars>
      </dgm:prSet>
      <dgm:spPr/>
      <dgm:t>
        <a:bodyPr/>
        <a:lstStyle/>
        <a:p>
          <a:endParaRPr lang="en-GB"/>
        </a:p>
      </dgm:t>
    </dgm:pt>
    <dgm:pt modelId="{A27066CB-6B07-4518-8AFB-2870E42527A2}" type="pres">
      <dgm:prSet presAssocID="{A4607A8B-0C73-4AFD-9C7F-385E02A1C2E9}" presName="sibTrans" presStyleCnt="0"/>
      <dgm:spPr/>
    </dgm:pt>
    <dgm:pt modelId="{B74CC1A9-C9AE-4D27-B789-426F84561003}" type="pres">
      <dgm:prSet presAssocID="{D38ABBE1-9AB0-4DA7-835D-318109AE40A6}" presName="node" presStyleLbl="node1" presStyleIdx="3" presStyleCnt="5" custScaleX="136512" custLinFactNeighborX="-20884" custLinFactNeighborY="-1870">
        <dgm:presLayoutVars>
          <dgm:bulletEnabled val="1"/>
        </dgm:presLayoutVars>
      </dgm:prSet>
      <dgm:spPr/>
      <dgm:t>
        <a:bodyPr/>
        <a:lstStyle/>
        <a:p>
          <a:endParaRPr lang="en-GB"/>
        </a:p>
      </dgm:t>
    </dgm:pt>
    <dgm:pt modelId="{40006ADB-63C1-430A-9C88-DE7D26789A0B}" type="pres">
      <dgm:prSet presAssocID="{0040D996-1C6B-47DF-B124-603E8F6B14A3}" presName="sibTrans" presStyleCnt="0"/>
      <dgm:spPr/>
    </dgm:pt>
    <dgm:pt modelId="{9C6D85EA-48BD-4478-9C0B-3741122DFB74}" type="pres">
      <dgm:prSet presAssocID="{1A2EB319-519F-4E39-AEB9-4FB82A69FAC1}" presName="node" presStyleLbl="node1" presStyleIdx="4" presStyleCnt="5" custScaleX="131235">
        <dgm:presLayoutVars>
          <dgm:bulletEnabled val="1"/>
        </dgm:presLayoutVars>
      </dgm:prSet>
      <dgm:spPr/>
      <dgm:t>
        <a:bodyPr/>
        <a:lstStyle/>
        <a:p>
          <a:endParaRPr lang="en-US"/>
        </a:p>
      </dgm:t>
    </dgm:pt>
  </dgm:ptLst>
  <dgm:cxnLst>
    <dgm:cxn modelId="{5F73C22F-BCF0-4FED-A6FE-FF217468869E}" srcId="{D2DDE57E-98CA-4BF8-BE89-89E47EDF8F9E}" destId="{1A2EB319-519F-4E39-AEB9-4FB82A69FAC1}" srcOrd="4" destOrd="0" parTransId="{095EFF48-C896-469F-8476-96C46CD79E60}" sibTransId="{4CF9B768-1598-47C9-B2F2-C38F5C9786F9}"/>
    <dgm:cxn modelId="{1ECD61E0-EF7E-4264-B69E-F29DD4504A4A}" type="presOf" srcId="{1A2EB319-519F-4E39-AEB9-4FB82A69FAC1}" destId="{9C6D85EA-48BD-4478-9C0B-3741122DFB74}" srcOrd="0" destOrd="0" presId="urn:microsoft.com/office/officeart/2005/8/layout/default"/>
    <dgm:cxn modelId="{CC46707E-874E-4856-8EBC-C1A8B02F3C40}" type="presOf" srcId="{52FD330F-4F43-40C1-9F97-9EA366FC84B2}" destId="{DA28BD80-9FCE-4F8C-8E4D-69A7B611D779}" srcOrd="0" destOrd="0" presId="urn:microsoft.com/office/officeart/2005/8/layout/default"/>
    <dgm:cxn modelId="{5CB5DA20-8980-4C85-B224-9A11FB765E33}" srcId="{D2DDE57E-98CA-4BF8-BE89-89E47EDF8F9E}" destId="{1FC93F15-9F35-438B-A666-AE668ED13197}" srcOrd="2" destOrd="0" parTransId="{21F0CB59-3E6E-4777-A114-6D19B02A05D1}" sibTransId="{A4607A8B-0C73-4AFD-9C7F-385E02A1C2E9}"/>
    <dgm:cxn modelId="{A4C0BBA2-CAF0-41EA-8BDF-ADB512AA787B}" type="presOf" srcId="{41F5D7C8-9AA0-4DB6-807E-8DCB193191D1}" destId="{5FEF0C79-BA0D-4B6C-B788-8E3F76CC441C}" srcOrd="0" destOrd="0" presId="urn:microsoft.com/office/officeart/2005/8/layout/default"/>
    <dgm:cxn modelId="{796ECD8E-42FA-46F9-8B97-41295BC8BFF1}" type="presOf" srcId="{D38ABBE1-9AB0-4DA7-835D-318109AE40A6}" destId="{B74CC1A9-C9AE-4D27-B789-426F84561003}" srcOrd="0" destOrd="0" presId="urn:microsoft.com/office/officeart/2005/8/layout/default"/>
    <dgm:cxn modelId="{B9142276-FE9F-4F3D-9622-7A25BD4C93B0}" srcId="{D2DDE57E-98CA-4BF8-BE89-89E47EDF8F9E}" destId="{41F5D7C8-9AA0-4DB6-807E-8DCB193191D1}" srcOrd="0" destOrd="0" parTransId="{E00663BB-56B6-442D-9BCF-DE3BDDF9E934}" sibTransId="{76A0BA3F-4FFA-4DA6-8BF8-7B777E8B7689}"/>
    <dgm:cxn modelId="{95AD891D-0888-4ABE-99D5-CBBDF059DEDC}" type="presOf" srcId="{1FC93F15-9F35-438B-A666-AE668ED13197}" destId="{6910DBAB-EE6E-488B-843F-A2E233BDD3EC}" srcOrd="0" destOrd="0" presId="urn:microsoft.com/office/officeart/2005/8/layout/default"/>
    <dgm:cxn modelId="{BB0639C5-EBD9-4D26-A7EA-287066F0659C}" srcId="{D2DDE57E-98CA-4BF8-BE89-89E47EDF8F9E}" destId="{D38ABBE1-9AB0-4DA7-835D-318109AE40A6}" srcOrd="3" destOrd="0" parTransId="{2CF3E6FF-8870-4695-B209-39D7FAE3E6E7}" sibTransId="{0040D996-1C6B-47DF-B124-603E8F6B14A3}"/>
    <dgm:cxn modelId="{33355996-AB6C-4032-9C7D-E44FB12E3EC3}" type="presOf" srcId="{D2DDE57E-98CA-4BF8-BE89-89E47EDF8F9E}" destId="{19817A5E-F83E-4ECD-9319-7B4731AD95E3}" srcOrd="0" destOrd="0" presId="urn:microsoft.com/office/officeart/2005/8/layout/default"/>
    <dgm:cxn modelId="{31599F5E-295A-4CF1-85D6-DC942F4BD41E}" srcId="{D2DDE57E-98CA-4BF8-BE89-89E47EDF8F9E}" destId="{52FD330F-4F43-40C1-9F97-9EA366FC84B2}" srcOrd="1" destOrd="0" parTransId="{37F54D39-889B-4AC6-ACC2-F80657CD95F9}" sibTransId="{6E576720-1029-43DD-94A3-FA40430474BC}"/>
    <dgm:cxn modelId="{20F8C5AD-4B28-42CB-876E-990396F3E4BE}" type="presParOf" srcId="{19817A5E-F83E-4ECD-9319-7B4731AD95E3}" destId="{5FEF0C79-BA0D-4B6C-B788-8E3F76CC441C}" srcOrd="0" destOrd="0" presId="urn:microsoft.com/office/officeart/2005/8/layout/default"/>
    <dgm:cxn modelId="{5263650A-20CC-4268-9752-5534F3693498}" type="presParOf" srcId="{19817A5E-F83E-4ECD-9319-7B4731AD95E3}" destId="{7651C583-0429-4EF2-BB33-3478575C35D9}" srcOrd="1" destOrd="0" presId="urn:microsoft.com/office/officeart/2005/8/layout/default"/>
    <dgm:cxn modelId="{E1E58571-8736-4C29-BA48-4D88DA35D9FA}" type="presParOf" srcId="{19817A5E-F83E-4ECD-9319-7B4731AD95E3}" destId="{DA28BD80-9FCE-4F8C-8E4D-69A7B611D779}" srcOrd="2" destOrd="0" presId="urn:microsoft.com/office/officeart/2005/8/layout/default"/>
    <dgm:cxn modelId="{B02158D8-F80E-46B7-8DA5-02A1CB578E44}" type="presParOf" srcId="{19817A5E-F83E-4ECD-9319-7B4731AD95E3}" destId="{87AF7D00-0AF9-4D45-96B1-A6492434063B}" srcOrd="3" destOrd="0" presId="urn:microsoft.com/office/officeart/2005/8/layout/default"/>
    <dgm:cxn modelId="{BF8DE260-1826-4643-B597-A65201B837DD}" type="presParOf" srcId="{19817A5E-F83E-4ECD-9319-7B4731AD95E3}" destId="{6910DBAB-EE6E-488B-843F-A2E233BDD3EC}" srcOrd="4" destOrd="0" presId="urn:microsoft.com/office/officeart/2005/8/layout/default"/>
    <dgm:cxn modelId="{C61D7805-B835-4726-9EA8-AA91A41787C2}" type="presParOf" srcId="{19817A5E-F83E-4ECD-9319-7B4731AD95E3}" destId="{A27066CB-6B07-4518-8AFB-2870E42527A2}" srcOrd="5" destOrd="0" presId="urn:microsoft.com/office/officeart/2005/8/layout/default"/>
    <dgm:cxn modelId="{BC3DD42D-F97B-47D4-B219-0C46DB123193}" type="presParOf" srcId="{19817A5E-F83E-4ECD-9319-7B4731AD95E3}" destId="{B74CC1A9-C9AE-4D27-B789-426F84561003}" srcOrd="6" destOrd="0" presId="urn:microsoft.com/office/officeart/2005/8/layout/default"/>
    <dgm:cxn modelId="{6E5726A6-CD4E-491C-BF5D-33E6E05F2494}" type="presParOf" srcId="{19817A5E-F83E-4ECD-9319-7B4731AD95E3}" destId="{40006ADB-63C1-430A-9C88-DE7D26789A0B}" srcOrd="7" destOrd="0" presId="urn:microsoft.com/office/officeart/2005/8/layout/default"/>
    <dgm:cxn modelId="{C1384270-E509-4BE8-9851-71AC9437AE83}" type="presParOf" srcId="{19817A5E-F83E-4ECD-9319-7B4731AD95E3}" destId="{9C6D85EA-48BD-4478-9C0B-3741122DFB74}" srcOrd="8" destOrd="0" presId="urn:microsoft.com/office/officeart/2005/8/layout/defaul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EF0C79-BA0D-4B6C-B788-8E3F76CC441C}">
      <dsp:nvSpPr>
        <dsp:cNvPr id="0" name=""/>
        <dsp:cNvSpPr/>
      </dsp:nvSpPr>
      <dsp:spPr>
        <a:xfrm>
          <a:off x="514673" y="973"/>
          <a:ext cx="2460347" cy="1476208"/>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kern="1200"/>
            <a:t>Enhance our work with parents and carers through Family Learning programmes.</a:t>
          </a:r>
        </a:p>
      </dsp:txBody>
      <dsp:txXfrm>
        <a:off x="514673" y="973"/>
        <a:ext cx="2460347" cy="1476208"/>
      </dsp:txXfrm>
    </dsp:sp>
    <dsp:sp modelId="{DA28BD80-9FCE-4F8C-8E4D-69A7B611D779}">
      <dsp:nvSpPr>
        <dsp:cNvPr id="0" name=""/>
        <dsp:cNvSpPr/>
      </dsp:nvSpPr>
      <dsp:spPr>
        <a:xfrm>
          <a:off x="3221056" y="973"/>
          <a:ext cx="2460347" cy="1476208"/>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kern="1200"/>
            <a:t>Support learners into positive pathways and destinations by supporting DYW Initiatives. </a:t>
          </a:r>
        </a:p>
      </dsp:txBody>
      <dsp:txXfrm>
        <a:off x="3221056" y="973"/>
        <a:ext cx="2460347" cy="1476208"/>
      </dsp:txXfrm>
    </dsp:sp>
    <dsp:sp modelId="{6910DBAB-EE6E-488B-843F-A2E233BDD3EC}">
      <dsp:nvSpPr>
        <dsp:cNvPr id="0" name=""/>
        <dsp:cNvSpPr/>
      </dsp:nvSpPr>
      <dsp:spPr>
        <a:xfrm>
          <a:off x="5927438" y="973"/>
          <a:ext cx="2460347" cy="1476208"/>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kern="1200"/>
            <a:t>Poverty proof our curriculum , tackle the cost of the school day and close the activity gap in school. </a:t>
          </a:r>
        </a:p>
      </dsp:txBody>
      <dsp:txXfrm>
        <a:off x="5927438" y="973"/>
        <a:ext cx="2460347" cy="1476208"/>
      </dsp:txXfrm>
    </dsp:sp>
    <dsp:sp modelId="{B74CC1A9-C9AE-4D27-B789-426F84561003}">
      <dsp:nvSpPr>
        <dsp:cNvPr id="0" name=""/>
        <dsp:cNvSpPr/>
      </dsp:nvSpPr>
      <dsp:spPr>
        <a:xfrm>
          <a:off x="520639" y="1695612"/>
          <a:ext cx="3358670" cy="1476208"/>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kern="1200"/>
            <a:t>Improve the effectiveness of literacy and numeracy interventions through ever-more robust tracking and monitoring, data analysis and the appointment of a PT Transitions and Interventions.</a:t>
          </a:r>
        </a:p>
      </dsp:txBody>
      <dsp:txXfrm>
        <a:off x="520639" y="1695612"/>
        <a:ext cx="3358670" cy="1476208"/>
      </dsp:txXfrm>
    </dsp:sp>
    <dsp:sp modelId="{9C6D85EA-48BD-4478-9C0B-3741122DFB74}">
      <dsp:nvSpPr>
        <dsp:cNvPr id="0" name=""/>
        <dsp:cNvSpPr/>
      </dsp:nvSpPr>
      <dsp:spPr>
        <a:xfrm>
          <a:off x="4639163" y="1723217"/>
          <a:ext cx="3228837" cy="1476208"/>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kern="1200"/>
            <a:t>To employ high quality creative and consistent approaches to teaching and learning throughout Auchenharvie to improve overall attainment and achievement across our school. </a:t>
          </a:r>
        </a:p>
      </dsp:txBody>
      <dsp:txXfrm>
        <a:off x="4639163" y="1723217"/>
        <a:ext cx="3228837" cy="1476208"/>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18</Pages>
  <Words>5055</Words>
  <Characters>28818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33806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 Johnston</dc:creator>
  <cp:lastModifiedBy>Callum Johnston</cp:lastModifiedBy>
  <cp:revision>28</cp:revision>
  <cp:lastPrinted>2020-11-25T13:23:00Z</cp:lastPrinted>
  <dcterms:created xsi:type="dcterms:W3CDTF">2020-06-15T14:20:00Z</dcterms:created>
  <dcterms:modified xsi:type="dcterms:W3CDTF">2020-11-25T13:23:00Z</dcterms:modified>
</cp:coreProperties>
</file>