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CDA6B" w14:textId="7D010E44" w:rsidR="00E258BF" w:rsidRDefault="003931B3" w:rsidP="002338C8">
      <w:pPr>
        <w:pStyle w:val="Header"/>
        <w:tabs>
          <w:tab w:val="clear" w:pos="4513"/>
          <w:tab w:val="clear" w:pos="9026"/>
        </w:tabs>
        <w:spacing w:line="276" w:lineRule="auto"/>
        <w:ind w:left="1134"/>
        <w:rPr>
          <w:b/>
          <w:sz w:val="32"/>
          <w:szCs w:val="32"/>
        </w:rPr>
      </w:pPr>
      <w:r>
        <w:rPr>
          <w:noProof/>
          <w:lang w:eastAsia="en-GB"/>
        </w:rPr>
        <w:drawing>
          <wp:anchor distT="0" distB="0" distL="114300" distR="114300" simplePos="0" relativeHeight="251712512" behindDoc="0" locked="0" layoutInCell="1" allowOverlap="1" wp14:anchorId="296F858F" wp14:editId="54C5177A">
            <wp:simplePos x="0" y="0"/>
            <wp:positionH relativeFrom="column">
              <wp:posOffset>2371090</wp:posOffset>
            </wp:positionH>
            <wp:positionV relativeFrom="paragraph">
              <wp:posOffset>-419100</wp:posOffset>
            </wp:positionV>
            <wp:extent cx="4229100" cy="1238250"/>
            <wp:effectExtent l="0" t="0" r="0" b="0"/>
            <wp:wrapNone/>
            <wp:docPr id="25" name="Picture 25" descr="I:\CEPUBLIC\07 Performance Review &amp; Best Value\Service Performance Reports\2017-18\corporate template\Council of the year logo Logo5.png"/>
            <wp:cNvGraphicFramePr/>
            <a:graphic xmlns:a="http://schemas.openxmlformats.org/drawingml/2006/main">
              <a:graphicData uri="http://schemas.openxmlformats.org/drawingml/2006/picture">
                <pic:pic xmlns:pic="http://schemas.openxmlformats.org/drawingml/2006/picture">
                  <pic:nvPicPr>
                    <pic:cNvPr id="10" name="Picture 10" descr="I:\CEPUBLIC\07 Performance Review &amp; Best Value\Service Performance Reports\2017-18\corporate template\Council of the year logo Logo5.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426EC" w14:textId="718B030D" w:rsidR="00E258BF" w:rsidRDefault="00E258BF" w:rsidP="00E258BF">
      <w:pPr>
        <w:spacing w:after="0"/>
      </w:pPr>
    </w:p>
    <w:p w14:paraId="005DDEA6" w14:textId="77777777" w:rsidR="003931B3" w:rsidRDefault="003931B3" w:rsidP="00712B74">
      <w:pPr>
        <w:rPr>
          <w:rFonts w:ascii="Arial" w:hAnsi="Arial" w:cs="Arial"/>
          <w:b/>
          <w:sz w:val="40"/>
          <w:szCs w:val="40"/>
        </w:rPr>
      </w:pPr>
    </w:p>
    <w:p w14:paraId="28227658" w14:textId="77777777" w:rsidR="00712B74" w:rsidRPr="00712B74" w:rsidRDefault="00712B74" w:rsidP="00712B74">
      <w:pPr>
        <w:rPr>
          <w:rFonts w:ascii="Arial" w:hAnsi="Arial" w:cs="Arial"/>
          <w:b/>
          <w:sz w:val="14"/>
          <w:szCs w:val="40"/>
        </w:rPr>
      </w:pPr>
    </w:p>
    <w:p w14:paraId="6851F46D" w14:textId="1ECDD38D" w:rsidR="00EE1C88" w:rsidRDefault="00EE1C88" w:rsidP="003931B3">
      <w:pPr>
        <w:jc w:val="center"/>
        <w:rPr>
          <w:rFonts w:ascii="Arial" w:hAnsi="Arial" w:cs="Arial"/>
          <w:b/>
          <w:sz w:val="40"/>
          <w:szCs w:val="40"/>
        </w:rPr>
      </w:pPr>
      <w:r>
        <w:rPr>
          <w:rFonts w:ascii="Arial" w:hAnsi="Arial" w:cs="Arial"/>
          <w:b/>
          <w:sz w:val="40"/>
          <w:szCs w:val="40"/>
        </w:rPr>
        <w:t>Education and Youth Employment</w:t>
      </w:r>
    </w:p>
    <w:p w14:paraId="2B1ADFF4" w14:textId="2B816944" w:rsidR="00EE1C88" w:rsidRPr="003931B3" w:rsidRDefault="00EE1C88" w:rsidP="00EE1C88">
      <w:pPr>
        <w:jc w:val="center"/>
        <w:rPr>
          <w:rFonts w:ascii="Arial" w:hAnsi="Arial" w:cs="Arial"/>
          <w:b/>
          <w:sz w:val="24"/>
          <w:szCs w:val="40"/>
        </w:rPr>
      </w:pPr>
    </w:p>
    <w:p w14:paraId="4EFB2EA6" w14:textId="6858FBBE" w:rsidR="00EE1C88" w:rsidRDefault="00FD775E" w:rsidP="003931B3">
      <w:pPr>
        <w:jc w:val="center"/>
        <w:rPr>
          <w:rFonts w:ascii="Arial" w:hAnsi="Arial" w:cs="Arial"/>
          <w:b/>
          <w:sz w:val="40"/>
          <w:szCs w:val="40"/>
        </w:rPr>
      </w:pPr>
      <w:proofErr w:type="spellStart"/>
      <w:r>
        <w:rPr>
          <w:rFonts w:ascii="Arial" w:hAnsi="Arial" w:cs="Arial"/>
          <w:b/>
          <w:sz w:val="40"/>
          <w:szCs w:val="40"/>
        </w:rPr>
        <w:t>Auchenharvie</w:t>
      </w:r>
      <w:proofErr w:type="spellEnd"/>
      <w:r>
        <w:rPr>
          <w:rFonts w:ascii="Arial" w:hAnsi="Arial" w:cs="Arial"/>
          <w:b/>
          <w:sz w:val="40"/>
          <w:szCs w:val="40"/>
        </w:rPr>
        <w:t xml:space="preserve"> Academy</w:t>
      </w:r>
    </w:p>
    <w:p w14:paraId="15397BC3" w14:textId="42842244" w:rsidR="00EE1C88" w:rsidRDefault="00712B74" w:rsidP="003931B3">
      <w:pPr>
        <w:jc w:val="center"/>
        <w:rPr>
          <w:rFonts w:ascii="Arial" w:hAnsi="Arial" w:cs="Arial"/>
          <w:b/>
          <w:sz w:val="32"/>
          <w:szCs w:val="32"/>
        </w:rPr>
      </w:pPr>
      <w:r w:rsidRPr="00A261EA">
        <w:rPr>
          <w:rFonts w:ascii="Arial" w:hAnsi="Arial" w:cs="Arial"/>
          <w:b/>
          <w:noProof/>
          <w:sz w:val="40"/>
          <w:szCs w:val="40"/>
          <w:lang w:eastAsia="en-GB"/>
        </w:rPr>
        <w:drawing>
          <wp:anchor distT="0" distB="0" distL="114300" distR="114300" simplePos="0" relativeHeight="251708416" behindDoc="0" locked="0" layoutInCell="1" allowOverlap="1" wp14:anchorId="4EA73EA5" wp14:editId="224FBE4D">
            <wp:simplePos x="0" y="0"/>
            <wp:positionH relativeFrom="column">
              <wp:posOffset>4771390</wp:posOffset>
            </wp:positionH>
            <wp:positionV relativeFrom="paragraph">
              <wp:posOffset>537845</wp:posOffset>
            </wp:positionV>
            <wp:extent cx="1210310" cy="120015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lang w:eastAsia="en-GB"/>
        </w:rPr>
        <mc:AlternateContent>
          <mc:Choice Requires="wps">
            <w:drawing>
              <wp:anchor distT="0" distB="0" distL="114300" distR="114300" simplePos="0" relativeHeight="251697152" behindDoc="0" locked="0" layoutInCell="1" allowOverlap="1" wp14:anchorId="0736C8F6" wp14:editId="32827C40">
                <wp:simplePos x="0" y="0"/>
                <wp:positionH relativeFrom="column">
                  <wp:posOffset>3075940</wp:posOffset>
                </wp:positionH>
                <wp:positionV relativeFrom="paragraph">
                  <wp:posOffset>461645</wp:posOffset>
                </wp:positionV>
                <wp:extent cx="1238250" cy="12573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D2559" w14:textId="4D287945" w:rsidR="00275FB6" w:rsidRDefault="00275FB6" w:rsidP="003931B3">
                            <w:pPr>
                              <w:pBdr>
                                <w:top w:val="single" w:sz="4" w:space="1" w:color="auto"/>
                                <w:left w:val="single" w:sz="4" w:space="4" w:color="auto"/>
                                <w:bottom w:val="single" w:sz="4" w:space="1" w:color="auto"/>
                                <w:right w:val="single" w:sz="4" w:space="6" w:color="auto"/>
                              </w:pBdr>
                            </w:pPr>
                            <w:r>
                              <w:rPr>
                                <w:noProof/>
                                <w:lang w:eastAsia="en-GB"/>
                              </w:rPr>
                              <w:drawing>
                                <wp:inline distT="0" distB="0" distL="0" distR="0" wp14:anchorId="24C129CE" wp14:editId="5656706A">
                                  <wp:extent cx="1076325" cy="1148732"/>
                                  <wp:effectExtent l="0" t="0" r="0" b="0"/>
                                  <wp:docPr id="1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711" cy="1299629"/>
                                          </a:xfrm>
                                          <a:prstGeom prst="rect">
                                            <a:avLst/>
                                          </a:prstGeom>
                                          <a:noFill/>
                                          <a:extLst/>
                                        </pic:spPr>
                                      </pic:pic>
                                    </a:graphicData>
                                  </a:graphic>
                                </wp:inline>
                              </w:drawing>
                            </w:r>
                          </w:p>
                          <w:p w14:paraId="2ECA0EB0" w14:textId="2383985F" w:rsidR="00275FB6" w:rsidRDefault="00275FB6" w:rsidP="003931B3">
                            <w:pPr>
                              <w:pBdr>
                                <w:top w:val="single" w:sz="4" w:space="1" w:color="auto"/>
                                <w:left w:val="single" w:sz="4" w:space="4" w:color="auto"/>
                                <w:bottom w:val="single" w:sz="4" w:space="1" w:color="auto"/>
                                <w:right w:val="single" w:sz="4" w:space="6" w:color="auto"/>
                              </w:pBdr>
                            </w:pPr>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6C8F6" id="_x0000_t202" coordsize="21600,21600" o:spt="202" path="m,l,21600r21600,l21600,xe">
                <v:stroke joinstyle="miter"/>
                <v:path gradientshapeok="t" o:connecttype="rect"/>
              </v:shapetype>
              <v:shape id="Text Box 15" o:spid="_x0000_s1026" type="#_x0000_t202" style="position:absolute;left:0;text-align:left;margin-left:242.2pt;margin-top:36.35pt;width:97.5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" fillcolor="white [3201]" stroked="f" strokeweight=".5pt">
                <v:path arrowok="t"/>
                <v:textbox>
                  <w:txbxContent>
                    <w:p w14:paraId="26FD2559" w14:textId="4D287945" w:rsidR="00275FB6" w:rsidRDefault="00275FB6" w:rsidP="003931B3">
                      <w:pPr>
                        <w:pBdr>
                          <w:top w:val="single" w:sz="4" w:space="1" w:color="auto"/>
                          <w:left w:val="single" w:sz="4" w:space="4" w:color="auto"/>
                          <w:bottom w:val="single" w:sz="4" w:space="1" w:color="auto"/>
                          <w:right w:val="single" w:sz="4" w:space="6" w:color="auto"/>
                        </w:pBdr>
                      </w:pPr>
                      <w:r>
                        <w:rPr>
                          <w:noProof/>
                          <w:lang w:eastAsia="en-GB"/>
                        </w:rPr>
                        <w:drawing>
                          <wp:inline distT="0" distB="0" distL="0" distR="0" wp14:anchorId="24C129CE" wp14:editId="5656706A">
                            <wp:extent cx="1076325" cy="1148732"/>
                            <wp:effectExtent l="0" t="0" r="0" b="0"/>
                            <wp:docPr id="1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711" cy="1299629"/>
                                    </a:xfrm>
                                    <a:prstGeom prst="rect">
                                      <a:avLst/>
                                    </a:prstGeom>
                                    <a:noFill/>
                                    <a:extLst/>
                                  </pic:spPr>
                                </pic:pic>
                              </a:graphicData>
                            </a:graphic>
                          </wp:inline>
                        </w:drawing>
                      </w:r>
                    </w:p>
                    <w:p w14:paraId="2ECA0EB0" w14:textId="2383985F" w:rsidR="00275FB6" w:rsidRDefault="00275FB6" w:rsidP="003931B3">
                      <w:pPr>
                        <w:pBdr>
                          <w:top w:val="single" w:sz="4" w:space="1" w:color="auto"/>
                          <w:left w:val="single" w:sz="4" w:space="4" w:color="auto"/>
                          <w:bottom w:val="single" w:sz="4" w:space="1" w:color="auto"/>
                          <w:right w:val="single" w:sz="4" w:space="6" w:color="auto"/>
                        </w:pBdr>
                      </w:pPr>
                      <w:r>
                        <w:t>School logo?</w:t>
                      </w:r>
                    </w:p>
                  </w:txbxContent>
                </v:textbox>
              </v:shape>
            </w:pict>
          </mc:Fallback>
        </mc:AlternateContent>
      </w:r>
      <w:r w:rsidR="003931B3" w:rsidRPr="00812EDF">
        <w:rPr>
          <w:rFonts w:ascii="Arial" w:hAnsi="Arial" w:cs="Arial"/>
          <w:b/>
          <w:noProof/>
          <w:lang w:eastAsia="en-GB"/>
        </w:rPr>
        <w:drawing>
          <wp:anchor distT="0" distB="0" distL="114300" distR="114300" simplePos="0" relativeHeight="251714560" behindDoc="1" locked="0" layoutInCell="1" allowOverlap="1" wp14:anchorId="1A181D7C" wp14:editId="337D17CD">
            <wp:simplePos x="0" y="0"/>
            <wp:positionH relativeFrom="page">
              <wp:posOffset>133350</wp:posOffset>
            </wp:positionH>
            <wp:positionV relativeFrom="paragraph">
              <wp:posOffset>1490980</wp:posOffset>
            </wp:positionV>
            <wp:extent cx="10458450" cy="2450636"/>
            <wp:effectExtent l="0" t="0" r="0" b="6985"/>
            <wp:wrapNone/>
            <wp:docPr id="5" name="Picture 5" descr="I:\CEPUBLIC\07 Performance Review &amp; Best Value\Annual Performance Report\Annual Performance Report 2016-17\design\image files\SupportingPrioriti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EPUBLIC\07 Performance Review &amp; Best Value\Annual Performance Report\Annual Performance Report 2016-17\design\image files\SupportingPrioritie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8450" cy="245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996EA8">
        <w:rPr>
          <w:rFonts w:ascii="Arial" w:hAnsi="Arial" w:cs="Arial"/>
          <w:b/>
          <w:sz w:val="40"/>
          <w:szCs w:val="40"/>
        </w:rPr>
        <w:t>Improvement Plan 2018</w:t>
      </w:r>
      <w:r w:rsidR="002164C7">
        <w:rPr>
          <w:rFonts w:ascii="Arial" w:hAnsi="Arial" w:cs="Arial"/>
          <w:b/>
          <w:sz w:val="40"/>
          <w:szCs w:val="40"/>
        </w:rPr>
        <w:t>-</w:t>
      </w:r>
      <w:r w:rsidR="00996EA8">
        <w:rPr>
          <w:rFonts w:ascii="Arial" w:hAnsi="Arial" w:cs="Arial"/>
          <w:b/>
          <w:sz w:val="40"/>
          <w:szCs w:val="40"/>
        </w:rPr>
        <w:t>19</w:t>
      </w:r>
      <w:r w:rsidR="00EE1C88">
        <w:rPr>
          <w:rFonts w:ascii="Arial" w:hAnsi="Arial" w:cs="Arial"/>
          <w:b/>
          <w:sz w:val="40"/>
          <w:szCs w:val="40"/>
        </w:rPr>
        <w:t xml:space="preserve"> </w:t>
      </w:r>
      <w:r w:rsidR="00A261EA" w:rsidRPr="00A261EA">
        <w:rPr>
          <w:rFonts w:ascii="Arial" w:hAnsi="Arial" w:cs="Arial"/>
          <w:b/>
          <w:sz w:val="40"/>
          <w:szCs w:val="40"/>
        </w:rPr>
        <w:t xml:space="preserve"> </w:t>
      </w:r>
      <w:r w:rsidR="00EE1C88">
        <w:rPr>
          <w:rFonts w:ascii="Arial" w:hAnsi="Arial" w:cs="Arial"/>
          <w:b/>
          <w:sz w:val="32"/>
          <w:szCs w:val="32"/>
        </w:rPr>
        <w:br w:type="page"/>
      </w:r>
    </w:p>
    <w:p w14:paraId="594D9911" w14:textId="128DCB3F" w:rsidR="00EE1C88" w:rsidRPr="00EB5D77" w:rsidRDefault="00EE1C88" w:rsidP="001F6DA2">
      <w:pPr>
        <w:rPr>
          <w:rFonts w:ascii="Arial" w:hAnsi="Arial" w:cs="Arial"/>
          <w:b/>
          <w:sz w:val="32"/>
          <w:szCs w:val="32"/>
        </w:rPr>
      </w:pPr>
      <w:r w:rsidRPr="00EB5D77">
        <w:rPr>
          <w:rFonts w:ascii="Arial" w:hAnsi="Arial" w:cs="Arial"/>
          <w:b/>
          <w:sz w:val="32"/>
          <w:szCs w:val="32"/>
        </w:rPr>
        <w:lastRenderedPageBreak/>
        <w:t xml:space="preserve">Vision, Values and Aims </w:t>
      </w:r>
    </w:p>
    <w:p w14:paraId="10F607FB" w14:textId="64BAE6F5" w:rsidR="00EE1C88" w:rsidRDefault="001F6DA2">
      <w:pP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5BEB5815" wp14:editId="073F885D">
                <wp:simplePos x="0" y="0"/>
                <wp:positionH relativeFrom="margin">
                  <wp:align>center</wp:align>
                </wp:positionH>
                <wp:positionV relativeFrom="paragraph">
                  <wp:posOffset>5214</wp:posOffset>
                </wp:positionV>
                <wp:extent cx="8857615" cy="5622925"/>
                <wp:effectExtent l="0" t="0" r="196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62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F43D7" w14:textId="77777777" w:rsidR="00275FB6" w:rsidRDefault="00275FB6" w:rsidP="00FD775E">
                            <w:pPr>
                              <w:jc w:val="center"/>
                              <w:rPr>
                                <w:b/>
                                <w:i/>
                                <w:sz w:val="32"/>
                                <w:szCs w:val="32"/>
                              </w:rPr>
                            </w:pPr>
                          </w:p>
                          <w:p w14:paraId="193A6114" w14:textId="77777777" w:rsidR="00275FB6" w:rsidRDefault="00275FB6" w:rsidP="00FD775E">
                            <w:pPr>
                              <w:jc w:val="center"/>
                              <w:rPr>
                                <w:b/>
                                <w:i/>
                                <w:sz w:val="32"/>
                                <w:szCs w:val="32"/>
                              </w:rPr>
                            </w:pPr>
                          </w:p>
                          <w:p w14:paraId="710083AC" w14:textId="77777777" w:rsidR="00275FB6" w:rsidRDefault="00275FB6" w:rsidP="00FD775E">
                            <w:pPr>
                              <w:jc w:val="center"/>
                              <w:rPr>
                                <w:b/>
                                <w:i/>
                                <w:sz w:val="32"/>
                                <w:szCs w:val="32"/>
                              </w:rPr>
                            </w:pPr>
                            <w:r>
                              <w:rPr>
                                <w:noProof/>
                                <w:lang w:eastAsia="en-GB"/>
                              </w:rPr>
                              <w:drawing>
                                <wp:inline distT="0" distB="0" distL="0" distR="0" wp14:anchorId="6ABDD493" wp14:editId="0F90F641">
                                  <wp:extent cx="749999" cy="855980"/>
                                  <wp:effectExtent l="0" t="0" r="0" b="1270"/>
                                  <wp:docPr id="1"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754" cy="920755"/>
                                          </a:xfrm>
                                          <a:prstGeom prst="rect">
                                            <a:avLst/>
                                          </a:prstGeom>
                                          <a:noFill/>
                                          <a:extLst/>
                                        </pic:spPr>
                                      </pic:pic>
                                    </a:graphicData>
                                  </a:graphic>
                                </wp:inline>
                              </w:drawing>
                            </w:r>
                            <w:r>
                              <w:rPr>
                                <w:b/>
                                <w:i/>
                                <w:sz w:val="32"/>
                                <w:szCs w:val="32"/>
                              </w:rPr>
                              <w:t xml:space="preserve">                     </w:t>
                            </w:r>
                            <w:proofErr w:type="spellStart"/>
                            <w:r>
                              <w:rPr>
                                <w:b/>
                                <w:i/>
                                <w:sz w:val="32"/>
                                <w:szCs w:val="32"/>
                              </w:rPr>
                              <w:t>Auchenharvie</w:t>
                            </w:r>
                            <w:proofErr w:type="spellEnd"/>
                            <w:r>
                              <w:rPr>
                                <w:b/>
                                <w:i/>
                                <w:sz w:val="32"/>
                                <w:szCs w:val="32"/>
                              </w:rPr>
                              <w:t xml:space="preserve"> Academy                      </w:t>
                            </w:r>
                            <w:r>
                              <w:rPr>
                                <w:noProof/>
                                <w:lang w:eastAsia="en-GB"/>
                              </w:rPr>
                              <w:drawing>
                                <wp:inline distT="0" distB="0" distL="0" distR="0" wp14:anchorId="4743CFD7" wp14:editId="0F8935BD">
                                  <wp:extent cx="742950" cy="847935"/>
                                  <wp:effectExtent l="0" t="0" r="0" b="9525"/>
                                  <wp:docPr id="7"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78" cy="910968"/>
                                          </a:xfrm>
                                          <a:prstGeom prst="rect">
                                            <a:avLst/>
                                          </a:prstGeom>
                                          <a:noFill/>
                                          <a:extLst/>
                                        </pic:spPr>
                                      </pic:pic>
                                    </a:graphicData>
                                  </a:graphic>
                                </wp:inline>
                              </w:drawing>
                            </w:r>
                          </w:p>
                          <w:p w14:paraId="3BC85200" w14:textId="77777777" w:rsidR="00275FB6" w:rsidRDefault="00275FB6" w:rsidP="00FD775E">
                            <w:pPr>
                              <w:jc w:val="center"/>
                              <w:rPr>
                                <w:b/>
                                <w:i/>
                                <w:sz w:val="32"/>
                                <w:szCs w:val="32"/>
                              </w:rPr>
                            </w:pPr>
                          </w:p>
                          <w:p w14:paraId="0EFE8EDD" w14:textId="77777777" w:rsidR="00275FB6" w:rsidRDefault="00275FB6" w:rsidP="00FD775E">
                            <w:pPr>
                              <w:jc w:val="center"/>
                              <w:rPr>
                                <w:b/>
                                <w:i/>
                                <w:sz w:val="32"/>
                                <w:szCs w:val="32"/>
                              </w:rPr>
                            </w:pPr>
                          </w:p>
                          <w:p w14:paraId="56BB64FD" w14:textId="77777777" w:rsidR="00275FB6" w:rsidRDefault="00275FB6" w:rsidP="00FD775E">
                            <w:pPr>
                              <w:jc w:val="center"/>
                              <w:rPr>
                                <w:b/>
                                <w:i/>
                                <w:sz w:val="32"/>
                                <w:szCs w:val="32"/>
                              </w:rPr>
                            </w:pPr>
                            <w:r>
                              <w:rPr>
                                <w:b/>
                                <w:i/>
                                <w:sz w:val="32"/>
                                <w:szCs w:val="32"/>
                              </w:rPr>
                              <w:t>Our Vision/Aim is…</w:t>
                            </w:r>
                          </w:p>
                          <w:p w14:paraId="6E1E1A4B" w14:textId="77777777" w:rsidR="00275FB6" w:rsidRPr="00647E85" w:rsidRDefault="00275FB6" w:rsidP="00FD775E">
                            <w:pPr>
                              <w:jc w:val="center"/>
                              <w:rPr>
                                <w:b/>
                                <w:i/>
                                <w:color w:val="002060"/>
                                <w:sz w:val="32"/>
                                <w:szCs w:val="32"/>
                              </w:rPr>
                            </w:pPr>
                            <w:r w:rsidRPr="00647E85">
                              <w:rPr>
                                <w:b/>
                                <w:i/>
                                <w:color w:val="002060"/>
                                <w:sz w:val="32"/>
                                <w:szCs w:val="32"/>
                              </w:rPr>
                              <w:t xml:space="preserve">To provide an equitable and excellent learning environment for ALL </w:t>
                            </w:r>
                            <w:r>
                              <w:rPr>
                                <w:b/>
                                <w:i/>
                                <w:color w:val="002060"/>
                                <w:sz w:val="32"/>
                                <w:szCs w:val="32"/>
                              </w:rPr>
                              <w:t>pupils</w:t>
                            </w:r>
                            <w:r w:rsidRPr="00647E85">
                              <w:rPr>
                                <w:b/>
                                <w:i/>
                                <w:color w:val="002060"/>
                                <w:sz w:val="32"/>
                                <w:szCs w:val="32"/>
                              </w:rPr>
                              <w:t xml:space="preserve"> which maximise</w:t>
                            </w:r>
                            <w:r>
                              <w:rPr>
                                <w:b/>
                                <w:i/>
                                <w:color w:val="002060"/>
                                <w:sz w:val="32"/>
                                <w:szCs w:val="32"/>
                              </w:rPr>
                              <w:t>s</w:t>
                            </w:r>
                            <w:r w:rsidRPr="00647E85">
                              <w:rPr>
                                <w:b/>
                                <w:i/>
                                <w:color w:val="002060"/>
                                <w:sz w:val="32"/>
                                <w:szCs w:val="32"/>
                              </w:rPr>
                              <w:t xml:space="preserve"> their full potential and support</w:t>
                            </w:r>
                            <w:r>
                              <w:rPr>
                                <w:b/>
                                <w:i/>
                                <w:color w:val="002060"/>
                                <w:sz w:val="32"/>
                                <w:szCs w:val="32"/>
                              </w:rPr>
                              <w:t>s</w:t>
                            </w:r>
                            <w:r w:rsidRPr="00647E85">
                              <w:rPr>
                                <w:b/>
                                <w:i/>
                                <w:color w:val="002060"/>
                                <w:sz w:val="32"/>
                                <w:szCs w:val="32"/>
                              </w:rPr>
                              <w:t xml:space="preserve"> them into appropriate</w:t>
                            </w:r>
                            <w:r>
                              <w:rPr>
                                <w:b/>
                                <w:i/>
                                <w:color w:val="002060"/>
                                <w:sz w:val="32"/>
                                <w:szCs w:val="32"/>
                              </w:rPr>
                              <w:t>, positive</w:t>
                            </w:r>
                            <w:r w:rsidRPr="00647E85">
                              <w:rPr>
                                <w:b/>
                                <w:i/>
                                <w:color w:val="002060"/>
                                <w:sz w:val="32"/>
                                <w:szCs w:val="32"/>
                              </w:rPr>
                              <w:t xml:space="preserve"> and sustainable destinations.</w:t>
                            </w:r>
                          </w:p>
                          <w:p w14:paraId="13E3AE07" w14:textId="77777777" w:rsidR="00275FB6" w:rsidRDefault="00275FB6" w:rsidP="00FD775E">
                            <w:pPr>
                              <w:rPr>
                                <w:b/>
                                <w:i/>
                                <w:sz w:val="32"/>
                                <w:szCs w:val="32"/>
                              </w:rPr>
                            </w:pPr>
                          </w:p>
                          <w:p w14:paraId="209802E9" w14:textId="77777777" w:rsidR="00275FB6" w:rsidRDefault="00275FB6" w:rsidP="00FD775E">
                            <w:pPr>
                              <w:jc w:val="center"/>
                              <w:rPr>
                                <w:b/>
                                <w:i/>
                                <w:sz w:val="32"/>
                                <w:szCs w:val="32"/>
                              </w:rPr>
                            </w:pPr>
                            <w:r>
                              <w:rPr>
                                <w:b/>
                                <w:i/>
                                <w:sz w:val="32"/>
                                <w:szCs w:val="32"/>
                              </w:rPr>
                              <w:t>Our Values</w:t>
                            </w:r>
                          </w:p>
                          <w:p w14:paraId="02B45940" w14:textId="77777777" w:rsidR="00275FB6" w:rsidRPr="00992471" w:rsidRDefault="00275FB6" w:rsidP="00FD775E">
                            <w:pPr>
                              <w:jc w:val="center"/>
                              <w:rPr>
                                <w:color w:val="FF0000"/>
                              </w:rPr>
                            </w:pPr>
                            <w:r w:rsidRPr="00992471">
                              <w:rPr>
                                <w:b/>
                                <w:i/>
                                <w:color w:val="FF0000"/>
                                <w:sz w:val="32"/>
                                <w:szCs w:val="32"/>
                              </w:rPr>
                              <w:t xml:space="preserve">Respect            Equality           Determination </w:t>
                            </w:r>
                          </w:p>
                          <w:p w14:paraId="5BD08CFE" w14:textId="77777777" w:rsidR="00275FB6" w:rsidRPr="00AF6FCF" w:rsidRDefault="00275FB6" w:rsidP="00FD775E">
                            <w:pPr>
                              <w:jc w:val="center"/>
                              <w:rPr>
                                <w:rFonts w:ascii="Century Gothic" w:hAnsi="Century Gothic"/>
                                <w:color w:val="0070C0"/>
                                <w:sz w:val="56"/>
                                <w:szCs w:val="56"/>
                              </w:rPr>
                            </w:pPr>
                          </w:p>
                          <w:p w14:paraId="2F793777" w14:textId="77777777" w:rsidR="00275FB6" w:rsidRPr="00AF6FCF" w:rsidRDefault="00275FB6" w:rsidP="00C5419A">
                            <w:pPr>
                              <w:jc w:val="center"/>
                              <w:rPr>
                                <w:rFonts w:ascii="Century Gothic" w:hAnsi="Century Gothic"/>
                                <w:color w:val="0070C0"/>
                                <w:sz w:val="56"/>
                                <w:szCs w:val="56"/>
                              </w:rPr>
                            </w:pPr>
                          </w:p>
                          <w:p w14:paraId="58518CEC" w14:textId="77777777" w:rsidR="00275FB6" w:rsidRDefault="00275FB6" w:rsidP="00C5419A">
                            <w:pPr>
                              <w:spacing w:after="0" w:line="240" w:lineRule="auto"/>
                              <w:jc w:val="center"/>
                              <w:rPr>
                                <w:rFonts w:ascii="Century Gothic" w:hAnsi="Century Gothic"/>
                                <w:color w:val="0070C0"/>
                                <w:sz w:val="36"/>
                                <w:szCs w:val="36"/>
                              </w:rPr>
                            </w:pPr>
                          </w:p>
                          <w:p w14:paraId="4B981885" w14:textId="77777777" w:rsidR="00275FB6" w:rsidRPr="00C5419A" w:rsidRDefault="00275FB6" w:rsidP="00C5419A">
                            <w:pPr>
                              <w:spacing w:after="0" w:line="240" w:lineRule="auto"/>
                              <w:jc w:val="center"/>
                              <w:rPr>
                                <w:rFonts w:ascii="Century Gothic" w:hAnsi="Century Gothic"/>
                                <w:color w:val="0070C0"/>
                                <w:sz w:val="36"/>
                                <w:szCs w:val="36"/>
                              </w:rPr>
                            </w:pPr>
                          </w:p>
                          <w:p w14:paraId="24F1778A" w14:textId="77777777" w:rsidR="00275FB6" w:rsidRDefault="00275FB6" w:rsidP="00C54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B5815" id="Text Box 2" o:spid="_x0000_s1027" type="#_x0000_t202" style="position:absolute;margin-left:0;margin-top:.4pt;width:697.45pt;height:44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" fillcolor="white [3201]" strokeweight=".5pt">
                <v:path arrowok="t"/>
                <v:textbox>
                  <w:txbxContent>
                    <w:p w14:paraId="1DDF43D7" w14:textId="77777777" w:rsidR="00275FB6" w:rsidRDefault="00275FB6" w:rsidP="00FD775E">
                      <w:pPr>
                        <w:jc w:val="center"/>
                        <w:rPr>
                          <w:b/>
                          <w:i/>
                          <w:sz w:val="32"/>
                          <w:szCs w:val="32"/>
                        </w:rPr>
                      </w:pPr>
                    </w:p>
                    <w:p w14:paraId="193A6114" w14:textId="77777777" w:rsidR="00275FB6" w:rsidRDefault="00275FB6" w:rsidP="00FD775E">
                      <w:pPr>
                        <w:jc w:val="center"/>
                        <w:rPr>
                          <w:b/>
                          <w:i/>
                          <w:sz w:val="32"/>
                          <w:szCs w:val="32"/>
                        </w:rPr>
                      </w:pPr>
                    </w:p>
                    <w:p w14:paraId="710083AC" w14:textId="77777777" w:rsidR="00275FB6" w:rsidRDefault="00275FB6" w:rsidP="00FD775E">
                      <w:pPr>
                        <w:jc w:val="center"/>
                        <w:rPr>
                          <w:b/>
                          <w:i/>
                          <w:sz w:val="32"/>
                          <w:szCs w:val="32"/>
                        </w:rPr>
                      </w:pPr>
                      <w:r>
                        <w:rPr>
                          <w:noProof/>
                          <w:lang w:eastAsia="en-GB"/>
                        </w:rPr>
                        <w:drawing>
                          <wp:inline distT="0" distB="0" distL="0" distR="0" wp14:anchorId="6ABDD493" wp14:editId="0F90F641">
                            <wp:extent cx="749999" cy="855980"/>
                            <wp:effectExtent l="0" t="0" r="0" b="1270"/>
                            <wp:docPr id="1"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754" cy="920755"/>
                                    </a:xfrm>
                                    <a:prstGeom prst="rect">
                                      <a:avLst/>
                                    </a:prstGeom>
                                    <a:noFill/>
                                    <a:extLst/>
                                  </pic:spPr>
                                </pic:pic>
                              </a:graphicData>
                            </a:graphic>
                          </wp:inline>
                        </w:drawing>
                      </w:r>
                      <w:r>
                        <w:rPr>
                          <w:b/>
                          <w:i/>
                          <w:sz w:val="32"/>
                          <w:szCs w:val="32"/>
                        </w:rPr>
                        <w:t xml:space="preserve">                     </w:t>
                      </w:r>
                      <w:proofErr w:type="spellStart"/>
                      <w:r>
                        <w:rPr>
                          <w:b/>
                          <w:i/>
                          <w:sz w:val="32"/>
                          <w:szCs w:val="32"/>
                        </w:rPr>
                        <w:t>Auchenharvie</w:t>
                      </w:r>
                      <w:proofErr w:type="spellEnd"/>
                      <w:r>
                        <w:rPr>
                          <w:b/>
                          <w:i/>
                          <w:sz w:val="32"/>
                          <w:szCs w:val="32"/>
                        </w:rPr>
                        <w:t xml:space="preserve"> Academy                      </w:t>
                      </w:r>
                      <w:r>
                        <w:rPr>
                          <w:noProof/>
                          <w:lang w:eastAsia="en-GB"/>
                        </w:rPr>
                        <w:drawing>
                          <wp:inline distT="0" distB="0" distL="0" distR="0" wp14:anchorId="4743CFD7" wp14:editId="0F8935BD">
                            <wp:extent cx="742950" cy="847935"/>
                            <wp:effectExtent l="0" t="0" r="0" b="9525"/>
                            <wp:docPr id="7"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78" cy="910968"/>
                                    </a:xfrm>
                                    <a:prstGeom prst="rect">
                                      <a:avLst/>
                                    </a:prstGeom>
                                    <a:noFill/>
                                    <a:extLst/>
                                  </pic:spPr>
                                </pic:pic>
                              </a:graphicData>
                            </a:graphic>
                          </wp:inline>
                        </w:drawing>
                      </w:r>
                    </w:p>
                    <w:p w14:paraId="3BC85200" w14:textId="77777777" w:rsidR="00275FB6" w:rsidRDefault="00275FB6" w:rsidP="00FD775E">
                      <w:pPr>
                        <w:jc w:val="center"/>
                        <w:rPr>
                          <w:b/>
                          <w:i/>
                          <w:sz w:val="32"/>
                          <w:szCs w:val="32"/>
                        </w:rPr>
                      </w:pPr>
                    </w:p>
                    <w:p w14:paraId="0EFE8EDD" w14:textId="77777777" w:rsidR="00275FB6" w:rsidRDefault="00275FB6" w:rsidP="00FD775E">
                      <w:pPr>
                        <w:jc w:val="center"/>
                        <w:rPr>
                          <w:b/>
                          <w:i/>
                          <w:sz w:val="32"/>
                          <w:szCs w:val="32"/>
                        </w:rPr>
                      </w:pPr>
                    </w:p>
                    <w:p w14:paraId="56BB64FD" w14:textId="77777777" w:rsidR="00275FB6" w:rsidRDefault="00275FB6" w:rsidP="00FD775E">
                      <w:pPr>
                        <w:jc w:val="center"/>
                        <w:rPr>
                          <w:b/>
                          <w:i/>
                          <w:sz w:val="32"/>
                          <w:szCs w:val="32"/>
                        </w:rPr>
                      </w:pPr>
                      <w:r>
                        <w:rPr>
                          <w:b/>
                          <w:i/>
                          <w:sz w:val="32"/>
                          <w:szCs w:val="32"/>
                        </w:rPr>
                        <w:t>Our Vision/Aim is…</w:t>
                      </w:r>
                    </w:p>
                    <w:p w14:paraId="6E1E1A4B" w14:textId="77777777" w:rsidR="00275FB6" w:rsidRPr="00647E85" w:rsidRDefault="00275FB6" w:rsidP="00FD775E">
                      <w:pPr>
                        <w:jc w:val="center"/>
                        <w:rPr>
                          <w:b/>
                          <w:i/>
                          <w:color w:val="002060"/>
                          <w:sz w:val="32"/>
                          <w:szCs w:val="32"/>
                        </w:rPr>
                      </w:pPr>
                      <w:r w:rsidRPr="00647E85">
                        <w:rPr>
                          <w:b/>
                          <w:i/>
                          <w:color w:val="002060"/>
                          <w:sz w:val="32"/>
                          <w:szCs w:val="32"/>
                        </w:rPr>
                        <w:t xml:space="preserve">To provide an equitable and excellent learning environment for ALL </w:t>
                      </w:r>
                      <w:r>
                        <w:rPr>
                          <w:b/>
                          <w:i/>
                          <w:color w:val="002060"/>
                          <w:sz w:val="32"/>
                          <w:szCs w:val="32"/>
                        </w:rPr>
                        <w:t>pupils</w:t>
                      </w:r>
                      <w:r w:rsidRPr="00647E85">
                        <w:rPr>
                          <w:b/>
                          <w:i/>
                          <w:color w:val="002060"/>
                          <w:sz w:val="32"/>
                          <w:szCs w:val="32"/>
                        </w:rPr>
                        <w:t xml:space="preserve"> which maximise</w:t>
                      </w:r>
                      <w:r>
                        <w:rPr>
                          <w:b/>
                          <w:i/>
                          <w:color w:val="002060"/>
                          <w:sz w:val="32"/>
                          <w:szCs w:val="32"/>
                        </w:rPr>
                        <w:t>s</w:t>
                      </w:r>
                      <w:r w:rsidRPr="00647E85">
                        <w:rPr>
                          <w:b/>
                          <w:i/>
                          <w:color w:val="002060"/>
                          <w:sz w:val="32"/>
                          <w:szCs w:val="32"/>
                        </w:rPr>
                        <w:t xml:space="preserve"> their full potential and support</w:t>
                      </w:r>
                      <w:r>
                        <w:rPr>
                          <w:b/>
                          <w:i/>
                          <w:color w:val="002060"/>
                          <w:sz w:val="32"/>
                          <w:szCs w:val="32"/>
                        </w:rPr>
                        <w:t>s</w:t>
                      </w:r>
                      <w:r w:rsidRPr="00647E85">
                        <w:rPr>
                          <w:b/>
                          <w:i/>
                          <w:color w:val="002060"/>
                          <w:sz w:val="32"/>
                          <w:szCs w:val="32"/>
                        </w:rPr>
                        <w:t xml:space="preserve"> them into appropriate</w:t>
                      </w:r>
                      <w:r>
                        <w:rPr>
                          <w:b/>
                          <w:i/>
                          <w:color w:val="002060"/>
                          <w:sz w:val="32"/>
                          <w:szCs w:val="32"/>
                        </w:rPr>
                        <w:t>, positive</w:t>
                      </w:r>
                      <w:r w:rsidRPr="00647E85">
                        <w:rPr>
                          <w:b/>
                          <w:i/>
                          <w:color w:val="002060"/>
                          <w:sz w:val="32"/>
                          <w:szCs w:val="32"/>
                        </w:rPr>
                        <w:t xml:space="preserve"> and sustainable destinations.</w:t>
                      </w:r>
                    </w:p>
                    <w:p w14:paraId="13E3AE07" w14:textId="77777777" w:rsidR="00275FB6" w:rsidRDefault="00275FB6" w:rsidP="00FD775E">
                      <w:pPr>
                        <w:rPr>
                          <w:b/>
                          <w:i/>
                          <w:sz w:val="32"/>
                          <w:szCs w:val="32"/>
                        </w:rPr>
                      </w:pPr>
                    </w:p>
                    <w:p w14:paraId="209802E9" w14:textId="77777777" w:rsidR="00275FB6" w:rsidRDefault="00275FB6" w:rsidP="00FD775E">
                      <w:pPr>
                        <w:jc w:val="center"/>
                        <w:rPr>
                          <w:b/>
                          <w:i/>
                          <w:sz w:val="32"/>
                          <w:szCs w:val="32"/>
                        </w:rPr>
                      </w:pPr>
                      <w:r>
                        <w:rPr>
                          <w:b/>
                          <w:i/>
                          <w:sz w:val="32"/>
                          <w:szCs w:val="32"/>
                        </w:rPr>
                        <w:t>Our Values</w:t>
                      </w:r>
                    </w:p>
                    <w:p w14:paraId="02B45940" w14:textId="77777777" w:rsidR="00275FB6" w:rsidRPr="00992471" w:rsidRDefault="00275FB6" w:rsidP="00FD775E">
                      <w:pPr>
                        <w:jc w:val="center"/>
                        <w:rPr>
                          <w:color w:val="FF0000"/>
                        </w:rPr>
                      </w:pPr>
                      <w:r w:rsidRPr="00992471">
                        <w:rPr>
                          <w:b/>
                          <w:i/>
                          <w:color w:val="FF0000"/>
                          <w:sz w:val="32"/>
                          <w:szCs w:val="32"/>
                        </w:rPr>
                        <w:t xml:space="preserve">Respect            Equality           Determination </w:t>
                      </w:r>
                    </w:p>
                    <w:p w14:paraId="5BD08CFE" w14:textId="77777777" w:rsidR="00275FB6" w:rsidRPr="00AF6FCF" w:rsidRDefault="00275FB6" w:rsidP="00FD775E">
                      <w:pPr>
                        <w:jc w:val="center"/>
                        <w:rPr>
                          <w:rFonts w:ascii="Century Gothic" w:hAnsi="Century Gothic"/>
                          <w:color w:val="0070C0"/>
                          <w:sz w:val="56"/>
                          <w:szCs w:val="56"/>
                        </w:rPr>
                      </w:pPr>
                    </w:p>
                    <w:p w14:paraId="2F793777" w14:textId="77777777" w:rsidR="00275FB6" w:rsidRPr="00AF6FCF" w:rsidRDefault="00275FB6" w:rsidP="00C5419A">
                      <w:pPr>
                        <w:jc w:val="center"/>
                        <w:rPr>
                          <w:rFonts w:ascii="Century Gothic" w:hAnsi="Century Gothic"/>
                          <w:color w:val="0070C0"/>
                          <w:sz w:val="56"/>
                          <w:szCs w:val="56"/>
                        </w:rPr>
                      </w:pPr>
                    </w:p>
                    <w:p w14:paraId="58518CEC" w14:textId="77777777" w:rsidR="00275FB6" w:rsidRDefault="00275FB6" w:rsidP="00C5419A">
                      <w:pPr>
                        <w:spacing w:after="0" w:line="240" w:lineRule="auto"/>
                        <w:jc w:val="center"/>
                        <w:rPr>
                          <w:rFonts w:ascii="Century Gothic" w:hAnsi="Century Gothic"/>
                          <w:color w:val="0070C0"/>
                          <w:sz w:val="36"/>
                          <w:szCs w:val="36"/>
                        </w:rPr>
                      </w:pPr>
                    </w:p>
                    <w:p w14:paraId="4B981885" w14:textId="77777777" w:rsidR="00275FB6" w:rsidRPr="00C5419A" w:rsidRDefault="00275FB6" w:rsidP="00C5419A">
                      <w:pPr>
                        <w:spacing w:after="0" w:line="240" w:lineRule="auto"/>
                        <w:jc w:val="center"/>
                        <w:rPr>
                          <w:rFonts w:ascii="Century Gothic" w:hAnsi="Century Gothic"/>
                          <w:color w:val="0070C0"/>
                          <w:sz w:val="36"/>
                          <w:szCs w:val="36"/>
                        </w:rPr>
                      </w:pPr>
                    </w:p>
                    <w:p w14:paraId="24F1778A" w14:textId="77777777" w:rsidR="00275FB6" w:rsidRDefault="00275FB6" w:rsidP="00C5419A"/>
                  </w:txbxContent>
                </v:textbox>
                <w10:wrap anchorx="margin"/>
              </v:shape>
            </w:pict>
          </mc:Fallback>
        </mc:AlternateContent>
      </w:r>
      <w:r w:rsidR="00EE1C88">
        <w:rPr>
          <w:rFonts w:ascii="Arial" w:hAnsi="Arial" w:cs="Arial"/>
          <w:b/>
          <w:sz w:val="32"/>
          <w:szCs w:val="32"/>
        </w:rPr>
        <w:br w:type="page"/>
      </w:r>
    </w:p>
    <w:p w14:paraId="499CE3C0" w14:textId="49D0F3A3" w:rsidR="00EE1C88" w:rsidRPr="00DC10E6" w:rsidRDefault="00EE1C88" w:rsidP="00DC10E6">
      <w:pPr>
        <w:rPr>
          <w:rFonts w:ascii="Arial" w:hAnsi="Arial" w:cs="Arial"/>
          <w:b/>
          <w:sz w:val="28"/>
          <w:szCs w:val="28"/>
        </w:rPr>
      </w:pPr>
      <w:r w:rsidRPr="00DC10E6">
        <w:rPr>
          <w:rFonts w:ascii="Arial" w:hAnsi="Arial" w:cs="Arial"/>
          <w:b/>
          <w:sz w:val="28"/>
          <w:szCs w:val="28"/>
        </w:rPr>
        <w:lastRenderedPageBreak/>
        <w:t>Council Priorities</w:t>
      </w:r>
      <w:r w:rsidR="00DC10E6">
        <w:rPr>
          <w:rFonts w:ascii="Arial" w:hAnsi="Arial" w:cs="Arial"/>
          <w:b/>
          <w:sz w:val="28"/>
          <w:szCs w:val="28"/>
        </w:rPr>
        <w:t>:</w:t>
      </w:r>
    </w:p>
    <w:p w14:paraId="25F475C2" w14:textId="14295037" w:rsidR="00EE1C88" w:rsidRPr="00DC10E6" w:rsidRDefault="00EE1C88" w:rsidP="00DC10E6">
      <w:pPr>
        <w:pStyle w:val="NormalWeb"/>
        <w:spacing w:before="0" w:beforeAutospacing="0" w:after="0" w:afterAutospacing="0"/>
        <w:rPr>
          <w:rFonts w:ascii="Arial" w:eastAsiaTheme="minorEastAsia" w:hAnsi="Arial" w:cs="Arial"/>
          <w:color w:val="000000" w:themeColor="text1"/>
          <w:kern w:val="24"/>
          <w:sz w:val="28"/>
          <w:szCs w:val="28"/>
        </w:rPr>
      </w:pPr>
      <w:r w:rsidRPr="00DC10E6">
        <w:rPr>
          <w:rFonts w:ascii="Arial" w:eastAsiaTheme="minorEastAsia" w:hAnsi="Arial" w:cs="Arial"/>
          <w:color w:val="000000" w:themeColor="text1"/>
          <w:kern w:val="24"/>
          <w:sz w:val="28"/>
          <w:szCs w:val="28"/>
        </w:rPr>
        <w:t>The five Council st</w:t>
      </w:r>
      <w:r w:rsidR="00996EA8">
        <w:rPr>
          <w:rFonts w:ascii="Arial" w:eastAsiaTheme="minorEastAsia" w:hAnsi="Arial" w:cs="Arial"/>
          <w:color w:val="000000" w:themeColor="text1"/>
          <w:kern w:val="24"/>
          <w:sz w:val="28"/>
          <w:szCs w:val="28"/>
        </w:rPr>
        <w:t>rategic priorities for 2015-2019</w:t>
      </w:r>
      <w:r w:rsidRPr="00DC10E6">
        <w:rPr>
          <w:rFonts w:ascii="Arial" w:eastAsiaTheme="minorEastAsia" w:hAnsi="Arial" w:cs="Arial"/>
          <w:color w:val="000000" w:themeColor="text1"/>
          <w:kern w:val="24"/>
          <w:sz w:val="28"/>
          <w:szCs w:val="28"/>
        </w:rPr>
        <w:t xml:space="preserve"> are detailed below:</w:t>
      </w:r>
    </w:p>
    <w:p w14:paraId="2E5663CD" w14:textId="77777777" w:rsidR="00EE1C88" w:rsidRPr="00DC10E6" w:rsidRDefault="00EE1C88" w:rsidP="00872855">
      <w:pPr>
        <w:pStyle w:val="NormalWeb"/>
        <w:spacing w:before="0" w:beforeAutospacing="0" w:after="0" w:afterAutospacing="0"/>
        <w:ind w:left="1418"/>
        <w:rPr>
          <w:rFonts w:ascii="Arial" w:eastAsiaTheme="minorEastAsia" w:hAnsi="Arial" w:cs="Arial"/>
          <w:color w:val="000000" w:themeColor="text1"/>
          <w:kern w:val="24"/>
          <w:sz w:val="28"/>
          <w:szCs w:val="28"/>
        </w:rPr>
      </w:pPr>
    </w:p>
    <w:p w14:paraId="433F7E86" w14:textId="77777777" w:rsidR="00872855" w:rsidRPr="00DC10E6" w:rsidRDefault="00872855" w:rsidP="00872855">
      <w:pPr>
        <w:pStyle w:val="NormalWeb"/>
        <w:spacing w:before="0" w:beforeAutospacing="0" w:after="0" w:afterAutospacing="0"/>
        <w:ind w:left="1418"/>
        <w:rPr>
          <w:rFonts w:ascii="Arial" w:eastAsiaTheme="minorEastAsia" w:hAnsi="Arial" w:cs="Arial"/>
          <w:color w:val="000000" w:themeColor="text1"/>
          <w:kern w:val="24"/>
          <w:sz w:val="28"/>
          <w:szCs w:val="28"/>
        </w:rPr>
      </w:pPr>
    </w:p>
    <w:p w14:paraId="2C5C0399" w14:textId="77777777" w:rsidR="00DC10E6" w:rsidRPr="00DC10E6" w:rsidRDefault="00EE1C88" w:rsidP="00DC10E6">
      <w:pPr>
        <w:pStyle w:val="NormalWeb"/>
        <w:numPr>
          <w:ilvl w:val="0"/>
          <w:numId w:val="20"/>
        </w:numPr>
        <w:spacing w:before="0" w:beforeAutospacing="0" w:after="0" w:afterAutospacing="0"/>
        <w:rPr>
          <w:rFonts w:ascii="Arial" w:eastAsiaTheme="minorEastAsia" w:hAnsi="Arial" w:cs="Arial"/>
          <w:b/>
          <w:color w:val="000000" w:themeColor="text1"/>
          <w:kern w:val="24"/>
          <w:sz w:val="28"/>
          <w:szCs w:val="28"/>
        </w:rPr>
      </w:pPr>
      <w:r w:rsidRPr="00DC10E6">
        <w:rPr>
          <w:rFonts w:ascii="Arial" w:eastAsiaTheme="minorEastAsia" w:hAnsi="Arial" w:cs="Arial"/>
          <w:b/>
          <w:color w:val="000000" w:themeColor="text1"/>
          <w:kern w:val="24"/>
          <w:sz w:val="28"/>
          <w:szCs w:val="28"/>
        </w:rPr>
        <w:t>Growing our economy, increasing employment and regenerating towns</w:t>
      </w:r>
    </w:p>
    <w:p w14:paraId="5BB44D0A" w14:textId="6102C6BE" w:rsidR="00EE1C88" w:rsidRPr="00DC10E6" w:rsidRDefault="00EE1C88" w:rsidP="00DC10E6">
      <w:pPr>
        <w:pStyle w:val="NormalWeb"/>
        <w:numPr>
          <w:ilvl w:val="0"/>
          <w:numId w:val="20"/>
        </w:numPr>
        <w:spacing w:before="0" w:beforeAutospacing="0" w:after="0" w:afterAutospacing="0"/>
        <w:rPr>
          <w:rFonts w:ascii="Arial" w:hAnsi="Arial" w:cs="Arial"/>
          <w:b/>
          <w:sz w:val="28"/>
          <w:szCs w:val="28"/>
        </w:rPr>
      </w:pPr>
      <w:r w:rsidRPr="00DC10E6">
        <w:rPr>
          <w:rFonts w:ascii="Arial" w:eastAsiaTheme="minorEastAsia" w:hAnsi="Arial" w:cs="Arial"/>
          <w:b/>
          <w:color w:val="000000" w:themeColor="text1"/>
          <w:kern w:val="24"/>
          <w:sz w:val="28"/>
          <w:szCs w:val="28"/>
        </w:rPr>
        <w:t xml:space="preserve">Working together to develop stronger communities </w:t>
      </w:r>
    </w:p>
    <w:p w14:paraId="21259B6F" w14:textId="77777777" w:rsidR="00EE1C88" w:rsidRPr="00DC10E6" w:rsidRDefault="00EE1C88" w:rsidP="00DC10E6">
      <w:pPr>
        <w:pStyle w:val="NormalWeb"/>
        <w:numPr>
          <w:ilvl w:val="0"/>
          <w:numId w:val="20"/>
        </w:numPr>
        <w:spacing w:before="0" w:beforeAutospacing="0" w:after="0" w:afterAutospacing="0"/>
        <w:rPr>
          <w:rFonts w:ascii="Arial" w:hAnsi="Arial" w:cs="Arial"/>
          <w:b/>
          <w:sz w:val="28"/>
          <w:szCs w:val="28"/>
        </w:rPr>
      </w:pPr>
      <w:r w:rsidRPr="00DC10E6">
        <w:rPr>
          <w:rFonts w:ascii="Arial" w:eastAsiaTheme="minorEastAsia" w:hAnsi="Arial" w:cs="Arial"/>
          <w:b/>
          <w:color w:val="000000" w:themeColor="text1"/>
          <w:kern w:val="24"/>
          <w:sz w:val="28"/>
          <w:szCs w:val="28"/>
        </w:rPr>
        <w:t>Ensuring people have the right skills for learning, life and work</w:t>
      </w:r>
    </w:p>
    <w:p w14:paraId="3F55B369" w14:textId="77777777" w:rsidR="00EE1C88" w:rsidRPr="00DC10E6" w:rsidRDefault="00EE1C88" w:rsidP="00DC10E6">
      <w:pPr>
        <w:pStyle w:val="NormalWeb"/>
        <w:numPr>
          <w:ilvl w:val="0"/>
          <w:numId w:val="20"/>
        </w:numPr>
        <w:spacing w:before="0" w:beforeAutospacing="0" w:after="0" w:afterAutospacing="0"/>
        <w:rPr>
          <w:rFonts w:ascii="Arial" w:hAnsi="Arial" w:cs="Arial"/>
          <w:b/>
          <w:sz w:val="28"/>
          <w:szCs w:val="28"/>
        </w:rPr>
      </w:pPr>
      <w:r w:rsidRPr="00DC10E6">
        <w:rPr>
          <w:rFonts w:ascii="Arial" w:eastAsiaTheme="minorEastAsia" w:hAnsi="Arial" w:cs="Arial"/>
          <w:b/>
          <w:color w:val="000000" w:themeColor="text1"/>
          <w:kern w:val="24"/>
          <w:sz w:val="28"/>
          <w:szCs w:val="28"/>
        </w:rPr>
        <w:t xml:space="preserve">Supporting all of our people to stay safe, healthy, and active  </w:t>
      </w:r>
    </w:p>
    <w:p w14:paraId="3F8D9C6F" w14:textId="77777777" w:rsidR="00805A7C" w:rsidRPr="00DC10E6" w:rsidRDefault="00EE1C88" w:rsidP="00DC10E6">
      <w:pPr>
        <w:pStyle w:val="NormalWeb"/>
        <w:numPr>
          <w:ilvl w:val="0"/>
          <w:numId w:val="20"/>
        </w:numPr>
        <w:spacing w:before="0" w:beforeAutospacing="0" w:after="0" w:afterAutospacing="0"/>
        <w:rPr>
          <w:rFonts w:ascii="Arial" w:eastAsiaTheme="minorEastAsia" w:hAnsi="Arial" w:cs="Arial"/>
          <w:b/>
          <w:color w:val="000000" w:themeColor="text1"/>
          <w:kern w:val="24"/>
          <w:sz w:val="28"/>
          <w:szCs w:val="28"/>
        </w:rPr>
      </w:pPr>
      <w:r w:rsidRPr="00DC10E6">
        <w:rPr>
          <w:rFonts w:ascii="Arial" w:eastAsiaTheme="minorEastAsia" w:hAnsi="Arial" w:cs="Arial"/>
          <w:b/>
          <w:color w:val="000000" w:themeColor="text1"/>
          <w:kern w:val="24"/>
          <w:sz w:val="28"/>
          <w:szCs w:val="28"/>
        </w:rPr>
        <w:t>Protecting and enhancing the environment for future generations</w:t>
      </w:r>
    </w:p>
    <w:p w14:paraId="0F5320CE" w14:textId="77777777" w:rsidR="0076657F" w:rsidRPr="00DC10E6" w:rsidRDefault="0076657F" w:rsidP="0076657F">
      <w:pPr>
        <w:pStyle w:val="ListParagraph"/>
        <w:rPr>
          <w:rFonts w:ascii="Arial" w:eastAsiaTheme="minorEastAsia" w:hAnsi="Arial" w:cs="Arial"/>
          <w:color w:val="000000" w:themeColor="text1"/>
          <w:kern w:val="24"/>
          <w:sz w:val="28"/>
          <w:szCs w:val="28"/>
        </w:rPr>
      </w:pPr>
    </w:p>
    <w:p w14:paraId="355AA5CC" w14:textId="77777777" w:rsidR="00DC10E6" w:rsidRPr="00DC10E6" w:rsidRDefault="00DC10E6" w:rsidP="0076657F">
      <w:pPr>
        <w:pStyle w:val="ListParagraph"/>
        <w:rPr>
          <w:rFonts w:ascii="Arial" w:eastAsiaTheme="minorEastAsia" w:hAnsi="Arial" w:cs="Arial"/>
          <w:color w:val="000000" w:themeColor="text1"/>
          <w:kern w:val="24"/>
          <w:sz w:val="28"/>
          <w:szCs w:val="28"/>
        </w:rPr>
      </w:pPr>
    </w:p>
    <w:p w14:paraId="719746B1" w14:textId="1AB2DF88" w:rsidR="00DC10E6" w:rsidRPr="00DC10E6" w:rsidRDefault="00DC10E6" w:rsidP="00DC10E6">
      <w:pPr>
        <w:rPr>
          <w:rFonts w:ascii="Arial" w:eastAsiaTheme="minorEastAsia" w:hAnsi="Arial" w:cs="Arial"/>
          <w:b/>
          <w:color w:val="000000" w:themeColor="text1"/>
          <w:kern w:val="24"/>
          <w:sz w:val="28"/>
          <w:szCs w:val="28"/>
        </w:rPr>
      </w:pPr>
      <w:r w:rsidRPr="00DC10E6">
        <w:rPr>
          <w:rFonts w:ascii="Arial" w:eastAsiaTheme="minorEastAsia" w:hAnsi="Arial" w:cs="Arial"/>
          <w:b/>
          <w:color w:val="000000" w:themeColor="text1"/>
          <w:kern w:val="24"/>
          <w:sz w:val="28"/>
          <w:szCs w:val="28"/>
        </w:rPr>
        <w:t>National Improvement Framework:</w:t>
      </w:r>
    </w:p>
    <w:p w14:paraId="369164FE" w14:textId="695A6816" w:rsidR="00DC10E6" w:rsidRPr="00DC10E6" w:rsidRDefault="00DC10E6" w:rsidP="00DC10E6">
      <w:pPr>
        <w:pStyle w:val="Pa9"/>
        <w:spacing w:after="220"/>
        <w:rPr>
          <w:rFonts w:ascii="Arial" w:hAnsi="Arial" w:cs="Arial"/>
          <w:color w:val="000000"/>
          <w:sz w:val="28"/>
          <w:szCs w:val="28"/>
        </w:rPr>
      </w:pPr>
      <w:r w:rsidRPr="00DC10E6">
        <w:rPr>
          <w:rFonts w:ascii="Arial" w:hAnsi="Arial" w:cs="Arial"/>
          <w:color w:val="000000"/>
          <w:sz w:val="28"/>
          <w:szCs w:val="28"/>
        </w:rPr>
        <w:t xml:space="preserve">The National Improvement Framework </w:t>
      </w:r>
      <w:r>
        <w:rPr>
          <w:rFonts w:ascii="Arial" w:hAnsi="Arial" w:cs="Arial"/>
          <w:color w:val="000000"/>
          <w:sz w:val="28"/>
          <w:szCs w:val="28"/>
        </w:rPr>
        <w:t xml:space="preserve">for Education </w:t>
      </w:r>
      <w:r w:rsidRPr="00DC10E6">
        <w:rPr>
          <w:rFonts w:ascii="Arial" w:hAnsi="Arial" w:cs="Arial"/>
          <w:color w:val="000000"/>
          <w:sz w:val="28"/>
          <w:szCs w:val="28"/>
        </w:rPr>
        <w:t xml:space="preserve">is designed to help us deliver the twin aims of excellence and equity; galvanising efforts and aligning our collective improvement activities across all partners in the education system to address our key priorities. These priorities remain as: </w:t>
      </w:r>
    </w:p>
    <w:p w14:paraId="02DC38CC" w14:textId="35C025EA" w:rsidR="00DC10E6" w:rsidRPr="00DC10E6" w:rsidRDefault="00DC10E6" w:rsidP="00DC10E6">
      <w:pPr>
        <w:pStyle w:val="Pa15"/>
        <w:numPr>
          <w:ilvl w:val="0"/>
          <w:numId w:val="21"/>
        </w:numPr>
        <w:spacing w:after="100"/>
        <w:rPr>
          <w:rFonts w:ascii="Arial" w:hAnsi="Arial" w:cs="Arial"/>
          <w:color w:val="000000"/>
          <w:sz w:val="28"/>
          <w:szCs w:val="28"/>
        </w:rPr>
      </w:pPr>
      <w:r w:rsidRPr="00DC10E6">
        <w:rPr>
          <w:rStyle w:val="A3"/>
          <w:rFonts w:ascii="Arial" w:hAnsi="Arial" w:cs="Arial"/>
          <w:sz w:val="28"/>
          <w:szCs w:val="28"/>
        </w:rPr>
        <w:t xml:space="preserve">Improvement in attainment, particularly in literacy and numeracy </w:t>
      </w:r>
    </w:p>
    <w:p w14:paraId="557B9963" w14:textId="3683E51C" w:rsidR="00DC10E6" w:rsidRPr="00DC10E6" w:rsidRDefault="00DC10E6" w:rsidP="00DC10E6">
      <w:pPr>
        <w:pStyle w:val="Pa15"/>
        <w:numPr>
          <w:ilvl w:val="0"/>
          <w:numId w:val="21"/>
        </w:numPr>
        <w:spacing w:after="100"/>
        <w:rPr>
          <w:rFonts w:ascii="Arial" w:hAnsi="Arial" w:cs="Arial"/>
          <w:color w:val="000000"/>
          <w:sz w:val="28"/>
          <w:szCs w:val="28"/>
        </w:rPr>
      </w:pPr>
      <w:r w:rsidRPr="00DC10E6">
        <w:rPr>
          <w:rStyle w:val="A3"/>
          <w:rFonts w:ascii="Arial" w:hAnsi="Arial" w:cs="Arial"/>
          <w:sz w:val="28"/>
          <w:szCs w:val="28"/>
        </w:rPr>
        <w:t xml:space="preserve">Closing the attainment gap between the most and least disadvantaged children </w:t>
      </w:r>
    </w:p>
    <w:p w14:paraId="01B85C6A" w14:textId="7C849D5A" w:rsidR="00DC10E6" w:rsidRPr="00DC10E6" w:rsidRDefault="00DC10E6" w:rsidP="00DC10E6">
      <w:pPr>
        <w:pStyle w:val="Pa15"/>
        <w:numPr>
          <w:ilvl w:val="0"/>
          <w:numId w:val="21"/>
        </w:numPr>
        <w:spacing w:after="100"/>
        <w:rPr>
          <w:rFonts w:ascii="Arial" w:hAnsi="Arial" w:cs="Arial"/>
          <w:color w:val="000000"/>
          <w:sz w:val="28"/>
          <w:szCs w:val="28"/>
        </w:rPr>
      </w:pPr>
      <w:r w:rsidRPr="00DC10E6">
        <w:rPr>
          <w:rStyle w:val="A3"/>
          <w:rFonts w:ascii="Arial" w:hAnsi="Arial" w:cs="Arial"/>
          <w:sz w:val="28"/>
          <w:szCs w:val="28"/>
        </w:rPr>
        <w:t xml:space="preserve">Improvement in children and young people’s health and wellbeing </w:t>
      </w:r>
    </w:p>
    <w:p w14:paraId="22A6D9C3" w14:textId="2E8139DC" w:rsidR="00DC10E6" w:rsidRPr="00DC10E6" w:rsidRDefault="00DC10E6" w:rsidP="00DC10E6">
      <w:pPr>
        <w:pStyle w:val="NormalWeb"/>
        <w:numPr>
          <w:ilvl w:val="0"/>
          <w:numId w:val="21"/>
        </w:numPr>
        <w:spacing w:before="0" w:beforeAutospacing="0" w:after="0" w:afterAutospacing="0"/>
        <w:rPr>
          <w:rFonts w:ascii="Arial" w:eastAsiaTheme="minorEastAsia" w:hAnsi="Arial" w:cs="Arial"/>
          <w:color w:val="000000" w:themeColor="text1"/>
          <w:kern w:val="24"/>
          <w:sz w:val="28"/>
          <w:szCs w:val="28"/>
        </w:rPr>
      </w:pPr>
      <w:r w:rsidRPr="00DC10E6">
        <w:rPr>
          <w:rStyle w:val="A3"/>
          <w:rFonts w:ascii="Arial" w:hAnsi="Arial" w:cs="Arial"/>
          <w:sz w:val="28"/>
          <w:szCs w:val="28"/>
        </w:rPr>
        <w:t>Improvement in employability skills and sustained, positive school-leaver destinations for all young people</w:t>
      </w:r>
    </w:p>
    <w:p w14:paraId="67D74EFD" w14:textId="7BC8C304" w:rsidR="00A261EA" w:rsidRDefault="00805A7C" w:rsidP="006F5565">
      <w:pPr>
        <w:jc w:val="center"/>
        <w:rPr>
          <w:rFonts w:ascii="Arial" w:eastAsiaTheme="minorEastAsia" w:hAnsi="Arial" w:cs="Arial"/>
          <w:color w:val="000000" w:themeColor="text1"/>
          <w:kern w:val="24"/>
          <w:sz w:val="36"/>
          <w:szCs w:val="36"/>
        </w:rPr>
      </w:pPr>
      <w:r w:rsidRPr="006F5565">
        <w:rPr>
          <w:rFonts w:ascii="Arial" w:eastAsiaTheme="minorEastAsia" w:hAnsi="Arial" w:cs="Arial"/>
          <w:color w:val="000000" w:themeColor="text1"/>
          <w:kern w:val="24"/>
          <w:sz w:val="36"/>
          <w:szCs w:val="36"/>
        </w:rPr>
        <w:br w:type="page"/>
      </w:r>
    </w:p>
    <w:p w14:paraId="73654899" w14:textId="026538F1" w:rsidR="00A261EA" w:rsidRDefault="00EA06AB" w:rsidP="00A261EA">
      <w:pPr>
        <w:pStyle w:val="ColorfulList-Accent11"/>
        <w:shd w:val="clear" w:color="auto" w:fill="FFFFFF" w:themeFill="background1"/>
        <w:spacing w:after="0" w:line="312" w:lineRule="auto"/>
        <w:ind w:left="0"/>
        <w:jc w:val="both"/>
        <w:rPr>
          <w:rFonts w:ascii="Arial" w:hAnsi="Arial" w:cs="Arial"/>
          <w:b/>
          <w:spacing w:val="20"/>
          <w:sz w:val="12"/>
        </w:rPr>
      </w:pPr>
      <w:r>
        <w:rPr>
          <w:noProof/>
          <w:lang w:eastAsia="en-GB"/>
        </w:rPr>
        <w:lastRenderedPageBreak/>
        <mc:AlternateContent>
          <mc:Choice Requires="wps">
            <w:drawing>
              <wp:anchor distT="0" distB="0" distL="114300" distR="114300" simplePos="0" relativeHeight="251700224" behindDoc="0" locked="0" layoutInCell="1" allowOverlap="1" wp14:anchorId="3C75C0AF" wp14:editId="3815A74E">
                <wp:simplePos x="0" y="0"/>
                <wp:positionH relativeFrom="page">
                  <wp:align>center</wp:align>
                </wp:positionH>
                <wp:positionV relativeFrom="paragraph">
                  <wp:posOffset>-178803</wp:posOffset>
                </wp:positionV>
                <wp:extent cx="10016490" cy="700505"/>
                <wp:effectExtent l="0" t="0" r="22860" b="23495"/>
                <wp:wrapNone/>
                <wp:docPr id="27" name="Flowchart: Alternate Process 27"/>
                <wp:cNvGraphicFramePr/>
                <a:graphic xmlns:a="http://schemas.openxmlformats.org/drawingml/2006/main">
                  <a:graphicData uri="http://schemas.microsoft.com/office/word/2010/wordprocessingShape">
                    <wps:wsp>
                      <wps:cNvSpPr/>
                      <wps:spPr>
                        <a:xfrm>
                          <a:off x="0" y="0"/>
                          <a:ext cx="10016490" cy="700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D5CD5" w14:textId="67640005" w:rsidR="00275FB6" w:rsidRPr="00EA06AB" w:rsidRDefault="00275FB6" w:rsidP="006D2891">
                            <w:pPr>
                              <w:spacing w:after="120"/>
                              <w:jc w:val="center"/>
                              <w:rPr>
                                <w:rFonts w:ascii="Arial" w:hAnsi="Arial" w:cs="Arial"/>
                                <w:b/>
                                <w:sz w:val="34"/>
                                <w:szCs w:val="36"/>
                              </w:rPr>
                            </w:pPr>
                            <w:r>
                              <w:rPr>
                                <w:rFonts w:ascii="Arial" w:hAnsi="Arial" w:cs="Arial"/>
                                <w:b/>
                                <w:sz w:val="34"/>
                                <w:szCs w:val="36"/>
                              </w:rPr>
                              <w:t>Strategic Priorities 2018-2019</w:t>
                            </w:r>
                            <w:r w:rsidRPr="00EA06AB">
                              <w:rPr>
                                <w:rFonts w:ascii="Arial" w:hAnsi="Arial" w:cs="Arial"/>
                                <w:b/>
                                <w:sz w:val="34"/>
                                <w:szCs w:val="36"/>
                              </w:rPr>
                              <w:t xml:space="preserve"> </w:t>
                            </w:r>
                          </w:p>
                          <w:p w14:paraId="04837908" w14:textId="42C6D949" w:rsidR="00275FB6" w:rsidRPr="00EA06AB" w:rsidRDefault="00275FB6" w:rsidP="00A261EA">
                            <w:pPr>
                              <w:jc w:val="center"/>
                              <w:rPr>
                                <w:rFonts w:ascii="Arial" w:hAnsi="Arial" w:cs="Arial"/>
                                <w:b/>
                                <w:sz w:val="26"/>
                                <w:szCs w:val="36"/>
                              </w:rPr>
                            </w:pPr>
                            <w:r w:rsidRPr="00EA06AB">
                              <w:rPr>
                                <w:rFonts w:ascii="Arial" w:hAnsi="Arial" w:cs="Arial"/>
                                <w:szCs w:val="32"/>
                              </w:rPr>
                              <w:t>“Ensuring people have the right skills for learning, life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5C0A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8" type="#_x0000_t176" style="position:absolute;left:0;text-align:left;margin-left:0;margin-top:-14.1pt;width:788.7pt;height:55.15pt;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" fillcolor="#4f81bd [3204]" strokecolor="#243f60 [1604]" strokeweight="2pt">
                <v:textbox>
                  <w:txbxContent>
                    <w:p w14:paraId="1E4D5CD5" w14:textId="67640005" w:rsidR="00275FB6" w:rsidRPr="00EA06AB" w:rsidRDefault="00275FB6" w:rsidP="006D2891">
                      <w:pPr>
                        <w:spacing w:after="120"/>
                        <w:jc w:val="center"/>
                        <w:rPr>
                          <w:rFonts w:ascii="Arial" w:hAnsi="Arial" w:cs="Arial"/>
                          <w:b/>
                          <w:sz w:val="34"/>
                          <w:szCs w:val="36"/>
                        </w:rPr>
                      </w:pPr>
                      <w:r>
                        <w:rPr>
                          <w:rFonts w:ascii="Arial" w:hAnsi="Arial" w:cs="Arial"/>
                          <w:b/>
                          <w:sz w:val="34"/>
                          <w:szCs w:val="36"/>
                        </w:rPr>
                        <w:t>Strategic Priorities 2018-2019</w:t>
                      </w:r>
                      <w:r w:rsidRPr="00EA06AB">
                        <w:rPr>
                          <w:rFonts w:ascii="Arial" w:hAnsi="Arial" w:cs="Arial"/>
                          <w:b/>
                          <w:sz w:val="34"/>
                          <w:szCs w:val="36"/>
                        </w:rPr>
                        <w:t xml:space="preserve"> </w:t>
                      </w:r>
                    </w:p>
                    <w:p w14:paraId="04837908" w14:textId="42C6D949" w:rsidR="00275FB6" w:rsidRPr="00EA06AB" w:rsidRDefault="00275FB6" w:rsidP="00A261EA">
                      <w:pPr>
                        <w:jc w:val="center"/>
                        <w:rPr>
                          <w:rFonts w:ascii="Arial" w:hAnsi="Arial" w:cs="Arial"/>
                          <w:b/>
                          <w:sz w:val="26"/>
                          <w:szCs w:val="36"/>
                        </w:rPr>
                      </w:pPr>
                      <w:r w:rsidRPr="00EA06AB">
                        <w:rPr>
                          <w:rFonts w:ascii="Arial" w:hAnsi="Arial" w:cs="Arial"/>
                          <w:szCs w:val="32"/>
                        </w:rPr>
                        <w:t>“Ensuring people have the right skills for learning, life and work”</w:t>
                      </w:r>
                    </w:p>
                  </w:txbxContent>
                </v:textbox>
                <w10:wrap anchorx="page"/>
              </v:shape>
            </w:pict>
          </mc:Fallback>
        </mc:AlternateContent>
      </w:r>
      <w:r>
        <w:rPr>
          <w:noProof/>
          <w:lang w:eastAsia="en-GB"/>
        </w:rPr>
        <mc:AlternateContent>
          <mc:Choice Requires="wps">
            <w:drawing>
              <wp:anchor distT="0" distB="0" distL="114300" distR="114300" simplePos="0" relativeHeight="251699200" behindDoc="0" locked="0" layoutInCell="1" allowOverlap="1" wp14:anchorId="57EB6FE9" wp14:editId="00462822">
                <wp:simplePos x="0" y="0"/>
                <wp:positionH relativeFrom="page">
                  <wp:align>center</wp:align>
                </wp:positionH>
                <wp:positionV relativeFrom="paragraph">
                  <wp:posOffset>-775970</wp:posOffset>
                </wp:positionV>
                <wp:extent cx="6940550" cy="502652"/>
                <wp:effectExtent l="0" t="0" r="12700" b="12065"/>
                <wp:wrapNone/>
                <wp:docPr id="28" name="Flowchart: Alternate Process 28"/>
                <wp:cNvGraphicFramePr/>
                <a:graphic xmlns:a="http://schemas.openxmlformats.org/drawingml/2006/main">
                  <a:graphicData uri="http://schemas.microsoft.com/office/word/2010/wordprocessingShape">
                    <wps:wsp>
                      <wps:cNvSpPr/>
                      <wps:spPr>
                        <a:xfrm>
                          <a:off x="0" y="0"/>
                          <a:ext cx="6940550" cy="502652"/>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7C0C34C" w14:textId="77777777" w:rsidR="00275FB6" w:rsidRDefault="00275FB6" w:rsidP="00A261EA">
                            <w:pPr>
                              <w:spacing w:after="0"/>
                              <w:jc w:val="center"/>
                              <w:rPr>
                                <w:rFonts w:ascii="Arial" w:hAnsi="Arial" w:cs="Arial"/>
                                <w:b/>
                                <w:sz w:val="44"/>
                                <w:szCs w:val="44"/>
                              </w:rPr>
                            </w:pPr>
                            <w:r>
                              <w:rPr>
                                <w:rFonts w:ascii="Arial" w:hAnsi="Arial" w:cs="Arial"/>
                                <w:b/>
                                <w:sz w:val="44"/>
                                <w:szCs w:val="44"/>
                              </w:rPr>
                              <w:t>Education and Youth Employment Directorate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EB6FE9" id="Flowchart: Alternate Process 28" o:spid="_x0000_s1029" type="#_x0000_t176" style="position:absolute;left:0;text-align:left;margin-left:0;margin-top:-61.1pt;width:546.5pt;height:39.6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" fillcolor="#8064a2 [3207]" strokecolor="#3f3151 [1607]" strokeweight="2pt">
                <v:textbox>
                  <w:txbxContent>
                    <w:p w14:paraId="37C0C34C" w14:textId="77777777" w:rsidR="00275FB6" w:rsidRDefault="00275FB6" w:rsidP="00A261EA">
                      <w:pPr>
                        <w:spacing w:after="0"/>
                        <w:jc w:val="center"/>
                        <w:rPr>
                          <w:rFonts w:ascii="Arial" w:hAnsi="Arial" w:cs="Arial"/>
                          <w:b/>
                          <w:sz w:val="44"/>
                          <w:szCs w:val="44"/>
                        </w:rPr>
                      </w:pPr>
                      <w:r>
                        <w:rPr>
                          <w:rFonts w:ascii="Arial" w:hAnsi="Arial" w:cs="Arial"/>
                          <w:b/>
                          <w:sz w:val="44"/>
                          <w:szCs w:val="44"/>
                        </w:rPr>
                        <w:t>Education and Youth Employment Directorate</w:t>
                      </w:r>
                    </w:p>
                  </w:txbxContent>
                </v:textbox>
                <w10:wrap anchorx="page"/>
              </v:shape>
            </w:pict>
          </mc:Fallback>
        </mc:AlternateContent>
      </w:r>
    </w:p>
    <w:p w14:paraId="0F9EFC50" w14:textId="6B58DA1D"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61423DBC" w14:textId="50847E52"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454749BC" w14:textId="194ADEFC"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5AE4957A" w14:textId="63DDBB1A" w:rsidR="00A261EA" w:rsidRDefault="00EA06AB" w:rsidP="00A261EA">
      <w:pPr>
        <w:pStyle w:val="ColorfulList-Accent11"/>
        <w:shd w:val="clear" w:color="auto" w:fill="FFFFFF" w:themeFill="background1"/>
        <w:spacing w:after="0" w:line="312" w:lineRule="auto"/>
        <w:ind w:left="0"/>
        <w:jc w:val="both"/>
        <w:rPr>
          <w:rFonts w:ascii="Arial" w:hAnsi="Arial" w:cs="Arial"/>
          <w:b/>
          <w:spacing w:val="20"/>
          <w:sz w:val="12"/>
        </w:rPr>
      </w:pPr>
      <w:r>
        <w:rPr>
          <w:noProof/>
          <w:lang w:eastAsia="en-GB"/>
        </w:rPr>
        <mc:AlternateContent>
          <mc:Choice Requires="wps">
            <w:drawing>
              <wp:anchor distT="0" distB="0" distL="114300" distR="114300" simplePos="0" relativeHeight="251711488" behindDoc="0" locked="0" layoutInCell="1" allowOverlap="1" wp14:anchorId="25B4C46A" wp14:editId="758567A3">
                <wp:simplePos x="0" y="0"/>
                <wp:positionH relativeFrom="margin">
                  <wp:posOffset>-484072</wp:posOffset>
                </wp:positionH>
                <wp:positionV relativeFrom="paragraph">
                  <wp:posOffset>148323</wp:posOffset>
                </wp:positionV>
                <wp:extent cx="10056529" cy="679116"/>
                <wp:effectExtent l="0" t="0" r="20955" b="26035"/>
                <wp:wrapNone/>
                <wp:docPr id="3" name="Rounded Rectangle 3"/>
                <wp:cNvGraphicFramePr/>
                <a:graphic xmlns:a="http://schemas.openxmlformats.org/drawingml/2006/main">
                  <a:graphicData uri="http://schemas.microsoft.com/office/word/2010/wordprocessingShape">
                    <wps:wsp>
                      <wps:cNvSpPr/>
                      <wps:spPr>
                        <a:xfrm>
                          <a:off x="0" y="0"/>
                          <a:ext cx="10056529" cy="67911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60738EA" w14:textId="7C08461D" w:rsidR="00275FB6" w:rsidRPr="00EA06AB" w:rsidRDefault="00275FB6" w:rsidP="00EA06AB">
                            <w:pPr>
                              <w:spacing w:after="0" w:line="240" w:lineRule="auto"/>
                              <w:jc w:val="center"/>
                              <w:rPr>
                                <w:b/>
                              </w:rPr>
                            </w:pPr>
                            <w:r w:rsidRPr="00EA06AB">
                              <w:rPr>
                                <w:b/>
                              </w:rPr>
                              <w:t>National Improvement Framework Priorities</w:t>
                            </w:r>
                            <w:r>
                              <w:rPr>
                                <w:b/>
                              </w:rPr>
                              <w:t xml:space="preserve"> 2017</w:t>
                            </w:r>
                            <w:r w:rsidRPr="00EA06AB">
                              <w:rPr>
                                <w:b/>
                              </w:rPr>
                              <w:t>:</w:t>
                            </w:r>
                          </w:p>
                          <w:p w14:paraId="42A36A7D" w14:textId="7C11F090" w:rsidR="00275FB6" w:rsidRDefault="00275FB6" w:rsidP="00EA06AB">
                            <w:pPr>
                              <w:tabs>
                                <w:tab w:val="left" w:pos="7655"/>
                              </w:tabs>
                              <w:spacing w:after="0" w:line="240" w:lineRule="auto"/>
                            </w:pPr>
                            <w:r>
                              <w:t>1. Closing the attainment gap between the most and least disadvantaged children</w:t>
                            </w:r>
                            <w:r>
                              <w:tab/>
                              <w:t>2. Improvement in attainment, particularly in literacy and numeracy</w:t>
                            </w:r>
                          </w:p>
                          <w:p w14:paraId="602298BA" w14:textId="61FA6127" w:rsidR="00275FB6" w:rsidRDefault="00275FB6" w:rsidP="00EA06AB">
                            <w:pPr>
                              <w:tabs>
                                <w:tab w:val="left" w:pos="7655"/>
                              </w:tabs>
                              <w:spacing w:after="0" w:line="240" w:lineRule="auto"/>
                            </w:pPr>
                            <w:r>
                              <w:t>3. Improvement in children and young people’s health and wellbeing</w:t>
                            </w:r>
                            <w:r>
                              <w:tab/>
                              <w:t>4. Improvement in employability skills and sustained, positive school-leaver destinations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4C46A" id="Rounded Rectangle 3" o:spid="_x0000_s1030" style="position:absolute;left:0;text-align:left;margin-left:-38.1pt;margin-top:11.7pt;width:791.85pt;height:53.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" fillcolor="#f79646 [3209]" strokecolor="#974706 [1609]" strokeweight="2pt">
                <v:textbox inset="1mm,1mm,1mm,1mm">
                  <w:txbxContent>
                    <w:p w14:paraId="460738EA" w14:textId="7C08461D" w:rsidR="00275FB6" w:rsidRPr="00EA06AB" w:rsidRDefault="00275FB6" w:rsidP="00EA06AB">
                      <w:pPr>
                        <w:spacing w:after="0" w:line="240" w:lineRule="auto"/>
                        <w:jc w:val="center"/>
                        <w:rPr>
                          <w:b/>
                        </w:rPr>
                      </w:pPr>
                      <w:r w:rsidRPr="00EA06AB">
                        <w:rPr>
                          <w:b/>
                        </w:rPr>
                        <w:t>National Improvement Framework Priorities</w:t>
                      </w:r>
                      <w:r>
                        <w:rPr>
                          <w:b/>
                        </w:rPr>
                        <w:t xml:space="preserve"> 2017</w:t>
                      </w:r>
                      <w:r w:rsidRPr="00EA06AB">
                        <w:rPr>
                          <w:b/>
                        </w:rPr>
                        <w:t>:</w:t>
                      </w:r>
                    </w:p>
                    <w:p w14:paraId="42A36A7D" w14:textId="7C11F090" w:rsidR="00275FB6" w:rsidRDefault="00275FB6" w:rsidP="00EA06AB">
                      <w:pPr>
                        <w:tabs>
                          <w:tab w:val="left" w:pos="7655"/>
                        </w:tabs>
                        <w:spacing w:after="0" w:line="240" w:lineRule="auto"/>
                      </w:pPr>
                      <w:r>
                        <w:t>1. Closing the attainment gap between the most and least disadvantaged children</w:t>
                      </w:r>
                      <w:r>
                        <w:tab/>
                        <w:t>2. Improvement in attainment, particularly in literacy and numeracy</w:t>
                      </w:r>
                    </w:p>
                    <w:p w14:paraId="602298BA" w14:textId="61FA6127" w:rsidR="00275FB6" w:rsidRDefault="00275FB6" w:rsidP="00EA06AB">
                      <w:pPr>
                        <w:tabs>
                          <w:tab w:val="left" w:pos="7655"/>
                        </w:tabs>
                        <w:spacing w:after="0" w:line="240" w:lineRule="auto"/>
                      </w:pPr>
                      <w:r>
                        <w:t>3. Improvement in children and young people’s health and wellbeing</w:t>
                      </w:r>
                      <w:r>
                        <w:tab/>
                        <w:t>4. Improvement in employability skills and sustained, positive school-leaver destinations</w:t>
                      </w:r>
                    </w:p>
                  </w:txbxContent>
                </v:textbox>
                <w10:wrap anchorx="margin"/>
              </v:roundrect>
            </w:pict>
          </mc:Fallback>
        </mc:AlternateContent>
      </w:r>
    </w:p>
    <w:p w14:paraId="0E473D8B" w14:textId="40D5C46F"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5E10B744" w14:textId="257BB273"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42538744" w14:textId="772AC08A"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19791432" w14:textId="7CDC473E"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5508897F" w14:textId="33EF11FD" w:rsidR="00A261EA" w:rsidRDefault="00A261EA" w:rsidP="00A261EA">
      <w:pPr>
        <w:pStyle w:val="ColorfulList-Accent11"/>
        <w:shd w:val="clear" w:color="auto" w:fill="FFFFFF" w:themeFill="background1"/>
        <w:spacing w:after="0" w:line="312" w:lineRule="auto"/>
        <w:ind w:left="0"/>
        <w:jc w:val="both"/>
        <w:rPr>
          <w:rFonts w:ascii="Arial" w:hAnsi="Arial" w:cs="Arial"/>
          <w:b/>
          <w:spacing w:val="20"/>
          <w:sz w:val="12"/>
        </w:rPr>
      </w:pPr>
    </w:p>
    <w:p w14:paraId="438FA3FB" w14:textId="419E2A1C" w:rsidR="00A261EA" w:rsidRDefault="00EA06AB" w:rsidP="00A261EA">
      <w:pPr>
        <w:jc w:val="center"/>
      </w:pPr>
      <w:r>
        <w:rPr>
          <w:noProof/>
          <w:lang w:eastAsia="en-GB"/>
        </w:rPr>
        <mc:AlternateContent>
          <mc:Choice Requires="wps">
            <w:drawing>
              <wp:anchor distT="0" distB="0" distL="114300" distR="114300" simplePos="0" relativeHeight="251702272" behindDoc="0" locked="0" layoutInCell="1" allowOverlap="1" wp14:anchorId="7A207A88" wp14:editId="1338D49C">
                <wp:simplePos x="0" y="0"/>
                <wp:positionH relativeFrom="page">
                  <wp:posOffset>240665</wp:posOffset>
                </wp:positionH>
                <wp:positionV relativeFrom="paragraph">
                  <wp:posOffset>219443</wp:posOffset>
                </wp:positionV>
                <wp:extent cx="10186670" cy="415290"/>
                <wp:effectExtent l="0" t="0" r="24130" b="22860"/>
                <wp:wrapNone/>
                <wp:docPr id="24" name="Flowchart: Alternate Process 24"/>
                <wp:cNvGraphicFramePr/>
                <a:graphic xmlns:a="http://schemas.openxmlformats.org/drawingml/2006/main">
                  <a:graphicData uri="http://schemas.microsoft.com/office/word/2010/wordprocessingShape">
                    <wps:wsp>
                      <wps:cNvSpPr/>
                      <wps:spPr>
                        <a:xfrm>
                          <a:off x="0" y="0"/>
                          <a:ext cx="10186670" cy="415290"/>
                        </a:xfrm>
                        <a:prstGeom prst="flowChartAlternateProcess">
                          <a:avLst/>
                        </a:prstGeom>
                        <a:solidFill>
                          <a:srgbClr val="87CB3D"/>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A189F" w14:textId="5FA9E668" w:rsidR="00275FB6" w:rsidRDefault="00275FB6" w:rsidP="00A261EA">
                            <w:pPr>
                              <w:spacing w:after="0"/>
                              <w:jc w:val="center"/>
                              <w:rPr>
                                <w:rFonts w:ascii="Arial" w:hAnsi="Arial" w:cs="Arial"/>
                                <w:b/>
                                <w:sz w:val="36"/>
                                <w:szCs w:val="36"/>
                              </w:rPr>
                            </w:pPr>
                            <w:r>
                              <w:rPr>
                                <w:rFonts w:ascii="Arial" w:hAnsi="Arial" w:cs="Arial"/>
                                <w:b/>
                                <w:sz w:val="36"/>
                                <w:szCs w:val="36"/>
                              </w:rPr>
                              <w:t xml:space="preserve">Service Priorities 2018-2019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7A88" id="Flowchart: Alternate Process 24" o:spid="_x0000_s1031" type="#_x0000_t176" style="position:absolute;left:0;text-align:left;margin-left:18.95pt;margin-top:17.3pt;width:802.1pt;height:32.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" fillcolor="#87cb3d" strokecolor="#0070c0" strokeweight="2pt">
                <v:textbox>
                  <w:txbxContent>
                    <w:p w14:paraId="60FA189F" w14:textId="5FA9E668" w:rsidR="00275FB6" w:rsidRDefault="00275FB6" w:rsidP="00A261EA">
                      <w:pPr>
                        <w:spacing w:after="0"/>
                        <w:jc w:val="center"/>
                        <w:rPr>
                          <w:rFonts w:ascii="Arial" w:hAnsi="Arial" w:cs="Arial"/>
                          <w:b/>
                          <w:sz w:val="36"/>
                          <w:szCs w:val="36"/>
                        </w:rPr>
                      </w:pPr>
                      <w:r>
                        <w:rPr>
                          <w:rFonts w:ascii="Arial" w:hAnsi="Arial" w:cs="Arial"/>
                          <w:b/>
                          <w:sz w:val="36"/>
                          <w:szCs w:val="36"/>
                        </w:rPr>
                        <w:t xml:space="preserve">Service Priorities 2018-2019 </w:t>
                      </w:r>
                    </w:p>
                  </w:txbxContent>
                </v:textbox>
                <w10:wrap anchorx="page"/>
              </v:shape>
            </w:pict>
          </mc:Fallback>
        </mc:AlternateContent>
      </w:r>
    </w:p>
    <w:p w14:paraId="78929BA9" w14:textId="55B3CAE2" w:rsidR="00A261EA" w:rsidRPr="00940001" w:rsidRDefault="00996EA8" w:rsidP="00A261EA">
      <w:pPr>
        <w:jc w:val="center"/>
        <w:sectPr w:rsidR="00A261EA" w:rsidRPr="00940001" w:rsidSect="006D2891">
          <w:pgSz w:w="16838" w:h="11906" w:orient="landscape"/>
          <w:pgMar w:top="1440" w:right="1440" w:bottom="1276" w:left="1276" w:header="709" w:footer="709" w:gutter="0"/>
          <w:cols w:space="708"/>
          <w:titlePg/>
          <w:docGrid w:linePitch="360"/>
        </w:sectPr>
      </w:pPr>
      <w:r>
        <w:rPr>
          <w:noProof/>
          <w:lang w:eastAsia="en-GB"/>
        </w:rPr>
        <mc:AlternateContent>
          <mc:Choice Requires="wps">
            <w:drawing>
              <wp:anchor distT="0" distB="0" distL="114300" distR="114300" simplePos="0" relativeHeight="251706368" behindDoc="0" locked="0" layoutInCell="1" allowOverlap="1" wp14:anchorId="4BC6B5AA" wp14:editId="6C1A3BF2">
                <wp:simplePos x="0" y="0"/>
                <wp:positionH relativeFrom="column">
                  <wp:posOffset>5521529</wp:posOffset>
                </wp:positionH>
                <wp:positionV relativeFrom="paragraph">
                  <wp:posOffset>400901</wp:posOffset>
                </wp:positionV>
                <wp:extent cx="1871357" cy="4504690"/>
                <wp:effectExtent l="0" t="0" r="14605" b="10160"/>
                <wp:wrapNone/>
                <wp:docPr id="13" name="Flowchart: Alternate Process 13"/>
                <wp:cNvGraphicFramePr/>
                <a:graphic xmlns:a="http://schemas.openxmlformats.org/drawingml/2006/main">
                  <a:graphicData uri="http://schemas.microsoft.com/office/word/2010/wordprocessingShape">
                    <wps:wsp>
                      <wps:cNvSpPr/>
                      <wps:spPr>
                        <a:xfrm>
                          <a:off x="0" y="0"/>
                          <a:ext cx="1871357" cy="4504690"/>
                        </a:xfrm>
                        <a:prstGeom prst="flowChartAlternateProcess">
                          <a:avLst/>
                        </a:prstGeom>
                        <a:solidFill>
                          <a:srgbClr val="87CB3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E4DE97" w14:textId="77777777" w:rsidR="00275FB6" w:rsidRDefault="00275FB6" w:rsidP="00996EA8">
                            <w:pPr>
                              <w:pStyle w:val="ListParagraph"/>
                              <w:spacing w:after="0" w:line="240" w:lineRule="auto"/>
                              <w:ind w:left="0"/>
                              <w:rPr>
                                <w:rFonts w:ascii="Arial" w:hAnsi="Arial" w:cs="Arial"/>
                                <w:sz w:val="20"/>
                                <w:szCs w:val="20"/>
                              </w:rPr>
                            </w:pPr>
                            <w:r w:rsidRPr="00996EA8">
                              <w:rPr>
                                <w:rFonts w:ascii="Arial" w:hAnsi="Arial" w:cs="Arial"/>
                                <w:b/>
                                <w:sz w:val="20"/>
                                <w:szCs w:val="20"/>
                              </w:rPr>
                              <w:t>4.</w:t>
                            </w:r>
                            <w:r>
                              <w:rPr>
                                <w:rFonts w:ascii="Arial" w:hAnsi="Arial" w:cs="Arial"/>
                                <w:sz w:val="20"/>
                                <w:szCs w:val="20"/>
                              </w:rPr>
                              <w:t xml:space="preserve"> </w:t>
                            </w:r>
                            <w:r w:rsidRPr="00573DB2">
                              <w:rPr>
                                <w:rFonts w:ascii="Arial" w:hAnsi="Arial" w:cs="Arial"/>
                                <w:b/>
                                <w:sz w:val="20"/>
                                <w:szCs w:val="20"/>
                              </w:rPr>
                              <w:t>Levels of attainment and achievement are improving for all learners</w:t>
                            </w:r>
                          </w:p>
                          <w:p w14:paraId="023C26C5" w14:textId="77777777" w:rsidR="00275FB6" w:rsidRDefault="00275FB6" w:rsidP="00996EA8">
                            <w:pPr>
                              <w:pStyle w:val="ListParagraph"/>
                              <w:spacing w:after="0" w:line="240" w:lineRule="auto"/>
                              <w:ind w:left="0"/>
                              <w:rPr>
                                <w:rFonts w:ascii="Arial" w:hAnsi="Arial" w:cs="Arial"/>
                                <w:color w:val="000000" w:themeColor="text1"/>
                                <w:sz w:val="16"/>
                                <w:szCs w:val="16"/>
                              </w:rPr>
                            </w:pPr>
                          </w:p>
                          <w:p w14:paraId="58A7F3DC"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Raise attainment and achievement throughout the BGE and Senior Phase through innovative approaches to learning and teaching. </w:t>
                            </w:r>
                          </w:p>
                          <w:p w14:paraId="3E4323C7"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develop a Senior Phase curriculum that blends different types of learning and provides a range of appropriate learning pathways leading to the achievement of qualifications and awards at all levels.</w:t>
                            </w:r>
                          </w:p>
                          <w:p w14:paraId="30C06681"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Integrate a range of personal and wider achievement options into learning programmes to enhance the skills and qualifications of learners.</w:t>
                            </w:r>
                          </w:p>
                          <w:p w14:paraId="60293B34"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6"/>
                                <w:szCs w:val="16"/>
                              </w:rPr>
                            </w:pPr>
                            <w:r w:rsidRPr="00996EA8">
                              <w:rPr>
                                <w:rFonts w:ascii="Arial" w:hAnsi="Arial" w:cs="Arial"/>
                                <w:color w:val="FFFFFF" w:themeColor="background1"/>
                                <w:sz w:val="18"/>
                                <w:szCs w:val="18"/>
                              </w:rPr>
                              <w:t>Maintain a specific focus on reducing the poverty related attainment gap and maximise the learning potential of specific groups of learners including LAC.</w:t>
                            </w:r>
                          </w:p>
                          <w:p w14:paraId="2D06C3F3" w14:textId="77777777" w:rsidR="00275FB6" w:rsidRDefault="00275FB6" w:rsidP="00A261EA">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6B5AA" id="Flowchart: Alternate Process 13" o:spid="_x0000_s1032" type="#_x0000_t176" style="position:absolute;left:0;text-align:left;margin-left:434.75pt;margin-top:31.55pt;width:147.35pt;height:35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" fillcolor="#87cb3d" strokecolor="#243f60 [1604]" strokeweight="2pt">
                <v:textbox>
                  <w:txbxContent>
                    <w:p w14:paraId="57E4DE97" w14:textId="77777777" w:rsidR="00275FB6" w:rsidRDefault="00275FB6" w:rsidP="00996EA8">
                      <w:pPr>
                        <w:pStyle w:val="ListParagraph"/>
                        <w:spacing w:after="0" w:line="240" w:lineRule="auto"/>
                        <w:ind w:left="0"/>
                        <w:rPr>
                          <w:rFonts w:ascii="Arial" w:hAnsi="Arial" w:cs="Arial"/>
                          <w:sz w:val="20"/>
                          <w:szCs w:val="20"/>
                        </w:rPr>
                      </w:pPr>
                      <w:r w:rsidRPr="00996EA8">
                        <w:rPr>
                          <w:rFonts w:ascii="Arial" w:hAnsi="Arial" w:cs="Arial"/>
                          <w:b/>
                          <w:sz w:val="20"/>
                          <w:szCs w:val="20"/>
                        </w:rPr>
                        <w:t>4.</w:t>
                      </w:r>
                      <w:r>
                        <w:rPr>
                          <w:rFonts w:ascii="Arial" w:hAnsi="Arial" w:cs="Arial"/>
                          <w:sz w:val="20"/>
                          <w:szCs w:val="20"/>
                        </w:rPr>
                        <w:t xml:space="preserve"> </w:t>
                      </w:r>
                      <w:r w:rsidRPr="00573DB2">
                        <w:rPr>
                          <w:rFonts w:ascii="Arial" w:hAnsi="Arial" w:cs="Arial"/>
                          <w:b/>
                          <w:sz w:val="20"/>
                          <w:szCs w:val="20"/>
                        </w:rPr>
                        <w:t>Levels of attainment and achievement are improving for all learners</w:t>
                      </w:r>
                    </w:p>
                    <w:p w14:paraId="023C26C5" w14:textId="77777777" w:rsidR="00275FB6" w:rsidRDefault="00275FB6" w:rsidP="00996EA8">
                      <w:pPr>
                        <w:pStyle w:val="ListParagraph"/>
                        <w:spacing w:after="0" w:line="240" w:lineRule="auto"/>
                        <w:ind w:left="0"/>
                        <w:rPr>
                          <w:rFonts w:ascii="Arial" w:hAnsi="Arial" w:cs="Arial"/>
                          <w:color w:val="000000" w:themeColor="text1"/>
                          <w:sz w:val="16"/>
                          <w:szCs w:val="16"/>
                        </w:rPr>
                      </w:pPr>
                    </w:p>
                    <w:p w14:paraId="58A7F3DC"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Raise attainment and achievement throughout the BGE and Senior Phase through innovative approaches to learning and teaching. </w:t>
                      </w:r>
                    </w:p>
                    <w:p w14:paraId="3E4323C7"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develop a Senior Phase curriculum that blends different types of learning and provides a range of appropriate learning pathways leading to the achievement of qualifications and awards at all levels.</w:t>
                      </w:r>
                    </w:p>
                    <w:p w14:paraId="30C06681"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Integrate a range of personal and wider achievement options into learning programmes to enhance the skills and qualifications of learners.</w:t>
                      </w:r>
                    </w:p>
                    <w:p w14:paraId="60293B34" w14:textId="77777777" w:rsidR="00275FB6" w:rsidRPr="00996EA8" w:rsidRDefault="00275FB6" w:rsidP="00996EA8">
                      <w:pPr>
                        <w:pStyle w:val="ListParagraph"/>
                        <w:numPr>
                          <w:ilvl w:val="0"/>
                          <w:numId w:val="16"/>
                        </w:numPr>
                        <w:spacing w:after="0" w:line="240" w:lineRule="auto"/>
                        <w:ind w:left="0" w:hanging="142"/>
                        <w:rPr>
                          <w:rFonts w:ascii="Arial" w:hAnsi="Arial" w:cs="Arial"/>
                          <w:color w:val="FFFFFF" w:themeColor="background1"/>
                          <w:sz w:val="16"/>
                          <w:szCs w:val="16"/>
                        </w:rPr>
                      </w:pPr>
                      <w:r w:rsidRPr="00996EA8">
                        <w:rPr>
                          <w:rFonts w:ascii="Arial" w:hAnsi="Arial" w:cs="Arial"/>
                          <w:color w:val="FFFFFF" w:themeColor="background1"/>
                          <w:sz w:val="18"/>
                          <w:szCs w:val="18"/>
                        </w:rPr>
                        <w:t>Maintain a specific focus on reducing the poverty related attainment gap and maximise the learning potential of specific groups of learners including LAC.</w:t>
                      </w:r>
                    </w:p>
                    <w:p w14:paraId="2D06C3F3" w14:textId="77777777" w:rsidR="00275FB6" w:rsidRDefault="00275FB6" w:rsidP="00A261EA">
                      <w:pPr>
                        <w:jc w:val="center"/>
                        <w:rPr>
                          <w:i/>
                        </w:rPr>
                      </w:pP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35CA8FEB" wp14:editId="62EBF945">
                <wp:simplePos x="0" y="0"/>
                <wp:positionH relativeFrom="column">
                  <wp:posOffset>3408057</wp:posOffset>
                </wp:positionH>
                <wp:positionV relativeFrom="paragraph">
                  <wp:posOffset>383648</wp:posOffset>
                </wp:positionV>
                <wp:extent cx="2018581" cy="4502150"/>
                <wp:effectExtent l="0" t="0" r="20320" b="12700"/>
                <wp:wrapNone/>
                <wp:docPr id="10" name="Flowchart: Alternate Process 10"/>
                <wp:cNvGraphicFramePr/>
                <a:graphic xmlns:a="http://schemas.openxmlformats.org/drawingml/2006/main">
                  <a:graphicData uri="http://schemas.microsoft.com/office/word/2010/wordprocessingShape">
                    <wps:wsp>
                      <wps:cNvSpPr/>
                      <wps:spPr>
                        <a:xfrm>
                          <a:off x="0" y="0"/>
                          <a:ext cx="2018581" cy="4502150"/>
                        </a:xfrm>
                        <a:prstGeom prst="flowChartAlternateProcess">
                          <a:avLst/>
                        </a:prstGeom>
                        <a:solidFill>
                          <a:srgbClr val="87CB3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97F900" w14:textId="77777777" w:rsidR="00275FB6" w:rsidRPr="00573DB2" w:rsidRDefault="00275FB6" w:rsidP="00996EA8">
                            <w:pPr>
                              <w:spacing w:after="0" w:line="240" w:lineRule="auto"/>
                              <w:rPr>
                                <w:rFonts w:ascii="Arial" w:hAnsi="Arial" w:cs="Arial"/>
                                <w:b/>
                                <w:sz w:val="20"/>
                                <w:szCs w:val="20"/>
                              </w:rPr>
                            </w:pPr>
                            <w:r w:rsidRPr="00996EA8">
                              <w:rPr>
                                <w:rFonts w:ascii="Arial" w:hAnsi="Arial" w:cs="Arial"/>
                                <w:b/>
                                <w:sz w:val="20"/>
                                <w:szCs w:val="20"/>
                              </w:rPr>
                              <w:t>3.</w:t>
                            </w:r>
                            <w:r>
                              <w:rPr>
                                <w:rFonts w:ascii="Arial" w:hAnsi="Arial" w:cs="Arial"/>
                                <w:sz w:val="20"/>
                                <w:szCs w:val="20"/>
                              </w:rPr>
                              <w:t xml:space="preserve"> </w:t>
                            </w:r>
                            <w:r w:rsidRPr="00573DB2">
                              <w:rPr>
                                <w:rFonts w:ascii="Arial" w:hAnsi="Arial" w:cs="Arial"/>
                                <w:b/>
                                <w:sz w:val="20"/>
                                <w:szCs w:val="20"/>
                              </w:rPr>
                              <w:t>Self-evaluation and performance improvement are embedded throughout our schools and central support teams</w:t>
                            </w:r>
                          </w:p>
                          <w:p w14:paraId="4F38489F" w14:textId="77777777" w:rsidR="00275FB6" w:rsidRPr="00092365" w:rsidRDefault="00275FB6" w:rsidP="00996EA8">
                            <w:pPr>
                              <w:spacing w:after="0"/>
                              <w:rPr>
                                <w:rFonts w:ascii="Arial" w:hAnsi="Arial" w:cs="Arial"/>
                              </w:rPr>
                            </w:pPr>
                          </w:p>
                          <w:p w14:paraId="3D46CA83"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Ensure a consistency of rigour in self-evaluation approaches in all education establishments which will support continuous improvement planning.</w:t>
                            </w:r>
                          </w:p>
                          <w:p w14:paraId="5FD3D9C1"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refine our approaches to the use of data and research to inform effective teaching and learning including benchmarking Teachers’ Professional Judgement, national standardised assessments and ‘what works’ elsewhere.</w:t>
                            </w:r>
                          </w:p>
                          <w:p w14:paraId="3D3F5999" w14:textId="1893DA83" w:rsidR="00275FB6"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develop reporting of management information to inform policy and practice, and to meet the requirements of the National Improvement Framework.</w:t>
                            </w:r>
                          </w:p>
                          <w:p w14:paraId="7B32A017" w14:textId="77777777" w:rsidR="00275FB6" w:rsidRDefault="00275FB6" w:rsidP="00996EA8">
                            <w:pPr>
                              <w:pStyle w:val="ListParagraph"/>
                              <w:widowControl w:val="0"/>
                              <w:spacing w:after="0" w:line="240" w:lineRule="auto"/>
                              <w:ind w:left="0"/>
                              <w:rPr>
                                <w:rFonts w:ascii="Arial" w:hAnsi="Arial" w:cs="Arial"/>
                                <w:color w:val="FFFFFF" w:themeColor="background1"/>
                                <w:sz w:val="18"/>
                                <w:szCs w:val="18"/>
                              </w:rPr>
                            </w:pPr>
                          </w:p>
                          <w:p w14:paraId="60347DA7" w14:textId="77777777" w:rsidR="00275FB6" w:rsidRPr="00996EA8" w:rsidRDefault="00275FB6" w:rsidP="00996EA8">
                            <w:pPr>
                              <w:pStyle w:val="ListParagraph"/>
                              <w:widowControl w:val="0"/>
                              <w:spacing w:after="0" w:line="240" w:lineRule="auto"/>
                              <w:ind w:left="0"/>
                              <w:rPr>
                                <w:rFonts w:ascii="Arial" w:hAnsi="Arial" w:cs="Arial"/>
                                <w:color w:val="FFFFFF" w:themeColor="background1"/>
                                <w:sz w:val="18"/>
                                <w:szCs w:val="18"/>
                              </w:rPr>
                            </w:pPr>
                          </w:p>
                          <w:p w14:paraId="1F9E87AF" w14:textId="77777777" w:rsidR="00275FB6" w:rsidRDefault="00275FB6" w:rsidP="00A261EA">
                            <w:pPr>
                              <w:spacing w:after="0" w:line="240" w:lineRule="auto"/>
                              <w:jc w:val="center"/>
                              <w:rPr>
                                <w:rFonts w:ascii="Arial" w:hAnsi="Arial" w:cs="Arial"/>
                                <w:b/>
                                <w:color w:val="FFFFFF" w:themeColor="background1"/>
                                <w:sz w:val="20"/>
                                <w:szCs w:val="20"/>
                              </w:rPr>
                            </w:pPr>
                          </w:p>
                          <w:p w14:paraId="1FC7FFFF" w14:textId="77777777" w:rsidR="00275FB6" w:rsidRDefault="00275FB6" w:rsidP="00A26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8FEB" id="Flowchart: Alternate Process 10" o:spid="_x0000_s1033" type="#_x0000_t176" style="position:absolute;left:0;text-align:left;margin-left:268.35pt;margin-top:30.2pt;width:158.95pt;height:3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" fillcolor="#87cb3d" strokecolor="#243f60 [1604]" strokeweight="2pt">
                <v:textbox>
                  <w:txbxContent>
                    <w:p w14:paraId="4697F900" w14:textId="77777777" w:rsidR="00275FB6" w:rsidRPr="00573DB2" w:rsidRDefault="00275FB6" w:rsidP="00996EA8">
                      <w:pPr>
                        <w:spacing w:after="0" w:line="240" w:lineRule="auto"/>
                        <w:rPr>
                          <w:rFonts w:ascii="Arial" w:hAnsi="Arial" w:cs="Arial"/>
                          <w:b/>
                          <w:sz w:val="20"/>
                          <w:szCs w:val="20"/>
                        </w:rPr>
                      </w:pPr>
                      <w:r w:rsidRPr="00996EA8">
                        <w:rPr>
                          <w:rFonts w:ascii="Arial" w:hAnsi="Arial" w:cs="Arial"/>
                          <w:b/>
                          <w:sz w:val="20"/>
                          <w:szCs w:val="20"/>
                        </w:rPr>
                        <w:t>3.</w:t>
                      </w:r>
                      <w:r>
                        <w:rPr>
                          <w:rFonts w:ascii="Arial" w:hAnsi="Arial" w:cs="Arial"/>
                          <w:sz w:val="20"/>
                          <w:szCs w:val="20"/>
                        </w:rPr>
                        <w:t xml:space="preserve"> </w:t>
                      </w:r>
                      <w:r w:rsidRPr="00573DB2">
                        <w:rPr>
                          <w:rFonts w:ascii="Arial" w:hAnsi="Arial" w:cs="Arial"/>
                          <w:b/>
                          <w:sz w:val="20"/>
                          <w:szCs w:val="20"/>
                        </w:rPr>
                        <w:t>Self-evaluation and performance improvement are embedded throughout our schools and central support teams</w:t>
                      </w:r>
                    </w:p>
                    <w:p w14:paraId="4F38489F" w14:textId="77777777" w:rsidR="00275FB6" w:rsidRPr="00092365" w:rsidRDefault="00275FB6" w:rsidP="00996EA8">
                      <w:pPr>
                        <w:spacing w:after="0"/>
                        <w:rPr>
                          <w:rFonts w:ascii="Arial" w:hAnsi="Arial" w:cs="Arial"/>
                        </w:rPr>
                      </w:pPr>
                    </w:p>
                    <w:p w14:paraId="3D46CA83"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Ensure a consistency of rigour in self-evaluation approaches in all education establishments which will support continuous improvement planning.</w:t>
                      </w:r>
                    </w:p>
                    <w:p w14:paraId="5FD3D9C1"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refine our approaches to the use of data and research to inform effective teaching and learning including benchmarking Teachers’ Professional Judgement, national standardised assessments and ‘what works’ elsewhere.</w:t>
                      </w:r>
                    </w:p>
                    <w:p w14:paraId="3D3F5999" w14:textId="1893DA83" w:rsidR="00275FB6"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Further develop reporting of management information to inform policy and practice, and to meet the requirements of the National Improvement Framework.</w:t>
                      </w:r>
                    </w:p>
                    <w:p w14:paraId="7B32A017" w14:textId="77777777" w:rsidR="00275FB6" w:rsidRDefault="00275FB6" w:rsidP="00996EA8">
                      <w:pPr>
                        <w:pStyle w:val="ListParagraph"/>
                        <w:widowControl w:val="0"/>
                        <w:spacing w:after="0" w:line="240" w:lineRule="auto"/>
                        <w:ind w:left="0"/>
                        <w:rPr>
                          <w:rFonts w:ascii="Arial" w:hAnsi="Arial" w:cs="Arial"/>
                          <w:color w:val="FFFFFF" w:themeColor="background1"/>
                          <w:sz w:val="18"/>
                          <w:szCs w:val="18"/>
                        </w:rPr>
                      </w:pPr>
                    </w:p>
                    <w:p w14:paraId="60347DA7" w14:textId="77777777" w:rsidR="00275FB6" w:rsidRPr="00996EA8" w:rsidRDefault="00275FB6" w:rsidP="00996EA8">
                      <w:pPr>
                        <w:pStyle w:val="ListParagraph"/>
                        <w:widowControl w:val="0"/>
                        <w:spacing w:after="0" w:line="240" w:lineRule="auto"/>
                        <w:ind w:left="0"/>
                        <w:rPr>
                          <w:rFonts w:ascii="Arial" w:hAnsi="Arial" w:cs="Arial"/>
                          <w:color w:val="FFFFFF" w:themeColor="background1"/>
                          <w:sz w:val="18"/>
                          <w:szCs w:val="18"/>
                        </w:rPr>
                      </w:pPr>
                    </w:p>
                    <w:p w14:paraId="1F9E87AF" w14:textId="77777777" w:rsidR="00275FB6" w:rsidRDefault="00275FB6" w:rsidP="00A261EA">
                      <w:pPr>
                        <w:spacing w:after="0" w:line="240" w:lineRule="auto"/>
                        <w:jc w:val="center"/>
                        <w:rPr>
                          <w:rFonts w:ascii="Arial" w:hAnsi="Arial" w:cs="Arial"/>
                          <w:b/>
                          <w:color w:val="FFFFFF" w:themeColor="background1"/>
                          <w:sz w:val="20"/>
                          <w:szCs w:val="20"/>
                        </w:rPr>
                      </w:pPr>
                    </w:p>
                    <w:p w14:paraId="1FC7FFFF" w14:textId="77777777" w:rsidR="00275FB6" w:rsidRDefault="00275FB6" w:rsidP="00A261EA">
                      <w:pPr>
                        <w:jc w:val="center"/>
                      </w:pPr>
                    </w:p>
                  </w:txbxContent>
                </v:textbox>
              </v:shape>
            </w:pict>
          </mc:Fallback>
        </mc:AlternateContent>
      </w:r>
      <w:r w:rsidR="00DC10E6">
        <w:rPr>
          <w:noProof/>
          <w:lang w:eastAsia="en-GB"/>
        </w:rPr>
        <mc:AlternateContent>
          <mc:Choice Requires="wps">
            <w:drawing>
              <wp:anchor distT="0" distB="0" distL="114300" distR="114300" simplePos="0" relativeHeight="251704320" behindDoc="0" locked="0" layoutInCell="1" allowOverlap="1" wp14:anchorId="13C02A83" wp14:editId="4B343B68">
                <wp:simplePos x="0" y="0"/>
                <wp:positionH relativeFrom="column">
                  <wp:posOffset>1772519</wp:posOffset>
                </wp:positionH>
                <wp:positionV relativeFrom="paragraph">
                  <wp:posOffset>382437</wp:posOffset>
                </wp:positionV>
                <wp:extent cx="1520190" cy="4484365"/>
                <wp:effectExtent l="0" t="0" r="22860" b="12065"/>
                <wp:wrapNone/>
                <wp:docPr id="22" name="Flowchart: Alternate Process 22"/>
                <wp:cNvGraphicFramePr/>
                <a:graphic xmlns:a="http://schemas.openxmlformats.org/drawingml/2006/main">
                  <a:graphicData uri="http://schemas.microsoft.com/office/word/2010/wordprocessingShape">
                    <wps:wsp>
                      <wps:cNvSpPr/>
                      <wps:spPr>
                        <a:xfrm>
                          <a:off x="0" y="0"/>
                          <a:ext cx="1520190" cy="4484365"/>
                        </a:xfrm>
                        <a:prstGeom prst="flowChartAlternateProcess">
                          <a:avLst/>
                        </a:prstGeom>
                        <a:solidFill>
                          <a:srgbClr val="87CB3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7CF0B2" w14:textId="77777777" w:rsidR="00275FB6" w:rsidRDefault="00275FB6" w:rsidP="00996EA8">
                            <w:pPr>
                              <w:spacing w:after="0" w:line="240" w:lineRule="auto"/>
                              <w:rPr>
                                <w:rFonts w:ascii="Arial" w:hAnsi="Arial" w:cs="Arial"/>
                                <w:sz w:val="20"/>
                                <w:szCs w:val="20"/>
                              </w:rPr>
                            </w:pPr>
                            <w:r w:rsidRPr="00996EA8">
                              <w:rPr>
                                <w:rFonts w:ascii="Arial" w:hAnsi="Arial" w:cs="Arial"/>
                                <w:b/>
                                <w:sz w:val="20"/>
                                <w:szCs w:val="20"/>
                              </w:rPr>
                              <w:t>2.</w:t>
                            </w:r>
                            <w:r>
                              <w:rPr>
                                <w:rFonts w:ascii="Arial" w:hAnsi="Arial" w:cs="Arial"/>
                                <w:sz w:val="20"/>
                                <w:szCs w:val="20"/>
                              </w:rPr>
                              <w:t xml:space="preserve"> </w:t>
                            </w:r>
                            <w:r w:rsidRPr="00573DB2">
                              <w:rPr>
                                <w:rFonts w:ascii="Arial" w:hAnsi="Arial" w:cs="Arial"/>
                                <w:b/>
                                <w:sz w:val="20"/>
                                <w:szCs w:val="20"/>
                              </w:rPr>
                              <w:t>High quality learning and teaching is taking place in all our establishments</w:t>
                            </w:r>
                          </w:p>
                          <w:p w14:paraId="492AD0BA" w14:textId="77777777" w:rsidR="00275FB6" w:rsidRPr="00996EA8" w:rsidRDefault="00275FB6" w:rsidP="00996EA8">
                            <w:pPr>
                              <w:spacing w:after="0"/>
                              <w:rPr>
                                <w:rFonts w:ascii="Arial" w:hAnsi="Arial" w:cs="Arial"/>
                                <w:color w:val="FFFFFF" w:themeColor="background1"/>
                                <w:sz w:val="20"/>
                                <w:szCs w:val="20"/>
                              </w:rPr>
                            </w:pPr>
                          </w:p>
                          <w:p w14:paraId="0A965759" w14:textId="77777777" w:rsidR="00275FB6" w:rsidRPr="00996EA8" w:rsidRDefault="00275FB6" w:rsidP="00996EA8">
                            <w:pPr>
                              <w:pStyle w:val="ListParagraph"/>
                              <w:widowControl w:val="0"/>
                              <w:numPr>
                                <w:ilvl w:val="0"/>
                                <w:numId w:val="14"/>
                              </w:numPr>
                              <w:spacing w:after="0" w:line="240" w:lineRule="auto"/>
                              <w:ind w:left="0" w:hanging="142"/>
                              <w:rPr>
                                <w:rFonts w:ascii="Arial" w:eastAsia="Times New Roman" w:hAnsi="Arial" w:cs="Arial"/>
                                <w:color w:val="FFFFFF" w:themeColor="background1"/>
                                <w:sz w:val="18"/>
                                <w:szCs w:val="18"/>
                              </w:rPr>
                            </w:pPr>
                            <w:r w:rsidRPr="00996EA8">
                              <w:rPr>
                                <w:rFonts w:ascii="Arial" w:eastAsia="Times New Roman" w:hAnsi="Arial" w:cs="Arial"/>
                                <w:color w:val="FFFFFF" w:themeColor="background1"/>
                                <w:sz w:val="18"/>
                                <w:szCs w:val="18"/>
                              </w:rPr>
                              <w:t>Develop and implement a strategic vision for learning and teaching for all of our learners.</w:t>
                            </w:r>
                          </w:p>
                          <w:p w14:paraId="44A1BAC3" w14:textId="77777777" w:rsidR="00275FB6" w:rsidRPr="00996EA8" w:rsidRDefault="00275FB6" w:rsidP="00996EA8">
                            <w:pPr>
                              <w:pStyle w:val="ListParagraph"/>
                              <w:widowControl w:val="0"/>
                              <w:numPr>
                                <w:ilvl w:val="0"/>
                                <w:numId w:val="14"/>
                              </w:numPr>
                              <w:spacing w:after="0" w:line="240" w:lineRule="auto"/>
                              <w:ind w:left="0" w:hanging="142"/>
                              <w:rPr>
                                <w:rFonts w:ascii="Arial" w:eastAsia="Times New Roman" w:hAnsi="Arial" w:cs="Arial"/>
                                <w:color w:val="FFFFFF" w:themeColor="background1"/>
                                <w:sz w:val="18"/>
                                <w:szCs w:val="18"/>
                              </w:rPr>
                            </w:pPr>
                            <w:r w:rsidRPr="00996EA8">
                              <w:rPr>
                                <w:rFonts w:ascii="Arial" w:eastAsia="Times New Roman" w:hAnsi="Arial" w:cs="Arial"/>
                                <w:color w:val="FFFFFF" w:themeColor="background1"/>
                                <w:sz w:val="18"/>
                                <w:szCs w:val="18"/>
                              </w:rPr>
                              <w:t>Evaluate and enhance our curriculum from early level to Senior Phase.</w:t>
                            </w:r>
                          </w:p>
                          <w:p w14:paraId="0B86A4FB"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Support and strengthen the professional capacity of staff.</w:t>
                            </w:r>
                          </w:p>
                          <w:p w14:paraId="4773F85E"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Implement a framework to ensure we develop high quality leaders of learning.</w:t>
                            </w:r>
                          </w:p>
                          <w:p w14:paraId="7CD329F0" w14:textId="77777777" w:rsidR="00275FB6" w:rsidRDefault="00275FB6" w:rsidP="00A261EA">
                            <w:pPr>
                              <w:widowControl w:val="0"/>
                              <w:spacing w:after="0" w:line="240" w:lineRule="auto"/>
                              <w:rPr>
                                <w:sz w:val="21"/>
                                <w:szCs w:val="21"/>
                              </w:rPr>
                            </w:pPr>
                          </w:p>
                          <w:p w14:paraId="547F7DDB" w14:textId="77777777" w:rsidR="00275FB6" w:rsidRDefault="00275FB6" w:rsidP="00A261EA">
                            <w:pPr>
                              <w:widowControl w:val="0"/>
                              <w:spacing w:after="0" w:line="240" w:lineRule="auto"/>
                              <w:rPr>
                                <w:sz w:val="21"/>
                                <w:szCs w:val="21"/>
                              </w:rPr>
                            </w:pPr>
                          </w:p>
                          <w:p w14:paraId="4BFCE934" w14:textId="77777777" w:rsidR="00275FB6" w:rsidRDefault="00275FB6" w:rsidP="00A261EA">
                            <w:pPr>
                              <w:widowControl w:val="0"/>
                              <w:spacing w:after="0" w:line="240" w:lineRule="auto"/>
                              <w:rPr>
                                <w:sz w:val="21"/>
                                <w:szCs w:val="21"/>
                              </w:rPr>
                            </w:pPr>
                          </w:p>
                          <w:p w14:paraId="408B4409" w14:textId="77777777" w:rsidR="00275FB6" w:rsidRDefault="00275FB6" w:rsidP="00A261EA">
                            <w:pPr>
                              <w:widowControl w:val="0"/>
                              <w:spacing w:after="0" w:line="240" w:lineRule="auto"/>
                              <w:rPr>
                                <w:sz w:val="21"/>
                                <w:szCs w:val="21"/>
                              </w:rPr>
                            </w:pPr>
                          </w:p>
                          <w:p w14:paraId="39BDE66F" w14:textId="77777777" w:rsidR="00275FB6" w:rsidRDefault="00275FB6" w:rsidP="00A261E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A83" id="Flowchart: Alternate Process 22" o:spid="_x0000_s1034" type="#_x0000_t176" style="position:absolute;left:0;text-align:left;margin-left:139.55pt;margin-top:30.1pt;width:119.7pt;height:35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" fillcolor="#87cb3d" strokecolor="#243f60 [1604]" strokeweight="2pt">
                <v:textbox>
                  <w:txbxContent>
                    <w:p w14:paraId="797CF0B2" w14:textId="77777777" w:rsidR="00275FB6" w:rsidRDefault="00275FB6" w:rsidP="00996EA8">
                      <w:pPr>
                        <w:spacing w:after="0" w:line="240" w:lineRule="auto"/>
                        <w:rPr>
                          <w:rFonts w:ascii="Arial" w:hAnsi="Arial" w:cs="Arial"/>
                          <w:sz w:val="20"/>
                          <w:szCs w:val="20"/>
                        </w:rPr>
                      </w:pPr>
                      <w:r w:rsidRPr="00996EA8">
                        <w:rPr>
                          <w:rFonts w:ascii="Arial" w:hAnsi="Arial" w:cs="Arial"/>
                          <w:b/>
                          <w:sz w:val="20"/>
                          <w:szCs w:val="20"/>
                        </w:rPr>
                        <w:t>2.</w:t>
                      </w:r>
                      <w:r>
                        <w:rPr>
                          <w:rFonts w:ascii="Arial" w:hAnsi="Arial" w:cs="Arial"/>
                          <w:sz w:val="20"/>
                          <w:szCs w:val="20"/>
                        </w:rPr>
                        <w:t xml:space="preserve"> </w:t>
                      </w:r>
                      <w:r w:rsidRPr="00573DB2">
                        <w:rPr>
                          <w:rFonts w:ascii="Arial" w:hAnsi="Arial" w:cs="Arial"/>
                          <w:b/>
                          <w:sz w:val="20"/>
                          <w:szCs w:val="20"/>
                        </w:rPr>
                        <w:t>High quality learning and teaching is taking place in all our establishments</w:t>
                      </w:r>
                    </w:p>
                    <w:p w14:paraId="492AD0BA" w14:textId="77777777" w:rsidR="00275FB6" w:rsidRPr="00996EA8" w:rsidRDefault="00275FB6" w:rsidP="00996EA8">
                      <w:pPr>
                        <w:spacing w:after="0"/>
                        <w:rPr>
                          <w:rFonts w:ascii="Arial" w:hAnsi="Arial" w:cs="Arial"/>
                          <w:color w:val="FFFFFF" w:themeColor="background1"/>
                          <w:sz w:val="20"/>
                          <w:szCs w:val="20"/>
                        </w:rPr>
                      </w:pPr>
                    </w:p>
                    <w:p w14:paraId="0A965759" w14:textId="77777777" w:rsidR="00275FB6" w:rsidRPr="00996EA8" w:rsidRDefault="00275FB6" w:rsidP="00996EA8">
                      <w:pPr>
                        <w:pStyle w:val="ListParagraph"/>
                        <w:widowControl w:val="0"/>
                        <w:numPr>
                          <w:ilvl w:val="0"/>
                          <w:numId w:val="14"/>
                        </w:numPr>
                        <w:spacing w:after="0" w:line="240" w:lineRule="auto"/>
                        <w:ind w:left="0" w:hanging="142"/>
                        <w:rPr>
                          <w:rFonts w:ascii="Arial" w:eastAsia="Times New Roman" w:hAnsi="Arial" w:cs="Arial"/>
                          <w:color w:val="FFFFFF" w:themeColor="background1"/>
                          <w:sz w:val="18"/>
                          <w:szCs w:val="18"/>
                        </w:rPr>
                      </w:pPr>
                      <w:r w:rsidRPr="00996EA8">
                        <w:rPr>
                          <w:rFonts w:ascii="Arial" w:eastAsia="Times New Roman" w:hAnsi="Arial" w:cs="Arial"/>
                          <w:color w:val="FFFFFF" w:themeColor="background1"/>
                          <w:sz w:val="18"/>
                          <w:szCs w:val="18"/>
                        </w:rPr>
                        <w:t>Develop and implement a strategic vision for learning and teaching for all of our learners.</w:t>
                      </w:r>
                    </w:p>
                    <w:p w14:paraId="44A1BAC3" w14:textId="77777777" w:rsidR="00275FB6" w:rsidRPr="00996EA8" w:rsidRDefault="00275FB6" w:rsidP="00996EA8">
                      <w:pPr>
                        <w:pStyle w:val="ListParagraph"/>
                        <w:widowControl w:val="0"/>
                        <w:numPr>
                          <w:ilvl w:val="0"/>
                          <w:numId w:val="14"/>
                        </w:numPr>
                        <w:spacing w:after="0" w:line="240" w:lineRule="auto"/>
                        <w:ind w:left="0" w:hanging="142"/>
                        <w:rPr>
                          <w:rFonts w:ascii="Arial" w:eastAsia="Times New Roman" w:hAnsi="Arial" w:cs="Arial"/>
                          <w:color w:val="FFFFFF" w:themeColor="background1"/>
                          <w:sz w:val="18"/>
                          <w:szCs w:val="18"/>
                        </w:rPr>
                      </w:pPr>
                      <w:r w:rsidRPr="00996EA8">
                        <w:rPr>
                          <w:rFonts w:ascii="Arial" w:eastAsia="Times New Roman" w:hAnsi="Arial" w:cs="Arial"/>
                          <w:color w:val="FFFFFF" w:themeColor="background1"/>
                          <w:sz w:val="18"/>
                          <w:szCs w:val="18"/>
                        </w:rPr>
                        <w:t>Evaluate and enhance our curriculum from early level to Senior Phase.</w:t>
                      </w:r>
                    </w:p>
                    <w:p w14:paraId="0B86A4FB"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Support and strengthen the professional capacity of staff.</w:t>
                      </w:r>
                    </w:p>
                    <w:p w14:paraId="4773F85E" w14:textId="77777777" w:rsidR="00275FB6" w:rsidRPr="00996EA8" w:rsidRDefault="00275FB6" w:rsidP="00996EA8">
                      <w:pPr>
                        <w:pStyle w:val="ListParagraph"/>
                        <w:widowControl w:val="0"/>
                        <w:numPr>
                          <w:ilvl w:val="0"/>
                          <w:numId w:val="14"/>
                        </w:numPr>
                        <w:spacing w:after="0" w:line="240" w:lineRule="auto"/>
                        <w:ind w:left="0" w:hanging="142"/>
                        <w:rPr>
                          <w:rFonts w:ascii="Arial" w:hAnsi="Arial" w:cs="Arial"/>
                          <w:color w:val="FFFFFF" w:themeColor="background1"/>
                          <w:sz w:val="18"/>
                          <w:szCs w:val="18"/>
                        </w:rPr>
                      </w:pPr>
                      <w:r w:rsidRPr="00996EA8">
                        <w:rPr>
                          <w:rFonts w:ascii="Arial" w:eastAsia="Times New Roman" w:hAnsi="Arial" w:cs="Arial"/>
                          <w:color w:val="FFFFFF" w:themeColor="background1"/>
                          <w:sz w:val="18"/>
                          <w:szCs w:val="18"/>
                        </w:rPr>
                        <w:t>Implement a framework to ensure we develop high quality leaders of learning.</w:t>
                      </w:r>
                    </w:p>
                    <w:p w14:paraId="7CD329F0" w14:textId="77777777" w:rsidR="00275FB6" w:rsidRDefault="00275FB6" w:rsidP="00A261EA">
                      <w:pPr>
                        <w:widowControl w:val="0"/>
                        <w:spacing w:after="0" w:line="240" w:lineRule="auto"/>
                        <w:rPr>
                          <w:sz w:val="21"/>
                          <w:szCs w:val="21"/>
                        </w:rPr>
                      </w:pPr>
                    </w:p>
                    <w:p w14:paraId="547F7DDB" w14:textId="77777777" w:rsidR="00275FB6" w:rsidRDefault="00275FB6" w:rsidP="00A261EA">
                      <w:pPr>
                        <w:widowControl w:val="0"/>
                        <w:spacing w:after="0" w:line="240" w:lineRule="auto"/>
                        <w:rPr>
                          <w:sz w:val="21"/>
                          <w:szCs w:val="21"/>
                        </w:rPr>
                      </w:pPr>
                    </w:p>
                    <w:p w14:paraId="4BFCE934" w14:textId="77777777" w:rsidR="00275FB6" w:rsidRDefault="00275FB6" w:rsidP="00A261EA">
                      <w:pPr>
                        <w:widowControl w:val="0"/>
                        <w:spacing w:after="0" w:line="240" w:lineRule="auto"/>
                        <w:rPr>
                          <w:sz w:val="21"/>
                          <w:szCs w:val="21"/>
                        </w:rPr>
                      </w:pPr>
                    </w:p>
                    <w:p w14:paraId="408B4409" w14:textId="77777777" w:rsidR="00275FB6" w:rsidRDefault="00275FB6" w:rsidP="00A261EA">
                      <w:pPr>
                        <w:widowControl w:val="0"/>
                        <w:spacing w:after="0" w:line="240" w:lineRule="auto"/>
                        <w:rPr>
                          <w:sz w:val="21"/>
                          <w:szCs w:val="21"/>
                        </w:rPr>
                      </w:pPr>
                    </w:p>
                    <w:p w14:paraId="39BDE66F" w14:textId="77777777" w:rsidR="00275FB6" w:rsidRDefault="00275FB6" w:rsidP="00A261EA">
                      <w:pPr>
                        <w:spacing w:after="0"/>
                        <w:jc w:val="center"/>
                      </w:pPr>
                    </w:p>
                  </w:txbxContent>
                </v:textbox>
              </v:shape>
            </w:pict>
          </mc:Fallback>
        </mc:AlternateContent>
      </w:r>
      <w:r w:rsidR="00DC10E6">
        <w:rPr>
          <w:noProof/>
          <w:lang w:eastAsia="en-GB"/>
        </w:rPr>
        <mc:AlternateContent>
          <mc:Choice Requires="wps">
            <w:drawing>
              <wp:anchor distT="0" distB="0" distL="114300" distR="114300" simplePos="0" relativeHeight="251703296" behindDoc="0" locked="0" layoutInCell="1" allowOverlap="1" wp14:anchorId="78410500" wp14:editId="1E92958A">
                <wp:simplePos x="0" y="0"/>
                <wp:positionH relativeFrom="column">
                  <wp:posOffset>-628449</wp:posOffset>
                </wp:positionH>
                <wp:positionV relativeFrom="paragraph">
                  <wp:posOffset>382438</wp:posOffset>
                </wp:positionV>
                <wp:extent cx="2333625" cy="4502484"/>
                <wp:effectExtent l="0" t="0" r="28575" b="12700"/>
                <wp:wrapNone/>
                <wp:docPr id="23" name="Flowchart: Alternate Process 23"/>
                <wp:cNvGraphicFramePr/>
                <a:graphic xmlns:a="http://schemas.openxmlformats.org/drawingml/2006/main">
                  <a:graphicData uri="http://schemas.microsoft.com/office/word/2010/wordprocessingShape">
                    <wps:wsp>
                      <wps:cNvSpPr/>
                      <wps:spPr>
                        <a:xfrm>
                          <a:off x="0" y="0"/>
                          <a:ext cx="2333625" cy="4502484"/>
                        </a:xfrm>
                        <a:prstGeom prst="flowChartAlternateProcess">
                          <a:avLst/>
                        </a:prstGeom>
                        <a:solidFill>
                          <a:srgbClr val="87CB3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1F6B6C" w14:textId="77777777" w:rsidR="00275FB6" w:rsidRPr="00573DB2" w:rsidRDefault="00275FB6" w:rsidP="00996EA8">
                            <w:pPr>
                              <w:spacing w:after="0" w:line="240" w:lineRule="auto"/>
                              <w:rPr>
                                <w:rFonts w:ascii="Arial" w:hAnsi="Arial" w:cs="Arial"/>
                                <w:b/>
                                <w:sz w:val="20"/>
                                <w:szCs w:val="20"/>
                              </w:rPr>
                            </w:pPr>
                            <w:r w:rsidRPr="00996EA8">
                              <w:rPr>
                                <w:rFonts w:ascii="Arial" w:hAnsi="Arial" w:cs="Arial"/>
                                <w:b/>
                                <w:sz w:val="20"/>
                                <w:szCs w:val="20"/>
                              </w:rPr>
                              <w:t>1.</w:t>
                            </w:r>
                            <w:r>
                              <w:rPr>
                                <w:rFonts w:ascii="Arial" w:hAnsi="Arial" w:cs="Arial"/>
                                <w:sz w:val="20"/>
                                <w:szCs w:val="20"/>
                              </w:rPr>
                              <w:t xml:space="preserve"> </w:t>
                            </w:r>
                            <w:r w:rsidRPr="00573DB2">
                              <w:rPr>
                                <w:rFonts w:ascii="Arial" w:hAnsi="Arial" w:cs="Arial"/>
                                <w:b/>
                                <w:sz w:val="20"/>
                                <w:szCs w:val="20"/>
                              </w:rPr>
                              <w:t>We are reducing inequalities and delivering improved outcomes for children and young people</w:t>
                            </w:r>
                          </w:p>
                          <w:p w14:paraId="0A68B055" w14:textId="77777777" w:rsidR="00275FB6" w:rsidRPr="00092365" w:rsidRDefault="00275FB6" w:rsidP="00996EA8">
                            <w:pPr>
                              <w:spacing w:after="0"/>
                              <w:rPr>
                                <w:rFonts w:ascii="Arial" w:hAnsi="Arial" w:cs="Arial"/>
                                <w:sz w:val="20"/>
                                <w:szCs w:val="20"/>
                              </w:rPr>
                            </w:pPr>
                          </w:p>
                          <w:p w14:paraId="6D4152CB"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Embed and extend nurturing approaches to advance inclusion across all education establishments.</w:t>
                            </w:r>
                          </w:p>
                          <w:p w14:paraId="7E122321" w14:textId="77777777" w:rsidR="00275FB6" w:rsidRPr="00BA7E46" w:rsidRDefault="00275FB6" w:rsidP="00996EA8">
                            <w:pPr>
                              <w:pStyle w:val="ListParagraph"/>
                              <w:numPr>
                                <w:ilvl w:val="0"/>
                                <w:numId w:val="13"/>
                              </w:numPr>
                              <w:spacing w:after="0" w:line="240" w:lineRule="auto"/>
                              <w:ind w:left="0" w:right="-282" w:hanging="142"/>
                              <w:rPr>
                                <w:rFonts w:ascii="Arial" w:hAnsi="Arial" w:cs="Arial"/>
                                <w:sz w:val="18"/>
                                <w:szCs w:val="18"/>
                              </w:rPr>
                            </w:pPr>
                            <w:r w:rsidRPr="00BA7E46">
                              <w:rPr>
                                <w:rFonts w:ascii="Arial" w:hAnsi="Arial" w:cs="Arial"/>
                                <w:sz w:val="18"/>
                                <w:szCs w:val="18"/>
                              </w:rPr>
                              <w:t>Within the framework of the corporate Fair for All and directorate inclusion strategy, ensure effective support for children and young people.</w:t>
                            </w:r>
                          </w:p>
                          <w:p w14:paraId="18DAA18D"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Ensure effective implementation of Children &amp; Young People (Scotland) Act 2014.</w:t>
                            </w:r>
                          </w:p>
                          <w:p w14:paraId="16745BBE"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Encourage and support active collaboration and engagement with parents, including family learning in partnership with other Council directorates and partners.</w:t>
                            </w:r>
                          </w:p>
                          <w:p w14:paraId="08F04060"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 xml:space="preserve">Develop and implement a coherent mental health strategy and intervention framework. </w:t>
                            </w:r>
                          </w:p>
                          <w:p w14:paraId="03E246C5"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 xml:space="preserve">Continue to implement our plans for early </w:t>
                            </w:r>
                            <w:proofErr w:type="gramStart"/>
                            <w:r w:rsidRPr="00BA7E46">
                              <w:rPr>
                                <w:rFonts w:ascii="Arial" w:hAnsi="Arial" w:cs="Arial"/>
                                <w:sz w:val="18"/>
                                <w:szCs w:val="18"/>
                              </w:rPr>
                              <w:t>years</w:t>
                            </w:r>
                            <w:proofErr w:type="gramEnd"/>
                            <w:r w:rsidRPr="00BA7E46">
                              <w:rPr>
                                <w:rFonts w:ascii="Arial" w:hAnsi="Arial" w:cs="Arial"/>
                                <w:sz w:val="18"/>
                                <w:szCs w:val="18"/>
                              </w:rPr>
                              <w:t xml:space="preserve"> expansion to 1140 hours by 2020.</w:t>
                            </w:r>
                          </w:p>
                          <w:p w14:paraId="6C7F7DEA" w14:textId="0CB0F2AD" w:rsidR="00275FB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Ensure our school estate provides high quality learning environments</w:t>
                            </w:r>
                          </w:p>
                          <w:p w14:paraId="7B5A9D47" w14:textId="77777777" w:rsidR="00275FB6" w:rsidRDefault="00275FB6" w:rsidP="00996EA8">
                            <w:pPr>
                              <w:spacing w:after="0" w:line="240" w:lineRule="auto"/>
                              <w:rPr>
                                <w:rFonts w:ascii="Arial" w:hAnsi="Arial" w:cs="Arial"/>
                                <w:sz w:val="18"/>
                                <w:szCs w:val="18"/>
                              </w:rPr>
                            </w:pPr>
                          </w:p>
                          <w:p w14:paraId="734FB8CB" w14:textId="77777777" w:rsidR="00275FB6" w:rsidRPr="00996EA8" w:rsidRDefault="00275FB6" w:rsidP="00996EA8">
                            <w:p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0500" id="Flowchart: Alternate Process 23" o:spid="_x0000_s1035" type="#_x0000_t176" style="position:absolute;left:0;text-align:left;margin-left:-49.5pt;margin-top:30.1pt;width:183.75pt;height:35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" fillcolor="#87cb3d" strokecolor="#243f60 [1604]" strokeweight="2pt">
                <v:textbox>
                  <w:txbxContent>
                    <w:p w14:paraId="021F6B6C" w14:textId="77777777" w:rsidR="00275FB6" w:rsidRPr="00573DB2" w:rsidRDefault="00275FB6" w:rsidP="00996EA8">
                      <w:pPr>
                        <w:spacing w:after="0" w:line="240" w:lineRule="auto"/>
                        <w:rPr>
                          <w:rFonts w:ascii="Arial" w:hAnsi="Arial" w:cs="Arial"/>
                          <w:b/>
                          <w:sz w:val="20"/>
                          <w:szCs w:val="20"/>
                        </w:rPr>
                      </w:pPr>
                      <w:r w:rsidRPr="00996EA8">
                        <w:rPr>
                          <w:rFonts w:ascii="Arial" w:hAnsi="Arial" w:cs="Arial"/>
                          <w:b/>
                          <w:sz w:val="20"/>
                          <w:szCs w:val="20"/>
                        </w:rPr>
                        <w:t>1.</w:t>
                      </w:r>
                      <w:r>
                        <w:rPr>
                          <w:rFonts w:ascii="Arial" w:hAnsi="Arial" w:cs="Arial"/>
                          <w:sz w:val="20"/>
                          <w:szCs w:val="20"/>
                        </w:rPr>
                        <w:t xml:space="preserve"> </w:t>
                      </w:r>
                      <w:r w:rsidRPr="00573DB2">
                        <w:rPr>
                          <w:rFonts w:ascii="Arial" w:hAnsi="Arial" w:cs="Arial"/>
                          <w:b/>
                          <w:sz w:val="20"/>
                          <w:szCs w:val="20"/>
                        </w:rPr>
                        <w:t>We are reducing inequalities and delivering improved outcomes for children and young people</w:t>
                      </w:r>
                    </w:p>
                    <w:p w14:paraId="0A68B055" w14:textId="77777777" w:rsidR="00275FB6" w:rsidRPr="00092365" w:rsidRDefault="00275FB6" w:rsidP="00996EA8">
                      <w:pPr>
                        <w:spacing w:after="0"/>
                        <w:rPr>
                          <w:rFonts w:ascii="Arial" w:hAnsi="Arial" w:cs="Arial"/>
                          <w:sz w:val="20"/>
                          <w:szCs w:val="20"/>
                        </w:rPr>
                      </w:pPr>
                    </w:p>
                    <w:p w14:paraId="6D4152CB"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Embed and extend nurturing approaches to advance inclusion across all education establishments.</w:t>
                      </w:r>
                    </w:p>
                    <w:p w14:paraId="7E122321" w14:textId="77777777" w:rsidR="00275FB6" w:rsidRPr="00BA7E46" w:rsidRDefault="00275FB6" w:rsidP="00996EA8">
                      <w:pPr>
                        <w:pStyle w:val="ListParagraph"/>
                        <w:numPr>
                          <w:ilvl w:val="0"/>
                          <w:numId w:val="13"/>
                        </w:numPr>
                        <w:spacing w:after="0" w:line="240" w:lineRule="auto"/>
                        <w:ind w:left="0" w:right="-282" w:hanging="142"/>
                        <w:rPr>
                          <w:rFonts w:ascii="Arial" w:hAnsi="Arial" w:cs="Arial"/>
                          <w:sz w:val="18"/>
                          <w:szCs w:val="18"/>
                        </w:rPr>
                      </w:pPr>
                      <w:r w:rsidRPr="00BA7E46">
                        <w:rPr>
                          <w:rFonts w:ascii="Arial" w:hAnsi="Arial" w:cs="Arial"/>
                          <w:sz w:val="18"/>
                          <w:szCs w:val="18"/>
                        </w:rPr>
                        <w:t>Within the framework of the corporate Fair for All and directorate inclusion strategy, ensure effective support for children and young people.</w:t>
                      </w:r>
                    </w:p>
                    <w:p w14:paraId="18DAA18D"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Ensure effective implementation of Children &amp; Young People (Scotland) Act 2014.</w:t>
                      </w:r>
                    </w:p>
                    <w:p w14:paraId="16745BBE"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Encourage and support active collaboration and engagement with parents, including family learning in partnership with other Council directorates and partners.</w:t>
                      </w:r>
                    </w:p>
                    <w:p w14:paraId="08F04060"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 xml:space="preserve">Develop and implement a coherent mental health strategy and intervention framework. </w:t>
                      </w:r>
                    </w:p>
                    <w:p w14:paraId="03E246C5" w14:textId="77777777" w:rsidR="00275FB6" w:rsidRPr="00BA7E4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 xml:space="preserve">Continue to implement our plans for early </w:t>
                      </w:r>
                      <w:proofErr w:type="gramStart"/>
                      <w:r w:rsidRPr="00BA7E46">
                        <w:rPr>
                          <w:rFonts w:ascii="Arial" w:hAnsi="Arial" w:cs="Arial"/>
                          <w:sz w:val="18"/>
                          <w:szCs w:val="18"/>
                        </w:rPr>
                        <w:t>years</w:t>
                      </w:r>
                      <w:proofErr w:type="gramEnd"/>
                      <w:r w:rsidRPr="00BA7E46">
                        <w:rPr>
                          <w:rFonts w:ascii="Arial" w:hAnsi="Arial" w:cs="Arial"/>
                          <w:sz w:val="18"/>
                          <w:szCs w:val="18"/>
                        </w:rPr>
                        <w:t xml:space="preserve"> expansion to 1140 hours by 2020.</w:t>
                      </w:r>
                    </w:p>
                    <w:p w14:paraId="6C7F7DEA" w14:textId="0CB0F2AD" w:rsidR="00275FB6" w:rsidRDefault="00275FB6" w:rsidP="00996EA8">
                      <w:pPr>
                        <w:pStyle w:val="ListParagraph"/>
                        <w:numPr>
                          <w:ilvl w:val="0"/>
                          <w:numId w:val="13"/>
                        </w:numPr>
                        <w:spacing w:after="0" w:line="240" w:lineRule="auto"/>
                        <w:ind w:left="0" w:hanging="142"/>
                        <w:rPr>
                          <w:rFonts w:ascii="Arial" w:hAnsi="Arial" w:cs="Arial"/>
                          <w:sz w:val="18"/>
                          <w:szCs w:val="18"/>
                        </w:rPr>
                      </w:pPr>
                      <w:r w:rsidRPr="00BA7E46">
                        <w:rPr>
                          <w:rFonts w:ascii="Arial" w:hAnsi="Arial" w:cs="Arial"/>
                          <w:sz w:val="18"/>
                          <w:szCs w:val="18"/>
                        </w:rPr>
                        <w:t>Ensure our school estate provides high quality learning environments</w:t>
                      </w:r>
                    </w:p>
                    <w:p w14:paraId="7B5A9D47" w14:textId="77777777" w:rsidR="00275FB6" w:rsidRDefault="00275FB6" w:rsidP="00996EA8">
                      <w:pPr>
                        <w:spacing w:after="0" w:line="240" w:lineRule="auto"/>
                        <w:rPr>
                          <w:rFonts w:ascii="Arial" w:hAnsi="Arial" w:cs="Arial"/>
                          <w:sz w:val="18"/>
                          <w:szCs w:val="18"/>
                        </w:rPr>
                      </w:pPr>
                    </w:p>
                    <w:p w14:paraId="734FB8CB" w14:textId="77777777" w:rsidR="00275FB6" w:rsidRPr="00996EA8" w:rsidRDefault="00275FB6" w:rsidP="00996EA8">
                      <w:pPr>
                        <w:spacing w:after="0" w:line="240" w:lineRule="auto"/>
                        <w:rPr>
                          <w:rFonts w:ascii="Arial" w:hAnsi="Arial" w:cs="Arial"/>
                          <w:sz w:val="18"/>
                          <w:szCs w:val="18"/>
                        </w:rPr>
                      </w:pPr>
                    </w:p>
                  </w:txbxContent>
                </v:textbox>
              </v:shape>
            </w:pict>
          </mc:Fallback>
        </mc:AlternateContent>
      </w:r>
      <w:r w:rsidR="00DC10E6">
        <w:rPr>
          <w:noProof/>
          <w:lang w:eastAsia="en-GB"/>
        </w:rPr>
        <mc:AlternateContent>
          <mc:Choice Requires="wps">
            <w:drawing>
              <wp:anchor distT="0" distB="0" distL="114300" distR="114300" simplePos="0" relativeHeight="251707392" behindDoc="0" locked="0" layoutInCell="1" allowOverlap="1" wp14:anchorId="68FB013D" wp14:editId="0A5DB098">
                <wp:simplePos x="0" y="0"/>
                <wp:positionH relativeFrom="column">
                  <wp:posOffset>7488856</wp:posOffset>
                </wp:positionH>
                <wp:positionV relativeFrom="paragraph">
                  <wp:posOffset>414521</wp:posOffset>
                </wp:positionV>
                <wp:extent cx="2100580" cy="4520603"/>
                <wp:effectExtent l="0" t="0" r="13970" b="13335"/>
                <wp:wrapNone/>
                <wp:docPr id="9" name="Flowchart: Alternate Process 9"/>
                <wp:cNvGraphicFramePr/>
                <a:graphic xmlns:a="http://schemas.openxmlformats.org/drawingml/2006/main">
                  <a:graphicData uri="http://schemas.microsoft.com/office/word/2010/wordprocessingShape">
                    <wps:wsp>
                      <wps:cNvSpPr/>
                      <wps:spPr>
                        <a:xfrm>
                          <a:off x="0" y="0"/>
                          <a:ext cx="2100580" cy="4520603"/>
                        </a:xfrm>
                        <a:prstGeom prst="flowChartAlternateProcess">
                          <a:avLst/>
                        </a:prstGeom>
                        <a:solidFill>
                          <a:srgbClr val="87CB3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249293" w14:textId="77777777" w:rsidR="00275FB6" w:rsidRDefault="00275FB6" w:rsidP="00996EA8">
                            <w:pPr>
                              <w:spacing w:after="0" w:line="240" w:lineRule="auto"/>
                              <w:ind w:left="-142"/>
                              <w:rPr>
                                <w:rFonts w:ascii="Arial" w:hAnsi="Arial" w:cs="Arial"/>
                                <w:b/>
                                <w:color w:val="FFFFFF" w:themeColor="background1"/>
                                <w:sz w:val="19"/>
                                <w:szCs w:val="19"/>
                              </w:rPr>
                            </w:pPr>
                            <w:r w:rsidRPr="00996EA8">
                              <w:rPr>
                                <w:rFonts w:ascii="Arial" w:hAnsi="Arial" w:cs="Arial"/>
                                <w:b/>
                                <w:sz w:val="20"/>
                                <w:szCs w:val="20"/>
                              </w:rPr>
                              <w:t>5.</w:t>
                            </w:r>
                            <w:r>
                              <w:rPr>
                                <w:rFonts w:ascii="Arial" w:hAnsi="Arial" w:cs="Arial"/>
                                <w:sz w:val="20"/>
                                <w:szCs w:val="20"/>
                              </w:rPr>
                              <w:t xml:space="preserve"> </w:t>
                            </w:r>
                            <w:r w:rsidRPr="00573DB2">
                              <w:rPr>
                                <w:rFonts w:ascii="Arial" w:hAnsi="Arial" w:cs="Arial"/>
                                <w:b/>
                                <w:sz w:val="19"/>
                                <w:szCs w:val="19"/>
                              </w:rPr>
                              <w:t>High numbers of our young people are entering positive and sustained post-school destinations</w:t>
                            </w:r>
                          </w:p>
                          <w:p w14:paraId="5A17D882" w14:textId="77777777" w:rsidR="00275FB6" w:rsidRPr="00573DB2" w:rsidRDefault="00275FB6" w:rsidP="00996EA8">
                            <w:pPr>
                              <w:spacing w:after="0"/>
                              <w:ind w:left="-142"/>
                              <w:rPr>
                                <w:rFonts w:ascii="Arial" w:hAnsi="Arial" w:cs="Arial"/>
                                <w:b/>
                                <w:color w:val="FFFFFF" w:themeColor="background1"/>
                                <w:sz w:val="19"/>
                                <w:szCs w:val="19"/>
                              </w:rPr>
                            </w:pPr>
                          </w:p>
                          <w:p w14:paraId="5FD9DB86" w14:textId="77777777" w:rsidR="00275FB6" w:rsidRPr="00996EA8" w:rsidRDefault="00275FB6" w:rsidP="00996EA8">
                            <w:pPr>
                              <w:pStyle w:val="ListParagraph"/>
                              <w:numPr>
                                <w:ilvl w:val="0"/>
                                <w:numId w:val="17"/>
                              </w:numPr>
                              <w:spacing w:after="0" w:line="240" w:lineRule="auto"/>
                              <w:ind w:left="0" w:hanging="142"/>
                              <w:rPr>
                                <w:rFonts w:ascii="Arial" w:hAnsi="Arial" w:cs="Arial"/>
                                <w:snapToGrid w:val="0"/>
                                <w:color w:val="FFFFFF" w:themeColor="background1"/>
                                <w:sz w:val="18"/>
                                <w:szCs w:val="18"/>
                              </w:rPr>
                            </w:pPr>
                            <w:r w:rsidRPr="00996EA8">
                              <w:rPr>
                                <w:rFonts w:ascii="Arial" w:hAnsi="Arial" w:cs="Arial"/>
                                <w:snapToGrid w:val="0"/>
                                <w:color w:val="FFFFFF" w:themeColor="background1"/>
                                <w:sz w:val="18"/>
                                <w:szCs w:val="18"/>
                              </w:rPr>
                              <w:t xml:space="preserve">Strengthen </w:t>
                            </w:r>
                            <w:r w:rsidRPr="00996EA8">
                              <w:rPr>
                                <w:rFonts w:ascii="Arial" w:hAnsi="Arial" w:cs="Arial"/>
                                <w:color w:val="FFFFFF" w:themeColor="background1"/>
                                <w:sz w:val="18"/>
                                <w:szCs w:val="18"/>
                              </w:rPr>
                              <w:t xml:space="preserve">partnership links and collaborative arrangements </w:t>
                            </w:r>
                            <w:r w:rsidRPr="00996EA8">
                              <w:rPr>
                                <w:rFonts w:ascii="Arial" w:hAnsi="Arial" w:cs="Arial"/>
                                <w:snapToGrid w:val="0"/>
                                <w:color w:val="FFFFFF" w:themeColor="background1"/>
                                <w:sz w:val="18"/>
                                <w:szCs w:val="18"/>
                              </w:rPr>
                              <w:t>with the FE and HE sectors, employers, commerce and the third sector.</w:t>
                            </w:r>
                          </w:p>
                          <w:p w14:paraId="43C79DE3"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Continue to support young people with additional support needs (ASN) to secure a sustained destination that meets their needs.</w:t>
                            </w:r>
                          </w:p>
                          <w:p w14:paraId="5C00F11E"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Ensure our young people leave school with the skills employers need. </w:t>
                            </w:r>
                          </w:p>
                          <w:p w14:paraId="2B2EFC11"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Work towards embedding national career and work placement standards. </w:t>
                            </w:r>
                          </w:p>
                          <w:p w14:paraId="4488EECB"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Work with key partners to enable young people to participate in appropriate apprenticeship programmes for our young people. </w:t>
                            </w:r>
                          </w:p>
                          <w:p w14:paraId="4E6FF8B2" w14:textId="77777777" w:rsidR="00275FB6" w:rsidRDefault="00275FB6" w:rsidP="00A261EA">
                            <w:pPr>
                              <w:spacing w:after="0" w:line="240" w:lineRule="auto"/>
                              <w:rPr>
                                <w:rFonts w:ascii="Arial" w:hAnsi="Arial" w:cs="Arial"/>
                                <w:color w:val="FFFFFF" w:themeColor="background1"/>
                                <w:sz w:val="19"/>
                                <w:szCs w:val="19"/>
                              </w:rPr>
                            </w:pPr>
                          </w:p>
                          <w:p w14:paraId="38A49FC7" w14:textId="77777777" w:rsidR="00275FB6" w:rsidRDefault="00275FB6" w:rsidP="00A261EA">
                            <w:pPr>
                              <w:spacing w:after="0" w:line="240" w:lineRule="auto"/>
                              <w:rPr>
                                <w:rFonts w:ascii="Arial" w:hAnsi="Arial" w:cs="Arial"/>
                                <w:color w:val="000000" w:themeColor="text1"/>
                                <w:sz w:val="19"/>
                                <w:szCs w:val="19"/>
                              </w:rPr>
                            </w:pPr>
                          </w:p>
                          <w:p w14:paraId="1E926A57" w14:textId="77777777" w:rsidR="00275FB6" w:rsidRDefault="00275FB6" w:rsidP="00A261EA">
                            <w:pPr>
                              <w:spacing w:after="0" w:line="240" w:lineRule="auto"/>
                              <w:rPr>
                                <w:rFonts w:ascii="Arial" w:hAnsi="Arial" w:cs="Arial"/>
                                <w:color w:val="FFFFFF" w:themeColor="background1"/>
                                <w:sz w:val="19"/>
                                <w:szCs w:val="19"/>
                              </w:rPr>
                            </w:pPr>
                          </w:p>
                          <w:p w14:paraId="7206454C" w14:textId="77777777" w:rsidR="00275FB6" w:rsidRDefault="00275FB6" w:rsidP="00A261EA">
                            <w:pPr>
                              <w:spacing w:after="0" w:line="240" w:lineRule="auto"/>
                              <w:rPr>
                                <w:rFonts w:ascii="Arial" w:hAnsi="Arial" w:cs="Arial"/>
                                <w:color w:val="FFFFFF" w:themeColor="background1"/>
                                <w:sz w:val="19"/>
                                <w:szCs w:val="19"/>
                              </w:rPr>
                            </w:pPr>
                          </w:p>
                          <w:p w14:paraId="759D6F90" w14:textId="77777777" w:rsidR="00275FB6" w:rsidRDefault="00275FB6" w:rsidP="00A261EA">
                            <w:pPr>
                              <w:spacing w:after="0" w:line="240" w:lineRule="auto"/>
                              <w:rPr>
                                <w:rFonts w:ascii="Arial" w:hAnsi="Arial" w:cs="Arial"/>
                                <w:color w:val="FFFFFF" w:themeColor="background1"/>
                                <w:sz w:val="19"/>
                                <w:szCs w:val="19"/>
                              </w:rPr>
                            </w:pPr>
                          </w:p>
                          <w:p w14:paraId="33CDEA5D" w14:textId="77777777" w:rsidR="00275FB6" w:rsidRDefault="00275FB6" w:rsidP="00A26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B013D" id="Flowchart: Alternate Process 9" o:spid="_x0000_s1036" type="#_x0000_t176" style="position:absolute;left:0;text-align:left;margin-left:589.65pt;margin-top:32.65pt;width:165.4pt;height:35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" fillcolor="#87cb3d" strokecolor="#243f60 [1604]" strokeweight="2pt">
                <v:textbox>
                  <w:txbxContent>
                    <w:p w14:paraId="14249293" w14:textId="77777777" w:rsidR="00275FB6" w:rsidRDefault="00275FB6" w:rsidP="00996EA8">
                      <w:pPr>
                        <w:spacing w:after="0" w:line="240" w:lineRule="auto"/>
                        <w:ind w:left="-142"/>
                        <w:rPr>
                          <w:rFonts w:ascii="Arial" w:hAnsi="Arial" w:cs="Arial"/>
                          <w:b/>
                          <w:color w:val="FFFFFF" w:themeColor="background1"/>
                          <w:sz w:val="19"/>
                          <w:szCs w:val="19"/>
                        </w:rPr>
                      </w:pPr>
                      <w:r w:rsidRPr="00996EA8">
                        <w:rPr>
                          <w:rFonts w:ascii="Arial" w:hAnsi="Arial" w:cs="Arial"/>
                          <w:b/>
                          <w:sz w:val="20"/>
                          <w:szCs w:val="20"/>
                        </w:rPr>
                        <w:t>5.</w:t>
                      </w:r>
                      <w:r>
                        <w:rPr>
                          <w:rFonts w:ascii="Arial" w:hAnsi="Arial" w:cs="Arial"/>
                          <w:sz w:val="20"/>
                          <w:szCs w:val="20"/>
                        </w:rPr>
                        <w:t xml:space="preserve"> </w:t>
                      </w:r>
                      <w:r w:rsidRPr="00573DB2">
                        <w:rPr>
                          <w:rFonts w:ascii="Arial" w:hAnsi="Arial" w:cs="Arial"/>
                          <w:b/>
                          <w:sz w:val="19"/>
                          <w:szCs w:val="19"/>
                        </w:rPr>
                        <w:t>High numbers of our young people are entering positive and sustained post-school destinations</w:t>
                      </w:r>
                    </w:p>
                    <w:p w14:paraId="5A17D882" w14:textId="77777777" w:rsidR="00275FB6" w:rsidRPr="00573DB2" w:rsidRDefault="00275FB6" w:rsidP="00996EA8">
                      <w:pPr>
                        <w:spacing w:after="0"/>
                        <w:ind w:left="-142"/>
                        <w:rPr>
                          <w:rFonts w:ascii="Arial" w:hAnsi="Arial" w:cs="Arial"/>
                          <w:b/>
                          <w:color w:val="FFFFFF" w:themeColor="background1"/>
                          <w:sz w:val="19"/>
                          <w:szCs w:val="19"/>
                        </w:rPr>
                      </w:pPr>
                    </w:p>
                    <w:p w14:paraId="5FD9DB86" w14:textId="77777777" w:rsidR="00275FB6" w:rsidRPr="00996EA8" w:rsidRDefault="00275FB6" w:rsidP="00996EA8">
                      <w:pPr>
                        <w:pStyle w:val="ListParagraph"/>
                        <w:numPr>
                          <w:ilvl w:val="0"/>
                          <w:numId w:val="17"/>
                        </w:numPr>
                        <w:spacing w:after="0" w:line="240" w:lineRule="auto"/>
                        <w:ind w:left="0" w:hanging="142"/>
                        <w:rPr>
                          <w:rFonts w:ascii="Arial" w:hAnsi="Arial" w:cs="Arial"/>
                          <w:snapToGrid w:val="0"/>
                          <w:color w:val="FFFFFF" w:themeColor="background1"/>
                          <w:sz w:val="18"/>
                          <w:szCs w:val="18"/>
                        </w:rPr>
                      </w:pPr>
                      <w:r w:rsidRPr="00996EA8">
                        <w:rPr>
                          <w:rFonts w:ascii="Arial" w:hAnsi="Arial" w:cs="Arial"/>
                          <w:snapToGrid w:val="0"/>
                          <w:color w:val="FFFFFF" w:themeColor="background1"/>
                          <w:sz w:val="18"/>
                          <w:szCs w:val="18"/>
                        </w:rPr>
                        <w:t xml:space="preserve">Strengthen </w:t>
                      </w:r>
                      <w:r w:rsidRPr="00996EA8">
                        <w:rPr>
                          <w:rFonts w:ascii="Arial" w:hAnsi="Arial" w:cs="Arial"/>
                          <w:color w:val="FFFFFF" w:themeColor="background1"/>
                          <w:sz w:val="18"/>
                          <w:szCs w:val="18"/>
                        </w:rPr>
                        <w:t xml:space="preserve">partnership links and collaborative arrangements </w:t>
                      </w:r>
                      <w:r w:rsidRPr="00996EA8">
                        <w:rPr>
                          <w:rFonts w:ascii="Arial" w:hAnsi="Arial" w:cs="Arial"/>
                          <w:snapToGrid w:val="0"/>
                          <w:color w:val="FFFFFF" w:themeColor="background1"/>
                          <w:sz w:val="18"/>
                          <w:szCs w:val="18"/>
                        </w:rPr>
                        <w:t>with the FE and HE sectors, employers, commerce and the third sector.</w:t>
                      </w:r>
                    </w:p>
                    <w:p w14:paraId="43C79DE3"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Continue to support young people with additional support needs (ASN) to secure a sustained destination that meets their needs.</w:t>
                      </w:r>
                    </w:p>
                    <w:p w14:paraId="5C00F11E"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Ensure our young people leave school with the skills employers need. </w:t>
                      </w:r>
                    </w:p>
                    <w:p w14:paraId="2B2EFC11"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Work towards embedding national career and work placement standards. </w:t>
                      </w:r>
                    </w:p>
                    <w:p w14:paraId="4488EECB" w14:textId="77777777" w:rsidR="00275FB6" w:rsidRPr="00996EA8" w:rsidRDefault="00275FB6" w:rsidP="00996EA8">
                      <w:pPr>
                        <w:pStyle w:val="ListParagraph"/>
                        <w:numPr>
                          <w:ilvl w:val="0"/>
                          <w:numId w:val="17"/>
                        </w:numPr>
                        <w:spacing w:after="0" w:line="240" w:lineRule="auto"/>
                        <w:ind w:left="0" w:hanging="142"/>
                        <w:rPr>
                          <w:rFonts w:ascii="Arial" w:hAnsi="Arial" w:cs="Arial"/>
                          <w:color w:val="FFFFFF" w:themeColor="background1"/>
                          <w:sz w:val="18"/>
                          <w:szCs w:val="18"/>
                        </w:rPr>
                      </w:pPr>
                      <w:r w:rsidRPr="00996EA8">
                        <w:rPr>
                          <w:rFonts w:ascii="Arial" w:hAnsi="Arial" w:cs="Arial"/>
                          <w:color w:val="FFFFFF" w:themeColor="background1"/>
                          <w:sz w:val="18"/>
                          <w:szCs w:val="18"/>
                        </w:rPr>
                        <w:t xml:space="preserve">Work with key partners to enable young people to participate in appropriate apprenticeship programmes for our young people. </w:t>
                      </w:r>
                    </w:p>
                    <w:p w14:paraId="4E6FF8B2" w14:textId="77777777" w:rsidR="00275FB6" w:rsidRDefault="00275FB6" w:rsidP="00A261EA">
                      <w:pPr>
                        <w:spacing w:after="0" w:line="240" w:lineRule="auto"/>
                        <w:rPr>
                          <w:rFonts w:ascii="Arial" w:hAnsi="Arial" w:cs="Arial"/>
                          <w:color w:val="FFFFFF" w:themeColor="background1"/>
                          <w:sz w:val="19"/>
                          <w:szCs w:val="19"/>
                        </w:rPr>
                      </w:pPr>
                    </w:p>
                    <w:p w14:paraId="38A49FC7" w14:textId="77777777" w:rsidR="00275FB6" w:rsidRDefault="00275FB6" w:rsidP="00A261EA">
                      <w:pPr>
                        <w:spacing w:after="0" w:line="240" w:lineRule="auto"/>
                        <w:rPr>
                          <w:rFonts w:ascii="Arial" w:hAnsi="Arial" w:cs="Arial"/>
                          <w:color w:val="000000" w:themeColor="text1"/>
                          <w:sz w:val="19"/>
                          <w:szCs w:val="19"/>
                        </w:rPr>
                      </w:pPr>
                    </w:p>
                    <w:p w14:paraId="1E926A57" w14:textId="77777777" w:rsidR="00275FB6" w:rsidRDefault="00275FB6" w:rsidP="00A261EA">
                      <w:pPr>
                        <w:spacing w:after="0" w:line="240" w:lineRule="auto"/>
                        <w:rPr>
                          <w:rFonts w:ascii="Arial" w:hAnsi="Arial" w:cs="Arial"/>
                          <w:color w:val="FFFFFF" w:themeColor="background1"/>
                          <w:sz w:val="19"/>
                          <w:szCs w:val="19"/>
                        </w:rPr>
                      </w:pPr>
                    </w:p>
                    <w:p w14:paraId="7206454C" w14:textId="77777777" w:rsidR="00275FB6" w:rsidRDefault="00275FB6" w:rsidP="00A261EA">
                      <w:pPr>
                        <w:spacing w:after="0" w:line="240" w:lineRule="auto"/>
                        <w:rPr>
                          <w:rFonts w:ascii="Arial" w:hAnsi="Arial" w:cs="Arial"/>
                          <w:color w:val="FFFFFF" w:themeColor="background1"/>
                          <w:sz w:val="19"/>
                          <w:szCs w:val="19"/>
                        </w:rPr>
                      </w:pPr>
                    </w:p>
                    <w:p w14:paraId="759D6F90" w14:textId="77777777" w:rsidR="00275FB6" w:rsidRDefault="00275FB6" w:rsidP="00A261EA">
                      <w:pPr>
                        <w:spacing w:after="0" w:line="240" w:lineRule="auto"/>
                        <w:rPr>
                          <w:rFonts w:ascii="Arial" w:hAnsi="Arial" w:cs="Arial"/>
                          <w:color w:val="FFFFFF" w:themeColor="background1"/>
                          <w:sz w:val="19"/>
                          <w:szCs w:val="19"/>
                        </w:rPr>
                      </w:pPr>
                    </w:p>
                    <w:p w14:paraId="33CDEA5D" w14:textId="77777777" w:rsidR="00275FB6" w:rsidRDefault="00275FB6" w:rsidP="00A261EA">
                      <w:pPr>
                        <w:jc w:val="center"/>
                      </w:pPr>
                    </w:p>
                  </w:txbxContent>
                </v:textbox>
              </v:shape>
            </w:pict>
          </mc:Fallback>
        </mc:AlternateContent>
      </w:r>
    </w:p>
    <w:p w14:paraId="2D6B6525" w14:textId="77777777" w:rsidR="00EB5D77" w:rsidRDefault="00EB5D77" w:rsidP="00C60B57">
      <w:pPr>
        <w:spacing w:after="0"/>
        <w:rPr>
          <w:rFonts w:ascii="Arial" w:hAnsi="Arial" w:cs="Arial"/>
          <w:b/>
          <w:sz w:val="32"/>
          <w:szCs w:val="32"/>
        </w:rPr>
      </w:pPr>
    </w:p>
    <w:p w14:paraId="4DAB485D" w14:textId="37A8C6B1" w:rsidR="00FD775E" w:rsidRDefault="00FD775E" w:rsidP="00C60B57">
      <w:pPr>
        <w:spacing w:after="0"/>
        <w:rPr>
          <w:rFonts w:ascii="Arial" w:hAnsi="Arial" w:cs="Arial"/>
          <w:b/>
          <w:sz w:val="32"/>
          <w:szCs w:val="32"/>
        </w:rPr>
      </w:pPr>
      <w:r w:rsidRPr="00C60B57">
        <w:rPr>
          <w:rFonts w:ascii="Arial" w:hAnsi="Arial" w:cs="Arial"/>
          <w:b/>
          <w:sz w:val="32"/>
          <w:szCs w:val="32"/>
        </w:rPr>
        <w:t xml:space="preserve">Strategic Plan </w:t>
      </w:r>
      <w:r>
        <w:rPr>
          <w:rFonts w:ascii="Arial" w:hAnsi="Arial" w:cs="Arial"/>
          <w:b/>
          <w:sz w:val="32"/>
          <w:szCs w:val="32"/>
        </w:rPr>
        <w:t>2018-19:</w:t>
      </w:r>
      <w:r w:rsidRPr="00C60B57">
        <w:rPr>
          <w:rFonts w:ascii="Arial" w:hAnsi="Arial" w:cs="Arial"/>
          <w:b/>
          <w:sz w:val="32"/>
          <w:szCs w:val="32"/>
        </w:rPr>
        <w:t xml:space="preserve"> </w:t>
      </w:r>
      <w:proofErr w:type="spellStart"/>
      <w:r>
        <w:rPr>
          <w:rFonts w:ascii="Arial" w:hAnsi="Arial" w:cs="Arial"/>
          <w:b/>
          <w:sz w:val="32"/>
          <w:szCs w:val="32"/>
        </w:rPr>
        <w:t>Auchenharvie</w:t>
      </w:r>
      <w:proofErr w:type="spellEnd"/>
      <w:r>
        <w:rPr>
          <w:rFonts w:ascii="Arial" w:hAnsi="Arial" w:cs="Arial"/>
          <w:b/>
          <w:sz w:val="32"/>
          <w:szCs w:val="32"/>
        </w:rPr>
        <w:t xml:space="preserve"> Academy</w:t>
      </w:r>
    </w:p>
    <w:tbl>
      <w:tblPr>
        <w:tblStyle w:val="TableGrid"/>
        <w:tblW w:w="15168" w:type="dxa"/>
        <w:tblInd w:w="-885" w:type="dxa"/>
        <w:tblLayout w:type="fixed"/>
        <w:tblLook w:val="04A0" w:firstRow="1" w:lastRow="0" w:firstColumn="1" w:lastColumn="0" w:noHBand="0" w:noVBand="1"/>
      </w:tblPr>
      <w:tblGrid>
        <w:gridCol w:w="1731"/>
        <w:gridCol w:w="2786"/>
        <w:gridCol w:w="2742"/>
        <w:gridCol w:w="2956"/>
        <w:gridCol w:w="2849"/>
        <w:gridCol w:w="2104"/>
      </w:tblGrid>
      <w:tr w:rsidR="00FD775E" w:rsidRPr="00A261EA" w14:paraId="088BA128" w14:textId="77777777" w:rsidTr="00A84F38">
        <w:trPr>
          <w:trHeight w:val="1425"/>
        </w:trPr>
        <w:tc>
          <w:tcPr>
            <w:tcW w:w="1731" w:type="dxa"/>
            <w:shd w:val="clear" w:color="auto" w:fill="87CB3D"/>
          </w:tcPr>
          <w:p w14:paraId="12F401D8" w14:textId="77777777" w:rsidR="00FD775E" w:rsidRPr="00A261EA" w:rsidRDefault="00FD775E" w:rsidP="00A84F38">
            <w:pPr>
              <w:pStyle w:val="NoSpacing"/>
              <w:rPr>
                <w:rFonts w:ascii="Arial" w:hAnsi="Arial" w:cs="Arial"/>
                <w:b/>
                <w:color w:val="000000" w:themeColor="text1"/>
                <w:sz w:val="24"/>
                <w:szCs w:val="24"/>
              </w:rPr>
            </w:pPr>
          </w:p>
          <w:p w14:paraId="35F77816" w14:textId="30DB3BD0" w:rsidR="00FD775E" w:rsidRPr="00A261EA" w:rsidRDefault="00FD775E" w:rsidP="00A84F38">
            <w:pPr>
              <w:pStyle w:val="NoSpacing"/>
              <w:rPr>
                <w:rFonts w:ascii="Arial" w:hAnsi="Arial" w:cs="Arial"/>
                <w:b/>
                <w:color w:val="000000" w:themeColor="text1"/>
                <w:sz w:val="24"/>
                <w:szCs w:val="24"/>
              </w:rPr>
            </w:pPr>
            <w:r>
              <w:rPr>
                <w:rFonts w:ascii="Arial" w:hAnsi="Arial" w:cs="Arial"/>
                <w:b/>
                <w:color w:val="000000" w:themeColor="text1"/>
                <w:sz w:val="24"/>
                <w:szCs w:val="24"/>
              </w:rPr>
              <w:t>School</w:t>
            </w:r>
            <w:r w:rsidRPr="00A261EA">
              <w:rPr>
                <w:rFonts w:ascii="Arial" w:hAnsi="Arial" w:cs="Arial"/>
                <w:b/>
                <w:color w:val="000000" w:themeColor="text1"/>
                <w:sz w:val="24"/>
                <w:szCs w:val="24"/>
              </w:rPr>
              <w:t xml:space="preserve"> Priorities</w:t>
            </w:r>
          </w:p>
          <w:p w14:paraId="71C6BBCE" w14:textId="77777777" w:rsidR="00FD775E" w:rsidRPr="00A261EA" w:rsidRDefault="00FD775E" w:rsidP="00A84F38">
            <w:pPr>
              <w:pStyle w:val="NoSpacing"/>
              <w:rPr>
                <w:rFonts w:ascii="Arial" w:hAnsi="Arial" w:cs="Arial"/>
                <w:b/>
                <w:color w:val="000000" w:themeColor="text1"/>
                <w:sz w:val="24"/>
                <w:szCs w:val="24"/>
              </w:rPr>
            </w:pPr>
          </w:p>
          <w:p w14:paraId="701FC98A" w14:textId="77777777" w:rsidR="00FD775E" w:rsidRPr="00A261EA" w:rsidRDefault="00FD775E" w:rsidP="00A84F38">
            <w:pPr>
              <w:pStyle w:val="NoSpacing"/>
              <w:rPr>
                <w:rFonts w:ascii="Arial" w:hAnsi="Arial" w:cs="Arial"/>
                <w:b/>
                <w:color w:val="000000" w:themeColor="text1"/>
                <w:sz w:val="24"/>
                <w:szCs w:val="24"/>
              </w:rPr>
            </w:pPr>
          </w:p>
        </w:tc>
        <w:tc>
          <w:tcPr>
            <w:tcW w:w="2786" w:type="dxa"/>
            <w:shd w:val="clear" w:color="auto" w:fill="87CB3D"/>
          </w:tcPr>
          <w:p w14:paraId="0E83AF24" w14:textId="77777777" w:rsidR="00FD775E" w:rsidRPr="00A261EA" w:rsidRDefault="00FD775E" w:rsidP="00A84F38">
            <w:pPr>
              <w:pStyle w:val="NoSpacing"/>
              <w:rPr>
                <w:rFonts w:ascii="Arial" w:hAnsi="Arial" w:cs="Arial"/>
                <w:b/>
                <w:color w:val="000000" w:themeColor="text1"/>
                <w:sz w:val="24"/>
                <w:szCs w:val="24"/>
              </w:rPr>
            </w:pPr>
            <w:r w:rsidRPr="00A261EA">
              <w:rPr>
                <w:rFonts w:ascii="Arial" w:hAnsi="Arial" w:cs="Arial"/>
                <w:b/>
                <w:color w:val="FFFFFF" w:themeColor="background1"/>
                <w:sz w:val="19"/>
                <w:szCs w:val="19"/>
              </w:rPr>
              <w:t>We are reducing inequalities and delivering improved outcomes for children and young people</w:t>
            </w:r>
          </w:p>
        </w:tc>
        <w:tc>
          <w:tcPr>
            <w:tcW w:w="2742" w:type="dxa"/>
            <w:shd w:val="clear" w:color="auto" w:fill="87CB3D"/>
          </w:tcPr>
          <w:p w14:paraId="6CE2C33B" w14:textId="484F6E09" w:rsidR="00FD775E" w:rsidRPr="00A261EA" w:rsidRDefault="00FD775E" w:rsidP="00A84F38">
            <w:pPr>
              <w:widowControl w:val="0"/>
              <w:rPr>
                <w:rFonts w:ascii="Arial" w:hAnsi="Arial" w:cs="Arial"/>
                <w:b/>
                <w:color w:val="FFFFFF" w:themeColor="background1"/>
                <w:sz w:val="19"/>
                <w:szCs w:val="19"/>
              </w:rPr>
            </w:pPr>
            <w:r w:rsidRPr="00A261EA">
              <w:rPr>
                <w:rFonts w:ascii="Arial" w:hAnsi="Arial" w:cs="Arial"/>
                <w:b/>
                <w:color w:val="FFFFFF" w:themeColor="background1"/>
                <w:sz w:val="19"/>
                <w:szCs w:val="19"/>
              </w:rPr>
              <w:t>High quality learning and teaching is taking</w:t>
            </w:r>
            <w:r>
              <w:rPr>
                <w:rFonts w:ascii="Arial" w:hAnsi="Arial" w:cs="Arial"/>
                <w:b/>
                <w:color w:val="FFFFFF" w:themeColor="background1"/>
                <w:sz w:val="19"/>
                <w:szCs w:val="19"/>
              </w:rPr>
              <w:t xml:space="preserve"> place in our school</w:t>
            </w:r>
          </w:p>
          <w:p w14:paraId="52688F64" w14:textId="77777777" w:rsidR="00FD775E" w:rsidRPr="00A261EA" w:rsidRDefault="00FD775E" w:rsidP="00A84F38">
            <w:pPr>
              <w:pStyle w:val="NoSpacing"/>
              <w:rPr>
                <w:rFonts w:ascii="Arial" w:hAnsi="Arial" w:cs="Arial"/>
                <w:b/>
                <w:color w:val="000000" w:themeColor="text1"/>
                <w:sz w:val="24"/>
                <w:szCs w:val="24"/>
              </w:rPr>
            </w:pPr>
          </w:p>
        </w:tc>
        <w:tc>
          <w:tcPr>
            <w:tcW w:w="2956" w:type="dxa"/>
            <w:shd w:val="clear" w:color="auto" w:fill="87CB3D"/>
          </w:tcPr>
          <w:p w14:paraId="1051CAF8" w14:textId="06F74E7A" w:rsidR="00FD775E" w:rsidRPr="00A261EA" w:rsidRDefault="00FD775E" w:rsidP="00A84F38">
            <w:pPr>
              <w:rPr>
                <w:rFonts w:ascii="Arial" w:hAnsi="Arial" w:cs="Arial"/>
                <w:b/>
                <w:color w:val="FFFFFF" w:themeColor="background1"/>
                <w:sz w:val="19"/>
                <w:szCs w:val="19"/>
              </w:rPr>
            </w:pPr>
            <w:r w:rsidRPr="00A261EA">
              <w:rPr>
                <w:rFonts w:ascii="Arial" w:hAnsi="Arial" w:cs="Arial"/>
                <w:b/>
                <w:color w:val="FFFFFF" w:themeColor="background1"/>
                <w:sz w:val="19"/>
                <w:szCs w:val="19"/>
              </w:rPr>
              <w:t>Self-evaluation and performance improvement are</w:t>
            </w:r>
            <w:r>
              <w:rPr>
                <w:rFonts w:ascii="Arial" w:hAnsi="Arial" w:cs="Arial"/>
                <w:b/>
                <w:color w:val="FFFFFF" w:themeColor="background1"/>
                <w:sz w:val="19"/>
                <w:szCs w:val="19"/>
              </w:rPr>
              <w:t xml:space="preserve"> embedded throughout our school</w:t>
            </w:r>
            <w:r w:rsidRPr="00A261EA">
              <w:rPr>
                <w:rFonts w:ascii="Arial" w:hAnsi="Arial" w:cs="Arial"/>
                <w:b/>
                <w:color w:val="FFFFFF" w:themeColor="background1"/>
                <w:sz w:val="19"/>
                <w:szCs w:val="19"/>
              </w:rPr>
              <w:t xml:space="preserve"> and central support teams</w:t>
            </w:r>
          </w:p>
          <w:p w14:paraId="2CE44531" w14:textId="77777777" w:rsidR="00FD775E" w:rsidRPr="00A261EA" w:rsidRDefault="00FD775E" w:rsidP="00A84F38">
            <w:pPr>
              <w:pStyle w:val="NoSpacing"/>
              <w:rPr>
                <w:rFonts w:ascii="Arial" w:hAnsi="Arial" w:cs="Arial"/>
                <w:b/>
                <w:color w:val="000000" w:themeColor="text1"/>
                <w:sz w:val="24"/>
                <w:szCs w:val="24"/>
              </w:rPr>
            </w:pPr>
          </w:p>
        </w:tc>
        <w:tc>
          <w:tcPr>
            <w:tcW w:w="2849" w:type="dxa"/>
            <w:shd w:val="clear" w:color="auto" w:fill="87CB3D"/>
          </w:tcPr>
          <w:p w14:paraId="4C3F2C03" w14:textId="590DA50D" w:rsidR="00FD775E" w:rsidRPr="00A261EA" w:rsidRDefault="00FD775E" w:rsidP="00A84F38">
            <w:pPr>
              <w:ind w:left="-142"/>
              <w:rPr>
                <w:rFonts w:ascii="Arial" w:hAnsi="Arial" w:cs="Arial"/>
                <w:b/>
                <w:color w:val="FFFFFF" w:themeColor="background1"/>
                <w:sz w:val="19"/>
                <w:szCs w:val="19"/>
              </w:rPr>
            </w:pPr>
            <w:r>
              <w:rPr>
                <w:rFonts w:ascii="Arial" w:hAnsi="Arial" w:cs="Arial"/>
                <w:b/>
                <w:color w:val="FFFFFF" w:themeColor="background1"/>
                <w:sz w:val="19"/>
                <w:szCs w:val="19"/>
              </w:rPr>
              <w:t xml:space="preserve">  </w:t>
            </w:r>
            <w:r w:rsidRPr="00A261EA">
              <w:rPr>
                <w:rFonts w:ascii="Arial" w:hAnsi="Arial" w:cs="Arial"/>
                <w:b/>
                <w:color w:val="FFFFFF" w:themeColor="background1"/>
                <w:sz w:val="19"/>
                <w:szCs w:val="19"/>
              </w:rPr>
              <w:t>Levels of attainment and achievement are improving for all learners</w:t>
            </w:r>
            <w:r>
              <w:rPr>
                <w:rFonts w:ascii="Arial" w:hAnsi="Arial" w:cs="Arial"/>
                <w:b/>
                <w:color w:val="FFFFFF" w:themeColor="background1"/>
                <w:sz w:val="19"/>
                <w:szCs w:val="19"/>
              </w:rPr>
              <w:t xml:space="preserve"> in </w:t>
            </w:r>
            <w:proofErr w:type="spellStart"/>
            <w:r>
              <w:rPr>
                <w:rFonts w:ascii="Arial" w:hAnsi="Arial" w:cs="Arial"/>
                <w:b/>
                <w:color w:val="FFFFFF" w:themeColor="background1"/>
                <w:sz w:val="19"/>
                <w:szCs w:val="19"/>
              </w:rPr>
              <w:t>Auchenharvie</w:t>
            </w:r>
            <w:proofErr w:type="spellEnd"/>
            <w:r>
              <w:rPr>
                <w:rFonts w:ascii="Arial" w:hAnsi="Arial" w:cs="Arial"/>
                <w:b/>
                <w:color w:val="FFFFFF" w:themeColor="background1"/>
                <w:sz w:val="19"/>
                <w:szCs w:val="19"/>
              </w:rPr>
              <w:t xml:space="preserve"> Academy</w:t>
            </w:r>
          </w:p>
          <w:p w14:paraId="2E88464F" w14:textId="77777777" w:rsidR="00FD775E" w:rsidRPr="00A261EA" w:rsidRDefault="00FD775E" w:rsidP="00A84F38">
            <w:pPr>
              <w:pStyle w:val="NoSpacing"/>
              <w:rPr>
                <w:rFonts w:ascii="Arial" w:hAnsi="Arial" w:cs="Arial"/>
                <w:b/>
                <w:color w:val="000000" w:themeColor="text1"/>
                <w:sz w:val="24"/>
                <w:szCs w:val="24"/>
              </w:rPr>
            </w:pPr>
          </w:p>
        </w:tc>
        <w:tc>
          <w:tcPr>
            <w:tcW w:w="2104" w:type="dxa"/>
            <w:shd w:val="clear" w:color="auto" w:fill="87CB3D"/>
          </w:tcPr>
          <w:p w14:paraId="3CFE08A9" w14:textId="77777777" w:rsidR="00FD775E" w:rsidRPr="00A261EA" w:rsidRDefault="00FD775E" w:rsidP="00A84F38">
            <w:pPr>
              <w:ind w:left="-142"/>
              <w:rPr>
                <w:rFonts w:ascii="Arial" w:hAnsi="Arial" w:cs="Arial"/>
                <w:b/>
                <w:color w:val="FFFFFF" w:themeColor="background1"/>
                <w:sz w:val="19"/>
                <w:szCs w:val="19"/>
              </w:rPr>
            </w:pPr>
            <w:r w:rsidRPr="00A261EA">
              <w:rPr>
                <w:rFonts w:ascii="Arial" w:hAnsi="Arial" w:cs="Arial"/>
                <w:b/>
                <w:color w:val="FFFFFF" w:themeColor="background1"/>
                <w:sz w:val="19"/>
                <w:szCs w:val="19"/>
              </w:rPr>
              <w:t>High numbers of our young people are entering positive and sustained post-school destinations</w:t>
            </w:r>
          </w:p>
          <w:p w14:paraId="789F0B91" w14:textId="77777777" w:rsidR="00FD775E" w:rsidRPr="00A261EA" w:rsidRDefault="00FD775E" w:rsidP="00A84F38">
            <w:pPr>
              <w:pStyle w:val="NoSpacing"/>
              <w:rPr>
                <w:rFonts w:ascii="Arial" w:hAnsi="Arial" w:cs="Arial"/>
                <w:b/>
                <w:color w:val="000000" w:themeColor="text1"/>
                <w:sz w:val="24"/>
                <w:szCs w:val="24"/>
              </w:rPr>
            </w:pPr>
          </w:p>
        </w:tc>
      </w:tr>
      <w:tr w:rsidR="00D452B6" w:rsidRPr="00A261EA" w14:paraId="5D250AA6" w14:textId="77777777" w:rsidTr="00A84F38">
        <w:trPr>
          <w:trHeight w:val="1425"/>
        </w:trPr>
        <w:tc>
          <w:tcPr>
            <w:tcW w:w="1731" w:type="dxa"/>
            <w:shd w:val="clear" w:color="auto" w:fill="87CB3D"/>
          </w:tcPr>
          <w:p w14:paraId="5B43C36B" w14:textId="77777777" w:rsidR="00D452B6" w:rsidRDefault="00D452B6" w:rsidP="00D452B6">
            <w:pPr>
              <w:rPr>
                <w:rFonts w:ascii="Arial" w:hAnsi="Arial" w:cs="Arial"/>
                <w:b/>
                <w:color w:val="000000" w:themeColor="text1"/>
                <w:sz w:val="24"/>
                <w:szCs w:val="24"/>
              </w:rPr>
            </w:pPr>
            <w:r w:rsidRPr="00A11F83">
              <w:rPr>
                <w:rFonts w:ascii="Arial" w:hAnsi="Arial" w:cs="Arial"/>
                <w:b/>
                <w:color w:val="000000" w:themeColor="text1"/>
                <w:sz w:val="24"/>
                <w:szCs w:val="24"/>
              </w:rPr>
              <w:t>High Level Objectives</w:t>
            </w:r>
          </w:p>
          <w:p w14:paraId="5931CE43" w14:textId="77777777" w:rsidR="00D452B6" w:rsidRPr="00A261EA" w:rsidRDefault="00D452B6" w:rsidP="00A84F38">
            <w:pPr>
              <w:pStyle w:val="NoSpacing"/>
              <w:rPr>
                <w:rFonts w:ascii="Arial" w:hAnsi="Arial" w:cs="Arial"/>
                <w:b/>
                <w:color w:val="000000" w:themeColor="text1"/>
                <w:sz w:val="24"/>
                <w:szCs w:val="24"/>
              </w:rPr>
            </w:pPr>
          </w:p>
        </w:tc>
        <w:tc>
          <w:tcPr>
            <w:tcW w:w="2786" w:type="dxa"/>
            <w:shd w:val="clear" w:color="auto" w:fill="87CB3D"/>
          </w:tcPr>
          <w:p w14:paraId="4C62D6EF" w14:textId="0D3A7B62" w:rsidR="00D452B6" w:rsidRDefault="004F16F6" w:rsidP="00D452B6">
            <w:pPr>
              <w:pStyle w:val="NoSpacing"/>
              <w:numPr>
                <w:ilvl w:val="0"/>
                <w:numId w:val="30"/>
              </w:numPr>
              <w:rPr>
                <w:rFonts w:ascii="Arial" w:hAnsi="Arial" w:cs="Arial"/>
                <w:b/>
                <w:color w:val="FF0000"/>
                <w:sz w:val="19"/>
                <w:szCs w:val="19"/>
              </w:rPr>
            </w:pPr>
            <w:r>
              <w:rPr>
                <w:rFonts w:ascii="Arial" w:hAnsi="Arial" w:cs="Arial"/>
                <w:b/>
                <w:color w:val="FF0000"/>
                <w:sz w:val="19"/>
                <w:szCs w:val="19"/>
              </w:rPr>
              <w:t>We are enhancing</w:t>
            </w:r>
            <w:r w:rsidR="00D452B6" w:rsidRPr="00D452B6">
              <w:rPr>
                <w:rFonts w:ascii="Arial" w:hAnsi="Arial" w:cs="Arial"/>
                <w:b/>
                <w:color w:val="FF0000"/>
                <w:sz w:val="19"/>
                <w:szCs w:val="19"/>
              </w:rPr>
              <w:t xml:space="preserve"> our school policy, procedures and practices to improve the HWB of our pupils.</w:t>
            </w:r>
          </w:p>
          <w:p w14:paraId="016A65EC" w14:textId="77777777" w:rsidR="00D452B6" w:rsidRDefault="00D452B6" w:rsidP="00D452B6">
            <w:pPr>
              <w:pStyle w:val="NoSpacing"/>
              <w:ind w:left="720"/>
              <w:rPr>
                <w:rFonts w:ascii="Arial" w:hAnsi="Arial" w:cs="Arial"/>
                <w:b/>
                <w:color w:val="FF0000"/>
                <w:sz w:val="19"/>
                <w:szCs w:val="19"/>
              </w:rPr>
            </w:pPr>
          </w:p>
          <w:p w14:paraId="4F96FFD8" w14:textId="4EE0D015" w:rsidR="00D452B6" w:rsidRPr="00D452B6" w:rsidRDefault="00D452B6" w:rsidP="00D452B6">
            <w:pPr>
              <w:pStyle w:val="NoSpacing"/>
              <w:numPr>
                <w:ilvl w:val="0"/>
                <w:numId w:val="30"/>
              </w:numPr>
              <w:rPr>
                <w:rFonts w:ascii="Arial" w:hAnsi="Arial" w:cs="Arial"/>
                <w:b/>
                <w:color w:val="7030A0"/>
                <w:sz w:val="19"/>
                <w:szCs w:val="19"/>
              </w:rPr>
            </w:pPr>
            <w:r w:rsidRPr="00D452B6">
              <w:rPr>
                <w:rFonts w:ascii="Arial" w:hAnsi="Arial" w:cs="Arial"/>
                <w:b/>
                <w:color w:val="7030A0"/>
                <w:sz w:val="19"/>
                <w:szCs w:val="19"/>
              </w:rPr>
              <w:t xml:space="preserve">We are improving our systems to increase pupil inclusion in the </w:t>
            </w:r>
            <w:r>
              <w:rPr>
                <w:rFonts w:ascii="Arial" w:hAnsi="Arial" w:cs="Arial"/>
                <w:b/>
                <w:color w:val="7030A0"/>
                <w:sz w:val="19"/>
                <w:szCs w:val="19"/>
              </w:rPr>
              <w:t>e</w:t>
            </w:r>
            <w:r w:rsidRPr="00D452B6">
              <w:rPr>
                <w:rFonts w:ascii="Arial" w:hAnsi="Arial" w:cs="Arial"/>
                <w:b/>
                <w:color w:val="7030A0"/>
                <w:sz w:val="19"/>
                <w:szCs w:val="19"/>
              </w:rPr>
              <w:t>thos and life of our school.</w:t>
            </w:r>
          </w:p>
          <w:p w14:paraId="7ECBDA6A" w14:textId="77777777" w:rsidR="00D452B6" w:rsidRDefault="00D452B6" w:rsidP="00D452B6">
            <w:pPr>
              <w:pStyle w:val="ListParagraph"/>
              <w:rPr>
                <w:rFonts w:ascii="Arial" w:hAnsi="Arial" w:cs="Arial"/>
                <w:b/>
                <w:color w:val="FF0000"/>
                <w:sz w:val="19"/>
                <w:szCs w:val="19"/>
              </w:rPr>
            </w:pPr>
          </w:p>
          <w:p w14:paraId="0F075617" w14:textId="6F6BC0BF" w:rsidR="00D452B6" w:rsidRPr="00D452B6" w:rsidRDefault="00D452B6" w:rsidP="00D452B6">
            <w:pPr>
              <w:pStyle w:val="NoSpacing"/>
              <w:numPr>
                <w:ilvl w:val="0"/>
                <w:numId w:val="30"/>
              </w:numPr>
              <w:rPr>
                <w:rFonts w:ascii="Arial" w:hAnsi="Arial" w:cs="Arial"/>
                <w:b/>
                <w:color w:val="00B0F0"/>
                <w:sz w:val="19"/>
                <w:szCs w:val="19"/>
              </w:rPr>
            </w:pPr>
            <w:r w:rsidRPr="00D452B6">
              <w:rPr>
                <w:rFonts w:ascii="Arial" w:hAnsi="Arial" w:cs="Arial"/>
                <w:b/>
                <w:color w:val="00B0F0"/>
                <w:sz w:val="19"/>
                <w:szCs w:val="19"/>
              </w:rPr>
              <w:t>We are working positively with families and our community to tackle barriers to learning in and out of school.</w:t>
            </w:r>
          </w:p>
          <w:p w14:paraId="16B97756" w14:textId="77777777" w:rsidR="00D452B6" w:rsidRDefault="00D452B6" w:rsidP="00A84F38">
            <w:pPr>
              <w:pStyle w:val="NoSpacing"/>
              <w:rPr>
                <w:rFonts w:ascii="Arial" w:hAnsi="Arial" w:cs="Arial"/>
                <w:b/>
                <w:color w:val="FF0000"/>
                <w:sz w:val="19"/>
                <w:szCs w:val="19"/>
              </w:rPr>
            </w:pPr>
            <w:r w:rsidRPr="00D452B6">
              <w:rPr>
                <w:rFonts w:ascii="Arial" w:hAnsi="Arial" w:cs="Arial"/>
                <w:b/>
                <w:color w:val="FF0000"/>
                <w:sz w:val="19"/>
                <w:szCs w:val="19"/>
              </w:rPr>
              <w:t xml:space="preserve"> </w:t>
            </w:r>
          </w:p>
          <w:p w14:paraId="6423D58A" w14:textId="77777777" w:rsidR="0029201C" w:rsidRDefault="0029201C" w:rsidP="00A84F38">
            <w:pPr>
              <w:pStyle w:val="NoSpacing"/>
              <w:rPr>
                <w:rFonts w:ascii="Arial" w:hAnsi="Arial" w:cs="Arial"/>
                <w:b/>
                <w:color w:val="FF0000"/>
                <w:sz w:val="19"/>
                <w:szCs w:val="19"/>
              </w:rPr>
            </w:pPr>
          </w:p>
          <w:p w14:paraId="4DC3EAEB" w14:textId="77777777" w:rsidR="0029201C" w:rsidRDefault="0029201C" w:rsidP="00A84F38">
            <w:pPr>
              <w:pStyle w:val="NoSpacing"/>
              <w:rPr>
                <w:rFonts w:ascii="Arial" w:hAnsi="Arial" w:cs="Arial"/>
                <w:b/>
                <w:color w:val="FF0000"/>
                <w:sz w:val="19"/>
                <w:szCs w:val="19"/>
              </w:rPr>
            </w:pPr>
          </w:p>
          <w:p w14:paraId="701826C4" w14:textId="77777777" w:rsidR="0029201C" w:rsidRDefault="0029201C" w:rsidP="00A84F38">
            <w:pPr>
              <w:pStyle w:val="NoSpacing"/>
              <w:rPr>
                <w:rFonts w:ascii="Arial" w:hAnsi="Arial" w:cs="Arial"/>
                <w:b/>
                <w:color w:val="FF0000"/>
                <w:sz w:val="19"/>
                <w:szCs w:val="19"/>
              </w:rPr>
            </w:pPr>
          </w:p>
          <w:p w14:paraId="69940E88" w14:textId="77777777" w:rsidR="0029201C" w:rsidRDefault="0029201C" w:rsidP="00A84F38">
            <w:pPr>
              <w:pStyle w:val="NoSpacing"/>
              <w:rPr>
                <w:rFonts w:ascii="Arial" w:hAnsi="Arial" w:cs="Arial"/>
                <w:b/>
                <w:color w:val="FF0000"/>
                <w:sz w:val="19"/>
                <w:szCs w:val="19"/>
              </w:rPr>
            </w:pPr>
          </w:p>
          <w:p w14:paraId="6FFE75CF" w14:textId="77777777" w:rsidR="0029201C" w:rsidRDefault="0029201C" w:rsidP="00A84F38">
            <w:pPr>
              <w:pStyle w:val="NoSpacing"/>
              <w:rPr>
                <w:rFonts w:ascii="Arial" w:hAnsi="Arial" w:cs="Arial"/>
                <w:b/>
                <w:color w:val="FF0000"/>
                <w:sz w:val="19"/>
                <w:szCs w:val="19"/>
              </w:rPr>
            </w:pPr>
          </w:p>
          <w:p w14:paraId="0FFA7073" w14:textId="77777777" w:rsidR="0029201C" w:rsidRDefault="0029201C" w:rsidP="00A84F38">
            <w:pPr>
              <w:pStyle w:val="NoSpacing"/>
              <w:rPr>
                <w:rFonts w:ascii="Arial" w:hAnsi="Arial" w:cs="Arial"/>
                <w:b/>
                <w:color w:val="FF0000"/>
                <w:sz w:val="19"/>
                <w:szCs w:val="19"/>
              </w:rPr>
            </w:pPr>
          </w:p>
          <w:p w14:paraId="15B8B523" w14:textId="77777777" w:rsidR="0029201C" w:rsidRDefault="0029201C" w:rsidP="00A84F38">
            <w:pPr>
              <w:pStyle w:val="NoSpacing"/>
              <w:rPr>
                <w:rFonts w:ascii="Arial" w:hAnsi="Arial" w:cs="Arial"/>
                <w:b/>
                <w:color w:val="FF0000"/>
                <w:sz w:val="19"/>
                <w:szCs w:val="19"/>
              </w:rPr>
            </w:pPr>
          </w:p>
          <w:p w14:paraId="10D19B15" w14:textId="77777777" w:rsidR="0029201C" w:rsidRDefault="0029201C" w:rsidP="00A84F38">
            <w:pPr>
              <w:pStyle w:val="NoSpacing"/>
              <w:rPr>
                <w:rFonts w:ascii="Arial" w:hAnsi="Arial" w:cs="Arial"/>
                <w:b/>
                <w:color w:val="FF0000"/>
                <w:sz w:val="19"/>
                <w:szCs w:val="19"/>
              </w:rPr>
            </w:pPr>
          </w:p>
          <w:p w14:paraId="66C2C557" w14:textId="137B6F52" w:rsidR="0029201C" w:rsidRPr="00D452B6" w:rsidRDefault="0029201C" w:rsidP="00A84F38">
            <w:pPr>
              <w:pStyle w:val="NoSpacing"/>
              <w:rPr>
                <w:rFonts w:ascii="Arial" w:hAnsi="Arial" w:cs="Arial"/>
                <w:b/>
                <w:color w:val="FF0000"/>
                <w:sz w:val="19"/>
                <w:szCs w:val="19"/>
              </w:rPr>
            </w:pPr>
          </w:p>
        </w:tc>
        <w:tc>
          <w:tcPr>
            <w:tcW w:w="2742" w:type="dxa"/>
            <w:shd w:val="clear" w:color="auto" w:fill="87CB3D"/>
          </w:tcPr>
          <w:p w14:paraId="255C6456" w14:textId="77777777" w:rsidR="00D452B6" w:rsidRPr="00790CAF" w:rsidRDefault="00790CAF" w:rsidP="00790CAF">
            <w:pPr>
              <w:pStyle w:val="ListParagraph"/>
              <w:widowControl w:val="0"/>
              <w:numPr>
                <w:ilvl w:val="0"/>
                <w:numId w:val="33"/>
              </w:numPr>
              <w:rPr>
                <w:rFonts w:ascii="Arial" w:hAnsi="Arial" w:cs="Arial"/>
                <w:b/>
                <w:color w:val="FF0000"/>
                <w:sz w:val="19"/>
                <w:szCs w:val="19"/>
              </w:rPr>
            </w:pPr>
            <w:r w:rsidRPr="00790CAF">
              <w:rPr>
                <w:rFonts w:ascii="Arial" w:hAnsi="Arial" w:cs="Arial"/>
                <w:b/>
                <w:color w:val="FF0000"/>
                <w:sz w:val="19"/>
                <w:szCs w:val="19"/>
              </w:rPr>
              <w:t>We are developing confidence in teacher judgements through effective moderation in the BGE.</w:t>
            </w:r>
          </w:p>
          <w:p w14:paraId="5F76CE97" w14:textId="77777777" w:rsidR="00790CAF" w:rsidRDefault="00790CAF" w:rsidP="00790CAF">
            <w:pPr>
              <w:widowControl w:val="0"/>
              <w:rPr>
                <w:rFonts w:ascii="Arial" w:hAnsi="Arial" w:cs="Arial"/>
                <w:b/>
                <w:color w:val="FFFFFF" w:themeColor="background1"/>
                <w:sz w:val="19"/>
                <w:szCs w:val="19"/>
              </w:rPr>
            </w:pPr>
          </w:p>
          <w:p w14:paraId="2BCE3660" w14:textId="77777777" w:rsidR="00790CAF" w:rsidRPr="00790CAF" w:rsidRDefault="00790CAF" w:rsidP="00790CAF">
            <w:pPr>
              <w:pStyle w:val="ListParagraph"/>
              <w:widowControl w:val="0"/>
              <w:numPr>
                <w:ilvl w:val="0"/>
                <w:numId w:val="33"/>
              </w:numPr>
              <w:rPr>
                <w:rFonts w:ascii="Arial" w:hAnsi="Arial" w:cs="Arial"/>
                <w:b/>
                <w:color w:val="7030A0"/>
                <w:sz w:val="19"/>
                <w:szCs w:val="19"/>
              </w:rPr>
            </w:pPr>
            <w:r w:rsidRPr="00790CAF">
              <w:rPr>
                <w:rFonts w:ascii="Arial" w:hAnsi="Arial" w:cs="Arial"/>
                <w:b/>
                <w:color w:val="7030A0"/>
                <w:sz w:val="19"/>
                <w:szCs w:val="19"/>
              </w:rPr>
              <w:t>We are improving the quality and consistency of teaching and learning to improve outcomes for our pupils.</w:t>
            </w:r>
          </w:p>
          <w:p w14:paraId="5F49D5F1" w14:textId="77777777" w:rsidR="00790CAF" w:rsidRPr="00790CAF" w:rsidRDefault="00790CAF" w:rsidP="00790CAF">
            <w:pPr>
              <w:rPr>
                <w:rFonts w:ascii="Arial" w:hAnsi="Arial" w:cs="Arial"/>
                <w:b/>
                <w:color w:val="00B0F0"/>
                <w:sz w:val="19"/>
                <w:szCs w:val="19"/>
              </w:rPr>
            </w:pPr>
          </w:p>
          <w:p w14:paraId="5919951D" w14:textId="081C9A8C" w:rsidR="00790CAF" w:rsidRPr="00790CAF" w:rsidRDefault="00790CAF" w:rsidP="00790CAF">
            <w:pPr>
              <w:pStyle w:val="ListParagraph"/>
              <w:widowControl w:val="0"/>
              <w:numPr>
                <w:ilvl w:val="0"/>
                <w:numId w:val="33"/>
              </w:numPr>
              <w:rPr>
                <w:rFonts w:ascii="Arial" w:hAnsi="Arial" w:cs="Arial"/>
                <w:b/>
                <w:color w:val="FFFFFF" w:themeColor="background1"/>
                <w:sz w:val="19"/>
                <w:szCs w:val="19"/>
              </w:rPr>
            </w:pPr>
            <w:r w:rsidRPr="00790CAF">
              <w:rPr>
                <w:rFonts w:ascii="Arial" w:hAnsi="Arial" w:cs="Arial"/>
                <w:b/>
                <w:color w:val="00B0F0"/>
                <w:sz w:val="19"/>
                <w:szCs w:val="19"/>
              </w:rPr>
              <w:t>We are implementing strategic approaches to whole school responsibility of all areas.</w:t>
            </w:r>
          </w:p>
        </w:tc>
        <w:tc>
          <w:tcPr>
            <w:tcW w:w="2956" w:type="dxa"/>
            <w:shd w:val="clear" w:color="auto" w:fill="87CB3D"/>
          </w:tcPr>
          <w:p w14:paraId="0ED6A0E9" w14:textId="77777777" w:rsidR="00D452B6" w:rsidRPr="00330278" w:rsidRDefault="00275FB6" w:rsidP="00275FB6">
            <w:pPr>
              <w:pStyle w:val="ListParagraph"/>
              <w:numPr>
                <w:ilvl w:val="0"/>
                <w:numId w:val="38"/>
              </w:numPr>
              <w:rPr>
                <w:rFonts w:ascii="Arial" w:hAnsi="Arial" w:cs="Arial"/>
                <w:b/>
                <w:color w:val="FF0000"/>
                <w:sz w:val="19"/>
                <w:szCs w:val="19"/>
              </w:rPr>
            </w:pPr>
            <w:r w:rsidRPr="00330278">
              <w:rPr>
                <w:rFonts w:ascii="Arial" w:hAnsi="Arial" w:cs="Arial"/>
                <w:b/>
                <w:color w:val="FF0000"/>
                <w:sz w:val="19"/>
                <w:szCs w:val="19"/>
              </w:rPr>
              <w:t>To increase the strength of the pupil voice leading to further school improvements.</w:t>
            </w:r>
          </w:p>
          <w:p w14:paraId="5AE7B5BA" w14:textId="77777777" w:rsidR="00275FB6" w:rsidRDefault="00275FB6" w:rsidP="00275FB6">
            <w:pPr>
              <w:pStyle w:val="ListParagraph"/>
              <w:rPr>
                <w:rFonts w:ascii="Arial" w:hAnsi="Arial" w:cs="Arial"/>
                <w:b/>
                <w:color w:val="FFFFFF" w:themeColor="background1"/>
                <w:sz w:val="19"/>
                <w:szCs w:val="19"/>
              </w:rPr>
            </w:pPr>
          </w:p>
          <w:p w14:paraId="5F66137F" w14:textId="77777777" w:rsidR="00275FB6" w:rsidRPr="00330278" w:rsidRDefault="00330278" w:rsidP="00275FB6">
            <w:pPr>
              <w:pStyle w:val="ListParagraph"/>
              <w:numPr>
                <w:ilvl w:val="0"/>
                <w:numId w:val="38"/>
              </w:numPr>
              <w:rPr>
                <w:rFonts w:ascii="Arial" w:hAnsi="Arial" w:cs="Arial"/>
                <w:b/>
                <w:color w:val="7030A0"/>
                <w:sz w:val="19"/>
                <w:szCs w:val="19"/>
              </w:rPr>
            </w:pPr>
            <w:r w:rsidRPr="00330278">
              <w:rPr>
                <w:rFonts w:ascii="Arial" w:hAnsi="Arial" w:cs="Arial"/>
                <w:b/>
                <w:color w:val="7030A0"/>
                <w:sz w:val="19"/>
                <w:szCs w:val="19"/>
              </w:rPr>
              <w:t>To improve staff confidence in the use of data leading to improved learning experiences.</w:t>
            </w:r>
          </w:p>
          <w:p w14:paraId="20DA8D30" w14:textId="77777777" w:rsidR="00330278" w:rsidRPr="00330278" w:rsidRDefault="00330278" w:rsidP="00330278">
            <w:pPr>
              <w:pStyle w:val="ListParagraph"/>
              <w:rPr>
                <w:rFonts w:ascii="Arial" w:hAnsi="Arial" w:cs="Arial"/>
                <w:b/>
                <w:color w:val="FFFFFF" w:themeColor="background1"/>
                <w:sz w:val="19"/>
                <w:szCs w:val="19"/>
              </w:rPr>
            </w:pPr>
          </w:p>
          <w:p w14:paraId="457A52B3" w14:textId="1E98D3D1" w:rsidR="00330278" w:rsidRPr="00275FB6" w:rsidRDefault="00330278" w:rsidP="00275FB6">
            <w:pPr>
              <w:pStyle w:val="ListParagraph"/>
              <w:numPr>
                <w:ilvl w:val="0"/>
                <w:numId w:val="38"/>
              </w:numPr>
              <w:rPr>
                <w:rFonts w:ascii="Arial" w:hAnsi="Arial" w:cs="Arial"/>
                <w:b/>
                <w:color w:val="FFFFFF" w:themeColor="background1"/>
                <w:sz w:val="19"/>
                <w:szCs w:val="19"/>
              </w:rPr>
            </w:pPr>
            <w:r w:rsidRPr="00330278">
              <w:rPr>
                <w:rFonts w:ascii="Arial" w:hAnsi="Arial" w:cs="Arial"/>
                <w:b/>
                <w:color w:val="00B0F0"/>
                <w:sz w:val="19"/>
                <w:szCs w:val="19"/>
              </w:rPr>
              <w:t xml:space="preserve">To improve school </w:t>
            </w:r>
            <w:r>
              <w:rPr>
                <w:rFonts w:ascii="Arial" w:hAnsi="Arial" w:cs="Arial"/>
                <w:b/>
                <w:color w:val="00B0F0"/>
                <w:sz w:val="19"/>
                <w:szCs w:val="19"/>
              </w:rPr>
              <w:t>self-evaluation procedures to further increase</w:t>
            </w:r>
            <w:r w:rsidRPr="00330278">
              <w:rPr>
                <w:rFonts w:ascii="Arial" w:hAnsi="Arial" w:cs="Arial"/>
                <w:b/>
                <w:color w:val="00B0F0"/>
                <w:sz w:val="19"/>
                <w:szCs w:val="19"/>
              </w:rPr>
              <w:t xml:space="preserve"> equity and minimise the impact of poverty in our school.</w:t>
            </w:r>
          </w:p>
        </w:tc>
        <w:tc>
          <w:tcPr>
            <w:tcW w:w="2849" w:type="dxa"/>
            <w:shd w:val="clear" w:color="auto" w:fill="87CB3D"/>
          </w:tcPr>
          <w:p w14:paraId="776CB42F" w14:textId="20497400" w:rsidR="00D452B6" w:rsidRPr="00297B3F" w:rsidRDefault="00297B3F" w:rsidP="00297B3F">
            <w:pPr>
              <w:pStyle w:val="ListParagraph"/>
              <w:numPr>
                <w:ilvl w:val="0"/>
                <w:numId w:val="41"/>
              </w:numPr>
              <w:rPr>
                <w:rFonts w:ascii="Arial" w:hAnsi="Arial" w:cs="Arial"/>
                <w:b/>
                <w:color w:val="FF0000"/>
                <w:sz w:val="19"/>
                <w:szCs w:val="19"/>
              </w:rPr>
            </w:pPr>
            <w:r w:rsidRPr="00297B3F">
              <w:rPr>
                <w:rFonts w:ascii="Arial" w:hAnsi="Arial" w:cs="Arial"/>
                <w:b/>
                <w:color w:val="FF0000"/>
                <w:sz w:val="19"/>
                <w:szCs w:val="19"/>
              </w:rPr>
              <w:t>We are improving the overall quality of our approaches to curriculum change and adaptation.</w:t>
            </w:r>
          </w:p>
          <w:p w14:paraId="14F26EC7" w14:textId="77777777" w:rsidR="00297B3F" w:rsidRDefault="00297B3F" w:rsidP="00297B3F">
            <w:pPr>
              <w:rPr>
                <w:rFonts w:ascii="Arial" w:hAnsi="Arial" w:cs="Arial"/>
                <w:b/>
                <w:color w:val="FFFFFF" w:themeColor="background1"/>
                <w:sz w:val="19"/>
                <w:szCs w:val="19"/>
              </w:rPr>
            </w:pPr>
          </w:p>
          <w:p w14:paraId="339095FF" w14:textId="77777777" w:rsidR="00297B3F" w:rsidRDefault="00297B3F" w:rsidP="00297B3F">
            <w:pPr>
              <w:rPr>
                <w:rFonts w:ascii="Arial" w:hAnsi="Arial" w:cs="Arial"/>
                <w:b/>
                <w:color w:val="FFFFFF" w:themeColor="background1"/>
                <w:sz w:val="19"/>
                <w:szCs w:val="19"/>
              </w:rPr>
            </w:pPr>
          </w:p>
          <w:p w14:paraId="4CD718F9" w14:textId="7A66356A" w:rsidR="00297B3F" w:rsidRPr="00297B3F" w:rsidRDefault="00297B3F" w:rsidP="00297B3F">
            <w:pPr>
              <w:pStyle w:val="ListParagraph"/>
              <w:numPr>
                <w:ilvl w:val="0"/>
                <w:numId w:val="41"/>
              </w:numPr>
              <w:rPr>
                <w:rFonts w:ascii="Arial" w:hAnsi="Arial" w:cs="Arial"/>
                <w:b/>
                <w:color w:val="7030A0"/>
                <w:sz w:val="19"/>
                <w:szCs w:val="19"/>
              </w:rPr>
            </w:pPr>
            <w:r w:rsidRPr="00297B3F">
              <w:rPr>
                <w:rFonts w:ascii="Arial" w:hAnsi="Arial" w:cs="Arial"/>
                <w:b/>
                <w:color w:val="7030A0"/>
                <w:sz w:val="19"/>
                <w:szCs w:val="19"/>
              </w:rPr>
              <w:t>We are improving staff capacity and confidence in using data to improve outcomes for pupils.</w:t>
            </w:r>
          </w:p>
          <w:p w14:paraId="41C2551B" w14:textId="77777777" w:rsidR="00297B3F" w:rsidRPr="00297B3F" w:rsidRDefault="00297B3F" w:rsidP="00297B3F">
            <w:pPr>
              <w:rPr>
                <w:rFonts w:ascii="Arial" w:hAnsi="Arial" w:cs="Arial"/>
                <w:b/>
                <w:color w:val="7030A0"/>
                <w:sz w:val="19"/>
                <w:szCs w:val="19"/>
              </w:rPr>
            </w:pPr>
          </w:p>
          <w:p w14:paraId="555349F6" w14:textId="77777777" w:rsidR="00297B3F" w:rsidRDefault="00297B3F" w:rsidP="00297B3F">
            <w:pPr>
              <w:rPr>
                <w:rFonts w:ascii="Arial" w:hAnsi="Arial" w:cs="Arial"/>
                <w:b/>
                <w:color w:val="FFFFFF" w:themeColor="background1"/>
                <w:sz w:val="19"/>
                <w:szCs w:val="19"/>
              </w:rPr>
            </w:pPr>
          </w:p>
          <w:p w14:paraId="7A2642BF" w14:textId="28DB8E80" w:rsidR="00297B3F" w:rsidRPr="00297B3F" w:rsidRDefault="00297B3F" w:rsidP="00297B3F">
            <w:pPr>
              <w:pStyle w:val="ListParagraph"/>
              <w:numPr>
                <w:ilvl w:val="0"/>
                <w:numId w:val="41"/>
              </w:numPr>
              <w:rPr>
                <w:rFonts w:ascii="Arial" w:hAnsi="Arial" w:cs="Arial"/>
                <w:b/>
                <w:color w:val="00B0F0"/>
                <w:sz w:val="19"/>
                <w:szCs w:val="19"/>
              </w:rPr>
            </w:pPr>
            <w:r w:rsidRPr="00297B3F">
              <w:rPr>
                <w:rFonts w:ascii="Arial" w:hAnsi="Arial" w:cs="Arial"/>
                <w:b/>
                <w:color w:val="00B0F0"/>
                <w:sz w:val="19"/>
                <w:szCs w:val="19"/>
              </w:rPr>
              <w:t>We are increasing opportunities for pupil leadership in all aspects of school life.</w:t>
            </w:r>
          </w:p>
          <w:p w14:paraId="661E2139" w14:textId="77777777" w:rsidR="00297B3F" w:rsidRPr="00297B3F" w:rsidRDefault="00297B3F" w:rsidP="00297B3F">
            <w:pPr>
              <w:pStyle w:val="ListParagraph"/>
              <w:rPr>
                <w:rFonts w:ascii="Arial" w:hAnsi="Arial" w:cs="Arial"/>
                <w:b/>
                <w:color w:val="FFFFFF" w:themeColor="background1"/>
                <w:sz w:val="19"/>
                <w:szCs w:val="19"/>
              </w:rPr>
            </w:pPr>
          </w:p>
          <w:p w14:paraId="00C37CB7" w14:textId="5747D795" w:rsidR="00297B3F" w:rsidRPr="00297B3F" w:rsidRDefault="00297B3F" w:rsidP="00297B3F">
            <w:pPr>
              <w:pStyle w:val="ListParagraph"/>
              <w:ind w:left="278"/>
              <w:rPr>
                <w:rFonts w:ascii="Arial" w:hAnsi="Arial" w:cs="Arial"/>
                <w:b/>
                <w:color w:val="FFFFFF" w:themeColor="background1"/>
                <w:sz w:val="19"/>
                <w:szCs w:val="19"/>
              </w:rPr>
            </w:pPr>
          </w:p>
        </w:tc>
        <w:tc>
          <w:tcPr>
            <w:tcW w:w="2104" w:type="dxa"/>
            <w:shd w:val="clear" w:color="auto" w:fill="87CB3D"/>
          </w:tcPr>
          <w:p w14:paraId="4C55F24C" w14:textId="7351E405" w:rsidR="00655E87" w:rsidRPr="00655E87" w:rsidRDefault="00655E87" w:rsidP="00655E87">
            <w:pPr>
              <w:rPr>
                <w:rFonts w:ascii="Arial" w:hAnsi="Arial" w:cs="Arial"/>
                <w:b/>
                <w:color w:val="FF0000"/>
                <w:sz w:val="18"/>
                <w:szCs w:val="18"/>
              </w:rPr>
            </w:pPr>
            <w:r w:rsidRPr="00655E87">
              <w:rPr>
                <w:rFonts w:ascii="Arial" w:hAnsi="Arial" w:cs="Arial"/>
                <w:b/>
                <w:color w:val="FF0000"/>
                <w:sz w:val="18"/>
                <w:szCs w:val="18"/>
              </w:rPr>
              <w:t>1)Improve school leavers’ destinations to 96% through rigorous monitoring approaches</w:t>
            </w:r>
          </w:p>
          <w:p w14:paraId="183D1A30" w14:textId="77777777" w:rsidR="00655E87" w:rsidRPr="00662F66" w:rsidRDefault="00655E87" w:rsidP="00655E87">
            <w:pPr>
              <w:contextualSpacing/>
              <w:rPr>
                <w:rFonts w:ascii="Arial" w:hAnsi="Arial" w:cs="Arial"/>
                <w:sz w:val="18"/>
                <w:szCs w:val="18"/>
              </w:rPr>
            </w:pPr>
          </w:p>
          <w:p w14:paraId="7B226F56" w14:textId="77777777" w:rsidR="00655E87" w:rsidRPr="00662F66" w:rsidRDefault="00655E87" w:rsidP="00655E87">
            <w:pPr>
              <w:contextualSpacing/>
              <w:rPr>
                <w:rFonts w:ascii="Arial" w:hAnsi="Arial" w:cs="Arial"/>
                <w:b/>
                <w:sz w:val="18"/>
                <w:szCs w:val="18"/>
              </w:rPr>
            </w:pPr>
          </w:p>
          <w:p w14:paraId="73163684" w14:textId="58A9DAF9" w:rsidR="00655E87" w:rsidRPr="00F60F45" w:rsidRDefault="00F60F45" w:rsidP="00F60F45">
            <w:pPr>
              <w:rPr>
                <w:rFonts w:ascii="Arial" w:hAnsi="Arial" w:cs="Arial"/>
                <w:b/>
                <w:color w:val="7030A0"/>
                <w:sz w:val="18"/>
                <w:szCs w:val="18"/>
              </w:rPr>
            </w:pPr>
            <w:proofErr w:type="gramStart"/>
            <w:r>
              <w:rPr>
                <w:rFonts w:ascii="Arial" w:hAnsi="Arial" w:cs="Arial"/>
                <w:b/>
                <w:color w:val="7030A0"/>
                <w:sz w:val="18"/>
                <w:szCs w:val="18"/>
              </w:rPr>
              <w:t>2)</w:t>
            </w:r>
            <w:r w:rsidR="00655E87" w:rsidRPr="00F60F45">
              <w:rPr>
                <w:rFonts w:ascii="Arial" w:hAnsi="Arial" w:cs="Arial"/>
                <w:b/>
                <w:color w:val="7030A0"/>
                <w:sz w:val="18"/>
                <w:szCs w:val="18"/>
              </w:rPr>
              <w:t>Develop</w:t>
            </w:r>
            <w:proofErr w:type="gramEnd"/>
            <w:r w:rsidR="00655E87" w:rsidRPr="00F60F45">
              <w:rPr>
                <w:rFonts w:ascii="Arial" w:hAnsi="Arial" w:cs="Arial"/>
                <w:b/>
                <w:color w:val="7030A0"/>
                <w:sz w:val="18"/>
                <w:szCs w:val="18"/>
              </w:rPr>
              <w:t xml:space="preserve"> new and enhance existing DYW Initiatives and available streams, including: Cyber Security; Bike Maintenance / Grow Eat.</w:t>
            </w:r>
          </w:p>
          <w:p w14:paraId="363664F5" w14:textId="77777777" w:rsidR="00655E87" w:rsidRPr="00662F66" w:rsidRDefault="00655E87" w:rsidP="00655E87">
            <w:pPr>
              <w:contextualSpacing/>
              <w:rPr>
                <w:rFonts w:ascii="Arial" w:hAnsi="Arial" w:cs="Arial"/>
                <w:i/>
                <w:sz w:val="18"/>
                <w:szCs w:val="18"/>
              </w:rPr>
            </w:pPr>
          </w:p>
          <w:p w14:paraId="5FCBE058" w14:textId="77777777" w:rsidR="00655E87" w:rsidRDefault="00655E87" w:rsidP="00655E87">
            <w:pPr>
              <w:contextualSpacing/>
              <w:rPr>
                <w:rFonts w:ascii="Arial" w:hAnsi="Arial" w:cs="Arial"/>
                <w:b/>
                <w:sz w:val="18"/>
                <w:szCs w:val="18"/>
              </w:rPr>
            </w:pPr>
          </w:p>
          <w:p w14:paraId="2B6A8BE7" w14:textId="11DC873A" w:rsidR="00655E87" w:rsidRPr="00655E87" w:rsidRDefault="00655E87" w:rsidP="00655E87">
            <w:pPr>
              <w:rPr>
                <w:rFonts w:ascii="Arial" w:hAnsi="Arial" w:cs="Arial"/>
                <w:b/>
                <w:color w:val="00B0F0"/>
                <w:sz w:val="18"/>
                <w:szCs w:val="18"/>
              </w:rPr>
            </w:pPr>
            <w:r w:rsidRPr="00655E87">
              <w:rPr>
                <w:rFonts w:ascii="Arial" w:hAnsi="Arial" w:cs="Arial"/>
                <w:b/>
                <w:color w:val="00B0F0"/>
                <w:sz w:val="18"/>
                <w:szCs w:val="18"/>
              </w:rPr>
              <w:t>3)Further Implement the Career Education Standards (CES) and Work Placement Standards (WPS)</w:t>
            </w:r>
          </w:p>
          <w:p w14:paraId="3185E107" w14:textId="77777777" w:rsidR="00655E87" w:rsidRPr="00662F66" w:rsidRDefault="00655E87" w:rsidP="00655E87">
            <w:pPr>
              <w:contextualSpacing/>
              <w:rPr>
                <w:rFonts w:ascii="Arial" w:hAnsi="Arial" w:cs="Arial"/>
                <w:b/>
                <w:sz w:val="18"/>
                <w:szCs w:val="18"/>
              </w:rPr>
            </w:pPr>
          </w:p>
          <w:p w14:paraId="66942A3B" w14:textId="543C7FA8" w:rsidR="00D452B6" w:rsidRPr="00A261EA" w:rsidRDefault="00655E87" w:rsidP="00655E87">
            <w:pPr>
              <w:ind w:left="-142"/>
              <w:rPr>
                <w:rFonts w:ascii="Arial" w:hAnsi="Arial" w:cs="Arial"/>
                <w:b/>
                <w:color w:val="FFFFFF" w:themeColor="background1"/>
                <w:sz w:val="19"/>
                <w:szCs w:val="19"/>
              </w:rPr>
            </w:pPr>
            <w:proofErr w:type="gramStart"/>
            <w:r>
              <w:rPr>
                <w:rFonts w:ascii="Arial" w:hAnsi="Arial" w:cs="Arial"/>
                <w:b/>
                <w:color w:val="000000"/>
                <w:sz w:val="18"/>
                <w:szCs w:val="18"/>
              </w:rPr>
              <w:t>4)</w:t>
            </w:r>
            <w:r w:rsidRPr="00655E87">
              <w:rPr>
                <w:rFonts w:ascii="Arial" w:hAnsi="Arial" w:cs="Arial"/>
                <w:b/>
                <w:color w:val="000000"/>
                <w:sz w:val="18"/>
                <w:szCs w:val="18"/>
              </w:rPr>
              <w:t>Increase</w:t>
            </w:r>
            <w:proofErr w:type="gramEnd"/>
            <w:r w:rsidRPr="00655E87">
              <w:rPr>
                <w:rFonts w:ascii="Arial" w:hAnsi="Arial" w:cs="Arial"/>
                <w:b/>
                <w:color w:val="000000"/>
                <w:sz w:val="18"/>
                <w:szCs w:val="18"/>
              </w:rPr>
              <w:t xml:space="preserve"> employer engagement in the BGE phase to enhance opportunities for developing skills for learning, life and work.</w:t>
            </w:r>
          </w:p>
        </w:tc>
      </w:tr>
      <w:tr w:rsidR="00FD775E" w:rsidRPr="00A11F83" w14:paraId="63DCB4FE" w14:textId="77777777" w:rsidTr="00A84F38">
        <w:tc>
          <w:tcPr>
            <w:tcW w:w="1731" w:type="dxa"/>
          </w:tcPr>
          <w:p w14:paraId="6FB22929" w14:textId="72E5F147" w:rsidR="00FD775E" w:rsidRDefault="00D452B6" w:rsidP="00A84F38">
            <w:pPr>
              <w:rPr>
                <w:rFonts w:ascii="Arial" w:hAnsi="Arial" w:cs="Arial"/>
                <w:b/>
                <w:color w:val="000000" w:themeColor="text1"/>
                <w:sz w:val="24"/>
                <w:szCs w:val="24"/>
              </w:rPr>
            </w:pPr>
            <w:r>
              <w:rPr>
                <w:rFonts w:ascii="Arial" w:hAnsi="Arial" w:cs="Arial"/>
                <w:b/>
                <w:color w:val="000000" w:themeColor="text1"/>
                <w:sz w:val="24"/>
                <w:szCs w:val="24"/>
              </w:rPr>
              <w:lastRenderedPageBreak/>
              <w:t>Tasks</w:t>
            </w:r>
          </w:p>
          <w:p w14:paraId="1879ABFA" w14:textId="77777777" w:rsidR="00FD775E" w:rsidRDefault="00FD775E" w:rsidP="00A84F38">
            <w:pPr>
              <w:rPr>
                <w:rFonts w:ascii="Arial" w:hAnsi="Arial" w:cs="Arial"/>
                <w:b/>
                <w:color w:val="000000" w:themeColor="text1"/>
                <w:sz w:val="24"/>
                <w:szCs w:val="24"/>
              </w:rPr>
            </w:pPr>
          </w:p>
          <w:p w14:paraId="0EC746D4" w14:textId="77777777" w:rsidR="00FD775E" w:rsidRDefault="00FD775E" w:rsidP="00A84F38">
            <w:pPr>
              <w:rPr>
                <w:rFonts w:ascii="Arial" w:hAnsi="Arial" w:cs="Arial"/>
                <w:b/>
                <w:color w:val="000000" w:themeColor="text1"/>
                <w:sz w:val="24"/>
                <w:szCs w:val="24"/>
              </w:rPr>
            </w:pPr>
          </w:p>
          <w:p w14:paraId="0DF4DE8D" w14:textId="77777777" w:rsidR="00FD775E" w:rsidRDefault="00FD775E" w:rsidP="00A84F38">
            <w:pPr>
              <w:rPr>
                <w:rFonts w:ascii="Arial" w:hAnsi="Arial" w:cs="Arial"/>
                <w:b/>
                <w:color w:val="000000" w:themeColor="text1"/>
                <w:sz w:val="24"/>
                <w:szCs w:val="24"/>
              </w:rPr>
            </w:pPr>
          </w:p>
          <w:p w14:paraId="060A8F28" w14:textId="77777777" w:rsidR="00FD775E" w:rsidRDefault="00FD775E" w:rsidP="00A84F38">
            <w:pPr>
              <w:rPr>
                <w:rFonts w:ascii="Arial" w:hAnsi="Arial" w:cs="Arial"/>
                <w:b/>
                <w:color w:val="000000" w:themeColor="text1"/>
                <w:sz w:val="24"/>
                <w:szCs w:val="24"/>
              </w:rPr>
            </w:pPr>
          </w:p>
          <w:p w14:paraId="5E22B364" w14:textId="77777777" w:rsidR="00FD775E" w:rsidRDefault="00FD775E" w:rsidP="00A84F38">
            <w:pPr>
              <w:rPr>
                <w:rFonts w:ascii="Arial" w:hAnsi="Arial" w:cs="Arial"/>
                <w:b/>
                <w:color w:val="000000" w:themeColor="text1"/>
                <w:sz w:val="24"/>
                <w:szCs w:val="24"/>
              </w:rPr>
            </w:pPr>
          </w:p>
          <w:p w14:paraId="7448F691" w14:textId="77777777" w:rsidR="00FD775E" w:rsidRDefault="00FD775E" w:rsidP="00A84F38">
            <w:pPr>
              <w:rPr>
                <w:rFonts w:ascii="Arial" w:hAnsi="Arial" w:cs="Arial"/>
                <w:b/>
                <w:color w:val="000000" w:themeColor="text1"/>
                <w:sz w:val="24"/>
                <w:szCs w:val="24"/>
              </w:rPr>
            </w:pPr>
          </w:p>
          <w:p w14:paraId="2E280074" w14:textId="77777777" w:rsidR="00FD775E" w:rsidRDefault="00FD775E" w:rsidP="00A84F38">
            <w:pPr>
              <w:rPr>
                <w:rFonts w:ascii="Arial" w:hAnsi="Arial" w:cs="Arial"/>
                <w:b/>
                <w:color w:val="000000" w:themeColor="text1"/>
                <w:sz w:val="24"/>
                <w:szCs w:val="24"/>
              </w:rPr>
            </w:pPr>
          </w:p>
          <w:p w14:paraId="4FA62BA5" w14:textId="77777777" w:rsidR="00FD775E" w:rsidRDefault="00FD775E" w:rsidP="00A84F38">
            <w:pPr>
              <w:rPr>
                <w:rFonts w:ascii="Arial" w:hAnsi="Arial" w:cs="Arial"/>
                <w:b/>
                <w:color w:val="000000" w:themeColor="text1"/>
                <w:sz w:val="24"/>
                <w:szCs w:val="24"/>
              </w:rPr>
            </w:pPr>
          </w:p>
          <w:p w14:paraId="34E53A0D" w14:textId="77777777" w:rsidR="00FD775E" w:rsidRDefault="00FD775E" w:rsidP="00A84F38">
            <w:pPr>
              <w:rPr>
                <w:rFonts w:ascii="Arial" w:hAnsi="Arial" w:cs="Arial"/>
                <w:b/>
                <w:color w:val="000000" w:themeColor="text1"/>
                <w:sz w:val="24"/>
                <w:szCs w:val="24"/>
              </w:rPr>
            </w:pPr>
          </w:p>
          <w:p w14:paraId="58F0C7C8" w14:textId="77777777" w:rsidR="00FD775E" w:rsidRDefault="00FD775E" w:rsidP="00A84F38">
            <w:pPr>
              <w:rPr>
                <w:rFonts w:ascii="Arial" w:hAnsi="Arial" w:cs="Arial"/>
                <w:b/>
                <w:color w:val="000000" w:themeColor="text1"/>
                <w:sz w:val="24"/>
                <w:szCs w:val="24"/>
              </w:rPr>
            </w:pPr>
          </w:p>
          <w:p w14:paraId="282D334D" w14:textId="77777777" w:rsidR="00FD775E" w:rsidRDefault="00FD775E" w:rsidP="00A84F38">
            <w:pPr>
              <w:rPr>
                <w:rFonts w:ascii="Arial" w:hAnsi="Arial" w:cs="Arial"/>
                <w:b/>
                <w:color w:val="000000" w:themeColor="text1"/>
                <w:sz w:val="24"/>
                <w:szCs w:val="24"/>
              </w:rPr>
            </w:pPr>
          </w:p>
          <w:p w14:paraId="6915DD2C" w14:textId="77777777" w:rsidR="00FD775E" w:rsidRDefault="00FD775E" w:rsidP="00A84F38">
            <w:pPr>
              <w:rPr>
                <w:rFonts w:ascii="Arial" w:hAnsi="Arial" w:cs="Arial"/>
                <w:b/>
                <w:color w:val="000000" w:themeColor="text1"/>
                <w:sz w:val="24"/>
                <w:szCs w:val="24"/>
              </w:rPr>
            </w:pPr>
          </w:p>
          <w:p w14:paraId="06D2D6C7" w14:textId="77777777" w:rsidR="00FD775E" w:rsidRDefault="00FD775E" w:rsidP="00A84F38">
            <w:pPr>
              <w:rPr>
                <w:rFonts w:ascii="Arial" w:hAnsi="Arial" w:cs="Arial"/>
                <w:b/>
                <w:color w:val="000000" w:themeColor="text1"/>
                <w:sz w:val="24"/>
                <w:szCs w:val="24"/>
              </w:rPr>
            </w:pPr>
          </w:p>
          <w:p w14:paraId="61863215" w14:textId="77777777" w:rsidR="00FD775E" w:rsidRDefault="00FD775E" w:rsidP="00A84F38">
            <w:pPr>
              <w:rPr>
                <w:rFonts w:ascii="Arial" w:hAnsi="Arial" w:cs="Arial"/>
                <w:b/>
                <w:color w:val="000000" w:themeColor="text1"/>
                <w:sz w:val="24"/>
                <w:szCs w:val="24"/>
              </w:rPr>
            </w:pPr>
          </w:p>
          <w:p w14:paraId="743C4CC2" w14:textId="77777777" w:rsidR="00FD775E" w:rsidRDefault="00FD775E" w:rsidP="00A84F38">
            <w:pPr>
              <w:rPr>
                <w:rFonts w:ascii="Arial" w:hAnsi="Arial" w:cs="Arial"/>
                <w:b/>
                <w:color w:val="000000" w:themeColor="text1"/>
                <w:sz w:val="24"/>
                <w:szCs w:val="24"/>
              </w:rPr>
            </w:pPr>
          </w:p>
          <w:p w14:paraId="4859955A" w14:textId="77777777" w:rsidR="00FD775E" w:rsidRPr="00A11F83" w:rsidRDefault="00FD775E" w:rsidP="00A84F38">
            <w:pPr>
              <w:rPr>
                <w:rFonts w:ascii="Arial" w:hAnsi="Arial" w:cs="Arial"/>
                <w:sz w:val="24"/>
                <w:szCs w:val="24"/>
              </w:rPr>
            </w:pPr>
          </w:p>
        </w:tc>
        <w:tc>
          <w:tcPr>
            <w:tcW w:w="2786" w:type="dxa"/>
          </w:tcPr>
          <w:p w14:paraId="6720ECC4" w14:textId="7D2D5614" w:rsidR="00E76606" w:rsidRPr="00D452B6" w:rsidRDefault="00E76606" w:rsidP="00E76606">
            <w:pPr>
              <w:pStyle w:val="ListParagraph"/>
              <w:numPr>
                <w:ilvl w:val="0"/>
                <w:numId w:val="24"/>
              </w:numPr>
              <w:ind w:left="171" w:hanging="171"/>
              <w:rPr>
                <w:rFonts w:ascii="Arial" w:hAnsi="Arial" w:cs="Arial"/>
                <w:color w:val="FF0000"/>
                <w:sz w:val="16"/>
                <w:szCs w:val="16"/>
              </w:rPr>
            </w:pPr>
            <w:r w:rsidRPr="00D452B6">
              <w:rPr>
                <w:rFonts w:ascii="Arial" w:hAnsi="Arial" w:cs="Arial"/>
                <w:color w:val="FF0000"/>
                <w:sz w:val="16"/>
                <w:szCs w:val="16"/>
              </w:rPr>
              <w:t xml:space="preserve">To start the process of creating a whole school HWB policy </w:t>
            </w:r>
          </w:p>
          <w:p w14:paraId="3C653623" w14:textId="47274393" w:rsidR="00E76606" w:rsidRPr="00D452B6" w:rsidRDefault="00E76606" w:rsidP="00E76606">
            <w:pPr>
              <w:numPr>
                <w:ilvl w:val="0"/>
                <w:numId w:val="23"/>
              </w:numPr>
              <w:tabs>
                <w:tab w:val="clear" w:pos="360"/>
              </w:tabs>
              <w:ind w:left="171" w:hanging="171"/>
              <w:rPr>
                <w:rFonts w:ascii="Arial" w:hAnsi="Arial" w:cs="Arial"/>
                <w:color w:val="FF0000"/>
                <w:sz w:val="16"/>
                <w:szCs w:val="16"/>
              </w:rPr>
            </w:pPr>
            <w:r w:rsidRPr="00D452B6">
              <w:rPr>
                <w:rFonts w:ascii="Arial" w:hAnsi="Arial" w:cs="Arial"/>
                <w:color w:val="FF0000"/>
                <w:sz w:val="16"/>
                <w:szCs w:val="16"/>
              </w:rPr>
              <w:t xml:space="preserve">Review and further embed Positive Relationships policy </w:t>
            </w:r>
          </w:p>
          <w:p w14:paraId="11DAB9B4" w14:textId="77777777" w:rsidR="00E76606" w:rsidRPr="00D452B6" w:rsidRDefault="00E76606" w:rsidP="00E76606">
            <w:pPr>
              <w:pStyle w:val="ListParagraph"/>
              <w:numPr>
                <w:ilvl w:val="0"/>
                <w:numId w:val="23"/>
              </w:numPr>
              <w:tabs>
                <w:tab w:val="clear" w:pos="360"/>
              </w:tabs>
              <w:ind w:left="171" w:hanging="171"/>
              <w:rPr>
                <w:rFonts w:ascii="Arial" w:hAnsi="Arial" w:cs="Arial"/>
                <w:color w:val="FF0000"/>
                <w:sz w:val="16"/>
                <w:szCs w:val="16"/>
              </w:rPr>
            </w:pPr>
            <w:r w:rsidRPr="00D452B6">
              <w:rPr>
                <w:rFonts w:ascii="Arial" w:hAnsi="Arial" w:cs="Arial"/>
                <w:color w:val="FF0000"/>
                <w:sz w:val="16"/>
                <w:szCs w:val="16"/>
              </w:rPr>
              <w:t>To establish a centralised information system that ensures that staff are fully informed about the young people</w:t>
            </w:r>
          </w:p>
          <w:p w14:paraId="5B3B173D" w14:textId="3C6DCFF4" w:rsidR="00E76606" w:rsidRPr="00D452B6" w:rsidRDefault="00E76606" w:rsidP="00E76606">
            <w:pPr>
              <w:numPr>
                <w:ilvl w:val="0"/>
                <w:numId w:val="23"/>
              </w:numPr>
              <w:tabs>
                <w:tab w:val="clear" w:pos="360"/>
              </w:tabs>
              <w:ind w:left="171" w:hanging="171"/>
              <w:rPr>
                <w:rFonts w:ascii="Arial" w:hAnsi="Arial" w:cs="Arial"/>
                <w:color w:val="FF0000"/>
                <w:sz w:val="16"/>
                <w:szCs w:val="16"/>
              </w:rPr>
            </w:pPr>
            <w:r w:rsidRPr="00D452B6">
              <w:rPr>
                <w:rFonts w:ascii="Arial" w:hAnsi="Arial" w:cs="Arial"/>
                <w:color w:val="FF0000"/>
                <w:sz w:val="16"/>
                <w:szCs w:val="16"/>
              </w:rPr>
              <w:t>To continue to promote and progress Nurturing principles within the school</w:t>
            </w:r>
          </w:p>
          <w:p w14:paraId="1F5D8F57" w14:textId="6DFFB3C9" w:rsidR="00E76606" w:rsidRPr="00D452B6" w:rsidRDefault="00E76606" w:rsidP="00E76606">
            <w:pPr>
              <w:numPr>
                <w:ilvl w:val="0"/>
                <w:numId w:val="23"/>
              </w:numPr>
              <w:tabs>
                <w:tab w:val="clear" w:pos="360"/>
              </w:tabs>
              <w:ind w:left="171" w:hanging="171"/>
              <w:rPr>
                <w:rFonts w:ascii="Arial" w:hAnsi="Arial" w:cs="Arial"/>
                <w:color w:val="FF0000"/>
                <w:sz w:val="16"/>
                <w:szCs w:val="16"/>
              </w:rPr>
            </w:pPr>
            <w:r w:rsidRPr="00D452B6">
              <w:rPr>
                <w:rFonts w:ascii="Arial" w:hAnsi="Arial" w:cs="Arial"/>
                <w:color w:val="FF0000"/>
                <w:sz w:val="16"/>
                <w:szCs w:val="16"/>
              </w:rPr>
              <w:t>Continuing the process of becoming a Rights Respecting School</w:t>
            </w:r>
          </w:p>
          <w:p w14:paraId="26DC6EE6" w14:textId="774C0356" w:rsidR="00E76606" w:rsidRPr="00D452B6" w:rsidRDefault="00E76606" w:rsidP="00E76606">
            <w:pPr>
              <w:pStyle w:val="ListParagraph"/>
              <w:numPr>
                <w:ilvl w:val="0"/>
                <w:numId w:val="23"/>
              </w:numPr>
              <w:tabs>
                <w:tab w:val="clear" w:pos="360"/>
              </w:tabs>
              <w:ind w:left="171" w:hanging="171"/>
              <w:rPr>
                <w:rFonts w:ascii="Arial" w:hAnsi="Arial" w:cs="Arial"/>
                <w:color w:val="FF0000"/>
                <w:sz w:val="16"/>
                <w:szCs w:val="16"/>
              </w:rPr>
            </w:pPr>
            <w:r w:rsidRPr="00D452B6">
              <w:rPr>
                <w:rFonts w:ascii="Arial" w:hAnsi="Arial" w:cs="Arial"/>
                <w:color w:val="FF0000"/>
                <w:sz w:val="16"/>
                <w:szCs w:val="16"/>
              </w:rPr>
              <w:t>Implementation and launch of Anti-Bullying policy</w:t>
            </w:r>
          </w:p>
          <w:p w14:paraId="4B657A08" w14:textId="1F3E2EF9" w:rsidR="00E76606" w:rsidRPr="00D452B6" w:rsidRDefault="00E76606" w:rsidP="00E76606">
            <w:pPr>
              <w:numPr>
                <w:ilvl w:val="0"/>
                <w:numId w:val="23"/>
              </w:numPr>
              <w:tabs>
                <w:tab w:val="clear" w:pos="360"/>
              </w:tabs>
              <w:ind w:left="171" w:hanging="171"/>
              <w:rPr>
                <w:rFonts w:ascii="Arial" w:hAnsi="Arial" w:cs="Arial"/>
                <w:color w:val="7030A0"/>
                <w:sz w:val="16"/>
                <w:szCs w:val="16"/>
              </w:rPr>
            </w:pPr>
            <w:r w:rsidRPr="00D452B6">
              <w:rPr>
                <w:rFonts w:ascii="Arial" w:hAnsi="Arial" w:cs="Arial"/>
                <w:color w:val="7030A0"/>
                <w:sz w:val="16"/>
                <w:szCs w:val="16"/>
              </w:rPr>
              <w:t>Review of Attendance procedures/policy</w:t>
            </w:r>
          </w:p>
          <w:p w14:paraId="51B59B0C" w14:textId="4C1EEF07" w:rsidR="00E76606" w:rsidRPr="00D452B6" w:rsidRDefault="00E76606" w:rsidP="00E76606">
            <w:pPr>
              <w:numPr>
                <w:ilvl w:val="0"/>
                <w:numId w:val="23"/>
              </w:numPr>
              <w:tabs>
                <w:tab w:val="clear" w:pos="360"/>
              </w:tabs>
              <w:ind w:left="171" w:hanging="171"/>
              <w:rPr>
                <w:rFonts w:ascii="Arial" w:hAnsi="Arial" w:cs="Arial"/>
                <w:color w:val="7030A0"/>
                <w:sz w:val="16"/>
                <w:szCs w:val="16"/>
              </w:rPr>
            </w:pPr>
            <w:r w:rsidRPr="00D452B6">
              <w:rPr>
                <w:rFonts w:ascii="Arial" w:hAnsi="Arial" w:cs="Arial"/>
                <w:color w:val="7030A0"/>
                <w:sz w:val="16"/>
                <w:szCs w:val="16"/>
              </w:rPr>
              <w:t>Development of House Ethos building programme.</w:t>
            </w:r>
          </w:p>
          <w:p w14:paraId="1CF650D2" w14:textId="6E822ED8" w:rsidR="00E76606" w:rsidRPr="00D452B6" w:rsidRDefault="00E76606" w:rsidP="00E76606">
            <w:pPr>
              <w:pStyle w:val="ListParagraph"/>
              <w:numPr>
                <w:ilvl w:val="0"/>
                <w:numId w:val="23"/>
              </w:numPr>
              <w:tabs>
                <w:tab w:val="clear" w:pos="360"/>
              </w:tabs>
              <w:ind w:left="171" w:hanging="171"/>
              <w:rPr>
                <w:rFonts w:ascii="Arial" w:hAnsi="Arial" w:cs="Arial"/>
                <w:color w:val="7030A0"/>
                <w:sz w:val="16"/>
                <w:szCs w:val="16"/>
              </w:rPr>
            </w:pPr>
            <w:r w:rsidRPr="00D452B6">
              <w:rPr>
                <w:rFonts w:ascii="Arial" w:hAnsi="Arial" w:cs="Arial"/>
                <w:color w:val="7030A0"/>
                <w:sz w:val="16"/>
                <w:szCs w:val="16"/>
              </w:rPr>
              <w:t>Implementation of data base to track pupil inclusion/ participation</w:t>
            </w:r>
          </w:p>
          <w:p w14:paraId="0C8375A3" w14:textId="2DF54058" w:rsidR="00E76606" w:rsidRPr="00D452B6" w:rsidRDefault="00E76606" w:rsidP="00E76606">
            <w:pPr>
              <w:pStyle w:val="ListParagraph"/>
              <w:numPr>
                <w:ilvl w:val="0"/>
                <w:numId w:val="23"/>
              </w:numPr>
              <w:tabs>
                <w:tab w:val="clear" w:pos="360"/>
              </w:tabs>
              <w:ind w:left="171" w:hanging="171"/>
              <w:rPr>
                <w:rFonts w:ascii="Arial" w:hAnsi="Arial" w:cs="Arial"/>
                <w:color w:val="00B0F0"/>
                <w:sz w:val="16"/>
                <w:szCs w:val="16"/>
              </w:rPr>
            </w:pPr>
            <w:r w:rsidRPr="00D452B6">
              <w:rPr>
                <w:rFonts w:ascii="Arial" w:hAnsi="Arial" w:cs="Arial"/>
                <w:color w:val="00B0F0"/>
                <w:sz w:val="16"/>
                <w:szCs w:val="16"/>
              </w:rPr>
              <w:t>Participation in ‘Cost of the School Day’ initiative.</w:t>
            </w:r>
          </w:p>
          <w:p w14:paraId="5C4457F2" w14:textId="66458450" w:rsidR="00E76606" w:rsidRPr="00D452B6" w:rsidRDefault="00E76606" w:rsidP="00E76606">
            <w:pPr>
              <w:numPr>
                <w:ilvl w:val="0"/>
                <w:numId w:val="23"/>
              </w:numPr>
              <w:tabs>
                <w:tab w:val="clear" w:pos="360"/>
              </w:tabs>
              <w:ind w:left="171" w:hanging="171"/>
              <w:rPr>
                <w:rFonts w:ascii="Arial" w:hAnsi="Arial" w:cs="Arial"/>
                <w:color w:val="00B0F0"/>
                <w:sz w:val="16"/>
                <w:szCs w:val="16"/>
              </w:rPr>
            </w:pPr>
            <w:r w:rsidRPr="00D452B6">
              <w:rPr>
                <w:rFonts w:ascii="Arial" w:hAnsi="Arial" w:cs="Arial"/>
                <w:color w:val="00B0F0"/>
                <w:sz w:val="16"/>
                <w:szCs w:val="16"/>
              </w:rPr>
              <w:t>Construction and implementation of Family Learning plan incorporating years 1 and 2.</w:t>
            </w:r>
          </w:p>
          <w:p w14:paraId="44EEB408" w14:textId="77777777" w:rsidR="00E76606" w:rsidRPr="00D452B6" w:rsidRDefault="00E76606" w:rsidP="00E76606">
            <w:pPr>
              <w:numPr>
                <w:ilvl w:val="0"/>
                <w:numId w:val="23"/>
              </w:numPr>
              <w:tabs>
                <w:tab w:val="clear" w:pos="360"/>
              </w:tabs>
              <w:ind w:left="171" w:hanging="171"/>
              <w:rPr>
                <w:rFonts w:ascii="Arial" w:hAnsi="Arial" w:cs="Arial"/>
                <w:color w:val="00B0F0"/>
                <w:sz w:val="16"/>
                <w:szCs w:val="16"/>
              </w:rPr>
            </w:pPr>
            <w:r w:rsidRPr="00D452B6">
              <w:rPr>
                <w:rFonts w:ascii="Arial" w:hAnsi="Arial" w:cs="Arial"/>
                <w:color w:val="00B0F0"/>
                <w:sz w:val="16"/>
                <w:szCs w:val="16"/>
              </w:rPr>
              <w:t>Implementation of Family Learning / Parental Engagement activity.</w:t>
            </w:r>
          </w:p>
          <w:p w14:paraId="147D7DF0" w14:textId="77777777" w:rsidR="00E76606" w:rsidRPr="00D452B6" w:rsidRDefault="00E76606" w:rsidP="00E76606">
            <w:pPr>
              <w:rPr>
                <w:rFonts w:ascii="Arial" w:hAnsi="Arial" w:cs="Arial"/>
                <w:sz w:val="16"/>
                <w:szCs w:val="16"/>
              </w:rPr>
            </w:pPr>
          </w:p>
          <w:p w14:paraId="4ADDAF4B" w14:textId="3AC3263B" w:rsidR="00FD775E" w:rsidRPr="00D452B6" w:rsidRDefault="00FD775E" w:rsidP="00E76606">
            <w:pPr>
              <w:pStyle w:val="ListParagraph"/>
              <w:ind w:left="360"/>
              <w:rPr>
                <w:rFonts w:ascii="Arial" w:hAnsi="Arial" w:cs="Arial"/>
                <w:sz w:val="16"/>
                <w:szCs w:val="16"/>
              </w:rPr>
            </w:pPr>
          </w:p>
        </w:tc>
        <w:tc>
          <w:tcPr>
            <w:tcW w:w="2742" w:type="dxa"/>
          </w:tcPr>
          <w:p w14:paraId="2E0D04A3" w14:textId="1CB16E70" w:rsidR="005F79DE" w:rsidRPr="00790CAF" w:rsidRDefault="005F79DE" w:rsidP="005F79DE">
            <w:pPr>
              <w:numPr>
                <w:ilvl w:val="0"/>
                <w:numId w:val="28"/>
              </w:numPr>
              <w:contextualSpacing/>
              <w:rPr>
                <w:rFonts w:ascii="Arial" w:hAnsi="Arial" w:cs="Arial"/>
                <w:color w:val="FF0000"/>
                <w:sz w:val="16"/>
                <w:szCs w:val="16"/>
              </w:rPr>
            </w:pPr>
            <w:r w:rsidRPr="00790CAF">
              <w:rPr>
                <w:rFonts w:ascii="Arial" w:hAnsi="Arial" w:cs="Arial"/>
                <w:color w:val="FF0000"/>
                <w:sz w:val="16"/>
                <w:szCs w:val="16"/>
              </w:rPr>
              <w:t>Continued departmental moderation of planning, learning, teaching and assessment in the BGE</w:t>
            </w:r>
          </w:p>
          <w:p w14:paraId="7D8CFB21" w14:textId="46DFFC82" w:rsidR="005F79DE" w:rsidRPr="00790CAF" w:rsidRDefault="005F79DE" w:rsidP="005F79DE">
            <w:pPr>
              <w:pStyle w:val="ListParagraph"/>
              <w:numPr>
                <w:ilvl w:val="0"/>
                <w:numId w:val="28"/>
              </w:numPr>
              <w:rPr>
                <w:rFonts w:ascii="Arial" w:hAnsi="Arial" w:cs="Arial"/>
                <w:color w:val="7030A0"/>
                <w:sz w:val="16"/>
                <w:szCs w:val="16"/>
              </w:rPr>
            </w:pPr>
            <w:r w:rsidRPr="00790CAF">
              <w:rPr>
                <w:rFonts w:ascii="Arial" w:hAnsi="Arial" w:cs="Arial"/>
                <w:color w:val="7030A0"/>
                <w:sz w:val="16"/>
                <w:szCs w:val="16"/>
              </w:rPr>
              <w:t>Faculty Heads to take adopt greater responsibility for improving quality of T+L</w:t>
            </w:r>
          </w:p>
          <w:p w14:paraId="0830CA43" w14:textId="43917984" w:rsidR="005F79DE" w:rsidRPr="00790CAF" w:rsidRDefault="005F79DE" w:rsidP="005F79DE">
            <w:pPr>
              <w:numPr>
                <w:ilvl w:val="0"/>
                <w:numId w:val="28"/>
              </w:numPr>
              <w:contextualSpacing/>
              <w:rPr>
                <w:rFonts w:ascii="Arial" w:hAnsi="Arial" w:cs="Arial"/>
                <w:color w:val="7030A0"/>
                <w:sz w:val="16"/>
                <w:szCs w:val="16"/>
              </w:rPr>
            </w:pPr>
            <w:r w:rsidRPr="00790CAF">
              <w:rPr>
                <w:rFonts w:ascii="Arial" w:hAnsi="Arial" w:cs="Arial"/>
                <w:color w:val="7030A0"/>
                <w:sz w:val="16"/>
                <w:szCs w:val="16"/>
              </w:rPr>
              <w:t>Increased consistency in use of HOTS in daily practice. CLPL / Staff CLPL on effective use of HOTS</w:t>
            </w:r>
          </w:p>
          <w:p w14:paraId="3DF7E881" w14:textId="362D7A80" w:rsidR="005F79DE" w:rsidRPr="00790CAF" w:rsidRDefault="005F79DE" w:rsidP="005F79DE">
            <w:pPr>
              <w:pStyle w:val="ListParagraph"/>
              <w:numPr>
                <w:ilvl w:val="0"/>
                <w:numId w:val="28"/>
              </w:numPr>
              <w:rPr>
                <w:rFonts w:ascii="Arial" w:hAnsi="Arial" w:cs="Arial"/>
                <w:color w:val="7030A0"/>
                <w:sz w:val="16"/>
                <w:szCs w:val="16"/>
              </w:rPr>
            </w:pPr>
            <w:r w:rsidRPr="00790CAF">
              <w:rPr>
                <w:rFonts w:ascii="Arial" w:hAnsi="Arial" w:cs="Arial"/>
                <w:color w:val="7030A0"/>
                <w:sz w:val="16"/>
                <w:szCs w:val="16"/>
              </w:rPr>
              <w:t>Implementation of elective week/s within BGE</w:t>
            </w:r>
          </w:p>
          <w:p w14:paraId="5653DBC6" w14:textId="64DC79C4" w:rsidR="005F79DE" w:rsidRPr="00790CAF" w:rsidRDefault="005F79DE" w:rsidP="005F79DE">
            <w:pPr>
              <w:pStyle w:val="ListParagraph"/>
              <w:numPr>
                <w:ilvl w:val="0"/>
                <w:numId w:val="28"/>
              </w:numPr>
              <w:rPr>
                <w:rFonts w:ascii="Arial" w:hAnsi="Arial" w:cs="Arial"/>
                <w:color w:val="7030A0"/>
                <w:sz w:val="16"/>
                <w:szCs w:val="16"/>
              </w:rPr>
            </w:pPr>
            <w:r w:rsidRPr="00790CAF">
              <w:rPr>
                <w:rFonts w:ascii="Arial" w:hAnsi="Arial" w:cs="Arial"/>
                <w:color w:val="7030A0"/>
                <w:sz w:val="16"/>
                <w:szCs w:val="16"/>
              </w:rPr>
              <w:t>Improved use of differentiation in classroom T+L</w:t>
            </w:r>
          </w:p>
          <w:p w14:paraId="3F56CE50" w14:textId="28B90098" w:rsidR="005F79DE" w:rsidRPr="00790CAF" w:rsidRDefault="005F79DE" w:rsidP="005F79DE">
            <w:pPr>
              <w:pStyle w:val="ListParagraph"/>
              <w:numPr>
                <w:ilvl w:val="0"/>
                <w:numId w:val="28"/>
              </w:numPr>
              <w:rPr>
                <w:rFonts w:ascii="Arial" w:hAnsi="Arial" w:cs="Arial"/>
                <w:color w:val="7030A0"/>
                <w:sz w:val="16"/>
                <w:szCs w:val="16"/>
              </w:rPr>
            </w:pPr>
            <w:r w:rsidRPr="00790CAF">
              <w:rPr>
                <w:rFonts w:ascii="Arial" w:hAnsi="Arial" w:cs="Arial"/>
                <w:color w:val="7030A0"/>
                <w:sz w:val="16"/>
                <w:szCs w:val="16"/>
              </w:rPr>
              <w:t xml:space="preserve">Increased consistency in use of SLIP model across school. </w:t>
            </w:r>
          </w:p>
          <w:p w14:paraId="4A6FA876" w14:textId="24B1E37A" w:rsidR="005F79DE" w:rsidRPr="00790CAF" w:rsidRDefault="005F79DE" w:rsidP="005F79DE">
            <w:pPr>
              <w:pStyle w:val="ListParagraph"/>
              <w:numPr>
                <w:ilvl w:val="0"/>
                <w:numId w:val="28"/>
              </w:numPr>
              <w:rPr>
                <w:rFonts w:ascii="Arial" w:hAnsi="Arial" w:cs="Arial"/>
                <w:color w:val="00B0F0"/>
                <w:sz w:val="16"/>
                <w:szCs w:val="16"/>
              </w:rPr>
            </w:pPr>
            <w:r w:rsidRPr="00790CAF">
              <w:rPr>
                <w:rFonts w:ascii="Arial" w:hAnsi="Arial" w:cs="Arial"/>
                <w:color w:val="00B0F0"/>
                <w:sz w:val="16"/>
                <w:szCs w:val="16"/>
              </w:rPr>
              <w:t>Implementation of whole school Homework policy</w:t>
            </w:r>
          </w:p>
          <w:p w14:paraId="4E033541" w14:textId="02325479" w:rsidR="005F79DE" w:rsidRPr="00790CAF" w:rsidRDefault="005F79DE" w:rsidP="005F79DE">
            <w:pPr>
              <w:pStyle w:val="ListParagraph"/>
              <w:numPr>
                <w:ilvl w:val="0"/>
                <w:numId w:val="28"/>
              </w:numPr>
              <w:rPr>
                <w:rFonts w:ascii="Arial" w:hAnsi="Arial" w:cs="Arial"/>
                <w:color w:val="00B0F0"/>
                <w:sz w:val="16"/>
                <w:szCs w:val="16"/>
              </w:rPr>
            </w:pPr>
            <w:r w:rsidRPr="00790CAF">
              <w:rPr>
                <w:rFonts w:ascii="Arial" w:hAnsi="Arial" w:cs="Arial"/>
                <w:color w:val="00B0F0"/>
                <w:sz w:val="16"/>
                <w:szCs w:val="16"/>
              </w:rPr>
              <w:t>Implementation of STEM strategy year 1</w:t>
            </w:r>
          </w:p>
          <w:p w14:paraId="4B646863" w14:textId="3C4C1EA4" w:rsidR="005F79DE" w:rsidRPr="00790CAF" w:rsidRDefault="005F79DE" w:rsidP="005F79DE">
            <w:pPr>
              <w:numPr>
                <w:ilvl w:val="0"/>
                <w:numId w:val="28"/>
              </w:numPr>
              <w:contextualSpacing/>
              <w:rPr>
                <w:rFonts w:ascii="Arial" w:hAnsi="Arial" w:cs="Arial"/>
                <w:color w:val="00B0F0"/>
                <w:sz w:val="16"/>
                <w:szCs w:val="16"/>
              </w:rPr>
            </w:pPr>
            <w:r w:rsidRPr="00790CAF">
              <w:rPr>
                <w:rFonts w:ascii="Arial" w:hAnsi="Arial" w:cs="Arial"/>
                <w:color w:val="00B0F0"/>
                <w:sz w:val="16"/>
                <w:szCs w:val="16"/>
              </w:rPr>
              <w:t>Implementation of year 2 of Lit/</w:t>
            </w:r>
            <w:proofErr w:type="spellStart"/>
            <w:r w:rsidRPr="00790CAF">
              <w:rPr>
                <w:rFonts w:ascii="Arial" w:hAnsi="Arial" w:cs="Arial"/>
                <w:color w:val="00B0F0"/>
                <w:sz w:val="16"/>
                <w:szCs w:val="16"/>
              </w:rPr>
              <w:t>Num</w:t>
            </w:r>
            <w:proofErr w:type="spellEnd"/>
            <w:r w:rsidRPr="00790CAF">
              <w:rPr>
                <w:rFonts w:ascii="Arial" w:hAnsi="Arial" w:cs="Arial"/>
                <w:color w:val="00B0F0"/>
                <w:sz w:val="16"/>
                <w:szCs w:val="16"/>
              </w:rPr>
              <w:t>/Dig Lit/ HWB strategies</w:t>
            </w:r>
          </w:p>
          <w:p w14:paraId="086EFE0C" w14:textId="66058105" w:rsidR="00FD775E" w:rsidRPr="00D452B6" w:rsidRDefault="005F79DE" w:rsidP="005F79DE">
            <w:pPr>
              <w:pStyle w:val="ListParagraph"/>
              <w:numPr>
                <w:ilvl w:val="0"/>
                <w:numId w:val="23"/>
              </w:numPr>
              <w:rPr>
                <w:rFonts w:ascii="Arial" w:hAnsi="Arial" w:cs="Arial"/>
                <w:sz w:val="16"/>
                <w:szCs w:val="16"/>
              </w:rPr>
            </w:pPr>
            <w:r w:rsidRPr="00790CAF">
              <w:rPr>
                <w:rFonts w:ascii="Arial" w:hAnsi="Arial" w:cs="Arial"/>
                <w:color w:val="00B0F0"/>
                <w:sz w:val="16"/>
                <w:szCs w:val="16"/>
              </w:rPr>
              <w:t>Participation in national initiative ‘I am Jack’ and ‘RSMA’ within PSE.</w:t>
            </w:r>
          </w:p>
        </w:tc>
        <w:tc>
          <w:tcPr>
            <w:tcW w:w="2956" w:type="dxa"/>
          </w:tcPr>
          <w:p w14:paraId="2514BE92" w14:textId="77777777" w:rsidR="00FD775E" w:rsidRPr="00EA00A9" w:rsidRDefault="00FD775E" w:rsidP="00FD775E">
            <w:pPr>
              <w:numPr>
                <w:ilvl w:val="0"/>
                <w:numId w:val="23"/>
              </w:numPr>
              <w:rPr>
                <w:rFonts w:ascii="Arial" w:hAnsi="Arial" w:cs="Arial"/>
                <w:color w:val="FF0000"/>
                <w:sz w:val="16"/>
                <w:szCs w:val="16"/>
              </w:rPr>
            </w:pPr>
            <w:r w:rsidRPr="00EA00A9">
              <w:rPr>
                <w:rFonts w:ascii="Arial" w:hAnsi="Arial" w:cs="Arial"/>
                <w:color w:val="FF0000"/>
                <w:sz w:val="16"/>
                <w:szCs w:val="16"/>
              </w:rPr>
              <w:t>Increased focus on strengthening the pupil voice as part of self-evaluation at all levels.</w:t>
            </w:r>
          </w:p>
          <w:p w14:paraId="27DFA0F6" w14:textId="77777777" w:rsidR="00FD775E" w:rsidRPr="00EA00A9" w:rsidRDefault="00FD775E" w:rsidP="00FD775E">
            <w:pPr>
              <w:numPr>
                <w:ilvl w:val="0"/>
                <w:numId w:val="23"/>
              </w:numPr>
              <w:rPr>
                <w:rFonts w:ascii="Arial" w:hAnsi="Arial" w:cs="Arial"/>
                <w:color w:val="7030A0"/>
                <w:sz w:val="16"/>
                <w:szCs w:val="16"/>
              </w:rPr>
            </w:pPr>
            <w:r w:rsidRPr="00EA00A9">
              <w:rPr>
                <w:rFonts w:ascii="Arial" w:hAnsi="Arial" w:cs="Arial"/>
                <w:color w:val="7030A0"/>
                <w:sz w:val="16"/>
                <w:szCs w:val="16"/>
              </w:rPr>
              <w:t>Improved use of data by FH’s leading to increased use by CT’s to enhance T+L.</w:t>
            </w:r>
          </w:p>
          <w:p w14:paraId="492EC081" w14:textId="77777777" w:rsidR="00FD775E" w:rsidRPr="00EA00A9" w:rsidRDefault="00FD775E" w:rsidP="00FD775E">
            <w:pPr>
              <w:numPr>
                <w:ilvl w:val="0"/>
                <w:numId w:val="23"/>
              </w:numPr>
              <w:rPr>
                <w:rFonts w:ascii="Arial" w:hAnsi="Arial" w:cs="Arial"/>
                <w:color w:val="7030A0"/>
                <w:sz w:val="16"/>
                <w:szCs w:val="16"/>
              </w:rPr>
            </w:pPr>
            <w:r w:rsidRPr="00EA00A9">
              <w:rPr>
                <w:rFonts w:ascii="Arial" w:hAnsi="Arial" w:cs="Arial"/>
                <w:color w:val="7030A0"/>
                <w:sz w:val="16"/>
                <w:szCs w:val="16"/>
              </w:rPr>
              <w:t>Cross school moderation on planning, learning, teaching and assessment in the BGE.</w:t>
            </w:r>
          </w:p>
          <w:p w14:paraId="219BE51D" w14:textId="77777777" w:rsidR="00FD775E" w:rsidRPr="00EA00A9" w:rsidRDefault="00FD775E" w:rsidP="00FD775E">
            <w:pPr>
              <w:numPr>
                <w:ilvl w:val="0"/>
                <w:numId w:val="23"/>
              </w:numPr>
              <w:rPr>
                <w:rFonts w:ascii="Arial" w:hAnsi="Arial" w:cs="Arial"/>
                <w:color w:val="00B0F0"/>
                <w:sz w:val="16"/>
                <w:szCs w:val="16"/>
              </w:rPr>
            </w:pPr>
            <w:r w:rsidRPr="00EA00A9">
              <w:rPr>
                <w:rFonts w:ascii="Arial" w:hAnsi="Arial" w:cs="Arial"/>
                <w:color w:val="00B0F0"/>
                <w:sz w:val="16"/>
                <w:szCs w:val="16"/>
              </w:rPr>
              <w:t>Implementation of departmental health checks x4 annually as part of self-evaluation calendar.</w:t>
            </w:r>
          </w:p>
          <w:p w14:paraId="7AE63621" w14:textId="1026DEDD" w:rsidR="0078004D" w:rsidRPr="00EA00A9" w:rsidRDefault="0078004D" w:rsidP="00FD775E">
            <w:pPr>
              <w:numPr>
                <w:ilvl w:val="0"/>
                <w:numId w:val="23"/>
              </w:numPr>
              <w:rPr>
                <w:rFonts w:ascii="Arial" w:hAnsi="Arial" w:cs="Arial"/>
                <w:color w:val="00B0F0"/>
                <w:sz w:val="16"/>
                <w:szCs w:val="16"/>
              </w:rPr>
            </w:pPr>
            <w:r w:rsidRPr="00EA00A9">
              <w:rPr>
                <w:rFonts w:ascii="Arial" w:hAnsi="Arial" w:cs="Arial"/>
                <w:color w:val="00B0F0"/>
                <w:sz w:val="16"/>
                <w:szCs w:val="16"/>
              </w:rPr>
              <w:t>Implementation of PEF observations to evaluate equity in the classroom.</w:t>
            </w:r>
          </w:p>
          <w:p w14:paraId="74B1519D" w14:textId="77777777" w:rsidR="00FD775E" w:rsidRPr="00EA00A9" w:rsidRDefault="00FD775E" w:rsidP="00FD775E">
            <w:pPr>
              <w:numPr>
                <w:ilvl w:val="0"/>
                <w:numId w:val="23"/>
              </w:numPr>
              <w:rPr>
                <w:rFonts w:ascii="Arial" w:hAnsi="Arial" w:cs="Arial"/>
                <w:color w:val="00B0F0"/>
                <w:sz w:val="16"/>
                <w:szCs w:val="16"/>
              </w:rPr>
            </w:pPr>
            <w:r w:rsidRPr="00EA00A9">
              <w:rPr>
                <w:rFonts w:ascii="Arial" w:hAnsi="Arial" w:cs="Arial"/>
                <w:color w:val="00B0F0"/>
                <w:sz w:val="16"/>
                <w:szCs w:val="16"/>
              </w:rPr>
              <w:t>Extend opportunities for formal/ informal classroom observation incorporating learning rounds and reciprocal visits.</w:t>
            </w:r>
          </w:p>
          <w:p w14:paraId="5194EA32" w14:textId="77777777" w:rsidR="00FD775E" w:rsidRPr="00D452B6" w:rsidRDefault="00FD775E" w:rsidP="0078004D">
            <w:pPr>
              <w:rPr>
                <w:rFonts w:ascii="Arial" w:hAnsi="Arial" w:cs="Arial"/>
                <w:sz w:val="16"/>
                <w:szCs w:val="16"/>
              </w:rPr>
            </w:pPr>
          </w:p>
        </w:tc>
        <w:tc>
          <w:tcPr>
            <w:tcW w:w="2849" w:type="dxa"/>
          </w:tcPr>
          <w:p w14:paraId="58E96B3C" w14:textId="77777777" w:rsidR="00FD775E" w:rsidRPr="00297B3F" w:rsidRDefault="00FD775E" w:rsidP="00FD775E">
            <w:pPr>
              <w:numPr>
                <w:ilvl w:val="0"/>
                <w:numId w:val="23"/>
              </w:numPr>
              <w:rPr>
                <w:rFonts w:ascii="Arial" w:hAnsi="Arial" w:cs="Arial"/>
                <w:color w:val="FF0000"/>
                <w:sz w:val="16"/>
                <w:szCs w:val="16"/>
              </w:rPr>
            </w:pPr>
            <w:r w:rsidRPr="00297B3F">
              <w:rPr>
                <w:rFonts w:ascii="Arial" w:hAnsi="Arial" w:cs="Arial"/>
                <w:color w:val="FF0000"/>
                <w:sz w:val="16"/>
                <w:szCs w:val="16"/>
              </w:rPr>
              <w:t>FH’s to improve approaches to quality assuring curriculum progress and evaluation.</w:t>
            </w:r>
          </w:p>
          <w:p w14:paraId="0DC3CC4B" w14:textId="77777777" w:rsidR="00FD775E" w:rsidRPr="00297B3F" w:rsidRDefault="00FD775E" w:rsidP="00FD775E">
            <w:pPr>
              <w:numPr>
                <w:ilvl w:val="0"/>
                <w:numId w:val="23"/>
              </w:numPr>
              <w:rPr>
                <w:rFonts w:ascii="Arial" w:hAnsi="Arial" w:cs="Arial"/>
                <w:color w:val="7030A0"/>
                <w:sz w:val="16"/>
                <w:szCs w:val="16"/>
              </w:rPr>
            </w:pPr>
            <w:r w:rsidRPr="00297B3F">
              <w:rPr>
                <w:rFonts w:ascii="Arial" w:hAnsi="Arial" w:cs="Arial"/>
                <w:color w:val="7030A0"/>
                <w:sz w:val="16"/>
                <w:szCs w:val="16"/>
              </w:rPr>
              <w:t>Implementation of Literacy/ Numeracy / HWB / Dig Lit strategies Year 2.</w:t>
            </w:r>
          </w:p>
          <w:p w14:paraId="2B811783" w14:textId="77777777" w:rsidR="00FD775E" w:rsidRPr="00297B3F" w:rsidRDefault="00FD775E" w:rsidP="00FD775E">
            <w:pPr>
              <w:numPr>
                <w:ilvl w:val="0"/>
                <w:numId w:val="23"/>
              </w:numPr>
              <w:rPr>
                <w:rFonts w:ascii="Arial" w:hAnsi="Arial" w:cs="Arial"/>
                <w:color w:val="7030A0"/>
                <w:sz w:val="16"/>
                <w:szCs w:val="16"/>
              </w:rPr>
            </w:pPr>
            <w:r w:rsidRPr="00297B3F">
              <w:rPr>
                <w:rFonts w:ascii="Arial" w:hAnsi="Arial" w:cs="Arial"/>
                <w:color w:val="7030A0"/>
                <w:sz w:val="16"/>
                <w:szCs w:val="16"/>
              </w:rPr>
              <w:t>Intensive staff CPD on Literacy / Numeracy national benchmarks and standards within the BGE.</w:t>
            </w:r>
          </w:p>
          <w:p w14:paraId="126FD442" w14:textId="77777777" w:rsidR="00FD775E" w:rsidRPr="00297B3F" w:rsidRDefault="00FD775E" w:rsidP="00FD775E">
            <w:pPr>
              <w:pStyle w:val="ListParagraph"/>
              <w:numPr>
                <w:ilvl w:val="0"/>
                <w:numId w:val="23"/>
              </w:numPr>
              <w:rPr>
                <w:rFonts w:ascii="Arial" w:hAnsi="Arial" w:cs="Arial"/>
                <w:color w:val="7030A0"/>
                <w:sz w:val="16"/>
                <w:szCs w:val="16"/>
              </w:rPr>
            </w:pPr>
            <w:r w:rsidRPr="00297B3F">
              <w:rPr>
                <w:rFonts w:ascii="Arial" w:hAnsi="Arial" w:cs="Arial"/>
                <w:color w:val="7030A0"/>
                <w:sz w:val="16"/>
                <w:szCs w:val="16"/>
              </w:rPr>
              <w:t>Improved use of P7 transition data to inform T+L and planning.</w:t>
            </w:r>
          </w:p>
          <w:p w14:paraId="672EAF62" w14:textId="77777777" w:rsidR="00FD775E" w:rsidRPr="00297B3F" w:rsidRDefault="00FD775E" w:rsidP="00FD775E">
            <w:pPr>
              <w:numPr>
                <w:ilvl w:val="0"/>
                <w:numId w:val="23"/>
              </w:numPr>
              <w:rPr>
                <w:rFonts w:ascii="Arial" w:hAnsi="Arial" w:cs="Arial"/>
                <w:color w:val="7030A0"/>
                <w:sz w:val="16"/>
                <w:szCs w:val="16"/>
              </w:rPr>
            </w:pPr>
            <w:r w:rsidRPr="00297B3F">
              <w:rPr>
                <w:rFonts w:ascii="Arial" w:hAnsi="Arial" w:cs="Arial"/>
                <w:color w:val="7030A0"/>
                <w:sz w:val="16"/>
                <w:szCs w:val="16"/>
              </w:rPr>
              <w:t>Staff CPD on the effective use of data from T+M to impact on classroom practice including parental involvement.</w:t>
            </w:r>
          </w:p>
          <w:p w14:paraId="050B206A" w14:textId="77777777" w:rsidR="00FD775E" w:rsidRPr="00297B3F" w:rsidRDefault="00FD775E" w:rsidP="00FD775E">
            <w:pPr>
              <w:numPr>
                <w:ilvl w:val="0"/>
                <w:numId w:val="23"/>
              </w:numPr>
              <w:rPr>
                <w:rFonts w:ascii="Arial" w:hAnsi="Arial" w:cs="Arial"/>
                <w:color w:val="7030A0"/>
                <w:sz w:val="16"/>
                <w:szCs w:val="16"/>
              </w:rPr>
            </w:pPr>
            <w:r w:rsidRPr="00297B3F">
              <w:rPr>
                <w:rFonts w:ascii="Arial" w:hAnsi="Arial" w:cs="Arial"/>
                <w:color w:val="7030A0"/>
                <w:sz w:val="16"/>
                <w:szCs w:val="16"/>
              </w:rPr>
              <w:t>Forensic focus on Literacy/Numeracy data to close the attainment gap with particular focus on LAC and SIMD 1-2</w:t>
            </w:r>
          </w:p>
          <w:p w14:paraId="16E745DF" w14:textId="77777777" w:rsidR="00FD775E" w:rsidRPr="00D452B6" w:rsidRDefault="00FD775E" w:rsidP="00FD775E">
            <w:pPr>
              <w:pStyle w:val="ListParagraph"/>
              <w:numPr>
                <w:ilvl w:val="0"/>
                <w:numId w:val="23"/>
              </w:numPr>
              <w:rPr>
                <w:rFonts w:ascii="Arial" w:hAnsi="Arial" w:cs="Arial"/>
                <w:sz w:val="16"/>
                <w:szCs w:val="16"/>
              </w:rPr>
            </w:pPr>
            <w:r w:rsidRPr="00297B3F">
              <w:rPr>
                <w:rFonts w:ascii="Arial" w:hAnsi="Arial" w:cs="Arial"/>
                <w:color w:val="00B0F0"/>
                <w:sz w:val="16"/>
                <w:szCs w:val="16"/>
              </w:rPr>
              <w:t>Increasing pupil leadership through involvement in SIP priorities.</w:t>
            </w:r>
          </w:p>
        </w:tc>
        <w:tc>
          <w:tcPr>
            <w:tcW w:w="2104" w:type="dxa"/>
          </w:tcPr>
          <w:p w14:paraId="0C9BD42A" w14:textId="3B369AAB" w:rsidR="00786F8B" w:rsidRPr="00F60F45" w:rsidRDefault="00786F8B" w:rsidP="00786F8B">
            <w:pPr>
              <w:pStyle w:val="ListParagraph"/>
              <w:numPr>
                <w:ilvl w:val="0"/>
                <w:numId w:val="23"/>
              </w:numPr>
              <w:rPr>
                <w:rFonts w:ascii="Arial" w:hAnsi="Arial" w:cs="Arial"/>
                <w:color w:val="FF0000"/>
                <w:sz w:val="16"/>
                <w:szCs w:val="16"/>
              </w:rPr>
            </w:pPr>
            <w:r w:rsidRPr="00F60F45">
              <w:rPr>
                <w:rFonts w:ascii="Arial" w:hAnsi="Arial" w:cs="Arial"/>
                <w:color w:val="FF0000"/>
                <w:sz w:val="16"/>
                <w:szCs w:val="16"/>
              </w:rPr>
              <w:t>Improve school leavers’ destinations to 96% through rigorous monitoring approaches</w:t>
            </w:r>
          </w:p>
          <w:p w14:paraId="5126FAA4" w14:textId="77777777" w:rsidR="00786F8B" w:rsidRPr="00D452B6" w:rsidRDefault="00786F8B" w:rsidP="00786F8B">
            <w:pPr>
              <w:contextualSpacing/>
              <w:rPr>
                <w:rFonts w:ascii="Arial" w:hAnsi="Arial" w:cs="Arial"/>
                <w:sz w:val="16"/>
                <w:szCs w:val="16"/>
              </w:rPr>
            </w:pPr>
          </w:p>
          <w:p w14:paraId="5F6A45EF" w14:textId="77777777" w:rsidR="00786F8B" w:rsidRPr="00F60F45" w:rsidRDefault="00786F8B" w:rsidP="00786F8B">
            <w:pPr>
              <w:pStyle w:val="ListParagraph"/>
              <w:numPr>
                <w:ilvl w:val="0"/>
                <w:numId w:val="23"/>
              </w:numPr>
              <w:rPr>
                <w:rFonts w:ascii="Arial" w:hAnsi="Arial" w:cs="Arial"/>
                <w:color w:val="7030A0"/>
                <w:sz w:val="16"/>
                <w:szCs w:val="16"/>
              </w:rPr>
            </w:pPr>
            <w:r w:rsidRPr="00F60F45">
              <w:rPr>
                <w:rFonts w:ascii="Arial" w:hAnsi="Arial" w:cs="Arial"/>
                <w:color w:val="7030A0"/>
                <w:sz w:val="16"/>
                <w:szCs w:val="16"/>
              </w:rPr>
              <w:t>Develop new and enhance existing DYW Initiatives and available streams, including: Cyber Security; Bike Maintenance / Grow Eat.</w:t>
            </w:r>
          </w:p>
          <w:p w14:paraId="5E240720" w14:textId="77777777" w:rsidR="00786F8B" w:rsidRPr="00D452B6" w:rsidRDefault="00786F8B" w:rsidP="00786F8B">
            <w:pPr>
              <w:contextualSpacing/>
              <w:rPr>
                <w:rFonts w:ascii="Arial" w:hAnsi="Arial" w:cs="Arial"/>
                <w:sz w:val="16"/>
                <w:szCs w:val="16"/>
              </w:rPr>
            </w:pPr>
          </w:p>
          <w:p w14:paraId="27325149" w14:textId="77777777" w:rsidR="00786F8B" w:rsidRPr="00F60F45" w:rsidRDefault="00786F8B" w:rsidP="00786F8B">
            <w:pPr>
              <w:pStyle w:val="ListParagraph"/>
              <w:numPr>
                <w:ilvl w:val="0"/>
                <w:numId w:val="23"/>
              </w:numPr>
              <w:rPr>
                <w:rFonts w:ascii="Arial" w:hAnsi="Arial" w:cs="Arial"/>
                <w:color w:val="00B0F0"/>
                <w:sz w:val="16"/>
                <w:szCs w:val="16"/>
              </w:rPr>
            </w:pPr>
            <w:r w:rsidRPr="00F60F45">
              <w:rPr>
                <w:rFonts w:ascii="Arial" w:hAnsi="Arial" w:cs="Arial"/>
                <w:color w:val="00B0F0"/>
                <w:sz w:val="16"/>
                <w:szCs w:val="16"/>
              </w:rPr>
              <w:t>Further Implement the Career Education Standards (CES) and Work Placement Standards (WPS)</w:t>
            </w:r>
          </w:p>
          <w:p w14:paraId="6C745661" w14:textId="77777777" w:rsidR="00786F8B" w:rsidRPr="00D452B6" w:rsidRDefault="00786F8B" w:rsidP="00786F8B">
            <w:pPr>
              <w:contextualSpacing/>
              <w:rPr>
                <w:rFonts w:ascii="Arial" w:hAnsi="Arial" w:cs="Arial"/>
                <w:sz w:val="16"/>
                <w:szCs w:val="16"/>
              </w:rPr>
            </w:pPr>
          </w:p>
          <w:p w14:paraId="05D1FCD2" w14:textId="4622AC3E" w:rsidR="00FD775E" w:rsidRPr="00D452B6" w:rsidRDefault="00786F8B" w:rsidP="00786F8B">
            <w:pPr>
              <w:pStyle w:val="ListParagraph"/>
              <w:numPr>
                <w:ilvl w:val="0"/>
                <w:numId w:val="23"/>
              </w:numPr>
              <w:rPr>
                <w:rFonts w:ascii="Arial" w:hAnsi="Arial" w:cs="Arial"/>
                <w:color w:val="000000" w:themeColor="text1"/>
                <w:sz w:val="16"/>
                <w:szCs w:val="16"/>
              </w:rPr>
            </w:pPr>
            <w:r w:rsidRPr="00D452B6">
              <w:rPr>
                <w:rFonts w:ascii="Arial" w:hAnsi="Arial" w:cs="Arial"/>
                <w:color w:val="000000"/>
                <w:sz w:val="16"/>
                <w:szCs w:val="16"/>
              </w:rPr>
              <w:t>Increase employer engagement in the BGE phase to enhance opportunities for developing skills for learning, life and work.</w:t>
            </w:r>
          </w:p>
        </w:tc>
      </w:tr>
    </w:tbl>
    <w:p w14:paraId="55B6D394" w14:textId="77777777" w:rsidR="00D452B6" w:rsidRDefault="00D452B6" w:rsidP="00122B97">
      <w:pPr>
        <w:spacing w:after="0"/>
        <w:rPr>
          <w:rFonts w:ascii="Arial" w:hAnsi="Arial" w:cs="Arial"/>
          <w:b/>
          <w:sz w:val="32"/>
          <w:szCs w:val="32"/>
        </w:rPr>
      </w:pPr>
    </w:p>
    <w:p w14:paraId="61DFABFB" w14:textId="77777777" w:rsidR="00D452B6" w:rsidRDefault="00D452B6" w:rsidP="00122B97">
      <w:pPr>
        <w:spacing w:after="0"/>
        <w:rPr>
          <w:rFonts w:ascii="Arial" w:hAnsi="Arial" w:cs="Arial"/>
          <w:b/>
          <w:sz w:val="32"/>
          <w:szCs w:val="32"/>
        </w:rPr>
      </w:pPr>
    </w:p>
    <w:p w14:paraId="5CD5A681" w14:textId="77777777" w:rsidR="00D452B6" w:rsidRDefault="00D452B6" w:rsidP="00122B97">
      <w:pPr>
        <w:spacing w:after="0"/>
        <w:rPr>
          <w:rFonts w:ascii="Arial" w:hAnsi="Arial" w:cs="Arial"/>
          <w:b/>
          <w:sz w:val="32"/>
          <w:szCs w:val="32"/>
        </w:rPr>
      </w:pPr>
    </w:p>
    <w:p w14:paraId="0B619967" w14:textId="77777777" w:rsidR="00D452B6" w:rsidRDefault="00D452B6" w:rsidP="00122B97">
      <w:pPr>
        <w:spacing w:after="0"/>
        <w:rPr>
          <w:rFonts w:ascii="Arial" w:hAnsi="Arial" w:cs="Arial"/>
          <w:b/>
          <w:sz w:val="32"/>
          <w:szCs w:val="32"/>
        </w:rPr>
      </w:pPr>
    </w:p>
    <w:p w14:paraId="3A46C588" w14:textId="77777777" w:rsidR="00D452B6" w:rsidRDefault="00D452B6" w:rsidP="00122B97">
      <w:pPr>
        <w:spacing w:after="0"/>
        <w:rPr>
          <w:rFonts w:ascii="Arial" w:hAnsi="Arial" w:cs="Arial"/>
          <w:b/>
          <w:sz w:val="32"/>
          <w:szCs w:val="32"/>
        </w:rPr>
      </w:pPr>
    </w:p>
    <w:p w14:paraId="4814C653" w14:textId="77777777" w:rsidR="00D452B6" w:rsidRDefault="00D452B6" w:rsidP="00122B97">
      <w:pPr>
        <w:spacing w:after="0"/>
        <w:rPr>
          <w:rFonts w:ascii="Arial" w:hAnsi="Arial" w:cs="Arial"/>
          <w:b/>
          <w:sz w:val="32"/>
          <w:szCs w:val="32"/>
        </w:rPr>
      </w:pPr>
    </w:p>
    <w:p w14:paraId="54372183" w14:textId="77777777" w:rsidR="0029201C" w:rsidRDefault="0029201C" w:rsidP="00122B97">
      <w:pPr>
        <w:spacing w:after="0"/>
        <w:rPr>
          <w:rFonts w:ascii="Arial" w:hAnsi="Arial" w:cs="Arial"/>
          <w:b/>
          <w:sz w:val="32"/>
          <w:szCs w:val="32"/>
        </w:rPr>
      </w:pPr>
    </w:p>
    <w:p w14:paraId="620D70DC" w14:textId="77777777" w:rsidR="0029201C" w:rsidRDefault="0029201C" w:rsidP="00122B97">
      <w:pPr>
        <w:spacing w:after="0"/>
        <w:rPr>
          <w:rFonts w:ascii="Arial" w:hAnsi="Arial" w:cs="Arial"/>
          <w:b/>
          <w:sz w:val="32"/>
          <w:szCs w:val="32"/>
        </w:rPr>
      </w:pPr>
    </w:p>
    <w:p w14:paraId="600B22BE" w14:textId="40CFA848" w:rsidR="00122B97" w:rsidRDefault="00122B97" w:rsidP="00122B97">
      <w:pPr>
        <w:spacing w:after="0"/>
        <w:rPr>
          <w:rFonts w:ascii="Arial" w:hAnsi="Arial" w:cs="Arial"/>
          <w:b/>
          <w:sz w:val="32"/>
          <w:szCs w:val="32"/>
        </w:rPr>
      </w:pPr>
      <w:r w:rsidRPr="00C60B57">
        <w:rPr>
          <w:rFonts w:ascii="Arial" w:hAnsi="Arial" w:cs="Arial"/>
          <w:b/>
          <w:sz w:val="32"/>
          <w:szCs w:val="32"/>
        </w:rPr>
        <w:lastRenderedPageBreak/>
        <w:t xml:space="preserve">Strategic Plan </w:t>
      </w:r>
      <w:r>
        <w:rPr>
          <w:rFonts w:ascii="Arial" w:hAnsi="Arial" w:cs="Arial"/>
          <w:b/>
          <w:sz w:val="32"/>
          <w:szCs w:val="32"/>
        </w:rPr>
        <w:t>2018-19:</w:t>
      </w:r>
      <w:r w:rsidRPr="00C60B57">
        <w:rPr>
          <w:rFonts w:ascii="Arial" w:hAnsi="Arial" w:cs="Arial"/>
          <w:b/>
          <w:sz w:val="32"/>
          <w:szCs w:val="32"/>
        </w:rPr>
        <w:t xml:space="preserve"> </w:t>
      </w:r>
      <w:proofErr w:type="spellStart"/>
      <w:r w:rsidR="00E76606">
        <w:rPr>
          <w:rFonts w:ascii="Arial" w:hAnsi="Arial" w:cs="Arial"/>
          <w:b/>
          <w:sz w:val="32"/>
          <w:szCs w:val="32"/>
        </w:rPr>
        <w:t>Auchenharvie</w:t>
      </w:r>
      <w:proofErr w:type="spellEnd"/>
      <w:r w:rsidR="00E76606">
        <w:rPr>
          <w:rFonts w:ascii="Arial" w:hAnsi="Arial" w:cs="Arial"/>
          <w:b/>
          <w:sz w:val="32"/>
          <w:szCs w:val="32"/>
        </w:rPr>
        <w:t xml:space="preserve"> Academy</w:t>
      </w:r>
    </w:p>
    <w:p w14:paraId="2640B22F" w14:textId="77777777" w:rsidR="00122B97" w:rsidRDefault="00122B97"/>
    <w:p w14:paraId="1C46A240" w14:textId="77777777" w:rsidR="00122B97" w:rsidRDefault="00122B97">
      <w:pPr>
        <w:rPr>
          <w:rFonts w:ascii="Arial" w:hAnsi="Arial" w:cs="Arial"/>
          <w:sz w:val="24"/>
        </w:rPr>
      </w:pPr>
      <w:r w:rsidRPr="00122B97">
        <w:rPr>
          <w:rFonts w:ascii="Arial" w:hAnsi="Arial" w:cs="Arial"/>
          <w:sz w:val="24"/>
        </w:rPr>
        <w:t>Here is an overview of how we intend to use our Pupil Equity Funding to support improvement:</w:t>
      </w:r>
    </w:p>
    <w:p w14:paraId="7864604E" w14:textId="2FED785C" w:rsidR="00122B97" w:rsidRPr="00122B97" w:rsidRDefault="00122B97">
      <w:r>
        <w:rPr>
          <w:noProof/>
          <w:lang w:eastAsia="en-GB"/>
        </w:rPr>
        <w:drawing>
          <wp:inline distT="0" distB="0" distL="0" distR="0" wp14:anchorId="442F296E" wp14:editId="7AAC153D">
            <wp:extent cx="8902065" cy="4905375"/>
            <wp:effectExtent l="76200" t="0" r="12763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122B97">
        <w:br w:type="page"/>
      </w:r>
    </w:p>
    <w:p w14:paraId="12B8B9B4" w14:textId="77777777" w:rsidR="00122B97" w:rsidRDefault="00122B97" w:rsidP="00E258BF"/>
    <w:p w14:paraId="35E818CB" w14:textId="6178F5F5" w:rsidR="004F16F6" w:rsidRPr="00CD34CA" w:rsidRDefault="00122B97" w:rsidP="00CD34CA">
      <w:pPr>
        <w:spacing w:after="0"/>
        <w:rPr>
          <w:rFonts w:ascii="Arial" w:hAnsi="Arial" w:cs="Arial"/>
          <w:b/>
          <w:color w:val="000000" w:themeColor="text1"/>
          <w:sz w:val="24"/>
          <w:szCs w:val="24"/>
        </w:rPr>
      </w:pPr>
      <w:r>
        <w:rPr>
          <w:rFonts w:ascii="Arial" w:hAnsi="Arial" w:cs="Arial"/>
          <w:b/>
          <w:sz w:val="32"/>
          <w:szCs w:val="32"/>
        </w:rPr>
        <w:t xml:space="preserve">Detailed Action Plan 2018-19: </w:t>
      </w:r>
      <w:proofErr w:type="spellStart"/>
      <w:r w:rsidR="00FD775E">
        <w:rPr>
          <w:rFonts w:ascii="Arial" w:hAnsi="Arial" w:cs="Arial"/>
          <w:b/>
          <w:sz w:val="32"/>
          <w:szCs w:val="32"/>
        </w:rPr>
        <w:t>Auchenharvie</w:t>
      </w:r>
      <w:proofErr w:type="spellEnd"/>
      <w:r w:rsidR="00FD775E">
        <w:rPr>
          <w:rFonts w:ascii="Arial" w:hAnsi="Arial" w:cs="Arial"/>
          <w:b/>
          <w:sz w:val="32"/>
          <w:szCs w:val="32"/>
        </w:rPr>
        <w:t xml:space="preserve"> Academy</w:t>
      </w:r>
    </w:p>
    <w:tbl>
      <w:tblPr>
        <w:tblStyle w:val="TableGrid"/>
        <w:tblW w:w="15168" w:type="dxa"/>
        <w:tblInd w:w="-856" w:type="dxa"/>
        <w:tblLayout w:type="fixed"/>
        <w:tblLook w:val="04A0" w:firstRow="1" w:lastRow="0" w:firstColumn="1" w:lastColumn="0" w:noHBand="0" w:noVBand="1"/>
      </w:tblPr>
      <w:tblGrid>
        <w:gridCol w:w="1701"/>
        <w:gridCol w:w="993"/>
        <w:gridCol w:w="1020"/>
        <w:gridCol w:w="3684"/>
        <w:gridCol w:w="1191"/>
        <w:gridCol w:w="3035"/>
        <w:gridCol w:w="1843"/>
        <w:gridCol w:w="1701"/>
      </w:tblGrid>
      <w:tr w:rsidR="00993126" w:rsidRPr="00A11F83" w14:paraId="18066623" w14:textId="77777777" w:rsidTr="009C6FB1">
        <w:trPr>
          <w:trHeight w:val="648"/>
        </w:trPr>
        <w:tc>
          <w:tcPr>
            <w:tcW w:w="2694" w:type="dxa"/>
            <w:gridSpan w:val="2"/>
            <w:shd w:val="clear" w:color="auto" w:fill="F2F2F2" w:themeFill="background1" w:themeFillShade="F2"/>
            <w:vAlign w:val="center"/>
          </w:tcPr>
          <w:p w14:paraId="4D25A76B" w14:textId="77777777" w:rsidR="00993126" w:rsidRPr="00990CF8" w:rsidRDefault="00993126" w:rsidP="00990CF8">
            <w:pPr>
              <w:rPr>
                <w:rFonts w:ascii="Arial" w:hAnsi="Arial" w:cs="Arial"/>
                <w:b/>
                <w:sz w:val="20"/>
                <w:szCs w:val="20"/>
              </w:rPr>
            </w:pPr>
            <w:r w:rsidRPr="00990CF8">
              <w:rPr>
                <w:rFonts w:ascii="Arial" w:hAnsi="Arial" w:cs="Arial"/>
                <w:b/>
                <w:sz w:val="20"/>
                <w:szCs w:val="20"/>
              </w:rPr>
              <w:t>School Strategic Priority:</w:t>
            </w:r>
          </w:p>
        </w:tc>
        <w:tc>
          <w:tcPr>
            <w:tcW w:w="10773" w:type="dxa"/>
            <w:gridSpan w:val="5"/>
            <w:shd w:val="clear" w:color="auto" w:fill="F2F2F2" w:themeFill="background1" w:themeFillShade="F2"/>
            <w:vAlign w:val="center"/>
          </w:tcPr>
          <w:p w14:paraId="729B7290" w14:textId="0CBC8CD4" w:rsidR="00993126" w:rsidRPr="00050750" w:rsidRDefault="00FD775E" w:rsidP="00990CF8">
            <w:pPr>
              <w:rPr>
                <w:rFonts w:ascii="Arial" w:hAnsi="Arial" w:cs="Arial"/>
                <w:b/>
              </w:rPr>
            </w:pPr>
            <w:r w:rsidRPr="00FD775E">
              <w:rPr>
                <w:rFonts w:ascii="Arial" w:hAnsi="Arial" w:cs="Arial"/>
                <w:b/>
                <w:color w:val="000000" w:themeColor="text1"/>
                <w:sz w:val="19"/>
                <w:szCs w:val="19"/>
              </w:rPr>
              <w:t>We are reducing inequalities and delivering improved outcomes for children and young people</w:t>
            </w:r>
            <w:r>
              <w:rPr>
                <w:rFonts w:ascii="Arial" w:hAnsi="Arial" w:cs="Arial"/>
                <w:b/>
                <w:color w:val="000000" w:themeColor="text1"/>
                <w:sz w:val="19"/>
                <w:szCs w:val="19"/>
              </w:rPr>
              <w:t>.</w:t>
            </w:r>
          </w:p>
        </w:tc>
        <w:tc>
          <w:tcPr>
            <w:tcW w:w="1701" w:type="dxa"/>
            <w:shd w:val="clear" w:color="auto" w:fill="F2F2F2" w:themeFill="background1" w:themeFillShade="F2"/>
            <w:vAlign w:val="center"/>
          </w:tcPr>
          <w:p w14:paraId="291EA756" w14:textId="72455746" w:rsidR="00993126" w:rsidRPr="00993126" w:rsidRDefault="00993126" w:rsidP="00FD775E">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FD775E" w:rsidRPr="00FD775E">
              <w:rPr>
                <w:rFonts w:ascii="Arial" w:hAnsi="Arial" w:cs="Arial"/>
                <w:b/>
                <w:i/>
                <w:color w:val="000000" w:themeColor="text1"/>
                <w:sz w:val="20"/>
                <w:szCs w:val="20"/>
              </w:rPr>
              <w:t>1</w:t>
            </w:r>
          </w:p>
        </w:tc>
      </w:tr>
      <w:tr w:rsidR="009C6FB1" w:rsidRPr="00A11F83" w14:paraId="06F085F6" w14:textId="77777777" w:rsidTr="009C6FB1">
        <w:trPr>
          <w:trHeight w:val="648"/>
        </w:trPr>
        <w:tc>
          <w:tcPr>
            <w:tcW w:w="2694" w:type="dxa"/>
            <w:gridSpan w:val="2"/>
            <w:shd w:val="clear" w:color="auto" w:fill="F2F2F2" w:themeFill="background1" w:themeFillShade="F2"/>
            <w:vAlign w:val="center"/>
          </w:tcPr>
          <w:p w14:paraId="17460ABA" w14:textId="78809031" w:rsidR="009C6FB1" w:rsidRPr="00990CF8" w:rsidRDefault="004F16F6" w:rsidP="00990CF8">
            <w:pPr>
              <w:rPr>
                <w:rFonts w:ascii="Arial" w:hAnsi="Arial" w:cs="Arial"/>
                <w:b/>
                <w:sz w:val="20"/>
                <w:szCs w:val="20"/>
              </w:rPr>
            </w:pPr>
            <w:r>
              <w:rPr>
                <w:rFonts w:ascii="Arial" w:hAnsi="Arial" w:cs="Arial"/>
                <w:b/>
                <w:sz w:val="20"/>
                <w:szCs w:val="20"/>
              </w:rPr>
              <w:t>High Level Objectives</w:t>
            </w:r>
          </w:p>
        </w:tc>
        <w:tc>
          <w:tcPr>
            <w:tcW w:w="10773" w:type="dxa"/>
            <w:gridSpan w:val="5"/>
            <w:shd w:val="clear" w:color="auto" w:fill="F2F2F2" w:themeFill="background1" w:themeFillShade="F2"/>
            <w:vAlign w:val="center"/>
          </w:tcPr>
          <w:p w14:paraId="700584C5" w14:textId="685D206C" w:rsidR="004F16F6" w:rsidRPr="004F16F6" w:rsidRDefault="004F16F6" w:rsidP="004F16F6">
            <w:pPr>
              <w:pStyle w:val="NoSpacing"/>
              <w:numPr>
                <w:ilvl w:val="0"/>
                <w:numId w:val="32"/>
              </w:numPr>
              <w:rPr>
                <w:rFonts w:ascii="Arial" w:hAnsi="Arial" w:cs="Arial"/>
                <w:b/>
                <w:sz w:val="19"/>
                <w:szCs w:val="19"/>
              </w:rPr>
            </w:pPr>
            <w:r w:rsidRPr="004F16F6">
              <w:rPr>
                <w:rFonts w:ascii="Arial" w:hAnsi="Arial" w:cs="Arial"/>
                <w:b/>
                <w:sz w:val="19"/>
                <w:szCs w:val="19"/>
              </w:rPr>
              <w:t>We are enhancing our school policy, procedures and practices to improve the HWB of our pupils.</w:t>
            </w:r>
          </w:p>
          <w:p w14:paraId="47BC7F02" w14:textId="4ACC998E" w:rsidR="004F16F6" w:rsidRPr="004F16F6" w:rsidRDefault="004F16F6" w:rsidP="004F16F6">
            <w:pPr>
              <w:pStyle w:val="NoSpacing"/>
              <w:numPr>
                <w:ilvl w:val="0"/>
                <w:numId w:val="32"/>
              </w:numPr>
              <w:rPr>
                <w:rFonts w:ascii="Arial" w:hAnsi="Arial" w:cs="Arial"/>
                <w:b/>
                <w:sz w:val="19"/>
                <w:szCs w:val="19"/>
              </w:rPr>
            </w:pPr>
            <w:r w:rsidRPr="004F16F6">
              <w:rPr>
                <w:rFonts w:ascii="Arial" w:hAnsi="Arial" w:cs="Arial"/>
                <w:b/>
                <w:sz w:val="19"/>
                <w:szCs w:val="19"/>
              </w:rPr>
              <w:t>We are improving our systems to increase pupil inclusion in the ethos and life of our school.</w:t>
            </w:r>
          </w:p>
          <w:p w14:paraId="75163E2F" w14:textId="3E44C896" w:rsidR="009C6FB1" w:rsidRPr="004F16F6" w:rsidRDefault="004F16F6" w:rsidP="00990CF8">
            <w:pPr>
              <w:pStyle w:val="NoSpacing"/>
              <w:numPr>
                <w:ilvl w:val="0"/>
                <w:numId w:val="32"/>
              </w:numPr>
              <w:rPr>
                <w:rFonts w:ascii="Arial" w:hAnsi="Arial" w:cs="Arial"/>
                <w:b/>
                <w:sz w:val="19"/>
                <w:szCs w:val="19"/>
              </w:rPr>
            </w:pPr>
            <w:r w:rsidRPr="004F16F6">
              <w:rPr>
                <w:rFonts w:ascii="Arial" w:hAnsi="Arial" w:cs="Arial"/>
                <w:b/>
                <w:sz w:val="19"/>
                <w:szCs w:val="19"/>
              </w:rPr>
              <w:t>We are working positively with families and our community to tackle barriers to learning in and out of school.</w:t>
            </w:r>
          </w:p>
        </w:tc>
        <w:tc>
          <w:tcPr>
            <w:tcW w:w="1701" w:type="dxa"/>
            <w:shd w:val="clear" w:color="auto" w:fill="F2F2F2" w:themeFill="background1" w:themeFillShade="F2"/>
            <w:vAlign w:val="center"/>
          </w:tcPr>
          <w:p w14:paraId="715C8F40" w14:textId="77777777" w:rsidR="009C6FB1" w:rsidRPr="00993126" w:rsidRDefault="009C6FB1" w:rsidP="00FD775E">
            <w:pPr>
              <w:rPr>
                <w:rFonts w:ascii="Arial" w:hAnsi="Arial" w:cs="Arial"/>
                <w:b/>
                <w:sz w:val="20"/>
                <w:szCs w:val="20"/>
              </w:rPr>
            </w:pPr>
          </w:p>
        </w:tc>
      </w:tr>
      <w:tr w:rsidR="005520A0" w:rsidRPr="00A11F83" w14:paraId="7BD1C5BD" w14:textId="77777777" w:rsidTr="009C6FB1">
        <w:trPr>
          <w:trHeight w:val="648"/>
        </w:trPr>
        <w:tc>
          <w:tcPr>
            <w:tcW w:w="1701" w:type="dxa"/>
            <w:vAlign w:val="center"/>
          </w:tcPr>
          <w:p w14:paraId="3006AC96" w14:textId="6C8E6DDF" w:rsidR="007248CD" w:rsidRPr="00990CF8" w:rsidRDefault="004F16F6" w:rsidP="002338C8">
            <w:pPr>
              <w:jc w:val="center"/>
              <w:rPr>
                <w:rFonts w:ascii="Arial" w:hAnsi="Arial" w:cs="Arial"/>
                <w:b/>
                <w:color w:val="000000" w:themeColor="text1"/>
                <w:sz w:val="20"/>
                <w:szCs w:val="20"/>
              </w:rPr>
            </w:pPr>
            <w:r>
              <w:rPr>
                <w:rFonts w:ascii="Arial" w:hAnsi="Arial" w:cs="Arial"/>
                <w:b/>
                <w:color w:val="000000" w:themeColor="text1"/>
                <w:sz w:val="20"/>
                <w:szCs w:val="20"/>
              </w:rPr>
              <w:t>Tasks</w:t>
            </w:r>
          </w:p>
        </w:tc>
        <w:tc>
          <w:tcPr>
            <w:tcW w:w="993" w:type="dxa"/>
            <w:vAlign w:val="center"/>
          </w:tcPr>
          <w:p w14:paraId="2C969942" w14:textId="4ED2D9D5" w:rsidR="007248CD" w:rsidRDefault="007248CD" w:rsidP="002338C8">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09FBA0F7" w14:textId="35F730D7" w:rsidR="007248CD" w:rsidRDefault="007248CD" w:rsidP="002338C8">
            <w:pPr>
              <w:jc w:val="center"/>
              <w:rPr>
                <w:rFonts w:ascii="Arial" w:hAnsi="Arial" w:cs="Arial"/>
                <w:b/>
                <w:sz w:val="16"/>
                <w:szCs w:val="16"/>
              </w:rPr>
            </w:pPr>
            <w:r>
              <w:rPr>
                <w:rFonts w:ascii="Arial" w:hAnsi="Arial" w:cs="Arial"/>
                <w:b/>
                <w:sz w:val="16"/>
                <w:szCs w:val="16"/>
              </w:rPr>
              <w:t>HGIOELC</w:t>
            </w:r>
          </w:p>
          <w:p w14:paraId="0B17C9E4" w14:textId="450BA1C7" w:rsidR="007248CD" w:rsidRPr="002338C8" w:rsidRDefault="007248CD" w:rsidP="002338C8">
            <w:pPr>
              <w:jc w:val="center"/>
              <w:rPr>
                <w:rFonts w:ascii="Arial" w:hAnsi="Arial" w:cs="Arial"/>
                <w:b/>
                <w:sz w:val="16"/>
                <w:szCs w:val="16"/>
              </w:rPr>
            </w:pPr>
            <w:r>
              <w:rPr>
                <w:rFonts w:ascii="Arial" w:hAnsi="Arial" w:cs="Arial"/>
                <w:b/>
                <w:sz w:val="16"/>
                <w:szCs w:val="16"/>
              </w:rPr>
              <w:t>NIF</w:t>
            </w:r>
          </w:p>
        </w:tc>
        <w:tc>
          <w:tcPr>
            <w:tcW w:w="1020" w:type="dxa"/>
          </w:tcPr>
          <w:p w14:paraId="3471D84C" w14:textId="77777777" w:rsidR="007248CD" w:rsidRDefault="007248CD" w:rsidP="002338C8">
            <w:pPr>
              <w:jc w:val="center"/>
              <w:rPr>
                <w:rFonts w:ascii="Arial" w:hAnsi="Arial" w:cs="Arial"/>
                <w:b/>
                <w:sz w:val="16"/>
              </w:rPr>
            </w:pPr>
            <w:r w:rsidRPr="007248CD">
              <w:rPr>
                <w:rFonts w:ascii="Arial" w:hAnsi="Arial" w:cs="Arial"/>
                <w:b/>
                <w:sz w:val="16"/>
              </w:rPr>
              <w:t>Supported through PEF?</w:t>
            </w:r>
          </w:p>
          <w:p w14:paraId="0008BEE5" w14:textId="0E83B3F4" w:rsidR="007248CD" w:rsidRDefault="007248CD" w:rsidP="002338C8">
            <w:pPr>
              <w:jc w:val="center"/>
              <w:rPr>
                <w:rFonts w:ascii="Arial" w:hAnsi="Arial" w:cs="Arial"/>
                <w:b/>
              </w:rPr>
            </w:pPr>
            <w:r>
              <w:rPr>
                <w:rFonts w:ascii="Arial" w:hAnsi="Arial" w:cs="Arial"/>
                <w:b/>
                <w:sz w:val="16"/>
              </w:rPr>
              <w:t>Y/N</w:t>
            </w:r>
          </w:p>
        </w:tc>
        <w:tc>
          <w:tcPr>
            <w:tcW w:w="3684" w:type="dxa"/>
            <w:vAlign w:val="center"/>
          </w:tcPr>
          <w:p w14:paraId="2D194E04" w14:textId="1B0A2D98" w:rsidR="007248CD" w:rsidRPr="00990CF8" w:rsidRDefault="004F16F6" w:rsidP="004F16F6">
            <w:pPr>
              <w:rPr>
                <w:rFonts w:ascii="Arial" w:hAnsi="Arial" w:cs="Arial"/>
                <w:b/>
                <w:sz w:val="20"/>
                <w:szCs w:val="20"/>
              </w:rPr>
            </w:pPr>
            <w:r>
              <w:rPr>
                <w:rFonts w:ascii="Arial" w:hAnsi="Arial" w:cs="Arial"/>
                <w:b/>
                <w:sz w:val="20"/>
                <w:szCs w:val="20"/>
              </w:rPr>
              <w:t xml:space="preserve"> </w:t>
            </w:r>
            <w:r w:rsidR="007248CD" w:rsidRPr="00990CF8">
              <w:rPr>
                <w:rFonts w:ascii="Arial" w:hAnsi="Arial" w:cs="Arial"/>
                <w:b/>
                <w:sz w:val="20"/>
                <w:szCs w:val="20"/>
              </w:rPr>
              <w:t>How will I achieve this?</w:t>
            </w:r>
          </w:p>
        </w:tc>
        <w:tc>
          <w:tcPr>
            <w:tcW w:w="1191" w:type="dxa"/>
            <w:vAlign w:val="center"/>
          </w:tcPr>
          <w:p w14:paraId="56CFE77B" w14:textId="40BDC2EB" w:rsidR="007248CD" w:rsidRPr="005520A0" w:rsidRDefault="007248CD" w:rsidP="007248CD">
            <w:pPr>
              <w:jc w:val="center"/>
              <w:rPr>
                <w:rFonts w:ascii="Arial" w:hAnsi="Arial" w:cs="Arial"/>
                <w:b/>
                <w:sz w:val="16"/>
                <w:szCs w:val="16"/>
              </w:rPr>
            </w:pPr>
            <w:r w:rsidRPr="005520A0">
              <w:rPr>
                <w:rFonts w:ascii="Arial" w:hAnsi="Arial" w:cs="Arial"/>
                <w:b/>
                <w:sz w:val="16"/>
                <w:szCs w:val="16"/>
              </w:rPr>
              <w:t>Timescale / Assigned to:</w:t>
            </w:r>
          </w:p>
        </w:tc>
        <w:tc>
          <w:tcPr>
            <w:tcW w:w="3035" w:type="dxa"/>
            <w:vAlign w:val="center"/>
          </w:tcPr>
          <w:p w14:paraId="3ED2C3D3" w14:textId="5401741A" w:rsidR="007248CD" w:rsidRPr="00990CF8" w:rsidRDefault="007248CD" w:rsidP="002338C8">
            <w:pPr>
              <w:jc w:val="center"/>
              <w:rPr>
                <w:rFonts w:ascii="Arial" w:hAnsi="Arial" w:cs="Arial"/>
                <w:b/>
                <w:sz w:val="20"/>
                <w:szCs w:val="20"/>
              </w:rPr>
            </w:pPr>
            <w:r w:rsidRPr="00990CF8">
              <w:rPr>
                <w:rFonts w:ascii="Arial" w:hAnsi="Arial" w:cs="Arial"/>
                <w:b/>
                <w:sz w:val="20"/>
                <w:szCs w:val="20"/>
              </w:rPr>
              <w:t>Pupil Outcomes</w:t>
            </w:r>
          </w:p>
        </w:tc>
        <w:tc>
          <w:tcPr>
            <w:tcW w:w="3544" w:type="dxa"/>
            <w:gridSpan w:val="2"/>
            <w:vAlign w:val="center"/>
          </w:tcPr>
          <w:p w14:paraId="36AF3D5C" w14:textId="77777777" w:rsidR="007248CD" w:rsidRPr="00990CF8" w:rsidRDefault="007248CD" w:rsidP="002338C8">
            <w:pPr>
              <w:jc w:val="center"/>
              <w:rPr>
                <w:rFonts w:ascii="Arial" w:hAnsi="Arial" w:cs="Arial"/>
                <w:b/>
                <w:sz w:val="20"/>
                <w:szCs w:val="20"/>
              </w:rPr>
            </w:pPr>
            <w:r w:rsidRPr="00990CF8">
              <w:rPr>
                <w:rFonts w:ascii="Arial" w:hAnsi="Arial" w:cs="Arial"/>
                <w:b/>
                <w:sz w:val="20"/>
                <w:szCs w:val="20"/>
              </w:rPr>
              <w:t>Measurement</w:t>
            </w:r>
          </w:p>
        </w:tc>
      </w:tr>
      <w:tr w:rsidR="005520A0" w:rsidRPr="00A11F83" w14:paraId="469D813E" w14:textId="77777777" w:rsidTr="009C6FB1">
        <w:trPr>
          <w:trHeight w:val="6326"/>
        </w:trPr>
        <w:tc>
          <w:tcPr>
            <w:tcW w:w="1701" w:type="dxa"/>
            <w:shd w:val="clear" w:color="auto" w:fill="FFFFFF" w:themeFill="background1"/>
          </w:tcPr>
          <w:p w14:paraId="06B8E273" w14:textId="4615E9C6" w:rsidR="00E76606" w:rsidRPr="008644A3" w:rsidRDefault="00E76606" w:rsidP="00E76606">
            <w:pPr>
              <w:pStyle w:val="ListParagraph"/>
              <w:numPr>
                <w:ilvl w:val="0"/>
                <w:numId w:val="24"/>
              </w:numPr>
              <w:ind w:left="171" w:hanging="171"/>
              <w:rPr>
                <w:rFonts w:ascii="Arial" w:hAnsi="Arial" w:cs="Arial"/>
                <w:sz w:val="18"/>
                <w:szCs w:val="18"/>
              </w:rPr>
            </w:pPr>
            <w:r>
              <w:rPr>
                <w:rFonts w:ascii="Arial" w:hAnsi="Arial" w:cs="Arial"/>
                <w:sz w:val="18"/>
                <w:szCs w:val="18"/>
              </w:rPr>
              <w:t xml:space="preserve">To start the process of creating a whole school HWB policy </w:t>
            </w:r>
          </w:p>
          <w:p w14:paraId="7DD400A2" w14:textId="77777777" w:rsidR="00E76606" w:rsidRDefault="00E76606" w:rsidP="00E76606">
            <w:pPr>
              <w:rPr>
                <w:rFonts w:ascii="Arial" w:hAnsi="Arial" w:cs="Arial"/>
                <w:sz w:val="18"/>
                <w:szCs w:val="18"/>
              </w:rPr>
            </w:pPr>
          </w:p>
          <w:p w14:paraId="49294328" w14:textId="77777777" w:rsidR="00E76606" w:rsidRDefault="00E76606" w:rsidP="00E76606">
            <w:pPr>
              <w:rPr>
                <w:rFonts w:ascii="Arial" w:hAnsi="Arial" w:cs="Arial"/>
                <w:sz w:val="18"/>
                <w:szCs w:val="18"/>
              </w:rPr>
            </w:pPr>
          </w:p>
          <w:p w14:paraId="4F023C8F" w14:textId="77777777" w:rsidR="00E76606" w:rsidRDefault="00E76606" w:rsidP="00E76606">
            <w:pPr>
              <w:rPr>
                <w:rFonts w:ascii="Arial" w:hAnsi="Arial" w:cs="Arial"/>
                <w:sz w:val="18"/>
                <w:szCs w:val="18"/>
              </w:rPr>
            </w:pPr>
          </w:p>
          <w:p w14:paraId="23DA0A6D" w14:textId="77777777" w:rsidR="00E76606" w:rsidRDefault="00E76606" w:rsidP="00E76606">
            <w:pPr>
              <w:rPr>
                <w:rFonts w:ascii="Arial" w:hAnsi="Arial" w:cs="Arial"/>
                <w:sz w:val="18"/>
                <w:szCs w:val="18"/>
              </w:rPr>
            </w:pPr>
          </w:p>
          <w:p w14:paraId="7ECEAE38" w14:textId="77777777" w:rsidR="00E76606" w:rsidRDefault="00E76606" w:rsidP="00E76606">
            <w:pPr>
              <w:rPr>
                <w:rFonts w:ascii="Arial" w:hAnsi="Arial" w:cs="Arial"/>
                <w:sz w:val="18"/>
                <w:szCs w:val="18"/>
              </w:rPr>
            </w:pPr>
          </w:p>
          <w:p w14:paraId="59FE8424" w14:textId="77777777" w:rsidR="00E76606" w:rsidRDefault="00E76606" w:rsidP="00E76606">
            <w:pPr>
              <w:rPr>
                <w:rFonts w:ascii="Arial" w:hAnsi="Arial" w:cs="Arial"/>
                <w:sz w:val="18"/>
                <w:szCs w:val="18"/>
              </w:rPr>
            </w:pPr>
          </w:p>
          <w:p w14:paraId="1825F3B6" w14:textId="77777777" w:rsidR="00E76606" w:rsidRDefault="00E76606" w:rsidP="00E76606">
            <w:pPr>
              <w:rPr>
                <w:rFonts w:ascii="Arial" w:hAnsi="Arial" w:cs="Arial"/>
                <w:sz w:val="18"/>
                <w:szCs w:val="18"/>
              </w:rPr>
            </w:pPr>
          </w:p>
          <w:p w14:paraId="030343AB" w14:textId="77777777" w:rsidR="00E76606" w:rsidRDefault="00E76606" w:rsidP="00E76606">
            <w:pPr>
              <w:rPr>
                <w:rFonts w:ascii="Arial" w:hAnsi="Arial" w:cs="Arial"/>
                <w:sz w:val="18"/>
                <w:szCs w:val="18"/>
              </w:rPr>
            </w:pPr>
          </w:p>
          <w:p w14:paraId="2F47B397" w14:textId="77777777" w:rsidR="00E76606" w:rsidRPr="008644A3" w:rsidRDefault="00E76606" w:rsidP="00E76606">
            <w:pPr>
              <w:rPr>
                <w:rFonts w:ascii="Arial" w:hAnsi="Arial" w:cs="Arial"/>
                <w:sz w:val="18"/>
                <w:szCs w:val="18"/>
              </w:rPr>
            </w:pPr>
          </w:p>
          <w:p w14:paraId="6CC171BC" w14:textId="77777777" w:rsidR="00E76606" w:rsidRDefault="00E76606" w:rsidP="00E76606">
            <w:pPr>
              <w:numPr>
                <w:ilvl w:val="0"/>
                <w:numId w:val="23"/>
              </w:numPr>
              <w:tabs>
                <w:tab w:val="clear" w:pos="360"/>
              </w:tabs>
              <w:ind w:left="171" w:hanging="171"/>
              <w:rPr>
                <w:rFonts w:ascii="Arial" w:hAnsi="Arial" w:cs="Arial"/>
                <w:sz w:val="18"/>
                <w:szCs w:val="18"/>
              </w:rPr>
            </w:pPr>
            <w:r w:rsidRPr="00D86192">
              <w:rPr>
                <w:rFonts w:ascii="Arial" w:hAnsi="Arial" w:cs="Arial"/>
                <w:sz w:val="18"/>
                <w:szCs w:val="18"/>
              </w:rPr>
              <w:t xml:space="preserve">Review and further embed Positive Relationships policy </w:t>
            </w:r>
          </w:p>
          <w:p w14:paraId="54352DE2" w14:textId="77777777" w:rsidR="00E76606" w:rsidRDefault="00E76606" w:rsidP="00E76606">
            <w:pPr>
              <w:rPr>
                <w:rFonts w:ascii="Arial" w:hAnsi="Arial" w:cs="Arial"/>
                <w:sz w:val="18"/>
                <w:szCs w:val="18"/>
              </w:rPr>
            </w:pPr>
          </w:p>
          <w:p w14:paraId="172E2938" w14:textId="77777777" w:rsidR="00E76606" w:rsidRDefault="00E76606" w:rsidP="00E76606">
            <w:pPr>
              <w:rPr>
                <w:rFonts w:ascii="Arial" w:hAnsi="Arial" w:cs="Arial"/>
                <w:sz w:val="18"/>
                <w:szCs w:val="18"/>
              </w:rPr>
            </w:pPr>
          </w:p>
          <w:p w14:paraId="60F01552" w14:textId="77777777" w:rsidR="00E76606" w:rsidRDefault="00E76606" w:rsidP="00E76606">
            <w:pPr>
              <w:rPr>
                <w:rFonts w:ascii="Arial" w:hAnsi="Arial" w:cs="Arial"/>
                <w:sz w:val="18"/>
                <w:szCs w:val="18"/>
              </w:rPr>
            </w:pPr>
          </w:p>
          <w:p w14:paraId="756ECBAB" w14:textId="77777777" w:rsidR="00E76606" w:rsidRDefault="00E76606" w:rsidP="00E76606">
            <w:pPr>
              <w:rPr>
                <w:rFonts w:ascii="Arial" w:hAnsi="Arial" w:cs="Arial"/>
                <w:sz w:val="18"/>
                <w:szCs w:val="18"/>
              </w:rPr>
            </w:pPr>
          </w:p>
          <w:p w14:paraId="36885A01" w14:textId="77777777" w:rsidR="00E76606" w:rsidRDefault="00E76606" w:rsidP="00E76606">
            <w:pPr>
              <w:rPr>
                <w:rFonts w:ascii="Arial" w:hAnsi="Arial" w:cs="Arial"/>
                <w:sz w:val="18"/>
                <w:szCs w:val="18"/>
              </w:rPr>
            </w:pPr>
          </w:p>
          <w:p w14:paraId="27F1AE02" w14:textId="77777777" w:rsidR="00E76606" w:rsidRDefault="00E76606" w:rsidP="00E76606">
            <w:pPr>
              <w:rPr>
                <w:rFonts w:ascii="Arial" w:hAnsi="Arial" w:cs="Arial"/>
                <w:sz w:val="18"/>
                <w:szCs w:val="18"/>
              </w:rPr>
            </w:pPr>
          </w:p>
          <w:p w14:paraId="7DAD4DCD" w14:textId="77777777" w:rsidR="00E76606" w:rsidRDefault="00E76606" w:rsidP="00E76606">
            <w:pPr>
              <w:rPr>
                <w:rFonts w:ascii="Arial" w:hAnsi="Arial" w:cs="Arial"/>
                <w:sz w:val="18"/>
                <w:szCs w:val="18"/>
              </w:rPr>
            </w:pPr>
          </w:p>
          <w:p w14:paraId="7C8EB1D2" w14:textId="77777777" w:rsidR="00E76606" w:rsidRDefault="00E76606" w:rsidP="00E76606">
            <w:pPr>
              <w:rPr>
                <w:rFonts w:ascii="Arial" w:hAnsi="Arial" w:cs="Arial"/>
                <w:sz w:val="18"/>
                <w:szCs w:val="18"/>
              </w:rPr>
            </w:pPr>
          </w:p>
          <w:p w14:paraId="0948CB57" w14:textId="77777777" w:rsidR="00E76606" w:rsidRDefault="00E76606" w:rsidP="00E76606">
            <w:pPr>
              <w:rPr>
                <w:rFonts w:ascii="Arial" w:hAnsi="Arial" w:cs="Arial"/>
                <w:sz w:val="18"/>
                <w:szCs w:val="18"/>
              </w:rPr>
            </w:pPr>
          </w:p>
          <w:p w14:paraId="48AD7A6F" w14:textId="77777777" w:rsidR="00E76606" w:rsidRDefault="00E76606" w:rsidP="00E76606">
            <w:pPr>
              <w:rPr>
                <w:rFonts w:ascii="Arial" w:hAnsi="Arial" w:cs="Arial"/>
                <w:sz w:val="18"/>
                <w:szCs w:val="18"/>
              </w:rPr>
            </w:pPr>
          </w:p>
          <w:p w14:paraId="423EC625" w14:textId="77777777" w:rsidR="00E76606" w:rsidRDefault="00E76606" w:rsidP="00E76606">
            <w:pPr>
              <w:rPr>
                <w:rFonts w:ascii="Arial" w:hAnsi="Arial" w:cs="Arial"/>
                <w:sz w:val="18"/>
                <w:szCs w:val="18"/>
              </w:rPr>
            </w:pPr>
          </w:p>
          <w:p w14:paraId="3FFEFC46" w14:textId="77777777" w:rsidR="00E76606" w:rsidRDefault="00E76606" w:rsidP="00E76606">
            <w:pPr>
              <w:rPr>
                <w:rFonts w:ascii="Arial" w:hAnsi="Arial" w:cs="Arial"/>
                <w:sz w:val="18"/>
                <w:szCs w:val="18"/>
              </w:rPr>
            </w:pPr>
          </w:p>
          <w:p w14:paraId="3420E5BE" w14:textId="77777777" w:rsidR="00E76606" w:rsidRDefault="00E76606" w:rsidP="00E76606">
            <w:pPr>
              <w:rPr>
                <w:rFonts w:ascii="Arial" w:hAnsi="Arial" w:cs="Arial"/>
                <w:sz w:val="18"/>
                <w:szCs w:val="18"/>
              </w:rPr>
            </w:pPr>
          </w:p>
          <w:p w14:paraId="7D4460C4" w14:textId="77777777" w:rsidR="00E76606" w:rsidRDefault="00E76606" w:rsidP="00E76606">
            <w:pPr>
              <w:pStyle w:val="ListParagraph"/>
              <w:numPr>
                <w:ilvl w:val="0"/>
                <w:numId w:val="23"/>
              </w:numPr>
              <w:tabs>
                <w:tab w:val="clear" w:pos="360"/>
              </w:tabs>
              <w:ind w:left="171" w:hanging="171"/>
              <w:rPr>
                <w:rFonts w:ascii="Arial" w:hAnsi="Arial" w:cs="Arial"/>
                <w:sz w:val="18"/>
                <w:szCs w:val="18"/>
              </w:rPr>
            </w:pPr>
            <w:r w:rsidRPr="009D18DE">
              <w:rPr>
                <w:rFonts w:ascii="Arial" w:hAnsi="Arial" w:cs="Arial"/>
                <w:sz w:val="18"/>
                <w:szCs w:val="18"/>
              </w:rPr>
              <w:t>To establish a centralised information system that ensures that staff are fully informed about the young people</w:t>
            </w:r>
            <w:r>
              <w:rPr>
                <w:rFonts w:ascii="Arial" w:hAnsi="Arial" w:cs="Arial"/>
                <w:sz w:val="18"/>
                <w:szCs w:val="18"/>
              </w:rPr>
              <w:t>.</w:t>
            </w:r>
          </w:p>
          <w:p w14:paraId="49723033" w14:textId="77777777" w:rsidR="00E76606" w:rsidRPr="00E76606" w:rsidRDefault="00E76606" w:rsidP="00E76606">
            <w:pPr>
              <w:rPr>
                <w:rFonts w:ascii="Arial" w:hAnsi="Arial" w:cs="Arial"/>
                <w:sz w:val="18"/>
                <w:szCs w:val="18"/>
              </w:rPr>
            </w:pPr>
          </w:p>
          <w:p w14:paraId="43412B8D" w14:textId="2DD6AC49" w:rsidR="00E76606" w:rsidRPr="00D86192" w:rsidRDefault="004F16F6" w:rsidP="00E76606">
            <w:pPr>
              <w:numPr>
                <w:ilvl w:val="0"/>
                <w:numId w:val="23"/>
              </w:numPr>
              <w:tabs>
                <w:tab w:val="clear" w:pos="360"/>
              </w:tabs>
              <w:ind w:left="171" w:hanging="171"/>
              <w:rPr>
                <w:rFonts w:ascii="Arial" w:hAnsi="Arial" w:cs="Arial"/>
                <w:color w:val="000000" w:themeColor="text1"/>
                <w:sz w:val="18"/>
                <w:szCs w:val="18"/>
              </w:rPr>
            </w:pPr>
            <w:r>
              <w:rPr>
                <w:rFonts w:ascii="Arial" w:hAnsi="Arial" w:cs="Arial"/>
                <w:color w:val="000000" w:themeColor="text1"/>
                <w:sz w:val="18"/>
                <w:szCs w:val="18"/>
              </w:rPr>
              <w:t xml:space="preserve">To further </w:t>
            </w:r>
            <w:r w:rsidR="00E76606" w:rsidRPr="00D86192">
              <w:rPr>
                <w:rFonts w:ascii="Arial" w:hAnsi="Arial" w:cs="Arial"/>
                <w:color w:val="000000" w:themeColor="text1"/>
                <w:sz w:val="18"/>
                <w:szCs w:val="18"/>
              </w:rPr>
              <w:t>promote and progress Nurturing principles within the school</w:t>
            </w:r>
          </w:p>
          <w:p w14:paraId="36308CE0" w14:textId="77777777" w:rsidR="00E76606" w:rsidRDefault="00E76606" w:rsidP="00E76606">
            <w:pPr>
              <w:rPr>
                <w:rFonts w:ascii="Arial" w:hAnsi="Arial" w:cs="Arial"/>
                <w:sz w:val="18"/>
                <w:szCs w:val="18"/>
              </w:rPr>
            </w:pPr>
          </w:p>
          <w:p w14:paraId="7F99403E" w14:textId="77777777" w:rsidR="00E76606" w:rsidRDefault="00E76606" w:rsidP="00E76606">
            <w:pPr>
              <w:rPr>
                <w:rFonts w:ascii="Arial" w:hAnsi="Arial" w:cs="Arial"/>
                <w:sz w:val="18"/>
                <w:szCs w:val="18"/>
              </w:rPr>
            </w:pPr>
          </w:p>
          <w:p w14:paraId="2856C02D" w14:textId="77777777" w:rsidR="00E76606" w:rsidRDefault="00E76606" w:rsidP="00E76606">
            <w:pPr>
              <w:rPr>
                <w:rFonts w:ascii="Arial" w:hAnsi="Arial" w:cs="Arial"/>
                <w:sz w:val="18"/>
                <w:szCs w:val="18"/>
              </w:rPr>
            </w:pPr>
          </w:p>
          <w:p w14:paraId="231748D4" w14:textId="77777777" w:rsidR="00E76606" w:rsidRDefault="00E76606" w:rsidP="00E76606">
            <w:pPr>
              <w:rPr>
                <w:rFonts w:ascii="Arial" w:hAnsi="Arial" w:cs="Arial"/>
                <w:sz w:val="18"/>
                <w:szCs w:val="18"/>
              </w:rPr>
            </w:pPr>
          </w:p>
          <w:p w14:paraId="4F51B59F" w14:textId="4641ABC1" w:rsidR="00E76606" w:rsidRDefault="004F16F6" w:rsidP="00E76606">
            <w:pPr>
              <w:numPr>
                <w:ilvl w:val="0"/>
                <w:numId w:val="23"/>
              </w:numPr>
              <w:tabs>
                <w:tab w:val="clear" w:pos="360"/>
              </w:tabs>
              <w:ind w:left="171" w:hanging="171"/>
              <w:rPr>
                <w:rFonts w:ascii="Arial" w:hAnsi="Arial" w:cs="Arial"/>
                <w:color w:val="000000" w:themeColor="text1"/>
                <w:sz w:val="18"/>
                <w:szCs w:val="18"/>
              </w:rPr>
            </w:pPr>
            <w:r>
              <w:rPr>
                <w:rFonts w:ascii="Arial" w:hAnsi="Arial" w:cs="Arial"/>
                <w:color w:val="000000" w:themeColor="text1"/>
                <w:sz w:val="18"/>
                <w:szCs w:val="18"/>
              </w:rPr>
              <w:t xml:space="preserve">To develop existing work in </w:t>
            </w:r>
            <w:r w:rsidR="00E76606" w:rsidRPr="00D86192">
              <w:rPr>
                <w:rFonts w:ascii="Arial" w:hAnsi="Arial" w:cs="Arial"/>
                <w:color w:val="000000" w:themeColor="text1"/>
                <w:sz w:val="18"/>
                <w:szCs w:val="18"/>
              </w:rPr>
              <w:t xml:space="preserve"> the process of becoming a Rights Respecting School</w:t>
            </w:r>
          </w:p>
          <w:p w14:paraId="0CB16EFB" w14:textId="77777777" w:rsidR="00E76606" w:rsidRPr="00D86192" w:rsidRDefault="00E76606" w:rsidP="00E76606">
            <w:pPr>
              <w:ind w:left="171" w:hanging="171"/>
              <w:rPr>
                <w:rFonts w:ascii="Arial" w:hAnsi="Arial" w:cs="Arial"/>
                <w:color w:val="000000" w:themeColor="text1"/>
                <w:sz w:val="18"/>
                <w:szCs w:val="18"/>
              </w:rPr>
            </w:pPr>
          </w:p>
          <w:p w14:paraId="0DFB3AF9" w14:textId="77777777" w:rsidR="00E76606" w:rsidRPr="009A6E70" w:rsidRDefault="00E76606" w:rsidP="00E76606">
            <w:pPr>
              <w:pStyle w:val="ListParagraph"/>
              <w:numPr>
                <w:ilvl w:val="0"/>
                <w:numId w:val="23"/>
              </w:numPr>
              <w:tabs>
                <w:tab w:val="clear" w:pos="360"/>
              </w:tabs>
              <w:ind w:left="171" w:hanging="171"/>
              <w:rPr>
                <w:rFonts w:ascii="Arial" w:hAnsi="Arial" w:cs="Arial"/>
                <w:sz w:val="18"/>
                <w:szCs w:val="18"/>
              </w:rPr>
            </w:pPr>
            <w:r w:rsidRPr="009A6E70">
              <w:rPr>
                <w:rFonts w:ascii="Arial" w:hAnsi="Arial" w:cs="Arial"/>
                <w:color w:val="000000" w:themeColor="text1"/>
                <w:sz w:val="18"/>
                <w:szCs w:val="18"/>
              </w:rPr>
              <w:t xml:space="preserve">Implementation </w:t>
            </w:r>
            <w:r>
              <w:rPr>
                <w:rFonts w:ascii="Arial" w:hAnsi="Arial" w:cs="Arial"/>
                <w:color w:val="000000" w:themeColor="text1"/>
                <w:sz w:val="18"/>
                <w:szCs w:val="18"/>
              </w:rPr>
              <w:t xml:space="preserve">and launch </w:t>
            </w:r>
            <w:r w:rsidRPr="009A6E70">
              <w:rPr>
                <w:rFonts w:ascii="Arial" w:hAnsi="Arial" w:cs="Arial"/>
                <w:color w:val="000000" w:themeColor="text1"/>
                <w:sz w:val="18"/>
                <w:szCs w:val="18"/>
              </w:rPr>
              <w:t>of Anti-Bullying policy</w:t>
            </w:r>
          </w:p>
          <w:p w14:paraId="7A12273D" w14:textId="77777777" w:rsidR="00E76606" w:rsidRDefault="00E76606" w:rsidP="00E76606">
            <w:pPr>
              <w:ind w:left="171" w:hanging="171"/>
              <w:rPr>
                <w:rFonts w:ascii="Arial" w:hAnsi="Arial" w:cs="Arial"/>
                <w:sz w:val="18"/>
                <w:szCs w:val="18"/>
              </w:rPr>
            </w:pPr>
          </w:p>
          <w:p w14:paraId="257845A0" w14:textId="77777777" w:rsidR="00E76606" w:rsidRDefault="00E76606" w:rsidP="00E76606">
            <w:pPr>
              <w:rPr>
                <w:rFonts w:ascii="Arial" w:hAnsi="Arial" w:cs="Arial"/>
                <w:sz w:val="18"/>
                <w:szCs w:val="18"/>
              </w:rPr>
            </w:pPr>
          </w:p>
          <w:p w14:paraId="1B869FFB" w14:textId="77777777" w:rsidR="00E76606" w:rsidRPr="00D86192" w:rsidRDefault="00E76606" w:rsidP="00E76606">
            <w:pPr>
              <w:rPr>
                <w:rFonts w:ascii="Arial" w:hAnsi="Arial" w:cs="Arial"/>
                <w:sz w:val="18"/>
                <w:szCs w:val="18"/>
              </w:rPr>
            </w:pPr>
          </w:p>
          <w:p w14:paraId="16B41FF3" w14:textId="77777777" w:rsidR="00E76606" w:rsidRPr="00D86192" w:rsidRDefault="00E76606" w:rsidP="00E76606">
            <w:pPr>
              <w:numPr>
                <w:ilvl w:val="0"/>
                <w:numId w:val="23"/>
              </w:numPr>
              <w:tabs>
                <w:tab w:val="clear" w:pos="360"/>
              </w:tabs>
              <w:ind w:left="171" w:hanging="171"/>
              <w:rPr>
                <w:rFonts w:ascii="Arial" w:hAnsi="Arial" w:cs="Arial"/>
                <w:color w:val="000000" w:themeColor="text1"/>
                <w:sz w:val="18"/>
                <w:szCs w:val="18"/>
              </w:rPr>
            </w:pPr>
            <w:r w:rsidRPr="00D86192">
              <w:rPr>
                <w:rFonts w:ascii="Arial" w:hAnsi="Arial" w:cs="Arial"/>
                <w:color w:val="000000" w:themeColor="text1"/>
                <w:sz w:val="18"/>
                <w:szCs w:val="18"/>
              </w:rPr>
              <w:t>Review of Attendance procedures/policy</w:t>
            </w:r>
          </w:p>
          <w:p w14:paraId="173A76DC" w14:textId="77777777" w:rsidR="00E76606" w:rsidRDefault="00E76606" w:rsidP="00E76606">
            <w:pPr>
              <w:ind w:left="171" w:hanging="171"/>
              <w:rPr>
                <w:rFonts w:ascii="Arial" w:hAnsi="Arial" w:cs="Arial"/>
                <w:sz w:val="18"/>
                <w:szCs w:val="18"/>
              </w:rPr>
            </w:pPr>
          </w:p>
          <w:p w14:paraId="38EE97A2" w14:textId="77777777" w:rsidR="00E76606" w:rsidRDefault="00E76606" w:rsidP="00E76606">
            <w:pPr>
              <w:ind w:left="171" w:hanging="171"/>
              <w:rPr>
                <w:rFonts w:ascii="Arial" w:hAnsi="Arial" w:cs="Arial"/>
                <w:sz w:val="18"/>
                <w:szCs w:val="18"/>
              </w:rPr>
            </w:pPr>
          </w:p>
          <w:p w14:paraId="343C0728" w14:textId="77777777" w:rsidR="00E76606" w:rsidRDefault="00E76606" w:rsidP="00E76606">
            <w:pPr>
              <w:ind w:left="171" w:hanging="171"/>
              <w:rPr>
                <w:rFonts w:ascii="Arial" w:hAnsi="Arial" w:cs="Arial"/>
                <w:sz w:val="18"/>
                <w:szCs w:val="18"/>
              </w:rPr>
            </w:pPr>
          </w:p>
          <w:p w14:paraId="7DEB532F" w14:textId="77777777" w:rsidR="00E76606" w:rsidRDefault="00E76606" w:rsidP="00E76606">
            <w:pPr>
              <w:ind w:left="171" w:hanging="171"/>
              <w:rPr>
                <w:rFonts w:ascii="Arial" w:hAnsi="Arial" w:cs="Arial"/>
                <w:sz w:val="18"/>
                <w:szCs w:val="18"/>
              </w:rPr>
            </w:pPr>
          </w:p>
          <w:p w14:paraId="47E3211E" w14:textId="77777777" w:rsidR="00E76606" w:rsidRDefault="00E76606" w:rsidP="00E76606">
            <w:pPr>
              <w:ind w:left="171" w:hanging="171"/>
              <w:rPr>
                <w:rFonts w:ascii="Arial" w:hAnsi="Arial" w:cs="Arial"/>
                <w:sz w:val="18"/>
                <w:szCs w:val="18"/>
              </w:rPr>
            </w:pPr>
          </w:p>
          <w:p w14:paraId="6F7A5D3A" w14:textId="77777777" w:rsidR="00E76606" w:rsidRPr="00D86192" w:rsidRDefault="00E76606" w:rsidP="00E76606">
            <w:pPr>
              <w:numPr>
                <w:ilvl w:val="0"/>
                <w:numId w:val="23"/>
              </w:numPr>
              <w:tabs>
                <w:tab w:val="clear" w:pos="360"/>
              </w:tabs>
              <w:ind w:left="171" w:hanging="171"/>
              <w:rPr>
                <w:rFonts w:ascii="Arial" w:hAnsi="Arial" w:cs="Arial"/>
                <w:color w:val="000000" w:themeColor="text1"/>
                <w:sz w:val="18"/>
                <w:szCs w:val="18"/>
              </w:rPr>
            </w:pPr>
            <w:r w:rsidRPr="00D86192">
              <w:rPr>
                <w:rFonts w:ascii="Arial" w:hAnsi="Arial" w:cs="Arial"/>
                <w:color w:val="000000" w:themeColor="text1"/>
                <w:sz w:val="18"/>
                <w:szCs w:val="18"/>
              </w:rPr>
              <w:lastRenderedPageBreak/>
              <w:t>Development of House Ethos building programme.</w:t>
            </w:r>
          </w:p>
          <w:p w14:paraId="44577866" w14:textId="77777777" w:rsidR="00E76606" w:rsidRDefault="00E76606" w:rsidP="00E76606">
            <w:pPr>
              <w:ind w:left="171" w:hanging="171"/>
              <w:rPr>
                <w:rFonts w:ascii="Arial" w:hAnsi="Arial" w:cs="Arial"/>
                <w:sz w:val="18"/>
                <w:szCs w:val="18"/>
              </w:rPr>
            </w:pPr>
          </w:p>
          <w:p w14:paraId="6AB2C47B" w14:textId="77777777" w:rsidR="00E76606" w:rsidRDefault="00E76606" w:rsidP="00E76606">
            <w:pPr>
              <w:ind w:left="171" w:hanging="171"/>
              <w:rPr>
                <w:rFonts w:ascii="Arial" w:hAnsi="Arial" w:cs="Arial"/>
                <w:sz w:val="18"/>
                <w:szCs w:val="18"/>
              </w:rPr>
            </w:pPr>
          </w:p>
          <w:p w14:paraId="6728A44F" w14:textId="77777777" w:rsidR="00E76606" w:rsidRDefault="00E76606" w:rsidP="00E76606">
            <w:pPr>
              <w:rPr>
                <w:rFonts w:ascii="Arial" w:hAnsi="Arial" w:cs="Arial"/>
                <w:sz w:val="18"/>
                <w:szCs w:val="18"/>
              </w:rPr>
            </w:pPr>
          </w:p>
          <w:p w14:paraId="1D344DAF" w14:textId="77777777" w:rsidR="00E76606" w:rsidRDefault="00E76606" w:rsidP="00E76606">
            <w:pPr>
              <w:rPr>
                <w:rFonts w:ascii="Arial" w:hAnsi="Arial" w:cs="Arial"/>
                <w:sz w:val="18"/>
                <w:szCs w:val="18"/>
              </w:rPr>
            </w:pPr>
          </w:p>
          <w:p w14:paraId="7A94E406" w14:textId="77777777" w:rsidR="00E76606" w:rsidRPr="00AD20EC" w:rsidRDefault="00E76606" w:rsidP="00E76606">
            <w:pPr>
              <w:pStyle w:val="ListParagraph"/>
              <w:numPr>
                <w:ilvl w:val="0"/>
                <w:numId w:val="23"/>
              </w:numPr>
              <w:tabs>
                <w:tab w:val="clear" w:pos="360"/>
              </w:tabs>
              <w:ind w:left="171" w:hanging="171"/>
              <w:rPr>
                <w:rFonts w:ascii="Arial" w:hAnsi="Arial" w:cs="Arial"/>
                <w:sz w:val="18"/>
                <w:szCs w:val="18"/>
              </w:rPr>
            </w:pPr>
            <w:r w:rsidRPr="00AD20EC">
              <w:rPr>
                <w:rFonts w:ascii="Arial" w:hAnsi="Arial" w:cs="Arial"/>
                <w:color w:val="000000" w:themeColor="text1"/>
                <w:sz w:val="18"/>
                <w:szCs w:val="18"/>
              </w:rPr>
              <w:t>Implementation of data base to track pupil inclusion/ participation</w:t>
            </w:r>
          </w:p>
          <w:p w14:paraId="3CFCB5E3" w14:textId="77777777" w:rsidR="00E76606" w:rsidRDefault="00E76606" w:rsidP="00E76606">
            <w:pPr>
              <w:rPr>
                <w:rFonts w:ascii="Arial" w:hAnsi="Arial" w:cs="Arial"/>
                <w:sz w:val="18"/>
                <w:szCs w:val="18"/>
              </w:rPr>
            </w:pPr>
          </w:p>
          <w:p w14:paraId="45DA9B1C" w14:textId="77777777" w:rsidR="00E76606" w:rsidRDefault="00E76606" w:rsidP="00E76606">
            <w:pPr>
              <w:rPr>
                <w:rFonts w:ascii="Arial" w:hAnsi="Arial" w:cs="Arial"/>
                <w:sz w:val="18"/>
                <w:szCs w:val="18"/>
              </w:rPr>
            </w:pPr>
          </w:p>
          <w:p w14:paraId="6E7D4C3F" w14:textId="77777777" w:rsidR="00E76606" w:rsidRDefault="00E76606" w:rsidP="00E76606">
            <w:pPr>
              <w:rPr>
                <w:rFonts w:ascii="Arial" w:hAnsi="Arial" w:cs="Arial"/>
                <w:sz w:val="18"/>
                <w:szCs w:val="18"/>
              </w:rPr>
            </w:pPr>
          </w:p>
          <w:p w14:paraId="0B7C8297" w14:textId="77777777" w:rsidR="00E76606" w:rsidRDefault="00E76606" w:rsidP="00E76606">
            <w:pPr>
              <w:rPr>
                <w:rFonts w:ascii="Arial" w:hAnsi="Arial" w:cs="Arial"/>
                <w:sz w:val="18"/>
                <w:szCs w:val="18"/>
              </w:rPr>
            </w:pPr>
          </w:p>
          <w:p w14:paraId="42AA7F59" w14:textId="77777777" w:rsidR="00E76606" w:rsidRDefault="00E76606" w:rsidP="00E76606">
            <w:pPr>
              <w:rPr>
                <w:rFonts w:ascii="Arial" w:hAnsi="Arial" w:cs="Arial"/>
                <w:sz w:val="18"/>
                <w:szCs w:val="18"/>
              </w:rPr>
            </w:pPr>
          </w:p>
          <w:p w14:paraId="21E43E6B" w14:textId="77777777" w:rsidR="00E76606" w:rsidRDefault="00E76606" w:rsidP="00E76606">
            <w:pPr>
              <w:pStyle w:val="ListParagraph"/>
              <w:numPr>
                <w:ilvl w:val="0"/>
                <w:numId w:val="23"/>
              </w:numPr>
              <w:tabs>
                <w:tab w:val="clear" w:pos="360"/>
              </w:tabs>
              <w:ind w:left="171" w:hanging="171"/>
              <w:rPr>
                <w:rFonts w:ascii="Arial" w:hAnsi="Arial" w:cs="Arial"/>
                <w:sz w:val="18"/>
                <w:szCs w:val="18"/>
              </w:rPr>
            </w:pPr>
            <w:r w:rsidRPr="00D86192">
              <w:rPr>
                <w:rFonts w:ascii="Arial" w:hAnsi="Arial" w:cs="Arial"/>
                <w:sz w:val="18"/>
                <w:szCs w:val="18"/>
              </w:rPr>
              <w:t>Participation in ‘Cost of the School Day’ initiative.</w:t>
            </w:r>
          </w:p>
          <w:p w14:paraId="4C3B547B" w14:textId="77777777" w:rsidR="00E76606" w:rsidRDefault="00E76606" w:rsidP="00E76606">
            <w:pPr>
              <w:rPr>
                <w:rFonts w:ascii="Arial" w:hAnsi="Arial" w:cs="Arial"/>
                <w:sz w:val="18"/>
                <w:szCs w:val="18"/>
              </w:rPr>
            </w:pPr>
          </w:p>
          <w:p w14:paraId="2D1E13EC" w14:textId="77777777" w:rsidR="0050124B" w:rsidRDefault="0050124B" w:rsidP="00E76606">
            <w:pPr>
              <w:rPr>
                <w:rFonts w:ascii="Arial" w:hAnsi="Arial" w:cs="Arial"/>
                <w:sz w:val="18"/>
                <w:szCs w:val="18"/>
              </w:rPr>
            </w:pPr>
          </w:p>
          <w:p w14:paraId="75EF1248" w14:textId="77777777" w:rsidR="0050124B" w:rsidRDefault="0050124B" w:rsidP="00E76606">
            <w:pPr>
              <w:rPr>
                <w:rFonts w:ascii="Arial" w:hAnsi="Arial" w:cs="Arial"/>
                <w:sz w:val="18"/>
                <w:szCs w:val="18"/>
              </w:rPr>
            </w:pPr>
          </w:p>
          <w:p w14:paraId="6D5A3C1C" w14:textId="3E6597E8" w:rsidR="0050124B" w:rsidRPr="0050124B" w:rsidRDefault="0050124B" w:rsidP="0050124B">
            <w:pPr>
              <w:pStyle w:val="ListParagraph"/>
              <w:numPr>
                <w:ilvl w:val="0"/>
                <w:numId w:val="23"/>
              </w:numPr>
              <w:rPr>
                <w:rFonts w:ascii="Arial" w:hAnsi="Arial" w:cs="Arial"/>
                <w:color w:val="0070C0"/>
                <w:sz w:val="18"/>
                <w:szCs w:val="18"/>
              </w:rPr>
            </w:pPr>
            <w:r>
              <w:rPr>
                <w:rFonts w:ascii="Arial" w:hAnsi="Arial" w:cs="Arial"/>
                <w:color w:val="0070C0"/>
                <w:sz w:val="18"/>
                <w:szCs w:val="18"/>
              </w:rPr>
              <w:t>Poverty-proof our curriculum and tackle barriers to participation in the school.</w:t>
            </w:r>
          </w:p>
          <w:p w14:paraId="384C9BF0" w14:textId="77777777" w:rsidR="0050124B" w:rsidRDefault="0050124B" w:rsidP="00E76606">
            <w:pPr>
              <w:rPr>
                <w:rFonts w:ascii="Arial" w:hAnsi="Arial" w:cs="Arial"/>
                <w:sz w:val="18"/>
                <w:szCs w:val="18"/>
              </w:rPr>
            </w:pPr>
          </w:p>
          <w:p w14:paraId="61B42993" w14:textId="77777777" w:rsidR="0050124B" w:rsidRDefault="0050124B" w:rsidP="00E76606">
            <w:pPr>
              <w:rPr>
                <w:rFonts w:ascii="Arial" w:hAnsi="Arial" w:cs="Arial"/>
                <w:sz w:val="18"/>
                <w:szCs w:val="18"/>
              </w:rPr>
            </w:pPr>
          </w:p>
          <w:p w14:paraId="39C0DF34" w14:textId="77777777" w:rsidR="0050124B" w:rsidRDefault="0050124B" w:rsidP="00E76606">
            <w:pPr>
              <w:rPr>
                <w:rFonts w:ascii="Arial" w:hAnsi="Arial" w:cs="Arial"/>
                <w:sz w:val="18"/>
                <w:szCs w:val="18"/>
              </w:rPr>
            </w:pPr>
          </w:p>
          <w:p w14:paraId="1B24C2B6" w14:textId="77777777" w:rsidR="00E76606" w:rsidRDefault="00E76606" w:rsidP="00E76606">
            <w:pPr>
              <w:rPr>
                <w:rFonts w:ascii="Arial" w:hAnsi="Arial" w:cs="Arial"/>
                <w:sz w:val="18"/>
                <w:szCs w:val="18"/>
              </w:rPr>
            </w:pPr>
          </w:p>
          <w:p w14:paraId="1720BC81" w14:textId="77777777" w:rsidR="00E76606" w:rsidRDefault="00E76606" w:rsidP="00E76606">
            <w:pPr>
              <w:rPr>
                <w:rFonts w:ascii="Arial" w:hAnsi="Arial" w:cs="Arial"/>
                <w:sz w:val="18"/>
                <w:szCs w:val="18"/>
              </w:rPr>
            </w:pPr>
          </w:p>
          <w:p w14:paraId="6F9D5448" w14:textId="77777777" w:rsidR="0050124B" w:rsidRDefault="0050124B" w:rsidP="00E76606">
            <w:pPr>
              <w:rPr>
                <w:rFonts w:ascii="Arial" w:hAnsi="Arial" w:cs="Arial"/>
                <w:sz w:val="18"/>
                <w:szCs w:val="18"/>
              </w:rPr>
            </w:pPr>
          </w:p>
          <w:p w14:paraId="01B73F61" w14:textId="77777777" w:rsidR="0050124B" w:rsidRDefault="0050124B" w:rsidP="00E76606">
            <w:pPr>
              <w:rPr>
                <w:rFonts w:ascii="Arial" w:hAnsi="Arial" w:cs="Arial"/>
                <w:sz w:val="18"/>
                <w:szCs w:val="18"/>
              </w:rPr>
            </w:pPr>
          </w:p>
          <w:p w14:paraId="6E070B08" w14:textId="77777777" w:rsidR="0050124B" w:rsidRDefault="0050124B" w:rsidP="00E76606">
            <w:pPr>
              <w:rPr>
                <w:rFonts w:ascii="Arial" w:hAnsi="Arial" w:cs="Arial"/>
                <w:sz w:val="18"/>
                <w:szCs w:val="18"/>
              </w:rPr>
            </w:pPr>
          </w:p>
          <w:p w14:paraId="1F3F24DA" w14:textId="77777777" w:rsidR="0050124B" w:rsidRDefault="0050124B" w:rsidP="00E76606">
            <w:pPr>
              <w:rPr>
                <w:rFonts w:ascii="Arial" w:hAnsi="Arial" w:cs="Arial"/>
                <w:sz w:val="18"/>
                <w:szCs w:val="18"/>
              </w:rPr>
            </w:pPr>
          </w:p>
          <w:p w14:paraId="54757BD0" w14:textId="77777777" w:rsidR="0050124B" w:rsidRDefault="0050124B" w:rsidP="00E76606">
            <w:pPr>
              <w:rPr>
                <w:rFonts w:ascii="Arial" w:hAnsi="Arial" w:cs="Arial"/>
                <w:sz w:val="18"/>
                <w:szCs w:val="18"/>
              </w:rPr>
            </w:pPr>
          </w:p>
          <w:p w14:paraId="3A1BB261" w14:textId="77777777" w:rsidR="0050124B" w:rsidRDefault="0050124B" w:rsidP="00E76606">
            <w:pPr>
              <w:rPr>
                <w:rFonts w:ascii="Arial" w:hAnsi="Arial" w:cs="Arial"/>
                <w:sz w:val="18"/>
                <w:szCs w:val="18"/>
              </w:rPr>
            </w:pPr>
          </w:p>
          <w:p w14:paraId="53970895" w14:textId="77777777" w:rsidR="0050124B" w:rsidRDefault="0050124B" w:rsidP="00E76606">
            <w:pPr>
              <w:rPr>
                <w:rFonts w:ascii="Arial" w:hAnsi="Arial" w:cs="Arial"/>
                <w:sz w:val="18"/>
                <w:szCs w:val="18"/>
              </w:rPr>
            </w:pPr>
          </w:p>
          <w:p w14:paraId="643111B2" w14:textId="77777777" w:rsidR="0050124B" w:rsidRDefault="0050124B" w:rsidP="00E76606">
            <w:pPr>
              <w:rPr>
                <w:rFonts w:ascii="Arial" w:hAnsi="Arial" w:cs="Arial"/>
                <w:sz w:val="18"/>
                <w:szCs w:val="18"/>
              </w:rPr>
            </w:pPr>
          </w:p>
          <w:p w14:paraId="4980C423" w14:textId="77777777" w:rsidR="0050124B" w:rsidRDefault="0050124B" w:rsidP="00E76606">
            <w:pPr>
              <w:rPr>
                <w:rFonts w:ascii="Arial" w:hAnsi="Arial" w:cs="Arial"/>
                <w:sz w:val="18"/>
                <w:szCs w:val="18"/>
              </w:rPr>
            </w:pPr>
          </w:p>
          <w:p w14:paraId="6BF150D3" w14:textId="77777777" w:rsidR="0050124B" w:rsidRPr="00D86192" w:rsidRDefault="0050124B" w:rsidP="00E76606">
            <w:pPr>
              <w:rPr>
                <w:rFonts w:ascii="Arial" w:hAnsi="Arial" w:cs="Arial"/>
                <w:sz w:val="18"/>
                <w:szCs w:val="18"/>
              </w:rPr>
            </w:pPr>
          </w:p>
          <w:p w14:paraId="5DEC4C18" w14:textId="77777777" w:rsidR="00E76606" w:rsidRPr="001A281D" w:rsidRDefault="00E76606" w:rsidP="00E76606">
            <w:pPr>
              <w:numPr>
                <w:ilvl w:val="0"/>
                <w:numId w:val="23"/>
              </w:numPr>
              <w:tabs>
                <w:tab w:val="clear" w:pos="360"/>
              </w:tabs>
              <w:ind w:left="171" w:hanging="171"/>
              <w:rPr>
                <w:rFonts w:ascii="Arial" w:hAnsi="Arial" w:cs="Arial"/>
                <w:color w:val="0070C0"/>
                <w:sz w:val="18"/>
                <w:szCs w:val="18"/>
              </w:rPr>
            </w:pPr>
            <w:r w:rsidRPr="001A281D">
              <w:rPr>
                <w:rFonts w:ascii="Arial" w:hAnsi="Arial" w:cs="Arial"/>
                <w:color w:val="0070C0"/>
                <w:sz w:val="18"/>
                <w:szCs w:val="18"/>
              </w:rPr>
              <w:t>Construction and implementation of Family Learning plan incorporating years 1 and 2.</w:t>
            </w:r>
          </w:p>
          <w:p w14:paraId="4D302D81" w14:textId="77777777" w:rsidR="00E76606" w:rsidRPr="001A281D" w:rsidRDefault="00E76606" w:rsidP="00E76606">
            <w:pPr>
              <w:ind w:left="171" w:hanging="171"/>
              <w:rPr>
                <w:rFonts w:ascii="Arial" w:hAnsi="Arial" w:cs="Arial"/>
                <w:color w:val="0070C0"/>
                <w:sz w:val="18"/>
                <w:szCs w:val="18"/>
              </w:rPr>
            </w:pPr>
          </w:p>
          <w:p w14:paraId="4C4E8036" w14:textId="77777777" w:rsidR="00E76606" w:rsidRPr="001A281D" w:rsidRDefault="00E76606" w:rsidP="00E76606">
            <w:pPr>
              <w:ind w:left="171" w:hanging="171"/>
              <w:rPr>
                <w:rFonts w:ascii="Arial" w:hAnsi="Arial" w:cs="Arial"/>
                <w:color w:val="0070C0"/>
                <w:sz w:val="18"/>
                <w:szCs w:val="18"/>
              </w:rPr>
            </w:pPr>
          </w:p>
          <w:p w14:paraId="2D472DEA" w14:textId="77777777" w:rsidR="00E76606" w:rsidRPr="001A281D" w:rsidRDefault="00E76606" w:rsidP="00580129">
            <w:pPr>
              <w:rPr>
                <w:rFonts w:ascii="Arial" w:hAnsi="Arial" w:cs="Arial"/>
                <w:color w:val="0070C0"/>
                <w:sz w:val="18"/>
                <w:szCs w:val="18"/>
              </w:rPr>
            </w:pPr>
          </w:p>
          <w:p w14:paraId="1EB943A0" w14:textId="77777777" w:rsidR="00E76606" w:rsidRPr="001A281D" w:rsidRDefault="00E76606" w:rsidP="00580129">
            <w:pPr>
              <w:rPr>
                <w:rFonts w:ascii="Arial" w:hAnsi="Arial" w:cs="Arial"/>
                <w:color w:val="0070C0"/>
                <w:sz w:val="18"/>
                <w:szCs w:val="18"/>
              </w:rPr>
            </w:pPr>
          </w:p>
          <w:p w14:paraId="44640DE4" w14:textId="77777777" w:rsidR="00E76606" w:rsidRPr="001A281D" w:rsidRDefault="00E76606" w:rsidP="00E76606">
            <w:pPr>
              <w:numPr>
                <w:ilvl w:val="0"/>
                <w:numId w:val="23"/>
              </w:numPr>
              <w:tabs>
                <w:tab w:val="clear" w:pos="360"/>
              </w:tabs>
              <w:ind w:left="171" w:hanging="171"/>
              <w:rPr>
                <w:rFonts w:ascii="Arial" w:hAnsi="Arial" w:cs="Arial"/>
                <w:color w:val="0070C0"/>
                <w:sz w:val="18"/>
                <w:szCs w:val="18"/>
              </w:rPr>
            </w:pPr>
            <w:r w:rsidRPr="001A281D">
              <w:rPr>
                <w:rFonts w:ascii="Arial" w:hAnsi="Arial" w:cs="Arial"/>
                <w:color w:val="0070C0"/>
                <w:sz w:val="18"/>
                <w:szCs w:val="18"/>
              </w:rPr>
              <w:t>Implementation of Family Learning / Parental Engagement activity.</w:t>
            </w:r>
          </w:p>
          <w:p w14:paraId="20EC4AA9" w14:textId="77777777" w:rsidR="001A281D" w:rsidRDefault="001A281D" w:rsidP="001A281D">
            <w:pPr>
              <w:rPr>
                <w:rFonts w:ascii="Arial" w:hAnsi="Arial" w:cs="Arial"/>
                <w:color w:val="000000" w:themeColor="text1"/>
                <w:sz w:val="18"/>
                <w:szCs w:val="18"/>
              </w:rPr>
            </w:pPr>
          </w:p>
          <w:p w14:paraId="23F8FC47" w14:textId="77777777" w:rsidR="001A281D" w:rsidRDefault="001A281D" w:rsidP="001A281D">
            <w:pPr>
              <w:rPr>
                <w:rFonts w:ascii="Arial" w:hAnsi="Arial" w:cs="Arial"/>
                <w:color w:val="000000" w:themeColor="text1"/>
                <w:sz w:val="18"/>
                <w:szCs w:val="18"/>
              </w:rPr>
            </w:pPr>
          </w:p>
          <w:p w14:paraId="4D75C995" w14:textId="77777777" w:rsidR="00E76606" w:rsidRDefault="00E76606" w:rsidP="00E76606">
            <w:pPr>
              <w:rPr>
                <w:rFonts w:ascii="Arial" w:hAnsi="Arial" w:cs="Arial"/>
                <w:sz w:val="18"/>
                <w:szCs w:val="18"/>
              </w:rPr>
            </w:pPr>
          </w:p>
          <w:p w14:paraId="06D55500" w14:textId="77777777" w:rsidR="001A281D" w:rsidRDefault="001A281D" w:rsidP="00E76606">
            <w:pPr>
              <w:rPr>
                <w:rFonts w:ascii="Arial" w:hAnsi="Arial" w:cs="Arial"/>
                <w:sz w:val="18"/>
                <w:szCs w:val="18"/>
              </w:rPr>
            </w:pPr>
          </w:p>
          <w:p w14:paraId="412A8B1C" w14:textId="14125F98" w:rsidR="001A281D" w:rsidRPr="001A281D" w:rsidRDefault="001A281D" w:rsidP="001A281D">
            <w:pPr>
              <w:pStyle w:val="ListParagraph"/>
              <w:numPr>
                <w:ilvl w:val="0"/>
                <w:numId w:val="23"/>
              </w:numPr>
              <w:rPr>
                <w:rFonts w:ascii="Arial" w:hAnsi="Arial" w:cs="Arial"/>
                <w:color w:val="0070C0"/>
                <w:sz w:val="18"/>
                <w:szCs w:val="18"/>
              </w:rPr>
            </w:pPr>
            <w:r>
              <w:rPr>
                <w:rFonts w:ascii="Arial" w:hAnsi="Arial" w:cs="Arial"/>
                <w:color w:val="0070C0"/>
                <w:sz w:val="18"/>
                <w:szCs w:val="18"/>
              </w:rPr>
              <w:t>Improve learners’ health and wellbeing though pro-active interventions, groups and activities.</w:t>
            </w:r>
          </w:p>
          <w:p w14:paraId="3794F905" w14:textId="77777777" w:rsidR="007248CD" w:rsidRPr="00990CF8" w:rsidRDefault="007248CD" w:rsidP="00061E55">
            <w:pPr>
              <w:rPr>
                <w:rFonts w:ascii="Arial" w:hAnsi="Arial" w:cs="Arial"/>
                <w:i/>
                <w:color w:val="FF0000"/>
                <w:sz w:val="20"/>
                <w:szCs w:val="20"/>
              </w:rPr>
            </w:pPr>
          </w:p>
          <w:p w14:paraId="2C6A6811" w14:textId="1DEB9131" w:rsidR="007248CD" w:rsidRPr="00990CF8" w:rsidRDefault="007248CD" w:rsidP="00061E55">
            <w:pPr>
              <w:rPr>
                <w:rFonts w:ascii="Arial" w:hAnsi="Arial" w:cs="Arial"/>
                <w:i/>
                <w:color w:val="FF0000"/>
                <w:sz w:val="20"/>
                <w:szCs w:val="20"/>
              </w:rPr>
            </w:pPr>
          </w:p>
        </w:tc>
        <w:tc>
          <w:tcPr>
            <w:tcW w:w="993" w:type="dxa"/>
            <w:shd w:val="clear" w:color="auto" w:fill="FFFFFF" w:themeFill="background1"/>
          </w:tcPr>
          <w:p w14:paraId="3CE80EC0" w14:textId="77777777" w:rsidR="004F6C54" w:rsidRPr="006365B3" w:rsidRDefault="004F6C54" w:rsidP="004F6C54">
            <w:pPr>
              <w:jc w:val="both"/>
              <w:rPr>
                <w:rFonts w:ascii="Arial" w:hAnsi="Arial" w:cs="Arial"/>
                <w:b/>
                <w:sz w:val="18"/>
                <w:szCs w:val="18"/>
              </w:rPr>
            </w:pPr>
            <w:r w:rsidRPr="006365B3">
              <w:rPr>
                <w:rFonts w:ascii="Arial" w:hAnsi="Arial" w:cs="Arial"/>
                <w:b/>
                <w:sz w:val="18"/>
                <w:szCs w:val="18"/>
              </w:rPr>
              <w:lastRenderedPageBreak/>
              <w:t xml:space="preserve">HIGIOS </w:t>
            </w:r>
          </w:p>
          <w:p w14:paraId="2D8ABA89"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1.1</w:t>
            </w:r>
          </w:p>
          <w:p w14:paraId="3E22EAFE"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1.2</w:t>
            </w:r>
          </w:p>
          <w:p w14:paraId="5C9DE837"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2.1</w:t>
            </w:r>
          </w:p>
          <w:p w14:paraId="30E26CEF"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2.5</w:t>
            </w:r>
          </w:p>
          <w:p w14:paraId="7979D653"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3.1</w:t>
            </w:r>
          </w:p>
          <w:p w14:paraId="5220359F"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3.2</w:t>
            </w:r>
          </w:p>
          <w:p w14:paraId="38B5FE30" w14:textId="77777777" w:rsidR="004F6C54" w:rsidRPr="00E76606" w:rsidRDefault="004F6C54" w:rsidP="004F6C54">
            <w:pPr>
              <w:jc w:val="both"/>
              <w:rPr>
                <w:rFonts w:ascii="Arial" w:hAnsi="Arial" w:cs="Arial"/>
                <w:sz w:val="18"/>
                <w:szCs w:val="18"/>
              </w:rPr>
            </w:pPr>
          </w:p>
          <w:p w14:paraId="38E540B8" w14:textId="77777777" w:rsidR="004F6C54" w:rsidRPr="00E76606" w:rsidRDefault="004F6C54" w:rsidP="004F6C54">
            <w:pPr>
              <w:jc w:val="both"/>
              <w:rPr>
                <w:rFonts w:ascii="Arial" w:hAnsi="Arial" w:cs="Arial"/>
                <w:b/>
                <w:sz w:val="18"/>
                <w:szCs w:val="18"/>
              </w:rPr>
            </w:pPr>
            <w:r w:rsidRPr="00E76606">
              <w:rPr>
                <w:rFonts w:ascii="Arial" w:hAnsi="Arial" w:cs="Arial"/>
                <w:b/>
                <w:sz w:val="18"/>
                <w:szCs w:val="18"/>
              </w:rPr>
              <w:t>NIF</w:t>
            </w:r>
          </w:p>
          <w:p w14:paraId="4DF09F0C"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1</w:t>
            </w:r>
          </w:p>
          <w:p w14:paraId="23125EC9"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2</w:t>
            </w:r>
          </w:p>
          <w:p w14:paraId="12CB0D2E" w14:textId="77777777" w:rsidR="004F6C54" w:rsidRPr="00E76606" w:rsidRDefault="004F6C54" w:rsidP="004F6C54">
            <w:pPr>
              <w:jc w:val="both"/>
              <w:rPr>
                <w:rFonts w:ascii="Arial" w:hAnsi="Arial" w:cs="Arial"/>
                <w:sz w:val="18"/>
                <w:szCs w:val="18"/>
              </w:rPr>
            </w:pPr>
            <w:r w:rsidRPr="00E76606">
              <w:rPr>
                <w:rFonts w:ascii="Arial" w:hAnsi="Arial" w:cs="Arial"/>
                <w:sz w:val="18"/>
                <w:szCs w:val="18"/>
              </w:rPr>
              <w:t>3</w:t>
            </w:r>
          </w:p>
          <w:p w14:paraId="12C54E1E" w14:textId="77777777" w:rsidR="004F6C54" w:rsidRPr="00E76606" w:rsidRDefault="004F6C54" w:rsidP="004F6C54">
            <w:pPr>
              <w:jc w:val="both"/>
              <w:rPr>
                <w:rFonts w:ascii="Arial" w:hAnsi="Arial" w:cs="Arial"/>
                <w:sz w:val="18"/>
                <w:szCs w:val="18"/>
              </w:rPr>
            </w:pPr>
          </w:p>
          <w:p w14:paraId="3652956A" w14:textId="77777777" w:rsidR="004F6C54" w:rsidRPr="00E76606" w:rsidRDefault="004F6C54" w:rsidP="004F6C54">
            <w:pPr>
              <w:jc w:val="both"/>
              <w:rPr>
                <w:rFonts w:ascii="Arial" w:hAnsi="Arial" w:cs="Arial"/>
                <w:b/>
                <w:sz w:val="18"/>
                <w:szCs w:val="18"/>
              </w:rPr>
            </w:pPr>
            <w:r w:rsidRPr="00E76606">
              <w:rPr>
                <w:rFonts w:ascii="Arial" w:hAnsi="Arial" w:cs="Arial"/>
                <w:b/>
                <w:sz w:val="18"/>
                <w:szCs w:val="18"/>
              </w:rPr>
              <w:t>WBI</w:t>
            </w:r>
          </w:p>
          <w:p w14:paraId="193AC60C"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Safe</w:t>
            </w:r>
          </w:p>
          <w:p w14:paraId="7ECC7939"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Healthy</w:t>
            </w:r>
          </w:p>
          <w:p w14:paraId="055368C3"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Nurtured</w:t>
            </w:r>
          </w:p>
          <w:p w14:paraId="6BE6A76D"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 xml:space="preserve">Respected </w:t>
            </w:r>
          </w:p>
          <w:p w14:paraId="0AB1EF58"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Responsible</w:t>
            </w:r>
          </w:p>
          <w:p w14:paraId="6737C86D" w14:textId="77777777" w:rsidR="004F6C54" w:rsidRPr="00E76606" w:rsidRDefault="004F6C54" w:rsidP="004F6C54">
            <w:pPr>
              <w:jc w:val="both"/>
              <w:rPr>
                <w:rFonts w:ascii="Arial" w:hAnsi="Arial" w:cs="Arial"/>
                <w:sz w:val="16"/>
                <w:szCs w:val="16"/>
              </w:rPr>
            </w:pPr>
            <w:r w:rsidRPr="00E76606">
              <w:rPr>
                <w:rFonts w:ascii="Arial" w:hAnsi="Arial" w:cs="Arial"/>
                <w:sz w:val="16"/>
                <w:szCs w:val="16"/>
              </w:rPr>
              <w:t>Included</w:t>
            </w:r>
          </w:p>
          <w:p w14:paraId="362D77A2" w14:textId="77777777" w:rsidR="007248CD" w:rsidRPr="002F0F67" w:rsidRDefault="007248CD" w:rsidP="00061E55">
            <w:pPr>
              <w:jc w:val="both"/>
              <w:rPr>
                <w:rFonts w:ascii="Arial" w:hAnsi="Arial" w:cs="Arial"/>
                <w:color w:val="FF0000"/>
                <w:sz w:val="20"/>
                <w:szCs w:val="20"/>
              </w:rPr>
            </w:pPr>
          </w:p>
          <w:p w14:paraId="345AC8B2" w14:textId="712DB700" w:rsidR="00993126" w:rsidRPr="002F0F67" w:rsidRDefault="00993126" w:rsidP="00061E55">
            <w:pPr>
              <w:jc w:val="both"/>
              <w:rPr>
                <w:rFonts w:ascii="Arial" w:hAnsi="Arial" w:cs="Arial"/>
                <w:i/>
                <w:color w:val="FF0000"/>
                <w:sz w:val="20"/>
                <w:szCs w:val="20"/>
              </w:rPr>
            </w:pPr>
          </w:p>
        </w:tc>
        <w:tc>
          <w:tcPr>
            <w:tcW w:w="1020" w:type="dxa"/>
            <w:shd w:val="clear" w:color="auto" w:fill="FFFFFF" w:themeFill="background1"/>
          </w:tcPr>
          <w:p w14:paraId="4DD0DDF1" w14:textId="77777777" w:rsidR="007248CD" w:rsidRPr="00E76606" w:rsidRDefault="007248CD" w:rsidP="002338C8">
            <w:pPr>
              <w:rPr>
                <w:rFonts w:ascii="Arial" w:hAnsi="Arial" w:cs="Arial"/>
                <w:b/>
                <w:color w:val="FF0000"/>
                <w:sz w:val="20"/>
                <w:szCs w:val="20"/>
              </w:rPr>
            </w:pPr>
          </w:p>
          <w:p w14:paraId="2169C7A0" w14:textId="77777777" w:rsidR="00990CF8" w:rsidRPr="00580129" w:rsidRDefault="00E76606" w:rsidP="002338C8">
            <w:pPr>
              <w:rPr>
                <w:rFonts w:ascii="Arial" w:hAnsi="Arial" w:cs="Arial"/>
                <w:sz w:val="20"/>
                <w:szCs w:val="20"/>
              </w:rPr>
            </w:pPr>
            <w:r w:rsidRPr="00580129">
              <w:rPr>
                <w:rFonts w:ascii="Arial" w:hAnsi="Arial" w:cs="Arial"/>
                <w:sz w:val="20"/>
                <w:szCs w:val="20"/>
              </w:rPr>
              <w:t>N</w:t>
            </w:r>
          </w:p>
          <w:p w14:paraId="721C0868" w14:textId="77777777" w:rsidR="00E76606" w:rsidRPr="00580129" w:rsidRDefault="00E76606" w:rsidP="002338C8">
            <w:pPr>
              <w:rPr>
                <w:rFonts w:ascii="Arial" w:hAnsi="Arial" w:cs="Arial"/>
                <w:sz w:val="20"/>
                <w:szCs w:val="20"/>
              </w:rPr>
            </w:pPr>
          </w:p>
          <w:p w14:paraId="387B8255" w14:textId="77777777" w:rsidR="00E76606" w:rsidRPr="00580129" w:rsidRDefault="00E76606" w:rsidP="002338C8">
            <w:pPr>
              <w:rPr>
                <w:rFonts w:ascii="Arial" w:hAnsi="Arial" w:cs="Arial"/>
                <w:sz w:val="20"/>
                <w:szCs w:val="20"/>
              </w:rPr>
            </w:pPr>
          </w:p>
          <w:p w14:paraId="7543B6CA" w14:textId="77777777" w:rsidR="00E76606" w:rsidRPr="00580129" w:rsidRDefault="00E76606" w:rsidP="002338C8">
            <w:pPr>
              <w:rPr>
                <w:rFonts w:ascii="Arial" w:hAnsi="Arial" w:cs="Arial"/>
                <w:sz w:val="20"/>
                <w:szCs w:val="20"/>
              </w:rPr>
            </w:pPr>
          </w:p>
          <w:p w14:paraId="41C86143" w14:textId="77777777" w:rsidR="00E76606" w:rsidRPr="00580129" w:rsidRDefault="00E76606" w:rsidP="002338C8">
            <w:pPr>
              <w:rPr>
                <w:rFonts w:ascii="Arial" w:hAnsi="Arial" w:cs="Arial"/>
                <w:sz w:val="20"/>
                <w:szCs w:val="20"/>
              </w:rPr>
            </w:pPr>
          </w:p>
          <w:p w14:paraId="3F48272C" w14:textId="77777777" w:rsidR="00E76606" w:rsidRPr="00580129" w:rsidRDefault="00E76606" w:rsidP="002338C8">
            <w:pPr>
              <w:rPr>
                <w:rFonts w:ascii="Arial" w:hAnsi="Arial" w:cs="Arial"/>
                <w:sz w:val="20"/>
                <w:szCs w:val="20"/>
              </w:rPr>
            </w:pPr>
          </w:p>
          <w:p w14:paraId="4E13A909" w14:textId="77777777" w:rsidR="00E76606" w:rsidRPr="00580129" w:rsidRDefault="00E76606" w:rsidP="002338C8">
            <w:pPr>
              <w:rPr>
                <w:rFonts w:ascii="Arial" w:hAnsi="Arial" w:cs="Arial"/>
                <w:sz w:val="20"/>
                <w:szCs w:val="20"/>
              </w:rPr>
            </w:pPr>
          </w:p>
          <w:p w14:paraId="6348A73E" w14:textId="77777777" w:rsidR="00E76606" w:rsidRPr="00580129" w:rsidRDefault="00E76606" w:rsidP="002338C8">
            <w:pPr>
              <w:rPr>
                <w:rFonts w:ascii="Arial" w:hAnsi="Arial" w:cs="Arial"/>
                <w:sz w:val="20"/>
                <w:szCs w:val="20"/>
              </w:rPr>
            </w:pPr>
          </w:p>
          <w:p w14:paraId="7544E1B8" w14:textId="77777777" w:rsidR="00E76606" w:rsidRPr="00580129" w:rsidRDefault="00E76606" w:rsidP="002338C8">
            <w:pPr>
              <w:rPr>
                <w:rFonts w:ascii="Arial" w:hAnsi="Arial" w:cs="Arial"/>
                <w:sz w:val="20"/>
                <w:szCs w:val="20"/>
              </w:rPr>
            </w:pPr>
          </w:p>
          <w:p w14:paraId="6E9434C5" w14:textId="77777777" w:rsidR="00E76606" w:rsidRPr="00580129" w:rsidRDefault="00E76606" w:rsidP="002338C8">
            <w:pPr>
              <w:rPr>
                <w:rFonts w:ascii="Arial" w:hAnsi="Arial" w:cs="Arial"/>
                <w:sz w:val="20"/>
                <w:szCs w:val="20"/>
              </w:rPr>
            </w:pPr>
          </w:p>
          <w:p w14:paraId="46B95D2E" w14:textId="77777777" w:rsidR="00E76606" w:rsidRPr="00580129" w:rsidRDefault="00E76606" w:rsidP="002338C8">
            <w:pPr>
              <w:rPr>
                <w:rFonts w:ascii="Arial" w:hAnsi="Arial" w:cs="Arial"/>
                <w:sz w:val="20"/>
                <w:szCs w:val="20"/>
              </w:rPr>
            </w:pPr>
          </w:p>
          <w:p w14:paraId="5038920A" w14:textId="77777777" w:rsidR="00E76606" w:rsidRPr="00580129" w:rsidRDefault="00E76606" w:rsidP="002338C8">
            <w:pPr>
              <w:rPr>
                <w:rFonts w:ascii="Arial" w:hAnsi="Arial" w:cs="Arial"/>
                <w:sz w:val="20"/>
                <w:szCs w:val="20"/>
              </w:rPr>
            </w:pPr>
          </w:p>
          <w:p w14:paraId="4E6B7032" w14:textId="77777777" w:rsidR="00E76606" w:rsidRPr="00580129" w:rsidRDefault="00E76606" w:rsidP="002338C8">
            <w:pPr>
              <w:rPr>
                <w:rFonts w:ascii="Arial" w:hAnsi="Arial" w:cs="Arial"/>
                <w:sz w:val="20"/>
                <w:szCs w:val="20"/>
              </w:rPr>
            </w:pPr>
            <w:r w:rsidRPr="00580129">
              <w:rPr>
                <w:rFonts w:ascii="Arial" w:hAnsi="Arial" w:cs="Arial"/>
                <w:sz w:val="20"/>
                <w:szCs w:val="20"/>
              </w:rPr>
              <w:t>N</w:t>
            </w:r>
          </w:p>
          <w:p w14:paraId="0ABC2035" w14:textId="77777777" w:rsidR="00E76606" w:rsidRPr="00580129" w:rsidRDefault="00E76606" w:rsidP="002338C8">
            <w:pPr>
              <w:rPr>
                <w:rFonts w:ascii="Arial" w:hAnsi="Arial" w:cs="Arial"/>
                <w:sz w:val="20"/>
                <w:szCs w:val="20"/>
              </w:rPr>
            </w:pPr>
          </w:p>
          <w:p w14:paraId="6E2C5643" w14:textId="77777777" w:rsidR="00E76606" w:rsidRPr="00580129" w:rsidRDefault="00E76606" w:rsidP="002338C8">
            <w:pPr>
              <w:rPr>
                <w:rFonts w:ascii="Arial" w:hAnsi="Arial" w:cs="Arial"/>
                <w:sz w:val="20"/>
                <w:szCs w:val="20"/>
              </w:rPr>
            </w:pPr>
          </w:p>
          <w:p w14:paraId="35F62D58" w14:textId="77777777" w:rsidR="00E76606" w:rsidRPr="00580129" w:rsidRDefault="00E76606" w:rsidP="002338C8">
            <w:pPr>
              <w:rPr>
                <w:rFonts w:ascii="Arial" w:hAnsi="Arial" w:cs="Arial"/>
                <w:sz w:val="20"/>
                <w:szCs w:val="20"/>
              </w:rPr>
            </w:pPr>
          </w:p>
          <w:p w14:paraId="40365D1D" w14:textId="77777777" w:rsidR="00E76606" w:rsidRPr="00580129" w:rsidRDefault="00E76606" w:rsidP="002338C8">
            <w:pPr>
              <w:rPr>
                <w:rFonts w:ascii="Arial" w:hAnsi="Arial" w:cs="Arial"/>
                <w:sz w:val="20"/>
                <w:szCs w:val="20"/>
              </w:rPr>
            </w:pPr>
          </w:p>
          <w:p w14:paraId="009EFAB4" w14:textId="77777777" w:rsidR="00E76606" w:rsidRPr="00580129" w:rsidRDefault="00E76606" w:rsidP="002338C8">
            <w:pPr>
              <w:rPr>
                <w:rFonts w:ascii="Arial" w:hAnsi="Arial" w:cs="Arial"/>
                <w:sz w:val="20"/>
                <w:szCs w:val="20"/>
              </w:rPr>
            </w:pPr>
          </w:p>
          <w:p w14:paraId="6E0484B5" w14:textId="77777777" w:rsidR="00E76606" w:rsidRPr="00580129" w:rsidRDefault="00E76606" w:rsidP="002338C8">
            <w:pPr>
              <w:rPr>
                <w:rFonts w:ascii="Arial" w:hAnsi="Arial" w:cs="Arial"/>
                <w:sz w:val="20"/>
                <w:szCs w:val="20"/>
              </w:rPr>
            </w:pPr>
          </w:p>
          <w:p w14:paraId="3E64123C" w14:textId="77777777" w:rsidR="00E76606" w:rsidRPr="00580129" w:rsidRDefault="00E76606" w:rsidP="002338C8">
            <w:pPr>
              <w:rPr>
                <w:rFonts w:ascii="Arial" w:hAnsi="Arial" w:cs="Arial"/>
                <w:sz w:val="20"/>
                <w:szCs w:val="20"/>
              </w:rPr>
            </w:pPr>
          </w:p>
          <w:p w14:paraId="201C5E31" w14:textId="77777777" w:rsidR="00E76606" w:rsidRPr="00580129" w:rsidRDefault="00E76606" w:rsidP="002338C8">
            <w:pPr>
              <w:rPr>
                <w:rFonts w:ascii="Arial" w:hAnsi="Arial" w:cs="Arial"/>
                <w:sz w:val="20"/>
                <w:szCs w:val="20"/>
              </w:rPr>
            </w:pPr>
          </w:p>
          <w:p w14:paraId="7B5641D5" w14:textId="77777777" w:rsidR="00E76606" w:rsidRPr="00580129" w:rsidRDefault="00E76606" w:rsidP="002338C8">
            <w:pPr>
              <w:rPr>
                <w:rFonts w:ascii="Arial" w:hAnsi="Arial" w:cs="Arial"/>
                <w:sz w:val="20"/>
                <w:szCs w:val="20"/>
              </w:rPr>
            </w:pPr>
          </w:p>
          <w:p w14:paraId="372885E2" w14:textId="77777777" w:rsidR="00E76606" w:rsidRPr="00580129" w:rsidRDefault="00E76606" w:rsidP="002338C8">
            <w:pPr>
              <w:rPr>
                <w:rFonts w:ascii="Arial" w:hAnsi="Arial" w:cs="Arial"/>
                <w:sz w:val="20"/>
                <w:szCs w:val="20"/>
              </w:rPr>
            </w:pPr>
          </w:p>
          <w:p w14:paraId="28A51288" w14:textId="77777777" w:rsidR="00E76606" w:rsidRPr="00580129" w:rsidRDefault="00E76606" w:rsidP="002338C8">
            <w:pPr>
              <w:rPr>
                <w:rFonts w:ascii="Arial" w:hAnsi="Arial" w:cs="Arial"/>
                <w:sz w:val="20"/>
                <w:szCs w:val="20"/>
              </w:rPr>
            </w:pPr>
          </w:p>
          <w:p w14:paraId="5FC4C6AB" w14:textId="77777777" w:rsidR="00E76606" w:rsidRPr="00580129" w:rsidRDefault="00E76606" w:rsidP="002338C8">
            <w:pPr>
              <w:rPr>
                <w:rFonts w:ascii="Arial" w:hAnsi="Arial" w:cs="Arial"/>
                <w:sz w:val="20"/>
                <w:szCs w:val="20"/>
              </w:rPr>
            </w:pPr>
          </w:p>
          <w:p w14:paraId="1B06711B" w14:textId="77777777" w:rsidR="00E76606" w:rsidRPr="00580129" w:rsidRDefault="00E76606" w:rsidP="002338C8">
            <w:pPr>
              <w:rPr>
                <w:rFonts w:ascii="Arial" w:hAnsi="Arial" w:cs="Arial"/>
                <w:sz w:val="20"/>
                <w:szCs w:val="20"/>
              </w:rPr>
            </w:pPr>
          </w:p>
          <w:p w14:paraId="612DCA42" w14:textId="77777777" w:rsidR="00E76606" w:rsidRPr="00580129" w:rsidRDefault="00E76606" w:rsidP="002338C8">
            <w:pPr>
              <w:rPr>
                <w:rFonts w:ascii="Arial" w:hAnsi="Arial" w:cs="Arial"/>
                <w:sz w:val="20"/>
                <w:szCs w:val="20"/>
              </w:rPr>
            </w:pPr>
          </w:p>
          <w:p w14:paraId="34B541AF" w14:textId="77777777" w:rsidR="00E76606" w:rsidRPr="00580129" w:rsidRDefault="00E76606" w:rsidP="002338C8">
            <w:pPr>
              <w:rPr>
                <w:rFonts w:ascii="Arial" w:hAnsi="Arial" w:cs="Arial"/>
                <w:sz w:val="20"/>
                <w:szCs w:val="20"/>
              </w:rPr>
            </w:pPr>
          </w:p>
          <w:p w14:paraId="28A5AC25" w14:textId="77777777" w:rsidR="00E76606" w:rsidRPr="00580129" w:rsidRDefault="00E76606" w:rsidP="002338C8">
            <w:pPr>
              <w:rPr>
                <w:rFonts w:ascii="Arial" w:hAnsi="Arial" w:cs="Arial"/>
                <w:sz w:val="20"/>
                <w:szCs w:val="20"/>
              </w:rPr>
            </w:pPr>
          </w:p>
          <w:p w14:paraId="76C9CB8C" w14:textId="77777777" w:rsidR="00E76606" w:rsidRPr="00580129" w:rsidRDefault="00E76606" w:rsidP="002338C8">
            <w:pPr>
              <w:rPr>
                <w:rFonts w:ascii="Arial" w:hAnsi="Arial" w:cs="Arial"/>
                <w:sz w:val="20"/>
                <w:szCs w:val="20"/>
              </w:rPr>
            </w:pPr>
            <w:r w:rsidRPr="00580129">
              <w:rPr>
                <w:rFonts w:ascii="Arial" w:hAnsi="Arial" w:cs="Arial"/>
                <w:sz w:val="20"/>
                <w:szCs w:val="20"/>
              </w:rPr>
              <w:t>N</w:t>
            </w:r>
          </w:p>
          <w:p w14:paraId="369CA21D" w14:textId="77777777" w:rsidR="00E76606" w:rsidRPr="00580129" w:rsidRDefault="00E76606" w:rsidP="002338C8">
            <w:pPr>
              <w:rPr>
                <w:rFonts w:ascii="Arial" w:hAnsi="Arial" w:cs="Arial"/>
                <w:sz w:val="20"/>
                <w:szCs w:val="20"/>
              </w:rPr>
            </w:pPr>
          </w:p>
          <w:p w14:paraId="32040735" w14:textId="77777777" w:rsidR="00E76606" w:rsidRPr="00580129" w:rsidRDefault="00E76606" w:rsidP="002338C8">
            <w:pPr>
              <w:rPr>
                <w:rFonts w:ascii="Arial" w:hAnsi="Arial" w:cs="Arial"/>
                <w:sz w:val="20"/>
                <w:szCs w:val="20"/>
              </w:rPr>
            </w:pPr>
          </w:p>
          <w:p w14:paraId="5F953978" w14:textId="77777777" w:rsidR="00E76606" w:rsidRPr="00580129" w:rsidRDefault="00E76606" w:rsidP="002338C8">
            <w:pPr>
              <w:rPr>
                <w:rFonts w:ascii="Arial" w:hAnsi="Arial" w:cs="Arial"/>
                <w:sz w:val="20"/>
                <w:szCs w:val="20"/>
              </w:rPr>
            </w:pPr>
          </w:p>
          <w:p w14:paraId="7ACA99CA" w14:textId="77777777" w:rsidR="00E76606" w:rsidRPr="00580129" w:rsidRDefault="00E76606" w:rsidP="002338C8">
            <w:pPr>
              <w:rPr>
                <w:rFonts w:ascii="Arial" w:hAnsi="Arial" w:cs="Arial"/>
                <w:sz w:val="20"/>
                <w:szCs w:val="20"/>
              </w:rPr>
            </w:pPr>
          </w:p>
          <w:p w14:paraId="497ADB7C" w14:textId="77777777" w:rsidR="00E76606" w:rsidRPr="00580129" w:rsidRDefault="00E76606" w:rsidP="002338C8">
            <w:pPr>
              <w:rPr>
                <w:rFonts w:ascii="Arial" w:hAnsi="Arial" w:cs="Arial"/>
                <w:sz w:val="20"/>
                <w:szCs w:val="20"/>
              </w:rPr>
            </w:pPr>
          </w:p>
          <w:p w14:paraId="0942FCB1" w14:textId="77777777" w:rsidR="00E76606" w:rsidRPr="00580129" w:rsidRDefault="00E76606" w:rsidP="002338C8">
            <w:pPr>
              <w:rPr>
                <w:rFonts w:ascii="Arial" w:hAnsi="Arial" w:cs="Arial"/>
                <w:sz w:val="20"/>
                <w:szCs w:val="20"/>
              </w:rPr>
            </w:pPr>
          </w:p>
          <w:p w14:paraId="69E4C134" w14:textId="77777777" w:rsidR="00E76606" w:rsidRPr="00580129" w:rsidRDefault="00E76606" w:rsidP="002338C8">
            <w:pPr>
              <w:rPr>
                <w:rFonts w:ascii="Arial" w:hAnsi="Arial" w:cs="Arial"/>
                <w:sz w:val="20"/>
                <w:szCs w:val="20"/>
              </w:rPr>
            </w:pPr>
          </w:p>
          <w:p w14:paraId="07D4DCDC" w14:textId="77777777" w:rsidR="00E76606" w:rsidRPr="00580129" w:rsidRDefault="00E76606" w:rsidP="002338C8">
            <w:pPr>
              <w:rPr>
                <w:rFonts w:ascii="Arial" w:hAnsi="Arial" w:cs="Arial"/>
                <w:sz w:val="20"/>
                <w:szCs w:val="20"/>
              </w:rPr>
            </w:pPr>
          </w:p>
          <w:p w14:paraId="6C11947C" w14:textId="77777777" w:rsidR="00E76606" w:rsidRPr="00580129" w:rsidRDefault="00E76606" w:rsidP="002338C8">
            <w:pPr>
              <w:rPr>
                <w:rFonts w:ascii="Arial" w:hAnsi="Arial" w:cs="Arial"/>
                <w:sz w:val="20"/>
                <w:szCs w:val="20"/>
              </w:rPr>
            </w:pPr>
            <w:r w:rsidRPr="00580129">
              <w:rPr>
                <w:rFonts w:ascii="Arial" w:hAnsi="Arial" w:cs="Arial"/>
                <w:sz w:val="20"/>
                <w:szCs w:val="20"/>
              </w:rPr>
              <w:t>N</w:t>
            </w:r>
          </w:p>
          <w:p w14:paraId="797A5606" w14:textId="77777777" w:rsidR="00580129" w:rsidRPr="00580129" w:rsidRDefault="00580129" w:rsidP="002338C8">
            <w:pPr>
              <w:rPr>
                <w:rFonts w:ascii="Arial" w:hAnsi="Arial" w:cs="Arial"/>
                <w:sz w:val="20"/>
                <w:szCs w:val="20"/>
              </w:rPr>
            </w:pPr>
          </w:p>
          <w:p w14:paraId="6543237B" w14:textId="77777777" w:rsidR="00580129" w:rsidRPr="00580129" w:rsidRDefault="00580129" w:rsidP="002338C8">
            <w:pPr>
              <w:rPr>
                <w:rFonts w:ascii="Arial" w:hAnsi="Arial" w:cs="Arial"/>
                <w:sz w:val="20"/>
                <w:szCs w:val="20"/>
              </w:rPr>
            </w:pPr>
          </w:p>
          <w:p w14:paraId="5BB516E6" w14:textId="77777777" w:rsidR="00580129" w:rsidRPr="00580129" w:rsidRDefault="00580129" w:rsidP="002338C8">
            <w:pPr>
              <w:rPr>
                <w:rFonts w:ascii="Arial" w:hAnsi="Arial" w:cs="Arial"/>
                <w:sz w:val="20"/>
                <w:szCs w:val="20"/>
              </w:rPr>
            </w:pPr>
          </w:p>
          <w:p w14:paraId="4D3C6100" w14:textId="77777777" w:rsidR="00580129" w:rsidRPr="00580129" w:rsidRDefault="00580129" w:rsidP="002338C8">
            <w:pPr>
              <w:rPr>
                <w:rFonts w:ascii="Arial" w:hAnsi="Arial" w:cs="Arial"/>
                <w:sz w:val="20"/>
                <w:szCs w:val="20"/>
              </w:rPr>
            </w:pPr>
          </w:p>
          <w:p w14:paraId="206228F9" w14:textId="77777777" w:rsidR="00580129" w:rsidRPr="00580129" w:rsidRDefault="00580129" w:rsidP="002338C8">
            <w:pPr>
              <w:rPr>
                <w:rFonts w:ascii="Arial" w:hAnsi="Arial" w:cs="Arial"/>
                <w:sz w:val="20"/>
                <w:szCs w:val="20"/>
              </w:rPr>
            </w:pPr>
          </w:p>
          <w:p w14:paraId="70CAA87A" w14:textId="77777777" w:rsidR="00580129" w:rsidRPr="00580129" w:rsidRDefault="00580129" w:rsidP="002338C8">
            <w:pPr>
              <w:rPr>
                <w:rFonts w:ascii="Arial" w:hAnsi="Arial" w:cs="Arial"/>
                <w:sz w:val="20"/>
                <w:szCs w:val="20"/>
              </w:rPr>
            </w:pPr>
          </w:p>
          <w:p w14:paraId="3A07EC65" w14:textId="77777777" w:rsidR="00580129" w:rsidRPr="00580129" w:rsidRDefault="00580129" w:rsidP="002338C8">
            <w:pPr>
              <w:rPr>
                <w:rFonts w:ascii="Arial" w:hAnsi="Arial" w:cs="Arial"/>
                <w:sz w:val="20"/>
                <w:szCs w:val="20"/>
              </w:rPr>
            </w:pPr>
          </w:p>
          <w:p w14:paraId="5D04A74C" w14:textId="77777777" w:rsidR="00580129" w:rsidRPr="00580129" w:rsidRDefault="00580129" w:rsidP="002338C8">
            <w:pPr>
              <w:rPr>
                <w:rFonts w:ascii="Arial" w:hAnsi="Arial" w:cs="Arial"/>
                <w:sz w:val="20"/>
                <w:szCs w:val="20"/>
              </w:rPr>
            </w:pPr>
          </w:p>
          <w:p w14:paraId="6E41FA9E" w14:textId="77777777" w:rsidR="00580129" w:rsidRPr="00580129" w:rsidRDefault="00580129" w:rsidP="002338C8">
            <w:pPr>
              <w:rPr>
                <w:rFonts w:ascii="Arial" w:hAnsi="Arial" w:cs="Arial"/>
                <w:sz w:val="20"/>
                <w:szCs w:val="20"/>
              </w:rPr>
            </w:pPr>
            <w:r w:rsidRPr="00580129">
              <w:rPr>
                <w:rFonts w:ascii="Arial" w:hAnsi="Arial" w:cs="Arial"/>
                <w:sz w:val="20"/>
                <w:szCs w:val="20"/>
              </w:rPr>
              <w:t>N</w:t>
            </w:r>
          </w:p>
          <w:p w14:paraId="74387ED9" w14:textId="77777777" w:rsidR="00580129" w:rsidRPr="00580129" w:rsidRDefault="00580129" w:rsidP="002338C8">
            <w:pPr>
              <w:rPr>
                <w:rFonts w:ascii="Arial" w:hAnsi="Arial" w:cs="Arial"/>
                <w:sz w:val="20"/>
                <w:szCs w:val="20"/>
              </w:rPr>
            </w:pPr>
          </w:p>
          <w:p w14:paraId="366749FC" w14:textId="77777777" w:rsidR="00580129" w:rsidRPr="00580129" w:rsidRDefault="00580129" w:rsidP="002338C8">
            <w:pPr>
              <w:rPr>
                <w:rFonts w:ascii="Arial" w:hAnsi="Arial" w:cs="Arial"/>
                <w:sz w:val="20"/>
                <w:szCs w:val="20"/>
              </w:rPr>
            </w:pPr>
          </w:p>
          <w:p w14:paraId="338E2BD4" w14:textId="77777777" w:rsidR="00580129" w:rsidRPr="00580129" w:rsidRDefault="00580129" w:rsidP="002338C8">
            <w:pPr>
              <w:rPr>
                <w:rFonts w:ascii="Arial" w:hAnsi="Arial" w:cs="Arial"/>
                <w:sz w:val="20"/>
                <w:szCs w:val="20"/>
              </w:rPr>
            </w:pPr>
          </w:p>
          <w:p w14:paraId="70343157" w14:textId="77777777" w:rsidR="00580129" w:rsidRPr="00580129" w:rsidRDefault="00580129" w:rsidP="002338C8">
            <w:pPr>
              <w:rPr>
                <w:rFonts w:ascii="Arial" w:hAnsi="Arial" w:cs="Arial"/>
                <w:sz w:val="20"/>
                <w:szCs w:val="20"/>
              </w:rPr>
            </w:pPr>
          </w:p>
          <w:p w14:paraId="1D55C1D5" w14:textId="77777777" w:rsidR="00580129" w:rsidRPr="00580129" w:rsidRDefault="00580129" w:rsidP="002338C8">
            <w:pPr>
              <w:rPr>
                <w:rFonts w:ascii="Arial" w:hAnsi="Arial" w:cs="Arial"/>
                <w:sz w:val="20"/>
                <w:szCs w:val="20"/>
              </w:rPr>
            </w:pPr>
          </w:p>
          <w:p w14:paraId="7DF9B927" w14:textId="77777777" w:rsidR="00580129" w:rsidRPr="00580129" w:rsidRDefault="00580129" w:rsidP="002338C8">
            <w:pPr>
              <w:rPr>
                <w:rFonts w:ascii="Arial" w:hAnsi="Arial" w:cs="Arial"/>
                <w:sz w:val="20"/>
                <w:szCs w:val="20"/>
              </w:rPr>
            </w:pPr>
            <w:r w:rsidRPr="00580129">
              <w:rPr>
                <w:rFonts w:ascii="Arial" w:hAnsi="Arial" w:cs="Arial"/>
                <w:sz w:val="20"/>
                <w:szCs w:val="20"/>
              </w:rPr>
              <w:t>N</w:t>
            </w:r>
          </w:p>
          <w:p w14:paraId="0C17D6EA" w14:textId="77777777" w:rsidR="00580129" w:rsidRPr="00580129" w:rsidRDefault="00580129" w:rsidP="002338C8">
            <w:pPr>
              <w:rPr>
                <w:rFonts w:ascii="Arial" w:hAnsi="Arial" w:cs="Arial"/>
                <w:sz w:val="20"/>
                <w:szCs w:val="20"/>
              </w:rPr>
            </w:pPr>
          </w:p>
          <w:p w14:paraId="099C7766" w14:textId="77777777" w:rsidR="00580129" w:rsidRPr="00580129" w:rsidRDefault="00580129" w:rsidP="002338C8">
            <w:pPr>
              <w:rPr>
                <w:rFonts w:ascii="Arial" w:hAnsi="Arial" w:cs="Arial"/>
                <w:sz w:val="20"/>
                <w:szCs w:val="20"/>
              </w:rPr>
            </w:pPr>
          </w:p>
          <w:p w14:paraId="529D33DC" w14:textId="77777777" w:rsidR="00580129" w:rsidRPr="00580129" w:rsidRDefault="00580129" w:rsidP="002338C8">
            <w:pPr>
              <w:rPr>
                <w:rFonts w:ascii="Arial" w:hAnsi="Arial" w:cs="Arial"/>
                <w:sz w:val="20"/>
                <w:szCs w:val="20"/>
              </w:rPr>
            </w:pPr>
          </w:p>
          <w:p w14:paraId="73DB546A" w14:textId="77777777" w:rsidR="00580129" w:rsidRPr="00580129" w:rsidRDefault="00580129" w:rsidP="002338C8">
            <w:pPr>
              <w:rPr>
                <w:rFonts w:ascii="Arial" w:hAnsi="Arial" w:cs="Arial"/>
                <w:sz w:val="20"/>
                <w:szCs w:val="20"/>
              </w:rPr>
            </w:pPr>
          </w:p>
          <w:p w14:paraId="4A1E3752" w14:textId="77777777" w:rsidR="00580129" w:rsidRDefault="00580129" w:rsidP="002338C8">
            <w:pPr>
              <w:rPr>
                <w:rFonts w:ascii="Arial" w:hAnsi="Arial" w:cs="Arial"/>
                <w:sz w:val="20"/>
                <w:szCs w:val="20"/>
              </w:rPr>
            </w:pPr>
          </w:p>
          <w:p w14:paraId="282AEE88" w14:textId="77777777" w:rsidR="00580129" w:rsidRPr="00580129" w:rsidRDefault="00580129" w:rsidP="002338C8">
            <w:pPr>
              <w:rPr>
                <w:rFonts w:ascii="Arial" w:hAnsi="Arial" w:cs="Arial"/>
                <w:sz w:val="20"/>
                <w:szCs w:val="20"/>
              </w:rPr>
            </w:pPr>
          </w:p>
          <w:p w14:paraId="45E48A3E" w14:textId="77777777" w:rsidR="00580129" w:rsidRDefault="00580129" w:rsidP="002338C8">
            <w:pPr>
              <w:rPr>
                <w:rFonts w:ascii="Arial" w:hAnsi="Arial" w:cs="Arial"/>
                <w:sz w:val="20"/>
                <w:szCs w:val="20"/>
              </w:rPr>
            </w:pPr>
            <w:r w:rsidRPr="00580129">
              <w:rPr>
                <w:rFonts w:ascii="Arial" w:hAnsi="Arial" w:cs="Arial"/>
                <w:sz w:val="20"/>
                <w:szCs w:val="20"/>
              </w:rPr>
              <w:t>Y</w:t>
            </w:r>
          </w:p>
          <w:p w14:paraId="6B984709" w14:textId="77777777" w:rsidR="00735890" w:rsidRDefault="00735890" w:rsidP="002338C8">
            <w:pPr>
              <w:rPr>
                <w:rFonts w:ascii="Arial" w:hAnsi="Arial" w:cs="Arial"/>
                <w:sz w:val="20"/>
                <w:szCs w:val="20"/>
              </w:rPr>
            </w:pPr>
          </w:p>
          <w:p w14:paraId="4BEA0E4B" w14:textId="77777777" w:rsidR="00735890" w:rsidRDefault="00735890" w:rsidP="002338C8">
            <w:pPr>
              <w:rPr>
                <w:rFonts w:ascii="Arial" w:hAnsi="Arial" w:cs="Arial"/>
                <w:sz w:val="20"/>
                <w:szCs w:val="20"/>
              </w:rPr>
            </w:pPr>
          </w:p>
          <w:p w14:paraId="6D332DFB" w14:textId="77777777" w:rsidR="00735890" w:rsidRDefault="00735890" w:rsidP="002338C8">
            <w:pPr>
              <w:rPr>
                <w:rFonts w:ascii="Arial" w:hAnsi="Arial" w:cs="Arial"/>
                <w:sz w:val="20"/>
                <w:szCs w:val="20"/>
              </w:rPr>
            </w:pPr>
          </w:p>
          <w:p w14:paraId="5F77F51C" w14:textId="77777777" w:rsidR="00735890" w:rsidRDefault="00735890" w:rsidP="002338C8">
            <w:pPr>
              <w:rPr>
                <w:rFonts w:ascii="Arial" w:hAnsi="Arial" w:cs="Arial"/>
                <w:sz w:val="20"/>
                <w:szCs w:val="20"/>
              </w:rPr>
            </w:pPr>
          </w:p>
          <w:p w14:paraId="180327FD" w14:textId="77777777" w:rsidR="00735890" w:rsidRDefault="00735890" w:rsidP="002338C8">
            <w:pPr>
              <w:rPr>
                <w:rFonts w:ascii="Arial" w:hAnsi="Arial" w:cs="Arial"/>
                <w:sz w:val="20"/>
                <w:szCs w:val="20"/>
              </w:rPr>
            </w:pPr>
          </w:p>
          <w:p w14:paraId="4C21CF34" w14:textId="77777777" w:rsidR="00735890" w:rsidRDefault="00735890" w:rsidP="002338C8">
            <w:pPr>
              <w:rPr>
                <w:rFonts w:ascii="Arial" w:hAnsi="Arial" w:cs="Arial"/>
                <w:sz w:val="20"/>
                <w:szCs w:val="20"/>
              </w:rPr>
            </w:pPr>
          </w:p>
          <w:p w14:paraId="4816E3DE" w14:textId="77777777" w:rsidR="00735890" w:rsidRDefault="00735890" w:rsidP="002338C8">
            <w:pPr>
              <w:rPr>
                <w:rFonts w:ascii="Arial" w:hAnsi="Arial" w:cs="Arial"/>
                <w:sz w:val="20"/>
                <w:szCs w:val="20"/>
              </w:rPr>
            </w:pPr>
          </w:p>
          <w:p w14:paraId="31309DA8" w14:textId="77777777" w:rsidR="00735890" w:rsidRDefault="00735890" w:rsidP="002338C8">
            <w:pPr>
              <w:rPr>
                <w:rFonts w:ascii="Arial" w:hAnsi="Arial" w:cs="Arial"/>
                <w:sz w:val="20"/>
                <w:szCs w:val="20"/>
              </w:rPr>
            </w:pPr>
            <w:r>
              <w:rPr>
                <w:rFonts w:ascii="Arial" w:hAnsi="Arial" w:cs="Arial"/>
                <w:sz w:val="20"/>
                <w:szCs w:val="20"/>
              </w:rPr>
              <w:t>N</w:t>
            </w:r>
          </w:p>
          <w:p w14:paraId="40954B1A" w14:textId="77777777" w:rsidR="00735890" w:rsidRDefault="00735890" w:rsidP="002338C8">
            <w:pPr>
              <w:rPr>
                <w:rFonts w:ascii="Arial" w:hAnsi="Arial" w:cs="Arial"/>
                <w:sz w:val="20"/>
                <w:szCs w:val="20"/>
              </w:rPr>
            </w:pPr>
          </w:p>
          <w:p w14:paraId="3A6EF525" w14:textId="77777777" w:rsidR="00735890" w:rsidRDefault="00735890" w:rsidP="002338C8">
            <w:pPr>
              <w:rPr>
                <w:rFonts w:ascii="Arial" w:hAnsi="Arial" w:cs="Arial"/>
                <w:sz w:val="20"/>
                <w:szCs w:val="20"/>
              </w:rPr>
            </w:pPr>
          </w:p>
          <w:p w14:paraId="4DBF57F8" w14:textId="77777777" w:rsidR="00735890" w:rsidRDefault="00735890" w:rsidP="002338C8">
            <w:pPr>
              <w:rPr>
                <w:rFonts w:ascii="Arial" w:hAnsi="Arial" w:cs="Arial"/>
                <w:sz w:val="20"/>
                <w:szCs w:val="20"/>
              </w:rPr>
            </w:pPr>
          </w:p>
          <w:p w14:paraId="409EA288" w14:textId="77777777" w:rsidR="00735890" w:rsidRDefault="00735890" w:rsidP="002338C8">
            <w:pPr>
              <w:rPr>
                <w:rFonts w:ascii="Arial" w:hAnsi="Arial" w:cs="Arial"/>
                <w:sz w:val="20"/>
                <w:szCs w:val="20"/>
              </w:rPr>
            </w:pPr>
          </w:p>
          <w:p w14:paraId="20CE024A" w14:textId="77777777" w:rsidR="00735890" w:rsidRDefault="00735890" w:rsidP="002338C8">
            <w:pPr>
              <w:rPr>
                <w:rFonts w:ascii="Arial" w:hAnsi="Arial" w:cs="Arial"/>
                <w:sz w:val="20"/>
                <w:szCs w:val="20"/>
              </w:rPr>
            </w:pPr>
          </w:p>
          <w:p w14:paraId="1A3AA448" w14:textId="77777777" w:rsidR="00735890" w:rsidRDefault="00735890" w:rsidP="002338C8">
            <w:pPr>
              <w:rPr>
                <w:rFonts w:ascii="Arial" w:hAnsi="Arial" w:cs="Arial"/>
                <w:sz w:val="20"/>
                <w:szCs w:val="20"/>
              </w:rPr>
            </w:pPr>
          </w:p>
          <w:p w14:paraId="2F4E9A88" w14:textId="77777777" w:rsidR="00735890" w:rsidRDefault="00735890" w:rsidP="002338C8">
            <w:pPr>
              <w:rPr>
                <w:rFonts w:ascii="Arial" w:hAnsi="Arial" w:cs="Arial"/>
                <w:sz w:val="20"/>
                <w:szCs w:val="20"/>
              </w:rPr>
            </w:pPr>
            <w:r>
              <w:rPr>
                <w:rFonts w:ascii="Arial" w:hAnsi="Arial" w:cs="Arial"/>
                <w:sz w:val="20"/>
                <w:szCs w:val="20"/>
              </w:rPr>
              <w:t>Y</w:t>
            </w:r>
          </w:p>
          <w:p w14:paraId="7681C4FF" w14:textId="77777777" w:rsidR="00735890" w:rsidRDefault="00735890" w:rsidP="002338C8">
            <w:pPr>
              <w:rPr>
                <w:rFonts w:ascii="Arial" w:hAnsi="Arial" w:cs="Arial"/>
                <w:sz w:val="20"/>
                <w:szCs w:val="20"/>
              </w:rPr>
            </w:pPr>
          </w:p>
          <w:p w14:paraId="6B6F6465" w14:textId="77777777" w:rsidR="00735890" w:rsidRDefault="00735890" w:rsidP="002338C8">
            <w:pPr>
              <w:rPr>
                <w:rFonts w:ascii="Arial" w:hAnsi="Arial" w:cs="Arial"/>
                <w:sz w:val="20"/>
                <w:szCs w:val="20"/>
              </w:rPr>
            </w:pPr>
          </w:p>
          <w:p w14:paraId="2B6B56FA" w14:textId="77777777" w:rsidR="00735890" w:rsidRDefault="00735890" w:rsidP="002338C8">
            <w:pPr>
              <w:rPr>
                <w:rFonts w:ascii="Arial" w:hAnsi="Arial" w:cs="Arial"/>
                <w:sz w:val="20"/>
                <w:szCs w:val="20"/>
              </w:rPr>
            </w:pPr>
          </w:p>
          <w:p w14:paraId="4FF47808" w14:textId="77777777" w:rsidR="00735890" w:rsidRDefault="00735890" w:rsidP="002338C8">
            <w:pPr>
              <w:rPr>
                <w:rFonts w:ascii="Arial" w:hAnsi="Arial" w:cs="Arial"/>
                <w:sz w:val="20"/>
                <w:szCs w:val="20"/>
              </w:rPr>
            </w:pPr>
          </w:p>
          <w:p w14:paraId="70ADA21F" w14:textId="77777777" w:rsidR="00735890" w:rsidRDefault="00735890" w:rsidP="002338C8">
            <w:pPr>
              <w:rPr>
                <w:rFonts w:ascii="Arial" w:hAnsi="Arial" w:cs="Arial"/>
                <w:sz w:val="20"/>
                <w:szCs w:val="20"/>
              </w:rPr>
            </w:pPr>
          </w:p>
          <w:p w14:paraId="50316996" w14:textId="77777777" w:rsidR="00735890" w:rsidRDefault="00735890" w:rsidP="002338C8">
            <w:pPr>
              <w:rPr>
                <w:rFonts w:ascii="Arial" w:hAnsi="Arial" w:cs="Arial"/>
                <w:sz w:val="20"/>
                <w:szCs w:val="20"/>
              </w:rPr>
            </w:pPr>
          </w:p>
          <w:p w14:paraId="12AC6FBE" w14:textId="77777777" w:rsidR="00735890" w:rsidRDefault="00735890" w:rsidP="002338C8">
            <w:pPr>
              <w:rPr>
                <w:rFonts w:ascii="Arial" w:hAnsi="Arial" w:cs="Arial"/>
                <w:sz w:val="20"/>
                <w:szCs w:val="20"/>
              </w:rPr>
            </w:pPr>
          </w:p>
          <w:p w14:paraId="7C47941A" w14:textId="77777777" w:rsidR="00735890" w:rsidRDefault="00735890" w:rsidP="002338C8">
            <w:pPr>
              <w:rPr>
                <w:rFonts w:ascii="Arial" w:hAnsi="Arial" w:cs="Arial"/>
                <w:sz w:val="20"/>
                <w:szCs w:val="20"/>
              </w:rPr>
            </w:pPr>
          </w:p>
          <w:p w14:paraId="493CE862" w14:textId="77777777" w:rsidR="00735890" w:rsidRDefault="00735890" w:rsidP="002338C8">
            <w:pPr>
              <w:rPr>
                <w:rFonts w:ascii="Arial" w:hAnsi="Arial" w:cs="Arial"/>
                <w:sz w:val="20"/>
                <w:szCs w:val="20"/>
              </w:rPr>
            </w:pPr>
          </w:p>
          <w:p w14:paraId="180DAA91" w14:textId="77777777" w:rsidR="00735890" w:rsidRDefault="00735890" w:rsidP="002338C8">
            <w:pPr>
              <w:rPr>
                <w:rFonts w:ascii="Arial" w:hAnsi="Arial" w:cs="Arial"/>
                <w:sz w:val="20"/>
                <w:szCs w:val="20"/>
              </w:rPr>
            </w:pPr>
            <w:r>
              <w:rPr>
                <w:rFonts w:ascii="Arial" w:hAnsi="Arial" w:cs="Arial"/>
                <w:sz w:val="20"/>
                <w:szCs w:val="20"/>
              </w:rPr>
              <w:t>Y</w:t>
            </w:r>
          </w:p>
          <w:p w14:paraId="5F552DFA" w14:textId="77777777" w:rsidR="00735890" w:rsidRDefault="00735890" w:rsidP="002338C8">
            <w:pPr>
              <w:rPr>
                <w:rFonts w:ascii="Arial" w:hAnsi="Arial" w:cs="Arial"/>
                <w:sz w:val="20"/>
                <w:szCs w:val="20"/>
              </w:rPr>
            </w:pPr>
          </w:p>
          <w:p w14:paraId="61D1BD97" w14:textId="77777777" w:rsidR="00735890" w:rsidRDefault="00735890" w:rsidP="002338C8">
            <w:pPr>
              <w:rPr>
                <w:rFonts w:ascii="Arial" w:hAnsi="Arial" w:cs="Arial"/>
                <w:sz w:val="20"/>
                <w:szCs w:val="20"/>
              </w:rPr>
            </w:pPr>
          </w:p>
          <w:p w14:paraId="466327AA" w14:textId="77777777" w:rsidR="00735890" w:rsidRDefault="00735890" w:rsidP="002338C8">
            <w:pPr>
              <w:rPr>
                <w:rFonts w:ascii="Arial" w:hAnsi="Arial" w:cs="Arial"/>
                <w:sz w:val="20"/>
                <w:szCs w:val="20"/>
              </w:rPr>
            </w:pPr>
          </w:p>
          <w:p w14:paraId="64F58E7B" w14:textId="77777777" w:rsidR="00735890" w:rsidRDefault="00735890" w:rsidP="002338C8">
            <w:pPr>
              <w:rPr>
                <w:rFonts w:ascii="Arial" w:hAnsi="Arial" w:cs="Arial"/>
                <w:sz w:val="20"/>
                <w:szCs w:val="20"/>
              </w:rPr>
            </w:pPr>
          </w:p>
          <w:p w14:paraId="6E071323" w14:textId="77777777" w:rsidR="0050124B" w:rsidRDefault="0050124B" w:rsidP="002338C8">
            <w:pPr>
              <w:rPr>
                <w:rFonts w:ascii="Arial" w:hAnsi="Arial" w:cs="Arial"/>
                <w:sz w:val="20"/>
                <w:szCs w:val="20"/>
              </w:rPr>
            </w:pPr>
          </w:p>
          <w:p w14:paraId="373FB06C" w14:textId="77777777" w:rsidR="0050124B" w:rsidRDefault="0050124B" w:rsidP="002338C8">
            <w:pPr>
              <w:rPr>
                <w:rFonts w:ascii="Arial" w:hAnsi="Arial" w:cs="Arial"/>
                <w:sz w:val="20"/>
                <w:szCs w:val="20"/>
              </w:rPr>
            </w:pPr>
          </w:p>
          <w:p w14:paraId="215FF39B" w14:textId="77777777" w:rsidR="0050124B" w:rsidRDefault="0050124B" w:rsidP="002338C8">
            <w:pPr>
              <w:rPr>
                <w:rFonts w:ascii="Arial" w:hAnsi="Arial" w:cs="Arial"/>
                <w:sz w:val="20"/>
                <w:szCs w:val="20"/>
              </w:rPr>
            </w:pPr>
          </w:p>
          <w:p w14:paraId="3B67E9D6" w14:textId="77777777" w:rsidR="00735890" w:rsidRDefault="00735890" w:rsidP="002338C8">
            <w:pPr>
              <w:rPr>
                <w:rFonts w:ascii="Arial" w:hAnsi="Arial" w:cs="Arial"/>
                <w:sz w:val="20"/>
                <w:szCs w:val="20"/>
              </w:rPr>
            </w:pPr>
          </w:p>
          <w:p w14:paraId="23B68DE3" w14:textId="77777777" w:rsidR="0050124B" w:rsidRDefault="0050124B" w:rsidP="002338C8">
            <w:pPr>
              <w:rPr>
                <w:rFonts w:ascii="Arial" w:hAnsi="Arial" w:cs="Arial"/>
                <w:sz w:val="20"/>
                <w:szCs w:val="20"/>
              </w:rPr>
            </w:pPr>
          </w:p>
          <w:p w14:paraId="2D6E1236" w14:textId="77777777" w:rsidR="0050124B" w:rsidRDefault="0050124B" w:rsidP="002338C8">
            <w:pPr>
              <w:rPr>
                <w:rFonts w:ascii="Arial" w:hAnsi="Arial" w:cs="Arial"/>
                <w:sz w:val="20"/>
                <w:szCs w:val="20"/>
              </w:rPr>
            </w:pPr>
          </w:p>
          <w:p w14:paraId="72BD65CD" w14:textId="77777777" w:rsidR="0050124B" w:rsidRDefault="0050124B" w:rsidP="002338C8">
            <w:pPr>
              <w:rPr>
                <w:rFonts w:ascii="Arial" w:hAnsi="Arial" w:cs="Arial"/>
                <w:sz w:val="20"/>
                <w:szCs w:val="20"/>
              </w:rPr>
            </w:pPr>
          </w:p>
          <w:p w14:paraId="66F74E8D" w14:textId="77777777" w:rsidR="0050124B" w:rsidRDefault="0050124B" w:rsidP="002338C8">
            <w:pPr>
              <w:rPr>
                <w:rFonts w:ascii="Arial" w:hAnsi="Arial" w:cs="Arial"/>
                <w:sz w:val="20"/>
                <w:szCs w:val="20"/>
              </w:rPr>
            </w:pPr>
          </w:p>
          <w:p w14:paraId="388D5269" w14:textId="77777777" w:rsidR="0050124B" w:rsidRDefault="0050124B" w:rsidP="002338C8">
            <w:pPr>
              <w:rPr>
                <w:rFonts w:ascii="Arial" w:hAnsi="Arial" w:cs="Arial"/>
                <w:sz w:val="20"/>
                <w:szCs w:val="20"/>
              </w:rPr>
            </w:pPr>
          </w:p>
          <w:p w14:paraId="209F6229" w14:textId="77777777" w:rsidR="0050124B" w:rsidRDefault="0050124B" w:rsidP="002338C8">
            <w:pPr>
              <w:rPr>
                <w:rFonts w:ascii="Arial" w:hAnsi="Arial" w:cs="Arial"/>
                <w:sz w:val="20"/>
                <w:szCs w:val="20"/>
              </w:rPr>
            </w:pPr>
          </w:p>
          <w:p w14:paraId="1D857478" w14:textId="77777777" w:rsidR="0050124B" w:rsidRDefault="0050124B" w:rsidP="002338C8">
            <w:pPr>
              <w:rPr>
                <w:rFonts w:ascii="Arial" w:hAnsi="Arial" w:cs="Arial"/>
                <w:sz w:val="20"/>
                <w:szCs w:val="20"/>
              </w:rPr>
            </w:pPr>
          </w:p>
          <w:p w14:paraId="23D1F491" w14:textId="77777777" w:rsidR="0050124B" w:rsidRDefault="0050124B" w:rsidP="002338C8">
            <w:pPr>
              <w:rPr>
                <w:rFonts w:ascii="Arial" w:hAnsi="Arial" w:cs="Arial"/>
                <w:sz w:val="20"/>
                <w:szCs w:val="20"/>
              </w:rPr>
            </w:pPr>
          </w:p>
          <w:p w14:paraId="48A01167" w14:textId="77777777" w:rsidR="0050124B" w:rsidRDefault="0050124B" w:rsidP="002338C8">
            <w:pPr>
              <w:rPr>
                <w:rFonts w:ascii="Arial" w:hAnsi="Arial" w:cs="Arial"/>
                <w:sz w:val="20"/>
                <w:szCs w:val="20"/>
              </w:rPr>
            </w:pPr>
          </w:p>
          <w:p w14:paraId="3FC87522" w14:textId="77777777" w:rsidR="0050124B" w:rsidRDefault="0050124B" w:rsidP="002338C8">
            <w:pPr>
              <w:rPr>
                <w:rFonts w:ascii="Arial" w:hAnsi="Arial" w:cs="Arial"/>
                <w:sz w:val="20"/>
                <w:szCs w:val="20"/>
              </w:rPr>
            </w:pPr>
          </w:p>
          <w:p w14:paraId="08427598" w14:textId="77777777" w:rsidR="0050124B" w:rsidRDefault="0050124B" w:rsidP="002338C8">
            <w:pPr>
              <w:rPr>
                <w:rFonts w:ascii="Arial" w:hAnsi="Arial" w:cs="Arial"/>
                <w:sz w:val="20"/>
                <w:szCs w:val="20"/>
              </w:rPr>
            </w:pPr>
          </w:p>
          <w:p w14:paraId="78A5EC55" w14:textId="77777777" w:rsidR="0050124B" w:rsidRDefault="0050124B" w:rsidP="002338C8">
            <w:pPr>
              <w:rPr>
                <w:rFonts w:ascii="Arial" w:hAnsi="Arial" w:cs="Arial"/>
                <w:sz w:val="20"/>
                <w:szCs w:val="20"/>
              </w:rPr>
            </w:pPr>
          </w:p>
          <w:p w14:paraId="106867DA" w14:textId="77777777" w:rsidR="0050124B" w:rsidRDefault="0050124B" w:rsidP="002338C8">
            <w:pPr>
              <w:rPr>
                <w:rFonts w:ascii="Arial" w:hAnsi="Arial" w:cs="Arial"/>
                <w:sz w:val="20"/>
                <w:szCs w:val="20"/>
              </w:rPr>
            </w:pPr>
          </w:p>
          <w:p w14:paraId="1064CA20" w14:textId="77777777" w:rsidR="0050124B" w:rsidRDefault="0050124B" w:rsidP="002338C8">
            <w:pPr>
              <w:rPr>
                <w:rFonts w:ascii="Arial" w:hAnsi="Arial" w:cs="Arial"/>
                <w:sz w:val="20"/>
                <w:szCs w:val="20"/>
              </w:rPr>
            </w:pPr>
          </w:p>
          <w:p w14:paraId="05AADC62" w14:textId="77777777" w:rsidR="0050124B" w:rsidRDefault="0050124B" w:rsidP="002338C8">
            <w:pPr>
              <w:rPr>
                <w:rFonts w:ascii="Arial" w:hAnsi="Arial" w:cs="Arial"/>
                <w:sz w:val="20"/>
                <w:szCs w:val="20"/>
              </w:rPr>
            </w:pPr>
          </w:p>
          <w:p w14:paraId="06D55C45" w14:textId="77777777" w:rsidR="0050124B" w:rsidRDefault="0050124B" w:rsidP="002338C8">
            <w:pPr>
              <w:rPr>
                <w:rFonts w:ascii="Arial" w:hAnsi="Arial" w:cs="Arial"/>
                <w:sz w:val="20"/>
                <w:szCs w:val="20"/>
              </w:rPr>
            </w:pPr>
          </w:p>
          <w:p w14:paraId="42416D2D" w14:textId="77777777" w:rsidR="0050124B" w:rsidRDefault="0050124B" w:rsidP="002338C8">
            <w:pPr>
              <w:rPr>
                <w:rFonts w:ascii="Arial" w:hAnsi="Arial" w:cs="Arial"/>
                <w:sz w:val="20"/>
                <w:szCs w:val="20"/>
              </w:rPr>
            </w:pPr>
          </w:p>
          <w:p w14:paraId="1C8298D3" w14:textId="77777777" w:rsidR="00735890" w:rsidRPr="001A281D" w:rsidRDefault="00735890" w:rsidP="002338C8">
            <w:pPr>
              <w:rPr>
                <w:rFonts w:ascii="Arial" w:hAnsi="Arial" w:cs="Arial"/>
                <w:color w:val="0070C0"/>
                <w:sz w:val="20"/>
                <w:szCs w:val="20"/>
              </w:rPr>
            </w:pPr>
            <w:r w:rsidRPr="001A281D">
              <w:rPr>
                <w:rFonts w:ascii="Arial" w:hAnsi="Arial" w:cs="Arial"/>
                <w:color w:val="0070C0"/>
                <w:sz w:val="20"/>
                <w:szCs w:val="20"/>
              </w:rPr>
              <w:t>Y</w:t>
            </w:r>
          </w:p>
          <w:p w14:paraId="478292D6" w14:textId="77777777" w:rsidR="00735890" w:rsidRPr="001A281D" w:rsidRDefault="00735890" w:rsidP="002338C8">
            <w:pPr>
              <w:rPr>
                <w:rFonts w:ascii="Arial" w:hAnsi="Arial" w:cs="Arial"/>
                <w:color w:val="0070C0"/>
                <w:sz w:val="20"/>
                <w:szCs w:val="20"/>
              </w:rPr>
            </w:pPr>
          </w:p>
          <w:p w14:paraId="7747ECD0" w14:textId="77777777" w:rsidR="00735890" w:rsidRPr="001A281D" w:rsidRDefault="00735890" w:rsidP="002338C8">
            <w:pPr>
              <w:rPr>
                <w:rFonts w:ascii="Arial" w:hAnsi="Arial" w:cs="Arial"/>
                <w:color w:val="0070C0"/>
                <w:sz w:val="20"/>
                <w:szCs w:val="20"/>
              </w:rPr>
            </w:pPr>
          </w:p>
          <w:p w14:paraId="1D54D5EF" w14:textId="77777777" w:rsidR="00735890" w:rsidRPr="001A281D" w:rsidRDefault="00735890" w:rsidP="002338C8">
            <w:pPr>
              <w:rPr>
                <w:rFonts w:ascii="Arial" w:hAnsi="Arial" w:cs="Arial"/>
                <w:color w:val="0070C0"/>
                <w:sz w:val="20"/>
                <w:szCs w:val="20"/>
              </w:rPr>
            </w:pPr>
          </w:p>
          <w:p w14:paraId="5A9FFABA" w14:textId="77777777" w:rsidR="00735890" w:rsidRPr="001A281D" w:rsidRDefault="00735890" w:rsidP="002338C8">
            <w:pPr>
              <w:rPr>
                <w:rFonts w:ascii="Arial" w:hAnsi="Arial" w:cs="Arial"/>
                <w:color w:val="0070C0"/>
                <w:sz w:val="20"/>
                <w:szCs w:val="20"/>
              </w:rPr>
            </w:pPr>
          </w:p>
          <w:p w14:paraId="4662A7A8" w14:textId="77777777" w:rsidR="00735890" w:rsidRPr="001A281D" w:rsidRDefault="00735890" w:rsidP="002338C8">
            <w:pPr>
              <w:rPr>
                <w:rFonts w:ascii="Arial" w:hAnsi="Arial" w:cs="Arial"/>
                <w:color w:val="0070C0"/>
                <w:sz w:val="20"/>
                <w:szCs w:val="20"/>
              </w:rPr>
            </w:pPr>
          </w:p>
          <w:p w14:paraId="51C6BC0F" w14:textId="77777777" w:rsidR="00735890" w:rsidRPr="001A281D" w:rsidRDefault="00735890" w:rsidP="002338C8">
            <w:pPr>
              <w:rPr>
                <w:rFonts w:ascii="Arial" w:hAnsi="Arial" w:cs="Arial"/>
                <w:color w:val="0070C0"/>
                <w:sz w:val="20"/>
                <w:szCs w:val="20"/>
              </w:rPr>
            </w:pPr>
          </w:p>
          <w:p w14:paraId="50297818" w14:textId="77777777" w:rsidR="00735890" w:rsidRPr="001A281D" w:rsidRDefault="00735890" w:rsidP="002338C8">
            <w:pPr>
              <w:rPr>
                <w:rFonts w:ascii="Arial" w:hAnsi="Arial" w:cs="Arial"/>
                <w:color w:val="0070C0"/>
                <w:sz w:val="20"/>
                <w:szCs w:val="20"/>
              </w:rPr>
            </w:pPr>
          </w:p>
          <w:p w14:paraId="61F11918" w14:textId="77777777" w:rsidR="00735890" w:rsidRPr="001A281D" w:rsidRDefault="00735890" w:rsidP="002338C8">
            <w:pPr>
              <w:rPr>
                <w:rFonts w:ascii="Arial" w:hAnsi="Arial" w:cs="Arial"/>
                <w:color w:val="0070C0"/>
                <w:sz w:val="20"/>
                <w:szCs w:val="20"/>
              </w:rPr>
            </w:pPr>
          </w:p>
          <w:p w14:paraId="795C8887" w14:textId="77777777" w:rsidR="00735890" w:rsidRPr="001A281D" w:rsidRDefault="00735890" w:rsidP="002338C8">
            <w:pPr>
              <w:rPr>
                <w:rFonts w:ascii="Arial" w:hAnsi="Arial" w:cs="Arial"/>
                <w:color w:val="0070C0"/>
                <w:sz w:val="20"/>
                <w:szCs w:val="20"/>
              </w:rPr>
            </w:pPr>
          </w:p>
          <w:p w14:paraId="1FE9FBC0" w14:textId="77777777" w:rsidR="00735890" w:rsidRPr="001A281D" w:rsidRDefault="00735890" w:rsidP="002338C8">
            <w:pPr>
              <w:rPr>
                <w:rFonts w:ascii="Arial" w:hAnsi="Arial" w:cs="Arial"/>
                <w:color w:val="0070C0"/>
                <w:sz w:val="20"/>
                <w:szCs w:val="20"/>
              </w:rPr>
            </w:pPr>
            <w:r w:rsidRPr="001A281D">
              <w:rPr>
                <w:rFonts w:ascii="Arial" w:hAnsi="Arial" w:cs="Arial"/>
                <w:color w:val="0070C0"/>
                <w:sz w:val="20"/>
                <w:szCs w:val="20"/>
              </w:rPr>
              <w:t>Y</w:t>
            </w:r>
          </w:p>
          <w:p w14:paraId="6E6BAAB2" w14:textId="77777777" w:rsidR="001A281D" w:rsidRPr="001A281D" w:rsidRDefault="001A281D" w:rsidP="002338C8">
            <w:pPr>
              <w:rPr>
                <w:rFonts w:ascii="Arial" w:hAnsi="Arial" w:cs="Arial"/>
                <w:color w:val="0070C0"/>
                <w:sz w:val="20"/>
                <w:szCs w:val="20"/>
              </w:rPr>
            </w:pPr>
          </w:p>
          <w:p w14:paraId="4C560A54" w14:textId="77777777" w:rsidR="001A281D" w:rsidRDefault="001A281D" w:rsidP="002338C8">
            <w:pPr>
              <w:rPr>
                <w:rFonts w:ascii="Arial" w:hAnsi="Arial" w:cs="Arial"/>
                <w:sz w:val="20"/>
                <w:szCs w:val="20"/>
              </w:rPr>
            </w:pPr>
          </w:p>
          <w:p w14:paraId="5E8FF710" w14:textId="77777777" w:rsidR="001A281D" w:rsidRDefault="001A281D" w:rsidP="002338C8">
            <w:pPr>
              <w:rPr>
                <w:rFonts w:ascii="Arial" w:hAnsi="Arial" w:cs="Arial"/>
                <w:sz w:val="20"/>
                <w:szCs w:val="20"/>
              </w:rPr>
            </w:pPr>
          </w:p>
          <w:p w14:paraId="55CCF0DB" w14:textId="77777777" w:rsidR="005957C8" w:rsidRDefault="005957C8" w:rsidP="002338C8">
            <w:pPr>
              <w:rPr>
                <w:rFonts w:ascii="Arial" w:hAnsi="Arial" w:cs="Arial"/>
                <w:sz w:val="20"/>
                <w:szCs w:val="20"/>
              </w:rPr>
            </w:pPr>
          </w:p>
          <w:p w14:paraId="3240E00B" w14:textId="77777777" w:rsidR="005957C8" w:rsidRDefault="005957C8" w:rsidP="002338C8">
            <w:pPr>
              <w:rPr>
                <w:rFonts w:ascii="Arial" w:hAnsi="Arial" w:cs="Arial"/>
                <w:sz w:val="20"/>
                <w:szCs w:val="20"/>
              </w:rPr>
            </w:pPr>
          </w:p>
          <w:p w14:paraId="10783AD2" w14:textId="77777777" w:rsidR="001A281D" w:rsidRDefault="001A281D" w:rsidP="002338C8">
            <w:pPr>
              <w:rPr>
                <w:rFonts w:ascii="Arial" w:hAnsi="Arial" w:cs="Arial"/>
                <w:sz w:val="20"/>
                <w:szCs w:val="20"/>
              </w:rPr>
            </w:pPr>
          </w:p>
          <w:p w14:paraId="3357CF66" w14:textId="6F753260" w:rsidR="001A281D" w:rsidRPr="00E76606" w:rsidRDefault="001A281D" w:rsidP="002338C8">
            <w:pPr>
              <w:rPr>
                <w:rFonts w:ascii="Arial" w:hAnsi="Arial" w:cs="Arial"/>
                <w:b/>
                <w:color w:val="FF0000"/>
                <w:sz w:val="20"/>
                <w:szCs w:val="20"/>
              </w:rPr>
            </w:pPr>
            <w:r w:rsidRPr="001A281D">
              <w:rPr>
                <w:rFonts w:ascii="Arial" w:hAnsi="Arial" w:cs="Arial"/>
                <w:color w:val="0070C0"/>
                <w:sz w:val="20"/>
                <w:szCs w:val="20"/>
              </w:rPr>
              <w:t>Y</w:t>
            </w:r>
          </w:p>
        </w:tc>
        <w:tc>
          <w:tcPr>
            <w:tcW w:w="3684" w:type="dxa"/>
            <w:shd w:val="clear" w:color="auto" w:fill="FFFFFF" w:themeFill="background1"/>
          </w:tcPr>
          <w:p w14:paraId="65CF1EBA" w14:textId="77777777" w:rsidR="00E76606" w:rsidRDefault="00E76606" w:rsidP="00E76606">
            <w:pPr>
              <w:pStyle w:val="ListParagraph"/>
              <w:numPr>
                <w:ilvl w:val="0"/>
                <w:numId w:val="25"/>
              </w:numPr>
              <w:ind w:left="176" w:hanging="176"/>
              <w:rPr>
                <w:rFonts w:ascii="Arial" w:hAnsi="Arial" w:cs="Arial"/>
                <w:sz w:val="18"/>
                <w:szCs w:val="18"/>
              </w:rPr>
            </w:pPr>
            <w:r>
              <w:rPr>
                <w:rFonts w:ascii="Arial" w:hAnsi="Arial" w:cs="Arial"/>
                <w:sz w:val="18"/>
                <w:szCs w:val="18"/>
              </w:rPr>
              <w:lastRenderedPageBreak/>
              <w:t>Use the NA Wellbeing strategy document to update PSE input and identify subject areas throughout the school that have specific curricular wellbeing input.</w:t>
            </w:r>
          </w:p>
          <w:p w14:paraId="55DAA840" w14:textId="77777777" w:rsidR="00E76606" w:rsidRDefault="00E76606" w:rsidP="00E76606">
            <w:pPr>
              <w:pStyle w:val="ListParagraph"/>
              <w:numPr>
                <w:ilvl w:val="0"/>
                <w:numId w:val="25"/>
              </w:numPr>
              <w:ind w:left="176" w:hanging="176"/>
              <w:rPr>
                <w:rFonts w:ascii="Arial" w:hAnsi="Arial" w:cs="Arial"/>
                <w:sz w:val="18"/>
                <w:szCs w:val="18"/>
              </w:rPr>
            </w:pPr>
            <w:r>
              <w:rPr>
                <w:rFonts w:ascii="Arial" w:hAnsi="Arial" w:cs="Arial"/>
                <w:sz w:val="18"/>
                <w:szCs w:val="18"/>
              </w:rPr>
              <w:t>Streamline the PSE programme and have themes permeating throughout the year groups.</w:t>
            </w:r>
          </w:p>
          <w:p w14:paraId="4075818E" w14:textId="77777777" w:rsidR="00E76606" w:rsidRPr="00184A2D" w:rsidRDefault="00E76606" w:rsidP="00E76606">
            <w:pPr>
              <w:pStyle w:val="ListParagraph"/>
              <w:numPr>
                <w:ilvl w:val="0"/>
                <w:numId w:val="25"/>
              </w:numPr>
              <w:ind w:left="176" w:hanging="176"/>
              <w:rPr>
                <w:rFonts w:ascii="Arial" w:hAnsi="Arial" w:cs="Arial"/>
                <w:sz w:val="18"/>
                <w:szCs w:val="18"/>
              </w:rPr>
            </w:pPr>
            <w:r>
              <w:rPr>
                <w:rFonts w:ascii="Arial" w:hAnsi="Arial" w:cs="Arial"/>
                <w:sz w:val="18"/>
                <w:szCs w:val="18"/>
              </w:rPr>
              <w:t>Further develop Wellbeing indicators with staff so that they have a clear understanding of what this looks like in their class room.</w:t>
            </w:r>
          </w:p>
          <w:p w14:paraId="6921F99A" w14:textId="6A900D36" w:rsidR="007248CD" w:rsidRDefault="007248CD" w:rsidP="002338C8">
            <w:pPr>
              <w:rPr>
                <w:rFonts w:ascii="Arial" w:hAnsi="Arial" w:cs="Arial"/>
                <w:i/>
                <w:color w:val="FF0000"/>
                <w:sz w:val="20"/>
                <w:szCs w:val="20"/>
              </w:rPr>
            </w:pPr>
          </w:p>
          <w:p w14:paraId="24B45894" w14:textId="77777777" w:rsidR="00E76606" w:rsidRDefault="00E76606" w:rsidP="002338C8">
            <w:pPr>
              <w:rPr>
                <w:rFonts w:ascii="Arial" w:hAnsi="Arial" w:cs="Arial"/>
                <w:i/>
                <w:color w:val="FF0000"/>
                <w:sz w:val="20"/>
                <w:szCs w:val="20"/>
              </w:rPr>
            </w:pPr>
          </w:p>
          <w:p w14:paraId="35B6F81D" w14:textId="77777777" w:rsidR="00E76606" w:rsidRDefault="00E76606" w:rsidP="002338C8">
            <w:pPr>
              <w:rPr>
                <w:rFonts w:ascii="Arial" w:hAnsi="Arial" w:cs="Arial"/>
                <w:i/>
                <w:color w:val="FF0000"/>
                <w:sz w:val="20"/>
                <w:szCs w:val="20"/>
              </w:rPr>
            </w:pPr>
          </w:p>
          <w:p w14:paraId="77A034C0" w14:textId="77777777" w:rsidR="00E76606" w:rsidRPr="007E2EE0" w:rsidRDefault="00E76606" w:rsidP="00E76606">
            <w:pPr>
              <w:pStyle w:val="ListParagraph"/>
              <w:numPr>
                <w:ilvl w:val="0"/>
                <w:numId w:val="25"/>
              </w:numPr>
              <w:ind w:left="176" w:hanging="176"/>
              <w:rPr>
                <w:rFonts w:ascii="Arial" w:hAnsi="Arial" w:cs="Arial"/>
                <w:sz w:val="18"/>
                <w:szCs w:val="18"/>
              </w:rPr>
            </w:pPr>
            <w:r w:rsidRPr="007E2EE0">
              <w:rPr>
                <w:rFonts w:ascii="Arial" w:hAnsi="Arial" w:cs="Arial"/>
                <w:sz w:val="18"/>
                <w:szCs w:val="18"/>
              </w:rPr>
              <w:t xml:space="preserve">Review year 1 of the policy’s implementation which will involve </w:t>
            </w:r>
            <w:r>
              <w:rPr>
                <w:rFonts w:ascii="Arial" w:hAnsi="Arial" w:cs="Arial"/>
                <w:sz w:val="18"/>
                <w:szCs w:val="18"/>
              </w:rPr>
              <w:t>young people</w:t>
            </w:r>
            <w:r w:rsidRPr="007E2EE0">
              <w:rPr>
                <w:rFonts w:ascii="Arial" w:hAnsi="Arial" w:cs="Arial"/>
                <w:sz w:val="18"/>
                <w:szCs w:val="18"/>
              </w:rPr>
              <w:t>, parents/carers, staff and partner agencies.</w:t>
            </w:r>
            <w:r>
              <w:rPr>
                <w:rFonts w:ascii="Arial" w:hAnsi="Arial" w:cs="Arial"/>
                <w:sz w:val="18"/>
                <w:szCs w:val="18"/>
              </w:rPr>
              <w:t xml:space="preserve">  Review information will then be used to update the policy.</w:t>
            </w:r>
          </w:p>
          <w:p w14:paraId="5814AD9F" w14:textId="77777777" w:rsidR="00E76606" w:rsidRDefault="00E76606" w:rsidP="00E76606">
            <w:pPr>
              <w:pStyle w:val="ListParagraph"/>
              <w:numPr>
                <w:ilvl w:val="0"/>
                <w:numId w:val="25"/>
              </w:numPr>
              <w:ind w:left="176" w:hanging="176"/>
              <w:rPr>
                <w:rFonts w:ascii="Arial" w:hAnsi="Arial" w:cs="Arial"/>
                <w:sz w:val="18"/>
                <w:szCs w:val="18"/>
              </w:rPr>
            </w:pPr>
            <w:r>
              <w:rPr>
                <w:rFonts w:ascii="Arial" w:hAnsi="Arial" w:cs="Arial"/>
                <w:sz w:val="18"/>
                <w:szCs w:val="18"/>
              </w:rPr>
              <w:t>Wellbeing focus</w:t>
            </w:r>
            <w:r w:rsidRPr="007E2EE0">
              <w:rPr>
                <w:rFonts w:ascii="Arial" w:hAnsi="Arial" w:cs="Arial"/>
                <w:sz w:val="18"/>
                <w:szCs w:val="18"/>
              </w:rPr>
              <w:t xml:space="preserve"> day f</w:t>
            </w:r>
            <w:r>
              <w:rPr>
                <w:rFonts w:ascii="Arial" w:hAnsi="Arial" w:cs="Arial"/>
                <w:sz w:val="18"/>
                <w:szCs w:val="18"/>
              </w:rPr>
              <w:t>or staff which will</w:t>
            </w:r>
            <w:r w:rsidRPr="007E2EE0">
              <w:rPr>
                <w:rFonts w:ascii="Arial" w:hAnsi="Arial" w:cs="Arial"/>
                <w:sz w:val="18"/>
                <w:szCs w:val="18"/>
              </w:rPr>
              <w:t xml:space="preserve"> </w:t>
            </w:r>
            <w:r>
              <w:rPr>
                <w:rFonts w:ascii="Arial" w:hAnsi="Arial" w:cs="Arial"/>
                <w:sz w:val="18"/>
                <w:szCs w:val="18"/>
              </w:rPr>
              <w:t xml:space="preserve">include </w:t>
            </w:r>
            <w:r w:rsidRPr="007E2EE0">
              <w:rPr>
                <w:rFonts w:ascii="Arial" w:hAnsi="Arial" w:cs="Arial"/>
                <w:sz w:val="18"/>
                <w:szCs w:val="18"/>
              </w:rPr>
              <w:t>training on restorative and nurturing approaches</w:t>
            </w:r>
            <w:r>
              <w:rPr>
                <w:rFonts w:ascii="Arial" w:hAnsi="Arial" w:cs="Arial"/>
                <w:sz w:val="18"/>
                <w:szCs w:val="18"/>
              </w:rPr>
              <w:t>.</w:t>
            </w:r>
          </w:p>
          <w:p w14:paraId="2C55A0FA" w14:textId="77777777" w:rsidR="00E76606" w:rsidRPr="007E2EE0" w:rsidRDefault="00E76606" w:rsidP="00E76606">
            <w:pPr>
              <w:pStyle w:val="ListParagraph"/>
              <w:numPr>
                <w:ilvl w:val="0"/>
                <w:numId w:val="25"/>
              </w:numPr>
              <w:ind w:left="176" w:hanging="176"/>
              <w:rPr>
                <w:rFonts w:ascii="Arial" w:hAnsi="Arial" w:cs="Arial"/>
                <w:sz w:val="18"/>
                <w:szCs w:val="18"/>
              </w:rPr>
            </w:pPr>
            <w:r>
              <w:rPr>
                <w:rFonts w:ascii="Arial" w:hAnsi="Arial" w:cs="Arial"/>
                <w:sz w:val="18"/>
                <w:szCs w:val="18"/>
              </w:rPr>
              <w:t>CLPL programme will include wellbeing input</w:t>
            </w:r>
          </w:p>
          <w:p w14:paraId="6D765B81" w14:textId="77777777" w:rsidR="00E76606" w:rsidRDefault="00E76606" w:rsidP="002338C8">
            <w:pPr>
              <w:rPr>
                <w:rFonts w:ascii="Arial" w:hAnsi="Arial" w:cs="Arial"/>
                <w:i/>
                <w:color w:val="FF0000"/>
                <w:sz w:val="20"/>
                <w:szCs w:val="20"/>
              </w:rPr>
            </w:pPr>
          </w:p>
          <w:p w14:paraId="47593BEA" w14:textId="77777777" w:rsidR="00E76606" w:rsidRPr="00990CF8" w:rsidRDefault="00E76606" w:rsidP="002338C8">
            <w:pPr>
              <w:rPr>
                <w:rFonts w:ascii="Arial" w:hAnsi="Arial" w:cs="Arial"/>
                <w:i/>
                <w:color w:val="FF0000"/>
                <w:sz w:val="20"/>
                <w:szCs w:val="20"/>
              </w:rPr>
            </w:pPr>
          </w:p>
          <w:p w14:paraId="76567B93" w14:textId="77777777" w:rsidR="007248CD" w:rsidRDefault="007248CD" w:rsidP="00990CF8">
            <w:pPr>
              <w:rPr>
                <w:rFonts w:ascii="Arial" w:hAnsi="Arial" w:cs="Arial"/>
                <w:i/>
                <w:color w:val="FF0000"/>
                <w:sz w:val="20"/>
                <w:szCs w:val="20"/>
              </w:rPr>
            </w:pPr>
          </w:p>
          <w:p w14:paraId="6ECFAF7C" w14:textId="77777777" w:rsidR="00E76606" w:rsidRDefault="00E76606" w:rsidP="00990CF8">
            <w:pPr>
              <w:rPr>
                <w:rFonts w:ascii="Arial" w:hAnsi="Arial" w:cs="Arial"/>
                <w:i/>
                <w:color w:val="FF0000"/>
                <w:sz w:val="20"/>
                <w:szCs w:val="20"/>
              </w:rPr>
            </w:pPr>
          </w:p>
          <w:p w14:paraId="308C1645" w14:textId="77777777" w:rsidR="00E76606" w:rsidRDefault="00E76606" w:rsidP="00990CF8">
            <w:pPr>
              <w:rPr>
                <w:rFonts w:ascii="Arial" w:hAnsi="Arial" w:cs="Arial"/>
                <w:i/>
                <w:color w:val="FF0000"/>
                <w:sz w:val="20"/>
                <w:szCs w:val="20"/>
              </w:rPr>
            </w:pPr>
          </w:p>
          <w:p w14:paraId="093F100A" w14:textId="77777777" w:rsidR="00E76606" w:rsidRDefault="00E76606" w:rsidP="00990CF8">
            <w:pPr>
              <w:rPr>
                <w:rFonts w:ascii="Arial" w:hAnsi="Arial" w:cs="Arial"/>
                <w:i/>
                <w:color w:val="FF0000"/>
                <w:sz w:val="20"/>
                <w:szCs w:val="20"/>
              </w:rPr>
            </w:pPr>
          </w:p>
          <w:p w14:paraId="5357013C" w14:textId="77777777" w:rsidR="00E76606" w:rsidRDefault="00E76606" w:rsidP="00990CF8">
            <w:pPr>
              <w:rPr>
                <w:rFonts w:ascii="Arial" w:hAnsi="Arial" w:cs="Arial"/>
                <w:i/>
                <w:color w:val="FF0000"/>
                <w:sz w:val="20"/>
                <w:szCs w:val="20"/>
              </w:rPr>
            </w:pPr>
          </w:p>
          <w:p w14:paraId="4BD73E14" w14:textId="77777777" w:rsidR="00E76606" w:rsidRPr="00FD7AD8" w:rsidRDefault="00E76606" w:rsidP="00E76606">
            <w:pPr>
              <w:pStyle w:val="ListParagraph"/>
              <w:numPr>
                <w:ilvl w:val="0"/>
                <w:numId w:val="25"/>
              </w:numPr>
              <w:ind w:left="176" w:hanging="176"/>
              <w:rPr>
                <w:rFonts w:ascii="Arial" w:hAnsi="Arial" w:cs="Arial"/>
                <w:sz w:val="18"/>
                <w:szCs w:val="18"/>
              </w:rPr>
            </w:pPr>
            <w:r w:rsidRPr="00FD7AD8">
              <w:rPr>
                <w:rFonts w:ascii="Arial" w:hAnsi="Arial" w:cs="Arial"/>
                <w:sz w:val="18"/>
                <w:szCs w:val="18"/>
              </w:rPr>
              <w:t xml:space="preserve">Centralised area that staff can access information about young people.  This will include staged intervention levels, action plan targets, ASN needs/strategies, LAAC/LAC, SIMD </w:t>
            </w:r>
          </w:p>
          <w:p w14:paraId="1B755298" w14:textId="77777777" w:rsidR="00E76606" w:rsidRDefault="00E76606" w:rsidP="00E76606">
            <w:pPr>
              <w:rPr>
                <w:rFonts w:ascii="Arial" w:hAnsi="Arial" w:cs="Arial"/>
                <w:sz w:val="18"/>
                <w:szCs w:val="18"/>
              </w:rPr>
            </w:pPr>
          </w:p>
          <w:p w14:paraId="123DDD6B" w14:textId="77777777" w:rsidR="00E76606" w:rsidRDefault="00E76606" w:rsidP="00E76606">
            <w:pPr>
              <w:rPr>
                <w:rFonts w:ascii="Arial" w:hAnsi="Arial" w:cs="Arial"/>
                <w:sz w:val="18"/>
                <w:szCs w:val="18"/>
              </w:rPr>
            </w:pPr>
          </w:p>
          <w:p w14:paraId="6A6411DC" w14:textId="77777777" w:rsidR="00E76606" w:rsidRDefault="00E76606" w:rsidP="00E76606">
            <w:pPr>
              <w:rPr>
                <w:rFonts w:ascii="Arial" w:hAnsi="Arial" w:cs="Arial"/>
                <w:sz w:val="18"/>
                <w:szCs w:val="18"/>
              </w:rPr>
            </w:pPr>
          </w:p>
          <w:p w14:paraId="1C0E0369" w14:textId="77777777" w:rsidR="00E76606" w:rsidRDefault="00E76606" w:rsidP="00E76606">
            <w:pPr>
              <w:rPr>
                <w:rFonts w:ascii="Arial" w:hAnsi="Arial" w:cs="Arial"/>
                <w:sz w:val="18"/>
                <w:szCs w:val="18"/>
              </w:rPr>
            </w:pPr>
          </w:p>
          <w:p w14:paraId="60A5887E" w14:textId="77777777" w:rsidR="00E76606" w:rsidRDefault="00E76606" w:rsidP="00E76606">
            <w:pPr>
              <w:rPr>
                <w:rFonts w:ascii="Arial" w:hAnsi="Arial" w:cs="Arial"/>
                <w:sz w:val="18"/>
                <w:szCs w:val="18"/>
              </w:rPr>
            </w:pPr>
          </w:p>
          <w:p w14:paraId="7EEE5613" w14:textId="77777777" w:rsidR="00E76606" w:rsidRPr="0061564E" w:rsidRDefault="00E76606" w:rsidP="00E76606">
            <w:pPr>
              <w:pStyle w:val="ListParagraph"/>
              <w:numPr>
                <w:ilvl w:val="0"/>
                <w:numId w:val="25"/>
              </w:numPr>
              <w:ind w:left="176" w:hanging="176"/>
              <w:rPr>
                <w:rFonts w:ascii="Arial" w:hAnsi="Arial" w:cs="Arial"/>
                <w:sz w:val="18"/>
                <w:szCs w:val="18"/>
              </w:rPr>
            </w:pPr>
            <w:r w:rsidRPr="0061564E">
              <w:rPr>
                <w:rFonts w:ascii="Arial" w:hAnsi="Arial" w:cs="Arial"/>
                <w:sz w:val="18"/>
                <w:szCs w:val="18"/>
              </w:rPr>
              <w:t xml:space="preserve">System in place to ensure that young people’s targets are shared with all teachers so that </w:t>
            </w:r>
            <w:r>
              <w:rPr>
                <w:rFonts w:ascii="Arial" w:hAnsi="Arial" w:cs="Arial"/>
                <w:sz w:val="18"/>
                <w:szCs w:val="18"/>
              </w:rPr>
              <w:t xml:space="preserve">there is </w:t>
            </w:r>
            <w:r w:rsidRPr="0061564E">
              <w:rPr>
                <w:rFonts w:ascii="Arial" w:hAnsi="Arial" w:cs="Arial"/>
                <w:sz w:val="18"/>
                <w:szCs w:val="18"/>
              </w:rPr>
              <w:t xml:space="preserve">a focus </w:t>
            </w:r>
            <w:r>
              <w:rPr>
                <w:rFonts w:ascii="Arial" w:hAnsi="Arial" w:cs="Arial"/>
                <w:sz w:val="18"/>
                <w:szCs w:val="18"/>
              </w:rPr>
              <w:t xml:space="preserve">for targeted pupils </w:t>
            </w:r>
            <w:r w:rsidRPr="0061564E">
              <w:rPr>
                <w:rFonts w:ascii="Arial" w:hAnsi="Arial" w:cs="Arial"/>
                <w:sz w:val="18"/>
                <w:szCs w:val="18"/>
              </w:rPr>
              <w:t>in all classrooms.</w:t>
            </w:r>
          </w:p>
          <w:p w14:paraId="18691456" w14:textId="77777777" w:rsidR="00E76606" w:rsidRDefault="00E76606" w:rsidP="00E76606">
            <w:pPr>
              <w:pStyle w:val="ListParagraph"/>
              <w:numPr>
                <w:ilvl w:val="0"/>
                <w:numId w:val="25"/>
              </w:numPr>
              <w:ind w:left="176" w:hanging="176"/>
              <w:rPr>
                <w:rFonts w:ascii="Arial" w:hAnsi="Arial" w:cs="Arial"/>
                <w:sz w:val="18"/>
                <w:szCs w:val="18"/>
              </w:rPr>
            </w:pPr>
            <w:r w:rsidRPr="0061564E">
              <w:rPr>
                <w:rFonts w:ascii="Arial" w:hAnsi="Arial" w:cs="Arial"/>
                <w:sz w:val="18"/>
                <w:szCs w:val="18"/>
              </w:rPr>
              <w:t>Working with staff to ensure that they have a clear understanding of Nurture principles</w:t>
            </w:r>
            <w:r>
              <w:rPr>
                <w:rFonts w:ascii="Arial" w:hAnsi="Arial" w:cs="Arial"/>
                <w:sz w:val="18"/>
                <w:szCs w:val="18"/>
              </w:rPr>
              <w:t xml:space="preserve"> and use these in their everyday practice</w:t>
            </w:r>
            <w:r w:rsidR="00580129">
              <w:rPr>
                <w:rFonts w:ascii="Arial" w:hAnsi="Arial" w:cs="Arial"/>
                <w:sz w:val="18"/>
                <w:szCs w:val="18"/>
              </w:rPr>
              <w:t>.</w:t>
            </w:r>
          </w:p>
          <w:p w14:paraId="4B5B79BD" w14:textId="77777777" w:rsidR="00580129" w:rsidRDefault="00580129" w:rsidP="00580129">
            <w:pPr>
              <w:rPr>
                <w:rFonts w:ascii="Arial" w:hAnsi="Arial" w:cs="Arial"/>
                <w:sz w:val="18"/>
                <w:szCs w:val="18"/>
              </w:rPr>
            </w:pPr>
          </w:p>
          <w:p w14:paraId="54941EF4" w14:textId="77777777" w:rsidR="00580129" w:rsidRDefault="00580129" w:rsidP="00580129">
            <w:pPr>
              <w:rPr>
                <w:rFonts w:ascii="Arial" w:hAnsi="Arial" w:cs="Arial"/>
                <w:sz w:val="18"/>
                <w:szCs w:val="18"/>
              </w:rPr>
            </w:pPr>
          </w:p>
          <w:p w14:paraId="0484B17F" w14:textId="77777777" w:rsidR="00580129" w:rsidRPr="009A6E70" w:rsidRDefault="00580129" w:rsidP="00580129">
            <w:pPr>
              <w:pStyle w:val="ListParagraph"/>
              <w:numPr>
                <w:ilvl w:val="0"/>
                <w:numId w:val="25"/>
              </w:numPr>
              <w:ind w:left="176" w:hanging="176"/>
              <w:rPr>
                <w:rFonts w:ascii="Arial" w:hAnsi="Arial" w:cs="Arial"/>
                <w:sz w:val="18"/>
                <w:szCs w:val="18"/>
              </w:rPr>
            </w:pPr>
            <w:r w:rsidRPr="009A6E70">
              <w:rPr>
                <w:rFonts w:ascii="Arial" w:hAnsi="Arial" w:cs="Arial"/>
                <w:sz w:val="18"/>
                <w:szCs w:val="18"/>
              </w:rPr>
              <w:t xml:space="preserve">To </w:t>
            </w:r>
            <w:r>
              <w:rPr>
                <w:rFonts w:ascii="Arial" w:hAnsi="Arial" w:cs="Arial"/>
                <w:sz w:val="18"/>
                <w:szCs w:val="18"/>
              </w:rPr>
              <w:t>work towards achieving Silver status.</w:t>
            </w:r>
          </w:p>
          <w:p w14:paraId="7199F940" w14:textId="77777777" w:rsidR="00580129" w:rsidRDefault="00580129" w:rsidP="00580129">
            <w:pPr>
              <w:rPr>
                <w:rFonts w:ascii="Arial" w:hAnsi="Arial" w:cs="Arial"/>
                <w:sz w:val="18"/>
                <w:szCs w:val="18"/>
              </w:rPr>
            </w:pPr>
          </w:p>
          <w:p w14:paraId="3AFBFB38" w14:textId="77777777" w:rsidR="00580129" w:rsidRDefault="00580129" w:rsidP="00580129">
            <w:pPr>
              <w:rPr>
                <w:rFonts w:ascii="Arial" w:hAnsi="Arial" w:cs="Arial"/>
                <w:sz w:val="18"/>
                <w:szCs w:val="18"/>
              </w:rPr>
            </w:pPr>
          </w:p>
          <w:p w14:paraId="6FE16DA1" w14:textId="77777777" w:rsidR="00580129" w:rsidRDefault="00580129" w:rsidP="00580129">
            <w:pPr>
              <w:rPr>
                <w:rFonts w:ascii="Arial" w:hAnsi="Arial" w:cs="Arial"/>
                <w:sz w:val="18"/>
                <w:szCs w:val="18"/>
              </w:rPr>
            </w:pPr>
          </w:p>
          <w:p w14:paraId="517462C3" w14:textId="77777777" w:rsidR="00580129" w:rsidRDefault="00580129" w:rsidP="00580129">
            <w:pPr>
              <w:rPr>
                <w:rFonts w:ascii="Arial" w:hAnsi="Arial" w:cs="Arial"/>
                <w:sz w:val="18"/>
                <w:szCs w:val="18"/>
              </w:rPr>
            </w:pPr>
          </w:p>
          <w:p w14:paraId="78FDB0CC" w14:textId="77777777" w:rsidR="00580129" w:rsidRDefault="00580129" w:rsidP="00580129">
            <w:pPr>
              <w:rPr>
                <w:rFonts w:ascii="Arial" w:hAnsi="Arial" w:cs="Arial"/>
                <w:sz w:val="18"/>
                <w:szCs w:val="18"/>
              </w:rPr>
            </w:pPr>
          </w:p>
          <w:p w14:paraId="377479C5" w14:textId="77777777" w:rsidR="00580129" w:rsidRDefault="00580129" w:rsidP="00580129">
            <w:pPr>
              <w:rPr>
                <w:rFonts w:ascii="Arial" w:hAnsi="Arial" w:cs="Arial"/>
                <w:sz w:val="18"/>
                <w:szCs w:val="18"/>
              </w:rPr>
            </w:pPr>
          </w:p>
          <w:p w14:paraId="3637B4F9" w14:textId="77777777" w:rsidR="00580129" w:rsidRPr="0064738B" w:rsidRDefault="00580129" w:rsidP="00580129">
            <w:pPr>
              <w:pStyle w:val="ListParagraph"/>
              <w:numPr>
                <w:ilvl w:val="0"/>
                <w:numId w:val="25"/>
              </w:numPr>
              <w:ind w:left="176" w:hanging="176"/>
              <w:rPr>
                <w:rFonts w:ascii="Arial" w:hAnsi="Arial" w:cs="Arial"/>
                <w:sz w:val="18"/>
                <w:szCs w:val="18"/>
              </w:rPr>
            </w:pPr>
            <w:r w:rsidRPr="0064738B">
              <w:rPr>
                <w:rFonts w:ascii="Arial" w:hAnsi="Arial" w:cs="Arial"/>
                <w:sz w:val="18"/>
                <w:szCs w:val="18"/>
              </w:rPr>
              <w:t xml:space="preserve">Using the NA draft policy create </w:t>
            </w:r>
            <w:r>
              <w:rPr>
                <w:rFonts w:ascii="Arial" w:hAnsi="Arial" w:cs="Arial"/>
                <w:sz w:val="18"/>
                <w:szCs w:val="18"/>
              </w:rPr>
              <w:t>a policy for the school</w:t>
            </w:r>
            <w:r w:rsidRPr="0064738B">
              <w:rPr>
                <w:rFonts w:ascii="Arial" w:hAnsi="Arial" w:cs="Arial"/>
                <w:sz w:val="18"/>
                <w:szCs w:val="18"/>
              </w:rPr>
              <w:t>.  Involve young people, parents and partner agencies.</w:t>
            </w:r>
            <w:r>
              <w:rPr>
                <w:rFonts w:ascii="Arial" w:hAnsi="Arial" w:cs="Arial"/>
                <w:sz w:val="18"/>
                <w:szCs w:val="18"/>
              </w:rPr>
              <w:t xml:space="preserve">  Introduce Anti-bullying ambassadors.</w:t>
            </w:r>
          </w:p>
          <w:p w14:paraId="12267520" w14:textId="77777777" w:rsidR="00580129" w:rsidRDefault="00580129" w:rsidP="00580129">
            <w:pPr>
              <w:rPr>
                <w:rFonts w:ascii="Arial" w:hAnsi="Arial" w:cs="Arial"/>
                <w:sz w:val="18"/>
                <w:szCs w:val="18"/>
              </w:rPr>
            </w:pPr>
          </w:p>
          <w:p w14:paraId="0A70578E" w14:textId="77777777" w:rsidR="00580129" w:rsidRDefault="00580129" w:rsidP="00580129">
            <w:pPr>
              <w:rPr>
                <w:rFonts w:ascii="Arial" w:hAnsi="Arial" w:cs="Arial"/>
                <w:sz w:val="18"/>
                <w:szCs w:val="18"/>
              </w:rPr>
            </w:pPr>
          </w:p>
          <w:p w14:paraId="12DBA606" w14:textId="77777777" w:rsidR="00580129" w:rsidRDefault="00580129" w:rsidP="00580129">
            <w:pPr>
              <w:rPr>
                <w:rFonts w:ascii="Arial" w:hAnsi="Arial" w:cs="Arial"/>
                <w:sz w:val="18"/>
                <w:szCs w:val="18"/>
              </w:rPr>
            </w:pPr>
          </w:p>
          <w:p w14:paraId="77716748" w14:textId="77777777" w:rsidR="00580129" w:rsidRDefault="00580129" w:rsidP="00580129">
            <w:pPr>
              <w:pStyle w:val="ListParagraph"/>
              <w:numPr>
                <w:ilvl w:val="0"/>
                <w:numId w:val="25"/>
              </w:numPr>
              <w:ind w:left="176" w:hanging="176"/>
              <w:rPr>
                <w:rFonts w:ascii="Arial" w:hAnsi="Arial" w:cs="Arial"/>
                <w:sz w:val="18"/>
                <w:szCs w:val="18"/>
              </w:rPr>
            </w:pPr>
            <w:r w:rsidRPr="008644A3">
              <w:rPr>
                <w:rFonts w:ascii="Arial" w:hAnsi="Arial" w:cs="Arial"/>
                <w:sz w:val="18"/>
                <w:szCs w:val="18"/>
              </w:rPr>
              <w:t>Use the revised NA policy to ensure that our procedures reflect this.  This will include reviewing the TAC calendar</w:t>
            </w:r>
            <w:r>
              <w:rPr>
                <w:rFonts w:ascii="Arial" w:hAnsi="Arial" w:cs="Arial"/>
                <w:sz w:val="18"/>
                <w:szCs w:val="18"/>
              </w:rPr>
              <w:t>.</w:t>
            </w:r>
          </w:p>
          <w:p w14:paraId="24FB2CF6" w14:textId="77777777" w:rsidR="00580129" w:rsidRDefault="00580129" w:rsidP="00580129">
            <w:pPr>
              <w:rPr>
                <w:rFonts w:ascii="Arial" w:hAnsi="Arial" w:cs="Arial"/>
                <w:sz w:val="18"/>
                <w:szCs w:val="18"/>
              </w:rPr>
            </w:pPr>
          </w:p>
          <w:p w14:paraId="0F576525" w14:textId="77777777" w:rsidR="00580129" w:rsidRDefault="00580129" w:rsidP="00580129">
            <w:pPr>
              <w:rPr>
                <w:rFonts w:ascii="Arial" w:hAnsi="Arial" w:cs="Arial"/>
                <w:sz w:val="18"/>
                <w:szCs w:val="18"/>
              </w:rPr>
            </w:pPr>
          </w:p>
          <w:p w14:paraId="26CFF949" w14:textId="77777777" w:rsidR="00580129" w:rsidRDefault="00580129" w:rsidP="00580129">
            <w:pPr>
              <w:rPr>
                <w:rFonts w:ascii="Arial" w:hAnsi="Arial" w:cs="Arial"/>
                <w:sz w:val="18"/>
                <w:szCs w:val="18"/>
              </w:rPr>
            </w:pPr>
          </w:p>
          <w:p w14:paraId="139B2BE1" w14:textId="77777777" w:rsidR="00580129" w:rsidRDefault="00580129" w:rsidP="00580129">
            <w:pPr>
              <w:rPr>
                <w:rFonts w:ascii="Arial" w:hAnsi="Arial" w:cs="Arial"/>
                <w:sz w:val="18"/>
                <w:szCs w:val="18"/>
              </w:rPr>
            </w:pPr>
          </w:p>
          <w:p w14:paraId="42EF1FB8" w14:textId="77777777" w:rsidR="00580129" w:rsidRDefault="00580129" w:rsidP="00580129">
            <w:pPr>
              <w:rPr>
                <w:rFonts w:ascii="Arial" w:hAnsi="Arial" w:cs="Arial"/>
                <w:sz w:val="18"/>
                <w:szCs w:val="18"/>
              </w:rPr>
            </w:pPr>
          </w:p>
          <w:p w14:paraId="6AA0AC89" w14:textId="77777777" w:rsidR="00580129" w:rsidRDefault="00580129" w:rsidP="00580129">
            <w:pPr>
              <w:rPr>
                <w:rFonts w:ascii="Arial" w:hAnsi="Arial" w:cs="Arial"/>
                <w:sz w:val="18"/>
                <w:szCs w:val="18"/>
              </w:rPr>
            </w:pPr>
          </w:p>
          <w:p w14:paraId="466384A9" w14:textId="77777777" w:rsidR="00580129" w:rsidRPr="00AD20EC" w:rsidRDefault="00580129" w:rsidP="00580129">
            <w:pPr>
              <w:pStyle w:val="ListParagraph"/>
              <w:numPr>
                <w:ilvl w:val="0"/>
                <w:numId w:val="25"/>
              </w:numPr>
              <w:ind w:left="176" w:hanging="176"/>
              <w:rPr>
                <w:rFonts w:ascii="Arial" w:hAnsi="Arial" w:cs="Arial"/>
                <w:sz w:val="18"/>
                <w:szCs w:val="18"/>
              </w:rPr>
            </w:pPr>
            <w:r w:rsidRPr="00AD20EC">
              <w:rPr>
                <w:rFonts w:ascii="Arial" w:hAnsi="Arial" w:cs="Arial"/>
                <w:sz w:val="18"/>
                <w:szCs w:val="18"/>
              </w:rPr>
              <w:lastRenderedPageBreak/>
              <w:t>House system that reflects values and positive relationships.  Provide young people with opportunities to lead.   Assembly programme in place to promote this</w:t>
            </w:r>
          </w:p>
          <w:p w14:paraId="72E528A6" w14:textId="77777777" w:rsidR="00580129" w:rsidRDefault="00580129" w:rsidP="00580129">
            <w:pPr>
              <w:rPr>
                <w:rFonts w:ascii="Arial" w:hAnsi="Arial" w:cs="Arial"/>
                <w:color w:val="00B050"/>
                <w:sz w:val="18"/>
                <w:szCs w:val="18"/>
              </w:rPr>
            </w:pPr>
          </w:p>
          <w:p w14:paraId="4E219A30" w14:textId="77777777" w:rsidR="00580129" w:rsidRDefault="00580129" w:rsidP="00580129">
            <w:pPr>
              <w:rPr>
                <w:rFonts w:ascii="Arial" w:hAnsi="Arial" w:cs="Arial"/>
                <w:color w:val="00B050"/>
                <w:sz w:val="18"/>
                <w:szCs w:val="18"/>
              </w:rPr>
            </w:pPr>
          </w:p>
          <w:p w14:paraId="7A250DFB" w14:textId="77777777" w:rsidR="00580129" w:rsidRDefault="00580129" w:rsidP="00580129">
            <w:pPr>
              <w:rPr>
                <w:rFonts w:ascii="Arial" w:hAnsi="Arial" w:cs="Arial"/>
                <w:color w:val="00B050"/>
                <w:sz w:val="18"/>
                <w:szCs w:val="18"/>
              </w:rPr>
            </w:pPr>
          </w:p>
          <w:p w14:paraId="5C555FAA" w14:textId="77777777" w:rsidR="00580129" w:rsidRPr="00184A2D" w:rsidRDefault="00580129" w:rsidP="00580129">
            <w:pPr>
              <w:pStyle w:val="ListParagraph"/>
              <w:numPr>
                <w:ilvl w:val="0"/>
                <w:numId w:val="25"/>
              </w:numPr>
              <w:ind w:left="176" w:hanging="176"/>
              <w:rPr>
                <w:rFonts w:ascii="Arial" w:hAnsi="Arial" w:cs="Arial"/>
                <w:sz w:val="18"/>
                <w:szCs w:val="18"/>
              </w:rPr>
            </w:pPr>
            <w:r w:rsidRPr="00184A2D">
              <w:rPr>
                <w:rFonts w:ascii="Arial" w:hAnsi="Arial" w:cs="Arial"/>
                <w:sz w:val="18"/>
                <w:szCs w:val="18"/>
              </w:rPr>
              <w:t>Database created to capture pupil participation and inclusion, in consultation with learners and key staff. Database reviewed termly to identify non-participation and barriers to inclusion. Key staff consulted to identify learners and to offer appropriate opportunities and supports.</w:t>
            </w:r>
          </w:p>
          <w:p w14:paraId="762C124F" w14:textId="77777777" w:rsidR="00580129" w:rsidRDefault="00580129" w:rsidP="00580129">
            <w:pPr>
              <w:rPr>
                <w:rFonts w:ascii="Arial" w:hAnsi="Arial" w:cs="Arial"/>
                <w:color w:val="00B050"/>
                <w:sz w:val="18"/>
                <w:szCs w:val="18"/>
              </w:rPr>
            </w:pPr>
          </w:p>
          <w:p w14:paraId="13C76327" w14:textId="77777777" w:rsidR="00580129" w:rsidRDefault="00580129" w:rsidP="00580129">
            <w:pPr>
              <w:rPr>
                <w:rFonts w:ascii="Arial" w:hAnsi="Arial" w:cs="Arial"/>
                <w:color w:val="00B050"/>
                <w:sz w:val="18"/>
                <w:szCs w:val="18"/>
              </w:rPr>
            </w:pPr>
          </w:p>
          <w:p w14:paraId="1197A5B8" w14:textId="77777777" w:rsidR="00580129" w:rsidRPr="00BF7545" w:rsidRDefault="00580129" w:rsidP="00580129">
            <w:pPr>
              <w:pStyle w:val="ListParagraph"/>
              <w:numPr>
                <w:ilvl w:val="0"/>
                <w:numId w:val="25"/>
              </w:numPr>
              <w:ind w:left="176" w:hanging="176"/>
              <w:rPr>
                <w:rFonts w:ascii="Arial" w:hAnsi="Arial" w:cs="Arial"/>
                <w:sz w:val="18"/>
                <w:szCs w:val="18"/>
              </w:rPr>
            </w:pPr>
            <w:r w:rsidRPr="00BF7545">
              <w:rPr>
                <w:rFonts w:ascii="Arial" w:hAnsi="Arial" w:cs="Arial"/>
                <w:sz w:val="18"/>
                <w:szCs w:val="18"/>
              </w:rPr>
              <w:t xml:space="preserve">Working in partnerships with NHS and Arran.  Research will be conducted with parents, staff and pupils to identify barriers to learning and participation in the school day.   </w:t>
            </w:r>
          </w:p>
          <w:p w14:paraId="63338BC8" w14:textId="77777777" w:rsidR="00580129" w:rsidRDefault="00580129" w:rsidP="00580129">
            <w:pPr>
              <w:rPr>
                <w:rFonts w:ascii="Arial" w:hAnsi="Arial" w:cs="Arial"/>
                <w:color w:val="00B050"/>
                <w:sz w:val="18"/>
                <w:szCs w:val="18"/>
              </w:rPr>
            </w:pPr>
          </w:p>
          <w:p w14:paraId="79114903" w14:textId="77777777" w:rsidR="0050124B" w:rsidRDefault="0050124B" w:rsidP="00580129">
            <w:pPr>
              <w:rPr>
                <w:rFonts w:ascii="Arial" w:hAnsi="Arial" w:cs="Arial"/>
                <w:color w:val="00B050"/>
                <w:sz w:val="18"/>
                <w:szCs w:val="18"/>
              </w:rPr>
            </w:pPr>
          </w:p>
          <w:p w14:paraId="272AF1C6" w14:textId="77777777" w:rsidR="0050124B" w:rsidRDefault="0050124B" w:rsidP="00580129">
            <w:pPr>
              <w:rPr>
                <w:rFonts w:ascii="Arial" w:hAnsi="Arial" w:cs="Arial"/>
                <w:color w:val="00B050"/>
                <w:sz w:val="18"/>
                <w:szCs w:val="18"/>
              </w:rPr>
            </w:pPr>
          </w:p>
          <w:p w14:paraId="20761476" w14:textId="258CCA1C" w:rsidR="0050124B" w:rsidRPr="005957C8" w:rsidRDefault="005957C8" w:rsidP="005957C8">
            <w:pPr>
              <w:pStyle w:val="ListParagraph"/>
              <w:numPr>
                <w:ilvl w:val="0"/>
                <w:numId w:val="25"/>
              </w:numPr>
              <w:ind w:left="290" w:hanging="284"/>
              <w:rPr>
                <w:rFonts w:ascii="Arial" w:hAnsi="Arial" w:cs="Arial"/>
                <w:color w:val="0070C0"/>
                <w:sz w:val="18"/>
                <w:szCs w:val="18"/>
              </w:rPr>
            </w:pPr>
            <w:r>
              <w:rPr>
                <w:rFonts w:ascii="Arial" w:hAnsi="Arial" w:cs="Arial"/>
                <w:color w:val="0070C0"/>
                <w:sz w:val="18"/>
                <w:szCs w:val="18"/>
              </w:rPr>
              <w:t>Develop a whole-school approach to ensuring all aspects of the curriculum are accessible to all learners, including in-class and out of class activities.</w:t>
            </w:r>
          </w:p>
          <w:p w14:paraId="57ABEA22" w14:textId="77777777" w:rsidR="0050124B" w:rsidRDefault="0050124B" w:rsidP="00580129">
            <w:pPr>
              <w:rPr>
                <w:rFonts w:ascii="Arial" w:hAnsi="Arial" w:cs="Arial"/>
                <w:color w:val="00B050"/>
                <w:sz w:val="18"/>
                <w:szCs w:val="18"/>
              </w:rPr>
            </w:pPr>
          </w:p>
          <w:p w14:paraId="4B8675D6" w14:textId="77777777" w:rsidR="00580129" w:rsidRDefault="00580129" w:rsidP="00580129">
            <w:pPr>
              <w:rPr>
                <w:rFonts w:ascii="Arial" w:hAnsi="Arial" w:cs="Arial"/>
                <w:color w:val="00B050"/>
                <w:sz w:val="18"/>
                <w:szCs w:val="18"/>
              </w:rPr>
            </w:pPr>
          </w:p>
          <w:p w14:paraId="63063455" w14:textId="77777777" w:rsidR="0050124B" w:rsidRDefault="0050124B" w:rsidP="00580129">
            <w:pPr>
              <w:rPr>
                <w:rFonts w:ascii="Arial" w:hAnsi="Arial" w:cs="Arial"/>
                <w:color w:val="00B050"/>
                <w:sz w:val="18"/>
                <w:szCs w:val="18"/>
              </w:rPr>
            </w:pPr>
          </w:p>
          <w:p w14:paraId="00128AAF" w14:textId="77777777" w:rsidR="0050124B" w:rsidRDefault="0050124B" w:rsidP="00580129">
            <w:pPr>
              <w:rPr>
                <w:rFonts w:ascii="Arial" w:hAnsi="Arial" w:cs="Arial"/>
                <w:color w:val="00B050"/>
                <w:sz w:val="18"/>
                <w:szCs w:val="18"/>
              </w:rPr>
            </w:pPr>
          </w:p>
          <w:p w14:paraId="625EFAF8" w14:textId="77777777" w:rsidR="0050124B" w:rsidRDefault="0050124B" w:rsidP="00580129">
            <w:pPr>
              <w:rPr>
                <w:rFonts w:ascii="Arial" w:hAnsi="Arial" w:cs="Arial"/>
                <w:color w:val="00B050"/>
                <w:sz w:val="18"/>
                <w:szCs w:val="18"/>
              </w:rPr>
            </w:pPr>
          </w:p>
          <w:p w14:paraId="70CEDA0D" w14:textId="77777777" w:rsidR="0050124B" w:rsidRDefault="0050124B" w:rsidP="00580129">
            <w:pPr>
              <w:rPr>
                <w:rFonts w:ascii="Arial" w:hAnsi="Arial" w:cs="Arial"/>
                <w:color w:val="00B050"/>
                <w:sz w:val="18"/>
                <w:szCs w:val="18"/>
              </w:rPr>
            </w:pPr>
          </w:p>
          <w:p w14:paraId="4A902A05" w14:textId="77777777" w:rsidR="0050124B" w:rsidRDefault="0050124B" w:rsidP="00580129">
            <w:pPr>
              <w:rPr>
                <w:rFonts w:ascii="Arial" w:hAnsi="Arial" w:cs="Arial"/>
                <w:color w:val="00B050"/>
                <w:sz w:val="18"/>
                <w:szCs w:val="18"/>
              </w:rPr>
            </w:pPr>
          </w:p>
          <w:p w14:paraId="17A8E10E" w14:textId="77777777" w:rsidR="0050124B" w:rsidRDefault="0050124B" w:rsidP="00580129">
            <w:pPr>
              <w:rPr>
                <w:rFonts w:ascii="Arial" w:hAnsi="Arial" w:cs="Arial"/>
                <w:color w:val="00B050"/>
                <w:sz w:val="18"/>
                <w:szCs w:val="18"/>
              </w:rPr>
            </w:pPr>
          </w:p>
          <w:p w14:paraId="44CE8464" w14:textId="77777777" w:rsidR="0050124B" w:rsidRDefault="0050124B" w:rsidP="00580129">
            <w:pPr>
              <w:rPr>
                <w:rFonts w:ascii="Arial" w:hAnsi="Arial" w:cs="Arial"/>
                <w:color w:val="00B050"/>
                <w:sz w:val="18"/>
                <w:szCs w:val="18"/>
              </w:rPr>
            </w:pPr>
          </w:p>
          <w:p w14:paraId="41B9D3E8" w14:textId="77777777" w:rsidR="0050124B" w:rsidRDefault="0050124B" w:rsidP="00580129">
            <w:pPr>
              <w:rPr>
                <w:rFonts w:ascii="Arial" w:hAnsi="Arial" w:cs="Arial"/>
                <w:color w:val="00B050"/>
                <w:sz w:val="18"/>
                <w:szCs w:val="18"/>
              </w:rPr>
            </w:pPr>
          </w:p>
          <w:p w14:paraId="1103547C" w14:textId="77777777" w:rsidR="0050124B" w:rsidRDefault="0050124B" w:rsidP="00580129">
            <w:pPr>
              <w:rPr>
                <w:rFonts w:ascii="Arial" w:hAnsi="Arial" w:cs="Arial"/>
                <w:color w:val="00B050"/>
                <w:sz w:val="18"/>
                <w:szCs w:val="18"/>
              </w:rPr>
            </w:pPr>
          </w:p>
          <w:p w14:paraId="47CCCD6C" w14:textId="77777777" w:rsidR="0050124B" w:rsidRDefault="0050124B" w:rsidP="00580129">
            <w:pPr>
              <w:rPr>
                <w:rFonts w:ascii="Arial" w:hAnsi="Arial" w:cs="Arial"/>
                <w:color w:val="00B050"/>
                <w:sz w:val="18"/>
                <w:szCs w:val="18"/>
              </w:rPr>
            </w:pPr>
          </w:p>
          <w:p w14:paraId="16F180CD" w14:textId="77777777" w:rsidR="0050124B" w:rsidRDefault="0050124B" w:rsidP="00580129">
            <w:pPr>
              <w:rPr>
                <w:rFonts w:ascii="Arial" w:hAnsi="Arial" w:cs="Arial"/>
                <w:color w:val="00B050"/>
                <w:sz w:val="18"/>
                <w:szCs w:val="18"/>
              </w:rPr>
            </w:pPr>
          </w:p>
          <w:p w14:paraId="49E706C6" w14:textId="77777777" w:rsidR="0050124B" w:rsidRDefault="0050124B" w:rsidP="00580129">
            <w:pPr>
              <w:rPr>
                <w:rFonts w:ascii="Arial" w:hAnsi="Arial" w:cs="Arial"/>
                <w:color w:val="00B050"/>
                <w:sz w:val="18"/>
                <w:szCs w:val="18"/>
              </w:rPr>
            </w:pPr>
          </w:p>
          <w:p w14:paraId="3EFBACA7" w14:textId="77777777" w:rsidR="0050124B" w:rsidRDefault="0050124B" w:rsidP="00580129">
            <w:pPr>
              <w:rPr>
                <w:rFonts w:ascii="Arial" w:hAnsi="Arial" w:cs="Arial"/>
                <w:color w:val="00B050"/>
                <w:sz w:val="18"/>
                <w:szCs w:val="18"/>
              </w:rPr>
            </w:pPr>
          </w:p>
          <w:p w14:paraId="581B4A86" w14:textId="77777777" w:rsidR="0050124B" w:rsidRDefault="0050124B" w:rsidP="00580129">
            <w:pPr>
              <w:rPr>
                <w:rFonts w:ascii="Arial" w:hAnsi="Arial" w:cs="Arial"/>
                <w:color w:val="00B050"/>
                <w:sz w:val="18"/>
                <w:szCs w:val="18"/>
              </w:rPr>
            </w:pPr>
          </w:p>
          <w:p w14:paraId="091D57D0" w14:textId="77777777" w:rsidR="0050124B" w:rsidRDefault="0050124B" w:rsidP="00580129">
            <w:pPr>
              <w:rPr>
                <w:rFonts w:ascii="Arial" w:hAnsi="Arial" w:cs="Arial"/>
                <w:color w:val="00B050"/>
                <w:sz w:val="18"/>
                <w:szCs w:val="18"/>
              </w:rPr>
            </w:pPr>
          </w:p>
          <w:p w14:paraId="0573A4A1" w14:textId="77777777" w:rsidR="00580129" w:rsidRPr="0050124B" w:rsidRDefault="00580129" w:rsidP="00580129">
            <w:pPr>
              <w:pStyle w:val="ListParagraph"/>
              <w:numPr>
                <w:ilvl w:val="0"/>
                <w:numId w:val="25"/>
              </w:numPr>
              <w:ind w:left="176" w:hanging="176"/>
              <w:rPr>
                <w:rFonts w:ascii="Arial" w:hAnsi="Arial" w:cs="Arial"/>
                <w:color w:val="0070C0"/>
                <w:sz w:val="18"/>
                <w:szCs w:val="18"/>
              </w:rPr>
            </w:pPr>
            <w:r w:rsidRPr="0050124B">
              <w:rPr>
                <w:rFonts w:ascii="Arial" w:hAnsi="Arial" w:cs="Arial"/>
                <w:color w:val="0070C0"/>
                <w:sz w:val="18"/>
                <w:szCs w:val="18"/>
              </w:rPr>
              <w:t xml:space="preserve">New parental group established, there have been breakfast events to get P7 parents/carers </w:t>
            </w:r>
            <w:proofErr w:type="spellStart"/>
            <w:r w:rsidRPr="0050124B">
              <w:rPr>
                <w:rFonts w:ascii="Arial" w:hAnsi="Arial" w:cs="Arial"/>
                <w:color w:val="0070C0"/>
                <w:sz w:val="18"/>
                <w:szCs w:val="18"/>
              </w:rPr>
              <w:t>onboard</w:t>
            </w:r>
            <w:proofErr w:type="spellEnd"/>
            <w:r w:rsidRPr="0050124B">
              <w:rPr>
                <w:rFonts w:ascii="Arial" w:hAnsi="Arial" w:cs="Arial"/>
                <w:color w:val="0070C0"/>
                <w:sz w:val="18"/>
                <w:szCs w:val="18"/>
              </w:rPr>
              <w:t xml:space="preserve">.  Programme for new parents in place.  Year 2 parents/carers group will develop into supporting new parents, getting involved in volunteering events to support pupils/parents and staff. </w:t>
            </w:r>
          </w:p>
          <w:p w14:paraId="00636817" w14:textId="77777777" w:rsidR="00580129" w:rsidRPr="0050124B" w:rsidRDefault="00580129" w:rsidP="00580129">
            <w:pPr>
              <w:rPr>
                <w:rFonts w:ascii="Arial" w:hAnsi="Arial" w:cs="Arial"/>
                <w:color w:val="0070C0"/>
                <w:sz w:val="18"/>
                <w:szCs w:val="18"/>
              </w:rPr>
            </w:pPr>
          </w:p>
          <w:p w14:paraId="77D3EFCD" w14:textId="77777777" w:rsidR="00735890" w:rsidRPr="0050124B" w:rsidRDefault="00735890" w:rsidP="00580129">
            <w:pPr>
              <w:rPr>
                <w:rFonts w:ascii="Arial" w:hAnsi="Arial" w:cs="Arial"/>
                <w:color w:val="0070C0"/>
                <w:sz w:val="18"/>
                <w:szCs w:val="18"/>
              </w:rPr>
            </w:pPr>
          </w:p>
          <w:p w14:paraId="009CE991" w14:textId="77777777" w:rsidR="00580129" w:rsidRPr="0050124B" w:rsidRDefault="00580129" w:rsidP="00580129">
            <w:pPr>
              <w:rPr>
                <w:rFonts w:ascii="Arial" w:hAnsi="Arial" w:cs="Arial"/>
                <w:color w:val="0070C0"/>
                <w:sz w:val="18"/>
                <w:szCs w:val="18"/>
              </w:rPr>
            </w:pPr>
          </w:p>
          <w:p w14:paraId="1F735FB2" w14:textId="77777777" w:rsidR="00580129" w:rsidRPr="0050124B" w:rsidRDefault="00580129" w:rsidP="0050124B">
            <w:pPr>
              <w:rPr>
                <w:rFonts w:ascii="Arial" w:hAnsi="Arial" w:cs="Arial"/>
                <w:color w:val="0070C0"/>
                <w:sz w:val="18"/>
                <w:szCs w:val="18"/>
              </w:rPr>
            </w:pPr>
            <w:r w:rsidRPr="0050124B">
              <w:rPr>
                <w:rFonts w:ascii="Arial" w:hAnsi="Arial" w:cs="Arial"/>
                <w:color w:val="0070C0"/>
                <w:sz w:val="18"/>
                <w:szCs w:val="18"/>
              </w:rPr>
              <w:t>Support Family Learning Parent team to establish a support group for parents who need help/advice for young people with ASN.</w:t>
            </w:r>
          </w:p>
          <w:p w14:paraId="35AF7EBB" w14:textId="77777777" w:rsidR="00580129" w:rsidRPr="0050124B" w:rsidRDefault="00580129" w:rsidP="00580129">
            <w:pPr>
              <w:pStyle w:val="ListParagraph"/>
              <w:rPr>
                <w:rFonts w:ascii="Arial" w:hAnsi="Arial" w:cs="Arial"/>
                <w:color w:val="0070C0"/>
                <w:sz w:val="18"/>
                <w:szCs w:val="18"/>
              </w:rPr>
            </w:pPr>
          </w:p>
          <w:p w14:paraId="0ED2880A" w14:textId="77777777" w:rsidR="00580129" w:rsidRPr="0050124B" w:rsidRDefault="00580129" w:rsidP="00580129">
            <w:pPr>
              <w:rPr>
                <w:rFonts w:ascii="Arial" w:hAnsi="Arial" w:cs="Arial"/>
                <w:color w:val="0070C0"/>
                <w:sz w:val="18"/>
                <w:szCs w:val="18"/>
              </w:rPr>
            </w:pPr>
          </w:p>
          <w:p w14:paraId="3DB99B8F" w14:textId="77777777" w:rsidR="00580129" w:rsidRPr="0050124B" w:rsidRDefault="00580129" w:rsidP="00580129">
            <w:pPr>
              <w:rPr>
                <w:rFonts w:ascii="Arial" w:hAnsi="Arial" w:cs="Arial"/>
                <w:color w:val="0070C0"/>
                <w:sz w:val="18"/>
                <w:szCs w:val="18"/>
              </w:rPr>
            </w:pPr>
          </w:p>
          <w:p w14:paraId="5DA163F9" w14:textId="77777777" w:rsidR="001A281D" w:rsidRPr="0050124B" w:rsidRDefault="001A281D" w:rsidP="00580129">
            <w:pPr>
              <w:rPr>
                <w:rFonts w:ascii="Arial" w:hAnsi="Arial" w:cs="Arial"/>
                <w:color w:val="0070C0"/>
                <w:sz w:val="18"/>
                <w:szCs w:val="18"/>
              </w:rPr>
            </w:pPr>
          </w:p>
          <w:p w14:paraId="0BC6A40B" w14:textId="77777777" w:rsidR="001A281D" w:rsidRDefault="001A281D" w:rsidP="00580129">
            <w:pPr>
              <w:rPr>
                <w:rFonts w:ascii="Arial" w:hAnsi="Arial" w:cs="Arial"/>
                <w:sz w:val="18"/>
                <w:szCs w:val="18"/>
              </w:rPr>
            </w:pPr>
          </w:p>
          <w:p w14:paraId="73050837" w14:textId="77777777" w:rsidR="001A281D" w:rsidRDefault="001A281D" w:rsidP="00580129">
            <w:pPr>
              <w:rPr>
                <w:rFonts w:ascii="Arial" w:hAnsi="Arial" w:cs="Arial"/>
                <w:sz w:val="18"/>
                <w:szCs w:val="18"/>
              </w:rPr>
            </w:pPr>
          </w:p>
          <w:p w14:paraId="6F6F4EA2" w14:textId="7D27E518" w:rsidR="001A281D" w:rsidRDefault="001A281D" w:rsidP="00990CF8">
            <w:pPr>
              <w:rPr>
                <w:rFonts w:ascii="Arial" w:hAnsi="Arial" w:cs="Arial"/>
                <w:color w:val="0070C0"/>
                <w:sz w:val="20"/>
                <w:szCs w:val="20"/>
              </w:rPr>
            </w:pPr>
            <w:r>
              <w:rPr>
                <w:rFonts w:ascii="Arial" w:hAnsi="Arial" w:cs="Arial"/>
                <w:color w:val="0070C0"/>
                <w:sz w:val="20"/>
                <w:szCs w:val="20"/>
              </w:rPr>
              <w:t>Health and Wellbeing clubs and activities, led by staff, will continue and/or be established, based on learner feedback, to support learners to be active, included, and healthy.</w:t>
            </w:r>
          </w:p>
          <w:p w14:paraId="0CF0638E" w14:textId="77777777" w:rsidR="001A281D" w:rsidRDefault="001A281D" w:rsidP="00990CF8">
            <w:pPr>
              <w:rPr>
                <w:rFonts w:ascii="Arial" w:hAnsi="Arial" w:cs="Arial"/>
                <w:color w:val="0070C0"/>
                <w:sz w:val="20"/>
                <w:szCs w:val="20"/>
              </w:rPr>
            </w:pPr>
          </w:p>
          <w:p w14:paraId="68A1C415" w14:textId="77777777" w:rsidR="001A281D" w:rsidRDefault="001A281D" w:rsidP="00990CF8">
            <w:pPr>
              <w:rPr>
                <w:rFonts w:ascii="Arial" w:hAnsi="Arial" w:cs="Arial"/>
                <w:color w:val="0070C0"/>
                <w:sz w:val="20"/>
                <w:szCs w:val="20"/>
              </w:rPr>
            </w:pPr>
          </w:p>
          <w:p w14:paraId="26E4628D" w14:textId="77777777" w:rsidR="00E76606" w:rsidRDefault="001A281D" w:rsidP="001A281D">
            <w:pPr>
              <w:rPr>
                <w:rFonts w:ascii="Arial" w:hAnsi="Arial" w:cs="Arial"/>
                <w:color w:val="0070C0"/>
                <w:sz w:val="20"/>
                <w:szCs w:val="20"/>
              </w:rPr>
            </w:pPr>
            <w:r>
              <w:rPr>
                <w:rFonts w:ascii="Arial" w:hAnsi="Arial" w:cs="Arial"/>
                <w:color w:val="0070C0"/>
                <w:sz w:val="20"/>
                <w:szCs w:val="20"/>
              </w:rPr>
              <w:t xml:space="preserve">Campus Police Officer will support the delivery of HWB outcomes through engagement with PSE and the wider curriculum. </w:t>
            </w:r>
          </w:p>
          <w:p w14:paraId="434C0FE4" w14:textId="77777777" w:rsidR="001A281D" w:rsidRDefault="001A281D" w:rsidP="001A281D">
            <w:pPr>
              <w:rPr>
                <w:rFonts w:ascii="Arial" w:hAnsi="Arial" w:cs="Arial"/>
                <w:color w:val="0070C0"/>
                <w:sz w:val="20"/>
                <w:szCs w:val="20"/>
              </w:rPr>
            </w:pPr>
          </w:p>
          <w:p w14:paraId="15A3DE2F" w14:textId="580A883A" w:rsidR="001A281D" w:rsidRPr="001A281D" w:rsidRDefault="001A281D" w:rsidP="001A281D">
            <w:pPr>
              <w:rPr>
                <w:rFonts w:ascii="Arial" w:hAnsi="Arial" w:cs="Arial"/>
                <w:color w:val="0070C0"/>
                <w:sz w:val="20"/>
                <w:szCs w:val="20"/>
              </w:rPr>
            </w:pPr>
            <w:r>
              <w:rPr>
                <w:rFonts w:ascii="Arial" w:hAnsi="Arial" w:cs="Arial"/>
                <w:color w:val="0070C0"/>
                <w:sz w:val="20"/>
                <w:szCs w:val="20"/>
              </w:rPr>
              <w:t>Campus Police Officer will support identified learners to engage in wider achievement opportunities that link with and benefit the wider community.</w:t>
            </w:r>
          </w:p>
        </w:tc>
        <w:tc>
          <w:tcPr>
            <w:tcW w:w="1191" w:type="dxa"/>
            <w:shd w:val="clear" w:color="auto" w:fill="FFFFFF" w:themeFill="background1"/>
          </w:tcPr>
          <w:p w14:paraId="6243CEB6" w14:textId="77777777" w:rsidR="00E76606" w:rsidRDefault="00E76606" w:rsidP="00E76606">
            <w:pPr>
              <w:pStyle w:val="ListParagraph"/>
              <w:ind w:left="177"/>
              <w:rPr>
                <w:rFonts w:ascii="Arial" w:hAnsi="Arial" w:cs="Arial"/>
                <w:sz w:val="18"/>
                <w:szCs w:val="18"/>
              </w:rPr>
            </w:pPr>
            <w:r>
              <w:rPr>
                <w:rFonts w:ascii="Arial" w:hAnsi="Arial" w:cs="Arial"/>
                <w:sz w:val="18"/>
                <w:szCs w:val="18"/>
              </w:rPr>
              <w:lastRenderedPageBreak/>
              <w:t>June 2019</w:t>
            </w:r>
          </w:p>
          <w:p w14:paraId="3D7987CE" w14:textId="5E5DFCA0" w:rsidR="007248CD" w:rsidRDefault="00E76606" w:rsidP="00061E55">
            <w:pPr>
              <w:rPr>
                <w:rFonts w:ascii="Arial" w:hAnsi="Arial" w:cs="Arial"/>
                <w:sz w:val="20"/>
                <w:szCs w:val="20"/>
              </w:rPr>
            </w:pPr>
            <w:proofErr w:type="spellStart"/>
            <w:r w:rsidRPr="00E76606">
              <w:rPr>
                <w:rFonts w:ascii="Arial" w:hAnsi="Arial" w:cs="Arial"/>
                <w:sz w:val="20"/>
                <w:szCs w:val="20"/>
              </w:rPr>
              <w:t>L.Davis</w:t>
            </w:r>
            <w:proofErr w:type="spellEnd"/>
          </w:p>
          <w:p w14:paraId="6C0D6618" w14:textId="77777777" w:rsidR="00E76606" w:rsidRDefault="00E76606" w:rsidP="00061E55">
            <w:pPr>
              <w:rPr>
                <w:rFonts w:ascii="Arial" w:hAnsi="Arial" w:cs="Arial"/>
                <w:sz w:val="20"/>
                <w:szCs w:val="20"/>
              </w:rPr>
            </w:pPr>
          </w:p>
          <w:p w14:paraId="5912874D" w14:textId="77777777" w:rsidR="00E76606" w:rsidRDefault="00E76606" w:rsidP="00061E55">
            <w:pPr>
              <w:rPr>
                <w:rFonts w:ascii="Arial" w:hAnsi="Arial" w:cs="Arial"/>
                <w:sz w:val="20"/>
                <w:szCs w:val="20"/>
              </w:rPr>
            </w:pPr>
          </w:p>
          <w:p w14:paraId="36DD740F" w14:textId="77777777" w:rsidR="00E76606" w:rsidRDefault="00E76606" w:rsidP="00061E55">
            <w:pPr>
              <w:rPr>
                <w:rFonts w:ascii="Arial" w:hAnsi="Arial" w:cs="Arial"/>
                <w:sz w:val="20"/>
                <w:szCs w:val="20"/>
              </w:rPr>
            </w:pPr>
          </w:p>
          <w:p w14:paraId="68BA2A2E" w14:textId="77777777" w:rsidR="00E76606" w:rsidRDefault="00E76606" w:rsidP="00061E55">
            <w:pPr>
              <w:rPr>
                <w:rFonts w:ascii="Arial" w:hAnsi="Arial" w:cs="Arial"/>
                <w:sz w:val="20"/>
                <w:szCs w:val="20"/>
              </w:rPr>
            </w:pPr>
          </w:p>
          <w:p w14:paraId="48F11288" w14:textId="77777777" w:rsidR="00E76606" w:rsidRDefault="00E76606" w:rsidP="00061E55">
            <w:pPr>
              <w:rPr>
                <w:rFonts w:ascii="Arial" w:hAnsi="Arial" w:cs="Arial"/>
                <w:sz w:val="20"/>
                <w:szCs w:val="20"/>
              </w:rPr>
            </w:pPr>
          </w:p>
          <w:p w14:paraId="6360D3DB" w14:textId="77777777" w:rsidR="00E76606" w:rsidRDefault="00E76606" w:rsidP="00061E55">
            <w:pPr>
              <w:rPr>
                <w:rFonts w:ascii="Arial" w:hAnsi="Arial" w:cs="Arial"/>
                <w:sz w:val="20"/>
                <w:szCs w:val="20"/>
              </w:rPr>
            </w:pPr>
          </w:p>
          <w:p w14:paraId="14AC5A58" w14:textId="77777777" w:rsidR="00E76606" w:rsidRDefault="00E76606" w:rsidP="00061E55">
            <w:pPr>
              <w:rPr>
                <w:rFonts w:ascii="Arial" w:hAnsi="Arial" w:cs="Arial"/>
                <w:sz w:val="20"/>
                <w:szCs w:val="20"/>
              </w:rPr>
            </w:pPr>
          </w:p>
          <w:p w14:paraId="33129705" w14:textId="77777777" w:rsidR="00E76606" w:rsidRDefault="00E76606" w:rsidP="00061E55">
            <w:pPr>
              <w:rPr>
                <w:rFonts w:ascii="Arial" w:hAnsi="Arial" w:cs="Arial"/>
                <w:sz w:val="20"/>
                <w:szCs w:val="20"/>
              </w:rPr>
            </w:pPr>
          </w:p>
          <w:p w14:paraId="6B38655E" w14:textId="77777777" w:rsidR="00E76606" w:rsidRDefault="00E76606" w:rsidP="00061E55">
            <w:pPr>
              <w:rPr>
                <w:rFonts w:ascii="Arial" w:hAnsi="Arial" w:cs="Arial"/>
                <w:sz w:val="20"/>
                <w:szCs w:val="20"/>
              </w:rPr>
            </w:pPr>
          </w:p>
          <w:p w14:paraId="6D95BD15" w14:textId="77777777" w:rsidR="00E76606" w:rsidRDefault="00E76606" w:rsidP="00061E55">
            <w:pPr>
              <w:rPr>
                <w:rFonts w:ascii="Arial" w:hAnsi="Arial" w:cs="Arial"/>
                <w:sz w:val="20"/>
                <w:szCs w:val="20"/>
              </w:rPr>
            </w:pPr>
          </w:p>
          <w:p w14:paraId="6C7BD9C8" w14:textId="77777777" w:rsidR="00E76606" w:rsidRPr="008644A3" w:rsidRDefault="00E76606" w:rsidP="00E76606">
            <w:pPr>
              <w:pStyle w:val="ListParagraph"/>
              <w:numPr>
                <w:ilvl w:val="0"/>
                <w:numId w:val="25"/>
              </w:numPr>
              <w:ind w:left="177" w:hanging="177"/>
              <w:rPr>
                <w:rFonts w:ascii="Arial" w:hAnsi="Arial" w:cs="Arial"/>
                <w:sz w:val="18"/>
                <w:szCs w:val="18"/>
              </w:rPr>
            </w:pPr>
            <w:r w:rsidRPr="008644A3">
              <w:rPr>
                <w:rFonts w:ascii="Arial" w:hAnsi="Arial" w:cs="Arial"/>
                <w:sz w:val="18"/>
                <w:szCs w:val="18"/>
              </w:rPr>
              <w:t>Review use of merits in Oct, Dec 2018, April and June 2019.</w:t>
            </w:r>
          </w:p>
          <w:p w14:paraId="665EBA86" w14:textId="77777777" w:rsidR="00E76606" w:rsidRPr="00DE18E1" w:rsidRDefault="00E76606" w:rsidP="00E76606">
            <w:pPr>
              <w:pStyle w:val="ListParagraph"/>
              <w:numPr>
                <w:ilvl w:val="0"/>
                <w:numId w:val="25"/>
              </w:numPr>
              <w:ind w:left="177" w:hanging="177"/>
              <w:rPr>
                <w:rFonts w:ascii="Arial" w:hAnsi="Arial" w:cs="Arial"/>
                <w:sz w:val="18"/>
                <w:szCs w:val="18"/>
              </w:rPr>
            </w:pPr>
            <w:r w:rsidRPr="00DE18E1">
              <w:rPr>
                <w:rFonts w:ascii="Arial" w:hAnsi="Arial" w:cs="Arial"/>
                <w:sz w:val="18"/>
                <w:szCs w:val="18"/>
              </w:rPr>
              <w:t>Review of policy in May 2019.</w:t>
            </w:r>
          </w:p>
          <w:p w14:paraId="2483CB3D" w14:textId="196A6322" w:rsidR="00E76606" w:rsidRDefault="00E76606" w:rsidP="00E76606">
            <w:pPr>
              <w:ind w:left="177"/>
              <w:rPr>
                <w:rFonts w:ascii="Arial" w:hAnsi="Arial" w:cs="Arial"/>
                <w:sz w:val="20"/>
                <w:szCs w:val="20"/>
              </w:rPr>
            </w:pPr>
            <w:proofErr w:type="spellStart"/>
            <w:r>
              <w:rPr>
                <w:rFonts w:ascii="Arial" w:hAnsi="Arial" w:cs="Arial"/>
                <w:sz w:val="20"/>
                <w:szCs w:val="20"/>
              </w:rPr>
              <w:t>L.Davis</w:t>
            </w:r>
            <w:proofErr w:type="spellEnd"/>
            <w:r>
              <w:rPr>
                <w:rFonts w:ascii="Arial" w:hAnsi="Arial" w:cs="Arial"/>
                <w:sz w:val="20"/>
                <w:szCs w:val="20"/>
              </w:rPr>
              <w:t xml:space="preserve"> and SIP WG</w:t>
            </w:r>
          </w:p>
          <w:p w14:paraId="72C8C3E5" w14:textId="77777777" w:rsidR="00E76606" w:rsidRDefault="00E76606" w:rsidP="00E76606">
            <w:pPr>
              <w:ind w:left="177"/>
              <w:rPr>
                <w:rFonts w:ascii="Arial" w:hAnsi="Arial" w:cs="Arial"/>
                <w:sz w:val="20"/>
                <w:szCs w:val="20"/>
              </w:rPr>
            </w:pPr>
          </w:p>
          <w:p w14:paraId="68D7C7A9" w14:textId="77777777" w:rsidR="00580129" w:rsidRDefault="00580129" w:rsidP="00E76606">
            <w:pPr>
              <w:rPr>
                <w:rFonts w:ascii="Arial" w:hAnsi="Arial" w:cs="Arial"/>
                <w:sz w:val="18"/>
                <w:szCs w:val="18"/>
              </w:rPr>
            </w:pPr>
          </w:p>
          <w:p w14:paraId="391383C6" w14:textId="77777777" w:rsidR="00580129" w:rsidRDefault="00580129" w:rsidP="00E76606">
            <w:pPr>
              <w:rPr>
                <w:rFonts w:ascii="Arial" w:hAnsi="Arial" w:cs="Arial"/>
                <w:sz w:val="18"/>
                <w:szCs w:val="18"/>
              </w:rPr>
            </w:pPr>
          </w:p>
          <w:p w14:paraId="1FF8E640" w14:textId="77777777" w:rsidR="004F16F6" w:rsidRDefault="004F16F6" w:rsidP="00E76606">
            <w:pPr>
              <w:rPr>
                <w:rFonts w:ascii="Arial" w:hAnsi="Arial" w:cs="Arial"/>
                <w:sz w:val="18"/>
                <w:szCs w:val="18"/>
              </w:rPr>
            </w:pPr>
          </w:p>
          <w:p w14:paraId="2AA5E099" w14:textId="77777777" w:rsidR="004F16F6" w:rsidRDefault="004F16F6" w:rsidP="00E76606">
            <w:pPr>
              <w:rPr>
                <w:rFonts w:ascii="Arial" w:hAnsi="Arial" w:cs="Arial"/>
                <w:sz w:val="18"/>
                <w:szCs w:val="18"/>
              </w:rPr>
            </w:pPr>
          </w:p>
          <w:p w14:paraId="38A6072A" w14:textId="77777777" w:rsidR="004F16F6" w:rsidRDefault="004F16F6" w:rsidP="00E76606">
            <w:pPr>
              <w:rPr>
                <w:rFonts w:ascii="Arial" w:hAnsi="Arial" w:cs="Arial"/>
                <w:sz w:val="18"/>
                <w:szCs w:val="18"/>
              </w:rPr>
            </w:pPr>
          </w:p>
          <w:p w14:paraId="546DB394" w14:textId="77777777" w:rsidR="004F16F6" w:rsidRDefault="004F16F6" w:rsidP="00E76606">
            <w:pPr>
              <w:rPr>
                <w:rFonts w:ascii="Arial" w:hAnsi="Arial" w:cs="Arial"/>
                <w:sz w:val="18"/>
                <w:szCs w:val="18"/>
              </w:rPr>
            </w:pPr>
          </w:p>
          <w:p w14:paraId="0F8F2AB5" w14:textId="77777777" w:rsidR="004F16F6" w:rsidRDefault="004F16F6" w:rsidP="00E76606">
            <w:pPr>
              <w:rPr>
                <w:rFonts w:ascii="Arial" w:hAnsi="Arial" w:cs="Arial"/>
                <w:sz w:val="18"/>
                <w:szCs w:val="18"/>
              </w:rPr>
            </w:pPr>
          </w:p>
          <w:p w14:paraId="0266117D" w14:textId="77777777" w:rsidR="004F16F6" w:rsidRDefault="004F16F6" w:rsidP="00E76606">
            <w:pPr>
              <w:rPr>
                <w:rFonts w:ascii="Arial" w:hAnsi="Arial" w:cs="Arial"/>
                <w:sz w:val="18"/>
                <w:szCs w:val="18"/>
              </w:rPr>
            </w:pPr>
          </w:p>
          <w:p w14:paraId="20B99093" w14:textId="77777777" w:rsidR="004F16F6" w:rsidRDefault="004F16F6" w:rsidP="00E76606">
            <w:pPr>
              <w:rPr>
                <w:rFonts w:ascii="Arial" w:hAnsi="Arial" w:cs="Arial"/>
                <w:sz w:val="18"/>
                <w:szCs w:val="18"/>
              </w:rPr>
            </w:pPr>
          </w:p>
          <w:p w14:paraId="417B2A9E" w14:textId="77777777" w:rsidR="004F16F6" w:rsidRDefault="004F16F6" w:rsidP="00E76606">
            <w:pPr>
              <w:rPr>
                <w:rFonts w:ascii="Arial" w:hAnsi="Arial" w:cs="Arial"/>
                <w:sz w:val="18"/>
                <w:szCs w:val="18"/>
              </w:rPr>
            </w:pPr>
          </w:p>
          <w:p w14:paraId="3F537DFC" w14:textId="77777777" w:rsidR="004F16F6" w:rsidRDefault="004F16F6" w:rsidP="00E76606">
            <w:pPr>
              <w:rPr>
                <w:rFonts w:ascii="Arial" w:hAnsi="Arial" w:cs="Arial"/>
                <w:sz w:val="18"/>
                <w:szCs w:val="18"/>
              </w:rPr>
            </w:pPr>
          </w:p>
          <w:p w14:paraId="33C0E428" w14:textId="77777777" w:rsidR="00E76606" w:rsidRDefault="00E76606" w:rsidP="00E76606">
            <w:pPr>
              <w:rPr>
                <w:rFonts w:ascii="Arial" w:hAnsi="Arial" w:cs="Arial"/>
                <w:sz w:val="18"/>
                <w:szCs w:val="18"/>
              </w:rPr>
            </w:pPr>
            <w:r>
              <w:rPr>
                <w:rFonts w:ascii="Arial" w:hAnsi="Arial" w:cs="Arial"/>
                <w:sz w:val="18"/>
                <w:szCs w:val="18"/>
              </w:rPr>
              <w:t>Oct 2018</w:t>
            </w:r>
          </w:p>
          <w:p w14:paraId="09FDB238" w14:textId="77777777" w:rsidR="00E76606" w:rsidRDefault="00E76606" w:rsidP="00E76606">
            <w:pPr>
              <w:rPr>
                <w:rFonts w:ascii="Arial" w:hAnsi="Arial" w:cs="Arial"/>
                <w:sz w:val="18"/>
                <w:szCs w:val="18"/>
              </w:rPr>
            </w:pPr>
            <w:r>
              <w:rPr>
                <w:rFonts w:ascii="Arial" w:hAnsi="Arial" w:cs="Arial"/>
                <w:sz w:val="18"/>
                <w:szCs w:val="18"/>
              </w:rPr>
              <w:t>Dec 2018</w:t>
            </w:r>
          </w:p>
          <w:p w14:paraId="64AAC018" w14:textId="77777777" w:rsidR="00E76606" w:rsidRDefault="00E76606" w:rsidP="00E76606">
            <w:pPr>
              <w:rPr>
                <w:rFonts w:ascii="Arial" w:hAnsi="Arial" w:cs="Arial"/>
                <w:sz w:val="18"/>
                <w:szCs w:val="18"/>
              </w:rPr>
            </w:pPr>
            <w:r>
              <w:rPr>
                <w:rFonts w:ascii="Arial" w:hAnsi="Arial" w:cs="Arial"/>
                <w:sz w:val="18"/>
                <w:szCs w:val="18"/>
              </w:rPr>
              <w:t>April 2019</w:t>
            </w:r>
          </w:p>
          <w:p w14:paraId="78574CEA" w14:textId="01150F4E" w:rsidR="004F16F6" w:rsidRDefault="004F16F6" w:rsidP="00E76606">
            <w:pPr>
              <w:rPr>
                <w:rFonts w:ascii="Arial" w:hAnsi="Arial" w:cs="Arial"/>
                <w:sz w:val="18"/>
                <w:szCs w:val="18"/>
              </w:rPr>
            </w:pPr>
            <w:r>
              <w:rPr>
                <w:rFonts w:ascii="Arial" w:hAnsi="Arial" w:cs="Arial"/>
                <w:sz w:val="18"/>
                <w:szCs w:val="18"/>
              </w:rPr>
              <w:t>June 2019</w:t>
            </w:r>
          </w:p>
          <w:p w14:paraId="482E9D40" w14:textId="77777777" w:rsidR="004F16F6" w:rsidRDefault="004F16F6" w:rsidP="00E76606">
            <w:pPr>
              <w:rPr>
                <w:rFonts w:ascii="Arial" w:hAnsi="Arial" w:cs="Arial"/>
                <w:sz w:val="18"/>
                <w:szCs w:val="18"/>
              </w:rPr>
            </w:pPr>
          </w:p>
          <w:p w14:paraId="0ED9B400" w14:textId="77777777" w:rsidR="00580129" w:rsidRDefault="00580129" w:rsidP="00E76606">
            <w:pPr>
              <w:rPr>
                <w:rFonts w:ascii="Arial" w:hAnsi="Arial" w:cs="Arial"/>
                <w:sz w:val="18"/>
                <w:szCs w:val="18"/>
              </w:rPr>
            </w:pPr>
            <w:proofErr w:type="spellStart"/>
            <w:r>
              <w:rPr>
                <w:rFonts w:ascii="Arial" w:hAnsi="Arial" w:cs="Arial"/>
                <w:sz w:val="18"/>
                <w:szCs w:val="18"/>
              </w:rPr>
              <w:t>H.McCall</w:t>
            </w:r>
            <w:proofErr w:type="spellEnd"/>
            <w:r>
              <w:rPr>
                <w:rFonts w:ascii="Arial" w:hAnsi="Arial" w:cs="Arial"/>
                <w:sz w:val="18"/>
                <w:szCs w:val="18"/>
              </w:rPr>
              <w:t xml:space="preserve"> </w:t>
            </w:r>
          </w:p>
          <w:p w14:paraId="50DB2A82" w14:textId="62121DE4" w:rsidR="00580129" w:rsidRDefault="00580129" w:rsidP="00E76606">
            <w:pPr>
              <w:rPr>
                <w:rFonts w:ascii="Arial" w:hAnsi="Arial" w:cs="Arial"/>
                <w:sz w:val="18"/>
                <w:szCs w:val="18"/>
              </w:rPr>
            </w:pPr>
            <w:proofErr w:type="spellStart"/>
            <w:r>
              <w:rPr>
                <w:rFonts w:ascii="Arial" w:hAnsi="Arial" w:cs="Arial"/>
                <w:sz w:val="18"/>
                <w:szCs w:val="18"/>
              </w:rPr>
              <w:t>T.Small</w:t>
            </w:r>
            <w:proofErr w:type="spellEnd"/>
          </w:p>
          <w:p w14:paraId="14919212" w14:textId="77777777" w:rsidR="00580129" w:rsidRDefault="00580129" w:rsidP="00E76606">
            <w:pPr>
              <w:rPr>
                <w:rFonts w:ascii="Arial" w:hAnsi="Arial" w:cs="Arial"/>
                <w:sz w:val="18"/>
                <w:szCs w:val="18"/>
              </w:rPr>
            </w:pPr>
          </w:p>
          <w:p w14:paraId="6B8940C5" w14:textId="77777777" w:rsidR="00580129" w:rsidRDefault="00580129" w:rsidP="00E76606">
            <w:pPr>
              <w:rPr>
                <w:rFonts w:ascii="Arial" w:hAnsi="Arial" w:cs="Arial"/>
                <w:sz w:val="18"/>
                <w:szCs w:val="18"/>
              </w:rPr>
            </w:pPr>
          </w:p>
          <w:p w14:paraId="0B86AF5E" w14:textId="77777777" w:rsidR="00580129" w:rsidRDefault="00580129" w:rsidP="00E76606">
            <w:pPr>
              <w:rPr>
                <w:rFonts w:ascii="Arial" w:hAnsi="Arial" w:cs="Arial"/>
                <w:sz w:val="18"/>
                <w:szCs w:val="18"/>
              </w:rPr>
            </w:pPr>
          </w:p>
          <w:p w14:paraId="7309ABCB" w14:textId="77777777" w:rsidR="00580129" w:rsidRDefault="00580129" w:rsidP="00580129">
            <w:pPr>
              <w:rPr>
                <w:rFonts w:ascii="Arial" w:hAnsi="Arial" w:cs="Arial"/>
                <w:sz w:val="18"/>
                <w:szCs w:val="18"/>
              </w:rPr>
            </w:pPr>
            <w:r>
              <w:rPr>
                <w:rFonts w:ascii="Arial" w:hAnsi="Arial" w:cs="Arial"/>
                <w:sz w:val="18"/>
                <w:szCs w:val="18"/>
              </w:rPr>
              <w:t>Dec 2018</w:t>
            </w:r>
          </w:p>
          <w:p w14:paraId="37F0E695" w14:textId="77777777" w:rsidR="00580129" w:rsidRDefault="00580129" w:rsidP="00580129">
            <w:pPr>
              <w:rPr>
                <w:rFonts w:ascii="Arial" w:hAnsi="Arial" w:cs="Arial"/>
                <w:sz w:val="18"/>
                <w:szCs w:val="18"/>
              </w:rPr>
            </w:pPr>
            <w:proofErr w:type="spellStart"/>
            <w:r>
              <w:rPr>
                <w:rFonts w:ascii="Arial" w:hAnsi="Arial" w:cs="Arial"/>
                <w:sz w:val="18"/>
                <w:szCs w:val="18"/>
              </w:rPr>
              <w:t>B.McColl</w:t>
            </w:r>
            <w:proofErr w:type="spellEnd"/>
          </w:p>
          <w:p w14:paraId="2FCAB41A" w14:textId="63EECC12" w:rsidR="00580129" w:rsidRDefault="00580129" w:rsidP="00580129">
            <w:pPr>
              <w:rPr>
                <w:rFonts w:ascii="Arial" w:hAnsi="Arial" w:cs="Arial"/>
                <w:sz w:val="18"/>
                <w:szCs w:val="18"/>
              </w:rPr>
            </w:pPr>
            <w:r>
              <w:rPr>
                <w:rFonts w:ascii="Arial" w:hAnsi="Arial" w:cs="Arial"/>
                <w:sz w:val="18"/>
                <w:szCs w:val="18"/>
              </w:rPr>
              <w:t>+ SIP WG</w:t>
            </w:r>
          </w:p>
          <w:p w14:paraId="5510821B" w14:textId="77777777" w:rsidR="00580129" w:rsidRDefault="00580129" w:rsidP="00580129">
            <w:pPr>
              <w:rPr>
                <w:rFonts w:ascii="Arial" w:hAnsi="Arial" w:cs="Arial"/>
                <w:sz w:val="18"/>
                <w:szCs w:val="18"/>
              </w:rPr>
            </w:pPr>
          </w:p>
          <w:p w14:paraId="755C2D48" w14:textId="77777777" w:rsidR="00580129" w:rsidRDefault="00580129" w:rsidP="00580129">
            <w:pPr>
              <w:rPr>
                <w:rFonts w:ascii="Arial" w:hAnsi="Arial" w:cs="Arial"/>
                <w:sz w:val="18"/>
                <w:szCs w:val="18"/>
              </w:rPr>
            </w:pPr>
          </w:p>
          <w:p w14:paraId="6C421D70" w14:textId="77777777" w:rsidR="00580129" w:rsidRDefault="00580129" w:rsidP="00580129">
            <w:pPr>
              <w:rPr>
                <w:rFonts w:ascii="Arial" w:hAnsi="Arial" w:cs="Arial"/>
                <w:sz w:val="18"/>
                <w:szCs w:val="18"/>
              </w:rPr>
            </w:pPr>
          </w:p>
          <w:p w14:paraId="3F703C50" w14:textId="77777777" w:rsidR="00580129" w:rsidRDefault="00580129" w:rsidP="00580129">
            <w:pPr>
              <w:rPr>
                <w:rFonts w:ascii="Arial" w:hAnsi="Arial" w:cs="Arial"/>
                <w:sz w:val="18"/>
                <w:szCs w:val="18"/>
              </w:rPr>
            </w:pPr>
          </w:p>
          <w:p w14:paraId="42848670" w14:textId="77777777" w:rsidR="00C0711A" w:rsidRDefault="00C0711A" w:rsidP="00580129">
            <w:pPr>
              <w:rPr>
                <w:rFonts w:ascii="Arial" w:hAnsi="Arial" w:cs="Arial"/>
                <w:sz w:val="18"/>
                <w:szCs w:val="18"/>
              </w:rPr>
            </w:pPr>
          </w:p>
          <w:p w14:paraId="4FC68ED2" w14:textId="77777777" w:rsidR="00580129" w:rsidRDefault="00580129" w:rsidP="00580129">
            <w:pPr>
              <w:rPr>
                <w:rFonts w:ascii="Arial" w:hAnsi="Arial" w:cs="Arial"/>
                <w:sz w:val="18"/>
                <w:szCs w:val="18"/>
              </w:rPr>
            </w:pPr>
            <w:r>
              <w:rPr>
                <w:rFonts w:ascii="Arial" w:hAnsi="Arial" w:cs="Arial"/>
                <w:sz w:val="18"/>
                <w:szCs w:val="18"/>
              </w:rPr>
              <w:t>Dec 2018</w:t>
            </w:r>
          </w:p>
          <w:p w14:paraId="5B17C227" w14:textId="3980366C" w:rsidR="00580129" w:rsidRDefault="00580129" w:rsidP="00580129">
            <w:pPr>
              <w:rPr>
                <w:rFonts w:ascii="Arial" w:hAnsi="Arial" w:cs="Arial"/>
                <w:sz w:val="18"/>
                <w:szCs w:val="18"/>
              </w:rPr>
            </w:pPr>
            <w:proofErr w:type="spellStart"/>
            <w:r>
              <w:rPr>
                <w:rFonts w:ascii="Arial" w:hAnsi="Arial" w:cs="Arial"/>
                <w:sz w:val="18"/>
                <w:szCs w:val="18"/>
              </w:rPr>
              <w:t>C.Scott</w:t>
            </w:r>
            <w:proofErr w:type="spellEnd"/>
          </w:p>
          <w:p w14:paraId="0F61EC41" w14:textId="77777777" w:rsidR="00580129" w:rsidRDefault="00580129" w:rsidP="00580129">
            <w:pPr>
              <w:rPr>
                <w:rFonts w:ascii="Arial" w:hAnsi="Arial" w:cs="Arial"/>
                <w:sz w:val="18"/>
                <w:szCs w:val="18"/>
              </w:rPr>
            </w:pPr>
          </w:p>
          <w:p w14:paraId="3AB1248C" w14:textId="77777777" w:rsidR="00580129" w:rsidRDefault="00580129" w:rsidP="00580129">
            <w:pPr>
              <w:rPr>
                <w:rFonts w:ascii="Arial" w:hAnsi="Arial" w:cs="Arial"/>
                <w:sz w:val="18"/>
                <w:szCs w:val="18"/>
              </w:rPr>
            </w:pPr>
          </w:p>
          <w:p w14:paraId="38D3EBC5" w14:textId="77777777" w:rsidR="00580129" w:rsidRDefault="00580129" w:rsidP="00580129">
            <w:pPr>
              <w:rPr>
                <w:rFonts w:ascii="Arial" w:hAnsi="Arial" w:cs="Arial"/>
                <w:sz w:val="18"/>
                <w:szCs w:val="18"/>
              </w:rPr>
            </w:pPr>
          </w:p>
          <w:p w14:paraId="3508C766" w14:textId="77777777" w:rsidR="00580129" w:rsidRDefault="00580129" w:rsidP="00580129">
            <w:pPr>
              <w:rPr>
                <w:rFonts w:ascii="Arial" w:hAnsi="Arial" w:cs="Arial"/>
                <w:sz w:val="18"/>
                <w:szCs w:val="18"/>
              </w:rPr>
            </w:pPr>
          </w:p>
          <w:p w14:paraId="36DE7769" w14:textId="77777777" w:rsidR="00580129" w:rsidRDefault="00580129" w:rsidP="00580129">
            <w:pPr>
              <w:rPr>
                <w:rFonts w:ascii="Arial" w:hAnsi="Arial" w:cs="Arial"/>
                <w:sz w:val="18"/>
                <w:szCs w:val="18"/>
              </w:rPr>
            </w:pPr>
          </w:p>
          <w:p w14:paraId="0F97CBF7" w14:textId="77777777" w:rsidR="00580129" w:rsidRDefault="00580129" w:rsidP="00580129">
            <w:pPr>
              <w:rPr>
                <w:rFonts w:ascii="Arial" w:hAnsi="Arial" w:cs="Arial"/>
                <w:sz w:val="18"/>
                <w:szCs w:val="18"/>
              </w:rPr>
            </w:pPr>
            <w:r>
              <w:rPr>
                <w:rFonts w:ascii="Arial" w:hAnsi="Arial" w:cs="Arial"/>
                <w:sz w:val="18"/>
                <w:szCs w:val="18"/>
              </w:rPr>
              <w:t>Aug 2018</w:t>
            </w:r>
          </w:p>
          <w:p w14:paraId="4D788DE2" w14:textId="77777777" w:rsidR="00580129" w:rsidRDefault="00580129" w:rsidP="00580129">
            <w:pPr>
              <w:rPr>
                <w:rFonts w:ascii="Arial" w:hAnsi="Arial" w:cs="Arial"/>
                <w:sz w:val="18"/>
                <w:szCs w:val="18"/>
              </w:rPr>
            </w:pPr>
            <w:r>
              <w:rPr>
                <w:rFonts w:ascii="Arial" w:hAnsi="Arial" w:cs="Arial"/>
                <w:sz w:val="18"/>
                <w:szCs w:val="18"/>
              </w:rPr>
              <w:t>Reviewed Dec 2018</w:t>
            </w:r>
          </w:p>
          <w:p w14:paraId="24E7F810" w14:textId="77777777" w:rsidR="00580129" w:rsidRDefault="00580129" w:rsidP="00580129">
            <w:pPr>
              <w:rPr>
                <w:rFonts w:ascii="Arial" w:hAnsi="Arial" w:cs="Arial"/>
                <w:sz w:val="18"/>
                <w:szCs w:val="18"/>
              </w:rPr>
            </w:pPr>
            <w:r>
              <w:rPr>
                <w:rFonts w:ascii="Arial" w:hAnsi="Arial" w:cs="Arial"/>
                <w:sz w:val="18"/>
                <w:szCs w:val="18"/>
              </w:rPr>
              <w:t>Weekly HT updates</w:t>
            </w:r>
          </w:p>
          <w:p w14:paraId="06B4A86D" w14:textId="5BAE133F" w:rsidR="00580129" w:rsidRDefault="00580129" w:rsidP="00580129">
            <w:pPr>
              <w:rPr>
                <w:rFonts w:ascii="Arial" w:hAnsi="Arial" w:cs="Arial"/>
                <w:sz w:val="18"/>
                <w:szCs w:val="18"/>
              </w:rPr>
            </w:pPr>
            <w:r>
              <w:rPr>
                <w:rFonts w:ascii="Arial" w:hAnsi="Arial" w:cs="Arial"/>
                <w:sz w:val="18"/>
                <w:szCs w:val="18"/>
              </w:rPr>
              <w:t xml:space="preserve">PTPC + </w:t>
            </w:r>
            <w:proofErr w:type="spellStart"/>
            <w:r>
              <w:rPr>
                <w:rFonts w:ascii="Arial" w:hAnsi="Arial" w:cs="Arial"/>
                <w:sz w:val="18"/>
                <w:szCs w:val="18"/>
              </w:rPr>
              <w:t>L.Davis</w:t>
            </w:r>
            <w:proofErr w:type="spellEnd"/>
          </w:p>
          <w:p w14:paraId="2718F037" w14:textId="77777777" w:rsidR="001A281D" w:rsidRDefault="001A281D" w:rsidP="00580129">
            <w:pPr>
              <w:rPr>
                <w:rFonts w:ascii="Arial" w:hAnsi="Arial" w:cs="Arial"/>
                <w:sz w:val="18"/>
                <w:szCs w:val="18"/>
              </w:rPr>
            </w:pPr>
          </w:p>
          <w:p w14:paraId="02C42AFA" w14:textId="77777777" w:rsidR="001A281D" w:rsidRDefault="001A281D" w:rsidP="00580129">
            <w:pPr>
              <w:rPr>
                <w:rFonts w:ascii="Arial" w:hAnsi="Arial" w:cs="Arial"/>
                <w:sz w:val="18"/>
                <w:szCs w:val="18"/>
              </w:rPr>
            </w:pPr>
          </w:p>
          <w:p w14:paraId="3AB166C1" w14:textId="77777777" w:rsidR="001A281D" w:rsidRDefault="001A281D" w:rsidP="00580129">
            <w:pPr>
              <w:rPr>
                <w:rFonts w:ascii="Arial" w:hAnsi="Arial" w:cs="Arial"/>
                <w:sz w:val="18"/>
                <w:szCs w:val="18"/>
              </w:rPr>
            </w:pPr>
          </w:p>
          <w:p w14:paraId="42BFBADB" w14:textId="77777777" w:rsidR="001A281D" w:rsidRDefault="001A281D" w:rsidP="00580129">
            <w:pPr>
              <w:rPr>
                <w:rFonts w:ascii="Arial" w:hAnsi="Arial" w:cs="Arial"/>
                <w:sz w:val="18"/>
                <w:szCs w:val="18"/>
              </w:rPr>
            </w:pPr>
          </w:p>
          <w:p w14:paraId="50702BA4" w14:textId="77777777" w:rsidR="001A281D" w:rsidRDefault="001A281D" w:rsidP="00580129">
            <w:pPr>
              <w:rPr>
                <w:rFonts w:ascii="Arial" w:hAnsi="Arial" w:cs="Arial"/>
                <w:sz w:val="18"/>
                <w:szCs w:val="18"/>
              </w:rPr>
            </w:pPr>
          </w:p>
          <w:p w14:paraId="7A470260" w14:textId="77777777" w:rsidR="001A281D" w:rsidRDefault="001A281D" w:rsidP="00580129">
            <w:pPr>
              <w:rPr>
                <w:rFonts w:ascii="Arial" w:hAnsi="Arial" w:cs="Arial"/>
                <w:sz w:val="18"/>
                <w:szCs w:val="18"/>
              </w:rPr>
            </w:pPr>
          </w:p>
          <w:p w14:paraId="113307E0" w14:textId="77777777" w:rsidR="001A281D" w:rsidRDefault="001A281D" w:rsidP="00580129">
            <w:pPr>
              <w:rPr>
                <w:rFonts w:ascii="Arial" w:hAnsi="Arial" w:cs="Arial"/>
                <w:sz w:val="18"/>
                <w:szCs w:val="18"/>
              </w:rPr>
            </w:pPr>
          </w:p>
          <w:p w14:paraId="6DC1DE89" w14:textId="77777777" w:rsidR="001A281D" w:rsidRDefault="001A281D" w:rsidP="00580129">
            <w:pPr>
              <w:rPr>
                <w:rFonts w:ascii="Arial" w:hAnsi="Arial" w:cs="Arial"/>
                <w:sz w:val="18"/>
                <w:szCs w:val="18"/>
              </w:rPr>
            </w:pPr>
          </w:p>
          <w:p w14:paraId="41831685" w14:textId="77777777" w:rsidR="001A281D" w:rsidRDefault="001A281D" w:rsidP="00580129">
            <w:pPr>
              <w:rPr>
                <w:rFonts w:ascii="Arial" w:hAnsi="Arial" w:cs="Arial"/>
                <w:sz w:val="18"/>
                <w:szCs w:val="18"/>
              </w:rPr>
            </w:pPr>
          </w:p>
          <w:p w14:paraId="5D03C3C2" w14:textId="77777777" w:rsidR="001A281D" w:rsidRDefault="001A281D" w:rsidP="00580129">
            <w:pPr>
              <w:rPr>
                <w:rFonts w:ascii="Arial" w:hAnsi="Arial" w:cs="Arial"/>
                <w:sz w:val="18"/>
                <w:szCs w:val="18"/>
              </w:rPr>
            </w:pPr>
          </w:p>
          <w:p w14:paraId="7479C257" w14:textId="77777777" w:rsidR="001A281D" w:rsidRDefault="001A281D" w:rsidP="00580129">
            <w:pPr>
              <w:rPr>
                <w:rFonts w:ascii="Arial" w:hAnsi="Arial" w:cs="Arial"/>
                <w:sz w:val="18"/>
                <w:szCs w:val="18"/>
              </w:rPr>
            </w:pPr>
          </w:p>
          <w:p w14:paraId="7E216DC7" w14:textId="77777777" w:rsidR="001A281D" w:rsidRDefault="001A281D" w:rsidP="00580129">
            <w:pPr>
              <w:rPr>
                <w:rFonts w:ascii="Arial" w:hAnsi="Arial" w:cs="Arial"/>
                <w:sz w:val="18"/>
                <w:szCs w:val="18"/>
              </w:rPr>
            </w:pPr>
          </w:p>
          <w:p w14:paraId="637D53F7" w14:textId="77777777" w:rsidR="001A281D" w:rsidRDefault="001A281D" w:rsidP="00580129">
            <w:pPr>
              <w:rPr>
                <w:rFonts w:ascii="Arial" w:hAnsi="Arial" w:cs="Arial"/>
                <w:sz w:val="18"/>
                <w:szCs w:val="18"/>
              </w:rPr>
            </w:pPr>
          </w:p>
          <w:p w14:paraId="5A0B217E" w14:textId="77777777" w:rsidR="001A281D" w:rsidRDefault="001A281D" w:rsidP="00580129">
            <w:pPr>
              <w:rPr>
                <w:rFonts w:ascii="Arial" w:hAnsi="Arial" w:cs="Arial"/>
                <w:sz w:val="18"/>
                <w:szCs w:val="18"/>
              </w:rPr>
            </w:pPr>
          </w:p>
          <w:p w14:paraId="7810B4CA" w14:textId="77777777" w:rsidR="001A281D" w:rsidRDefault="001A281D" w:rsidP="00580129">
            <w:pPr>
              <w:rPr>
                <w:rFonts w:ascii="Arial" w:hAnsi="Arial" w:cs="Arial"/>
                <w:sz w:val="18"/>
                <w:szCs w:val="18"/>
              </w:rPr>
            </w:pPr>
          </w:p>
          <w:p w14:paraId="33F4974E" w14:textId="77777777" w:rsidR="001A281D" w:rsidRDefault="001A281D" w:rsidP="00580129">
            <w:pPr>
              <w:rPr>
                <w:rFonts w:ascii="Arial" w:hAnsi="Arial" w:cs="Arial"/>
                <w:sz w:val="18"/>
                <w:szCs w:val="18"/>
              </w:rPr>
            </w:pPr>
          </w:p>
          <w:p w14:paraId="495D50CB" w14:textId="77777777" w:rsidR="001A281D" w:rsidRDefault="001A281D" w:rsidP="00580129">
            <w:pPr>
              <w:rPr>
                <w:rFonts w:ascii="Arial" w:hAnsi="Arial" w:cs="Arial"/>
                <w:sz w:val="18"/>
                <w:szCs w:val="18"/>
              </w:rPr>
            </w:pPr>
          </w:p>
          <w:p w14:paraId="1BF16433" w14:textId="77777777" w:rsidR="001A281D" w:rsidRDefault="001A281D" w:rsidP="00580129">
            <w:pPr>
              <w:rPr>
                <w:rFonts w:ascii="Arial" w:hAnsi="Arial" w:cs="Arial"/>
                <w:sz w:val="18"/>
                <w:szCs w:val="18"/>
              </w:rPr>
            </w:pPr>
          </w:p>
          <w:p w14:paraId="169DB3F3" w14:textId="77777777" w:rsidR="001A281D" w:rsidRDefault="001A281D" w:rsidP="00580129">
            <w:pPr>
              <w:rPr>
                <w:rFonts w:ascii="Arial" w:hAnsi="Arial" w:cs="Arial"/>
                <w:sz w:val="18"/>
                <w:szCs w:val="18"/>
              </w:rPr>
            </w:pPr>
          </w:p>
          <w:p w14:paraId="3B0D2654" w14:textId="77777777" w:rsidR="001A281D" w:rsidRDefault="001A281D" w:rsidP="00580129">
            <w:pPr>
              <w:rPr>
                <w:rFonts w:ascii="Arial" w:hAnsi="Arial" w:cs="Arial"/>
                <w:sz w:val="18"/>
                <w:szCs w:val="18"/>
              </w:rPr>
            </w:pPr>
          </w:p>
          <w:p w14:paraId="02842F13" w14:textId="77777777" w:rsidR="001A281D" w:rsidRDefault="001A281D" w:rsidP="00580129">
            <w:pPr>
              <w:rPr>
                <w:rFonts w:ascii="Arial" w:hAnsi="Arial" w:cs="Arial"/>
                <w:sz w:val="18"/>
                <w:szCs w:val="18"/>
              </w:rPr>
            </w:pPr>
          </w:p>
          <w:p w14:paraId="240E951D" w14:textId="77777777" w:rsidR="001A281D" w:rsidRDefault="001A281D" w:rsidP="00580129">
            <w:pPr>
              <w:rPr>
                <w:rFonts w:ascii="Arial" w:hAnsi="Arial" w:cs="Arial"/>
                <w:sz w:val="18"/>
                <w:szCs w:val="18"/>
              </w:rPr>
            </w:pPr>
          </w:p>
          <w:p w14:paraId="5E7B4FA1" w14:textId="77777777" w:rsidR="001A281D" w:rsidRDefault="001A281D" w:rsidP="00580129">
            <w:pPr>
              <w:rPr>
                <w:rFonts w:ascii="Arial" w:hAnsi="Arial" w:cs="Arial"/>
                <w:sz w:val="18"/>
                <w:szCs w:val="18"/>
              </w:rPr>
            </w:pPr>
          </w:p>
          <w:p w14:paraId="3BAAB904" w14:textId="77777777" w:rsidR="001A281D" w:rsidRDefault="001A281D" w:rsidP="00580129">
            <w:pPr>
              <w:rPr>
                <w:rFonts w:ascii="Arial" w:hAnsi="Arial" w:cs="Arial"/>
                <w:sz w:val="18"/>
                <w:szCs w:val="18"/>
              </w:rPr>
            </w:pPr>
          </w:p>
          <w:p w14:paraId="1F88AD04" w14:textId="77777777" w:rsidR="001A281D" w:rsidRDefault="001A281D" w:rsidP="00580129">
            <w:pPr>
              <w:rPr>
                <w:rFonts w:ascii="Arial" w:hAnsi="Arial" w:cs="Arial"/>
                <w:sz w:val="18"/>
                <w:szCs w:val="18"/>
              </w:rPr>
            </w:pPr>
          </w:p>
          <w:p w14:paraId="59622EC5" w14:textId="77777777" w:rsidR="001A281D" w:rsidRDefault="001A281D" w:rsidP="00580129">
            <w:pPr>
              <w:rPr>
                <w:rFonts w:ascii="Arial" w:hAnsi="Arial" w:cs="Arial"/>
                <w:sz w:val="18"/>
                <w:szCs w:val="18"/>
              </w:rPr>
            </w:pPr>
          </w:p>
          <w:p w14:paraId="26A91DE0" w14:textId="77777777" w:rsidR="001A281D" w:rsidRDefault="001A281D" w:rsidP="00580129">
            <w:pPr>
              <w:rPr>
                <w:rFonts w:ascii="Arial" w:hAnsi="Arial" w:cs="Arial"/>
                <w:sz w:val="18"/>
                <w:szCs w:val="18"/>
              </w:rPr>
            </w:pPr>
          </w:p>
          <w:p w14:paraId="40EBD9D7" w14:textId="77777777" w:rsidR="001A281D" w:rsidRDefault="001A281D" w:rsidP="00580129">
            <w:pPr>
              <w:rPr>
                <w:rFonts w:ascii="Arial" w:hAnsi="Arial" w:cs="Arial"/>
                <w:sz w:val="18"/>
                <w:szCs w:val="18"/>
              </w:rPr>
            </w:pPr>
          </w:p>
          <w:p w14:paraId="3310E12D" w14:textId="77777777" w:rsidR="001A281D" w:rsidRDefault="001A281D" w:rsidP="00580129">
            <w:pPr>
              <w:rPr>
                <w:rFonts w:ascii="Arial" w:hAnsi="Arial" w:cs="Arial"/>
                <w:sz w:val="18"/>
                <w:szCs w:val="18"/>
              </w:rPr>
            </w:pPr>
          </w:p>
          <w:p w14:paraId="3DB99A4A" w14:textId="38791B7D" w:rsidR="005957C8" w:rsidRPr="005957C8" w:rsidRDefault="005957C8" w:rsidP="00580129">
            <w:pPr>
              <w:rPr>
                <w:rFonts w:ascii="Arial" w:hAnsi="Arial" w:cs="Arial"/>
                <w:color w:val="0070C0"/>
                <w:sz w:val="18"/>
                <w:szCs w:val="18"/>
              </w:rPr>
            </w:pPr>
            <w:r>
              <w:rPr>
                <w:rFonts w:ascii="Arial" w:hAnsi="Arial" w:cs="Arial"/>
                <w:color w:val="0070C0"/>
                <w:sz w:val="18"/>
                <w:szCs w:val="18"/>
              </w:rPr>
              <w:t xml:space="preserve">All Staff </w:t>
            </w:r>
          </w:p>
          <w:p w14:paraId="299B4D8C" w14:textId="77777777" w:rsidR="001A281D" w:rsidRDefault="001A281D" w:rsidP="00580129">
            <w:pPr>
              <w:rPr>
                <w:rFonts w:ascii="Arial" w:hAnsi="Arial" w:cs="Arial"/>
                <w:sz w:val="18"/>
                <w:szCs w:val="18"/>
              </w:rPr>
            </w:pPr>
          </w:p>
          <w:p w14:paraId="45FAB14D" w14:textId="77777777" w:rsidR="001A281D" w:rsidRDefault="001A281D" w:rsidP="00580129">
            <w:pPr>
              <w:rPr>
                <w:rFonts w:ascii="Arial" w:hAnsi="Arial" w:cs="Arial"/>
                <w:sz w:val="18"/>
                <w:szCs w:val="18"/>
              </w:rPr>
            </w:pPr>
          </w:p>
          <w:p w14:paraId="3D70AEB7" w14:textId="77777777" w:rsidR="001A281D" w:rsidRDefault="001A281D" w:rsidP="00580129">
            <w:pPr>
              <w:rPr>
                <w:rFonts w:ascii="Arial" w:hAnsi="Arial" w:cs="Arial"/>
                <w:sz w:val="18"/>
                <w:szCs w:val="18"/>
              </w:rPr>
            </w:pPr>
          </w:p>
          <w:p w14:paraId="26EB70DB" w14:textId="77777777" w:rsidR="001A281D" w:rsidRDefault="001A281D" w:rsidP="00580129">
            <w:pPr>
              <w:rPr>
                <w:rFonts w:ascii="Arial" w:hAnsi="Arial" w:cs="Arial"/>
                <w:sz w:val="18"/>
                <w:szCs w:val="18"/>
              </w:rPr>
            </w:pPr>
          </w:p>
          <w:p w14:paraId="31555B40" w14:textId="77777777" w:rsidR="001A281D" w:rsidRDefault="001A281D" w:rsidP="00580129">
            <w:pPr>
              <w:rPr>
                <w:rFonts w:ascii="Arial" w:hAnsi="Arial" w:cs="Arial"/>
                <w:sz w:val="18"/>
                <w:szCs w:val="18"/>
              </w:rPr>
            </w:pPr>
          </w:p>
          <w:p w14:paraId="329A69FC" w14:textId="77777777" w:rsidR="001A281D" w:rsidRDefault="001A281D" w:rsidP="00580129">
            <w:pPr>
              <w:rPr>
                <w:rFonts w:ascii="Arial" w:hAnsi="Arial" w:cs="Arial"/>
                <w:sz w:val="18"/>
                <w:szCs w:val="18"/>
              </w:rPr>
            </w:pPr>
          </w:p>
          <w:p w14:paraId="68E0CA2D" w14:textId="77777777" w:rsidR="001A281D" w:rsidRDefault="001A281D" w:rsidP="00580129">
            <w:pPr>
              <w:rPr>
                <w:rFonts w:ascii="Arial" w:hAnsi="Arial" w:cs="Arial"/>
                <w:sz w:val="18"/>
                <w:szCs w:val="18"/>
              </w:rPr>
            </w:pPr>
          </w:p>
          <w:p w14:paraId="12B91431" w14:textId="77777777" w:rsidR="001A281D" w:rsidRDefault="001A281D" w:rsidP="00580129">
            <w:pPr>
              <w:rPr>
                <w:rFonts w:ascii="Arial" w:hAnsi="Arial" w:cs="Arial"/>
                <w:sz w:val="18"/>
                <w:szCs w:val="18"/>
              </w:rPr>
            </w:pPr>
          </w:p>
          <w:p w14:paraId="6148483B" w14:textId="77777777" w:rsidR="001A281D" w:rsidRDefault="001A281D" w:rsidP="00580129">
            <w:pPr>
              <w:rPr>
                <w:rFonts w:ascii="Arial" w:hAnsi="Arial" w:cs="Arial"/>
                <w:sz w:val="18"/>
                <w:szCs w:val="18"/>
              </w:rPr>
            </w:pPr>
          </w:p>
          <w:p w14:paraId="2D07F49F" w14:textId="77777777" w:rsidR="001A281D" w:rsidRDefault="001A281D" w:rsidP="00580129">
            <w:pPr>
              <w:rPr>
                <w:rFonts w:ascii="Arial" w:hAnsi="Arial" w:cs="Arial"/>
                <w:sz w:val="18"/>
                <w:szCs w:val="18"/>
              </w:rPr>
            </w:pPr>
          </w:p>
          <w:p w14:paraId="254054E6" w14:textId="77777777" w:rsidR="001A281D" w:rsidRDefault="001A281D" w:rsidP="00580129">
            <w:pPr>
              <w:rPr>
                <w:rFonts w:ascii="Arial" w:hAnsi="Arial" w:cs="Arial"/>
                <w:sz w:val="18"/>
                <w:szCs w:val="18"/>
              </w:rPr>
            </w:pPr>
          </w:p>
          <w:p w14:paraId="3005CCEE" w14:textId="77777777" w:rsidR="001A281D" w:rsidRDefault="001A281D" w:rsidP="00580129">
            <w:pPr>
              <w:rPr>
                <w:rFonts w:ascii="Arial" w:hAnsi="Arial" w:cs="Arial"/>
                <w:sz w:val="18"/>
                <w:szCs w:val="18"/>
              </w:rPr>
            </w:pPr>
          </w:p>
          <w:p w14:paraId="699383FA" w14:textId="77777777" w:rsidR="001A281D" w:rsidRDefault="001A281D" w:rsidP="00580129">
            <w:pPr>
              <w:rPr>
                <w:rFonts w:ascii="Arial" w:hAnsi="Arial" w:cs="Arial"/>
                <w:sz w:val="18"/>
                <w:szCs w:val="18"/>
              </w:rPr>
            </w:pPr>
          </w:p>
          <w:p w14:paraId="5B3AEC87" w14:textId="77777777" w:rsidR="001A281D" w:rsidRDefault="001A281D" w:rsidP="00580129">
            <w:pPr>
              <w:rPr>
                <w:rFonts w:ascii="Arial" w:hAnsi="Arial" w:cs="Arial"/>
                <w:sz w:val="18"/>
                <w:szCs w:val="18"/>
              </w:rPr>
            </w:pPr>
          </w:p>
          <w:p w14:paraId="7E90E7A8" w14:textId="77777777" w:rsidR="001A281D" w:rsidRDefault="001A281D" w:rsidP="00580129">
            <w:pPr>
              <w:rPr>
                <w:rFonts w:ascii="Arial" w:hAnsi="Arial" w:cs="Arial"/>
                <w:sz w:val="18"/>
                <w:szCs w:val="18"/>
              </w:rPr>
            </w:pPr>
          </w:p>
          <w:p w14:paraId="6A48B936" w14:textId="77777777" w:rsidR="0050124B" w:rsidRDefault="0050124B" w:rsidP="00580129">
            <w:pPr>
              <w:rPr>
                <w:rFonts w:ascii="Arial" w:hAnsi="Arial" w:cs="Arial"/>
                <w:sz w:val="18"/>
                <w:szCs w:val="18"/>
              </w:rPr>
            </w:pPr>
          </w:p>
          <w:p w14:paraId="02F64FAC" w14:textId="77777777" w:rsidR="0050124B" w:rsidRDefault="0050124B" w:rsidP="00580129">
            <w:pPr>
              <w:rPr>
                <w:rFonts w:ascii="Arial" w:hAnsi="Arial" w:cs="Arial"/>
                <w:sz w:val="18"/>
                <w:szCs w:val="18"/>
              </w:rPr>
            </w:pPr>
          </w:p>
          <w:p w14:paraId="3E5B210C" w14:textId="77777777" w:rsidR="0050124B" w:rsidRDefault="0050124B" w:rsidP="00580129">
            <w:pPr>
              <w:rPr>
                <w:rFonts w:ascii="Arial" w:hAnsi="Arial" w:cs="Arial"/>
                <w:sz w:val="18"/>
                <w:szCs w:val="18"/>
              </w:rPr>
            </w:pPr>
          </w:p>
          <w:p w14:paraId="490F9F9B" w14:textId="77777777" w:rsidR="0050124B" w:rsidRDefault="0050124B" w:rsidP="00580129">
            <w:pPr>
              <w:rPr>
                <w:rFonts w:ascii="Arial" w:hAnsi="Arial" w:cs="Arial"/>
                <w:sz w:val="18"/>
                <w:szCs w:val="18"/>
              </w:rPr>
            </w:pPr>
          </w:p>
          <w:p w14:paraId="776ACA68" w14:textId="77777777" w:rsidR="0050124B" w:rsidRDefault="0050124B" w:rsidP="00580129">
            <w:pPr>
              <w:rPr>
                <w:rFonts w:ascii="Arial" w:hAnsi="Arial" w:cs="Arial"/>
                <w:sz w:val="18"/>
                <w:szCs w:val="18"/>
              </w:rPr>
            </w:pPr>
          </w:p>
          <w:p w14:paraId="56E3F476" w14:textId="77777777" w:rsidR="0050124B" w:rsidRDefault="0050124B" w:rsidP="00580129">
            <w:pPr>
              <w:rPr>
                <w:rFonts w:ascii="Arial" w:hAnsi="Arial" w:cs="Arial"/>
                <w:sz w:val="18"/>
                <w:szCs w:val="18"/>
              </w:rPr>
            </w:pPr>
          </w:p>
          <w:p w14:paraId="0226364D" w14:textId="77777777" w:rsidR="0050124B" w:rsidRDefault="0050124B" w:rsidP="00580129">
            <w:pPr>
              <w:rPr>
                <w:rFonts w:ascii="Arial" w:hAnsi="Arial" w:cs="Arial"/>
                <w:sz w:val="18"/>
                <w:szCs w:val="18"/>
              </w:rPr>
            </w:pPr>
          </w:p>
          <w:p w14:paraId="0EFDDCE0" w14:textId="77777777" w:rsidR="0050124B" w:rsidRDefault="0050124B" w:rsidP="00580129">
            <w:pPr>
              <w:rPr>
                <w:rFonts w:ascii="Arial" w:hAnsi="Arial" w:cs="Arial"/>
                <w:sz w:val="18"/>
                <w:szCs w:val="18"/>
              </w:rPr>
            </w:pPr>
          </w:p>
          <w:p w14:paraId="3C0F39FF" w14:textId="77777777" w:rsidR="0050124B" w:rsidRDefault="0050124B" w:rsidP="00580129">
            <w:pPr>
              <w:rPr>
                <w:rFonts w:ascii="Arial" w:hAnsi="Arial" w:cs="Arial"/>
                <w:sz w:val="18"/>
                <w:szCs w:val="18"/>
              </w:rPr>
            </w:pPr>
          </w:p>
          <w:p w14:paraId="2F30B418" w14:textId="77777777" w:rsidR="0050124B" w:rsidRDefault="0050124B" w:rsidP="00580129">
            <w:pPr>
              <w:rPr>
                <w:rFonts w:ascii="Arial" w:hAnsi="Arial" w:cs="Arial"/>
                <w:sz w:val="18"/>
                <w:szCs w:val="18"/>
              </w:rPr>
            </w:pPr>
          </w:p>
          <w:p w14:paraId="7A79C8FE" w14:textId="77777777" w:rsidR="0050124B" w:rsidRDefault="0050124B" w:rsidP="00580129">
            <w:pPr>
              <w:rPr>
                <w:rFonts w:ascii="Arial" w:hAnsi="Arial" w:cs="Arial"/>
                <w:sz w:val="18"/>
                <w:szCs w:val="18"/>
              </w:rPr>
            </w:pPr>
          </w:p>
          <w:p w14:paraId="2D20B508" w14:textId="77777777" w:rsidR="0050124B" w:rsidRDefault="0050124B" w:rsidP="00580129">
            <w:pPr>
              <w:rPr>
                <w:rFonts w:ascii="Arial" w:hAnsi="Arial" w:cs="Arial"/>
                <w:sz w:val="18"/>
                <w:szCs w:val="18"/>
              </w:rPr>
            </w:pPr>
          </w:p>
          <w:p w14:paraId="5ACDB804" w14:textId="77777777" w:rsidR="0050124B" w:rsidRDefault="0050124B" w:rsidP="00580129">
            <w:pPr>
              <w:rPr>
                <w:rFonts w:ascii="Arial" w:hAnsi="Arial" w:cs="Arial"/>
                <w:sz w:val="18"/>
                <w:szCs w:val="18"/>
              </w:rPr>
            </w:pPr>
          </w:p>
          <w:p w14:paraId="21194F91" w14:textId="77777777" w:rsidR="0050124B" w:rsidRDefault="0050124B" w:rsidP="00580129">
            <w:pPr>
              <w:rPr>
                <w:rFonts w:ascii="Arial" w:hAnsi="Arial" w:cs="Arial"/>
                <w:sz w:val="18"/>
                <w:szCs w:val="18"/>
              </w:rPr>
            </w:pPr>
          </w:p>
          <w:p w14:paraId="630E268B" w14:textId="77777777" w:rsidR="0050124B" w:rsidRDefault="0050124B" w:rsidP="00580129">
            <w:pPr>
              <w:rPr>
                <w:rFonts w:ascii="Arial" w:hAnsi="Arial" w:cs="Arial"/>
                <w:sz w:val="18"/>
                <w:szCs w:val="18"/>
              </w:rPr>
            </w:pPr>
          </w:p>
          <w:p w14:paraId="30E99D88" w14:textId="77777777" w:rsidR="0050124B" w:rsidRDefault="0050124B" w:rsidP="00580129">
            <w:pPr>
              <w:rPr>
                <w:rFonts w:ascii="Arial" w:hAnsi="Arial" w:cs="Arial"/>
                <w:sz w:val="18"/>
                <w:szCs w:val="18"/>
              </w:rPr>
            </w:pPr>
          </w:p>
          <w:p w14:paraId="0D4D27A0" w14:textId="77777777" w:rsidR="0050124B" w:rsidRDefault="0050124B" w:rsidP="00580129">
            <w:pPr>
              <w:rPr>
                <w:rFonts w:ascii="Arial" w:hAnsi="Arial" w:cs="Arial"/>
                <w:sz w:val="18"/>
                <w:szCs w:val="18"/>
              </w:rPr>
            </w:pPr>
          </w:p>
          <w:p w14:paraId="63F5E7F6" w14:textId="77777777" w:rsidR="0050124B" w:rsidRDefault="0050124B" w:rsidP="00580129">
            <w:pPr>
              <w:rPr>
                <w:rFonts w:ascii="Arial" w:hAnsi="Arial" w:cs="Arial"/>
                <w:sz w:val="18"/>
                <w:szCs w:val="18"/>
              </w:rPr>
            </w:pPr>
          </w:p>
          <w:p w14:paraId="6BD0A31A" w14:textId="77777777" w:rsidR="0050124B" w:rsidRDefault="0050124B" w:rsidP="00580129">
            <w:pPr>
              <w:rPr>
                <w:rFonts w:ascii="Arial" w:hAnsi="Arial" w:cs="Arial"/>
                <w:sz w:val="18"/>
                <w:szCs w:val="18"/>
              </w:rPr>
            </w:pPr>
          </w:p>
          <w:p w14:paraId="3E0E1B60" w14:textId="77777777" w:rsidR="0050124B" w:rsidRDefault="0050124B" w:rsidP="00580129">
            <w:pPr>
              <w:rPr>
                <w:rFonts w:ascii="Arial" w:hAnsi="Arial" w:cs="Arial"/>
                <w:sz w:val="18"/>
                <w:szCs w:val="18"/>
              </w:rPr>
            </w:pPr>
          </w:p>
          <w:p w14:paraId="3E3D0053" w14:textId="77777777" w:rsidR="0050124B" w:rsidRDefault="0050124B" w:rsidP="00580129">
            <w:pPr>
              <w:rPr>
                <w:rFonts w:ascii="Arial" w:hAnsi="Arial" w:cs="Arial"/>
                <w:sz w:val="18"/>
                <w:szCs w:val="18"/>
              </w:rPr>
            </w:pPr>
          </w:p>
          <w:p w14:paraId="54D3D36A" w14:textId="77777777" w:rsidR="001A281D" w:rsidRDefault="001A281D" w:rsidP="00580129">
            <w:pPr>
              <w:rPr>
                <w:rFonts w:ascii="Arial" w:hAnsi="Arial" w:cs="Arial"/>
                <w:sz w:val="18"/>
                <w:szCs w:val="18"/>
              </w:rPr>
            </w:pPr>
          </w:p>
          <w:p w14:paraId="5D626DFC" w14:textId="77777777" w:rsidR="001A281D" w:rsidRDefault="001A281D" w:rsidP="00580129">
            <w:pPr>
              <w:rPr>
                <w:rFonts w:ascii="Arial" w:hAnsi="Arial" w:cs="Arial"/>
                <w:sz w:val="18"/>
                <w:szCs w:val="18"/>
              </w:rPr>
            </w:pPr>
          </w:p>
          <w:p w14:paraId="24224CA4" w14:textId="77777777" w:rsidR="001A281D" w:rsidRDefault="001A281D" w:rsidP="00580129">
            <w:pPr>
              <w:rPr>
                <w:rFonts w:ascii="Arial" w:hAnsi="Arial" w:cs="Arial"/>
                <w:sz w:val="18"/>
                <w:szCs w:val="18"/>
              </w:rPr>
            </w:pPr>
          </w:p>
          <w:p w14:paraId="52E2FF3A" w14:textId="77777777" w:rsidR="001A281D" w:rsidRDefault="001A281D" w:rsidP="00580129">
            <w:pPr>
              <w:rPr>
                <w:rFonts w:ascii="Arial" w:hAnsi="Arial" w:cs="Arial"/>
                <w:sz w:val="18"/>
                <w:szCs w:val="18"/>
              </w:rPr>
            </w:pPr>
          </w:p>
          <w:p w14:paraId="7C174F76" w14:textId="7FAA0697" w:rsidR="001A281D" w:rsidRPr="001A281D" w:rsidRDefault="001A281D" w:rsidP="00580129">
            <w:pPr>
              <w:rPr>
                <w:rFonts w:ascii="Arial" w:hAnsi="Arial" w:cs="Arial"/>
                <w:b/>
                <w:color w:val="0070C0"/>
                <w:sz w:val="18"/>
                <w:szCs w:val="18"/>
              </w:rPr>
            </w:pPr>
            <w:r>
              <w:rPr>
                <w:rFonts w:ascii="Arial" w:hAnsi="Arial" w:cs="Arial"/>
                <w:b/>
                <w:color w:val="0070C0"/>
                <w:sz w:val="18"/>
                <w:szCs w:val="18"/>
              </w:rPr>
              <w:t>Ongoing</w:t>
            </w:r>
          </w:p>
          <w:p w14:paraId="2D6680EB" w14:textId="3F9CDBD3" w:rsidR="001A281D" w:rsidRPr="001A281D" w:rsidRDefault="001A281D" w:rsidP="00580129">
            <w:pPr>
              <w:rPr>
                <w:rFonts w:ascii="Arial" w:hAnsi="Arial" w:cs="Arial"/>
                <w:color w:val="0070C0"/>
                <w:sz w:val="16"/>
                <w:szCs w:val="18"/>
              </w:rPr>
            </w:pPr>
            <w:r>
              <w:rPr>
                <w:rFonts w:ascii="Arial" w:hAnsi="Arial" w:cs="Arial"/>
                <w:color w:val="0070C0"/>
                <w:sz w:val="16"/>
                <w:szCs w:val="18"/>
              </w:rPr>
              <w:t>FH HWB</w:t>
            </w:r>
            <w:r w:rsidRPr="001A281D">
              <w:rPr>
                <w:rFonts w:ascii="Arial" w:hAnsi="Arial" w:cs="Arial"/>
                <w:color w:val="0070C0"/>
                <w:sz w:val="16"/>
                <w:szCs w:val="18"/>
              </w:rPr>
              <w:t xml:space="preserve"> </w:t>
            </w:r>
          </w:p>
          <w:p w14:paraId="506C8CB7" w14:textId="77777777" w:rsidR="001A281D" w:rsidRDefault="001A281D" w:rsidP="00580129">
            <w:pPr>
              <w:rPr>
                <w:rFonts w:ascii="Arial" w:hAnsi="Arial" w:cs="Arial"/>
                <w:b/>
                <w:color w:val="0070C0"/>
                <w:sz w:val="18"/>
                <w:szCs w:val="18"/>
              </w:rPr>
            </w:pPr>
          </w:p>
          <w:p w14:paraId="6F5F1E0C" w14:textId="77777777" w:rsidR="001A281D" w:rsidRDefault="001A281D" w:rsidP="00580129">
            <w:pPr>
              <w:rPr>
                <w:rFonts w:ascii="Arial" w:hAnsi="Arial" w:cs="Arial"/>
                <w:b/>
                <w:color w:val="0070C0"/>
                <w:sz w:val="18"/>
                <w:szCs w:val="18"/>
              </w:rPr>
            </w:pPr>
          </w:p>
          <w:p w14:paraId="2F109CD5" w14:textId="77777777" w:rsidR="001A281D" w:rsidRDefault="001A281D" w:rsidP="00580129">
            <w:pPr>
              <w:rPr>
                <w:rFonts w:ascii="Arial" w:hAnsi="Arial" w:cs="Arial"/>
                <w:b/>
                <w:color w:val="0070C0"/>
                <w:sz w:val="18"/>
                <w:szCs w:val="18"/>
              </w:rPr>
            </w:pPr>
          </w:p>
          <w:p w14:paraId="412477A5" w14:textId="77777777" w:rsidR="0050124B" w:rsidRDefault="0050124B" w:rsidP="00580129">
            <w:pPr>
              <w:rPr>
                <w:rFonts w:ascii="Arial" w:hAnsi="Arial" w:cs="Arial"/>
                <w:b/>
                <w:color w:val="0070C0"/>
                <w:sz w:val="18"/>
                <w:szCs w:val="18"/>
              </w:rPr>
            </w:pPr>
          </w:p>
          <w:p w14:paraId="25506C69" w14:textId="77777777" w:rsidR="001A281D" w:rsidRDefault="001A281D" w:rsidP="00580129">
            <w:pPr>
              <w:rPr>
                <w:rFonts w:ascii="Arial" w:hAnsi="Arial" w:cs="Arial"/>
                <w:b/>
                <w:color w:val="0070C0"/>
                <w:sz w:val="18"/>
                <w:szCs w:val="18"/>
              </w:rPr>
            </w:pPr>
          </w:p>
          <w:p w14:paraId="6B84C780" w14:textId="77777777" w:rsidR="001A281D" w:rsidRDefault="001A281D" w:rsidP="00580129">
            <w:pPr>
              <w:rPr>
                <w:rFonts w:ascii="Arial" w:hAnsi="Arial" w:cs="Arial"/>
                <w:b/>
                <w:color w:val="0070C0"/>
                <w:sz w:val="18"/>
                <w:szCs w:val="18"/>
              </w:rPr>
            </w:pPr>
          </w:p>
          <w:p w14:paraId="09E6A1E0" w14:textId="0136CEB1" w:rsidR="001A281D" w:rsidRPr="001A281D" w:rsidRDefault="001A281D" w:rsidP="00580129">
            <w:pPr>
              <w:rPr>
                <w:rFonts w:ascii="Arial" w:hAnsi="Arial" w:cs="Arial"/>
                <w:b/>
                <w:color w:val="0070C0"/>
                <w:sz w:val="18"/>
                <w:szCs w:val="18"/>
              </w:rPr>
            </w:pPr>
            <w:r w:rsidRPr="001A281D">
              <w:rPr>
                <w:rFonts w:ascii="Arial" w:hAnsi="Arial" w:cs="Arial"/>
                <w:b/>
                <w:color w:val="0070C0"/>
                <w:sz w:val="18"/>
                <w:szCs w:val="18"/>
              </w:rPr>
              <w:t>Ongoing</w:t>
            </w:r>
          </w:p>
          <w:p w14:paraId="42B0EC62" w14:textId="77777777" w:rsidR="001A281D" w:rsidRDefault="001A281D" w:rsidP="00580129">
            <w:pPr>
              <w:rPr>
                <w:rFonts w:ascii="Arial" w:hAnsi="Arial" w:cs="Arial"/>
                <w:color w:val="0070C0"/>
                <w:sz w:val="18"/>
                <w:szCs w:val="18"/>
              </w:rPr>
            </w:pPr>
            <w:r>
              <w:rPr>
                <w:rFonts w:ascii="Arial" w:hAnsi="Arial" w:cs="Arial"/>
                <w:color w:val="0070C0"/>
                <w:sz w:val="18"/>
                <w:szCs w:val="18"/>
              </w:rPr>
              <w:t>L. Davis</w:t>
            </w:r>
          </w:p>
          <w:p w14:paraId="18693569" w14:textId="0E32FAFF" w:rsidR="001A281D" w:rsidRDefault="001A281D" w:rsidP="00580129">
            <w:pPr>
              <w:rPr>
                <w:rFonts w:ascii="Arial" w:hAnsi="Arial" w:cs="Arial"/>
                <w:color w:val="0070C0"/>
                <w:sz w:val="18"/>
                <w:szCs w:val="18"/>
              </w:rPr>
            </w:pPr>
            <w:r>
              <w:rPr>
                <w:rFonts w:ascii="Arial" w:hAnsi="Arial" w:cs="Arial"/>
                <w:color w:val="0070C0"/>
                <w:sz w:val="18"/>
                <w:szCs w:val="18"/>
              </w:rPr>
              <w:t>PT PCs</w:t>
            </w:r>
          </w:p>
          <w:p w14:paraId="3166592A" w14:textId="77777777" w:rsidR="001A281D" w:rsidRDefault="001A281D" w:rsidP="00580129">
            <w:pPr>
              <w:rPr>
                <w:rFonts w:ascii="Arial" w:hAnsi="Arial" w:cs="Arial"/>
                <w:color w:val="0070C0"/>
                <w:sz w:val="18"/>
                <w:szCs w:val="18"/>
              </w:rPr>
            </w:pPr>
            <w:r>
              <w:rPr>
                <w:rFonts w:ascii="Arial" w:hAnsi="Arial" w:cs="Arial"/>
                <w:color w:val="0070C0"/>
                <w:sz w:val="18"/>
                <w:szCs w:val="18"/>
              </w:rPr>
              <w:t>PC E. Orr</w:t>
            </w:r>
          </w:p>
          <w:p w14:paraId="5FE65D74" w14:textId="5AB08CF2" w:rsidR="001A281D" w:rsidRDefault="001A281D" w:rsidP="00580129">
            <w:pPr>
              <w:rPr>
                <w:rFonts w:ascii="Arial" w:hAnsi="Arial" w:cs="Arial"/>
                <w:color w:val="0070C0"/>
                <w:sz w:val="18"/>
                <w:szCs w:val="18"/>
              </w:rPr>
            </w:pPr>
            <w:r>
              <w:rPr>
                <w:rFonts w:ascii="Arial" w:hAnsi="Arial" w:cs="Arial"/>
                <w:color w:val="0070C0"/>
                <w:sz w:val="18"/>
                <w:szCs w:val="18"/>
              </w:rPr>
              <w:t>S. Scholes</w:t>
            </w:r>
          </w:p>
          <w:p w14:paraId="239C10F8" w14:textId="77777777" w:rsidR="001A281D" w:rsidRDefault="001A281D" w:rsidP="00580129">
            <w:pPr>
              <w:rPr>
                <w:rFonts w:ascii="Arial" w:hAnsi="Arial" w:cs="Arial"/>
                <w:color w:val="0070C0"/>
                <w:sz w:val="18"/>
                <w:szCs w:val="18"/>
              </w:rPr>
            </w:pPr>
          </w:p>
          <w:p w14:paraId="0548F375" w14:textId="77777777" w:rsidR="001A281D" w:rsidRDefault="001A281D" w:rsidP="00580129">
            <w:pPr>
              <w:rPr>
                <w:rFonts w:ascii="Arial" w:hAnsi="Arial" w:cs="Arial"/>
                <w:color w:val="0070C0"/>
                <w:sz w:val="18"/>
                <w:szCs w:val="18"/>
              </w:rPr>
            </w:pPr>
          </w:p>
          <w:p w14:paraId="3E776232" w14:textId="77777777" w:rsidR="001A281D" w:rsidRPr="001A281D" w:rsidRDefault="001A281D" w:rsidP="00580129">
            <w:pPr>
              <w:rPr>
                <w:rFonts w:ascii="Arial" w:hAnsi="Arial" w:cs="Arial"/>
                <w:color w:val="0070C0"/>
                <w:sz w:val="18"/>
                <w:szCs w:val="18"/>
              </w:rPr>
            </w:pPr>
          </w:p>
          <w:p w14:paraId="2BD8BC12" w14:textId="77777777" w:rsidR="00E76606" w:rsidRDefault="00E76606" w:rsidP="00E76606">
            <w:pPr>
              <w:ind w:left="177"/>
              <w:rPr>
                <w:rFonts w:ascii="Arial" w:hAnsi="Arial" w:cs="Arial"/>
                <w:sz w:val="20"/>
                <w:szCs w:val="20"/>
              </w:rPr>
            </w:pPr>
          </w:p>
          <w:p w14:paraId="6F189955" w14:textId="77777777" w:rsidR="00E76606" w:rsidRPr="00E76606" w:rsidRDefault="00E76606" w:rsidP="00061E55">
            <w:pPr>
              <w:rPr>
                <w:rFonts w:ascii="Arial" w:hAnsi="Arial" w:cs="Arial"/>
                <w:sz w:val="20"/>
                <w:szCs w:val="20"/>
              </w:rPr>
            </w:pPr>
          </w:p>
          <w:p w14:paraId="19B91012" w14:textId="427FD96A" w:rsidR="00990CF8" w:rsidRPr="00990CF8" w:rsidRDefault="00990CF8" w:rsidP="00061E55">
            <w:pPr>
              <w:rPr>
                <w:rFonts w:ascii="Arial" w:hAnsi="Arial" w:cs="Arial"/>
                <w:i/>
                <w:color w:val="FF0000"/>
                <w:sz w:val="20"/>
                <w:szCs w:val="20"/>
              </w:rPr>
            </w:pPr>
          </w:p>
        </w:tc>
        <w:tc>
          <w:tcPr>
            <w:tcW w:w="3035" w:type="dxa"/>
            <w:shd w:val="clear" w:color="auto" w:fill="FFFFFF" w:themeFill="background1"/>
          </w:tcPr>
          <w:p w14:paraId="4D9E3857" w14:textId="77777777" w:rsidR="00E76606" w:rsidRDefault="00E76606" w:rsidP="00E76606">
            <w:pPr>
              <w:pStyle w:val="ListParagraph"/>
              <w:numPr>
                <w:ilvl w:val="0"/>
                <w:numId w:val="25"/>
              </w:numPr>
              <w:ind w:left="175" w:hanging="175"/>
              <w:rPr>
                <w:rFonts w:ascii="Arial" w:hAnsi="Arial" w:cs="Arial"/>
                <w:sz w:val="18"/>
                <w:szCs w:val="18"/>
              </w:rPr>
            </w:pPr>
            <w:r>
              <w:rPr>
                <w:rFonts w:ascii="Arial" w:hAnsi="Arial" w:cs="Arial"/>
                <w:sz w:val="18"/>
                <w:szCs w:val="18"/>
              </w:rPr>
              <w:lastRenderedPageBreak/>
              <w:t>Young people see that their wellbeing is the focus in every classroom.</w:t>
            </w:r>
          </w:p>
          <w:p w14:paraId="49E448DC" w14:textId="7A718BD2" w:rsidR="00E76606" w:rsidRDefault="00E76606" w:rsidP="00E76606">
            <w:pPr>
              <w:pStyle w:val="ListParagraph"/>
              <w:numPr>
                <w:ilvl w:val="0"/>
                <w:numId w:val="25"/>
              </w:numPr>
              <w:ind w:left="175" w:hanging="175"/>
              <w:rPr>
                <w:rFonts w:ascii="Arial" w:hAnsi="Arial" w:cs="Arial"/>
                <w:sz w:val="18"/>
                <w:szCs w:val="18"/>
              </w:rPr>
            </w:pPr>
            <w:r>
              <w:rPr>
                <w:rFonts w:ascii="Arial" w:hAnsi="Arial" w:cs="Arial"/>
                <w:sz w:val="18"/>
                <w:szCs w:val="18"/>
              </w:rPr>
              <w:t>Young people have the opportunity to explore issues that could affect their lives and develop resilience.</w:t>
            </w:r>
          </w:p>
          <w:p w14:paraId="710DFBD6" w14:textId="77777777" w:rsidR="00E76606" w:rsidRDefault="00E76606" w:rsidP="00E76606">
            <w:pPr>
              <w:rPr>
                <w:rFonts w:ascii="Arial" w:hAnsi="Arial" w:cs="Arial"/>
                <w:sz w:val="18"/>
                <w:szCs w:val="18"/>
              </w:rPr>
            </w:pPr>
          </w:p>
          <w:p w14:paraId="52278889" w14:textId="77777777" w:rsidR="00E76606" w:rsidRDefault="00E76606" w:rsidP="00E76606">
            <w:pPr>
              <w:rPr>
                <w:rFonts w:ascii="Arial" w:hAnsi="Arial" w:cs="Arial"/>
                <w:sz w:val="18"/>
                <w:szCs w:val="18"/>
              </w:rPr>
            </w:pPr>
          </w:p>
          <w:p w14:paraId="51ADBE4B" w14:textId="77777777" w:rsidR="00E76606" w:rsidRDefault="00E76606" w:rsidP="00E76606">
            <w:pPr>
              <w:rPr>
                <w:rFonts w:ascii="Arial" w:hAnsi="Arial" w:cs="Arial"/>
                <w:sz w:val="18"/>
                <w:szCs w:val="18"/>
              </w:rPr>
            </w:pPr>
          </w:p>
          <w:p w14:paraId="116A2AE0" w14:textId="77777777" w:rsidR="00E76606" w:rsidRDefault="00E76606" w:rsidP="00E76606">
            <w:pPr>
              <w:rPr>
                <w:rFonts w:ascii="Arial" w:hAnsi="Arial" w:cs="Arial"/>
                <w:sz w:val="18"/>
                <w:szCs w:val="18"/>
              </w:rPr>
            </w:pPr>
          </w:p>
          <w:p w14:paraId="30FB8EDF" w14:textId="77777777" w:rsidR="00E76606" w:rsidRDefault="00E76606" w:rsidP="00E76606">
            <w:pPr>
              <w:rPr>
                <w:rFonts w:ascii="Arial" w:hAnsi="Arial" w:cs="Arial"/>
                <w:sz w:val="18"/>
                <w:szCs w:val="18"/>
              </w:rPr>
            </w:pPr>
          </w:p>
          <w:p w14:paraId="2F2356E6" w14:textId="77777777" w:rsidR="00E76606" w:rsidRDefault="00E76606" w:rsidP="00E76606">
            <w:pPr>
              <w:rPr>
                <w:rFonts w:ascii="Arial" w:hAnsi="Arial" w:cs="Arial"/>
                <w:sz w:val="18"/>
                <w:szCs w:val="18"/>
              </w:rPr>
            </w:pPr>
          </w:p>
          <w:p w14:paraId="322CBBB0" w14:textId="77777777" w:rsidR="00E76606" w:rsidRDefault="00E76606" w:rsidP="00E76606">
            <w:pPr>
              <w:rPr>
                <w:rFonts w:ascii="Arial" w:hAnsi="Arial" w:cs="Arial"/>
                <w:sz w:val="18"/>
                <w:szCs w:val="18"/>
              </w:rPr>
            </w:pPr>
          </w:p>
          <w:p w14:paraId="37091A44" w14:textId="77777777" w:rsidR="00E76606" w:rsidRPr="00DE18E1" w:rsidRDefault="00E76606" w:rsidP="00E76606">
            <w:pPr>
              <w:pStyle w:val="ListParagraph"/>
              <w:numPr>
                <w:ilvl w:val="0"/>
                <w:numId w:val="25"/>
              </w:numPr>
              <w:ind w:left="175" w:hanging="175"/>
              <w:rPr>
                <w:rFonts w:ascii="Arial" w:hAnsi="Arial" w:cs="Arial"/>
                <w:sz w:val="18"/>
                <w:szCs w:val="18"/>
              </w:rPr>
            </w:pPr>
            <w:r w:rsidRPr="00DE18E1">
              <w:rPr>
                <w:rFonts w:ascii="Arial" w:hAnsi="Arial" w:cs="Arial"/>
                <w:sz w:val="18"/>
                <w:szCs w:val="18"/>
              </w:rPr>
              <w:t>Young people will have consistency and routine.   They will be listened to but will also learn from experiences.  Young people will feel fully supported, involved and part of the process.</w:t>
            </w:r>
          </w:p>
          <w:p w14:paraId="73416742" w14:textId="77777777" w:rsidR="00E76606" w:rsidRPr="00F71863" w:rsidRDefault="00E76606" w:rsidP="00E76606">
            <w:pPr>
              <w:rPr>
                <w:rFonts w:ascii="Arial" w:hAnsi="Arial" w:cs="Arial"/>
                <w:sz w:val="18"/>
                <w:szCs w:val="18"/>
              </w:rPr>
            </w:pPr>
          </w:p>
          <w:p w14:paraId="79290DF3" w14:textId="77777777" w:rsidR="00E76606" w:rsidRPr="00E76606" w:rsidRDefault="00E76606" w:rsidP="00E76606">
            <w:pPr>
              <w:rPr>
                <w:rFonts w:ascii="Arial" w:hAnsi="Arial" w:cs="Arial"/>
                <w:sz w:val="18"/>
                <w:szCs w:val="18"/>
              </w:rPr>
            </w:pPr>
          </w:p>
          <w:p w14:paraId="5771700C" w14:textId="00F031F4" w:rsidR="007248CD" w:rsidRPr="00990CF8" w:rsidRDefault="007248CD" w:rsidP="00061E55">
            <w:pPr>
              <w:rPr>
                <w:rFonts w:ascii="Arial" w:hAnsi="Arial" w:cs="Arial"/>
                <w:i/>
                <w:color w:val="FF0000"/>
                <w:sz w:val="20"/>
                <w:szCs w:val="20"/>
              </w:rPr>
            </w:pPr>
          </w:p>
          <w:p w14:paraId="1AD74CE9" w14:textId="77777777" w:rsidR="007248CD" w:rsidRDefault="007248CD" w:rsidP="00FD775E">
            <w:pPr>
              <w:rPr>
                <w:rFonts w:ascii="Arial" w:hAnsi="Arial" w:cs="Arial"/>
                <w:i/>
                <w:color w:val="FF0000"/>
                <w:sz w:val="20"/>
                <w:szCs w:val="20"/>
              </w:rPr>
            </w:pPr>
          </w:p>
          <w:p w14:paraId="50AE55D8" w14:textId="77777777" w:rsidR="00E76606" w:rsidRDefault="00E76606" w:rsidP="00FD775E">
            <w:pPr>
              <w:rPr>
                <w:rFonts w:ascii="Arial" w:hAnsi="Arial" w:cs="Arial"/>
                <w:i/>
                <w:color w:val="FF0000"/>
                <w:sz w:val="20"/>
                <w:szCs w:val="20"/>
              </w:rPr>
            </w:pPr>
          </w:p>
          <w:p w14:paraId="4B203016" w14:textId="77777777" w:rsidR="00E76606" w:rsidRDefault="00E76606" w:rsidP="00FD775E">
            <w:pPr>
              <w:rPr>
                <w:rFonts w:ascii="Arial" w:hAnsi="Arial" w:cs="Arial"/>
                <w:i/>
                <w:color w:val="FF0000"/>
                <w:sz w:val="20"/>
                <w:szCs w:val="20"/>
              </w:rPr>
            </w:pPr>
          </w:p>
          <w:p w14:paraId="2CE1960F" w14:textId="77777777" w:rsidR="00E76606" w:rsidRDefault="00E76606" w:rsidP="00FD775E">
            <w:pPr>
              <w:rPr>
                <w:rFonts w:ascii="Arial" w:hAnsi="Arial" w:cs="Arial"/>
                <w:i/>
                <w:color w:val="FF0000"/>
                <w:sz w:val="20"/>
                <w:szCs w:val="20"/>
              </w:rPr>
            </w:pPr>
          </w:p>
          <w:p w14:paraId="65467DA9" w14:textId="77777777" w:rsidR="00E76606" w:rsidRDefault="00E76606" w:rsidP="00FD775E">
            <w:pPr>
              <w:rPr>
                <w:rFonts w:ascii="Arial" w:hAnsi="Arial" w:cs="Arial"/>
                <w:i/>
                <w:color w:val="FF0000"/>
                <w:sz w:val="20"/>
                <w:szCs w:val="20"/>
              </w:rPr>
            </w:pPr>
          </w:p>
          <w:p w14:paraId="5C4FAFC8" w14:textId="77777777" w:rsidR="00E76606" w:rsidRDefault="00E76606" w:rsidP="00FD775E">
            <w:pPr>
              <w:rPr>
                <w:rFonts w:ascii="Arial" w:hAnsi="Arial" w:cs="Arial"/>
                <w:i/>
                <w:color w:val="FF0000"/>
                <w:sz w:val="20"/>
                <w:szCs w:val="20"/>
              </w:rPr>
            </w:pPr>
          </w:p>
          <w:p w14:paraId="7817815E" w14:textId="77777777" w:rsidR="00E76606" w:rsidRDefault="00E76606" w:rsidP="00FD775E">
            <w:pPr>
              <w:rPr>
                <w:rFonts w:ascii="Arial" w:hAnsi="Arial" w:cs="Arial"/>
                <w:i/>
                <w:color w:val="FF0000"/>
                <w:sz w:val="20"/>
                <w:szCs w:val="20"/>
              </w:rPr>
            </w:pPr>
          </w:p>
          <w:p w14:paraId="38CADAB3" w14:textId="77777777" w:rsidR="00E76606" w:rsidRDefault="00E76606" w:rsidP="00FD775E">
            <w:pPr>
              <w:rPr>
                <w:rFonts w:ascii="Arial" w:hAnsi="Arial" w:cs="Arial"/>
                <w:i/>
                <w:color w:val="FF0000"/>
                <w:sz w:val="20"/>
                <w:szCs w:val="20"/>
              </w:rPr>
            </w:pPr>
          </w:p>
          <w:p w14:paraId="5934E010" w14:textId="77777777" w:rsidR="00E76606" w:rsidRDefault="00E76606" w:rsidP="00FD775E">
            <w:pPr>
              <w:rPr>
                <w:rFonts w:ascii="Arial" w:hAnsi="Arial" w:cs="Arial"/>
                <w:i/>
                <w:color w:val="FF0000"/>
                <w:sz w:val="20"/>
                <w:szCs w:val="20"/>
              </w:rPr>
            </w:pPr>
          </w:p>
          <w:p w14:paraId="5C84BA40" w14:textId="77777777" w:rsidR="00E76606" w:rsidRDefault="00E76606" w:rsidP="00FD775E">
            <w:pPr>
              <w:rPr>
                <w:rFonts w:ascii="Arial" w:hAnsi="Arial" w:cs="Arial"/>
                <w:i/>
                <w:color w:val="FF0000"/>
                <w:sz w:val="20"/>
                <w:szCs w:val="20"/>
              </w:rPr>
            </w:pPr>
          </w:p>
          <w:p w14:paraId="6AEA0D6D" w14:textId="77777777" w:rsidR="00E76606" w:rsidRDefault="00E76606" w:rsidP="00E76606">
            <w:pPr>
              <w:pStyle w:val="ListParagraph"/>
              <w:numPr>
                <w:ilvl w:val="0"/>
                <w:numId w:val="25"/>
              </w:numPr>
              <w:ind w:left="175" w:hanging="141"/>
              <w:rPr>
                <w:rFonts w:ascii="Arial" w:hAnsi="Arial" w:cs="Arial"/>
                <w:sz w:val="18"/>
                <w:szCs w:val="18"/>
              </w:rPr>
            </w:pPr>
            <w:r w:rsidRPr="00115ACE">
              <w:rPr>
                <w:rFonts w:ascii="Arial" w:hAnsi="Arial" w:cs="Arial"/>
                <w:sz w:val="18"/>
                <w:szCs w:val="18"/>
              </w:rPr>
              <w:t>Young people will feel supported in and out of the classroom and their needs fully supported</w:t>
            </w:r>
            <w:r>
              <w:rPr>
                <w:rFonts w:ascii="Arial" w:hAnsi="Arial" w:cs="Arial"/>
                <w:sz w:val="18"/>
                <w:szCs w:val="18"/>
              </w:rPr>
              <w:t>.</w:t>
            </w:r>
          </w:p>
          <w:p w14:paraId="3012092E" w14:textId="77777777" w:rsidR="00E76606" w:rsidRPr="00115ACE" w:rsidRDefault="00E76606" w:rsidP="00E76606">
            <w:pPr>
              <w:pStyle w:val="ListParagraph"/>
              <w:numPr>
                <w:ilvl w:val="0"/>
                <w:numId w:val="25"/>
              </w:numPr>
              <w:ind w:left="175" w:hanging="141"/>
              <w:rPr>
                <w:rFonts w:ascii="Arial" w:hAnsi="Arial" w:cs="Arial"/>
                <w:sz w:val="18"/>
                <w:szCs w:val="18"/>
              </w:rPr>
            </w:pPr>
            <w:r>
              <w:rPr>
                <w:rFonts w:ascii="Arial" w:hAnsi="Arial" w:cs="Arial"/>
                <w:sz w:val="18"/>
                <w:szCs w:val="18"/>
              </w:rPr>
              <w:t>Feedback to parents will be positive and encouraging.</w:t>
            </w:r>
          </w:p>
          <w:p w14:paraId="3EF709D8" w14:textId="77777777" w:rsidR="00E76606" w:rsidRDefault="00E76606" w:rsidP="00E76606">
            <w:pPr>
              <w:rPr>
                <w:rFonts w:ascii="Arial" w:hAnsi="Arial" w:cs="Arial"/>
                <w:sz w:val="18"/>
                <w:szCs w:val="18"/>
              </w:rPr>
            </w:pPr>
          </w:p>
          <w:p w14:paraId="0709BEAF" w14:textId="77777777" w:rsidR="00E76606" w:rsidRDefault="00E76606" w:rsidP="00E76606">
            <w:pPr>
              <w:rPr>
                <w:rFonts w:ascii="Arial" w:hAnsi="Arial" w:cs="Arial"/>
                <w:sz w:val="18"/>
                <w:szCs w:val="18"/>
              </w:rPr>
            </w:pPr>
          </w:p>
          <w:p w14:paraId="1BE4FDFE" w14:textId="77777777" w:rsidR="00E76606" w:rsidRDefault="00E76606" w:rsidP="00E76606">
            <w:pPr>
              <w:rPr>
                <w:rFonts w:ascii="Arial" w:hAnsi="Arial" w:cs="Arial"/>
                <w:sz w:val="18"/>
                <w:szCs w:val="18"/>
              </w:rPr>
            </w:pPr>
          </w:p>
          <w:p w14:paraId="26417F08" w14:textId="77777777" w:rsidR="00E76606" w:rsidRPr="0061564E" w:rsidRDefault="00E76606" w:rsidP="00E76606">
            <w:pPr>
              <w:pStyle w:val="ListParagraph"/>
              <w:numPr>
                <w:ilvl w:val="0"/>
                <w:numId w:val="25"/>
              </w:numPr>
              <w:ind w:left="175" w:hanging="175"/>
              <w:rPr>
                <w:rFonts w:ascii="Arial" w:hAnsi="Arial" w:cs="Arial"/>
                <w:sz w:val="18"/>
                <w:szCs w:val="18"/>
              </w:rPr>
            </w:pPr>
            <w:r w:rsidRPr="0061564E">
              <w:rPr>
                <w:rFonts w:ascii="Arial" w:hAnsi="Arial" w:cs="Arial"/>
                <w:sz w:val="18"/>
                <w:szCs w:val="18"/>
              </w:rPr>
              <w:t>The needs and</w:t>
            </w:r>
            <w:r>
              <w:rPr>
                <w:rFonts w:ascii="Arial" w:hAnsi="Arial" w:cs="Arial"/>
                <w:sz w:val="18"/>
                <w:szCs w:val="18"/>
              </w:rPr>
              <w:t xml:space="preserve"> Boxall</w:t>
            </w:r>
            <w:r w:rsidRPr="0061564E">
              <w:rPr>
                <w:rFonts w:ascii="Arial" w:hAnsi="Arial" w:cs="Arial"/>
                <w:sz w:val="18"/>
                <w:szCs w:val="18"/>
              </w:rPr>
              <w:t xml:space="preserve"> targets </w:t>
            </w:r>
            <w:r>
              <w:rPr>
                <w:rFonts w:ascii="Arial" w:hAnsi="Arial" w:cs="Arial"/>
                <w:sz w:val="18"/>
                <w:szCs w:val="18"/>
              </w:rPr>
              <w:t>for</w:t>
            </w:r>
            <w:r w:rsidRPr="0061564E">
              <w:rPr>
                <w:rFonts w:ascii="Arial" w:hAnsi="Arial" w:cs="Arial"/>
                <w:sz w:val="18"/>
                <w:szCs w:val="18"/>
              </w:rPr>
              <w:t xml:space="preserve"> young people who require more input will be met</w:t>
            </w:r>
            <w:r>
              <w:rPr>
                <w:rFonts w:ascii="Arial" w:hAnsi="Arial" w:cs="Arial"/>
                <w:sz w:val="18"/>
                <w:szCs w:val="18"/>
              </w:rPr>
              <w:t xml:space="preserve"> and show improvement</w:t>
            </w:r>
            <w:r w:rsidRPr="0061564E">
              <w:rPr>
                <w:rFonts w:ascii="Arial" w:hAnsi="Arial" w:cs="Arial"/>
                <w:b/>
                <w:sz w:val="18"/>
                <w:szCs w:val="18"/>
              </w:rPr>
              <w:t>.</w:t>
            </w:r>
          </w:p>
          <w:p w14:paraId="39B32E66" w14:textId="77777777" w:rsidR="00E76606" w:rsidRDefault="00E76606" w:rsidP="00E76606">
            <w:pPr>
              <w:pStyle w:val="ListParagraph"/>
              <w:numPr>
                <w:ilvl w:val="0"/>
                <w:numId w:val="25"/>
              </w:numPr>
              <w:ind w:left="175" w:hanging="175"/>
              <w:rPr>
                <w:rFonts w:ascii="Arial" w:hAnsi="Arial" w:cs="Arial"/>
                <w:sz w:val="18"/>
                <w:szCs w:val="18"/>
              </w:rPr>
            </w:pPr>
            <w:r w:rsidRPr="0061564E">
              <w:rPr>
                <w:rFonts w:ascii="Arial" w:hAnsi="Arial" w:cs="Arial"/>
                <w:sz w:val="18"/>
                <w:szCs w:val="18"/>
              </w:rPr>
              <w:t xml:space="preserve">Young people will build resilience and </w:t>
            </w:r>
            <w:r>
              <w:rPr>
                <w:rFonts w:ascii="Arial" w:hAnsi="Arial" w:cs="Arial"/>
                <w:sz w:val="18"/>
                <w:szCs w:val="18"/>
              </w:rPr>
              <w:t xml:space="preserve">be better equipped to deal with </w:t>
            </w:r>
            <w:r w:rsidRPr="0061564E">
              <w:rPr>
                <w:rFonts w:ascii="Arial" w:hAnsi="Arial" w:cs="Arial"/>
                <w:sz w:val="18"/>
                <w:szCs w:val="18"/>
              </w:rPr>
              <w:t xml:space="preserve">situations in and out of classroom. </w:t>
            </w:r>
          </w:p>
          <w:p w14:paraId="76B832F4" w14:textId="77777777" w:rsidR="00580129" w:rsidRDefault="00580129" w:rsidP="00580129">
            <w:pPr>
              <w:rPr>
                <w:rFonts w:ascii="Arial" w:hAnsi="Arial" w:cs="Arial"/>
                <w:sz w:val="18"/>
                <w:szCs w:val="18"/>
              </w:rPr>
            </w:pPr>
          </w:p>
          <w:p w14:paraId="1387AAF6" w14:textId="77777777" w:rsidR="00580129" w:rsidRPr="00580129" w:rsidRDefault="00580129" w:rsidP="00580129">
            <w:pPr>
              <w:rPr>
                <w:rFonts w:ascii="Arial" w:hAnsi="Arial" w:cs="Arial"/>
                <w:sz w:val="18"/>
                <w:szCs w:val="18"/>
              </w:rPr>
            </w:pPr>
          </w:p>
          <w:p w14:paraId="719CD76C" w14:textId="77777777" w:rsidR="00580129" w:rsidRPr="009A6E70" w:rsidRDefault="00580129" w:rsidP="00580129">
            <w:pPr>
              <w:pStyle w:val="ListParagraph"/>
              <w:numPr>
                <w:ilvl w:val="0"/>
                <w:numId w:val="25"/>
              </w:numPr>
              <w:ind w:left="175" w:hanging="175"/>
              <w:rPr>
                <w:rFonts w:ascii="Arial" w:hAnsi="Arial" w:cs="Arial"/>
                <w:sz w:val="18"/>
                <w:szCs w:val="18"/>
              </w:rPr>
            </w:pPr>
            <w:r w:rsidRPr="009A6E70">
              <w:rPr>
                <w:rFonts w:ascii="Arial" w:hAnsi="Arial" w:cs="Arial"/>
                <w:sz w:val="18"/>
                <w:szCs w:val="18"/>
              </w:rPr>
              <w:t>Young people are confident about what their rights are.  Staff are fully aware of what it entails</w:t>
            </w:r>
          </w:p>
          <w:p w14:paraId="29013BC1" w14:textId="77777777" w:rsidR="00580129" w:rsidRDefault="00580129" w:rsidP="00580129">
            <w:pPr>
              <w:rPr>
                <w:rFonts w:ascii="Arial" w:hAnsi="Arial" w:cs="Arial"/>
                <w:sz w:val="18"/>
                <w:szCs w:val="18"/>
              </w:rPr>
            </w:pPr>
          </w:p>
          <w:p w14:paraId="322171D1" w14:textId="77777777" w:rsidR="00580129" w:rsidRDefault="00580129" w:rsidP="00580129">
            <w:pPr>
              <w:rPr>
                <w:rFonts w:ascii="Arial" w:hAnsi="Arial" w:cs="Arial"/>
                <w:sz w:val="18"/>
                <w:szCs w:val="18"/>
              </w:rPr>
            </w:pPr>
          </w:p>
          <w:p w14:paraId="481833D2" w14:textId="77777777" w:rsidR="00580129" w:rsidRDefault="00580129" w:rsidP="00580129">
            <w:pPr>
              <w:rPr>
                <w:rFonts w:ascii="Arial" w:hAnsi="Arial" w:cs="Arial"/>
                <w:sz w:val="18"/>
                <w:szCs w:val="18"/>
              </w:rPr>
            </w:pPr>
          </w:p>
          <w:p w14:paraId="6388D169" w14:textId="77777777" w:rsidR="00580129" w:rsidRDefault="00580129" w:rsidP="00580129">
            <w:pPr>
              <w:rPr>
                <w:rFonts w:ascii="Arial" w:hAnsi="Arial" w:cs="Arial"/>
                <w:sz w:val="18"/>
                <w:szCs w:val="18"/>
              </w:rPr>
            </w:pPr>
          </w:p>
          <w:p w14:paraId="2F5E15C9" w14:textId="77777777" w:rsidR="00580129" w:rsidRPr="009A6E70" w:rsidRDefault="00580129" w:rsidP="00580129">
            <w:pPr>
              <w:pStyle w:val="ListParagraph"/>
              <w:numPr>
                <w:ilvl w:val="0"/>
                <w:numId w:val="25"/>
              </w:numPr>
              <w:ind w:left="175" w:hanging="175"/>
              <w:rPr>
                <w:rFonts w:ascii="Arial" w:hAnsi="Arial" w:cs="Arial"/>
                <w:sz w:val="18"/>
                <w:szCs w:val="18"/>
              </w:rPr>
            </w:pPr>
            <w:r w:rsidRPr="009A6E70">
              <w:rPr>
                <w:rFonts w:ascii="Arial" w:hAnsi="Arial" w:cs="Arial"/>
                <w:sz w:val="18"/>
                <w:szCs w:val="18"/>
              </w:rPr>
              <w:t>Young people feel safe and supported throughout the school with any issues that arise.</w:t>
            </w:r>
          </w:p>
          <w:p w14:paraId="47767C1D" w14:textId="77777777" w:rsidR="00580129" w:rsidRDefault="00580129" w:rsidP="00580129">
            <w:pPr>
              <w:rPr>
                <w:rFonts w:ascii="Arial" w:hAnsi="Arial" w:cs="Arial"/>
                <w:sz w:val="18"/>
                <w:szCs w:val="18"/>
              </w:rPr>
            </w:pPr>
          </w:p>
          <w:p w14:paraId="278431F0" w14:textId="77777777" w:rsidR="00580129" w:rsidRDefault="00580129" w:rsidP="00580129">
            <w:pPr>
              <w:rPr>
                <w:rFonts w:ascii="Arial" w:hAnsi="Arial" w:cs="Arial"/>
                <w:sz w:val="18"/>
                <w:szCs w:val="18"/>
              </w:rPr>
            </w:pPr>
          </w:p>
          <w:p w14:paraId="12D685FC" w14:textId="77777777" w:rsidR="00580129" w:rsidRDefault="00580129" w:rsidP="00580129">
            <w:pPr>
              <w:rPr>
                <w:rFonts w:ascii="Arial" w:hAnsi="Arial" w:cs="Arial"/>
                <w:sz w:val="18"/>
                <w:szCs w:val="18"/>
              </w:rPr>
            </w:pPr>
          </w:p>
          <w:p w14:paraId="157C9005" w14:textId="77777777" w:rsidR="00580129" w:rsidRDefault="00580129" w:rsidP="00580129">
            <w:pPr>
              <w:rPr>
                <w:rFonts w:ascii="Arial" w:hAnsi="Arial" w:cs="Arial"/>
                <w:sz w:val="18"/>
                <w:szCs w:val="18"/>
              </w:rPr>
            </w:pPr>
          </w:p>
          <w:p w14:paraId="66ADBC66" w14:textId="77777777" w:rsidR="00580129" w:rsidRDefault="00580129" w:rsidP="00580129">
            <w:pPr>
              <w:pStyle w:val="ListParagraph"/>
              <w:numPr>
                <w:ilvl w:val="0"/>
                <w:numId w:val="25"/>
              </w:numPr>
              <w:ind w:left="175" w:hanging="175"/>
              <w:rPr>
                <w:rFonts w:ascii="Arial" w:hAnsi="Arial" w:cs="Arial"/>
                <w:sz w:val="18"/>
                <w:szCs w:val="18"/>
              </w:rPr>
            </w:pPr>
            <w:r w:rsidRPr="00AD20EC">
              <w:rPr>
                <w:rFonts w:ascii="Arial" w:hAnsi="Arial" w:cs="Arial"/>
                <w:sz w:val="18"/>
                <w:szCs w:val="18"/>
              </w:rPr>
              <w:t>Proactive and supportive approach that means young people want to be in school.</w:t>
            </w:r>
          </w:p>
          <w:p w14:paraId="16B650DF" w14:textId="77777777" w:rsidR="00580129" w:rsidRDefault="00580129" w:rsidP="00580129">
            <w:pPr>
              <w:rPr>
                <w:rFonts w:ascii="Arial" w:hAnsi="Arial" w:cs="Arial"/>
                <w:sz w:val="18"/>
                <w:szCs w:val="18"/>
              </w:rPr>
            </w:pPr>
          </w:p>
          <w:p w14:paraId="4880F011" w14:textId="77777777" w:rsidR="00580129" w:rsidRDefault="00580129" w:rsidP="00580129">
            <w:pPr>
              <w:rPr>
                <w:rFonts w:ascii="Arial" w:hAnsi="Arial" w:cs="Arial"/>
                <w:sz w:val="18"/>
                <w:szCs w:val="18"/>
              </w:rPr>
            </w:pPr>
          </w:p>
          <w:p w14:paraId="1586A0BC" w14:textId="77777777" w:rsidR="00580129" w:rsidRDefault="00580129" w:rsidP="00580129">
            <w:pPr>
              <w:rPr>
                <w:rFonts w:ascii="Arial" w:hAnsi="Arial" w:cs="Arial"/>
                <w:sz w:val="18"/>
                <w:szCs w:val="18"/>
              </w:rPr>
            </w:pPr>
          </w:p>
          <w:p w14:paraId="68D0F6A1" w14:textId="77777777" w:rsidR="00580129" w:rsidRDefault="00580129" w:rsidP="00580129">
            <w:pPr>
              <w:rPr>
                <w:rFonts w:ascii="Arial" w:hAnsi="Arial" w:cs="Arial"/>
                <w:sz w:val="18"/>
                <w:szCs w:val="18"/>
              </w:rPr>
            </w:pPr>
          </w:p>
          <w:p w14:paraId="33927061" w14:textId="77777777" w:rsidR="00580129" w:rsidRDefault="00580129" w:rsidP="00580129">
            <w:pPr>
              <w:rPr>
                <w:rFonts w:ascii="Arial" w:hAnsi="Arial" w:cs="Arial"/>
                <w:sz w:val="18"/>
                <w:szCs w:val="18"/>
              </w:rPr>
            </w:pPr>
          </w:p>
          <w:p w14:paraId="3402A4F2" w14:textId="77777777" w:rsidR="00735890" w:rsidRDefault="00735890" w:rsidP="00580129">
            <w:pPr>
              <w:rPr>
                <w:rFonts w:ascii="Arial" w:hAnsi="Arial" w:cs="Arial"/>
                <w:sz w:val="18"/>
                <w:szCs w:val="18"/>
              </w:rPr>
            </w:pPr>
          </w:p>
          <w:p w14:paraId="41503BF4" w14:textId="77777777" w:rsidR="00735890" w:rsidRPr="00AD20EC" w:rsidRDefault="00735890" w:rsidP="00735890">
            <w:pPr>
              <w:pStyle w:val="ListParagraph"/>
              <w:numPr>
                <w:ilvl w:val="0"/>
                <w:numId w:val="25"/>
              </w:numPr>
              <w:ind w:left="175" w:hanging="141"/>
              <w:rPr>
                <w:rFonts w:ascii="Arial" w:hAnsi="Arial" w:cs="Arial"/>
                <w:sz w:val="18"/>
                <w:szCs w:val="18"/>
              </w:rPr>
            </w:pPr>
            <w:r w:rsidRPr="00AD20EC">
              <w:rPr>
                <w:rFonts w:ascii="Arial" w:hAnsi="Arial" w:cs="Arial"/>
                <w:sz w:val="18"/>
                <w:szCs w:val="18"/>
              </w:rPr>
              <w:lastRenderedPageBreak/>
              <w:t>Young people leading assemblies and contributing to assembly programme.  Young people feeling sense of ownership and pride in their House identity</w:t>
            </w:r>
          </w:p>
          <w:p w14:paraId="3E18C52D" w14:textId="77777777" w:rsidR="00735890" w:rsidRDefault="00735890" w:rsidP="00735890">
            <w:pPr>
              <w:rPr>
                <w:rFonts w:ascii="Arial" w:hAnsi="Arial" w:cs="Arial"/>
                <w:sz w:val="18"/>
                <w:szCs w:val="18"/>
              </w:rPr>
            </w:pPr>
          </w:p>
          <w:p w14:paraId="647EAFCE" w14:textId="77777777" w:rsidR="00735890" w:rsidRDefault="00735890" w:rsidP="00735890">
            <w:pPr>
              <w:rPr>
                <w:rFonts w:ascii="Arial" w:hAnsi="Arial" w:cs="Arial"/>
                <w:sz w:val="18"/>
                <w:szCs w:val="18"/>
              </w:rPr>
            </w:pPr>
          </w:p>
          <w:p w14:paraId="6B2B4E25" w14:textId="77777777" w:rsidR="00735890" w:rsidRDefault="00735890" w:rsidP="00735890">
            <w:pPr>
              <w:rPr>
                <w:rFonts w:ascii="Arial" w:hAnsi="Arial" w:cs="Arial"/>
                <w:sz w:val="18"/>
                <w:szCs w:val="18"/>
              </w:rPr>
            </w:pPr>
          </w:p>
          <w:p w14:paraId="7761D940" w14:textId="77777777" w:rsidR="00735890" w:rsidRDefault="00735890" w:rsidP="00735890">
            <w:pPr>
              <w:rPr>
                <w:rFonts w:ascii="Arial" w:hAnsi="Arial" w:cs="Arial"/>
                <w:sz w:val="18"/>
                <w:szCs w:val="18"/>
              </w:rPr>
            </w:pPr>
          </w:p>
          <w:p w14:paraId="57511867" w14:textId="77777777" w:rsidR="00735890" w:rsidRPr="00FD7AD8" w:rsidRDefault="00735890" w:rsidP="00735890">
            <w:pPr>
              <w:pStyle w:val="ListParagraph"/>
              <w:numPr>
                <w:ilvl w:val="0"/>
                <w:numId w:val="25"/>
              </w:numPr>
              <w:ind w:left="175" w:hanging="175"/>
              <w:rPr>
                <w:rFonts w:ascii="Arial" w:hAnsi="Arial" w:cs="Arial"/>
                <w:sz w:val="18"/>
                <w:szCs w:val="18"/>
              </w:rPr>
            </w:pPr>
            <w:r w:rsidRPr="00FD7AD8">
              <w:rPr>
                <w:rFonts w:ascii="Arial" w:hAnsi="Arial" w:cs="Arial"/>
                <w:sz w:val="18"/>
                <w:szCs w:val="18"/>
              </w:rPr>
              <w:t>All learners will be supported appropriately to participate across the curriculum and in the wider life of the school.</w:t>
            </w:r>
          </w:p>
          <w:p w14:paraId="5D220514" w14:textId="77777777" w:rsidR="00735890" w:rsidRPr="00F71863" w:rsidRDefault="00735890" w:rsidP="00735890">
            <w:pPr>
              <w:rPr>
                <w:rFonts w:ascii="Arial" w:hAnsi="Arial" w:cs="Arial"/>
                <w:sz w:val="18"/>
                <w:szCs w:val="18"/>
              </w:rPr>
            </w:pPr>
          </w:p>
          <w:p w14:paraId="7D29AC0D" w14:textId="77777777" w:rsidR="00735890" w:rsidRDefault="00735890" w:rsidP="00735890">
            <w:pPr>
              <w:rPr>
                <w:rFonts w:ascii="Arial" w:hAnsi="Arial" w:cs="Arial"/>
                <w:b/>
                <w:sz w:val="18"/>
                <w:szCs w:val="18"/>
              </w:rPr>
            </w:pPr>
          </w:p>
          <w:p w14:paraId="42BA5C1E" w14:textId="77777777" w:rsidR="00735890" w:rsidRDefault="00735890" w:rsidP="00735890">
            <w:pPr>
              <w:rPr>
                <w:rFonts w:ascii="Arial" w:hAnsi="Arial" w:cs="Arial"/>
                <w:b/>
                <w:sz w:val="18"/>
                <w:szCs w:val="18"/>
              </w:rPr>
            </w:pPr>
          </w:p>
          <w:p w14:paraId="026CCC3C" w14:textId="77777777" w:rsidR="00735890" w:rsidRDefault="00735890" w:rsidP="00735890">
            <w:pPr>
              <w:rPr>
                <w:rFonts w:ascii="Arial" w:hAnsi="Arial" w:cs="Arial"/>
                <w:b/>
                <w:sz w:val="18"/>
                <w:szCs w:val="18"/>
              </w:rPr>
            </w:pPr>
          </w:p>
          <w:p w14:paraId="7FD8572B" w14:textId="77777777" w:rsidR="00735890" w:rsidRDefault="00735890" w:rsidP="00735890">
            <w:pPr>
              <w:rPr>
                <w:rFonts w:ascii="Arial" w:hAnsi="Arial" w:cs="Arial"/>
                <w:b/>
                <w:sz w:val="18"/>
                <w:szCs w:val="18"/>
              </w:rPr>
            </w:pPr>
          </w:p>
          <w:p w14:paraId="22E3CB67" w14:textId="77777777" w:rsidR="00735890" w:rsidRDefault="00735890" w:rsidP="00735890">
            <w:pPr>
              <w:rPr>
                <w:rFonts w:ascii="Arial" w:hAnsi="Arial" w:cs="Arial"/>
                <w:b/>
                <w:sz w:val="18"/>
                <w:szCs w:val="18"/>
              </w:rPr>
            </w:pPr>
          </w:p>
          <w:p w14:paraId="17FEEB57" w14:textId="77777777" w:rsidR="00735890" w:rsidRPr="00A03141" w:rsidRDefault="00735890" w:rsidP="00735890">
            <w:pPr>
              <w:pStyle w:val="ListParagraph"/>
              <w:numPr>
                <w:ilvl w:val="0"/>
                <w:numId w:val="25"/>
              </w:numPr>
              <w:ind w:left="175" w:hanging="175"/>
              <w:rPr>
                <w:rFonts w:ascii="Arial" w:hAnsi="Arial" w:cs="Arial"/>
                <w:sz w:val="18"/>
                <w:szCs w:val="18"/>
              </w:rPr>
            </w:pPr>
            <w:r w:rsidRPr="00A03141">
              <w:rPr>
                <w:rFonts w:ascii="Arial" w:hAnsi="Arial" w:cs="Arial"/>
                <w:sz w:val="18"/>
                <w:szCs w:val="18"/>
              </w:rPr>
              <w:t>All learners will be able to access learning and fully participate in the school day.</w:t>
            </w:r>
          </w:p>
          <w:p w14:paraId="29972693" w14:textId="77777777" w:rsidR="00735890" w:rsidRDefault="00735890" w:rsidP="00735890">
            <w:pPr>
              <w:rPr>
                <w:rFonts w:ascii="Arial" w:hAnsi="Arial" w:cs="Arial"/>
                <w:b/>
                <w:sz w:val="18"/>
                <w:szCs w:val="18"/>
              </w:rPr>
            </w:pPr>
          </w:p>
          <w:p w14:paraId="26AF9132" w14:textId="77777777" w:rsidR="00735890" w:rsidRDefault="00735890" w:rsidP="00735890">
            <w:pPr>
              <w:rPr>
                <w:rFonts w:ascii="Arial" w:hAnsi="Arial" w:cs="Arial"/>
                <w:b/>
                <w:sz w:val="18"/>
                <w:szCs w:val="18"/>
              </w:rPr>
            </w:pPr>
          </w:p>
          <w:p w14:paraId="7941EC3F" w14:textId="77777777" w:rsidR="0050124B" w:rsidRPr="005957C8" w:rsidRDefault="0050124B" w:rsidP="00735890">
            <w:pPr>
              <w:rPr>
                <w:rFonts w:ascii="Arial" w:hAnsi="Arial" w:cs="Arial"/>
                <w:color w:val="0070C0"/>
                <w:sz w:val="18"/>
                <w:szCs w:val="18"/>
              </w:rPr>
            </w:pPr>
          </w:p>
          <w:p w14:paraId="6CFBB853" w14:textId="5AFA2CB1" w:rsidR="0050124B" w:rsidRPr="005957C8" w:rsidRDefault="005957C8" w:rsidP="005957C8">
            <w:pPr>
              <w:pStyle w:val="ListParagraph"/>
              <w:numPr>
                <w:ilvl w:val="0"/>
                <w:numId w:val="25"/>
              </w:numPr>
              <w:ind w:left="234" w:hanging="142"/>
              <w:rPr>
                <w:rFonts w:ascii="Arial" w:hAnsi="Arial" w:cs="Arial"/>
                <w:color w:val="0070C0"/>
                <w:sz w:val="18"/>
                <w:szCs w:val="18"/>
              </w:rPr>
            </w:pPr>
            <w:r w:rsidRPr="005957C8">
              <w:rPr>
                <w:rFonts w:ascii="Arial" w:hAnsi="Arial" w:cs="Arial"/>
                <w:color w:val="0070C0"/>
                <w:sz w:val="18"/>
                <w:szCs w:val="18"/>
              </w:rPr>
              <w:t>A</w:t>
            </w:r>
            <w:r>
              <w:rPr>
                <w:rFonts w:ascii="Arial" w:hAnsi="Arial" w:cs="Arial"/>
                <w:color w:val="0070C0"/>
                <w:sz w:val="18"/>
                <w:szCs w:val="18"/>
              </w:rPr>
              <w:t>ll learners will be able to fully access learning and participate in the school day and all associated activities.</w:t>
            </w:r>
          </w:p>
          <w:p w14:paraId="358A122C" w14:textId="77777777" w:rsidR="0050124B" w:rsidRDefault="0050124B" w:rsidP="00735890">
            <w:pPr>
              <w:rPr>
                <w:rFonts w:ascii="Arial" w:hAnsi="Arial" w:cs="Arial"/>
                <w:b/>
                <w:color w:val="0070C0"/>
                <w:sz w:val="18"/>
                <w:szCs w:val="18"/>
              </w:rPr>
            </w:pPr>
          </w:p>
          <w:p w14:paraId="0CE7E247" w14:textId="77777777" w:rsidR="0050124B" w:rsidRDefault="0050124B" w:rsidP="00735890">
            <w:pPr>
              <w:rPr>
                <w:rFonts w:ascii="Arial" w:hAnsi="Arial" w:cs="Arial"/>
                <w:b/>
                <w:color w:val="0070C0"/>
                <w:sz w:val="18"/>
                <w:szCs w:val="18"/>
              </w:rPr>
            </w:pPr>
          </w:p>
          <w:p w14:paraId="45BE8BDF" w14:textId="77777777" w:rsidR="0050124B" w:rsidRDefault="0050124B" w:rsidP="00735890">
            <w:pPr>
              <w:rPr>
                <w:rFonts w:ascii="Arial" w:hAnsi="Arial" w:cs="Arial"/>
                <w:b/>
                <w:color w:val="0070C0"/>
                <w:sz w:val="18"/>
                <w:szCs w:val="18"/>
              </w:rPr>
            </w:pPr>
          </w:p>
          <w:p w14:paraId="3A08C487" w14:textId="77777777" w:rsidR="0050124B" w:rsidRDefault="0050124B" w:rsidP="00735890">
            <w:pPr>
              <w:rPr>
                <w:rFonts w:ascii="Arial" w:hAnsi="Arial" w:cs="Arial"/>
                <w:b/>
                <w:color w:val="0070C0"/>
                <w:sz w:val="18"/>
                <w:szCs w:val="18"/>
              </w:rPr>
            </w:pPr>
          </w:p>
          <w:p w14:paraId="7D6832B3" w14:textId="77777777" w:rsidR="0050124B" w:rsidRDefault="0050124B" w:rsidP="00735890">
            <w:pPr>
              <w:rPr>
                <w:rFonts w:ascii="Arial" w:hAnsi="Arial" w:cs="Arial"/>
                <w:b/>
                <w:color w:val="0070C0"/>
                <w:sz w:val="18"/>
                <w:szCs w:val="18"/>
              </w:rPr>
            </w:pPr>
          </w:p>
          <w:p w14:paraId="216DFE0E" w14:textId="77777777" w:rsidR="0050124B" w:rsidRDefault="0050124B" w:rsidP="00735890">
            <w:pPr>
              <w:rPr>
                <w:rFonts w:ascii="Arial" w:hAnsi="Arial" w:cs="Arial"/>
                <w:b/>
                <w:color w:val="0070C0"/>
                <w:sz w:val="18"/>
                <w:szCs w:val="18"/>
              </w:rPr>
            </w:pPr>
          </w:p>
          <w:p w14:paraId="13B830D6" w14:textId="77777777" w:rsidR="0050124B" w:rsidRDefault="0050124B" w:rsidP="00735890">
            <w:pPr>
              <w:rPr>
                <w:rFonts w:ascii="Arial" w:hAnsi="Arial" w:cs="Arial"/>
                <w:b/>
                <w:color w:val="0070C0"/>
                <w:sz w:val="18"/>
                <w:szCs w:val="18"/>
              </w:rPr>
            </w:pPr>
          </w:p>
          <w:p w14:paraId="1C363BBD" w14:textId="77777777" w:rsidR="0050124B" w:rsidRDefault="0050124B" w:rsidP="00735890">
            <w:pPr>
              <w:rPr>
                <w:rFonts w:ascii="Arial" w:hAnsi="Arial" w:cs="Arial"/>
                <w:b/>
                <w:color w:val="0070C0"/>
                <w:sz w:val="18"/>
                <w:szCs w:val="18"/>
              </w:rPr>
            </w:pPr>
          </w:p>
          <w:p w14:paraId="679E8BC3" w14:textId="77777777" w:rsidR="0050124B" w:rsidRDefault="0050124B" w:rsidP="00735890">
            <w:pPr>
              <w:rPr>
                <w:rFonts w:ascii="Arial" w:hAnsi="Arial" w:cs="Arial"/>
                <w:b/>
                <w:color w:val="0070C0"/>
                <w:sz w:val="18"/>
                <w:szCs w:val="18"/>
              </w:rPr>
            </w:pPr>
          </w:p>
          <w:p w14:paraId="4864AA55" w14:textId="77777777" w:rsidR="0050124B" w:rsidRDefault="0050124B" w:rsidP="00735890">
            <w:pPr>
              <w:rPr>
                <w:rFonts w:ascii="Arial" w:hAnsi="Arial" w:cs="Arial"/>
                <w:b/>
                <w:color w:val="0070C0"/>
                <w:sz w:val="18"/>
                <w:szCs w:val="18"/>
              </w:rPr>
            </w:pPr>
          </w:p>
          <w:p w14:paraId="58E74755" w14:textId="77777777" w:rsidR="0050124B" w:rsidRDefault="0050124B" w:rsidP="00735890">
            <w:pPr>
              <w:rPr>
                <w:rFonts w:ascii="Arial" w:hAnsi="Arial" w:cs="Arial"/>
                <w:b/>
                <w:color w:val="0070C0"/>
                <w:sz w:val="18"/>
                <w:szCs w:val="18"/>
              </w:rPr>
            </w:pPr>
          </w:p>
          <w:p w14:paraId="712645BC" w14:textId="77777777" w:rsidR="00C0711A" w:rsidRDefault="00C0711A" w:rsidP="00735890">
            <w:pPr>
              <w:rPr>
                <w:rFonts w:ascii="Arial" w:hAnsi="Arial" w:cs="Arial"/>
                <w:b/>
                <w:color w:val="0070C0"/>
                <w:sz w:val="18"/>
                <w:szCs w:val="18"/>
              </w:rPr>
            </w:pPr>
          </w:p>
          <w:p w14:paraId="644E2F56" w14:textId="77777777" w:rsidR="00C0711A" w:rsidRDefault="00C0711A" w:rsidP="00735890">
            <w:pPr>
              <w:rPr>
                <w:rFonts w:ascii="Arial" w:hAnsi="Arial" w:cs="Arial"/>
                <w:b/>
                <w:color w:val="0070C0"/>
                <w:sz w:val="18"/>
                <w:szCs w:val="18"/>
              </w:rPr>
            </w:pPr>
          </w:p>
          <w:p w14:paraId="3BA87A85" w14:textId="77777777" w:rsidR="0050124B" w:rsidRDefault="0050124B" w:rsidP="00735890">
            <w:pPr>
              <w:rPr>
                <w:rFonts w:ascii="Arial" w:hAnsi="Arial" w:cs="Arial"/>
                <w:b/>
                <w:color w:val="0070C0"/>
                <w:sz w:val="18"/>
                <w:szCs w:val="18"/>
              </w:rPr>
            </w:pPr>
          </w:p>
          <w:p w14:paraId="497116B5" w14:textId="77777777" w:rsidR="0050124B" w:rsidRDefault="0050124B" w:rsidP="00735890">
            <w:pPr>
              <w:rPr>
                <w:rFonts w:ascii="Arial" w:hAnsi="Arial" w:cs="Arial"/>
                <w:b/>
                <w:color w:val="0070C0"/>
                <w:sz w:val="18"/>
                <w:szCs w:val="18"/>
              </w:rPr>
            </w:pPr>
          </w:p>
          <w:p w14:paraId="12810828" w14:textId="77777777" w:rsidR="0050124B" w:rsidRDefault="0050124B" w:rsidP="00735890">
            <w:pPr>
              <w:rPr>
                <w:rFonts w:ascii="Arial" w:hAnsi="Arial" w:cs="Arial"/>
                <w:b/>
                <w:color w:val="0070C0"/>
                <w:sz w:val="18"/>
                <w:szCs w:val="18"/>
              </w:rPr>
            </w:pPr>
          </w:p>
          <w:p w14:paraId="3B5A8264" w14:textId="77777777" w:rsidR="0050124B" w:rsidRPr="0050124B" w:rsidRDefault="0050124B" w:rsidP="00735890">
            <w:pPr>
              <w:rPr>
                <w:rFonts w:ascii="Arial" w:hAnsi="Arial" w:cs="Arial"/>
                <w:b/>
                <w:color w:val="0070C0"/>
                <w:sz w:val="18"/>
                <w:szCs w:val="18"/>
              </w:rPr>
            </w:pPr>
          </w:p>
          <w:p w14:paraId="24A7EBEC" w14:textId="77777777" w:rsidR="00735890" w:rsidRPr="0050124B" w:rsidRDefault="00735890" w:rsidP="00735890">
            <w:pPr>
              <w:pStyle w:val="ListParagraph"/>
              <w:numPr>
                <w:ilvl w:val="0"/>
                <w:numId w:val="25"/>
              </w:numPr>
              <w:ind w:left="175" w:hanging="175"/>
              <w:rPr>
                <w:rFonts w:ascii="Arial" w:hAnsi="Arial" w:cs="Arial"/>
                <w:color w:val="0070C0"/>
                <w:sz w:val="18"/>
                <w:szCs w:val="18"/>
              </w:rPr>
            </w:pPr>
            <w:r w:rsidRPr="0050124B">
              <w:rPr>
                <w:rFonts w:ascii="Arial" w:hAnsi="Arial" w:cs="Arial"/>
                <w:color w:val="0070C0"/>
                <w:sz w:val="18"/>
                <w:szCs w:val="18"/>
              </w:rPr>
              <w:t>Enhance parental engagement in school / pupil learning to maximise attainment and parental participation.</w:t>
            </w:r>
          </w:p>
          <w:p w14:paraId="5912875D" w14:textId="77777777" w:rsidR="00735890" w:rsidRPr="0050124B" w:rsidRDefault="00735890" w:rsidP="00735890">
            <w:pPr>
              <w:rPr>
                <w:rFonts w:ascii="Arial" w:hAnsi="Arial" w:cs="Arial"/>
                <w:color w:val="0070C0"/>
                <w:sz w:val="18"/>
                <w:szCs w:val="18"/>
              </w:rPr>
            </w:pPr>
          </w:p>
          <w:p w14:paraId="36DFD154" w14:textId="77777777" w:rsidR="00735890" w:rsidRPr="0050124B" w:rsidRDefault="00735890" w:rsidP="00735890">
            <w:pPr>
              <w:rPr>
                <w:rFonts w:ascii="Arial" w:hAnsi="Arial" w:cs="Arial"/>
                <w:color w:val="0070C0"/>
                <w:sz w:val="18"/>
                <w:szCs w:val="18"/>
              </w:rPr>
            </w:pPr>
          </w:p>
          <w:p w14:paraId="436E557D" w14:textId="77777777" w:rsidR="00735890" w:rsidRPr="0050124B" w:rsidRDefault="00735890" w:rsidP="00735890">
            <w:pPr>
              <w:rPr>
                <w:rFonts w:ascii="Arial" w:hAnsi="Arial" w:cs="Arial"/>
                <w:color w:val="0070C0"/>
                <w:sz w:val="18"/>
                <w:szCs w:val="18"/>
              </w:rPr>
            </w:pPr>
          </w:p>
          <w:p w14:paraId="7AD26B4E" w14:textId="77777777" w:rsidR="00735890" w:rsidRPr="0050124B" w:rsidRDefault="00735890" w:rsidP="00735890">
            <w:pPr>
              <w:rPr>
                <w:rFonts w:ascii="Arial" w:hAnsi="Arial" w:cs="Arial"/>
                <w:color w:val="0070C0"/>
                <w:sz w:val="18"/>
                <w:szCs w:val="18"/>
              </w:rPr>
            </w:pPr>
          </w:p>
          <w:p w14:paraId="756B99CD" w14:textId="77777777" w:rsidR="00735890" w:rsidRPr="0050124B" w:rsidRDefault="00735890" w:rsidP="00735890">
            <w:pPr>
              <w:rPr>
                <w:rFonts w:ascii="Arial" w:hAnsi="Arial" w:cs="Arial"/>
                <w:color w:val="0070C0"/>
                <w:sz w:val="18"/>
                <w:szCs w:val="18"/>
              </w:rPr>
            </w:pPr>
          </w:p>
          <w:p w14:paraId="035E4A0C" w14:textId="77777777" w:rsidR="00735890" w:rsidRPr="0050124B" w:rsidRDefault="00735890" w:rsidP="00735890">
            <w:pPr>
              <w:rPr>
                <w:rFonts w:ascii="Arial" w:hAnsi="Arial" w:cs="Arial"/>
                <w:color w:val="0070C0"/>
                <w:sz w:val="18"/>
                <w:szCs w:val="18"/>
              </w:rPr>
            </w:pPr>
          </w:p>
          <w:p w14:paraId="3BF84116" w14:textId="77777777" w:rsidR="00735890" w:rsidRPr="0050124B" w:rsidRDefault="00735890" w:rsidP="00735890">
            <w:pPr>
              <w:rPr>
                <w:rFonts w:ascii="Arial" w:hAnsi="Arial" w:cs="Arial"/>
                <w:color w:val="0070C0"/>
                <w:sz w:val="18"/>
                <w:szCs w:val="18"/>
              </w:rPr>
            </w:pPr>
          </w:p>
          <w:p w14:paraId="13EE16AD" w14:textId="3DE5CD52" w:rsidR="00580129" w:rsidRPr="0050124B" w:rsidRDefault="00735890" w:rsidP="00735890">
            <w:pPr>
              <w:rPr>
                <w:rFonts w:ascii="Arial" w:hAnsi="Arial" w:cs="Arial"/>
                <w:color w:val="0070C0"/>
                <w:sz w:val="18"/>
                <w:szCs w:val="18"/>
              </w:rPr>
            </w:pPr>
            <w:r w:rsidRPr="0050124B">
              <w:rPr>
                <w:rFonts w:ascii="Arial" w:hAnsi="Arial" w:cs="Arial"/>
                <w:color w:val="0070C0"/>
                <w:sz w:val="18"/>
                <w:szCs w:val="18"/>
              </w:rPr>
              <w:t>Supporting parents which will impact on their child’s support in and out of school.</w:t>
            </w:r>
          </w:p>
          <w:p w14:paraId="2F0EC5A4" w14:textId="77777777" w:rsidR="00E76606" w:rsidRDefault="00E76606" w:rsidP="00FD775E">
            <w:pPr>
              <w:rPr>
                <w:rFonts w:ascii="Arial" w:hAnsi="Arial" w:cs="Arial"/>
                <w:i/>
                <w:color w:val="FF0000"/>
                <w:sz w:val="20"/>
                <w:szCs w:val="20"/>
              </w:rPr>
            </w:pPr>
          </w:p>
          <w:p w14:paraId="64C0F01B" w14:textId="77777777" w:rsidR="0050124B" w:rsidRDefault="0050124B" w:rsidP="00FD775E">
            <w:pPr>
              <w:rPr>
                <w:rFonts w:ascii="Arial" w:hAnsi="Arial" w:cs="Arial"/>
                <w:i/>
                <w:color w:val="FF0000"/>
                <w:sz w:val="20"/>
                <w:szCs w:val="20"/>
              </w:rPr>
            </w:pPr>
          </w:p>
          <w:p w14:paraId="58C8193E" w14:textId="77777777" w:rsidR="0050124B" w:rsidRDefault="0050124B" w:rsidP="00FD775E">
            <w:pPr>
              <w:rPr>
                <w:rFonts w:ascii="Arial" w:hAnsi="Arial" w:cs="Arial"/>
                <w:i/>
                <w:color w:val="FF0000"/>
                <w:sz w:val="20"/>
                <w:szCs w:val="20"/>
              </w:rPr>
            </w:pPr>
          </w:p>
          <w:p w14:paraId="0F7D4CC6" w14:textId="77777777" w:rsidR="0050124B" w:rsidRDefault="0050124B" w:rsidP="00FD775E">
            <w:pPr>
              <w:rPr>
                <w:rFonts w:ascii="Arial" w:hAnsi="Arial" w:cs="Arial"/>
                <w:i/>
                <w:color w:val="FF0000"/>
                <w:sz w:val="20"/>
                <w:szCs w:val="20"/>
              </w:rPr>
            </w:pPr>
          </w:p>
          <w:p w14:paraId="724C26EE" w14:textId="77777777" w:rsidR="0050124B" w:rsidRDefault="0050124B" w:rsidP="00FD775E">
            <w:pPr>
              <w:rPr>
                <w:rFonts w:ascii="Arial" w:hAnsi="Arial" w:cs="Arial"/>
                <w:i/>
                <w:color w:val="FF0000"/>
                <w:sz w:val="20"/>
                <w:szCs w:val="20"/>
              </w:rPr>
            </w:pPr>
          </w:p>
          <w:p w14:paraId="5CFE5A26" w14:textId="77777777" w:rsidR="0050124B" w:rsidRDefault="0050124B" w:rsidP="00FD775E">
            <w:pPr>
              <w:rPr>
                <w:rFonts w:ascii="Arial" w:hAnsi="Arial" w:cs="Arial"/>
                <w:i/>
                <w:color w:val="FF0000"/>
                <w:sz w:val="20"/>
                <w:szCs w:val="20"/>
              </w:rPr>
            </w:pPr>
          </w:p>
          <w:p w14:paraId="65572F2E" w14:textId="77777777" w:rsidR="0050124B" w:rsidRDefault="0050124B" w:rsidP="0050124B">
            <w:pPr>
              <w:rPr>
                <w:rFonts w:ascii="Arial" w:hAnsi="Arial" w:cs="Arial"/>
                <w:color w:val="0070C0"/>
                <w:sz w:val="20"/>
                <w:szCs w:val="20"/>
              </w:rPr>
            </w:pPr>
            <w:r w:rsidRPr="0050124B">
              <w:rPr>
                <w:rFonts w:ascii="Arial" w:hAnsi="Arial" w:cs="Arial"/>
                <w:color w:val="0070C0"/>
                <w:sz w:val="20"/>
                <w:szCs w:val="20"/>
              </w:rPr>
              <w:t>Learners have a range of bespoke activities and groups that provide a range of opportunities for all learners to participate fully and improve their health and wellbeing.</w:t>
            </w:r>
          </w:p>
          <w:p w14:paraId="29C5E141" w14:textId="77777777" w:rsidR="0050124B" w:rsidRDefault="0050124B" w:rsidP="0050124B">
            <w:pPr>
              <w:rPr>
                <w:rFonts w:ascii="Arial" w:hAnsi="Arial" w:cs="Arial"/>
                <w:color w:val="0070C0"/>
                <w:sz w:val="20"/>
                <w:szCs w:val="20"/>
              </w:rPr>
            </w:pPr>
          </w:p>
          <w:p w14:paraId="275F3150" w14:textId="77777777" w:rsidR="0050124B" w:rsidRDefault="0050124B" w:rsidP="0050124B">
            <w:pPr>
              <w:rPr>
                <w:rFonts w:ascii="Arial" w:hAnsi="Arial" w:cs="Arial"/>
                <w:color w:val="0070C0"/>
                <w:sz w:val="20"/>
                <w:szCs w:val="20"/>
              </w:rPr>
            </w:pPr>
            <w:r>
              <w:rPr>
                <w:rFonts w:ascii="Arial" w:hAnsi="Arial" w:cs="Arial"/>
                <w:color w:val="0070C0"/>
                <w:sz w:val="20"/>
                <w:szCs w:val="20"/>
              </w:rPr>
              <w:t>Learners experience meaningful inserts into the curriculum that support them to make positive choices.</w:t>
            </w:r>
          </w:p>
          <w:p w14:paraId="09F39478" w14:textId="77777777" w:rsidR="0050124B" w:rsidRDefault="0050124B" w:rsidP="0050124B">
            <w:pPr>
              <w:rPr>
                <w:rFonts w:ascii="Arial" w:hAnsi="Arial" w:cs="Arial"/>
                <w:color w:val="0070C0"/>
                <w:sz w:val="20"/>
                <w:szCs w:val="20"/>
              </w:rPr>
            </w:pPr>
          </w:p>
          <w:p w14:paraId="4A1A19FC" w14:textId="77777777" w:rsidR="0050124B" w:rsidRDefault="0050124B" w:rsidP="0050124B">
            <w:pPr>
              <w:rPr>
                <w:rFonts w:ascii="Arial" w:hAnsi="Arial" w:cs="Arial"/>
                <w:color w:val="0070C0"/>
                <w:sz w:val="20"/>
                <w:szCs w:val="20"/>
              </w:rPr>
            </w:pPr>
          </w:p>
          <w:p w14:paraId="15D192C5" w14:textId="4C007F22" w:rsidR="0050124B" w:rsidRDefault="0050124B" w:rsidP="0050124B">
            <w:pPr>
              <w:rPr>
                <w:rFonts w:ascii="Arial" w:hAnsi="Arial" w:cs="Arial"/>
                <w:color w:val="0070C0"/>
                <w:sz w:val="20"/>
                <w:szCs w:val="20"/>
              </w:rPr>
            </w:pPr>
            <w:r>
              <w:rPr>
                <w:rFonts w:ascii="Arial" w:hAnsi="Arial" w:cs="Arial"/>
                <w:color w:val="0070C0"/>
                <w:sz w:val="20"/>
                <w:szCs w:val="20"/>
              </w:rPr>
              <w:t>Pupils establish and maintain positive relationships with the wider community and develop skills for learning, life and work through project-working.</w:t>
            </w:r>
          </w:p>
          <w:p w14:paraId="63A2721C" w14:textId="77777777" w:rsidR="0050124B" w:rsidRDefault="0050124B" w:rsidP="0050124B">
            <w:pPr>
              <w:rPr>
                <w:rFonts w:ascii="Arial" w:hAnsi="Arial" w:cs="Arial"/>
                <w:color w:val="0070C0"/>
                <w:sz w:val="20"/>
                <w:szCs w:val="20"/>
              </w:rPr>
            </w:pPr>
          </w:p>
          <w:p w14:paraId="6A009AE0" w14:textId="77777777" w:rsidR="0050124B" w:rsidRDefault="0050124B" w:rsidP="0050124B">
            <w:pPr>
              <w:rPr>
                <w:rFonts w:ascii="Arial" w:hAnsi="Arial" w:cs="Arial"/>
                <w:color w:val="0070C0"/>
                <w:sz w:val="20"/>
                <w:szCs w:val="20"/>
              </w:rPr>
            </w:pPr>
          </w:p>
          <w:p w14:paraId="34426322" w14:textId="77777777" w:rsidR="0050124B" w:rsidRDefault="0050124B" w:rsidP="0050124B">
            <w:pPr>
              <w:rPr>
                <w:rFonts w:ascii="Arial" w:hAnsi="Arial" w:cs="Arial"/>
                <w:color w:val="0070C0"/>
                <w:sz w:val="20"/>
                <w:szCs w:val="20"/>
              </w:rPr>
            </w:pPr>
          </w:p>
          <w:p w14:paraId="71E1EE6F" w14:textId="77777777" w:rsidR="0050124B" w:rsidRDefault="0050124B" w:rsidP="0050124B">
            <w:pPr>
              <w:rPr>
                <w:rFonts w:ascii="Arial" w:hAnsi="Arial" w:cs="Arial"/>
                <w:color w:val="0070C0"/>
                <w:sz w:val="20"/>
                <w:szCs w:val="20"/>
              </w:rPr>
            </w:pPr>
          </w:p>
          <w:p w14:paraId="0385056C" w14:textId="77777777" w:rsidR="0050124B" w:rsidRDefault="0050124B" w:rsidP="0050124B">
            <w:pPr>
              <w:rPr>
                <w:rFonts w:ascii="Arial" w:hAnsi="Arial" w:cs="Arial"/>
                <w:color w:val="0070C0"/>
                <w:sz w:val="20"/>
                <w:szCs w:val="20"/>
              </w:rPr>
            </w:pPr>
          </w:p>
          <w:p w14:paraId="212DC5B2" w14:textId="77777777" w:rsidR="0050124B" w:rsidRDefault="0050124B" w:rsidP="0050124B">
            <w:pPr>
              <w:rPr>
                <w:rFonts w:ascii="Arial" w:hAnsi="Arial" w:cs="Arial"/>
                <w:color w:val="0070C0"/>
                <w:sz w:val="20"/>
                <w:szCs w:val="20"/>
              </w:rPr>
            </w:pPr>
          </w:p>
          <w:p w14:paraId="5D15242F" w14:textId="6E8B665B" w:rsidR="0050124B" w:rsidRPr="0050124B" w:rsidRDefault="0050124B" w:rsidP="0050124B">
            <w:pPr>
              <w:rPr>
                <w:rFonts w:ascii="Arial" w:hAnsi="Arial" w:cs="Arial"/>
                <w:color w:val="FF0000"/>
                <w:sz w:val="20"/>
                <w:szCs w:val="20"/>
              </w:rPr>
            </w:pPr>
          </w:p>
        </w:tc>
        <w:tc>
          <w:tcPr>
            <w:tcW w:w="3544" w:type="dxa"/>
            <w:gridSpan w:val="2"/>
            <w:shd w:val="clear" w:color="auto" w:fill="FFFFFF" w:themeFill="background1"/>
          </w:tcPr>
          <w:p w14:paraId="237AD265" w14:textId="77777777" w:rsidR="00E76606" w:rsidRDefault="00E76606" w:rsidP="00E76606">
            <w:pPr>
              <w:pStyle w:val="ListParagraph"/>
              <w:numPr>
                <w:ilvl w:val="0"/>
                <w:numId w:val="25"/>
              </w:numPr>
              <w:ind w:left="177" w:hanging="177"/>
              <w:rPr>
                <w:rFonts w:ascii="Arial" w:hAnsi="Arial" w:cs="Arial"/>
                <w:sz w:val="18"/>
                <w:szCs w:val="18"/>
              </w:rPr>
            </w:pPr>
            <w:r w:rsidRPr="00184A2D">
              <w:rPr>
                <w:rFonts w:ascii="Arial" w:hAnsi="Arial" w:cs="Arial"/>
                <w:sz w:val="18"/>
                <w:szCs w:val="18"/>
              </w:rPr>
              <w:lastRenderedPageBreak/>
              <w:t>Feedback from wellbeing focus observations</w:t>
            </w:r>
          </w:p>
          <w:p w14:paraId="39E63AD8" w14:textId="77777777" w:rsidR="00E76606" w:rsidRDefault="00E76606" w:rsidP="00E76606">
            <w:pPr>
              <w:pStyle w:val="ListParagraph"/>
              <w:numPr>
                <w:ilvl w:val="0"/>
                <w:numId w:val="25"/>
              </w:numPr>
              <w:ind w:left="177" w:hanging="177"/>
              <w:rPr>
                <w:rFonts w:ascii="Arial" w:hAnsi="Arial" w:cs="Arial"/>
                <w:sz w:val="18"/>
                <w:szCs w:val="18"/>
              </w:rPr>
            </w:pPr>
            <w:r>
              <w:rPr>
                <w:rFonts w:ascii="Arial" w:hAnsi="Arial" w:cs="Arial"/>
                <w:sz w:val="18"/>
                <w:szCs w:val="18"/>
              </w:rPr>
              <w:t>Focus groups to get feedback from pupils on wellbeing within the school</w:t>
            </w:r>
          </w:p>
          <w:p w14:paraId="79C97C35" w14:textId="77777777" w:rsidR="00E76606" w:rsidRDefault="00E76606" w:rsidP="00E76606">
            <w:pPr>
              <w:rPr>
                <w:rFonts w:ascii="Arial" w:hAnsi="Arial" w:cs="Arial"/>
                <w:sz w:val="18"/>
                <w:szCs w:val="18"/>
              </w:rPr>
            </w:pPr>
          </w:p>
          <w:p w14:paraId="258B743D" w14:textId="77777777" w:rsidR="00E76606" w:rsidRDefault="00E76606" w:rsidP="00E76606">
            <w:pPr>
              <w:rPr>
                <w:rFonts w:ascii="Arial" w:hAnsi="Arial" w:cs="Arial"/>
                <w:sz w:val="18"/>
                <w:szCs w:val="18"/>
              </w:rPr>
            </w:pPr>
          </w:p>
          <w:p w14:paraId="71F71555" w14:textId="77777777" w:rsidR="00E76606" w:rsidRDefault="00E76606" w:rsidP="00E76606">
            <w:pPr>
              <w:rPr>
                <w:rFonts w:ascii="Arial" w:hAnsi="Arial" w:cs="Arial"/>
                <w:sz w:val="18"/>
                <w:szCs w:val="18"/>
              </w:rPr>
            </w:pPr>
          </w:p>
          <w:p w14:paraId="2EFA6187" w14:textId="77777777" w:rsidR="00E76606" w:rsidRDefault="00E76606" w:rsidP="00E76606">
            <w:pPr>
              <w:rPr>
                <w:rFonts w:ascii="Arial" w:hAnsi="Arial" w:cs="Arial"/>
                <w:sz w:val="18"/>
                <w:szCs w:val="18"/>
              </w:rPr>
            </w:pPr>
          </w:p>
          <w:p w14:paraId="567C576D" w14:textId="77777777" w:rsidR="00E76606" w:rsidRDefault="00E76606" w:rsidP="00E76606">
            <w:pPr>
              <w:rPr>
                <w:rFonts w:ascii="Arial" w:hAnsi="Arial" w:cs="Arial"/>
                <w:sz w:val="18"/>
                <w:szCs w:val="18"/>
              </w:rPr>
            </w:pPr>
          </w:p>
          <w:p w14:paraId="7B32D333" w14:textId="77777777" w:rsidR="00E76606" w:rsidRDefault="00E76606" w:rsidP="00E76606">
            <w:pPr>
              <w:rPr>
                <w:rFonts w:ascii="Arial" w:hAnsi="Arial" w:cs="Arial"/>
                <w:sz w:val="18"/>
                <w:szCs w:val="18"/>
              </w:rPr>
            </w:pPr>
          </w:p>
          <w:p w14:paraId="67DD4D3A" w14:textId="77777777" w:rsidR="00E76606" w:rsidRDefault="00E76606" w:rsidP="00E76606">
            <w:pPr>
              <w:rPr>
                <w:rFonts w:ascii="Arial" w:hAnsi="Arial" w:cs="Arial"/>
                <w:sz w:val="18"/>
                <w:szCs w:val="18"/>
              </w:rPr>
            </w:pPr>
          </w:p>
          <w:p w14:paraId="2FE89418" w14:textId="77777777" w:rsidR="00E76606" w:rsidRDefault="00E76606" w:rsidP="00E76606">
            <w:pPr>
              <w:rPr>
                <w:rFonts w:ascii="Arial" w:hAnsi="Arial" w:cs="Arial"/>
                <w:sz w:val="18"/>
                <w:szCs w:val="18"/>
              </w:rPr>
            </w:pPr>
          </w:p>
          <w:p w14:paraId="08863763" w14:textId="77777777" w:rsidR="00E76606" w:rsidRDefault="00E76606" w:rsidP="00E76606">
            <w:pPr>
              <w:rPr>
                <w:rFonts w:ascii="Arial" w:hAnsi="Arial" w:cs="Arial"/>
                <w:sz w:val="18"/>
                <w:szCs w:val="18"/>
              </w:rPr>
            </w:pPr>
          </w:p>
          <w:p w14:paraId="20077C33" w14:textId="77777777" w:rsidR="00E76606" w:rsidRDefault="00E76606" w:rsidP="00E76606">
            <w:pPr>
              <w:rPr>
                <w:rFonts w:ascii="Arial" w:hAnsi="Arial" w:cs="Arial"/>
                <w:sz w:val="18"/>
                <w:szCs w:val="18"/>
              </w:rPr>
            </w:pPr>
          </w:p>
          <w:p w14:paraId="5FF5364A" w14:textId="77777777" w:rsidR="00E76606" w:rsidRPr="00DE18E1" w:rsidRDefault="00E76606" w:rsidP="00E76606">
            <w:pPr>
              <w:pStyle w:val="ListParagraph"/>
              <w:numPr>
                <w:ilvl w:val="0"/>
                <w:numId w:val="25"/>
              </w:numPr>
              <w:ind w:left="177" w:hanging="177"/>
              <w:rPr>
                <w:rFonts w:ascii="Arial" w:hAnsi="Arial" w:cs="Arial"/>
                <w:sz w:val="18"/>
                <w:szCs w:val="18"/>
              </w:rPr>
            </w:pPr>
            <w:r w:rsidRPr="00DE18E1">
              <w:rPr>
                <w:rFonts w:ascii="Arial" w:hAnsi="Arial" w:cs="Arial"/>
                <w:sz w:val="18"/>
                <w:szCs w:val="18"/>
              </w:rPr>
              <w:t>Tracking</w:t>
            </w:r>
            <w:r>
              <w:rPr>
                <w:rFonts w:ascii="Arial" w:hAnsi="Arial" w:cs="Arial"/>
                <w:sz w:val="18"/>
                <w:szCs w:val="18"/>
              </w:rPr>
              <w:t>/monitoring</w:t>
            </w:r>
            <w:r w:rsidRPr="00DE18E1">
              <w:rPr>
                <w:rFonts w:ascii="Arial" w:hAnsi="Arial" w:cs="Arial"/>
                <w:sz w:val="18"/>
                <w:szCs w:val="18"/>
              </w:rPr>
              <w:t xml:space="preserve"> reflects all staff using the merit/demerit system.</w:t>
            </w:r>
          </w:p>
          <w:p w14:paraId="5D309C22" w14:textId="77777777" w:rsidR="00E76606" w:rsidRPr="00DE18E1" w:rsidRDefault="00E76606" w:rsidP="00E76606">
            <w:pPr>
              <w:pStyle w:val="ListParagraph"/>
              <w:numPr>
                <w:ilvl w:val="0"/>
                <w:numId w:val="25"/>
              </w:numPr>
              <w:ind w:left="177" w:hanging="177"/>
              <w:rPr>
                <w:rFonts w:ascii="Arial" w:hAnsi="Arial" w:cs="Arial"/>
                <w:sz w:val="18"/>
                <w:szCs w:val="18"/>
              </w:rPr>
            </w:pPr>
            <w:r w:rsidRPr="00DE18E1">
              <w:rPr>
                <w:rFonts w:ascii="Arial" w:hAnsi="Arial" w:cs="Arial"/>
                <w:sz w:val="18"/>
                <w:szCs w:val="18"/>
              </w:rPr>
              <w:t>Feedback from focus groups of young people, parents/carers and staff.</w:t>
            </w:r>
          </w:p>
          <w:p w14:paraId="2CE2A9BB" w14:textId="77777777" w:rsidR="00E76606" w:rsidRPr="00DE18E1" w:rsidRDefault="00E76606" w:rsidP="00E76606">
            <w:pPr>
              <w:pStyle w:val="ListParagraph"/>
              <w:numPr>
                <w:ilvl w:val="0"/>
                <w:numId w:val="25"/>
              </w:numPr>
              <w:ind w:left="177" w:hanging="177"/>
              <w:rPr>
                <w:rFonts w:ascii="Arial" w:hAnsi="Arial" w:cs="Arial"/>
                <w:sz w:val="18"/>
                <w:szCs w:val="18"/>
              </w:rPr>
            </w:pPr>
            <w:r w:rsidRPr="00DE18E1">
              <w:rPr>
                <w:rFonts w:ascii="Arial" w:hAnsi="Arial" w:cs="Arial"/>
                <w:sz w:val="18"/>
                <w:szCs w:val="18"/>
              </w:rPr>
              <w:t>Restorative meetings show positive impact on teacher/young people relationships</w:t>
            </w:r>
          </w:p>
          <w:p w14:paraId="2B9076A0" w14:textId="77777777" w:rsidR="00E76606" w:rsidRDefault="00E76606" w:rsidP="00E76606">
            <w:pPr>
              <w:rPr>
                <w:rFonts w:ascii="Arial" w:hAnsi="Arial" w:cs="Arial"/>
                <w:sz w:val="18"/>
                <w:szCs w:val="18"/>
              </w:rPr>
            </w:pPr>
          </w:p>
          <w:p w14:paraId="5A3482F2" w14:textId="77777777" w:rsidR="00E76606" w:rsidRPr="00E76606" w:rsidRDefault="00E76606" w:rsidP="00E76606">
            <w:pPr>
              <w:rPr>
                <w:rFonts w:ascii="Arial" w:hAnsi="Arial" w:cs="Arial"/>
                <w:sz w:val="18"/>
                <w:szCs w:val="18"/>
              </w:rPr>
            </w:pPr>
          </w:p>
          <w:p w14:paraId="35E453CD" w14:textId="77777777" w:rsidR="007248CD" w:rsidRDefault="007248CD" w:rsidP="00061E55">
            <w:pPr>
              <w:rPr>
                <w:rFonts w:ascii="Arial" w:hAnsi="Arial" w:cs="Arial"/>
                <w:i/>
                <w:color w:val="FF0000"/>
                <w:sz w:val="20"/>
                <w:szCs w:val="20"/>
              </w:rPr>
            </w:pPr>
          </w:p>
          <w:p w14:paraId="3AF0B883" w14:textId="77777777" w:rsidR="00E76606" w:rsidRDefault="00E76606" w:rsidP="00061E55">
            <w:pPr>
              <w:rPr>
                <w:rFonts w:ascii="Arial" w:hAnsi="Arial" w:cs="Arial"/>
                <w:i/>
                <w:color w:val="FF0000"/>
                <w:sz w:val="20"/>
                <w:szCs w:val="20"/>
              </w:rPr>
            </w:pPr>
          </w:p>
          <w:p w14:paraId="3FE35F1E" w14:textId="77777777" w:rsidR="00E76606" w:rsidRDefault="00E76606" w:rsidP="00061E55">
            <w:pPr>
              <w:rPr>
                <w:rFonts w:ascii="Arial" w:hAnsi="Arial" w:cs="Arial"/>
                <w:i/>
                <w:color w:val="FF0000"/>
                <w:sz w:val="20"/>
                <w:szCs w:val="20"/>
              </w:rPr>
            </w:pPr>
          </w:p>
          <w:p w14:paraId="10C4E076" w14:textId="77777777" w:rsidR="00E76606" w:rsidRDefault="00E76606" w:rsidP="00061E55">
            <w:pPr>
              <w:rPr>
                <w:rFonts w:ascii="Arial" w:hAnsi="Arial" w:cs="Arial"/>
                <w:i/>
                <w:color w:val="FF0000"/>
                <w:sz w:val="20"/>
                <w:szCs w:val="20"/>
              </w:rPr>
            </w:pPr>
          </w:p>
          <w:p w14:paraId="6BE3CB2F" w14:textId="77777777" w:rsidR="00E76606" w:rsidRDefault="00E76606" w:rsidP="00061E55">
            <w:pPr>
              <w:rPr>
                <w:rFonts w:ascii="Arial" w:hAnsi="Arial" w:cs="Arial"/>
                <w:i/>
                <w:color w:val="FF0000"/>
                <w:sz w:val="20"/>
                <w:szCs w:val="20"/>
              </w:rPr>
            </w:pPr>
          </w:p>
          <w:p w14:paraId="1CF6AC62" w14:textId="77777777" w:rsidR="00E76606" w:rsidRDefault="00E76606" w:rsidP="00061E55">
            <w:pPr>
              <w:rPr>
                <w:rFonts w:ascii="Arial" w:hAnsi="Arial" w:cs="Arial"/>
                <w:i/>
                <w:color w:val="FF0000"/>
                <w:sz w:val="20"/>
                <w:szCs w:val="20"/>
              </w:rPr>
            </w:pPr>
          </w:p>
          <w:p w14:paraId="3E3FEB11" w14:textId="77777777" w:rsidR="00E76606" w:rsidRDefault="00E76606" w:rsidP="00061E55">
            <w:pPr>
              <w:rPr>
                <w:rFonts w:ascii="Arial" w:hAnsi="Arial" w:cs="Arial"/>
                <w:i/>
                <w:color w:val="FF0000"/>
                <w:sz w:val="20"/>
                <w:szCs w:val="20"/>
              </w:rPr>
            </w:pPr>
          </w:p>
          <w:p w14:paraId="3529BF3F" w14:textId="77777777" w:rsidR="00E76606" w:rsidRDefault="00E76606" w:rsidP="00061E55">
            <w:pPr>
              <w:rPr>
                <w:rFonts w:ascii="Arial" w:hAnsi="Arial" w:cs="Arial"/>
                <w:i/>
                <w:color w:val="FF0000"/>
                <w:sz w:val="20"/>
                <w:szCs w:val="20"/>
              </w:rPr>
            </w:pPr>
          </w:p>
          <w:p w14:paraId="1D9AA616" w14:textId="77777777" w:rsidR="00E76606" w:rsidRDefault="00E76606" w:rsidP="00061E55">
            <w:pPr>
              <w:rPr>
                <w:rFonts w:ascii="Arial" w:hAnsi="Arial" w:cs="Arial"/>
                <w:i/>
                <w:color w:val="FF0000"/>
                <w:sz w:val="20"/>
                <w:szCs w:val="20"/>
              </w:rPr>
            </w:pPr>
          </w:p>
          <w:p w14:paraId="7DEB36DE" w14:textId="77777777" w:rsidR="00E76606" w:rsidRPr="00115ACE" w:rsidRDefault="00E76606" w:rsidP="00E76606">
            <w:pPr>
              <w:pStyle w:val="ListParagraph"/>
              <w:numPr>
                <w:ilvl w:val="0"/>
                <w:numId w:val="25"/>
              </w:numPr>
              <w:ind w:left="175" w:hanging="141"/>
              <w:rPr>
                <w:rFonts w:ascii="Arial" w:hAnsi="Arial" w:cs="Arial"/>
                <w:sz w:val="18"/>
                <w:szCs w:val="18"/>
              </w:rPr>
            </w:pPr>
            <w:r w:rsidRPr="00115ACE">
              <w:rPr>
                <w:rFonts w:ascii="Arial" w:hAnsi="Arial" w:cs="Arial"/>
                <w:sz w:val="18"/>
                <w:szCs w:val="18"/>
              </w:rPr>
              <w:t>Wellbeing observations and focus groups</w:t>
            </w:r>
          </w:p>
          <w:p w14:paraId="43A4ECE4" w14:textId="77777777" w:rsidR="00E76606" w:rsidRDefault="00E76606" w:rsidP="00E76606">
            <w:pPr>
              <w:rPr>
                <w:rFonts w:ascii="Arial" w:hAnsi="Arial" w:cs="Arial"/>
                <w:sz w:val="18"/>
                <w:szCs w:val="18"/>
              </w:rPr>
            </w:pPr>
          </w:p>
          <w:p w14:paraId="2920C59D" w14:textId="77777777" w:rsidR="00E76606" w:rsidRDefault="00E76606" w:rsidP="00E76606">
            <w:pPr>
              <w:rPr>
                <w:rFonts w:ascii="Arial" w:hAnsi="Arial" w:cs="Arial"/>
                <w:sz w:val="18"/>
                <w:szCs w:val="18"/>
              </w:rPr>
            </w:pPr>
          </w:p>
          <w:p w14:paraId="6949E941" w14:textId="77777777" w:rsidR="00E76606" w:rsidRDefault="00E76606" w:rsidP="00E76606">
            <w:pPr>
              <w:rPr>
                <w:rFonts w:ascii="Arial" w:hAnsi="Arial" w:cs="Arial"/>
                <w:sz w:val="18"/>
                <w:szCs w:val="18"/>
              </w:rPr>
            </w:pPr>
          </w:p>
          <w:p w14:paraId="679F555B" w14:textId="77777777" w:rsidR="00E76606" w:rsidRDefault="00E76606" w:rsidP="00E76606">
            <w:pPr>
              <w:rPr>
                <w:rFonts w:ascii="Arial" w:hAnsi="Arial" w:cs="Arial"/>
                <w:sz w:val="18"/>
                <w:szCs w:val="18"/>
              </w:rPr>
            </w:pPr>
          </w:p>
          <w:p w14:paraId="669A769F" w14:textId="77777777" w:rsidR="00E76606" w:rsidRDefault="00E76606" w:rsidP="00E76606">
            <w:pPr>
              <w:rPr>
                <w:rFonts w:ascii="Arial" w:hAnsi="Arial" w:cs="Arial"/>
                <w:sz w:val="18"/>
                <w:szCs w:val="18"/>
              </w:rPr>
            </w:pPr>
          </w:p>
          <w:p w14:paraId="0FB99462" w14:textId="77777777" w:rsidR="00E76606" w:rsidRDefault="00E76606" w:rsidP="00E76606">
            <w:pPr>
              <w:rPr>
                <w:rFonts w:ascii="Arial" w:hAnsi="Arial" w:cs="Arial"/>
                <w:sz w:val="18"/>
                <w:szCs w:val="18"/>
              </w:rPr>
            </w:pPr>
          </w:p>
          <w:p w14:paraId="53865EEB" w14:textId="77777777" w:rsidR="00E76606" w:rsidRDefault="00E76606" w:rsidP="00E76606">
            <w:pPr>
              <w:rPr>
                <w:rFonts w:ascii="Arial" w:hAnsi="Arial" w:cs="Arial"/>
                <w:sz w:val="18"/>
                <w:szCs w:val="18"/>
              </w:rPr>
            </w:pPr>
          </w:p>
          <w:p w14:paraId="64F44452" w14:textId="77777777" w:rsidR="00E76606" w:rsidRPr="0061564E" w:rsidRDefault="00E76606" w:rsidP="00E76606">
            <w:pPr>
              <w:pStyle w:val="ListParagraph"/>
              <w:numPr>
                <w:ilvl w:val="0"/>
                <w:numId w:val="25"/>
              </w:numPr>
              <w:ind w:left="177" w:hanging="142"/>
              <w:rPr>
                <w:rFonts w:ascii="Arial" w:hAnsi="Arial" w:cs="Arial"/>
                <w:sz w:val="18"/>
                <w:szCs w:val="18"/>
              </w:rPr>
            </w:pPr>
            <w:r w:rsidRPr="0061564E">
              <w:rPr>
                <w:rFonts w:ascii="Arial" w:hAnsi="Arial" w:cs="Arial"/>
                <w:sz w:val="18"/>
                <w:szCs w:val="18"/>
              </w:rPr>
              <w:t>Pupil/parent feedback</w:t>
            </w:r>
          </w:p>
          <w:p w14:paraId="09EDEDA9" w14:textId="77777777" w:rsidR="00E76606" w:rsidRPr="0061564E" w:rsidRDefault="00E76606" w:rsidP="00E76606">
            <w:pPr>
              <w:pStyle w:val="ListParagraph"/>
              <w:numPr>
                <w:ilvl w:val="0"/>
                <w:numId w:val="25"/>
              </w:numPr>
              <w:ind w:left="177" w:hanging="142"/>
              <w:rPr>
                <w:rFonts w:ascii="Arial" w:hAnsi="Arial" w:cs="Arial"/>
                <w:sz w:val="18"/>
                <w:szCs w:val="18"/>
              </w:rPr>
            </w:pPr>
            <w:r w:rsidRPr="0061564E">
              <w:rPr>
                <w:rFonts w:ascii="Arial" w:hAnsi="Arial" w:cs="Arial"/>
                <w:sz w:val="18"/>
                <w:szCs w:val="18"/>
              </w:rPr>
              <w:t>Evaluation and impact statements after programmes of work</w:t>
            </w:r>
          </w:p>
          <w:p w14:paraId="07C32724" w14:textId="77777777" w:rsidR="00E76606" w:rsidRPr="0061564E" w:rsidRDefault="00E76606" w:rsidP="00E76606">
            <w:pPr>
              <w:pStyle w:val="ListParagraph"/>
              <w:numPr>
                <w:ilvl w:val="0"/>
                <w:numId w:val="25"/>
              </w:numPr>
              <w:ind w:left="177" w:hanging="142"/>
              <w:rPr>
                <w:rFonts w:ascii="Arial" w:hAnsi="Arial" w:cs="Arial"/>
                <w:sz w:val="18"/>
                <w:szCs w:val="18"/>
              </w:rPr>
            </w:pPr>
            <w:r w:rsidRPr="0061564E">
              <w:rPr>
                <w:rFonts w:ascii="Arial" w:hAnsi="Arial" w:cs="Arial"/>
                <w:sz w:val="18"/>
                <w:szCs w:val="18"/>
              </w:rPr>
              <w:t>PEF walk round feedback</w:t>
            </w:r>
          </w:p>
          <w:p w14:paraId="64C15323" w14:textId="77777777" w:rsidR="00E76606" w:rsidRDefault="00E76606" w:rsidP="00E76606">
            <w:pPr>
              <w:pStyle w:val="ListParagraph"/>
              <w:numPr>
                <w:ilvl w:val="0"/>
                <w:numId w:val="25"/>
              </w:numPr>
              <w:ind w:left="177" w:hanging="142"/>
              <w:rPr>
                <w:rFonts w:ascii="Arial" w:hAnsi="Arial" w:cs="Arial"/>
                <w:sz w:val="18"/>
                <w:szCs w:val="18"/>
              </w:rPr>
            </w:pPr>
            <w:r w:rsidRPr="0061564E">
              <w:rPr>
                <w:rFonts w:ascii="Arial" w:hAnsi="Arial" w:cs="Arial"/>
                <w:sz w:val="18"/>
                <w:szCs w:val="18"/>
              </w:rPr>
              <w:t xml:space="preserve">Feedback from focus groups of staff </w:t>
            </w:r>
            <w:r>
              <w:rPr>
                <w:rFonts w:ascii="Arial" w:hAnsi="Arial" w:cs="Arial"/>
                <w:sz w:val="18"/>
                <w:szCs w:val="18"/>
              </w:rPr>
              <w:t xml:space="preserve">about </w:t>
            </w:r>
            <w:r w:rsidRPr="0061564E">
              <w:rPr>
                <w:rFonts w:ascii="Arial" w:hAnsi="Arial" w:cs="Arial"/>
                <w:sz w:val="18"/>
                <w:szCs w:val="18"/>
              </w:rPr>
              <w:t xml:space="preserve">Nurture </w:t>
            </w:r>
            <w:r>
              <w:rPr>
                <w:rFonts w:ascii="Arial" w:hAnsi="Arial" w:cs="Arial"/>
                <w:sz w:val="18"/>
                <w:szCs w:val="18"/>
              </w:rPr>
              <w:t>principles</w:t>
            </w:r>
            <w:r w:rsidR="00580129">
              <w:rPr>
                <w:rFonts w:ascii="Arial" w:hAnsi="Arial" w:cs="Arial"/>
                <w:sz w:val="18"/>
                <w:szCs w:val="18"/>
              </w:rPr>
              <w:t>.</w:t>
            </w:r>
          </w:p>
          <w:p w14:paraId="56B65DA2" w14:textId="77777777" w:rsidR="00580129" w:rsidRDefault="00580129" w:rsidP="00580129">
            <w:pPr>
              <w:rPr>
                <w:rFonts w:ascii="Arial" w:hAnsi="Arial" w:cs="Arial"/>
                <w:sz w:val="18"/>
                <w:szCs w:val="18"/>
              </w:rPr>
            </w:pPr>
          </w:p>
          <w:p w14:paraId="7746E60C" w14:textId="77777777" w:rsidR="00580129" w:rsidRDefault="00580129" w:rsidP="00580129">
            <w:pPr>
              <w:rPr>
                <w:rFonts w:ascii="Arial" w:hAnsi="Arial" w:cs="Arial"/>
                <w:sz w:val="18"/>
                <w:szCs w:val="18"/>
              </w:rPr>
            </w:pPr>
          </w:p>
          <w:p w14:paraId="23333E43" w14:textId="77777777" w:rsidR="00580129" w:rsidRDefault="00580129" w:rsidP="00580129">
            <w:pPr>
              <w:rPr>
                <w:rFonts w:ascii="Arial" w:hAnsi="Arial" w:cs="Arial"/>
                <w:sz w:val="18"/>
                <w:szCs w:val="18"/>
              </w:rPr>
            </w:pPr>
          </w:p>
          <w:p w14:paraId="7FE85C04" w14:textId="77777777" w:rsidR="00580129" w:rsidRDefault="00580129" w:rsidP="00580129">
            <w:pPr>
              <w:rPr>
                <w:rFonts w:ascii="Arial" w:hAnsi="Arial" w:cs="Arial"/>
                <w:sz w:val="18"/>
                <w:szCs w:val="18"/>
              </w:rPr>
            </w:pPr>
          </w:p>
          <w:p w14:paraId="2197ACD3" w14:textId="77777777" w:rsidR="00580129" w:rsidRPr="009A6E70" w:rsidRDefault="00580129" w:rsidP="00580129">
            <w:pPr>
              <w:pStyle w:val="ListParagraph"/>
              <w:numPr>
                <w:ilvl w:val="0"/>
                <w:numId w:val="25"/>
              </w:numPr>
              <w:ind w:left="177" w:hanging="177"/>
              <w:rPr>
                <w:rFonts w:ascii="Arial" w:hAnsi="Arial" w:cs="Arial"/>
                <w:sz w:val="18"/>
                <w:szCs w:val="18"/>
              </w:rPr>
            </w:pPr>
            <w:r w:rsidRPr="009A6E70">
              <w:rPr>
                <w:rFonts w:ascii="Arial" w:hAnsi="Arial" w:cs="Arial"/>
                <w:sz w:val="18"/>
                <w:szCs w:val="18"/>
              </w:rPr>
              <w:t>Rights Respecting school status achieved at the second stage</w:t>
            </w:r>
          </w:p>
          <w:p w14:paraId="52CDDCBD" w14:textId="77777777" w:rsidR="00580129" w:rsidRDefault="00580129" w:rsidP="00580129">
            <w:pPr>
              <w:rPr>
                <w:rFonts w:ascii="Arial" w:hAnsi="Arial" w:cs="Arial"/>
                <w:sz w:val="18"/>
                <w:szCs w:val="18"/>
              </w:rPr>
            </w:pPr>
          </w:p>
          <w:p w14:paraId="4A96FC50" w14:textId="77777777" w:rsidR="00580129" w:rsidRDefault="00580129" w:rsidP="00580129">
            <w:pPr>
              <w:rPr>
                <w:rFonts w:ascii="Arial" w:hAnsi="Arial" w:cs="Arial"/>
                <w:sz w:val="18"/>
                <w:szCs w:val="18"/>
              </w:rPr>
            </w:pPr>
          </w:p>
          <w:p w14:paraId="1D5A5797" w14:textId="77777777" w:rsidR="00580129" w:rsidRDefault="00580129" w:rsidP="00580129">
            <w:pPr>
              <w:rPr>
                <w:rFonts w:ascii="Arial" w:hAnsi="Arial" w:cs="Arial"/>
                <w:sz w:val="18"/>
                <w:szCs w:val="18"/>
              </w:rPr>
            </w:pPr>
          </w:p>
          <w:p w14:paraId="2DDF0895" w14:textId="77777777" w:rsidR="00580129" w:rsidRDefault="00580129" w:rsidP="00580129">
            <w:pPr>
              <w:rPr>
                <w:rFonts w:ascii="Arial" w:hAnsi="Arial" w:cs="Arial"/>
                <w:sz w:val="18"/>
                <w:szCs w:val="18"/>
              </w:rPr>
            </w:pPr>
          </w:p>
          <w:p w14:paraId="605915F7" w14:textId="77777777" w:rsidR="00580129" w:rsidRDefault="00580129" w:rsidP="00580129">
            <w:pPr>
              <w:rPr>
                <w:rFonts w:ascii="Arial" w:hAnsi="Arial" w:cs="Arial"/>
                <w:sz w:val="18"/>
                <w:szCs w:val="18"/>
              </w:rPr>
            </w:pPr>
          </w:p>
          <w:p w14:paraId="3E9A2071" w14:textId="77777777" w:rsidR="00580129" w:rsidRPr="0064738B" w:rsidRDefault="00580129" w:rsidP="00580129">
            <w:pPr>
              <w:pStyle w:val="ListParagraph"/>
              <w:numPr>
                <w:ilvl w:val="0"/>
                <w:numId w:val="25"/>
              </w:numPr>
              <w:ind w:left="177" w:hanging="177"/>
              <w:rPr>
                <w:rFonts w:ascii="Arial" w:hAnsi="Arial" w:cs="Arial"/>
                <w:sz w:val="18"/>
                <w:szCs w:val="18"/>
              </w:rPr>
            </w:pPr>
            <w:r w:rsidRPr="0064738B">
              <w:rPr>
                <w:rFonts w:ascii="Arial" w:hAnsi="Arial" w:cs="Arial"/>
                <w:sz w:val="18"/>
                <w:szCs w:val="18"/>
              </w:rPr>
              <w:t>Policy is devised and feedback from all young people, parents. Staff and partners</w:t>
            </w:r>
          </w:p>
          <w:p w14:paraId="39DB6A77" w14:textId="77777777" w:rsidR="00580129" w:rsidRDefault="00580129" w:rsidP="00580129">
            <w:pPr>
              <w:rPr>
                <w:rFonts w:ascii="Arial" w:hAnsi="Arial" w:cs="Arial"/>
                <w:sz w:val="18"/>
                <w:szCs w:val="18"/>
              </w:rPr>
            </w:pPr>
          </w:p>
          <w:p w14:paraId="54AC9CC4" w14:textId="77777777" w:rsidR="00580129" w:rsidRDefault="00580129" w:rsidP="00580129">
            <w:pPr>
              <w:rPr>
                <w:rFonts w:ascii="Arial" w:hAnsi="Arial" w:cs="Arial"/>
                <w:sz w:val="18"/>
                <w:szCs w:val="18"/>
              </w:rPr>
            </w:pPr>
          </w:p>
          <w:p w14:paraId="7D06E497" w14:textId="77777777" w:rsidR="00580129" w:rsidRDefault="00580129" w:rsidP="00580129">
            <w:pPr>
              <w:rPr>
                <w:rFonts w:ascii="Arial" w:hAnsi="Arial" w:cs="Arial"/>
                <w:sz w:val="18"/>
                <w:szCs w:val="18"/>
              </w:rPr>
            </w:pPr>
          </w:p>
          <w:p w14:paraId="319021C9" w14:textId="77777777" w:rsidR="00580129" w:rsidRPr="00F71863" w:rsidRDefault="00580129" w:rsidP="00580129">
            <w:pPr>
              <w:rPr>
                <w:rFonts w:ascii="Arial" w:hAnsi="Arial" w:cs="Arial"/>
                <w:sz w:val="18"/>
                <w:szCs w:val="18"/>
              </w:rPr>
            </w:pPr>
          </w:p>
          <w:p w14:paraId="016CEB99" w14:textId="77777777" w:rsidR="00580129" w:rsidRDefault="00580129" w:rsidP="00580129">
            <w:pPr>
              <w:pStyle w:val="ListParagraph"/>
              <w:numPr>
                <w:ilvl w:val="0"/>
                <w:numId w:val="25"/>
              </w:numPr>
              <w:ind w:left="177" w:hanging="177"/>
              <w:rPr>
                <w:rFonts w:ascii="Arial" w:hAnsi="Arial" w:cs="Arial"/>
                <w:sz w:val="18"/>
                <w:szCs w:val="18"/>
              </w:rPr>
            </w:pPr>
            <w:r w:rsidRPr="00FD7AD8">
              <w:rPr>
                <w:rFonts w:ascii="Arial" w:hAnsi="Arial" w:cs="Arial"/>
                <w:sz w:val="18"/>
                <w:szCs w:val="18"/>
              </w:rPr>
              <w:t>Increase in attendance %.  Positive parental engagement.  TAC calendar which clearly reflects attendance focus.</w:t>
            </w:r>
          </w:p>
          <w:p w14:paraId="2FE8B1BB" w14:textId="77777777" w:rsidR="00580129" w:rsidRDefault="00580129" w:rsidP="00580129">
            <w:pPr>
              <w:rPr>
                <w:rFonts w:ascii="Arial" w:hAnsi="Arial" w:cs="Arial"/>
                <w:sz w:val="18"/>
                <w:szCs w:val="18"/>
              </w:rPr>
            </w:pPr>
          </w:p>
          <w:p w14:paraId="47032292" w14:textId="77777777" w:rsidR="00580129" w:rsidRDefault="00580129" w:rsidP="00580129">
            <w:pPr>
              <w:rPr>
                <w:rFonts w:ascii="Arial" w:hAnsi="Arial" w:cs="Arial"/>
                <w:sz w:val="18"/>
                <w:szCs w:val="18"/>
              </w:rPr>
            </w:pPr>
          </w:p>
          <w:p w14:paraId="5E5203A5" w14:textId="77777777" w:rsidR="00580129" w:rsidRDefault="00580129" w:rsidP="00580129">
            <w:pPr>
              <w:rPr>
                <w:rFonts w:ascii="Arial" w:hAnsi="Arial" w:cs="Arial"/>
                <w:sz w:val="18"/>
                <w:szCs w:val="18"/>
              </w:rPr>
            </w:pPr>
          </w:p>
          <w:p w14:paraId="0B62AB29" w14:textId="77777777" w:rsidR="00580129" w:rsidRDefault="00580129" w:rsidP="00580129">
            <w:pPr>
              <w:rPr>
                <w:rFonts w:ascii="Arial" w:hAnsi="Arial" w:cs="Arial"/>
                <w:sz w:val="18"/>
                <w:szCs w:val="18"/>
              </w:rPr>
            </w:pPr>
          </w:p>
          <w:p w14:paraId="634CEBAE" w14:textId="77777777" w:rsidR="00580129" w:rsidRDefault="00580129" w:rsidP="00580129">
            <w:pPr>
              <w:rPr>
                <w:rFonts w:ascii="Arial" w:hAnsi="Arial" w:cs="Arial"/>
                <w:sz w:val="18"/>
                <w:szCs w:val="18"/>
              </w:rPr>
            </w:pPr>
          </w:p>
          <w:p w14:paraId="18FA5D5C" w14:textId="77777777" w:rsidR="00580129" w:rsidRPr="00580129" w:rsidRDefault="00580129" w:rsidP="00580129">
            <w:pPr>
              <w:rPr>
                <w:rFonts w:ascii="Arial" w:hAnsi="Arial" w:cs="Arial"/>
                <w:sz w:val="18"/>
                <w:szCs w:val="18"/>
              </w:rPr>
            </w:pPr>
          </w:p>
          <w:p w14:paraId="2C7F5BCE" w14:textId="77777777" w:rsidR="00735890" w:rsidRPr="00AD20EC" w:rsidRDefault="00735890" w:rsidP="00735890">
            <w:pPr>
              <w:pStyle w:val="ListParagraph"/>
              <w:numPr>
                <w:ilvl w:val="0"/>
                <w:numId w:val="27"/>
              </w:numPr>
              <w:ind w:left="177" w:hanging="177"/>
              <w:rPr>
                <w:rFonts w:ascii="Arial" w:hAnsi="Arial" w:cs="Arial"/>
                <w:sz w:val="18"/>
                <w:szCs w:val="18"/>
              </w:rPr>
            </w:pPr>
            <w:r w:rsidRPr="00AD20EC">
              <w:rPr>
                <w:rFonts w:ascii="Arial" w:hAnsi="Arial" w:cs="Arial"/>
                <w:sz w:val="18"/>
                <w:szCs w:val="18"/>
              </w:rPr>
              <w:lastRenderedPageBreak/>
              <w:t>House events calendar</w:t>
            </w:r>
          </w:p>
          <w:p w14:paraId="2CF1C44E" w14:textId="77777777" w:rsidR="00735890" w:rsidRPr="00AD20EC" w:rsidRDefault="00735890" w:rsidP="00735890">
            <w:pPr>
              <w:pStyle w:val="ListParagraph"/>
              <w:numPr>
                <w:ilvl w:val="0"/>
                <w:numId w:val="27"/>
              </w:numPr>
              <w:ind w:left="177" w:hanging="177"/>
              <w:rPr>
                <w:rFonts w:ascii="Arial" w:hAnsi="Arial" w:cs="Arial"/>
                <w:sz w:val="18"/>
                <w:szCs w:val="18"/>
              </w:rPr>
            </w:pPr>
            <w:r w:rsidRPr="00AD20EC">
              <w:rPr>
                <w:rFonts w:ascii="Arial" w:hAnsi="Arial" w:cs="Arial"/>
                <w:sz w:val="18"/>
                <w:szCs w:val="18"/>
              </w:rPr>
              <w:t>Assembly programme in place</w:t>
            </w:r>
          </w:p>
          <w:p w14:paraId="5204AF57" w14:textId="77777777" w:rsidR="00735890" w:rsidRDefault="00735890" w:rsidP="00735890">
            <w:pPr>
              <w:rPr>
                <w:rFonts w:ascii="Arial" w:hAnsi="Arial" w:cs="Arial"/>
                <w:sz w:val="18"/>
                <w:szCs w:val="18"/>
              </w:rPr>
            </w:pPr>
          </w:p>
          <w:p w14:paraId="18C76FA1" w14:textId="77777777" w:rsidR="00735890" w:rsidRDefault="00735890" w:rsidP="00735890">
            <w:pPr>
              <w:rPr>
                <w:rFonts w:ascii="Arial" w:hAnsi="Arial" w:cs="Arial"/>
                <w:sz w:val="18"/>
                <w:szCs w:val="18"/>
              </w:rPr>
            </w:pPr>
          </w:p>
          <w:p w14:paraId="0780DD45" w14:textId="77777777" w:rsidR="00735890" w:rsidRDefault="00735890" w:rsidP="00735890">
            <w:pPr>
              <w:rPr>
                <w:rFonts w:ascii="Arial" w:hAnsi="Arial" w:cs="Arial"/>
                <w:sz w:val="18"/>
                <w:szCs w:val="18"/>
              </w:rPr>
            </w:pPr>
          </w:p>
          <w:p w14:paraId="75B557E3" w14:textId="77777777" w:rsidR="00735890" w:rsidRDefault="00735890" w:rsidP="00735890">
            <w:pPr>
              <w:rPr>
                <w:rFonts w:ascii="Arial" w:hAnsi="Arial" w:cs="Arial"/>
                <w:sz w:val="18"/>
                <w:szCs w:val="18"/>
              </w:rPr>
            </w:pPr>
          </w:p>
          <w:p w14:paraId="48F985AB" w14:textId="77777777" w:rsidR="00735890" w:rsidRDefault="00735890" w:rsidP="00735890">
            <w:pPr>
              <w:rPr>
                <w:rFonts w:ascii="Arial" w:hAnsi="Arial" w:cs="Arial"/>
                <w:sz w:val="18"/>
                <w:szCs w:val="18"/>
              </w:rPr>
            </w:pPr>
          </w:p>
          <w:p w14:paraId="361230DB" w14:textId="77777777" w:rsidR="00735890" w:rsidRDefault="00735890" w:rsidP="00735890">
            <w:pPr>
              <w:rPr>
                <w:rFonts w:ascii="Arial" w:hAnsi="Arial" w:cs="Arial"/>
                <w:sz w:val="18"/>
                <w:szCs w:val="18"/>
              </w:rPr>
            </w:pPr>
          </w:p>
          <w:p w14:paraId="72E91254" w14:textId="77777777" w:rsidR="00735890" w:rsidRPr="00FD7AD8" w:rsidRDefault="00735890" w:rsidP="00735890">
            <w:pPr>
              <w:pStyle w:val="ListParagraph"/>
              <w:numPr>
                <w:ilvl w:val="0"/>
                <w:numId w:val="25"/>
              </w:numPr>
              <w:ind w:left="177" w:hanging="177"/>
              <w:rPr>
                <w:rFonts w:ascii="Arial" w:hAnsi="Arial" w:cs="Arial"/>
                <w:sz w:val="18"/>
                <w:szCs w:val="18"/>
              </w:rPr>
            </w:pPr>
            <w:r w:rsidRPr="00FD7AD8">
              <w:rPr>
                <w:rFonts w:ascii="Arial" w:hAnsi="Arial" w:cs="Arial"/>
                <w:sz w:val="18"/>
                <w:szCs w:val="18"/>
              </w:rPr>
              <w:t>% of Learners identified as not participating or experiencing barriers to participation decreases over time.</w:t>
            </w:r>
          </w:p>
          <w:p w14:paraId="7271195F" w14:textId="77777777" w:rsidR="00735890" w:rsidRDefault="00735890" w:rsidP="00735890">
            <w:pPr>
              <w:rPr>
                <w:rFonts w:ascii="Arial" w:hAnsi="Arial" w:cs="Arial"/>
                <w:sz w:val="18"/>
                <w:szCs w:val="18"/>
              </w:rPr>
            </w:pPr>
          </w:p>
          <w:p w14:paraId="77E75143" w14:textId="77777777" w:rsidR="00735890" w:rsidRDefault="00735890" w:rsidP="00735890">
            <w:pPr>
              <w:rPr>
                <w:rFonts w:ascii="Arial" w:hAnsi="Arial" w:cs="Arial"/>
                <w:sz w:val="18"/>
                <w:szCs w:val="18"/>
              </w:rPr>
            </w:pPr>
          </w:p>
          <w:p w14:paraId="00256C02" w14:textId="77777777" w:rsidR="00735890" w:rsidRDefault="00735890" w:rsidP="00735890">
            <w:pPr>
              <w:rPr>
                <w:rFonts w:ascii="Arial" w:hAnsi="Arial" w:cs="Arial"/>
                <w:sz w:val="18"/>
                <w:szCs w:val="18"/>
              </w:rPr>
            </w:pPr>
          </w:p>
          <w:p w14:paraId="36AD3529" w14:textId="77777777" w:rsidR="00735890" w:rsidRDefault="00735890" w:rsidP="00735890">
            <w:pPr>
              <w:rPr>
                <w:rFonts w:ascii="Arial" w:hAnsi="Arial" w:cs="Arial"/>
                <w:sz w:val="18"/>
                <w:szCs w:val="18"/>
              </w:rPr>
            </w:pPr>
          </w:p>
          <w:p w14:paraId="2789C1AC" w14:textId="77777777" w:rsidR="00735890" w:rsidRDefault="00735890" w:rsidP="00735890">
            <w:pPr>
              <w:rPr>
                <w:rFonts w:ascii="Arial" w:hAnsi="Arial" w:cs="Arial"/>
                <w:sz w:val="18"/>
                <w:szCs w:val="18"/>
              </w:rPr>
            </w:pPr>
          </w:p>
          <w:p w14:paraId="6AD7A113" w14:textId="77777777" w:rsidR="00735890" w:rsidRDefault="00735890" w:rsidP="00735890">
            <w:pPr>
              <w:rPr>
                <w:rFonts w:ascii="Arial" w:hAnsi="Arial" w:cs="Arial"/>
                <w:sz w:val="18"/>
                <w:szCs w:val="18"/>
              </w:rPr>
            </w:pPr>
          </w:p>
          <w:p w14:paraId="6D4B3B94" w14:textId="77777777" w:rsidR="00735890" w:rsidRDefault="00735890" w:rsidP="00735890">
            <w:pPr>
              <w:rPr>
                <w:rFonts w:ascii="Arial" w:hAnsi="Arial" w:cs="Arial"/>
                <w:sz w:val="18"/>
                <w:szCs w:val="18"/>
              </w:rPr>
            </w:pPr>
          </w:p>
          <w:p w14:paraId="2DDD34B9" w14:textId="77777777" w:rsidR="00735890" w:rsidRPr="00A03141" w:rsidRDefault="00735890" w:rsidP="00735890">
            <w:pPr>
              <w:pStyle w:val="ListParagraph"/>
              <w:numPr>
                <w:ilvl w:val="0"/>
                <w:numId w:val="25"/>
              </w:numPr>
              <w:ind w:left="177" w:hanging="177"/>
              <w:rPr>
                <w:rFonts w:ascii="Arial" w:hAnsi="Arial" w:cs="Arial"/>
                <w:sz w:val="18"/>
                <w:szCs w:val="18"/>
              </w:rPr>
            </w:pPr>
            <w:r w:rsidRPr="00A03141">
              <w:rPr>
                <w:rFonts w:ascii="Arial" w:hAnsi="Arial" w:cs="Arial"/>
                <w:sz w:val="18"/>
                <w:szCs w:val="18"/>
              </w:rPr>
              <w:t>Interventions will be tracked and monitored. Views of pupils/parents and partner agencies will be collated throughout the programme.</w:t>
            </w:r>
          </w:p>
          <w:p w14:paraId="1A3C625E" w14:textId="77777777" w:rsidR="00735890" w:rsidRDefault="00735890" w:rsidP="00735890">
            <w:pPr>
              <w:rPr>
                <w:rFonts w:ascii="Arial" w:hAnsi="Arial" w:cs="Arial"/>
                <w:sz w:val="18"/>
                <w:szCs w:val="18"/>
              </w:rPr>
            </w:pPr>
          </w:p>
          <w:p w14:paraId="7A398955" w14:textId="77777777" w:rsidR="00735890" w:rsidRDefault="00735890" w:rsidP="00735890">
            <w:pPr>
              <w:rPr>
                <w:rFonts w:ascii="Arial" w:hAnsi="Arial" w:cs="Arial"/>
                <w:sz w:val="18"/>
                <w:szCs w:val="18"/>
              </w:rPr>
            </w:pPr>
          </w:p>
          <w:p w14:paraId="36E06B6D" w14:textId="77777777" w:rsidR="0050124B" w:rsidRDefault="0050124B" w:rsidP="00735890">
            <w:pPr>
              <w:rPr>
                <w:rFonts w:ascii="Arial" w:hAnsi="Arial" w:cs="Arial"/>
                <w:sz w:val="18"/>
                <w:szCs w:val="18"/>
              </w:rPr>
            </w:pPr>
          </w:p>
          <w:p w14:paraId="0FDB309B" w14:textId="77777777" w:rsidR="0050124B" w:rsidRPr="009F59DB" w:rsidRDefault="0050124B" w:rsidP="00735890">
            <w:pPr>
              <w:rPr>
                <w:rFonts w:ascii="Arial" w:hAnsi="Arial" w:cs="Arial"/>
                <w:color w:val="0070C0"/>
                <w:sz w:val="18"/>
                <w:szCs w:val="18"/>
              </w:rPr>
            </w:pPr>
          </w:p>
          <w:p w14:paraId="3B5E3226" w14:textId="7AEFFF8A" w:rsidR="009F59DB" w:rsidRPr="009F59DB" w:rsidRDefault="009F59DB" w:rsidP="005957C8">
            <w:pPr>
              <w:pStyle w:val="ListParagraph"/>
              <w:numPr>
                <w:ilvl w:val="0"/>
                <w:numId w:val="25"/>
              </w:numPr>
              <w:ind w:left="177" w:hanging="177"/>
              <w:rPr>
                <w:rFonts w:ascii="Arial" w:hAnsi="Arial" w:cs="Arial"/>
                <w:color w:val="0070C0"/>
                <w:sz w:val="18"/>
                <w:szCs w:val="18"/>
              </w:rPr>
            </w:pPr>
            <w:r w:rsidRPr="009F59DB">
              <w:rPr>
                <w:rFonts w:ascii="Arial" w:hAnsi="Arial" w:cs="Arial"/>
                <w:color w:val="0070C0"/>
                <w:sz w:val="18"/>
                <w:szCs w:val="18"/>
              </w:rPr>
              <w:t>Clear procedures and policies for implementing poverty-proofing are followed and documented to evidence impact.</w:t>
            </w:r>
          </w:p>
          <w:p w14:paraId="27B6A9CF" w14:textId="77777777" w:rsidR="009F59DB" w:rsidRPr="009F59DB" w:rsidRDefault="009F59DB" w:rsidP="009F59DB">
            <w:pPr>
              <w:pStyle w:val="ListParagraph"/>
              <w:ind w:left="177"/>
              <w:rPr>
                <w:rFonts w:ascii="Arial" w:hAnsi="Arial" w:cs="Arial"/>
                <w:color w:val="0070C0"/>
                <w:sz w:val="18"/>
                <w:szCs w:val="18"/>
              </w:rPr>
            </w:pPr>
          </w:p>
          <w:p w14:paraId="2BCFB6CB" w14:textId="2D5D12B1" w:rsidR="005957C8" w:rsidRPr="009F59DB" w:rsidRDefault="005957C8" w:rsidP="005957C8">
            <w:pPr>
              <w:pStyle w:val="ListParagraph"/>
              <w:numPr>
                <w:ilvl w:val="0"/>
                <w:numId w:val="25"/>
              </w:numPr>
              <w:ind w:left="177" w:hanging="177"/>
              <w:rPr>
                <w:rFonts w:ascii="Arial" w:hAnsi="Arial" w:cs="Arial"/>
                <w:color w:val="0070C0"/>
                <w:sz w:val="18"/>
                <w:szCs w:val="18"/>
              </w:rPr>
            </w:pPr>
            <w:r w:rsidRPr="009F59DB">
              <w:rPr>
                <w:rFonts w:ascii="Arial" w:hAnsi="Arial" w:cs="Arial"/>
                <w:color w:val="0070C0"/>
                <w:sz w:val="18"/>
                <w:szCs w:val="18"/>
              </w:rPr>
              <w:t>% of Learners identified as not participating or experiencing barriers to participation decreases over time.</w:t>
            </w:r>
          </w:p>
          <w:p w14:paraId="106EABFE" w14:textId="77777777" w:rsidR="005957C8" w:rsidRPr="009F59DB" w:rsidRDefault="005957C8" w:rsidP="005957C8">
            <w:pPr>
              <w:rPr>
                <w:rFonts w:ascii="Arial" w:hAnsi="Arial" w:cs="Arial"/>
                <w:color w:val="0070C0"/>
                <w:sz w:val="18"/>
                <w:szCs w:val="18"/>
              </w:rPr>
            </w:pPr>
          </w:p>
          <w:p w14:paraId="00C8E48D" w14:textId="278114C0" w:rsidR="005957C8" w:rsidRPr="009F59DB" w:rsidRDefault="005957C8" w:rsidP="005957C8">
            <w:pPr>
              <w:pStyle w:val="ListParagraph"/>
              <w:numPr>
                <w:ilvl w:val="0"/>
                <w:numId w:val="25"/>
              </w:numPr>
              <w:ind w:left="177" w:hanging="177"/>
              <w:rPr>
                <w:rFonts w:ascii="Arial" w:hAnsi="Arial" w:cs="Arial"/>
                <w:color w:val="0070C0"/>
                <w:sz w:val="18"/>
                <w:szCs w:val="18"/>
              </w:rPr>
            </w:pPr>
            <w:r w:rsidRPr="009F59DB">
              <w:rPr>
                <w:rFonts w:ascii="Arial" w:hAnsi="Arial" w:cs="Arial"/>
                <w:color w:val="0070C0"/>
                <w:sz w:val="18"/>
                <w:szCs w:val="18"/>
              </w:rPr>
              <w:t xml:space="preserve">Interventions will be tracked and monitored. Views of pupils/parents and partner agencies will be </w:t>
            </w:r>
            <w:r w:rsidR="009F59DB" w:rsidRPr="009F59DB">
              <w:rPr>
                <w:rFonts w:ascii="Arial" w:hAnsi="Arial" w:cs="Arial"/>
                <w:color w:val="0070C0"/>
                <w:sz w:val="18"/>
                <w:szCs w:val="18"/>
              </w:rPr>
              <w:t>gathered throughout the year through a range of sources to gauge impact.</w:t>
            </w:r>
          </w:p>
          <w:p w14:paraId="5A85FFD3" w14:textId="77777777" w:rsidR="0050124B" w:rsidRDefault="0050124B" w:rsidP="009F59DB">
            <w:pPr>
              <w:rPr>
                <w:rFonts w:ascii="Arial" w:hAnsi="Arial" w:cs="Arial"/>
                <w:sz w:val="18"/>
                <w:szCs w:val="18"/>
              </w:rPr>
            </w:pPr>
          </w:p>
          <w:p w14:paraId="69339D28" w14:textId="77777777" w:rsidR="009F59DB" w:rsidRPr="009F59DB" w:rsidRDefault="009F59DB" w:rsidP="009F59DB">
            <w:pPr>
              <w:rPr>
                <w:rFonts w:ascii="Arial" w:hAnsi="Arial" w:cs="Arial"/>
                <w:sz w:val="18"/>
                <w:szCs w:val="18"/>
              </w:rPr>
            </w:pPr>
          </w:p>
          <w:p w14:paraId="71111B2E" w14:textId="77777777" w:rsidR="0050124B" w:rsidRDefault="0050124B" w:rsidP="00735890">
            <w:pPr>
              <w:rPr>
                <w:rFonts w:ascii="Arial" w:hAnsi="Arial" w:cs="Arial"/>
                <w:sz w:val="18"/>
                <w:szCs w:val="18"/>
              </w:rPr>
            </w:pPr>
          </w:p>
          <w:p w14:paraId="1A4915DD" w14:textId="77777777" w:rsidR="0050124B" w:rsidRDefault="0050124B" w:rsidP="00735890">
            <w:pPr>
              <w:rPr>
                <w:rFonts w:ascii="Arial" w:hAnsi="Arial" w:cs="Arial"/>
                <w:sz w:val="18"/>
                <w:szCs w:val="18"/>
              </w:rPr>
            </w:pPr>
          </w:p>
          <w:p w14:paraId="2898001A" w14:textId="77777777" w:rsidR="0050124B" w:rsidRDefault="0050124B" w:rsidP="00735890">
            <w:pPr>
              <w:rPr>
                <w:rFonts w:ascii="Arial" w:hAnsi="Arial" w:cs="Arial"/>
                <w:sz w:val="18"/>
                <w:szCs w:val="18"/>
              </w:rPr>
            </w:pPr>
          </w:p>
          <w:p w14:paraId="0C5689BA" w14:textId="77777777" w:rsidR="00735890" w:rsidRPr="007A5D53" w:rsidRDefault="00735890" w:rsidP="00735890">
            <w:pPr>
              <w:rPr>
                <w:rFonts w:ascii="Arial" w:hAnsi="Arial" w:cs="Arial"/>
                <w:sz w:val="18"/>
                <w:szCs w:val="18"/>
              </w:rPr>
            </w:pPr>
          </w:p>
          <w:p w14:paraId="19967CBA" w14:textId="77777777" w:rsidR="00735890" w:rsidRPr="0050124B" w:rsidRDefault="00735890" w:rsidP="00735890">
            <w:pPr>
              <w:pStyle w:val="ListParagraph"/>
              <w:numPr>
                <w:ilvl w:val="0"/>
                <w:numId w:val="27"/>
              </w:numPr>
              <w:ind w:left="177" w:hanging="177"/>
              <w:rPr>
                <w:rFonts w:ascii="Arial" w:hAnsi="Arial" w:cs="Arial"/>
                <w:color w:val="0070C0"/>
                <w:sz w:val="18"/>
                <w:szCs w:val="18"/>
              </w:rPr>
            </w:pPr>
            <w:r w:rsidRPr="0050124B">
              <w:rPr>
                <w:rFonts w:ascii="Arial" w:hAnsi="Arial" w:cs="Arial"/>
                <w:color w:val="0070C0"/>
                <w:sz w:val="18"/>
                <w:szCs w:val="18"/>
              </w:rPr>
              <w:t>Increased parental engagement at relevant school events.</w:t>
            </w:r>
          </w:p>
          <w:p w14:paraId="1B7B8C96" w14:textId="154EFF20" w:rsidR="00735890" w:rsidRPr="0050124B" w:rsidRDefault="00735890" w:rsidP="00735890">
            <w:pPr>
              <w:pStyle w:val="ListParagraph"/>
              <w:numPr>
                <w:ilvl w:val="0"/>
                <w:numId w:val="27"/>
              </w:numPr>
              <w:ind w:left="177" w:hanging="177"/>
              <w:rPr>
                <w:rFonts w:ascii="Arial" w:hAnsi="Arial" w:cs="Arial"/>
                <w:color w:val="0070C0"/>
                <w:sz w:val="18"/>
                <w:szCs w:val="18"/>
              </w:rPr>
            </w:pPr>
            <w:r w:rsidRPr="0050124B">
              <w:rPr>
                <w:rFonts w:ascii="Arial" w:hAnsi="Arial" w:cs="Arial"/>
                <w:color w:val="0070C0"/>
                <w:sz w:val="18"/>
                <w:szCs w:val="18"/>
              </w:rPr>
              <w:t>Improvement in identified pupil attainment in literacy / numeracy.</w:t>
            </w:r>
          </w:p>
          <w:p w14:paraId="3D3BB779" w14:textId="77777777" w:rsidR="00735890" w:rsidRPr="0050124B" w:rsidRDefault="00735890" w:rsidP="00735890">
            <w:pPr>
              <w:rPr>
                <w:rFonts w:ascii="Arial" w:hAnsi="Arial" w:cs="Arial"/>
                <w:color w:val="0070C0"/>
                <w:sz w:val="18"/>
                <w:szCs w:val="18"/>
              </w:rPr>
            </w:pPr>
          </w:p>
          <w:p w14:paraId="36FA76DF" w14:textId="77777777" w:rsidR="00735890" w:rsidRPr="0050124B" w:rsidRDefault="00735890" w:rsidP="00735890">
            <w:pPr>
              <w:rPr>
                <w:rFonts w:ascii="Arial" w:hAnsi="Arial" w:cs="Arial"/>
                <w:color w:val="0070C0"/>
                <w:sz w:val="18"/>
                <w:szCs w:val="18"/>
              </w:rPr>
            </w:pPr>
          </w:p>
          <w:p w14:paraId="41AF21A7" w14:textId="77777777" w:rsidR="00735890" w:rsidRPr="0050124B" w:rsidRDefault="00735890" w:rsidP="00735890">
            <w:pPr>
              <w:rPr>
                <w:rFonts w:ascii="Arial" w:hAnsi="Arial" w:cs="Arial"/>
                <w:color w:val="0070C0"/>
                <w:sz w:val="18"/>
                <w:szCs w:val="18"/>
              </w:rPr>
            </w:pPr>
          </w:p>
          <w:p w14:paraId="76AAD8EF" w14:textId="77777777" w:rsidR="00735890" w:rsidRPr="0050124B" w:rsidRDefault="00735890" w:rsidP="00735890">
            <w:pPr>
              <w:rPr>
                <w:rFonts w:ascii="Arial" w:hAnsi="Arial" w:cs="Arial"/>
                <w:color w:val="0070C0"/>
                <w:sz w:val="18"/>
                <w:szCs w:val="18"/>
              </w:rPr>
            </w:pPr>
          </w:p>
          <w:p w14:paraId="13513DCA" w14:textId="77777777" w:rsidR="00735890" w:rsidRPr="0050124B" w:rsidRDefault="00735890" w:rsidP="00735890">
            <w:pPr>
              <w:rPr>
                <w:rFonts w:ascii="Arial" w:hAnsi="Arial" w:cs="Arial"/>
                <w:color w:val="0070C0"/>
                <w:sz w:val="18"/>
                <w:szCs w:val="18"/>
              </w:rPr>
            </w:pPr>
          </w:p>
          <w:p w14:paraId="6EEE642F" w14:textId="77777777" w:rsidR="00735890" w:rsidRPr="0050124B" w:rsidRDefault="00735890" w:rsidP="00735890">
            <w:pPr>
              <w:rPr>
                <w:rFonts w:ascii="Arial" w:hAnsi="Arial" w:cs="Arial"/>
                <w:color w:val="0070C0"/>
                <w:sz w:val="18"/>
                <w:szCs w:val="18"/>
              </w:rPr>
            </w:pPr>
          </w:p>
          <w:p w14:paraId="058AE2A5" w14:textId="77777777" w:rsidR="00735890" w:rsidRPr="0050124B" w:rsidRDefault="00735890" w:rsidP="00735890">
            <w:pPr>
              <w:rPr>
                <w:rFonts w:ascii="Arial" w:hAnsi="Arial" w:cs="Arial"/>
                <w:color w:val="0070C0"/>
                <w:sz w:val="18"/>
                <w:szCs w:val="18"/>
              </w:rPr>
            </w:pPr>
          </w:p>
          <w:p w14:paraId="101EF0D4" w14:textId="3C258C37" w:rsidR="00580129" w:rsidRPr="0050124B" w:rsidRDefault="00735890" w:rsidP="00735890">
            <w:pPr>
              <w:rPr>
                <w:rFonts w:ascii="Arial" w:hAnsi="Arial" w:cs="Arial"/>
                <w:color w:val="0070C0"/>
                <w:sz w:val="18"/>
                <w:szCs w:val="18"/>
              </w:rPr>
            </w:pPr>
            <w:r w:rsidRPr="0050124B">
              <w:rPr>
                <w:rFonts w:ascii="Arial" w:hAnsi="Arial" w:cs="Arial"/>
                <w:color w:val="0070C0"/>
                <w:sz w:val="18"/>
                <w:szCs w:val="18"/>
              </w:rPr>
              <w:t>To embed parental input into the life of the school and parents/carers feedback will reflect the support offered.</w:t>
            </w:r>
          </w:p>
          <w:p w14:paraId="50E2576F" w14:textId="77777777" w:rsidR="00E76606" w:rsidRPr="00990CF8" w:rsidRDefault="00E76606" w:rsidP="00061E55">
            <w:pPr>
              <w:rPr>
                <w:rFonts w:ascii="Arial" w:hAnsi="Arial" w:cs="Arial"/>
                <w:i/>
                <w:color w:val="FF0000"/>
                <w:sz w:val="20"/>
                <w:szCs w:val="20"/>
              </w:rPr>
            </w:pPr>
          </w:p>
          <w:p w14:paraId="0C745040" w14:textId="77777777" w:rsidR="007248CD" w:rsidRDefault="007248CD" w:rsidP="00061E55">
            <w:pPr>
              <w:rPr>
                <w:rFonts w:ascii="Arial" w:hAnsi="Arial" w:cs="Arial"/>
                <w:i/>
                <w:color w:val="FF0000"/>
                <w:sz w:val="20"/>
                <w:szCs w:val="20"/>
              </w:rPr>
            </w:pPr>
          </w:p>
          <w:p w14:paraId="65376E5B" w14:textId="77777777" w:rsidR="0050124B" w:rsidRDefault="0050124B" w:rsidP="00061E55">
            <w:pPr>
              <w:rPr>
                <w:rFonts w:ascii="Arial" w:hAnsi="Arial" w:cs="Arial"/>
                <w:i/>
                <w:color w:val="FF0000"/>
                <w:sz w:val="20"/>
                <w:szCs w:val="20"/>
              </w:rPr>
            </w:pPr>
          </w:p>
          <w:p w14:paraId="74E2A139" w14:textId="77777777" w:rsidR="0050124B" w:rsidRDefault="0050124B" w:rsidP="00061E55">
            <w:pPr>
              <w:rPr>
                <w:rFonts w:ascii="Arial" w:hAnsi="Arial" w:cs="Arial"/>
                <w:i/>
                <w:color w:val="FF0000"/>
                <w:sz w:val="20"/>
                <w:szCs w:val="20"/>
              </w:rPr>
            </w:pPr>
          </w:p>
          <w:p w14:paraId="3BB7AC87" w14:textId="77777777" w:rsidR="0050124B" w:rsidRDefault="0050124B" w:rsidP="00061E55">
            <w:pPr>
              <w:rPr>
                <w:rFonts w:ascii="Arial" w:hAnsi="Arial" w:cs="Arial"/>
                <w:i/>
                <w:color w:val="FF0000"/>
                <w:sz w:val="20"/>
                <w:szCs w:val="20"/>
              </w:rPr>
            </w:pPr>
          </w:p>
          <w:p w14:paraId="10627DA1" w14:textId="77777777" w:rsidR="0050124B" w:rsidRPr="0050124B" w:rsidRDefault="0050124B" w:rsidP="00061E55">
            <w:pPr>
              <w:rPr>
                <w:rFonts w:ascii="Arial" w:hAnsi="Arial" w:cs="Arial"/>
                <w:color w:val="FF0000"/>
                <w:sz w:val="20"/>
                <w:szCs w:val="20"/>
              </w:rPr>
            </w:pPr>
          </w:p>
          <w:p w14:paraId="7405FFBF" w14:textId="77777777" w:rsidR="0050124B" w:rsidRPr="0050124B" w:rsidRDefault="0050124B" w:rsidP="00061E55">
            <w:pPr>
              <w:rPr>
                <w:rFonts w:ascii="Arial" w:hAnsi="Arial" w:cs="Arial"/>
                <w:color w:val="0070C0"/>
                <w:sz w:val="20"/>
                <w:szCs w:val="20"/>
              </w:rPr>
            </w:pPr>
            <w:r w:rsidRPr="0050124B">
              <w:rPr>
                <w:rFonts w:ascii="Arial" w:hAnsi="Arial" w:cs="Arial"/>
                <w:color w:val="0070C0"/>
                <w:sz w:val="20"/>
                <w:szCs w:val="20"/>
              </w:rPr>
              <w:t>Pre- and Post- Health and Wellbeing Indicator Surveys demonstrate improvements with regards to pupils’ participation and views with regards to their health and wellbeing.</w:t>
            </w:r>
          </w:p>
          <w:p w14:paraId="25314A89" w14:textId="77777777" w:rsidR="0050124B" w:rsidRPr="0050124B" w:rsidRDefault="0050124B" w:rsidP="00061E55">
            <w:pPr>
              <w:rPr>
                <w:rFonts w:ascii="Arial" w:hAnsi="Arial" w:cs="Arial"/>
                <w:color w:val="0070C0"/>
                <w:sz w:val="20"/>
                <w:szCs w:val="20"/>
              </w:rPr>
            </w:pPr>
          </w:p>
          <w:p w14:paraId="6F051EE4" w14:textId="77777777" w:rsidR="0050124B" w:rsidRPr="0050124B" w:rsidRDefault="0050124B" w:rsidP="00061E55">
            <w:pPr>
              <w:rPr>
                <w:rFonts w:ascii="Arial" w:hAnsi="Arial" w:cs="Arial"/>
                <w:color w:val="0070C0"/>
                <w:sz w:val="20"/>
                <w:szCs w:val="20"/>
              </w:rPr>
            </w:pPr>
          </w:p>
          <w:p w14:paraId="7788BF6E" w14:textId="41A9CA62" w:rsidR="0050124B" w:rsidRPr="0050124B" w:rsidRDefault="0050124B" w:rsidP="00061E55">
            <w:pPr>
              <w:rPr>
                <w:rFonts w:ascii="Arial" w:hAnsi="Arial" w:cs="Arial"/>
                <w:color w:val="0070C0"/>
                <w:sz w:val="20"/>
                <w:szCs w:val="20"/>
              </w:rPr>
            </w:pPr>
            <w:r w:rsidRPr="0050124B">
              <w:rPr>
                <w:rFonts w:ascii="Arial" w:hAnsi="Arial" w:cs="Arial"/>
                <w:color w:val="0070C0"/>
                <w:sz w:val="20"/>
                <w:szCs w:val="20"/>
              </w:rPr>
              <w:t>Whole-</w:t>
            </w:r>
            <w:r>
              <w:rPr>
                <w:rFonts w:ascii="Arial" w:hAnsi="Arial" w:cs="Arial"/>
                <w:color w:val="0070C0"/>
                <w:sz w:val="20"/>
                <w:szCs w:val="20"/>
              </w:rPr>
              <w:t>school pre- and post- health and wellbeing indicator surveys demonstrate improvements with regards to pupils’ choices and with regards to their views on safety, inclusion and responsibility.</w:t>
            </w:r>
          </w:p>
          <w:p w14:paraId="7F2E0C44" w14:textId="77777777" w:rsidR="0050124B" w:rsidRDefault="0050124B" w:rsidP="00061E55">
            <w:pPr>
              <w:rPr>
                <w:rFonts w:ascii="Arial" w:hAnsi="Arial" w:cs="Arial"/>
                <w:color w:val="0070C0"/>
                <w:sz w:val="20"/>
                <w:szCs w:val="20"/>
              </w:rPr>
            </w:pPr>
          </w:p>
          <w:p w14:paraId="089D0D18" w14:textId="7AD2796A" w:rsidR="0050124B" w:rsidRDefault="0050124B" w:rsidP="00061E55">
            <w:pPr>
              <w:rPr>
                <w:rFonts w:ascii="Arial" w:hAnsi="Arial" w:cs="Arial"/>
                <w:color w:val="0070C0"/>
                <w:sz w:val="20"/>
                <w:szCs w:val="20"/>
              </w:rPr>
            </w:pPr>
            <w:r>
              <w:rPr>
                <w:rFonts w:ascii="Arial" w:hAnsi="Arial" w:cs="Arial"/>
                <w:color w:val="0070C0"/>
                <w:sz w:val="20"/>
                <w:szCs w:val="20"/>
              </w:rPr>
              <w:t>Exclusion rates decrease and attendance rates increase.</w:t>
            </w:r>
          </w:p>
          <w:p w14:paraId="0C0BFEAE" w14:textId="77777777" w:rsidR="0050124B" w:rsidRDefault="0050124B" w:rsidP="00061E55">
            <w:pPr>
              <w:rPr>
                <w:rFonts w:ascii="Arial" w:hAnsi="Arial" w:cs="Arial"/>
                <w:color w:val="0070C0"/>
                <w:sz w:val="20"/>
                <w:szCs w:val="20"/>
              </w:rPr>
            </w:pPr>
          </w:p>
          <w:p w14:paraId="3B8DB675" w14:textId="21ED6579" w:rsidR="0050124B" w:rsidRPr="0050124B" w:rsidRDefault="00790CAF" w:rsidP="0050124B">
            <w:pPr>
              <w:rPr>
                <w:rFonts w:ascii="Arial" w:hAnsi="Arial" w:cs="Arial"/>
                <w:color w:val="FF0000"/>
                <w:sz w:val="20"/>
                <w:szCs w:val="20"/>
              </w:rPr>
            </w:pPr>
            <w:r>
              <w:rPr>
                <w:rFonts w:ascii="Arial" w:hAnsi="Arial" w:cs="Arial"/>
                <w:color w:val="0070C0"/>
                <w:sz w:val="20"/>
                <w:szCs w:val="20"/>
              </w:rPr>
              <w:t>SEEMIS</w:t>
            </w:r>
            <w:r w:rsidR="0050124B">
              <w:rPr>
                <w:rFonts w:ascii="Arial" w:hAnsi="Arial" w:cs="Arial"/>
                <w:color w:val="0070C0"/>
                <w:sz w:val="20"/>
                <w:szCs w:val="20"/>
              </w:rPr>
              <w:t xml:space="preserve"> data highlights improved choices in and out the classroom through merits/demerits and referrals patterns.</w:t>
            </w:r>
          </w:p>
        </w:tc>
      </w:tr>
    </w:tbl>
    <w:p w14:paraId="452940EC" w14:textId="1460E379" w:rsidR="00C60B57" w:rsidRDefault="00C60B57" w:rsidP="00E258BF"/>
    <w:p w14:paraId="3780F028" w14:textId="77777777" w:rsidR="0050124B" w:rsidRDefault="0050124B" w:rsidP="00E258BF"/>
    <w:p w14:paraId="6889FC28" w14:textId="77777777" w:rsidR="0050124B" w:rsidRDefault="0050124B" w:rsidP="00E258BF"/>
    <w:p w14:paraId="109B6B44" w14:textId="77777777" w:rsidR="0050124B" w:rsidRDefault="0050124B" w:rsidP="00E258BF"/>
    <w:p w14:paraId="356ED649" w14:textId="77777777" w:rsidR="0050124B" w:rsidRDefault="0050124B" w:rsidP="00E258BF"/>
    <w:p w14:paraId="781F8C67" w14:textId="77777777" w:rsidR="0050124B" w:rsidRDefault="0050124B" w:rsidP="00E258BF"/>
    <w:p w14:paraId="5C39A01B" w14:textId="77777777" w:rsidR="00FD775E" w:rsidRDefault="00FD775E" w:rsidP="00FD775E">
      <w:pPr>
        <w:spacing w:after="0"/>
        <w:rPr>
          <w:rFonts w:ascii="Arial" w:hAnsi="Arial" w:cs="Arial"/>
          <w:b/>
          <w:color w:val="000000" w:themeColor="text1"/>
          <w:sz w:val="24"/>
          <w:szCs w:val="24"/>
        </w:rPr>
      </w:pPr>
      <w:r>
        <w:rPr>
          <w:rFonts w:ascii="Arial" w:hAnsi="Arial" w:cs="Arial"/>
          <w:b/>
          <w:sz w:val="32"/>
          <w:szCs w:val="32"/>
        </w:rPr>
        <w:lastRenderedPageBreak/>
        <w:t xml:space="preserve">Detailed Action Plan 2018-19: </w:t>
      </w:r>
      <w:proofErr w:type="spellStart"/>
      <w:r>
        <w:rPr>
          <w:rFonts w:ascii="Arial" w:hAnsi="Arial" w:cs="Arial"/>
          <w:b/>
          <w:sz w:val="32"/>
          <w:szCs w:val="32"/>
        </w:rPr>
        <w:t>Auchenharvie</w:t>
      </w:r>
      <w:proofErr w:type="spellEnd"/>
      <w:r>
        <w:rPr>
          <w:rFonts w:ascii="Arial" w:hAnsi="Arial" w:cs="Arial"/>
          <w:b/>
          <w:sz w:val="32"/>
          <w:szCs w:val="32"/>
        </w:rPr>
        <w:t xml:space="preserve"> Academy</w:t>
      </w:r>
    </w:p>
    <w:p w14:paraId="29C00B45" w14:textId="77777777" w:rsidR="00FD775E" w:rsidRPr="00CD34CA" w:rsidRDefault="00FD775E" w:rsidP="00FD775E">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0" w:type="dxa"/>
        <w:tblInd w:w="-856" w:type="dxa"/>
        <w:tblLayout w:type="fixed"/>
        <w:tblLook w:val="04A0" w:firstRow="1" w:lastRow="0" w:firstColumn="1" w:lastColumn="0" w:noHBand="0" w:noVBand="1"/>
      </w:tblPr>
      <w:tblGrid>
        <w:gridCol w:w="1700"/>
        <w:gridCol w:w="993"/>
        <w:gridCol w:w="1020"/>
        <w:gridCol w:w="3682"/>
        <w:gridCol w:w="1191"/>
        <w:gridCol w:w="3683"/>
        <w:gridCol w:w="1192"/>
        <w:gridCol w:w="2409"/>
      </w:tblGrid>
      <w:tr w:rsidR="00567272" w14:paraId="37E99B5A" w14:textId="77777777" w:rsidTr="00567272">
        <w:trPr>
          <w:trHeight w:val="648"/>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A6EC5" w14:textId="77777777" w:rsidR="00567272" w:rsidRDefault="00567272">
            <w:pPr>
              <w:rPr>
                <w:rFonts w:ascii="Arial" w:hAnsi="Arial" w:cs="Arial"/>
                <w:b/>
                <w:sz w:val="20"/>
                <w:szCs w:val="20"/>
              </w:rPr>
            </w:pPr>
            <w:r>
              <w:rPr>
                <w:rFonts w:ascii="Arial" w:hAnsi="Arial" w:cs="Arial"/>
                <w:b/>
                <w:sz w:val="20"/>
                <w:szCs w:val="20"/>
              </w:rPr>
              <w:t>School Strategic Priority:</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868E3" w14:textId="77777777" w:rsidR="00567272" w:rsidRDefault="00567272">
            <w:pPr>
              <w:widowControl w:val="0"/>
              <w:rPr>
                <w:rFonts w:ascii="Arial" w:hAnsi="Arial" w:cs="Arial"/>
                <w:b/>
                <w:color w:val="000000" w:themeColor="text1"/>
                <w:sz w:val="19"/>
                <w:szCs w:val="19"/>
              </w:rPr>
            </w:pPr>
            <w:r>
              <w:rPr>
                <w:rFonts w:ascii="Arial" w:hAnsi="Arial" w:cs="Arial"/>
                <w:b/>
                <w:color w:val="000000" w:themeColor="text1"/>
                <w:sz w:val="19"/>
                <w:szCs w:val="19"/>
              </w:rPr>
              <w:t>High quality learning and teaching is taking place in our school.</w:t>
            </w:r>
          </w:p>
          <w:p w14:paraId="694CA6D3" w14:textId="77777777" w:rsidR="00567272" w:rsidRDefault="00567272">
            <w:pP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8EF1A" w14:textId="77777777" w:rsidR="00567272" w:rsidRDefault="00567272">
            <w:pPr>
              <w:rPr>
                <w:rFonts w:ascii="Arial" w:hAnsi="Arial" w:cs="Arial"/>
                <w:i/>
                <w:color w:val="FF0000"/>
                <w:sz w:val="20"/>
                <w:szCs w:val="20"/>
              </w:rPr>
            </w:pPr>
            <w:r>
              <w:rPr>
                <w:rFonts w:ascii="Arial" w:hAnsi="Arial" w:cs="Arial"/>
                <w:b/>
                <w:sz w:val="20"/>
                <w:szCs w:val="20"/>
              </w:rPr>
              <w:t xml:space="preserve">Linked to Directorate Priority: </w:t>
            </w:r>
            <w:r>
              <w:rPr>
                <w:rFonts w:ascii="Arial" w:hAnsi="Arial" w:cs="Arial"/>
                <w:b/>
                <w:i/>
                <w:color w:val="000000" w:themeColor="text1"/>
                <w:sz w:val="20"/>
                <w:szCs w:val="20"/>
              </w:rPr>
              <w:t>2</w:t>
            </w:r>
          </w:p>
        </w:tc>
      </w:tr>
      <w:tr w:rsidR="0029201C" w14:paraId="1FE81D57" w14:textId="77777777" w:rsidTr="00567272">
        <w:trPr>
          <w:trHeight w:val="648"/>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E273D" w14:textId="26BA4482" w:rsidR="0029201C" w:rsidRDefault="0029201C">
            <w:pPr>
              <w:rPr>
                <w:rFonts w:ascii="Arial" w:hAnsi="Arial" w:cs="Arial"/>
                <w:b/>
                <w:sz w:val="20"/>
                <w:szCs w:val="20"/>
              </w:rPr>
            </w:pPr>
            <w:r>
              <w:rPr>
                <w:rFonts w:ascii="Arial" w:hAnsi="Arial" w:cs="Arial"/>
                <w:b/>
                <w:sz w:val="20"/>
                <w:szCs w:val="20"/>
              </w:rPr>
              <w:t>High Level Objectives</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C198" w14:textId="2BBA3E10" w:rsidR="00655E87" w:rsidRPr="00655E87" w:rsidRDefault="00655E87" w:rsidP="00655E87">
            <w:pPr>
              <w:pStyle w:val="ListParagraph"/>
              <w:widowControl w:val="0"/>
              <w:numPr>
                <w:ilvl w:val="0"/>
                <w:numId w:val="35"/>
              </w:numPr>
              <w:rPr>
                <w:rFonts w:ascii="Arial" w:hAnsi="Arial" w:cs="Arial"/>
                <w:b/>
                <w:sz w:val="19"/>
                <w:szCs w:val="19"/>
              </w:rPr>
            </w:pPr>
            <w:r w:rsidRPr="00655E87">
              <w:rPr>
                <w:rFonts w:ascii="Arial" w:hAnsi="Arial" w:cs="Arial"/>
                <w:b/>
                <w:sz w:val="19"/>
                <w:szCs w:val="19"/>
              </w:rPr>
              <w:t>We are developing confidence in teacher judgements through effective moderation in the BGE.</w:t>
            </w:r>
          </w:p>
          <w:p w14:paraId="647DFE1E" w14:textId="372701AC" w:rsidR="00655E87" w:rsidRPr="00655E87" w:rsidRDefault="00655E87" w:rsidP="00655E87">
            <w:pPr>
              <w:pStyle w:val="ListParagraph"/>
              <w:widowControl w:val="0"/>
              <w:numPr>
                <w:ilvl w:val="0"/>
                <w:numId w:val="35"/>
              </w:numPr>
              <w:rPr>
                <w:rFonts w:ascii="Arial" w:hAnsi="Arial" w:cs="Arial"/>
                <w:b/>
                <w:sz w:val="19"/>
                <w:szCs w:val="19"/>
              </w:rPr>
            </w:pPr>
            <w:r w:rsidRPr="00655E87">
              <w:rPr>
                <w:rFonts w:ascii="Arial" w:hAnsi="Arial" w:cs="Arial"/>
                <w:b/>
                <w:sz w:val="19"/>
                <w:szCs w:val="19"/>
              </w:rPr>
              <w:t>We are improving the quality and consistency of teaching and learning to improve outcomes for our pupils.</w:t>
            </w:r>
          </w:p>
          <w:p w14:paraId="36841BAA" w14:textId="77ED4A01" w:rsidR="0029201C" w:rsidRPr="00655E87" w:rsidRDefault="00655E87" w:rsidP="00655E87">
            <w:pPr>
              <w:pStyle w:val="ListParagraph"/>
              <w:widowControl w:val="0"/>
              <w:numPr>
                <w:ilvl w:val="0"/>
                <w:numId w:val="35"/>
              </w:numPr>
              <w:rPr>
                <w:rFonts w:ascii="Arial" w:hAnsi="Arial" w:cs="Arial"/>
                <w:b/>
                <w:color w:val="000000" w:themeColor="text1"/>
                <w:sz w:val="19"/>
                <w:szCs w:val="19"/>
              </w:rPr>
            </w:pPr>
            <w:r w:rsidRPr="00655E87">
              <w:rPr>
                <w:rFonts w:ascii="Arial" w:hAnsi="Arial" w:cs="Arial"/>
                <w:b/>
                <w:sz w:val="19"/>
                <w:szCs w:val="19"/>
              </w:rPr>
              <w:t>We are implementing strategic approaches to whole school responsibility of all areas.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60DB2" w14:textId="77777777" w:rsidR="0029201C" w:rsidRDefault="0029201C">
            <w:pPr>
              <w:rPr>
                <w:rFonts w:ascii="Arial" w:hAnsi="Arial" w:cs="Arial"/>
                <w:b/>
                <w:sz w:val="20"/>
                <w:szCs w:val="20"/>
              </w:rPr>
            </w:pPr>
          </w:p>
        </w:tc>
      </w:tr>
      <w:tr w:rsidR="00567272" w14:paraId="026F824C" w14:textId="77777777" w:rsidTr="00567272">
        <w:trPr>
          <w:trHeight w:val="648"/>
        </w:trPr>
        <w:tc>
          <w:tcPr>
            <w:tcW w:w="1701" w:type="dxa"/>
            <w:tcBorders>
              <w:top w:val="single" w:sz="4" w:space="0" w:color="auto"/>
              <w:left w:val="single" w:sz="4" w:space="0" w:color="auto"/>
              <w:bottom w:val="single" w:sz="4" w:space="0" w:color="auto"/>
              <w:right w:val="single" w:sz="4" w:space="0" w:color="auto"/>
            </w:tcBorders>
            <w:vAlign w:val="center"/>
            <w:hideMark/>
          </w:tcPr>
          <w:p w14:paraId="17F99C8C" w14:textId="09B7A807" w:rsidR="00567272" w:rsidRDefault="0029201C">
            <w:pPr>
              <w:jc w:val="center"/>
              <w:rPr>
                <w:rFonts w:ascii="Arial" w:hAnsi="Arial" w:cs="Arial"/>
                <w:b/>
                <w:color w:val="000000" w:themeColor="text1"/>
                <w:sz w:val="20"/>
                <w:szCs w:val="20"/>
              </w:rPr>
            </w:pPr>
            <w:r>
              <w:rPr>
                <w:rFonts w:ascii="Arial" w:hAnsi="Arial" w:cs="Arial"/>
                <w:b/>
                <w:color w:val="000000" w:themeColor="text1"/>
                <w:sz w:val="20"/>
                <w:szCs w:val="20"/>
              </w:rPr>
              <w:t>Tasks</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F759F5" w14:textId="77777777" w:rsidR="00567272" w:rsidRDefault="00567272">
            <w:pPr>
              <w:jc w:val="center"/>
              <w:rPr>
                <w:rFonts w:ascii="Arial" w:hAnsi="Arial" w:cs="Arial"/>
                <w:b/>
                <w:sz w:val="16"/>
                <w:szCs w:val="16"/>
              </w:rPr>
            </w:pPr>
            <w:r>
              <w:rPr>
                <w:rFonts w:ascii="Arial" w:hAnsi="Arial" w:cs="Arial"/>
                <w:b/>
                <w:sz w:val="16"/>
                <w:szCs w:val="16"/>
              </w:rPr>
              <w:t>HGIOS 4</w:t>
            </w:r>
          </w:p>
          <w:p w14:paraId="7543078F" w14:textId="77777777" w:rsidR="00567272" w:rsidRDefault="00567272">
            <w:pPr>
              <w:jc w:val="center"/>
              <w:rPr>
                <w:rFonts w:ascii="Arial" w:hAnsi="Arial" w:cs="Arial"/>
                <w:b/>
                <w:sz w:val="16"/>
                <w:szCs w:val="16"/>
              </w:rPr>
            </w:pPr>
            <w:r>
              <w:rPr>
                <w:rFonts w:ascii="Arial" w:hAnsi="Arial" w:cs="Arial"/>
                <w:b/>
                <w:sz w:val="16"/>
                <w:szCs w:val="16"/>
              </w:rPr>
              <w:t>HGIOELC</w:t>
            </w:r>
          </w:p>
          <w:p w14:paraId="2785E6F2" w14:textId="77777777" w:rsidR="00567272" w:rsidRDefault="00567272">
            <w:pPr>
              <w:jc w:val="center"/>
              <w:rPr>
                <w:rFonts w:ascii="Arial" w:hAnsi="Arial" w:cs="Arial"/>
                <w:b/>
                <w:sz w:val="16"/>
                <w:szCs w:val="16"/>
              </w:rPr>
            </w:pPr>
            <w:r>
              <w:rPr>
                <w:rFonts w:ascii="Arial" w:hAnsi="Arial" w:cs="Arial"/>
                <w:b/>
                <w:sz w:val="16"/>
                <w:szCs w:val="16"/>
              </w:rPr>
              <w:t>NIF</w:t>
            </w:r>
          </w:p>
        </w:tc>
        <w:tc>
          <w:tcPr>
            <w:tcW w:w="1020" w:type="dxa"/>
            <w:tcBorders>
              <w:top w:val="single" w:sz="4" w:space="0" w:color="auto"/>
              <w:left w:val="single" w:sz="4" w:space="0" w:color="auto"/>
              <w:bottom w:val="single" w:sz="4" w:space="0" w:color="auto"/>
              <w:right w:val="single" w:sz="4" w:space="0" w:color="auto"/>
            </w:tcBorders>
            <w:hideMark/>
          </w:tcPr>
          <w:p w14:paraId="56F99E44" w14:textId="77777777" w:rsidR="00567272" w:rsidRDefault="00567272">
            <w:pPr>
              <w:jc w:val="center"/>
              <w:rPr>
                <w:rFonts w:ascii="Arial" w:hAnsi="Arial" w:cs="Arial"/>
                <w:b/>
                <w:sz w:val="16"/>
              </w:rPr>
            </w:pPr>
            <w:r>
              <w:rPr>
                <w:rFonts w:ascii="Arial" w:hAnsi="Arial" w:cs="Arial"/>
                <w:b/>
                <w:sz w:val="16"/>
              </w:rPr>
              <w:t>Supported through PEF?</w:t>
            </w:r>
          </w:p>
          <w:p w14:paraId="41397410" w14:textId="77777777" w:rsidR="00567272" w:rsidRDefault="00567272">
            <w:pPr>
              <w:jc w:val="center"/>
              <w:rPr>
                <w:rFonts w:ascii="Arial" w:hAnsi="Arial" w:cs="Arial"/>
                <w:b/>
              </w:rPr>
            </w:pPr>
            <w:r>
              <w:rPr>
                <w:rFonts w:ascii="Arial" w:hAnsi="Arial" w:cs="Arial"/>
                <w:b/>
                <w:sz w:val="16"/>
              </w:rPr>
              <w:t>Y/N</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4267017" w14:textId="77777777" w:rsidR="00567272" w:rsidRDefault="00567272">
            <w:pPr>
              <w:jc w:val="center"/>
              <w:rPr>
                <w:rFonts w:ascii="Arial" w:hAnsi="Arial" w:cs="Arial"/>
                <w:b/>
                <w:sz w:val="20"/>
                <w:szCs w:val="20"/>
              </w:rPr>
            </w:pPr>
            <w:r>
              <w:rPr>
                <w:rFonts w:ascii="Arial" w:hAnsi="Arial" w:cs="Arial"/>
                <w:b/>
                <w:sz w:val="20"/>
                <w:szCs w:val="20"/>
              </w:rPr>
              <w:t>How will I achieve this?</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A6F9DF" w14:textId="77777777" w:rsidR="00567272" w:rsidRDefault="00567272">
            <w:pPr>
              <w:jc w:val="center"/>
              <w:rPr>
                <w:rFonts w:ascii="Arial" w:hAnsi="Arial" w:cs="Arial"/>
                <w:b/>
                <w:sz w:val="16"/>
                <w:szCs w:val="16"/>
              </w:rPr>
            </w:pPr>
            <w:r>
              <w:rPr>
                <w:rFonts w:ascii="Arial" w:hAnsi="Arial" w:cs="Arial"/>
                <w:b/>
                <w:sz w:val="16"/>
                <w:szCs w:val="16"/>
              </w:rPr>
              <w:t>Timescale / Assigned to: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CCBFD8" w14:textId="77777777" w:rsidR="00567272" w:rsidRDefault="00567272">
            <w:pPr>
              <w:jc w:val="center"/>
              <w:rPr>
                <w:rFonts w:ascii="Arial" w:hAnsi="Arial" w:cs="Arial"/>
                <w:b/>
                <w:sz w:val="20"/>
                <w:szCs w:val="20"/>
              </w:rPr>
            </w:pPr>
            <w:r>
              <w:rPr>
                <w:rFonts w:ascii="Arial" w:hAnsi="Arial" w:cs="Arial"/>
                <w:b/>
                <w:sz w:val="20"/>
                <w:szCs w:val="20"/>
              </w:rPr>
              <w:t>Pupil Outcomes</w:t>
            </w:r>
          </w:p>
        </w:tc>
        <w:tc>
          <w:tcPr>
            <w:tcW w:w="3603" w:type="dxa"/>
            <w:gridSpan w:val="2"/>
            <w:tcBorders>
              <w:top w:val="single" w:sz="4" w:space="0" w:color="auto"/>
              <w:left w:val="single" w:sz="4" w:space="0" w:color="auto"/>
              <w:bottom w:val="single" w:sz="4" w:space="0" w:color="auto"/>
              <w:right w:val="single" w:sz="4" w:space="0" w:color="auto"/>
            </w:tcBorders>
            <w:vAlign w:val="center"/>
            <w:hideMark/>
          </w:tcPr>
          <w:p w14:paraId="12E8A786" w14:textId="77777777" w:rsidR="00567272" w:rsidRDefault="00567272">
            <w:pPr>
              <w:jc w:val="center"/>
              <w:rPr>
                <w:rFonts w:ascii="Arial" w:hAnsi="Arial" w:cs="Arial"/>
                <w:b/>
                <w:sz w:val="20"/>
                <w:szCs w:val="20"/>
              </w:rPr>
            </w:pPr>
            <w:r>
              <w:rPr>
                <w:rFonts w:ascii="Arial" w:hAnsi="Arial" w:cs="Arial"/>
                <w:b/>
                <w:sz w:val="20"/>
                <w:szCs w:val="20"/>
              </w:rPr>
              <w:t>Measurement</w:t>
            </w:r>
          </w:p>
        </w:tc>
      </w:tr>
      <w:tr w:rsidR="00567272" w14:paraId="19871969" w14:textId="77777777" w:rsidTr="00567272">
        <w:trPr>
          <w:trHeight w:val="6326"/>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AE63D15" w14:textId="5AF35B63" w:rsidR="00567272" w:rsidRDefault="0029201C" w:rsidP="00567272">
            <w:pPr>
              <w:numPr>
                <w:ilvl w:val="0"/>
                <w:numId w:val="28"/>
              </w:numPr>
              <w:contextualSpacing/>
              <w:rPr>
                <w:rFonts w:ascii="Arial" w:hAnsi="Arial" w:cs="Arial"/>
                <w:color w:val="000000" w:themeColor="text1"/>
                <w:sz w:val="18"/>
                <w:szCs w:val="18"/>
              </w:rPr>
            </w:pPr>
            <w:r>
              <w:rPr>
                <w:rFonts w:ascii="Arial" w:hAnsi="Arial" w:cs="Arial"/>
                <w:color w:val="000000" w:themeColor="text1"/>
                <w:sz w:val="18"/>
                <w:szCs w:val="18"/>
              </w:rPr>
              <w:t xml:space="preserve">Further embed </w:t>
            </w:r>
            <w:r w:rsidR="00567272">
              <w:rPr>
                <w:rFonts w:ascii="Arial" w:hAnsi="Arial" w:cs="Arial"/>
                <w:color w:val="000000" w:themeColor="text1"/>
                <w:sz w:val="18"/>
                <w:szCs w:val="18"/>
              </w:rPr>
              <w:t>departmental moderation of planning, learning, teaching and assessment in the BGE</w:t>
            </w:r>
            <w:r>
              <w:rPr>
                <w:rFonts w:ascii="Arial" w:hAnsi="Arial" w:cs="Arial"/>
                <w:color w:val="000000" w:themeColor="text1"/>
                <w:sz w:val="18"/>
                <w:szCs w:val="18"/>
              </w:rPr>
              <w:t xml:space="preserve"> activities.</w:t>
            </w:r>
          </w:p>
          <w:p w14:paraId="3DC20D32" w14:textId="77777777" w:rsidR="00567272" w:rsidRDefault="00567272">
            <w:pPr>
              <w:contextualSpacing/>
              <w:rPr>
                <w:rFonts w:ascii="Arial" w:hAnsi="Arial" w:cs="Arial"/>
                <w:color w:val="000000" w:themeColor="text1"/>
                <w:sz w:val="18"/>
                <w:szCs w:val="18"/>
              </w:rPr>
            </w:pPr>
          </w:p>
          <w:p w14:paraId="58811B55" w14:textId="77777777" w:rsidR="00567272" w:rsidRDefault="00567272">
            <w:pPr>
              <w:contextualSpacing/>
              <w:rPr>
                <w:rFonts w:ascii="Arial" w:hAnsi="Arial" w:cs="Arial"/>
                <w:color w:val="000000" w:themeColor="text1"/>
                <w:sz w:val="18"/>
                <w:szCs w:val="18"/>
              </w:rPr>
            </w:pPr>
          </w:p>
          <w:p w14:paraId="6C02772D" w14:textId="77777777" w:rsidR="00567272" w:rsidRDefault="00567272">
            <w:pPr>
              <w:contextualSpacing/>
              <w:rPr>
                <w:rFonts w:ascii="Arial" w:hAnsi="Arial" w:cs="Arial"/>
                <w:color w:val="000000" w:themeColor="text1"/>
                <w:sz w:val="18"/>
                <w:szCs w:val="18"/>
              </w:rPr>
            </w:pPr>
          </w:p>
          <w:p w14:paraId="35A2D762" w14:textId="77777777" w:rsidR="00567272" w:rsidRDefault="00567272">
            <w:pPr>
              <w:contextualSpacing/>
              <w:rPr>
                <w:rFonts w:ascii="Arial" w:hAnsi="Arial" w:cs="Arial"/>
                <w:color w:val="000000" w:themeColor="text1"/>
                <w:sz w:val="18"/>
                <w:szCs w:val="18"/>
              </w:rPr>
            </w:pPr>
          </w:p>
          <w:p w14:paraId="0EE0D0C9" w14:textId="77777777" w:rsidR="00567272" w:rsidRDefault="00567272">
            <w:pPr>
              <w:contextualSpacing/>
              <w:rPr>
                <w:rFonts w:ascii="Arial" w:hAnsi="Arial" w:cs="Arial"/>
                <w:color w:val="000000" w:themeColor="text1"/>
                <w:sz w:val="18"/>
                <w:szCs w:val="18"/>
              </w:rPr>
            </w:pPr>
          </w:p>
          <w:p w14:paraId="61B675C0" w14:textId="77777777" w:rsidR="00567272" w:rsidRDefault="00567272">
            <w:pPr>
              <w:contextualSpacing/>
              <w:rPr>
                <w:rFonts w:ascii="Arial" w:hAnsi="Arial" w:cs="Arial"/>
                <w:color w:val="000000" w:themeColor="text1"/>
                <w:sz w:val="18"/>
                <w:szCs w:val="18"/>
              </w:rPr>
            </w:pPr>
          </w:p>
          <w:p w14:paraId="2FD03293" w14:textId="77777777" w:rsidR="00567272" w:rsidRDefault="00567272" w:rsidP="00567272">
            <w:pPr>
              <w:pStyle w:val="ListParagraph"/>
              <w:numPr>
                <w:ilvl w:val="0"/>
                <w:numId w:val="28"/>
              </w:numPr>
              <w:rPr>
                <w:rFonts w:ascii="Arial" w:hAnsi="Arial" w:cs="Arial"/>
                <w:color w:val="000000" w:themeColor="text1"/>
                <w:sz w:val="18"/>
                <w:szCs w:val="18"/>
              </w:rPr>
            </w:pPr>
            <w:r>
              <w:rPr>
                <w:rFonts w:ascii="Arial" w:hAnsi="Arial" w:cs="Arial"/>
                <w:color w:val="000000" w:themeColor="text1"/>
                <w:sz w:val="18"/>
                <w:szCs w:val="18"/>
              </w:rPr>
              <w:t>Faculty Heads to take adopt greater responsibility for improving quality of T+L</w:t>
            </w:r>
          </w:p>
          <w:p w14:paraId="6130F37D" w14:textId="77777777" w:rsidR="00567272" w:rsidRDefault="00567272">
            <w:pPr>
              <w:rPr>
                <w:rFonts w:ascii="Arial" w:hAnsi="Arial" w:cs="Arial"/>
                <w:color w:val="000000" w:themeColor="text1"/>
                <w:sz w:val="18"/>
                <w:szCs w:val="18"/>
              </w:rPr>
            </w:pPr>
          </w:p>
          <w:p w14:paraId="2DF9E431" w14:textId="77777777" w:rsidR="00567272" w:rsidRDefault="00567272">
            <w:pPr>
              <w:rPr>
                <w:rFonts w:ascii="Arial" w:hAnsi="Arial" w:cs="Arial"/>
                <w:color w:val="000000" w:themeColor="text1"/>
                <w:sz w:val="18"/>
                <w:szCs w:val="18"/>
              </w:rPr>
            </w:pPr>
          </w:p>
          <w:p w14:paraId="66B40736" w14:textId="77777777" w:rsidR="00567272" w:rsidRDefault="00567272">
            <w:pPr>
              <w:rPr>
                <w:rFonts w:ascii="Arial" w:hAnsi="Arial" w:cs="Arial"/>
                <w:color w:val="000000" w:themeColor="text1"/>
                <w:sz w:val="18"/>
                <w:szCs w:val="18"/>
              </w:rPr>
            </w:pPr>
          </w:p>
          <w:p w14:paraId="23859389" w14:textId="77777777" w:rsidR="00567272" w:rsidRDefault="00567272">
            <w:pPr>
              <w:rPr>
                <w:rFonts w:ascii="Arial" w:hAnsi="Arial" w:cs="Arial"/>
                <w:color w:val="000000" w:themeColor="text1"/>
                <w:sz w:val="18"/>
                <w:szCs w:val="18"/>
              </w:rPr>
            </w:pPr>
          </w:p>
          <w:p w14:paraId="5679BE58" w14:textId="77777777" w:rsidR="00567272" w:rsidRDefault="00567272">
            <w:pPr>
              <w:rPr>
                <w:rFonts w:ascii="Arial" w:hAnsi="Arial" w:cs="Arial"/>
                <w:color w:val="000000" w:themeColor="text1"/>
                <w:sz w:val="18"/>
                <w:szCs w:val="18"/>
              </w:rPr>
            </w:pPr>
          </w:p>
          <w:p w14:paraId="17880C10" w14:textId="77777777" w:rsidR="00567272" w:rsidRDefault="00567272">
            <w:pPr>
              <w:rPr>
                <w:rFonts w:ascii="Arial" w:hAnsi="Arial" w:cs="Arial"/>
                <w:color w:val="000000" w:themeColor="text1"/>
                <w:sz w:val="18"/>
                <w:szCs w:val="18"/>
              </w:rPr>
            </w:pPr>
          </w:p>
          <w:p w14:paraId="59439056" w14:textId="77777777" w:rsidR="00567272" w:rsidRDefault="00567272">
            <w:pPr>
              <w:rPr>
                <w:rFonts w:ascii="Arial" w:hAnsi="Arial" w:cs="Arial"/>
                <w:color w:val="000000" w:themeColor="text1"/>
                <w:sz w:val="18"/>
                <w:szCs w:val="18"/>
              </w:rPr>
            </w:pPr>
          </w:p>
          <w:p w14:paraId="10051ADF" w14:textId="77777777" w:rsidR="00567272" w:rsidRDefault="00567272">
            <w:pPr>
              <w:rPr>
                <w:rFonts w:ascii="Arial" w:hAnsi="Arial" w:cs="Arial"/>
                <w:color w:val="000000" w:themeColor="text1"/>
                <w:sz w:val="18"/>
                <w:szCs w:val="18"/>
              </w:rPr>
            </w:pPr>
          </w:p>
          <w:p w14:paraId="2EE49882" w14:textId="77777777" w:rsidR="00567272" w:rsidRDefault="00567272">
            <w:pPr>
              <w:rPr>
                <w:rFonts w:ascii="Arial" w:hAnsi="Arial" w:cs="Arial"/>
                <w:color w:val="000000" w:themeColor="text1"/>
                <w:sz w:val="18"/>
                <w:szCs w:val="18"/>
              </w:rPr>
            </w:pPr>
          </w:p>
          <w:p w14:paraId="12BB6F3F" w14:textId="77777777" w:rsidR="00567272" w:rsidRDefault="00567272">
            <w:pPr>
              <w:rPr>
                <w:rFonts w:ascii="Arial" w:hAnsi="Arial" w:cs="Arial"/>
                <w:color w:val="000000" w:themeColor="text1"/>
                <w:sz w:val="18"/>
                <w:szCs w:val="18"/>
              </w:rPr>
            </w:pPr>
          </w:p>
          <w:p w14:paraId="3BA78A52" w14:textId="77777777" w:rsidR="00567272" w:rsidRDefault="00567272">
            <w:pPr>
              <w:rPr>
                <w:rFonts w:ascii="Arial" w:hAnsi="Arial" w:cs="Arial"/>
                <w:color w:val="000000" w:themeColor="text1"/>
                <w:sz w:val="18"/>
                <w:szCs w:val="18"/>
              </w:rPr>
            </w:pPr>
          </w:p>
          <w:p w14:paraId="25723BBD" w14:textId="77777777" w:rsidR="00567272" w:rsidRDefault="00567272">
            <w:pPr>
              <w:rPr>
                <w:rFonts w:ascii="Arial" w:hAnsi="Arial" w:cs="Arial"/>
                <w:color w:val="000000" w:themeColor="text1"/>
                <w:sz w:val="18"/>
                <w:szCs w:val="18"/>
              </w:rPr>
            </w:pPr>
          </w:p>
          <w:p w14:paraId="2A6A943C" w14:textId="77777777" w:rsidR="00567272" w:rsidRDefault="00567272" w:rsidP="00567272">
            <w:pPr>
              <w:numPr>
                <w:ilvl w:val="0"/>
                <w:numId w:val="28"/>
              </w:numPr>
              <w:contextualSpacing/>
              <w:rPr>
                <w:rFonts w:ascii="Arial" w:hAnsi="Arial" w:cs="Arial"/>
                <w:color w:val="000000" w:themeColor="text1"/>
                <w:sz w:val="18"/>
                <w:szCs w:val="18"/>
              </w:rPr>
            </w:pPr>
            <w:r>
              <w:rPr>
                <w:rFonts w:ascii="Arial" w:hAnsi="Arial" w:cs="Arial"/>
                <w:sz w:val="18"/>
                <w:szCs w:val="18"/>
              </w:rPr>
              <w:t xml:space="preserve">Increased consistency in use of HOTS in daily practice. CLPL </w:t>
            </w:r>
            <w:r>
              <w:rPr>
                <w:rFonts w:ascii="Arial" w:hAnsi="Arial" w:cs="Arial"/>
                <w:color w:val="000000" w:themeColor="text1"/>
                <w:sz w:val="18"/>
                <w:szCs w:val="18"/>
              </w:rPr>
              <w:t>/ Staff CLPL on effective use of HOTS</w:t>
            </w:r>
          </w:p>
          <w:p w14:paraId="55C57BB7" w14:textId="77777777" w:rsidR="00567272" w:rsidRDefault="00567272">
            <w:pPr>
              <w:contextualSpacing/>
              <w:rPr>
                <w:rFonts w:ascii="Arial" w:hAnsi="Arial" w:cs="Arial"/>
                <w:color w:val="000000" w:themeColor="text1"/>
                <w:sz w:val="18"/>
                <w:szCs w:val="18"/>
              </w:rPr>
            </w:pPr>
          </w:p>
          <w:p w14:paraId="142804FC" w14:textId="77777777" w:rsidR="00567272" w:rsidRDefault="00567272">
            <w:pPr>
              <w:contextualSpacing/>
              <w:rPr>
                <w:rFonts w:ascii="Arial" w:hAnsi="Arial" w:cs="Arial"/>
                <w:color w:val="000000" w:themeColor="text1"/>
                <w:sz w:val="18"/>
                <w:szCs w:val="18"/>
              </w:rPr>
            </w:pPr>
          </w:p>
          <w:p w14:paraId="5E53E16E" w14:textId="77777777" w:rsidR="00567272" w:rsidRDefault="00567272">
            <w:pPr>
              <w:contextualSpacing/>
              <w:rPr>
                <w:rFonts w:ascii="Arial" w:hAnsi="Arial" w:cs="Arial"/>
                <w:color w:val="000000" w:themeColor="text1"/>
                <w:sz w:val="18"/>
                <w:szCs w:val="18"/>
              </w:rPr>
            </w:pPr>
          </w:p>
          <w:p w14:paraId="52FC2768" w14:textId="77777777" w:rsidR="00567272" w:rsidRDefault="00567272" w:rsidP="00567272">
            <w:pPr>
              <w:pStyle w:val="ListParagraph"/>
              <w:numPr>
                <w:ilvl w:val="0"/>
                <w:numId w:val="28"/>
              </w:numPr>
              <w:rPr>
                <w:rFonts w:ascii="Arial" w:hAnsi="Arial" w:cs="Arial"/>
                <w:sz w:val="18"/>
                <w:szCs w:val="18"/>
              </w:rPr>
            </w:pPr>
            <w:r>
              <w:rPr>
                <w:rFonts w:ascii="Arial" w:hAnsi="Arial" w:cs="Arial"/>
                <w:sz w:val="18"/>
                <w:szCs w:val="18"/>
              </w:rPr>
              <w:t>Implementation of elective week/s within BGE</w:t>
            </w:r>
          </w:p>
          <w:p w14:paraId="2E809095" w14:textId="77777777" w:rsidR="00567272" w:rsidRDefault="00567272">
            <w:pPr>
              <w:rPr>
                <w:rFonts w:ascii="Arial" w:hAnsi="Arial" w:cs="Arial"/>
                <w:sz w:val="18"/>
                <w:szCs w:val="18"/>
              </w:rPr>
            </w:pPr>
          </w:p>
          <w:p w14:paraId="153768C4" w14:textId="77777777" w:rsidR="00567272" w:rsidRDefault="00567272">
            <w:pPr>
              <w:rPr>
                <w:rFonts w:ascii="Arial" w:hAnsi="Arial" w:cs="Arial"/>
                <w:sz w:val="18"/>
                <w:szCs w:val="18"/>
              </w:rPr>
            </w:pPr>
          </w:p>
          <w:p w14:paraId="09BAE95E" w14:textId="77777777" w:rsidR="00567272" w:rsidRDefault="00567272">
            <w:pPr>
              <w:rPr>
                <w:rFonts w:ascii="Arial" w:hAnsi="Arial" w:cs="Arial"/>
                <w:sz w:val="18"/>
                <w:szCs w:val="18"/>
              </w:rPr>
            </w:pPr>
          </w:p>
          <w:p w14:paraId="62977D88" w14:textId="77777777" w:rsidR="00567272" w:rsidRDefault="00567272">
            <w:pPr>
              <w:rPr>
                <w:rFonts w:ascii="Arial" w:hAnsi="Arial" w:cs="Arial"/>
                <w:sz w:val="18"/>
                <w:szCs w:val="18"/>
              </w:rPr>
            </w:pPr>
          </w:p>
          <w:p w14:paraId="68B7C80F" w14:textId="77777777" w:rsidR="00567272" w:rsidRDefault="00567272">
            <w:pPr>
              <w:rPr>
                <w:rFonts w:ascii="Arial" w:hAnsi="Arial" w:cs="Arial"/>
                <w:sz w:val="18"/>
                <w:szCs w:val="18"/>
              </w:rPr>
            </w:pPr>
          </w:p>
          <w:p w14:paraId="6D82D8BD" w14:textId="77777777" w:rsidR="00567272" w:rsidRDefault="00567272">
            <w:pPr>
              <w:rPr>
                <w:rFonts w:ascii="Arial" w:hAnsi="Arial" w:cs="Arial"/>
                <w:sz w:val="18"/>
                <w:szCs w:val="18"/>
              </w:rPr>
            </w:pPr>
          </w:p>
          <w:p w14:paraId="4FC1BD13" w14:textId="77777777" w:rsidR="00567272" w:rsidRDefault="00567272">
            <w:pPr>
              <w:rPr>
                <w:rFonts w:ascii="Arial" w:hAnsi="Arial" w:cs="Arial"/>
                <w:sz w:val="18"/>
                <w:szCs w:val="18"/>
              </w:rPr>
            </w:pPr>
          </w:p>
          <w:p w14:paraId="567F69D4" w14:textId="77777777" w:rsidR="00567272" w:rsidRDefault="00567272" w:rsidP="00567272">
            <w:pPr>
              <w:pStyle w:val="ListParagraph"/>
              <w:numPr>
                <w:ilvl w:val="0"/>
                <w:numId w:val="28"/>
              </w:numPr>
              <w:rPr>
                <w:rFonts w:ascii="Arial" w:hAnsi="Arial" w:cs="Arial"/>
                <w:sz w:val="18"/>
                <w:szCs w:val="18"/>
              </w:rPr>
            </w:pPr>
            <w:r>
              <w:rPr>
                <w:rFonts w:ascii="Arial" w:hAnsi="Arial" w:cs="Arial"/>
                <w:sz w:val="18"/>
                <w:szCs w:val="18"/>
              </w:rPr>
              <w:t>Improved use of differentiation in classroom T+L</w:t>
            </w:r>
          </w:p>
          <w:p w14:paraId="710BC161" w14:textId="77777777" w:rsidR="00567272" w:rsidRDefault="00567272">
            <w:pPr>
              <w:rPr>
                <w:rFonts w:ascii="Arial" w:hAnsi="Arial" w:cs="Arial"/>
                <w:sz w:val="18"/>
                <w:szCs w:val="18"/>
              </w:rPr>
            </w:pPr>
          </w:p>
          <w:p w14:paraId="6B069E7F" w14:textId="77777777" w:rsidR="00567272" w:rsidRDefault="00567272">
            <w:pPr>
              <w:rPr>
                <w:rFonts w:ascii="Arial" w:hAnsi="Arial" w:cs="Arial"/>
                <w:sz w:val="18"/>
                <w:szCs w:val="18"/>
              </w:rPr>
            </w:pPr>
          </w:p>
          <w:p w14:paraId="77FB5C81" w14:textId="77777777" w:rsidR="00567272" w:rsidRDefault="00567272">
            <w:pPr>
              <w:rPr>
                <w:rFonts w:ascii="Arial" w:hAnsi="Arial" w:cs="Arial"/>
                <w:sz w:val="18"/>
                <w:szCs w:val="18"/>
              </w:rPr>
            </w:pPr>
          </w:p>
          <w:p w14:paraId="0118B023" w14:textId="77777777" w:rsidR="00567272" w:rsidRDefault="00567272">
            <w:pPr>
              <w:rPr>
                <w:rFonts w:ascii="Arial" w:hAnsi="Arial" w:cs="Arial"/>
                <w:sz w:val="18"/>
                <w:szCs w:val="18"/>
              </w:rPr>
            </w:pPr>
          </w:p>
          <w:p w14:paraId="2B29D827" w14:textId="77777777" w:rsidR="00567272" w:rsidRDefault="00567272" w:rsidP="00567272">
            <w:pPr>
              <w:pStyle w:val="ListParagraph"/>
              <w:numPr>
                <w:ilvl w:val="0"/>
                <w:numId w:val="28"/>
              </w:numPr>
              <w:rPr>
                <w:rFonts w:ascii="Arial" w:hAnsi="Arial" w:cs="Arial"/>
                <w:sz w:val="18"/>
                <w:szCs w:val="18"/>
              </w:rPr>
            </w:pPr>
            <w:r>
              <w:rPr>
                <w:rFonts w:ascii="Arial" w:hAnsi="Arial" w:cs="Arial"/>
                <w:sz w:val="18"/>
                <w:szCs w:val="18"/>
              </w:rPr>
              <w:t xml:space="preserve">Increased consistency in use of SLIP model across school. </w:t>
            </w:r>
          </w:p>
          <w:p w14:paraId="7F5614CD" w14:textId="77777777" w:rsidR="00567272" w:rsidRDefault="00567272">
            <w:pPr>
              <w:rPr>
                <w:rFonts w:ascii="Arial" w:hAnsi="Arial" w:cs="Arial"/>
                <w:sz w:val="18"/>
                <w:szCs w:val="18"/>
              </w:rPr>
            </w:pPr>
          </w:p>
          <w:p w14:paraId="2468F080" w14:textId="77777777" w:rsidR="00567272" w:rsidRDefault="00567272">
            <w:pPr>
              <w:rPr>
                <w:rFonts w:ascii="Arial" w:hAnsi="Arial" w:cs="Arial"/>
                <w:sz w:val="18"/>
                <w:szCs w:val="18"/>
              </w:rPr>
            </w:pPr>
          </w:p>
          <w:p w14:paraId="68DF2FA5" w14:textId="77777777" w:rsidR="00567272" w:rsidRDefault="00567272">
            <w:pPr>
              <w:rPr>
                <w:rFonts w:ascii="Arial" w:hAnsi="Arial" w:cs="Arial"/>
                <w:sz w:val="18"/>
                <w:szCs w:val="18"/>
              </w:rPr>
            </w:pPr>
          </w:p>
          <w:p w14:paraId="5533C247" w14:textId="77777777" w:rsidR="00567272" w:rsidRDefault="00567272">
            <w:pPr>
              <w:rPr>
                <w:rFonts w:ascii="Arial" w:hAnsi="Arial" w:cs="Arial"/>
                <w:sz w:val="18"/>
                <w:szCs w:val="18"/>
              </w:rPr>
            </w:pPr>
          </w:p>
          <w:p w14:paraId="3DB108DE" w14:textId="77777777" w:rsidR="00567272" w:rsidRDefault="00567272">
            <w:pPr>
              <w:rPr>
                <w:rFonts w:ascii="Arial" w:hAnsi="Arial" w:cs="Arial"/>
                <w:sz w:val="18"/>
                <w:szCs w:val="18"/>
              </w:rPr>
            </w:pPr>
          </w:p>
          <w:p w14:paraId="4BADF5C7" w14:textId="77777777" w:rsidR="00567272" w:rsidRDefault="00567272">
            <w:pPr>
              <w:rPr>
                <w:rFonts w:ascii="Arial" w:hAnsi="Arial" w:cs="Arial"/>
                <w:sz w:val="18"/>
                <w:szCs w:val="18"/>
              </w:rPr>
            </w:pPr>
          </w:p>
          <w:p w14:paraId="6BBAB7EB" w14:textId="77777777" w:rsidR="00567272" w:rsidRDefault="00567272">
            <w:pPr>
              <w:rPr>
                <w:rFonts w:ascii="Arial" w:hAnsi="Arial" w:cs="Arial"/>
                <w:sz w:val="18"/>
                <w:szCs w:val="18"/>
              </w:rPr>
            </w:pPr>
          </w:p>
          <w:p w14:paraId="752EB066" w14:textId="77777777" w:rsidR="00567272" w:rsidRDefault="00567272">
            <w:pPr>
              <w:rPr>
                <w:rFonts w:ascii="Arial" w:hAnsi="Arial" w:cs="Arial"/>
                <w:sz w:val="18"/>
                <w:szCs w:val="18"/>
              </w:rPr>
            </w:pPr>
          </w:p>
          <w:p w14:paraId="1B3226FA" w14:textId="77777777" w:rsidR="00567272" w:rsidRDefault="00567272" w:rsidP="00567272">
            <w:pPr>
              <w:pStyle w:val="ListParagraph"/>
              <w:numPr>
                <w:ilvl w:val="0"/>
                <w:numId w:val="28"/>
              </w:numPr>
              <w:rPr>
                <w:rFonts w:ascii="Arial" w:hAnsi="Arial" w:cs="Arial"/>
                <w:sz w:val="18"/>
                <w:szCs w:val="18"/>
              </w:rPr>
            </w:pPr>
            <w:r>
              <w:rPr>
                <w:rFonts w:ascii="Arial" w:hAnsi="Arial" w:cs="Arial"/>
                <w:sz w:val="18"/>
                <w:szCs w:val="18"/>
              </w:rPr>
              <w:t>Implementation of whole school Homework policy</w:t>
            </w:r>
          </w:p>
          <w:p w14:paraId="6E0E0A47" w14:textId="77777777" w:rsidR="00567272" w:rsidRDefault="00567272">
            <w:pPr>
              <w:rPr>
                <w:rFonts w:ascii="Arial" w:hAnsi="Arial" w:cs="Arial"/>
                <w:sz w:val="18"/>
                <w:szCs w:val="18"/>
              </w:rPr>
            </w:pPr>
          </w:p>
          <w:p w14:paraId="2BAD2E3F" w14:textId="77777777" w:rsidR="00567272" w:rsidRDefault="00567272">
            <w:pPr>
              <w:rPr>
                <w:rFonts w:ascii="Arial" w:hAnsi="Arial" w:cs="Arial"/>
                <w:sz w:val="18"/>
                <w:szCs w:val="18"/>
              </w:rPr>
            </w:pPr>
          </w:p>
          <w:p w14:paraId="2DD3E275" w14:textId="77777777" w:rsidR="00567272" w:rsidRDefault="00567272">
            <w:pPr>
              <w:rPr>
                <w:rFonts w:ascii="Arial" w:hAnsi="Arial" w:cs="Arial"/>
                <w:sz w:val="18"/>
                <w:szCs w:val="18"/>
              </w:rPr>
            </w:pPr>
          </w:p>
          <w:p w14:paraId="34A3657E" w14:textId="77777777" w:rsidR="00567272" w:rsidRDefault="00567272">
            <w:pPr>
              <w:rPr>
                <w:rFonts w:ascii="Arial" w:hAnsi="Arial" w:cs="Arial"/>
                <w:sz w:val="18"/>
                <w:szCs w:val="18"/>
              </w:rPr>
            </w:pPr>
          </w:p>
          <w:p w14:paraId="7B795515" w14:textId="77777777" w:rsidR="00567272" w:rsidRDefault="00567272">
            <w:pPr>
              <w:rPr>
                <w:rFonts w:ascii="Arial" w:hAnsi="Arial" w:cs="Arial"/>
                <w:sz w:val="18"/>
                <w:szCs w:val="18"/>
              </w:rPr>
            </w:pPr>
          </w:p>
          <w:p w14:paraId="78C1FD50" w14:textId="77777777" w:rsidR="00567272" w:rsidRDefault="00567272">
            <w:pPr>
              <w:rPr>
                <w:rFonts w:ascii="Arial" w:hAnsi="Arial" w:cs="Arial"/>
                <w:sz w:val="18"/>
                <w:szCs w:val="18"/>
              </w:rPr>
            </w:pPr>
          </w:p>
          <w:p w14:paraId="451FDB7A" w14:textId="77777777" w:rsidR="00567272" w:rsidRDefault="00567272">
            <w:pPr>
              <w:rPr>
                <w:rFonts w:ascii="Arial" w:hAnsi="Arial" w:cs="Arial"/>
                <w:sz w:val="18"/>
                <w:szCs w:val="18"/>
              </w:rPr>
            </w:pPr>
          </w:p>
          <w:p w14:paraId="7233A312" w14:textId="77777777" w:rsidR="00567272" w:rsidRDefault="00567272">
            <w:pPr>
              <w:rPr>
                <w:rFonts w:ascii="Arial" w:hAnsi="Arial" w:cs="Arial"/>
                <w:sz w:val="18"/>
                <w:szCs w:val="18"/>
              </w:rPr>
            </w:pPr>
          </w:p>
          <w:p w14:paraId="4203DBE1" w14:textId="77777777" w:rsidR="00567272" w:rsidRDefault="00567272">
            <w:pPr>
              <w:rPr>
                <w:rFonts w:ascii="Arial" w:hAnsi="Arial" w:cs="Arial"/>
                <w:sz w:val="18"/>
                <w:szCs w:val="18"/>
              </w:rPr>
            </w:pPr>
          </w:p>
          <w:p w14:paraId="291727C6" w14:textId="77777777" w:rsidR="00567272" w:rsidRDefault="00567272" w:rsidP="00567272">
            <w:pPr>
              <w:pStyle w:val="ListParagraph"/>
              <w:numPr>
                <w:ilvl w:val="0"/>
                <w:numId w:val="28"/>
              </w:numPr>
              <w:rPr>
                <w:rFonts w:ascii="Arial" w:hAnsi="Arial" w:cs="Arial"/>
                <w:sz w:val="18"/>
                <w:szCs w:val="18"/>
              </w:rPr>
            </w:pPr>
            <w:r>
              <w:rPr>
                <w:rFonts w:ascii="Arial" w:hAnsi="Arial" w:cs="Arial"/>
                <w:sz w:val="18"/>
                <w:szCs w:val="18"/>
              </w:rPr>
              <w:t>Implementation of STEM strategy year 1</w:t>
            </w:r>
          </w:p>
          <w:p w14:paraId="785D9305" w14:textId="77777777" w:rsidR="00567272" w:rsidRDefault="00567272">
            <w:pPr>
              <w:rPr>
                <w:rFonts w:ascii="Arial" w:hAnsi="Arial" w:cs="Arial"/>
                <w:sz w:val="18"/>
                <w:szCs w:val="18"/>
              </w:rPr>
            </w:pPr>
          </w:p>
          <w:p w14:paraId="38DE1A95" w14:textId="77777777" w:rsidR="00567272" w:rsidRDefault="00567272">
            <w:pPr>
              <w:rPr>
                <w:rFonts w:ascii="Arial" w:hAnsi="Arial" w:cs="Arial"/>
                <w:sz w:val="18"/>
                <w:szCs w:val="18"/>
              </w:rPr>
            </w:pPr>
          </w:p>
          <w:p w14:paraId="3BAE9208" w14:textId="77777777" w:rsidR="00567272" w:rsidRDefault="00567272">
            <w:pPr>
              <w:rPr>
                <w:rFonts w:ascii="Arial" w:hAnsi="Arial" w:cs="Arial"/>
                <w:sz w:val="18"/>
                <w:szCs w:val="18"/>
              </w:rPr>
            </w:pPr>
          </w:p>
          <w:p w14:paraId="332516D2" w14:textId="77777777" w:rsidR="00567272" w:rsidRDefault="00567272">
            <w:pPr>
              <w:rPr>
                <w:rFonts w:ascii="Arial" w:hAnsi="Arial" w:cs="Arial"/>
                <w:sz w:val="18"/>
                <w:szCs w:val="18"/>
              </w:rPr>
            </w:pPr>
          </w:p>
          <w:p w14:paraId="30E94EEE" w14:textId="77777777" w:rsidR="00567272" w:rsidRDefault="00567272">
            <w:pPr>
              <w:rPr>
                <w:rFonts w:ascii="Arial" w:hAnsi="Arial" w:cs="Arial"/>
                <w:sz w:val="18"/>
                <w:szCs w:val="18"/>
              </w:rPr>
            </w:pPr>
          </w:p>
          <w:p w14:paraId="0185D5BC" w14:textId="77777777" w:rsidR="00567272" w:rsidRDefault="00567272">
            <w:pPr>
              <w:rPr>
                <w:rFonts w:ascii="Arial" w:hAnsi="Arial" w:cs="Arial"/>
                <w:sz w:val="18"/>
                <w:szCs w:val="18"/>
              </w:rPr>
            </w:pPr>
          </w:p>
          <w:p w14:paraId="0665358A" w14:textId="77777777" w:rsidR="00567272" w:rsidRDefault="00567272">
            <w:pPr>
              <w:rPr>
                <w:rFonts w:ascii="Arial" w:hAnsi="Arial" w:cs="Arial"/>
                <w:sz w:val="18"/>
                <w:szCs w:val="18"/>
              </w:rPr>
            </w:pPr>
          </w:p>
          <w:p w14:paraId="73C39100" w14:textId="77777777" w:rsidR="00567272" w:rsidRDefault="00567272">
            <w:pPr>
              <w:rPr>
                <w:rFonts w:ascii="Arial" w:hAnsi="Arial" w:cs="Arial"/>
                <w:sz w:val="18"/>
                <w:szCs w:val="18"/>
              </w:rPr>
            </w:pPr>
          </w:p>
          <w:p w14:paraId="309E963C" w14:textId="77777777" w:rsidR="00567272" w:rsidRDefault="00567272">
            <w:pPr>
              <w:rPr>
                <w:rFonts w:ascii="Arial" w:hAnsi="Arial" w:cs="Arial"/>
                <w:sz w:val="18"/>
                <w:szCs w:val="18"/>
              </w:rPr>
            </w:pPr>
          </w:p>
          <w:p w14:paraId="4EF63F4F" w14:textId="77777777" w:rsidR="00567272" w:rsidRDefault="00567272">
            <w:pPr>
              <w:rPr>
                <w:rFonts w:ascii="Arial" w:hAnsi="Arial" w:cs="Arial"/>
                <w:sz w:val="18"/>
                <w:szCs w:val="18"/>
              </w:rPr>
            </w:pPr>
          </w:p>
          <w:p w14:paraId="57E7866D" w14:textId="77777777" w:rsidR="00567272" w:rsidRDefault="00567272" w:rsidP="00567272">
            <w:pPr>
              <w:numPr>
                <w:ilvl w:val="0"/>
                <w:numId w:val="28"/>
              </w:numPr>
              <w:contextualSpacing/>
              <w:rPr>
                <w:rFonts w:ascii="Arial" w:hAnsi="Arial" w:cs="Arial"/>
                <w:color w:val="000000" w:themeColor="text1"/>
                <w:sz w:val="18"/>
                <w:szCs w:val="18"/>
              </w:rPr>
            </w:pPr>
            <w:r>
              <w:rPr>
                <w:rFonts w:ascii="Arial" w:hAnsi="Arial" w:cs="Arial"/>
                <w:color w:val="000000" w:themeColor="text1"/>
                <w:sz w:val="18"/>
                <w:szCs w:val="18"/>
              </w:rPr>
              <w:t>Implementation of year 2 of Lit/</w:t>
            </w:r>
            <w:proofErr w:type="spellStart"/>
            <w:r>
              <w:rPr>
                <w:rFonts w:ascii="Arial" w:hAnsi="Arial" w:cs="Arial"/>
                <w:color w:val="000000" w:themeColor="text1"/>
                <w:sz w:val="18"/>
                <w:szCs w:val="18"/>
              </w:rPr>
              <w:t>Num</w:t>
            </w:r>
            <w:proofErr w:type="spellEnd"/>
            <w:r>
              <w:rPr>
                <w:rFonts w:ascii="Arial" w:hAnsi="Arial" w:cs="Arial"/>
                <w:color w:val="000000" w:themeColor="text1"/>
                <w:sz w:val="18"/>
                <w:szCs w:val="18"/>
              </w:rPr>
              <w:t>/Dig Lit/ HWB strategies</w:t>
            </w:r>
          </w:p>
          <w:p w14:paraId="681CDD6F" w14:textId="77777777" w:rsidR="00567272" w:rsidRDefault="00567272">
            <w:pPr>
              <w:contextualSpacing/>
              <w:rPr>
                <w:rFonts w:ascii="Arial" w:hAnsi="Arial" w:cs="Arial"/>
                <w:color w:val="000000" w:themeColor="text1"/>
                <w:sz w:val="18"/>
                <w:szCs w:val="18"/>
              </w:rPr>
            </w:pPr>
          </w:p>
          <w:p w14:paraId="3667E35C" w14:textId="77777777" w:rsidR="00567272" w:rsidRDefault="00567272">
            <w:pPr>
              <w:contextualSpacing/>
              <w:rPr>
                <w:rFonts w:ascii="Arial" w:hAnsi="Arial" w:cs="Arial"/>
                <w:color w:val="000000" w:themeColor="text1"/>
                <w:sz w:val="18"/>
                <w:szCs w:val="18"/>
              </w:rPr>
            </w:pPr>
          </w:p>
          <w:p w14:paraId="4A8A19D0" w14:textId="77777777" w:rsidR="00567272" w:rsidRDefault="00567272">
            <w:pPr>
              <w:contextualSpacing/>
              <w:rPr>
                <w:rFonts w:ascii="Arial" w:hAnsi="Arial" w:cs="Arial"/>
                <w:color w:val="000000" w:themeColor="text1"/>
                <w:sz w:val="18"/>
                <w:szCs w:val="18"/>
              </w:rPr>
            </w:pPr>
          </w:p>
          <w:p w14:paraId="2F0D0ECA" w14:textId="77777777" w:rsidR="00567272" w:rsidRDefault="00567272">
            <w:pPr>
              <w:contextualSpacing/>
              <w:rPr>
                <w:rFonts w:ascii="Arial" w:hAnsi="Arial" w:cs="Arial"/>
                <w:color w:val="000000" w:themeColor="text1"/>
                <w:sz w:val="18"/>
                <w:szCs w:val="18"/>
              </w:rPr>
            </w:pPr>
          </w:p>
          <w:p w14:paraId="22FD2723" w14:textId="77777777" w:rsidR="00567272" w:rsidRDefault="00567272">
            <w:pPr>
              <w:contextualSpacing/>
              <w:rPr>
                <w:rFonts w:ascii="Arial" w:hAnsi="Arial" w:cs="Arial"/>
                <w:color w:val="000000" w:themeColor="text1"/>
                <w:sz w:val="18"/>
                <w:szCs w:val="18"/>
              </w:rPr>
            </w:pPr>
          </w:p>
          <w:p w14:paraId="64D335B1" w14:textId="77777777" w:rsidR="00567272" w:rsidRDefault="00567272">
            <w:pPr>
              <w:contextualSpacing/>
              <w:rPr>
                <w:rFonts w:ascii="Arial" w:hAnsi="Arial" w:cs="Arial"/>
                <w:color w:val="000000" w:themeColor="text1"/>
                <w:sz w:val="18"/>
                <w:szCs w:val="18"/>
              </w:rPr>
            </w:pPr>
          </w:p>
          <w:p w14:paraId="15BFA830" w14:textId="77777777" w:rsidR="00567272" w:rsidRDefault="00567272">
            <w:pPr>
              <w:contextualSpacing/>
              <w:rPr>
                <w:rFonts w:ascii="Arial" w:hAnsi="Arial" w:cs="Arial"/>
                <w:color w:val="000000" w:themeColor="text1"/>
                <w:sz w:val="18"/>
                <w:szCs w:val="18"/>
              </w:rPr>
            </w:pPr>
          </w:p>
          <w:p w14:paraId="74A3E797" w14:textId="77777777" w:rsidR="00567272" w:rsidRDefault="00567272">
            <w:pPr>
              <w:contextualSpacing/>
              <w:rPr>
                <w:rFonts w:ascii="Arial" w:hAnsi="Arial" w:cs="Arial"/>
                <w:color w:val="000000" w:themeColor="text1"/>
                <w:sz w:val="18"/>
                <w:szCs w:val="18"/>
              </w:rPr>
            </w:pPr>
          </w:p>
          <w:p w14:paraId="4EF887DC" w14:textId="77777777" w:rsidR="00567272" w:rsidRDefault="00567272">
            <w:pPr>
              <w:contextualSpacing/>
              <w:rPr>
                <w:rFonts w:ascii="Arial" w:hAnsi="Arial" w:cs="Arial"/>
                <w:color w:val="000000" w:themeColor="text1"/>
                <w:sz w:val="18"/>
                <w:szCs w:val="18"/>
              </w:rPr>
            </w:pPr>
          </w:p>
          <w:p w14:paraId="2F80F471" w14:textId="77777777" w:rsidR="00567272" w:rsidRDefault="00567272">
            <w:pPr>
              <w:contextualSpacing/>
              <w:rPr>
                <w:rFonts w:ascii="Arial" w:hAnsi="Arial" w:cs="Arial"/>
                <w:color w:val="000000" w:themeColor="text1"/>
                <w:sz w:val="18"/>
                <w:szCs w:val="18"/>
              </w:rPr>
            </w:pPr>
          </w:p>
          <w:p w14:paraId="012E4DA6" w14:textId="77777777" w:rsidR="00567272" w:rsidRDefault="00567272">
            <w:pPr>
              <w:contextualSpacing/>
              <w:rPr>
                <w:rFonts w:ascii="Arial" w:hAnsi="Arial" w:cs="Arial"/>
                <w:color w:val="000000" w:themeColor="text1"/>
                <w:sz w:val="18"/>
                <w:szCs w:val="18"/>
              </w:rPr>
            </w:pPr>
          </w:p>
          <w:p w14:paraId="68658E6D" w14:textId="77777777" w:rsidR="00567272" w:rsidRDefault="00567272">
            <w:pPr>
              <w:contextualSpacing/>
              <w:rPr>
                <w:rFonts w:ascii="Arial" w:hAnsi="Arial" w:cs="Arial"/>
                <w:color w:val="000000" w:themeColor="text1"/>
                <w:sz w:val="18"/>
                <w:szCs w:val="18"/>
              </w:rPr>
            </w:pPr>
          </w:p>
          <w:p w14:paraId="1B15E37D" w14:textId="77777777" w:rsidR="00567272" w:rsidRDefault="00567272" w:rsidP="00567272">
            <w:pPr>
              <w:numPr>
                <w:ilvl w:val="0"/>
                <w:numId w:val="28"/>
              </w:numPr>
              <w:contextualSpacing/>
              <w:rPr>
                <w:rFonts w:ascii="Arial" w:hAnsi="Arial" w:cs="Arial"/>
                <w:color w:val="000000" w:themeColor="text1"/>
                <w:sz w:val="18"/>
                <w:szCs w:val="18"/>
              </w:rPr>
            </w:pPr>
            <w:r>
              <w:rPr>
                <w:rFonts w:ascii="Arial" w:hAnsi="Arial" w:cs="Arial"/>
                <w:sz w:val="18"/>
                <w:szCs w:val="18"/>
              </w:rPr>
              <w:t>Participation in national initiative ‘I am Jack’ and ‘RSMA’ within PSE.</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4E2F7" w14:textId="77777777" w:rsidR="00567272" w:rsidRDefault="00567272">
            <w:pPr>
              <w:contextualSpacing/>
              <w:rPr>
                <w:rFonts w:ascii="Arial" w:hAnsi="Arial" w:cs="Arial"/>
                <w:b/>
                <w:sz w:val="18"/>
                <w:szCs w:val="18"/>
              </w:rPr>
            </w:pPr>
            <w:r>
              <w:rPr>
                <w:rFonts w:ascii="Arial" w:hAnsi="Arial" w:cs="Arial"/>
                <w:b/>
                <w:sz w:val="18"/>
                <w:szCs w:val="18"/>
              </w:rPr>
              <w:lastRenderedPageBreak/>
              <w:t>HGIOS</w:t>
            </w:r>
          </w:p>
          <w:p w14:paraId="6943EC2E" w14:textId="77777777" w:rsidR="00567272" w:rsidRDefault="00567272">
            <w:pPr>
              <w:contextualSpacing/>
              <w:rPr>
                <w:rFonts w:ascii="Arial" w:hAnsi="Arial" w:cs="Arial"/>
                <w:sz w:val="18"/>
                <w:szCs w:val="18"/>
              </w:rPr>
            </w:pPr>
            <w:r>
              <w:rPr>
                <w:rFonts w:ascii="Arial" w:hAnsi="Arial" w:cs="Arial"/>
                <w:sz w:val="18"/>
                <w:szCs w:val="18"/>
              </w:rPr>
              <w:t>1.2</w:t>
            </w:r>
          </w:p>
          <w:p w14:paraId="6DC8815E" w14:textId="77777777" w:rsidR="00567272" w:rsidRDefault="00567272">
            <w:pPr>
              <w:contextualSpacing/>
              <w:rPr>
                <w:rFonts w:ascii="Arial" w:hAnsi="Arial" w:cs="Arial"/>
                <w:sz w:val="18"/>
                <w:szCs w:val="18"/>
              </w:rPr>
            </w:pPr>
            <w:r>
              <w:rPr>
                <w:rFonts w:ascii="Arial" w:hAnsi="Arial" w:cs="Arial"/>
                <w:sz w:val="18"/>
                <w:szCs w:val="18"/>
              </w:rPr>
              <w:t>1.3</w:t>
            </w:r>
          </w:p>
          <w:p w14:paraId="4017D920" w14:textId="77777777" w:rsidR="00567272" w:rsidRDefault="00567272">
            <w:pPr>
              <w:contextualSpacing/>
              <w:rPr>
                <w:rFonts w:ascii="Arial" w:hAnsi="Arial" w:cs="Arial"/>
                <w:sz w:val="18"/>
                <w:szCs w:val="18"/>
              </w:rPr>
            </w:pPr>
            <w:r>
              <w:rPr>
                <w:rFonts w:ascii="Arial" w:hAnsi="Arial" w:cs="Arial"/>
                <w:sz w:val="18"/>
                <w:szCs w:val="18"/>
              </w:rPr>
              <w:t>2.2</w:t>
            </w:r>
          </w:p>
          <w:p w14:paraId="6DF182B4" w14:textId="77777777" w:rsidR="00567272" w:rsidRDefault="00567272">
            <w:pPr>
              <w:contextualSpacing/>
              <w:rPr>
                <w:rFonts w:ascii="Arial" w:hAnsi="Arial" w:cs="Arial"/>
                <w:sz w:val="18"/>
                <w:szCs w:val="18"/>
              </w:rPr>
            </w:pPr>
            <w:r>
              <w:rPr>
                <w:rFonts w:ascii="Arial" w:hAnsi="Arial" w:cs="Arial"/>
                <w:sz w:val="18"/>
                <w:szCs w:val="18"/>
              </w:rPr>
              <w:t>2.3</w:t>
            </w:r>
          </w:p>
          <w:p w14:paraId="65302AAD" w14:textId="77777777" w:rsidR="00567272" w:rsidRDefault="00567272">
            <w:pPr>
              <w:contextualSpacing/>
              <w:rPr>
                <w:rFonts w:ascii="Arial" w:hAnsi="Arial" w:cs="Arial"/>
                <w:sz w:val="18"/>
                <w:szCs w:val="18"/>
              </w:rPr>
            </w:pPr>
            <w:r>
              <w:rPr>
                <w:rFonts w:ascii="Arial" w:hAnsi="Arial" w:cs="Arial"/>
                <w:sz w:val="18"/>
                <w:szCs w:val="18"/>
              </w:rPr>
              <w:t>2.4</w:t>
            </w:r>
          </w:p>
          <w:p w14:paraId="03E20F49" w14:textId="77777777" w:rsidR="00567272" w:rsidRDefault="00567272">
            <w:pPr>
              <w:contextualSpacing/>
              <w:rPr>
                <w:rFonts w:ascii="Arial" w:hAnsi="Arial" w:cs="Arial"/>
                <w:b/>
                <w:sz w:val="18"/>
                <w:szCs w:val="18"/>
              </w:rPr>
            </w:pPr>
          </w:p>
          <w:p w14:paraId="12710E3B" w14:textId="77777777" w:rsidR="00567272" w:rsidRDefault="00567272">
            <w:pPr>
              <w:contextualSpacing/>
              <w:rPr>
                <w:rFonts w:ascii="Arial" w:hAnsi="Arial" w:cs="Arial"/>
                <w:b/>
                <w:sz w:val="18"/>
                <w:szCs w:val="18"/>
              </w:rPr>
            </w:pPr>
            <w:r>
              <w:rPr>
                <w:rFonts w:ascii="Arial" w:hAnsi="Arial" w:cs="Arial"/>
                <w:b/>
                <w:sz w:val="18"/>
                <w:szCs w:val="18"/>
              </w:rPr>
              <w:t xml:space="preserve">NIF </w:t>
            </w:r>
          </w:p>
          <w:p w14:paraId="163BB571" w14:textId="77777777" w:rsidR="00567272" w:rsidRDefault="00567272">
            <w:pPr>
              <w:contextualSpacing/>
              <w:rPr>
                <w:rFonts w:ascii="Arial" w:hAnsi="Arial" w:cs="Arial"/>
                <w:sz w:val="18"/>
                <w:szCs w:val="18"/>
              </w:rPr>
            </w:pPr>
            <w:r>
              <w:rPr>
                <w:rFonts w:ascii="Arial" w:hAnsi="Arial" w:cs="Arial"/>
                <w:sz w:val="18"/>
                <w:szCs w:val="18"/>
              </w:rPr>
              <w:t>1</w:t>
            </w:r>
          </w:p>
          <w:p w14:paraId="0BAC78E2" w14:textId="77777777" w:rsidR="00567272" w:rsidRDefault="00567272">
            <w:pPr>
              <w:contextualSpacing/>
              <w:rPr>
                <w:rFonts w:ascii="Arial" w:hAnsi="Arial" w:cs="Arial"/>
                <w:sz w:val="18"/>
                <w:szCs w:val="18"/>
              </w:rPr>
            </w:pPr>
            <w:r>
              <w:rPr>
                <w:rFonts w:ascii="Arial" w:hAnsi="Arial" w:cs="Arial"/>
                <w:sz w:val="18"/>
                <w:szCs w:val="18"/>
              </w:rPr>
              <w:t>2</w:t>
            </w:r>
          </w:p>
          <w:p w14:paraId="72A63EDB" w14:textId="77777777" w:rsidR="00567272" w:rsidRDefault="00567272">
            <w:pPr>
              <w:contextualSpacing/>
              <w:rPr>
                <w:rFonts w:ascii="Arial" w:hAnsi="Arial" w:cs="Arial"/>
                <w:b/>
                <w:sz w:val="18"/>
                <w:szCs w:val="18"/>
              </w:rPr>
            </w:pPr>
          </w:p>
          <w:p w14:paraId="6EC63FB5" w14:textId="77777777" w:rsidR="00567272" w:rsidRDefault="00567272">
            <w:pPr>
              <w:contextualSpacing/>
              <w:rPr>
                <w:rFonts w:ascii="Arial" w:hAnsi="Arial" w:cs="Arial"/>
                <w:b/>
                <w:sz w:val="18"/>
                <w:szCs w:val="18"/>
              </w:rPr>
            </w:pPr>
            <w:r>
              <w:rPr>
                <w:rFonts w:ascii="Arial" w:hAnsi="Arial" w:cs="Arial"/>
                <w:b/>
                <w:sz w:val="18"/>
                <w:szCs w:val="18"/>
              </w:rPr>
              <w:t>WBI</w:t>
            </w:r>
          </w:p>
          <w:p w14:paraId="4686EF2D" w14:textId="77777777" w:rsidR="00567272" w:rsidRDefault="00567272">
            <w:pPr>
              <w:contextualSpacing/>
              <w:rPr>
                <w:rFonts w:ascii="Arial" w:hAnsi="Arial" w:cs="Arial"/>
                <w:sz w:val="16"/>
                <w:szCs w:val="16"/>
              </w:rPr>
            </w:pPr>
            <w:r>
              <w:rPr>
                <w:rFonts w:ascii="Arial" w:hAnsi="Arial" w:cs="Arial"/>
                <w:sz w:val="16"/>
                <w:szCs w:val="16"/>
              </w:rPr>
              <w:t>Healthy</w:t>
            </w:r>
          </w:p>
          <w:p w14:paraId="419264E5" w14:textId="77777777" w:rsidR="00567272" w:rsidRDefault="00567272">
            <w:pPr>
              <w:jc w:val="both"/>
              <w:rPr>
                <w:rFonts w:ascii="Arial" w:hAnsi="Arial" w:cs="Arial"/>
                <w:sz w:val="16"/>
                <w:szCs w:val="16"/>
              </w:rPr>
            </w:pPr>
            <w:r>
              <w:rPr>
                <w:rFonts w:ascii="Arial" w:hAnsi="Arial" w:cs="Arial"/>
                <w:sz w:val="16"/>
                <w:szCs w:val="16"/>
              </w:rPr>
              <w:t>Achieving</w:t>
            </w:r>
          </w:p>
          <w:p w14:paraId="28356CF9" w14:textId="77777777" w:rsidR="00567272" w:rsidRDefault="00567272">
            <w:pPr>
              <w:jc w:val="both"/>
              <w:rPr>
                <w:rFonts w:ascii="Arial" w:hAnsi="Arial" w:cs="Arial"/>
                <w:sz w:val="16"/>
                <w:szCs w:val="16"/>
              </w:rPr>
            </w:pPr>
            <w:r>
              <w:rPr>
                <w:rFonts w:ascii="Arial" w:hAnsi="Arial" w:cs="Arial"/>
                <w:sz w:val="16"/>
                <w:szCs w:val="16"/>
              </w:rPr>
              <w:t>Active</w:t>
            </w:r>
          </w:p>
          <w:p w14:paraId="24A266BF" w14:textId="77777777" w:rsidR="00567272" w:rsidRDefault="00567272">
            <w:pPr>
              <w:jc w:val="both"/>
              <w:rPr>
                <w:rFonts w:ascii="Arial" w:hAnsi="Arial" w:cs="Arial"/>
                <w:sz w:val="16"/>
                <w:szCs w:val="16"/>
              </w:rPr>
            </w:pPr>
            <w:r>
              <w:rPr>
                <w:rFonts w:ascii="Arial" w:hAnsi="Arial" w:cs="Arial"/>
                <w:sz w:val="16"/>
                <w:szCs w:val="16"/>
              </w:rPr>
              <w:t xml:space="preserve">Respected </w:t>
            </w:r>
          </w:p>
          <w:p w14:paraId="054C8282" w14:textId="77777777" w:rsidR="00567272" w:rsidRDefault="00567272">
            <w:pPr>
              <w:jc w:val="both"/>
              <w:rPr>
                <w:rFonts w:ascii="Arial" w:hAnsi="Arial" w:cs="Arial"/>
                <w:sz w:val="16"/>
                <w:szCs w:val="16"/>
              </w:rPr>
            </w:pPr>
            <w:r>
              <w:rPr>
                <w:rFonts w:ascii="Arial" w:hAnsi="Arial" w:cs="Arial"/>
                <w:sz w:val="16"/>
                <w:szCs w:val="16"/>
              </w:rPr>
              <w:t>Responsible</w:t>
            </w:r>
          </w:p>
          <w:p w14:paraId="633775E3" w14:textId="77777777" w:rsidR="00567272" w:rsidRDefault="00567272">
            <w:pPr>
              <w:contextualSpacing/>
              <w:rPr>
                <w:rFonts w:ascii="Arial" w:hAnsi="Arial" w:cs="Arial"/>
                <w:sz w:val="16"/>
                <w:szCs w:val="16"/>
              </w:rPr>
            </w:pPr>
            <w:r>
              <w:rPr>
                <w:rFonts w:ascii="Arial" w:hAnsi="Arial" w:cs="Arial"/>
                <w:sz w:val="16"/>
                <w:szCs w:val="16"/>
              </w:rPr>
              <w:t>Included</w:t>
            </w:r>
          </w:p>
          <w:p w14:paraId="61B27C4D" w14:textId="77777777" w:rsidR="00567272" w:rsidRDefault="00567272">
            <w:pPr>
              <w:jc w:val="both"/>
              <w:rPr>
                <w:rFonts w:ascii="Arial" w:hAnsi="Arial" w:cs="Arial"/>
                <w:color w:val="FF0000"/>
                <w:sz w:val="20"/>
                <w:szCs w:val="20"/>
              </w:rPr>
            </w:pPr>
          </w:p>
          <w:p w14:paraId="175772F6" w14:textId="77777777" w:rsidR="00567272" w:rsidRDefault="00567272">
            <w:pPr>
              <w:jc w:val="both"/>
              <w:rPr>
                <w:rFonts w:ascii="Arial" w:hAnsi="Arial" w:cs="Arial"/>
                <w:i/>
                <w:color w:val="FF0000"/>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E20ACE" w14:textId="77777777" w:rsidR="00567272" w:rsidRDefault="00567272">
            <w:pPr>
              <w:rPr>
                <w:rFonts w:ascii="Arial" w:hAnsi="Arial" w:cs="Arial"/>
                <w:sz w:val="20"/>
                <w:szCs w:val="20"/>
              </w:rPr>
            </w:pPr>
            <w:r>
              <w:rPr>
                <w:rFonts w:ascii="Arial" w:hAnsi="Arial" w:cs="Arial"/>
                <w:sz w:val="20"/>
                <w:szCs w:val="20"/>
              </w:rPr>
              <w:t>N</w:t>
            </w:r>
          </w:p>
          <w:p w14:paraId="4AC54698" w14:textId="77777777" w:rsidR="00567272" w:rsidRDefault="00567272">
            <w:pPr>
              <w:rPr>
                <w:rFonts w:ascii="Arial" w:hAnsi="Arial" w:cs="Arial"/>
                <w:sz w:val="20"/>
                <w:szCs w:val="20"/>
              </w:rPr>
            </w:pPr>
          </w:p>
          <w:p w14:paraId="0D32132F" w14:textId="77777777" w:rsidR="00567272" w:rsidRDefault="00567272">
            <w:pPr>
              <w:rPr>
                <w:rFonts w:ascii="Arial" w:hAnsi="Arial" w:cs="Arial"/>
                <w:sz w:val="20"/>
                <w:szCs w:val="20"/>
              </w:rPr>
            </w:pPr>
          </w:p>
          <w:p w14:paraId="55169D02" w14:textId="77777777" w:rsidR="00567272" w:rsidRDefault="00567272">
            <w:pPr>
              <w:rPr>
                <w:rFonts w:ascii="Arial" w:hAnsi="Arial" w:cs="Arial"/>
                <w:sz w:val="20"/>
                <w:szCs w:val="20"/>
              </w:rPr>
            </w:pPr>
          </w:p>
          <w:p w14:paraId="5F9232A3" w14:textId="77777777" w:rsidR="00567272" w:rsidRDefault="00567272">
            <w:pPr>
              <w:rPr>
                <w:rFonts w:ascii="Arial" w:hAnsi="Arial" w:cs="Arial"/>
                <w:sz w:val="20"/>
                <w:szCs w:val="20"/>
              </w:rPr>
            </w:pPr>
          </w:p>
          <w:p w14:paraId="06AD7A0D" w14:textId="77777777" w:rsidR="00567272" w:rsidRDefault="00567272">
            <w:pPr>
              <w:rPr>
                <w:rFonts w:ascii="Arial" w:hAnsi="Arial" w:cs="Arial"/>
                <w:sz w:val="20"/>
                <w:szCs w:val="20"/>
              </w:rPr>
            </w:pPr>
          </w:p>
          <w:p w14:paraId="482FE83D" w14:textId="77777777" w:rsidR="00567272" w:rsidRDefault="00567272">
            <w:pPr>
              <w:rPr>
                <w:rFonts w:ascii="Arial" w:hAnsi="Arial" w:cs="Arial"/>
                <w:sz w:val="20"/>
                <w:szCs w:val="20"/>
              </w:rPr>
            </w:pPr>
          </w:p>
          <w:p w14:paraId="70ED49BE" w14:textId="77777777" w:rsidR="00567272" w:rsidRDefault="00567272">
            <w:pPr>
              <w:rPr>
                <w:rFonts w:ascii="Arial" w:hAnsi="Arial" w:cs="Arial"/>
                <w:sz w:val="20"/>
                <w:szCs w:val="20"/>
              </w:rPr>
            </w:pPr>
          </w:p>
          <w:p w14:paraId="5A32F934" w14:textId="77777777" w:rsidR="00567272" w:rsidRDefault="00567272">
            <w:pPr>
              <w:rPr>
                <w:rFonts w:ascii="Arial" w:hAnsi="Arial" w:cs="Arial"/>
                <w:sz w:val="20"/>
                <w:szCs w:val="20"/>
              </w:rPr>
            </w:pPr>
          </w:p>
          <w:p w14:paraId="708F3168" w14:textId="77777777" w:rsidR="00567272" w:rsidRDefault="00567272">
            <w:pPr>
              <w:rPr>
                <w:rFonts w:ascii="Arial" w:hAnsi="Arial" w:cs="Arial"/>
                <w:sz w:val="20"/>
                <w:szCs w:val="20"/>
              </w:rPr>
            </w:pPr>
          </w:p>
          <w:p w14:paraId="406743BD" w14:textId="77777777" w:rsidR="00567272" w:rsidRDefault="00567272">
            <w:pPr>
              <w:rPr>
                <w:rFonts w:ascii="Arial" w:hAnsi="Arial" w:cs="Arial"/>
                <w:sz w:val="20"/>
                <w:szCs w:val="20"/>
              </w:rPr>
            </w:pPr>
          </w:p>
          <w:p w14:paraId="549E854C" w14:textId="77777777" w:rsidR="00567272" w:rsidRDefault="00567272">
            <w:pPr>
              <w:rPr>
                <w:rFonts w:ascii="Arial" w:hAnsi="Arial" w:cs="Arial"/>
                <w:sz w:val="20"/>
                <w:szCs w:val="20"/>
              </w:rPr>
            </w:pPr>
          </w:p>
          <w:p w14:paraId="606C9411" w14:textId="77777777" w:rsidR="00567272" w:rsidRDefault="00567272">
            <w:pPr>
              <w:rPr>
                <w:rFonts w:ascii="Arial" w:hAnsi="Arial" w:cs="Arial"/>
                <w:sz w:val="20"/>
                <w:szCs w:val="20"/>
              </w:rPr>
            </w:pPr>
          </w:p>
          <w:p w14:paraId="407939C0" w14:textId="77777777" w:rsidR="00567272" w:rsidRDefault="00567272">
            <w:pPr>
              <w:rPr>
                <w:rFonts w:ascii="Arial" w:hAnsi="Arial" w:cs="Arial"/>
                <w:sz w:val="20"/>
                <w:szCs w:val="20"/>
              </w:rPr>
            </w:pPr>
          </w:p>
          <w:p w14:paraId="05A951F8" w14:textId="77777777" w:rsidR="00567272" w:rsidRDefault="00567272">
            <w:pPr>
              <w:rPr>
                <w:rFonts w:ascii="Arial" w:hAnsi="Arial" w:cs="Arial"/>
                <w:sz w:val="20"/>
                <w:szCs w:val="20"/>
              </w:rPr>
            </w:pPr>
            <w:r>
              <w:rPr>
                <w:rFonts w:ascii="Arial" w:hAnsi="Arial" w:cs="Arial"/>
                <w:sz w:val="20"/>
                <w:szCs w:val="20"/>
              </w:rPr>
              <w:t>N</w:t>
            </w:r>
          </w:p>
          <w:p w14:paraId="4BBA5B0E" w14:textId="77777777" w:rsidR="00567272" w:rsidRDefault="00567272">
            <w:pPr>
              <w:rPr>
                <w:rFonts w:ascii="Arial" w:hAnsi="Arial" w:cs="Arial"/>
                <w:sz w:val="20"/>
                <w:szCs w:val="20"/>
              </w:rPr>
            </w:pPr>
          </w:p>
          <w:p w14:paraId="4743F842" w14:textId="77777777" w:rsidR="00567272" w:rsidRDefault="00567272">
            <w:pPr>
              <w:rPr>
                <w:rFonts w:ascii="Arial" w:hAnsi="Arial" w:cs="Arial"/>
                <w:sz w:val="20"/>
                <w:szCs w:val="20"/>
              </w:rPr>
            </w:pPr>
          </w:p>
          <w:p w14:paraId="1597E375" w14:textId="77777777" w:rsidR="00567272" w:rsidRDefault="00567272">
            <w:pPr>
              <w:rPr>
                <w:rFonts w:ascii="Arial" w:hAnsi="Arial" w:cs="Arial"/>
                <w:sz w:val="20"/>
                <w:szCs w:val="20"/>
              </w:rPr>
            </w:pPr>
          </w:p>
          <w:p w14:paraId="7EFDAD0F" w14:textId="77777777" w:rsidR="00567272" w:rsidRDefault="00567272">
            <w:pPr>
              <w:rPr>
                <w:rFonts w:ascii="Arial" w:hAnsi="Arial" w:cs="Arial"/>
                <w:sz w:val="20"/>
                <w:szCs w:val="20"/>
              </w:rPr>
            </w:pPr>
          </w:p>
          <w:p w14:paraId="64E50312" w14:textId="77777777" w:rsidR="00567272" w:rsidRDefault="00567272">
            <w:pPr>
              <w:rPr>
                <w:rFonts w:ascii="Arial" w:hAnsi="Arial" w:cs="Arial"/>
                <w:sz w:val="20"/>
                <w:szCs w:val="20"/>
              </w:rPr>
            </w:pPr>
          </w:p>
          <w:p w14:paraId="40B3B5A9" w14:textId="77777777" w:rsidR="00567272" w:rsidRDefault="00567272">
            <w:pPr>
              <w:rPr>
                <w:rFonts w:ascii="Arial" w:hAnsi="Arial" w:cs="Arial"/>
                <w:sz w:val="20"/>
                <w:szCs w:val="20"/>
              </w:rPr>
            </w:pPr>
          </w:p>
          <w:p w14:paraId="494CF25B" w14:textId="77777777" w:rsidR="00567272" w:rsidRDefault="00567272">
            <w:pPr>
              <w:rPr>
                <w:rFonts w:ascii="Arial" w:hAnsi="Arial" w:cs="Arial"/>
                <w:sz w:val="20"/>
                <w:szCs w:val="20"/>
              </w:rPr>
            </w:pPr>
          </w:p>
          <w:p w14:paraId="27FA5E5C" w14:textId="77777777" w:rsidR="00567272" w:rsidRDefault="00567272">
            <w:pPr>
              <w:rPr>
                <w:rFonts w:ascii="Arial" w:hAnsi="Arial" w:cs="Arial"/>
                <w:sz w:val="20"/>
                <w:szCs w:val="20"/>
              </w:rPr>
            </w:pPr>
          </w:p>
          <w:p w14:paraId="4B02A5F8" w14:textId="77777777" w:rsidR="00567272" w:rsidRDefault="00567272">
            <w:pPr>
              <w:rPr>
                <w:rFonts w:ascii="Arial" w:hAnsi="Arial" w:cs="Arial"/>
                <w:sz w:val="20"/>
                <w:szCs w:val="20"/>
              </w:rPr>
            </w:pPr>
          </w:p>
          <w:p w14:paraId="3FA5FDED" w14:textId="77777777" w:rsidR="00567272" w:rsidRDefault="00567272">
            <w:pPr>
              <w:rPr>
                <w:rFonts w:ascii="Arial" w:hAnsi="Arial" w:cs="Arial"/>
                <w:sz w:val="20"/>
                <w:szCs w:val="20"/>
              </w:rPr>
            </w:pPr>
          </w:p>
          <w:p w14:paraId="5E0B36FA" w14:textId="77777777" w:rsidR="00567272" w:rsidRDefault="00567272">
            <w:pPr>
              <w:rPr>
                <w:rFonts w:ascii="Arial" w:hAnsi="Arial" w:cs="Arial"/>
                <w:sz w:val="20"/>
                <w:szCs w:val="20"/>
              </w:rPr>
            </w:pPr>
          </w:p>
          <w:p w14:paraId="6F48F267" w14:textId="77777777" w:rsidR="00567272" w:rsidRDefault="00567272">
            <w:pPr>
              <w:rPr>
                <w:rFonts w:ascii="Arial" w:hAnsi="Arial" w:cs="Arial"/>
                <w:sz w:val="20"/>
                <w:szCs w:val="20"/>
              </w:rPr>
            </w:pPr>
          </w:p>
          <w:p w14:paraId="5C885499" w14:textId="77777777" w:rsidR="00567272" w:rsidRDefault="00567272">
            <w:pPr>
              <w:rPr>
                <w:rFonts w:ascii="Arial" w:hAnsi="Arial" w:cs="Arial"/>
                <w:sz w:val="20"/>
                <w:szCs w:val="20"/>
              </w:rPr>
            </w:pPr>
          </w:p>
          <w:p w14:paraId="75226318" w14:textId="77777777" w:rsidR="00567272" w:rsidRDefault="00567272">
            <w:pPr>
              <w:rPr>
                <w:rFonts w:ascii="Arial" w:hAnsi="Arial" w:cs="Arial"/>
                <w:sz w:val="20"/>
                <w:szCs w:val="20"/>
              </w:rPr>
            </w:pPr>
          </w:p>
          <w:p w14:paraId="4340970A" w14:textId="77777777" w:rsidR="00567272" w:rsidRDefault="00567272">
            <w:pPr>
              <w:rPr>
                <w:rFonts w:ascii="Arial" w:hAnsi="Arial" w:cs="Arial"/>
                <w:sz w:val="20"/>
                <w:szCs w:val="20"/>
              </w:rPr>
            </w:pPr>
          </w:p>
          <w:p w14:paraId="1FEF3646" w14:textId="77777777" w:rsidR="00567272" w:rsidRDefault="00567272">
            <w:pPr>
              <w:rPr>
                <w:rFonts w:ascii="Arial" w:hAnsi="Arial" w:cs="Arial"/>
                <w:sz w:val="20"/>
                <w:szCs w:val="20"/>
              </w:rPr>
            </w:pPr>
          </w:p>
          <w:p w14:paraId="3701D487" w14:textId="77777777" w:rsidR="00567272" w:rsidRDefault="00567272">
            <w:pPr>
              <w:rPr>
                <w:rFonts w:ascii="Arial" w:hAnsi="Arial" w:cs="Arial"/>
                <w:sz w:val="20"/>
                <w:szCs w:val="20"/>
              </w:rPr>
            </w:pPr>
          </w:p>
          <w:p w14:paraId="5C430241" w14:textId="77777777" w:rsidR="00567272" w:rsidRDefault="00567272">
            <w:pPr>
              <w:rPr>
                <w:rFonts w:ascii="Arial" w:hAnsi="Arial" w:cs="Arial"/>
                <w:sz w:val="20"/>
                <w:szCs w:val="20"/>
              </w:rPr>
            </w:pPr>
            <w:r>
              <w:rPr>
                <w:rFonts w:ascii="Arial" w:hAnsi="Arial" w:cs="Arial"/>
                <w:sz w:val="20"/>
                <w:szCs w:val="20"/>
              </w:rPr>
              <w:t>N</w:t>
            </w:r>
          </w:p>
          <w:p w14:paraId="11BA4ED5" w14:textId="77777777" w:rsidR="00567272" w:rsidRDefault="00567272">
            <w:pPr>
              <w:rPr>
                <w:rFonts w:ascii="Arial" w:hAnsi="Arial" w:cs="Arial"/>
                <w:sz w:val="20"/>
                <w:szCs w:val="20"/>
              </w:rPr>
            </w:pPr>
          </w:p>
          <w:p w14:paraId="336F0557" w14:textId="77777777" w:rsidR="00567272" w:rsidRDefault="00567272">
            <w:pPr>
              <w:rPr>
                <w:rFonts w:ascii="Arial" w:hAnsi="Arial" w:cs="Arial"/>
                <w:sz w:val="20"/>
                <w:szCs w:val="20"/>
              </w:rPr>
            </w:pPr>
          </w:p>
          <w:p w14:paraId="452CAAC7" w14:textId="77777777" w:rsidR="00567272" w:rsidRDefault="00567272">
            <w:pPr>
              <w:rPr>
                <w:rFonts w:ascii="Arial" w:hAnsi="Arial" w:cs="Arial"/>
                <w:sz w:val="20"/>
                <w:szCs w:val="20"/>
              </w:rPr>
            </w:pPr>
          </w:p>
          <w:p w14:paraId="5DA07BC4" w14:textId="77777777" w:rsidR="00567272" w:rsidRDefault="00567272">
            <w:pPr>
              <w:rPr>
                <w:rFonts w:ascii="Arial" w:hAnsi="Arial" w:cs="Arial"/>
                <w:sz w:val="20"/>
                <w:szCs w:val="20"/>
              </w:rPr>
            </w:pPr>
          </w:p>
          <w:p w14:paraId="70B9087C" w14:textId="77777777" w:rsidR="00567272" w:rsidRDefault="00567272">
            <w:pPr>
              <w:rPr>
                <w:rFonts w:ascii="Arial" w:hAnsi="Arial" w:cs="Arial"/>
                <w:sz w:val="20"/>
                <w:szCs w:val="20"/>
              </w:rPr>
            </w:pPr>
          </w:p>
          <w:p w14:paraId="058767AC" w14:textId="77777777" w:rsidR="00567272" w:rsidRDefault="00567272">
            <w:pPr>
              <w:rPr>
                <w:rFonts w:ascii="Arial" w:hAnsi="Arial" w:cs="Arial"/>
                <w:sz w:val="20"/>
                <w:szCs w:val="20"/>
              </w:rPr>
            </w:pPr>
          </w:p>
          <w:p w14:paraId="36A0F73E" w14:textId="77777777" w:rsidR="00567272" w:rsidRDefault="00567272">
            <w:pPr>
              <w:rPr>
                <w:rFonts w:ascii="Arial" w:hAnsi="Arial" w:cs="Arial"/>
                <w:sz w:val="20"/>
                <w:szCs w:val="20"/>
              </w:rPr>
            </w:pPr>
          </w:p>
          <w:p w14:paraId="5839E37B" w14:textId="77777777" w:rsidR="00567272" w:rsidRDefault="00567272">
            <w:pPr>
              <w:rPr>
                <w:rFonts w:ascii="Arial" w:hAnsi="Arial" w:cs="Arial"/>
                <w:sz w:val="20"/>
                <w:szCs w:val="20"/>
              </w:rPr>
            </w:pPr>
          </w:p>
          <w:p w14:paraId="3FD8DD58" w14:textId="77777777" w:rsidR="00567272" w:rsidRDefault="00567272">
            <w:pPr>
              <w:rPr>
                <w:rFonts w:ascii="Arial" w:hAnsi="Arial" w:cs="Arial"/>
                <w:sz w:val="20"/>
                <w:szCs w:val="20"/>
              </w:rPr>
            </w:pPr>
          </w:p>
          <w:p w14:paraId="7DB055E0" w14:textId="77777777" w:rsidR="00567272" w:rsidRDefault="00567272">
            <w:pPr>
              <w:rPr>
                <w:rFonts w:ascii="Arial" w:hAnsi="Arial" w:cs="Arial"/>
                <w:sz w:val="20"/>
                <w:szCs w:val="20"/>
              </w:rPr>
            </w:pPr>
          </w:p>
          <w:p w14:paraId="70DB7B91" w14:textId="77777777" w:rsidR="00567272" w:rsidRDefault="00567272">
            <w:pPr>
              <w:rPr>
                <w:rFonts w:ascii="Arial" w:hAnsi="Arial" w:cs="Arial"/>
                <w:sz w:val="20"/>
                <w:szCs w:val="20"/>
              </w:rPr>
            </w:pPr>
            <w:r>
              <w:rPr>
                <w:rFonts w:ascii="Arial" w:hAnsi="Arial" w:cs="Arial"/>
                <w:sz w:val="20"/>
                <w:szCs w:val="20"/>
              </w:rPr>
              <w:t>N</w:t>
            </w:r>
          </w:p>
          <w:p w14:paraId="2F2059FF" w14:textId="77777777" w:rsidR="00567272" w:rsidRDefault="00567272">
            <w:pPr>
              <w:rPr>
                <w:rFonts w:ascii="Arial" w:hAnsi="Arial" w:cs="Arial"/>
                <w:sz w:val="20"/>
                <w:szCs w:val="20"/>
              </w:rPr>
            </w:pPr>
          </w:p>
          <w:p w14:paraId="072949E8" w14:textId="77777777" w:rsidR="00567272" w:rsidRDefault="00567272">
            <w:pPr>
              <w:rPr>
                <w:rFonts w:ascii="Arial" w:hAnsi="Arial" w:cs="Arial"/>
                <w:sz w:val="20"/>
                <w:szCs w:val="20"/>
              </w:rPr>
            </w:pPr>
          </w:p>
          <w:p w14:paraId="5604FA95" w14:textId="77777777" w:rsidR="00567272" w:rsidRDefault="00567272">
            <w:pPr>
              <w:rPr>
                <w:rFonts w:ascii="Arial" w:hAnsi="Arial" w:cs="Arial"/>
                <w:sz w:val="20"/>
                <w:szCs w:val="20"/>
              </w:rPr>
            </w:pPr>
          </w:p>
          <w:p w14:paraId="180E13E7" w14:textId="77777777" w:rsidR="00567272" w:rsidRDefault="00567272">
            <w:pPr>
              <w:rPr>
                <w:rFonts w:ascii="Arial" w:hAnsi="Arial" w:cs="Arial"/>
                <w:sz w:val="20"/>
                <w:szCs w:val="20"/>
              </w:rPr>
            </w:pPr>
          </w:p>
          <w:p w14:paraId="6F1E3C5D" w14:textId="77777777" w:rsidR="00567272" w:rsidRDefault="00567272">
            <w:pPr>
              <w:rPr>
                <w:rFonts w:ascii="Arial" w:hAnsi="Arial" w:cs="Arial"/>
                <w:sz w:val="20"/>
                <w:szCs w:val="20"/>
              </w:rPr>
            </w:pPr>
          </w:p>
          <w:p w14:paraId="75FEA582" w14:textId="77777777" w:rsidR="00567272" w:rsidRDefault="00567272">
            <w:pPr>
              <w:rPr>
                <w:rFonts w:ascii="Arial" w:hAnsi="Arial" w:cs="Arial"/>
                <w:sz w:val="20"/>
                <w:szCs w:val="20"/>
              </w:rPr>
            </w:pPr>
          </w:p>
          <w:p w14:paraId="45205174" w14:textId="77777777" w:rsidR="00567272" w:rsidRDefault="00567272">
            <w:pPr>
              <w:rPr>
                <w:rFonts w:ascii="Arial" w:hAnsi="Arial" w:cs="Arial"/>
                <w:sz w:val="20"/>
                <w:szCs w:val="20"/>
              </w:rPr>
            </w:pPr>
          </w:p>
          <w:p w14:paraId="03E1B845" w14:textId="77777777" w:rsidR="00567272" w:rsidRDefault="00567272">
            <w:pPr>
              <w:rPr>
                <w:rFonts w:ascii="Arial" w:hAnsi="Arial" w:cs="Arial"/>
                <w:sz w:val="20"/>
                <w:szCs w:val="20"/>
              </w:rPr>
            </w:pPr>
          </w:p>
          <w:p w14:paraId="0566DC7A" w14:textId="77777777" w:rsidR="00567272" w:rsidRDefault="00567272">
            <w:pPr>
              <w:rPr>
                <w:rFonts w:ascii="Arial" w:hAnsi="Arial" w:cs="Arial"/>
                <w:sz w:val="20"/>
                <w:szCs w:val="20"/>
              </w:rPr>
            </w:pPr>
          </w:p>
          <w:p w14:paraId="5624EAA4" w14:textId="77777777" w:rsidR="00567272" w:rsidRDefault="00567272">
            <w:pPr>
              <w:rPr>
                <w:rFonts w:ascii="Arial" w:hAnsi="Arial" w:cs="Arial"/>
                <w:sz w:val="20"/>
                <w:szCs w:val="20"/>
              </w:rPr>
            </w:pPr>
            <w:r>
              <w:rPr>
                <w:rFonts w:ascii="Arial" w:hAnsi="Arial" w:cs="Arial"/>
                <w:sz w:val="20"/>
                <w:szCs w:val="20"/>
              </w:rPr>
              <w:t>N</w:t>
            </w:r>
          </w:p>
          <w:p w14:paraId="614A89DD" w14:textId="77777777" w:rsidR="00567272" w:rsidRDefault="00567272">
            <w:pPr>
              <w:rPr>
                <w:rFonts w:ascii="Arial" w:hAnsi="Arial" w:cs="Arial"/>
                <w:sz w:val="20"/>
                <w:szCs w:val="20"/>
              </w:rPr>
            </w:pPr>
          </w:p>
          <w:p w14:paraId="0397DFE5" w14:textId="77777777" w:rsidR="00567272" w:rsidRDefault="00567272">
            <w:pPr>
              <w:rPr>
                <w:rFonts w:ascii="Arial" w:hAnsi="Arial" w:cs="Arial"/>
                <w:sz w:val="20"/>
                <w:szCs w:val="20"/>
              </w:rPr>
            </w:pPr>
          </w:p>
          <w:p w14:paraId="74750A49" w14:textId="77777777" w:rsidR="00567272" w:rsidRDefault="00567272">
            <w:pPr>
              <w:rPr>
                <w:rFonts w:ascii="Arial" w:hAnsi="Arial" w:cs="Arial"/>
                <w:sz w:val="20"/>
                <w:szCs w:val="20"/>
              </w:rPr>
            </w:pPr>
          </w:p>
          <w:p w14:paraId="49189844" w14:textId="77777777" w:rsidR="00567272" w:rsidRDefault="00567272">
            <w:pPr>
              <w:rPr>
                <w:rFonts w:ascii="Arial" w:hAnsi="Arial" w:cs="Arial"/>
                <w:sz w:val="20"/>
                <w:szCs w:val="20"/>
              </w:rPr>
            </w:pPr>
          </w:p>
          <w:p w14:paraId="4F964B62" w14:textId="77777777" w:rsidR="00567272" w:rsidRDefault="00567272">
            <w:pPr>
              <w:rPr>
                <w:rFonts w:ascii="Arial" w:hAnsi="Arial" w:cs="Arial"/>
                <w:sz w:val="20"/>
                <w:szCs w:val="20"/>
              </w:rPr>
            </w:pPr>
          </w:p>
          <w:p w14:paraId="53D6D0E8" w14:textId="77777777" w:rsidR="00567272" w:rsidRDefault="00567272">
            <w:pPr>
              <w:rPr>
                <w:rFonts w:ascii="Arial" w:hAnsi="Arial" w:cs="Arial"/>
                <w:sz w:val="20"/>
                <w:szCs w:val="20"/>
              </w:rPr>
            </w:pPr>
          </w:p>
          <w:p w14:paraId="73193A1B" w14:textId="77777777" w:rsidR="00567272" w:rsidRDefault="00567272">
            <w:pPr>
              <w:rPr>
                <w:rFonts w:ascii="Arial" w:hAnsi="Arial" w:cs="Arial"/>
                <w:color w:val="FF0000"/>
                <w:sz w:val="20"/>
                <w:szCs w:val="20"/>
              </w:rPr>
            </w:pPr>
          </w:p>
          <w:p w14:paraId="29D7183E" w14:textId="77777777" w:rsidR="00567272" w:rsidRDefault="00567272">
            <w:pPr>
              <w:rPr>
                <w:rFonts w:ascii="Arial" w:hAnsi="Arial" w:cs="Arial"/>
                <w:sz w:val="20"/>
                <w:szCs w:val="20"/>
              </w:rPr>
            </w:pPr>
            <w:r>
              <w:rPr>
                <w:rFonts w:ascii="Arial" w:hAnsi="Arial" w:cs="Arial"/>
                <w:sz w:val="20"/>
                <w:szCs w:val="20"/>
              </w:rPr>
              <w:t>N</w:t>
            </w:r>
          </w:p>
          <w:p w14:paraId="3BC9D4DF" w14:textId="77777777" w:rsidR="00567272" w:rsidRDefault="00567272">
            <w:pPr>
              <w:rPr>
                <w:rFonts w:ascii="Arial" w:hAnsi="Arial" w:cs="Arial"/>
                <w:sz w:val="20"/>
                <w:szCs w:val="20"/>
              </w:rPr>
            </w:pPr>
          </w:p>
          <w:p w14:paraId="48F83A64" w14:textId="77777777" w:rsidR="00567272" w:rsidRDefault="00567272">
            <w:pPr>
              <w:rPr>
                <w:rFonts w:ascii="Arial" w:hAnsi="Arial" w:cs="Arial"/>
                <w:sz w:val="20"/>
                <w:szCs w:val="20"/>
              </w:rPr>
            </w:pPr>
          </w:p>
          <w:p w14:paraId="75E4DDD3" w14:textId="77777777" w:rsidR="00567272" w:rsidRDefault="00567272">
            <w:pPr>
              <w:rPr>
                <w:rFonts w:ascii="Arial" w:hAnsi="Arial" w:cs="Arial"/>
                <w:sz w:val="20"/>
                <w:szCs w:val="20"/>
              </w:rPr>
            </w:pPr>
          </w:p>
          <w:p w14:paraId="681EDD23" w14:textId="77777777" w:rsidR="00567272" w:rsidRDefault="00567272">
            <w:pPr>
              <w:rPr>
                <w:rFonts w:ascii="Arial" w:hAnsi="Arial" w:cs="Arial"/>
                <w:sz w:val="20"/>
                <w:szCs w:val="20"/>
              </w:rPr>
            </w:pPr>
          </w:p>
          <w:p w14:paraId="031680BA" w14:textId="77777777" w:rsidR="00567272" w:rsidRDefault="00567272">
            <w:pPr>
              <w:rPr>
                <w:rFonts w:ascii="Arial" w:hAnsi="Arial" w:cs="Arial"/>
                <w:sz w:val="20"/>
                <w:szCs w:val="20"/>
              </w:rPr>
            </w:pPr>
          </w:p>
          <w:p w14:paraId="11552076" w14:textId="77777777" w:rsidR="00567272" w:rsidRDefault="00567272">
            <w:pPr>
              <w:rPr>
                <w:rFonts w:ascii="Arial" w:hAnsi="Arial" w:cs="Arial"/>
                <w:sz w:val="20"/>
                <w:szCs w:val="20"/>
              </w:rPr>
            </w:pPr>
          </w:p>
          <w:p w14:paraId="09CB0DE3" w14:textId="77777777" w:rsidR="00567272" w:rsidRDefault="00567272">
            <w:pPr>
              <w:rPr>
                <w:rFonts w:ascii="Arial" w:hAnsi="Arial" w:cs="Arial"/>
                <w:sz w:val="20"/>
                <w:szCs w:val="20"/>
              </w:rPr>
            </w:pPr>
          </w:p>
          <w:p w14:paraId="4DE07EBA" w14:textId="77777777" w:rsidR="00567272" w:rsidRDefault="00567272">
            <w:pPr>
              <w:rPr>
                <w:rFonts w:ascii="Arial" w:hAnsi="Arial" w:cs="Arial"/>
                <w:sz w:val="20"/>
                <w:szCs w:val="20"/>
              </w:rPr>
            </w:pPr>
          </w:p>
          <w:p w14:paraId="386A876D" w14:textId="77777777" w:rsidR="00567272" w:rsidRDefault="00567272">
            <w:pPr>
              <w:rPr>
                <w:rFonts w:ascii="Arial" w:hAnsi="Arial" w:cs="Arial"/>
                <w:sz w:val="20"/>
                <w:szCs w:val="20"/>
              </w:rPr>
            </w:pPr>
          </w:p>
          <w:p w14:paraId="69DA42FA" w14:textId="77777777" w:rsidR="00567272" w:rsidRDefault="00567272">
            <w:pPr>
              <w:rPr>
                <w:rFonts w:ascii="Arial" w:hAnsi="Arial" w:cs="Arial"/>
                <w:sz w:val="20"/>
                <w:szCs w:val="20"/>
              </w:rPr>
            </w:pPr>
          </w:p>
          <w:p w14:paraId="75485D9D" w14:textId="77777777" w:rsidR="00567272" w:rsidRDefault="00567272">
            <w:pPr>
              <w:rPr>
                <w:rFonts w:ascii="Arial" w:hAnsi="Arial" w:cs="Arial"/>
                <w:sz w:val="20"/>
                <w:szCs w:val="20"/>
              </w:rPr>
            </w:pPr>
          </w:p>
          <w:p w14:paraId="743C4658" w14:textId="77777777" w:rsidR="00567272" w:rsidRDefault="00567272">
            <w:pPr>
              <w:rPr>
                <w:rFonts w:ascii="Arial" w:hAnsi="Arial" w:cs="Arial"/>
                <w:sz w:val="20"/>
                <w:szCs w:val="20"/>
              </w:rPr>
            </w:pPr>
            <w:r>
              <w:rPr>
                <w:rFonts w:ascii="Arial" w:hAnsi="Arial" w:cs="Arial"/>
                <w:sz w:val="20"/>
                <w:szCs w:val="20"/>
              </w:rPr>
              <w:t>Y</w:t>
            </w:r>
          </w:p>
          <w:p w14:paraId="476396FA" w14:textId="77777777" w:rsidR="00567272" w:rsidRDefault="00567272">
            <w:pPr>
              <w:rPr>
                <w:rFonts w:ascii="Arial" w:hAnsi="Arial" w:cs="Arial"/>
                <w:sz w:val="20"/>
                <w:szCs w:val="20"/>
              </w:rPr>
            </w:pPr>
          </w:p>
          <w:p w14:paraId="52A3DC25" w14:textId="77777777" w:rsidR="00567272" w:rsidRDefault="00567272">
            <w:pPr>
              <w:rPr>
                <w:rFonts w:ascii="Arial" w:hAnsi="Arial" w:cs="Arial"/>
                <w:sz w:val="20"/>
                <w:szCs w:val="20"/>
              </w:rPr>
            </w:pPr>
          </w:p>
          <w:p w14:paraId="734163C9" w14:textId="77777777" w:rsidR="00567272" w:rsidRDefault="00567272">
            <w:pPr>
              <w:rPr>
                <w:rFonts w:ascii="Arial" w:hAnsi="Arial" w:cs="Arial"/>
                <w:sz w:val="20"/>
                <w:szCs w:val="20"/>
              </w:rPr>
            </w:pPr>
          </w:p>
          <w:p w14:paraId="2E9E08E3" w14:textId="77777777" w:rsidR="00567272" w:rsidRDefault="00567272">
            <w:pPr>
              <w:rPr>
                <w:rFonts w:ascii="Arial" w:hAnsi="Arial" w:cs="Arial"/>
                <w:sz w:val="20"/>
                <w:szCs w:val="20"/>
              </w:rPr>
            </w:pPr>
          </w:p>
          <w:p w14:paraId="7FC7B178" w14:textId="77777777" w:rsidR="00567272" w:rsidRDefault="00567272">
            <w:pPr>
              <w:rPr>
                <w:rFonts w:ascii="Arial" w:hAnsi="Arial" w:cs="Arial"/>
                <w:sz w:val="20"/>
                <w:szCs w:val="20"/>
              </w:rPr>
            </w:pPr>
          </w:p>
          <w:p w14:paraId="2AF053F6" w14:textId="77777777" w:rsidR="00567272" w:rsidRDefault="00567272">
            <w:pPr>
              <w:rPr>
                <w:rFonts w:ascii="Arial" w:hAnsi="Arial" w:cs="Arial"/>
                <w:sz w:val="20"/>
                <w:szCs w:val="20"/>
              </w:rPr>
            </w:pPr>
          </w:p>
          <w:p w14:paraId="60D1D883" w14:textId="77777777" w:rsidR="00567272" w:rsidRDefault="00567272">
            <w:pPr>
              <w:rPr>
                <w:rFonts w:ascii="Arial" w:hAnsi="Arial" w:cs="Arial"/>
                <w:sz w:val="20"/>
                <w:szCs w:val="20"/>
              </w:rPr>
            </w:pPr>
          </w:p>
          <w:p w14:paraId="6D6BF2C1" w14:textId="77777777" w:rsidR="00567272" w:rsidRDefault="00567272">
            <w:pPr>
              <w:rPr>
                <w:rFonts w:ascii="Arial" w:hAnsi="Arial" w:cs="Arial"/>
                <w:sz w:val="20"/>
                <w:szCs w:val="20"/>
              </w:rPr>
            </w:pPr>
          </w:p>
          <w:p w14:paraId="614CB5CC" w14:textId="77777777" w:rsidR="00567272" w:rsidRDefault="00567272">
            <w:pPr>
              <w:rPr>
                <w:rFonts w:ascii="Arial" w:hAnsi="Arial" w:cs="Arial"/>
                <w:sz w:val="20"/>
                <w:szCs w:val="20"/>
              </w:rPr>
            </w:pPr>
          </w:p>
          <w:p w14:paraId="56E72B4D" w14:textId="77777777" w:rsidR="00567272" w:rsidRDefault="00567272">
            <w:pPr>
              <w:rPr>
                <w:rFonts w:ascii="Arial" w:hAnsi="Arial" w:cs="Arial"/>
                <w:sz w:val="20"/>
                <w:szCs w:val="20"/>
              </w:rPr>
            </w:pPr>
          </w:p>
          <w:p w14:paraId="7D74FACA" w14:textId="77777777" w:rsidR="00567272" w:rsidRDefault="00567272">
            <w:pPr>
              <w:rPr>
                <w:rFonts w:ascii="Arial" w:hAnsi="Arial" w:cs="Arial"/>
                <w:sz w:val="20"/>
                <w:szCs w:val="20"/>
              </w:rPr>
            </w:pPr>
          </w:p>
          <w:p w14:paraId="0BC62513" w14:textId="77777777" w:rsidR="00567272" w:rsidRDefault="00567272">
            <w:pPr>
              <w:rPr>
                <w:rFonts w:ascii="Arial" w:hAnsi="Arial" w:cs="Arial"/>
                <w:sz w:val="20"/>
                <w:szCs w:val="20"/>
              </w:rPr>
            </w:pPr>
          </w:p>
          <w:p w14:paraId="4B890FF6" w14:textId="77777777" w:rsidR="00567272" w:rsidRDefault="00567272">
            <w:pPr>
              <w:rPr>
                <w:rFonts w:ascii="Arial" w:hAnsi="Arial" w:cs="Arial"/>
                <w:sz w:val="20"/>
                <w:szCs w:val="20"/>
              </w:rPr>
            </w:pPr>
            <w:r>
              <w:rPr>
                <w:rFonts w:ascii="Arial" w:hAnsi="Arial" w:cs="Arial"/>
                <w:sz w:val="20"/>
                <w:szCs w:val="20"/>
              </w:rPr>
              <w:t>N</w:t>
            </w:r>
          </w:p>
          <w:p w14:paraId="643623D6" w14:textId="77777777" w:rsidR="00567272" w:rsidRDefault="00567272">
            <w:pPr>
              <w:rPr>
                <w:rFonts w:ascii="Arial" w:hAnsi="Arial" w:cs="Arial"/>
                <w:sz w:val="20"/>
                <w:szCs w:val="20"/>
              </w:rPr>
            </w:pPr>
          </w:p>
          <w:p w14:paraId="0C09AFEC" w14:textId="77777777" w:rsidR="00567272" w:rsidRDefault="00567272">
            <w:pPr>
              <w:rPr>
                <w:rFonts w:ascii="Arial" w:hAnsi="Arial" w:cs="Arial"/>
                <w:sz w:val="20"/>
                <w:szCs w:val="20"/>
              </w:rPr>
            </w:pPr>
          </w:p>
          <w:p w14:paraId="6AAEA8C7" w14:textId="77777777" w:rsidR="00567272" w:rsidRDefault="00567272">
            <w:pPr>
              <w:rPr>
                <w:rFonts w:ascii="Arial" w:hAnsi="Arial" w:cs="Arial"/>
                <w:sz w:val="20"/>
                <w:szCs w:val="20"/>
              </w:rPr>
            </w:pPr>
          </w:p>
          <w:p w14:paraId="498DD566" w14:textId="77777777" w:rsidR="00567272" w:rsidRDefault="00567272">
            <w:pPr>
              <w:rPr>
                <w:rFonts w:ascii="Arial" w:hAnsi="Arial" w:cs="Arial"/>
                <w:sz w:val="20"/>
                <w:szCs w:val="20"/>
              </w:rPr>
            </w:pPr>
          </w:p>
          <w:p w14:paraId="6140949A" w14:textId="77777777" w:rsidR="00567272" w:rsidRDefault="00567272">
            <w:pPr>
              <w:rPr>
                <w:rFonts w:ascii="Arial" w:hAnsi="Arial" w:cs="Arial"/>
                <w:sz w:val="20"/>
                <w:szCs w:val="20"/>
              </w:rPr>
            </w:pPr>
          </w:p>
          <w:p w14:paraId="0591BD07" w14:textId="77777777" w:rsidR="00567272" w:rsidRDefault="00567272">
            <w:pPr>
              <w:rPr>
                <w:rFonts w:ascii="Arial" w:hAnsi="Arial" w:cs="Arial"/>
                <w:sz w:val="20"/>
                <w:szCs w:val="20"/>
              </w:rPr>
            </w:pPr>
          </w:p>
          <w:p w14:paraId="430D6A4B" w14:textId="77777777" w:rsidR="00567272" w:rsidRDefault="00567272">
            <w:pPr>
              <w:rPr>
                <w:rFonts w:ascii="Arial" w:hAnsi="Arial" w:cs="Arial"/>
                <w:sz w:val="20"/>
                <w:szCs w:val="20"/>
              </w:rPr>
            </w:pPr>
          </w:p>
          <w:p w14:paraId="74B39449" w14:textId="77777777" w:rsidR="00567272" w:rsidRDefault="00567272">
            <w:pPr>
              <w:rPr>
                <w:rFonts w:ascii="Arial" w:hAnsi="Arial" w:cs="Arial"/>
                <w:sz w:val="20"/>
                <w:szCs w:val="20"/>
              </w:rPr>
            </w:pPr>
          </w:p>
          <w:p w14:paraId="284CBAF1" w14:textId="77777777" w:rsidR="00567272" w:rsidRDefault="00567272">
            <w:pPr>
              <w:rPr>
                <w:rFonts w:ascii="Arial" w:hAnsi="Arial" w:cs="Arial"/>
                <w:sz w:val="20"/>
                <w:szCs w:val="20"/>
              </w:rPr>
            </w:pPr>
          </w:p>
          <w:p w14:paraId="22AC844C" w14:textId="77777777" w:rsidR="00567272" w:rsidRDefault="00567272">
            <w:pPr>
              <w:rPr>
                <w:rFonts w:ascii="Arial" w:hAnsi="Arial" w:cs="Arial"/>
                <w:sz w:val="20"/>
                <w:szCs w:val="20"/>
              </w:rPr>
            </w:pPr>
          </w:p>
          <w:p w14:paraId="4F5C1BCB" w14:textId="77777777" w:rsidR="00567272" w:rsidRDefault="00567272">
            <w:pPr>
              <w:rPr>
                <w:rFonts w:ascii="Arial" w:hAnsi="Arial" w:cs="Arial"/>
                <w:sz w:val="20"/>
                <w:szCs w:val="20"/>
              </w:rPr>
            </w:pPr>
          </w:p>
          <w:p w14:paraId="1BA31FD4" w14:textId="77777777" w:rsidR="00567272" w:rsidRDefault="00567272">
            <w:pPr>
              <w:rPr>
                <w:rFonts w:ascii="Arial" w:hAnsi="Arial" w:cs="Arial"/>
                <w:sz w:val="20"/>
                <w:szCs w:val="20"/>
              </w:rPr>
            </w:pPr>
            <w:r>
              <w:rPr>
                <w:rFonts w:ascii="Arial" w:hAnsi="Arial" w:cs="Arial"/>
                <w:sz w:val="20"/>
                <w:szCs w:val="20"/>
              </w:rPr>
              <w:t>Y</w:t>
            </w:r>
          </w:p>
          <w:p w14:paraId="5C08BCC4" w14:textId="77777777" w:rsidR="00567272" w:rsidRDefault="00567272">
            <w:pPr>
              <w:rPr>
                <w:rFonts w:ascii="Arial" w:hAnsi="Arial" w:cs="Arial"/>
                <w:sz w:val="20"/>
                <w:szCs w:val="20"/>
              </w:rPr>
            </w:pPr>
          </w:p>
          <w:p w14:paraId="563E803F" w14:textId="77777777" w:rsidR="00567272" w:rsidRDefault="00567272">
            <w:pPr>
              <w:rPr>
                <w:rFonts w:ascii="Arial" w:hAnsi="Arial" w:cs="Arial"/>
                <w:sz w:val="20"/>
                <w:szCs w:val="20"/>
              </w:rPr>
            </w:pPr>
          </w:p>
          <w:p w14:paraId="36CAD0F2" w14:textId="77777777" w:rsidR="00567272" w:rsidRDefault="00567272">
            <w:pPr>
              <w:rPr>
                <w:rFonts w:ascii="Arial" w:hAnsi="Arial" w:cs="Arial"/>
                <w:sz w:val="20"/>
                <w:szCs w:val="20"/>
              </w:rPr>
            </w:pPr>
          </w:p>
          <w:p w14:paraId="1DBEA883" w14:textId="77777777" w:rsidR="00567272" w:rsidRDefault="00567272">
            <w:pPr>
              <w:rPr>
                <w:rFonts w:ascii="Arial" w:hAnsi="Arial" w:cs="Arial"/>
                <w:sz w:val="20"/>
                <w:szCs w:val="20"/>
              </w:rPr>
            </w:pPr>
          </w:p>
          <w:p w14:paraId="36535FD7" w14:textId="77777777" w:rsidR="00567272" w:rsidRDefault="00567272">
            <w:pPr>
              <w:rPr>
                <w:rFonts w:ascii="Arial" w:hAnsi="Arial" w:cs="Arial"/>
                <w:sz w:val="20"/>
                <w:szCs w:val="20"/>
              </w:rPr>
            </w:pPr>
          </w:p>
          <w:p w14:paraId="37908210" w14:textId="77777777" w:rsidR="00567272" w:rsidRDefault="00567272">
            <w:pPr>
              <w:rPr>
                <w:rFonts w:ascii="Arial" w:hAnsi="Arial" w:cs="Arial"/>
                <w:sz w:val="20"/>
                <w:szCs w:val="20"/>
              </w:rPr>
            </w:pPr>
          </w:p>
          <w:p w14:paraId="3DDA7A2D" w14:textId="77777777" w:rsidR="00567272" w:rsidRDefault="00567272">
            <w:pPr>
              <w:rPr>
                <w:rFonts w:ascii="Arial" w:hAnsi="Arial" w:cs="Arial"/>
                <w:sz w:val="20"/>
                <w:szCs w:val="20"/>
              </w:rPr>
            </w:pPr>
          </w:p>
          <w:p w14:paraId="018DEC70" w14:textId="77777777" w:rsidR="00567272" w:rsidRDefault="00567272">
            <w:pPr>
              <w:rPr>
                <w:rFonts w:ascii="Arial" w:hAnsi="Arial" w:cs="Arial"/>
                <w:sz w:val="20"/>
                <w:szCs w:val="20"/>
              </w:rPr>
            </w:pPr>
          </w:p>
          <w:p w14:paraId="3CB4413B" w14:textId="77777777" w:rsidR="00567272" w:rsidRDefault="00567272">
            <w:pPr>
              <w:rPr>
                <w:rFonts w:ascii="Arial" w:hAnsi="Arial" w:cs="Arial"/>
                <w:sz w:val="20"/>
                <w:szCs w:val="20"/>
              </w:rPr>
            </w:pPr>
          </w:p>
          <w:p w14:paraId="6A374548" w14:textId="77777777" w:rsidR="00567272" w:rsidRDefault="00567272">
            <w:pPr>
              <w:rPr>
                <w:rFonts w:ascii="Arial" w:hAnsi="Arial" w:cs="Arial"/>
                <w:sz w:val="20"/>
                <w:szCs w:val="20"/>
              </w:rPr>
            </w:pPr>
          </w:p>
          <w:p w14:paraId="6569C015" w14:textId="77777777" w:rsidR="00567272" w:rsidRDefault="00567272">
            <w:pPr>
              <w:rPr>
                <w:rFonts w:ascii="Arial" w:hAnsi="Arial" w:cs="Arial"/>
                <w:sz w:val="20"/>
                <w:szCs w:val="20"/>
              </w:rPr>
            </w:pPr>
          </w:p>
          <w:p w14:paraId="24FAD92C" w14:textId="77777777" w:rsidR="00567272" w:rsidRDefault="00567272">
            <w:pPr>
              <w:rPr>
                <w:rFonts w:ascii="Arial" w:hAnsi="Arial" w:cs="Arial"/>
                <w:sz w:val="20"/>
                <w:szCs w:val="20"/>
              </w:rPr>
            </w:pPr>
          </w:p>
          <w:p w14:paraId="466A23E8" w14:textId="77777777" w:rsidR="00567272" w:rsidRDefault="00567272">
            <w:pPr>
              <w:rPr>
                <w:rFonts w:ascii="Arial" w:hAnsi="Arial" w:cs="Arial"/>
                <w:sz w:val="20"/>
                <w:szCs w:val="20"/>
              </w:rPr>
            </w:pPr>
          </w:p>
          <w:p w14:paraId="70F05A96" w14:textId="77777777" w:rsidR="00567272" w:rsidRDefault="00567272">
            <w:pPr>
              <w:rPr>
                <w:rFonts w:ascii="Arial" w:hAnsi="Arial" w:cs="Arial"/>
                <w:sz w:val="20"/>
                <w:szCs w:val="20"/>
              </w:rPr>
            </w:pPr>
          </w:p>
          <w:p w14:paraId="4FD02E7E" w14:textId="77777777" w:rsidR="00567272" w:rsidRDefault="00567272">
            <w:pPr>
              <w:rPr>
                <w:rFonts w:ascii="Arial" w:hAnsi="Arial" w:cs="Arial"/>
                <w:sz w:val="20"/>
                <w:szCs w:val="20"/>
              </w:rPr>
            </w:pPr>
          </w:p>
          <w:p w14:paraId="00947750" w14:textId="77777777" w:rsidR="00567272" w:rsidRDefault="00567272">
            <w:pPr>
              <w:rPr>
                <w:rFonts w:ascii="Arial" w:hAnsi="Arial" w:cs="Arial"/>
                <w:sz w:val="20"/>
                <w:szCs w:val="20"/>
              </w:rPr>
            </w:pPr>
            <w:r>
              <w:rPr>
                <w:rFonts w:ascii="Arial" w:hAnsi="Arial" w:cs="Arial"/>
                <w:sz w:val="20"/>
                <w:szCs w:val="20"/>
              </w:rPr>
              <w:t>N</w:t>
            </w:r>
          </w:p>
          <w:p w14:paraId="5AB1DBE0" w14:textId="77777777" w:rsidR="00567272" w:rsidRDefault="00567272">
            <w:pPr>
              <w:rPr>
                <w:rFonts w:ascii="Arial" w:hAnsi="Arial" w:cs="Arial"/>
                <w:sz w:val="20"/>
                <w:szCs w:val="20"/>
              </w:rPr>
            </w:pPr>
          </w:p>
          <w:p w14:paraId="744D19D5" w14:textId="77777777" w:rsidR="00567272" w:rsidRDefault="00567272">
            <w:pPr>
              <w:rPr>
                <w:rFonts w:ascii="Arial" w:hAnsi="Arial" w:cs="Arial"/>
                <w:sz w:val="20"/>
                <w:szCs w:val="20"/>
              </w:rPr>
            </w:pPr>
          </w:p>
          <w:p w14:paraId="4CE4F68A" w14:textId="77777777" w:rsidR="00567272" w:rsidRDefault="00567272">
            <w:pPr>
              <w:rPr>
                <w:rFonts w:ascii="Arial" w:hAnsi="Arial" w:cs="Arial"/>
                <w:sz w:val="20"/>
                <w:szCs w:val="20"/>
              </w:rPr>
            </w:pPr>
          </w:p>
          <w:p w14:paraId="06D2F736" w14:textId="77777777" w:rsidR="00567272" w:rsidRDefault="00567272">
            <w:pPr>
              <w:rPr>
                <w:rFonts w:ascii="Arial" w:hAnsi="Arial" w:cs="Arial"/>
                <w:sz w:val="20"/>
                <w:szCs w:val="20"/>
              </w:rPr>
            </w:pPr>
          </w:p>
          <w:p w14:paraId="66627562" w14:textId="77777777" w:rsidR="00567272" w:rsidRDefault="00567272">
            <w:pPr>
              <w:rPr>
                <w:rFonts w:ascii="Arial" w:hAnsi="Arial" w:cs="Arial"/>
                <w:sz w:val="20"/>
                <w:szCs w:val="20"/>
              </w:rPr>
            </w:pPr>
          </w:p>
          <w:p w14:paraId="6A3E153A" w14:textId="77777777" w:rsidR="00567272" w:rsidRDefault="00567272">
            <w:pPr>
              <w:rPr>
                <w:rFonts w:ascii="Arial" w:hAnsi="Arial" w:cs="Arial"/>
                <w:sz w:val="20"/>
                <w:szCs w:val="20"/>
              </w:rPr>
            </w:pPr>
          </w:p>
          <w:p w14:paraId="6AC15019" w14:textId="77777777" w:rsidR="00567272" w:rsidRDefault="00567272">
            <w:pPr>
              <w:rPr>
                <w:rFonts w:ascii="Arial" w:hAnsi="Arial" w:cs="Arial"/>
                <w:sz w:val="20"/>
                <w:szCs w:val="20"/>
              </w:rPr>
            </w:pPr>
          </w:p>
          <w:p w14:paraId="152ABCDB" w14:textId="77777777" w:rsidR="00567272" w:rsidRDefault="00567272">
            <w:pPr>
              <w:rPr>
                <w:rFonts w:ascii="Arial" w:hAnsi="Arial" w:cs="Arial"/>
                <w:sz w:val="20"/>
                <w:szCs w:val="20"/>
              </w:rPr>
            </w:pPr>
          </w:p>
          <w:p w14:paraId="239BD502" w14:textId="77777777" w:rsidR="00567272" w:rsidRDefault="00567272">
            <w:pPr>
              <w:rPr>
                <w:rFonts w:ascii="Arial" w:hAnsi="Arial" w:cs="Arial"/>
                <w:sz w:val="20"/>
                <w:szCs w:val="20"/>
              </w:rPr>
            </w:pPr>
          </w:p>
          <w:p w14:paraId="2C477117" w14:textId="77777777" w:rsidR="00567272" w:rsidRDefault="00567272">
            <w:pPr>
              <w:rPr>
                <w:rFonts w:ascii="Arial" w:hAnsi="Arial" w:cs="Arial"/>
                <w:sz w:val="20"/>
                <w:szCs w:val="20"/>
              </w:rPr>
            </w:pPr>
          </w:p>
          <w:p w14:paraId="4BCA3E25" w14:textId="77777777" w:rsidR="00567272" w:rsidRDefault="00567272">
            <w:pPr>
              <w:rPr>
                <w:rFonts w:ascii="Arial" w:hAnsi="Arial" w:cs="Arial"/>
                <w:sz w:val="20"/>
                <w:szCs w:val="20"/>
              </w:rPr>
            </w:pPr>
          </w:p>
          <w:p w14:paraId="28BEF386" w14:textId="77777777" w:rsidR="00567272" w:rsidRDefault="00567272">
            <w:pPr>
              <w:rPr>
                <w:rFonts w:ascii="Arial" w:hAnsi="Arial" w:cs="Arial"/>
                <w:color w:val="FF0000"/>
                <w:sz w:val="20"/>
                <w:szCs w:val="20"/>
              </w:rPr>
            </w:pPr>
          </w:p>
        </w:tc>
        <w:tc>
          <w:tcPr>
            <w:tcW w:w="36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912C9A" w14:textId="77777777" w:rsidR="00567272" w:rsidRDefault="00567272">
            <w:pPr>
              <w:rPr>
                <w:rFonts w:ascii="Arial" w:hAnsi="Arial" w:cs="Arial"/>
                <w:sz w:val="18"/>
                <w:szCs w:val="18"/>
              </w:rPr>
            </w:pPr>
            <w:r>
              <w:rPr>
                <w:rFonts w:ascii="Arial" w:hAnsi="Arial" w:cs="Arial"/>
                <w:sz w:val="18"/>
                <w:szCs w:val="18"/>
              </w:rPr>
              <w:lastRenderedPageBreak/>
              <w:t xml:space="preserve">BGE Strategy for </w:t>
            </w:r>
            <w:proofErr w:type="spellStart"/>
            <w:r>
              <w:rPr>
                <w:rFonts w:ascii="Arial" w:hAnsi="Arial" w:cs="Arial"/>
                <w:sz w:val="18"/>
                <w:szCs w:val="18"/>
              </w:rPr>
              <w:t>Auchenharvie</w:t>
            </w:r>
            <w:proofErr w:type="spellEnd"/>
            <w:r>
              <w:rPr>
                <w:rFonts w:ascii="Arial" w:hAnsi="Arial" w:cs="Arial"/>
                <w:sz w:val="18"/>
                <w:szCs w:val="18"/>
              </w:rPr>
              <w:t xml:space="preserve"> Academy is in place (Year 2). This strategy provides FLs with an in-depth understanding of what departmental moderation activities, planning for learning and assessment look like at strategic points within the self- evaluation calendar at </w:t>
            </w:r>
            <w:proofErr w:type="spellStart"/>
            <w:r>
              <w:rPr>
                <w:rFonts w:ascii="Arial" w:hAnsi="Arial" w:cs="Arial"/>
                <w:sz w:val="18"/>
                <w:szCs w:val="18"/>
              </w:rPr>
              <w:t>dept</w:t>
            </w:r>
            <w:proofErr w:type="spellEnd"/>
            <w:r>
              <w:rPr>
                <w:rFonts w:ascii="Arial" w:hAnsi="Arial" w:cs="Arial"/>
                <w:sz w:val="18"/>
                <w:szCs w:val="18"/>
              </w:rPr>
              <w:t xml:space="preserve"> level.</w:t>
            </w:r>
          </w:p>
          <w:p w14:paraId="1C68F061" w14:textId="77777777" w:rsidR="00567272" w:rsidRDefault="00567272">
            <w:pPr>
              <w:rPr>
                <w:rFonts w:ascii="Arial" w:hAnsi="Arial" w:cs="Arial"/>
                <w:sz w:val="18"/>
                <w:szCs w:val="18"/>
              </w:rPr>
            </w:pPr>
          </w:p>
          <w:p w14:paraId="00DA8A51" w14:textId="77777777" w:rsidR="00567272" w:rsidRDefault="00567272">
            <w:pPr>
              <w:rPr>
                <w:rFonts w:ascii="Arial" w:hAnsi="Arial" w:cs="Arial"/>
                <w:sz w:val="18"/>
                <w:szCs w:val="18"/>
              </w:rPr>
            </w:pPr>
            <w:r>
              <w:rPr>
                <w:rFonts w:ascii="Arial" w:hAnsi="Arial" w:cs="Arial"/>
                <w:sz w:val="18"/>
                <w:szCs w:val="18"/>
              </w:rPr>
              <w:t>FLs to continue to implement moderation activities as part of self-evaluation procedures</w:t>
            </w:r>
          </w:p>
          <w:p w14:paraId="5AF8E711" w14:textId="77777777" w:rsidR="00567272" w:rsidRDefault="00567272">
            <w:pPr>
              <w:rPr>
                <w:rFonts w:ascii="Arial" w:hAnsi="Arial" w:cs="Arial"/>
                <w:color w:val="FF0000"/>
                <w:sz w:val="18"/>
                <w:szCs w:val="18"/>
              </w:rPr>
            </w:pPr>
          </w:p>
          <w:p w14:paraId="19C56660" w14:textId="77777777" w:rsidR="00567272" w:rsidRDefault="00567272">
            <w:pPr>
              <w:rPr>
                <w:rFonts w:ascii="Arial" w:hAnsi="Arial" w:cs="Arial"/>
                <w:color w:val="FF0000"/>
                <w:sz w:val="18"/>
                <w:szCs w:val="18"/>
              </w:rPr>
            </w:pPr>
          </w:p>
          <w:p w14:paraId="44F51EBB" w14:textId="77777777" w:rsidR="00567272" w:rsidRDefault="00567272">
            <w:pPr>
              <w:rPr>
                <w:rFonts w:ascii="Arial" w:hAnsi="Arial" w:cs="Arial"/>
                <w:color w:val="FF0000"/>
                <w:sz w:val="18"/>
                <w:szCs w:val="18"/>
              </w:rPr>
            </w:pPr>
          </w:p>
          <w:p w14:paraId="6AB764A8" w14:textId="77777777" w:rsidR="0029201C" w:rsidRDefault="0029201C">
            <w:pPr>
              <w:rPr>
                <w:rFonts w:ascii="Arial" w:hAnsi="Arial" w:cs="Arial"/>
                <w:color w:val="FF0000"/>
                <w:sz w:val="18"/>
                <w:szCs w:val="18"/>
              </w:rPr>
            </w:pPr>
          </w:p>
          <w:p w14:paraId="08A983BE" w14:textId="77777777" w:rsidR="00567272" w:rsidRDefault="00567272">
            <w:pPr>
              <w:rPr>
                <w:rFonts w:ascii="Arial" w:hAnsi="Arial" w:cs="Arial"/>
                <w:color w:val="FF0000"/>
                <w:sz w:val="18"/>
                <w:szCs w:val="18"/>
              </w:rPr>
            </w:pPr>
          </w:p>
          <w:p w14:paraId="6A2FC226" w14:textId="77777777" w:rsidR="00567272" w:rsidRDefault="00567272">
            <w:pPr>
              <w:rPr>
                <w:rFonts w:ascii="Arial" w:hAnsi="Arial" w:cs="Arial"/>
                <w:sz w:val="18"/>
                <w:szCs w:val="18"/>
              </w:rPr>
            </w:pPr>
            <w:r>
              <w:rPr>
                <w:rFonts w:ascii="Arial" w:hAnsi="Arial" w:cs="Arial"/>
                <w:sz w:val="18"/>
                <w:szCs w:val="18"/>
              </w:rPr>
              <w:t xml:space="preserve">Use of departmental meetings, school/departmental QA processes and classroom observations to promote consistent use of SLIPP model, HOTS and differentiation.  </w:t>
            </w:r>
          </w:p>
          <w:p w14:paraId="45381980" w14:textId="77777777" w:rsidR="00567272" w:rsidRDefault="00567272">
            <w:pPr>
              <w:rPr>
                <w:rFonts w:ascii="Arial" w:hAnsi="Arial" w:cs="Arial"/>
                <w:sz w:val="18"/>
                <w:szCs w:val="18"/>
              </w:rPr>
            </w:pPr>
          </w:p>
          <w:p w14:paraId="14371A58" w14:textId="77777777" w:rsidR="00567272" w:rsidRDefault="00567272">
            <w:pPr>
              <w:rPr>
                <w:rFonts w:ascii="Arial" w:hAnsi="Arial" w:cs="Arial"/>
                <w:sz w:val="18"/>
                <w:szCs w:val="18"/>
              </w:rPr>
            </w:pPr>
            <w:r>
              <w:rPr>
                <w:rFonts w:ascii="Arial" w:hAnsi="Arial" w:cs="Arial"/>
                <w:sz w:val="18"/>
                <w:szCs w:val="18"/>
              </w:rPr>
              <w:t xml:space="preserve">Lead FLs to work with PLA on implementation of </w:t>
            </w:r>
            <w:proofErr w:type="spellStart"/>
            <w:r>
              <w:rPr>
                <w:rFonts w:ascii="Arial" w:hAnsi="Arial" w:cs="Arial"/>
                <w:sz w:val="18"/>
                <w:szCs w:val="18"/>
              </w:rPr>
              <w:t>Auchenahrvie</w:t>
            </w:r>
            <w:proofErr w:type="spellEnd"/>
            <w:r>
              <w:rPr>
                <w:rFonts w:ascii="Arial" w:hAnsi="Arial" w:cs="Arial"/>
                <w:sz w:val="18"/>
                <w:szCs w:val="18"/>
              </w:rPr>
              <w:t xml:space="preserve"> as a Visible Learning school. </w:t>
            </w:r>
          </w:p>
          <w:p w14:paraId="20FA6974" w14:textId="77777777" w:rsidR="00567272" w:rsidRDefault="00567272">
            <w:pPr>
              <w:rPr>
                <w:rFonts w:ascii="Arial" w:hAnsi="Arial" w:cs="Arial"/>
                <w:color w:val="FF0000"/>
                <w:sz w:val="18"/>
                <w:szCs w:val="18"/>
              </w:rPr>
            </w:pPr>
          </w:p>
          <w:p w14:paraId="41AC458E" w14:textId="77777777" w:rsidR="00567272" w:rsidRDefault="00567272">
            <w:pPr>
              <w:rPr>
                <w:rFonts w:ascii="Arial" w:hAnsi="Arial" w:cs="Arial"/>
                <w:color w:val="FF0000"/>
                <w:sz w:val="18"/>
                <w:szCs w:val="18"/>
              </w:rPr>
            </w:pPr>
          </w:p>
          <w:p w14:paraId="08F53E31" w14:textId="77777777" w:rsidR="00567272" w:rsidRDefault="00567272">
            <w:pPr>
              <w:rPr>
                <w:rFonts w:ascii="Arial" w:hAnsi="Arial" w:cs="Arial"/>
                <w:color w:val="FF0000"/>
                <w:sz w:val="18"/>
                <w:szCs w:val="18"/>
              </w:rPr>
            </w:pPr>
          </w:p>
          <w:p w14:paraId="435F9CF7" w14:textId="77777777" w:rsidR="00567272" w:rsidRDefault="00567272">
            <w:pPr>
              <w:rPr>
                <w:rFonts w:ascii="Arial" w:hAnsi="Arial" w:cs="Arial"/>
                <w:color w:val="FF0000"/>
                <w:sz w:val="18"/>
                <w:szCs w:val="18"/>
              </w:rPr>
            </w:pPr>
          </w:p>
          <w:p w14:paraId="46158E4A" w14:textId="77777777" w:rsidR="00567272" w:rsidRDefault="00567272">
            <w:pPr>
              <w:rPr>
                <w:rFonts w:ascii="Arial" w:hAnsi="Arial" w:cs="Arial"/>
                <w:color w:val="FF0000"/>
                <w:sz w:val="18"/>
                <w:szCs w:val="18"/>
              </w:rPr>
            </w:pPr>
          </w:p>
          <w:p w14:paraId="44008F90" w14:textId="77777777" w:rsidR="00567272" w:rsidRDefault="00567272">
            <w:pPr>
              <w:rPr>
                <w:rFonts w:ascii="Arial" w:hAnsi="Arial" w:cs="Arial"/>
                <w:color w:val="FF0000"/>
                <w:sz w:val="18"/>
                <w:szCs w:val="18"/>
              </w:rPr>
            </w:pPr>
          </w:p>
          <w:p w14:paraId="6490699E" w14:textId="77777777" w:rsidR="00567272" w:rsidRDefault="00567272">
            <w:pPr>
              <w:rPr>
                <w:rFonts w:ascii="Arial" w:hAnsi="Arial" w:cs="Arial"/>
                <w:color w:val="FF0000"/>
                <w:sz w:val="18"/>
                <w:szCs w:val="18"/>
              </w:rPr>
            </w:pPr>
          </w:p>
          <w:p w14:paraId="1330B83B" w14:textId="77777777" w:rsidR="00567272" w:rsidRDefault="00567272">
            <w:pPr>
              <w:rPr>
                <w:rFonts w:ascii="Arial" w:hAnsi="Arial" w:cs="Arial"/>
                <w:color w:val="FF0000"/>
                <w:sz w:val="18"/>
                <w:szCs w:val="18"/>
              </w:rPr>
            </w:pPr>
          </w:p>
          <w:p w14:paraId="4F185D24" w14:textId="77777777" w:rsidR="00567272" w:rsidRDefault="00567272">
            <w:pPr>
              <w:rPr>
                <w:rFonts w:ascii="Arial" w:hAnsi="Arial" w:cs="Arial"/>
                <w:color w:val="FF0000"/>
                <w:sz w:val="18"/>
                <w:szCs w:val="18"/>
              </w:rPr>
            </w:pPr>
          </w:p>
          <w:p w14:paraId="74BA0046" w14:textId="77777777" w:rsidR="00567272" w:rsidRDefault="00567272">
            <w:pPr>
              <w:rPr>
                <w:rFonts w:ascii="Arial" w:hAnsi="Arial" w:cs="Arial"/>
                <w:sz w:val="18"/>
                <w:szCs w:val="18"/>
              </w:rPr>
            </w:pPr>
            <w:r>
              <w:rPr>
                <w:rFonts w:ascii="Arial" w:hAnsi="Arial" w:cs="Arial"/>
                <w:sz w:val="18"/>
                <w:szCs w:val="18"/>
              </w:rPr>
              <w:t>Use of INSET/collegiate meetings.  Science teachers – S Brien/E McColl/PLA link to continue to develop staff understanding on effective use of HOTS.</w:t>
            </w:r>
          </w:p>
          <w:p w14:paraId="1EA9613D" w14:textId="77777777" w:rsidR="00567272" w:rsidRDefault="00567272">
            <w:pPr>
              <w:rPr>
                <w:rFonts w:ascii="Arial" w:hAnsi="Arial" w:cs="Arial"/>
                <w:color w:val="FF0000"/>
                <w:sz w:val="18"/>
                <w:szCs w:val="18"/>
              </w:rPr>
            </w:pPr>
          </w:p>
          <w:p w14:paraId="63041289" w14:textId="77777777" w:rsidR="00567272" w:rsidRDefault="00567272">
            <w:pPr>
              <w:rPr>
                <w:rFonts w:ascii="Arial" w:hAnsi="Arial" w:cs="Arial"/>
                <w:color w:val="FF0000"/>
                <w:sz w:val="18"/>
                <w:szCs w:val="18"/>
              </w:rPr>
            </w:pPr>
          </w:p>
          <w:p w14:paraId="2E480682" w14:textId="77777777" w:rsidR="00567272" w:rsidRDefault="00567272">
            <w:pPr>
              <w:rPr>
                <w:rFonts w:ascii="Arial" w:hAnsi="Arial" w:cs="Arial"/>
                <w:color w:val="FF0000"/>
                <w:sz w:val="18"/>
                <w:szCs w:val="18"/>
              </w:rPr>
            </w:pPr>
          </w:p>
          <w:p w14:paraId="1C2E82EB" w14:textId="77777777" w:rsidR="00567272" w:rsidRDefault="00567272">
            <w:pPr>
              <w:rPr>
                <w:rFonts w:ascii="Arial" w:hAnsi="Arial" w:cs="Arial"/>
                <w:color w:val="FF0000"/>
                <w:sz w:val="18"/>
                <w:szCs w:val="18"/>
              </w:rPr>
            </w:pPr>
          </w:p>
          <w:p w14:paraId="3F61351B" w14:textId="77777777" w:rsidR="00567272" w:rsidRDefault="00567272">
            <w:pPr>
              <w:rPr>
                <w:rFonts w:ascii="Arial" w:hAnsi="Arial" w:cs="Arial"/>
                <w:color w:val="FF0000"/>
                <w:sz w:val="18"/>
                <w:szCs w:val="18"/>
              </w:rPr>
            </w:pPr>
          </w:p>
          <w:p w14:paraId="0F3F2E72" w14:textId="77777777" w:rsidR="00567272" w:rsidRDefault="00567272">
            <w:pPr>
              <w:rPr>
                <w:rFonts w:ascii="Arial" w:hAnsi="Arial" w:cs="Arial"/>
                <w:color w:val="FF0000"/>
                <w:sz w:val="18"/>
                <w:szCs w:val="18"/>
              </w:rPr>
            </w:pPr>
          </w:p>
          <w:p w14:paraId="05E57288" w14:textId="77777777" w:rsidR="00567272" w:rsidRDefault="00567272">
            <w:pPr>
              <w:rPr>
                <w:rFonts w:ascii="Arial" w:hAnsi="Arial" w:cs="Arial"/>
                <w:color w:val="FF0000"/>
                <w:sz w:val="18"/>
                <w:szCs w:val="18"/>
              </w:rPr>
            </w:pPr>
          </w:p>
          <w:p w14:paraId="4E6777D7" w14:textId="77777777" w:rsidR="00567272" w:rsidRDefault="00567272">
            <w:pPr>
              <w:rPr>
                <w:rFonts w:ascii="Arial" w:hAnsi="Arial" w:cs="Arial"/>
                <w:color w:val="FF0000"/>
                <w:sz w:val="18"/>
                <w:szCs w:val="18"/>
              </w:rPr>
            </w:pPr>
          </w:p>
          <w:p w14:paraId="726D41ED" w14:textId="77777777" w:rsidR="00567272" w:rsidRDefault="00567272">
            <w:pPr>
              <w:rPr>
                <w:rFonts w:ascii="Arial" w:hAnsi="Arial" w:cs="Arial"/>
                <w:sz w:val="18"/>
                <w:szCs w:val="18"/>
              </w:rPr>
            </w:pPr>
            <w:r>
              <w:rPr>
                <w:rFonts w:ascii="Arial" w:hAnsi="Arial" w:cs="Arial"/>
                <w:sz w:val="18"/>
                <w:szCs w:val="18"/>
              </w:rPr>
              <w:t xml:space="preserve">Implementation of elective options week within S1-S3 BGE incorporating input from subject areas.  This will be developed and led by FLs SLWG. </w:t>
            </w:r>
          </w:p>
          <w:p w14:paraId="64872498" w14:textId="77777777" w:rsidR="00567272" w:rsidRDefault="00567272">
            <w:pPr>
              <w:rPr>
                <w:rFonts w:ascii="Arial" w:hAnsi="Arial" w:cs="Arial"/>
                <w:color w:val="FF0000"/>
                <w:sz w:val="18"/>
                <w:szCs w:val="18"/>
              </w:rPr>
            </w:pPr>
          </w:p>
          <w:p w14:paraId="2F93D308" w14:textId="77777777" w:rsidR="00567272" w:rsidRDefault="00567272">
            <w:pPr>
              <w:rPr>
                <w:rFonts w:ascii="Arial" w:hAnsi="Arial" w:cs="Arial"/>
                <w:color w:val="FF0000"/>
                <w:sz w:val="18"/>
                <w:szCs w:val="18"/>
              </w:rPr>
            </w:pPr>
          </w:p>
          <w:p w14:paraId="55139E64" w14:textId="77777777" w:rsidR="00567272" w:rsidRDefault="00567272">
            <w:pPr>
              <w:rPr>
                <w:rFonts w:ascii="Arial" w:hAnsi="Arial" w:cs="Arial"/>
                <w:color w:val="FF0000"/>
                <w:sz w:val="18"/>
                <w:szCs w:val="18"/>
              </w:rPr>
            </w:pPr>
          </w:p>
          <w:p w14:paraId="6CB03CEA" w14:textId="77777777" w:rsidR="00567272" w:rsidRDefault="00567272">
            <w:pPr>
              <w:rPr>
                <w:rFonts w:ascii="Arial" w:hAnsi="Arial" w:cs="Arial"/>
                <w:color w:val="FF0000"/>
                <w:sz w:val="18"/>
                <w:szCs w:val="18"/>
              </w:rPr>
            </w:pPr>
          </w:p>
          <w:p w14:paraId="401DCE00" w14:textId="77777777" w:rsidR="00567272" w:rsidRDefault="00567272">
            <w:pPr>
              <w:rPr>
                <w:rFonts w:ascii="Arial" w:hAnsi="Arial" w:cs="Arial"/>
                <w:color w:val="FF0000"/>
                <w:sz w:val="18"/>
                <w:szCs w:val="18"/>
              </w:rPr>
            </w:pPr>
          </w:p>
          <w:p w14:paraId="5274AC8B" w14:textId="77777777" w:rsidR="00567272" w:rsidRDefault="00567272">
            <w:pPr>
              <w:rPr>
                <w:rFonts w:ascii="Arial" w:hAnsi="Arial" w:cs="Arial"/>
                <w:color w:val="FF0000"/>
                <w:sz w:val="18"/>
                <w:szCs w:val="18"/>
              </w:rPr>
            </w:pPr>
          </w:p>
          <w:p w14:paraId="610C2277" w14:textId="77777777" w:rsidR="00567272" w:rsidRDefault="00567272">
            <w:pPr>
              <w:rPr>
                <w:rFonts w:ascii="Arial" w:hAnsi="Arial" w:cs="Arial"/>
                <w:color w:val="FF0000"/>
                <w:sz w:val="18"/>
                <w:szCs w:val="18"/>
              </w:rPr>
            </w:pPr>
          </w:p>
          <w:p w14:paraId="2993247F" w14:textId="77777777" w:rsidR="00567272" w:rsidRDefault="00567272">
            <w:pPr>
              <w:rPr>
                <w:rFonts w:ascii="Arial" w:hAnsi="Arial" w:cs="Arial"/>
                <w:sz w:val="18"/>
                <w:szCs w:val="18"/>
              </w:rPr>
            </w:pPr>
            <w:r>
              <w:rPr>
                <w:rFonts w:ascii="Arial" w:hAnsi="Arial" w:cs="Arial"/>
                <w:sz w:val="18"/>
                <w:szCs w:val="18"/>
              </w:rPr>
              <w:t xml:space="preserve">Use of collegiate meetings and PLA link CPD to continue to develop staff understanding on effective use of differentiation. </w:t>
            </w:r>
          </w:p>
          <w:p w14:paraId="0CEBD9E2" w14:textId="77777777" w:rsidR="00567272" w:rsidRDefault="00567272">
            <w:pPr>
              <w:rPr>
                <w:rFonts w:ascii="Arial" w:hAnsi="Arial" w:cs="Arial"/>
                <w:color w:val="FF0000"/>
                <w:sz w:val="18"/>
                <w:szCs w:val="18"/>
              </w:rPr>
            </w:pPr>
          </w:p>
          <w:p w14:paraId="4F1259FD" w14:textId="77777777" w:rsidR="00567272" w:rsidRDefault="00567272">
            <w:pPr>
              <w:rPr>
                <w:rFonts w:ascii="Arial" w:hAnsi="Arial" w:cs="Arial"/>
                <w:color w:val="FF0000"/>
                <w:sz w:val="18"/>
                <w:szCs w:val="18"/>
              </w:rPr>
            </w:pPr>
          </w:p>
          <w:p w14:paraId="0E13232B" w14:textId="77777777" w:rsidR="00567272" w:rsidRDefault="00567272">
            <w:pPr>
              <w:rPr>
                <w:rFonts w:ascii="Arial" w:hAnsi="Arial" w:cs="Arial"/>
                <w:color w:val="FF0000"/>
                <w:sz w:val="18"/>
                <w:szCs w:val="18"/>
              </w:rPr>
            </w:pPr>
          </w:p>
          <w:p w14:paraId="0F38DD73" w14:textId="77777777" w:rsidR="00567272" w:rsidRDefault="00567272">
            <w:pPr>
              <w:rPr>
                <w:rFonts w:ascii="Arial" w:hAnsi="Arial" w:cs="Arial"/>
                <w:color w:val="FF0000"/>
                <w:sz w:val="18"/>
                <w:szCs w:val="18"/>
              </w:rPr>
            </w:pPr>
          </w:p>
          <w:p w14:paraId="13943A6E" w14:textId="77777777" w:rsidR="00567272" w:rsidRDefault="00567272">
            <w:pPr>
              <w:rPr>
                <w:rFonts w:ascii="Arial" w:hAnsi="Arial" w:cs="Arial"/>
                <w:color w:val="FF0000"/>
                <w:sz w:val="18"/>
                <w:szCs w:val="18"/>
              </w:rPr>
            </w:pPr>
          </w:p>
          <w:p w14:paraId="38924389" w14:textId="77777777" w:rsidR="00567272" w:rsidRDefault="00567272">
            <w:pPr>
              <w:rPr>
                <w:rFonts w:ascii="Arial" w:hAnsi="Arial" w:cs="Arial"/>
                <w:sz w:val="18"/>
                <w:szCs w:val="18"/>
              </w:rPr>
            </w:pPr>
            <w:r>
              <w:rPr>
                <w:rFonts w:ascii="Arial" w:hAnsi="Arial" w:cs="Arial"/>
                <w:sz w:val="18"/>
                <w:szCs w:val="18"/>
              </w:rPr>
              <w:t>SLIP model consistency to be supported by:</w:t>
            </w:r>
          </w:p>
          <w:p w14:paraId="5E35B3BD" w14:textId="77777777" w:rsidR="00567272" w:rsidRDefault="00567272" w:rsidP="00567272">
            <w:pPr>
              <w:pStyle w:val="ListParagraph"/>
              <w:numPr>
                <w:ilvl w:val="0"/>
                <w:numId w:val="29"/>
              </w:numPr>
              <w:rPr>
                <w:rFonts w:ascii="Arial" w:hAnsi="Arial" w:cs="Arial"/>
                <w:sz w:val="18"/>
                <w:szCs w:val="18"/>
              </w:rPr>
            </w:pPr>
            <w:r>
              <w:rPr>
                <w:rFonts w:ascii="Arial" w:hAnsi="Arial" w:cs="Arial"/>
                <w:sz w:val="18"/>
                <w:szCs w:val="18"/>
              </w:rPr>
              <w:t xml:space="preserve">Usage of school corporate slides by teaching staff. </w:t>
            </w:r>
          </w:p>
          <w:p w14:paraId="4D3D32C0" w14:textId="77777777" w:rsidR="00567272" w:rsidRDefault="00567272" w:rsidP="00567272">
            <w:pPr>
              <w:pStyle w:val="ListParagraph"/>
              <w:numPr>
                <w:ilvl w:val="0"/>
                <w:numId w:val="29"/>
              </w:numPr>
              <w:rPr>
                <w:rFonts w:ascii="Arial" w:hAnsi="Arial" w:cs="Arial"/>
                <w:sz w:val="18"/>
                <w:szCs w:val="18"/>
              </w:rPr>
            </w:pPr>
            <w:r>
              <w:rPr>
                <w:rFonts w:ascii="Arial" w:hAnsi="Arial" w:cs="Arial"/>
                <w:sz w:val="18"/>
                <w:szCs w:val="18"/>
              </w:rPr>
              <w:t xml:space="preserve">CPD video resource on SLIPP to be distributed to staff and shown at INSET to reinforce use of model. </w:t>
            </w:r>
          </w:p>
          <w:p w14:paraId="3FD0C877" w14:textId="77777777" w:rsidR="00567272" w:rsidRDefault="00567272">
            <w:pPr>
              <w:rPr>
                <w:rFonts w:ascii="Arial" w:hAnsi="Arial" w:cs="Arial"/>
                <w:sz w:val="18"/>
                <w:szCs w:val="18"/>
              </w:rPr>
            </w:pPr>
          </w:p>
          <w:p w14:paraId="47A75978" w14:textId="77777777" w:rsidR="00567272" w:rsidRDefault="00567272">
            <w:pPr>
              <w:rPr>
                <w:rFonts w:ascii="Arial" w:hAnsi="Arial" w:cs="Arial"/>
                <w:sz w:val="18"/>
                <w:szCs w:val="18"/>
              </w:rPr>
            </w:pPr>
          </w:p>
          <w:p w14:paraId="7A201B12" w14:textId="77777777" w:rsidR="00567272" w:rsidRDefault="00567272">
            <w:pPr>
              <w:rPr>
                <w:rFonts w:ascii="Arial" w:hAnsi="Arial" w:cs="Arial"/>
                <w:sz w:val="18"/>
                <w:szCs w:val="18"/>
              </w:rPr>
            </w:pPr>
          </w:p>
          <w:p w14:paraId="3CBB7082" w14:textId="77777777" w:rsidR="00567272" w:rsidRDefault="00567272">
            <w:pPr>
              <w:rPr>
                <w:rFonts w:ascii="Arial" w:hAnsi="Arial" w:cs="Arial"/>
                <w:sz w:val="18"/>
                <w:szCs w:val="18"/>
              </w:rPr>
            </w:pPr>
          </w:p>
          <w:p w14:paraId="7DD80583" w14:textId="77777777" w:rsidR="00567272" w:rsidRDefault="00567272">
            <w:pPr>
              <w:rPr>
                <w:rFonts w:ascii="Arial" w:hAnsi="Arial" w:cs="Arial"/>
                <w:sz w:val="18"/>
                <w:szCs w:val="18"/>
              </w:rPr>
            </w:pPr>
          </w:p>
          <w:p w14:paraId="63586E12" w14:textId="77777777" w:rsidR="00567272" w:rsidRDefault="00567272">
            <w:pPr>
              <w:rPr>
                <w:rFonts w:ascii="Arial" w:hAnsi="Arial" w:cs="Arial"/>
                <w:sz w:val="18"/>
                <w:szCs w:val="18"/>
              </w:rPr>
            </w:pPr>
            <w:r>
              <w:rPr>
                <w:rFonts w:ascii="Arial" w:hAnsi="Arial" w:cs="Arial"/>
                <w:sz w:val="18"/>
                <w:szCs w:val="18"/>
              </w:rPr>
              <w:t xml:space="preserve">School homework policy incorporating Show My Homework and aspects of T+L policy to be implemented to staff, shared with young people, parents and partners. </w:t>
            </w:r>
          </w:p>
          <w:p w14:paraId="52838F91" w14:textId="77777777" w:rsidR="00567272" w:rsidRDefault="00567272">
            <w:pPr>
              <w:rPr>
                <w:rFonts w:ascii="Arial" w:hAnsi="Arial" w:cs="Arial"/>
                <w:color w:val="FF0000"/>
                <w:sz w:val="18"/>
                <w:szCs w:val="18"/>
              </w:rPr>
            </w:pPr>
          </w:p>
          <w:p w14:paraId="1C277E27" w14:textId="77777777" w:rsidR="00567272" w:rsidRDefault="00567272">
            <w:pPr>
              <w:rPr>
                <w:rFonts w:ascii="Arial" w:hAnsi="Arial" w:cs="Arial"/>
                <w:color w:val="FF0000"/>
                <w:sz w:val="18"/>
                <w:szCs w:val="18"/>
              </w:rPr>
            </w:pPr>
          </w:p>
          <w:p w14:paraId="321F54CB" w14:textId="77777777" w:rsidR="00567272" w:rsidRDefault="00567272">
            <w:pPr>
              <w:rPr>
                <w:rFonts w:ascii="Arial" w:hAnsi="Arial" w:cs="Arial"/>
                <w:color w:val="FF0000"/>
                <w:sz w:val="18"/>
                <w:szCs w:val="18"/>
              </w:rPr>
            </w:pPr>
          </w:p>
          <w:p w14:paraId="7704B32E" w14:textId="77777777" w:rsidR="00567272" w:rsidRDefault="00567272">
            <w:pPr>
              <w:rPr>
                <w:rFonts w:ascii="Arial" w:hAnsi="Arial" w:cs="Arial"/>
                <w:color w:val="FF0000"/>
                <w:sz w:val="18"/>
                <w:szCs w:val="18"/>
              </w:rPr>
            </w:pPr>
          </w:p>
          <w:p w14:paraId="0A5AD7D6" w14:textId="77777777" w:rsidR="00567272" w:rsidRDefault="00567272">
            <w:pPr>
              <w:rPr>
                <w:rFonts w:ascii="Arial" w:hAnsi="Arial" w:cs="Arial"/>
                <w:color w:val="FF0000"/>
                <w:sz w:val="18"/>
                <w:szCs w:val="18"/>
              </w:rPr>
            </w:pPr>
          </w:p>
          <w:p w14:paraId="5A16E46A" w14:textId="77777777" w:rsidR="00567272" w:rsidRDefault="00567272">
            <w:pPr>
              <w:rPr>
                <w:rFonts w:ascii="Arial" w:hAnsi="Arial" w:cs="Arial"/>
                <w:color w:val="FF0000"/>
                <w:sz w:val="18"/>
                <w:szCs w:val="18"/>
              </w:rPr>
            </w:pPr>
          </w:p>
          <w:p w14:paraId="3B458EC6" w14:textId="77777777" w:rsidR="00567272" w:rsidRDefault="00567272">
            <w:pPr>
              <w:rPr>
                <w:rFonts w:ascii="Arial" w:hAnsi="Arial" w:cs="Arial"/>
                <w:color w:val="FF0000"/>
                <w:sz w:val="18"/>
                <w:szCs w:val="18"/>
              </w:rPr>
            </w:pPr>
          </w:p>
          <w:p w14:paraId="76831AB7" w14:textId="77777777" w:rsidR="00567272" w:rsidRDefault="00567272">
            <w:pPr>
              <w:rPr>
                <w:rFonts w:ascii="Arial" w:hAnsi="Arial" w:cs="Arial"/>
                <w:color w:val="FF0000"/>
                <w:sz w:val="18"/>
                <w:szCs w:val="18"/>
              </w:rPr>
            </w:pPr>
          </w:p>
          <w:p w14:paraId="1EA4E80D" w14:textId="77777777" w:rsidR="00567272" w:rsidRDefault="00567272">
            <w:pPr>
              <w:rPr>
                <w:rFonts w:ascii="Arial" w:hAnsi="Arial" w:cs="Arial"/>
                <w:color w:val="FF0000"/>
                <w:sz w:val="18"/>
                <w:szCs w:val="18"/>
              </w:rPr>
            </w:pPr>
          </w:p>
          <w:p w14:paraId="37670115" w14:textId="77777777" w:rsidR="00567272" w:rsidRDefault="00567272">
            <w:pPr>
              <w:rPr>
                <w:rFonts w:ascii="Arial" w:hAnsi="Arial" w:cs="Arial"/>
                <w:color w:val="FF0000"/>
                <w:sz w:val="18"/>
                <w:szCs w:val="18"/>
              </w:rPr>
            </w:pPr>
          </w:p>
          <w:p w14:paraId="05A14B9D" w14:textId="77777777" w:rsidR="00567272" w:rsidRDefault="00567272">
            <w:pPr>
              <w:rPr>
                <w:rFonts w:ascii="Arial" w:hAnsi="Arial" w:cs="Arial"/>
                <w:sz w:val="18"/>
                <w:szCs w:val="18"/>
              </w:rPr>
            </w:pPr>
            <w:r>
              <w:rPr>
                <w:rFonts w:ascii="Arial" w:hAnsi="Arial" w:cs="Arial"/>
                <w:sz w:val="18"/>
                <w:szCs w:val="18"/>
              </w:rPr>
              <w:t xml:space="preserve">Strategy launched to staff at INSET 2018/19. Identified strategic leads to oversee implementation. Three year programme with a focus on the BGE.  Collaboration with external agents and across departments within the school to deliver STEM provision to BGE. </w:t>
            </w:r>
          </w:p>
          <w:p w14:paraId="17DE765E" w14:textId="77777777" w:rsidR="00567272" w:rsidRDefault="00567272">
            <w:pPr>
              <w:rPr>
                <w:rFonts w:ascii="Arial" w:hAnsi="Arial" w:cs="Arial"/>
                <w:sz w:val="18"/>
                <w:szCs w:val="18"/>
              </w:rPr>
            </w:pPr>
          </w:p>
          <w:p w14:paraId="4C6FADB1" w14:textId="77777777" w:rsidR="00567272" w:rsidRDefault="00567272">
            <w:pPr>
              <w:rPr>
                <w:rFonts w:ascii="Arial" w:hAnsi="Arial" w:cs="Arial"/>
                <w:sz w:val="18"/>
                <w:szCs w:val="18"/>
              </w:rPr>
            </w:pPr>
          </w:p>
          <w:p w14:paraId="73674C52" w14:textId="77777777" w:rsidR="00567272" w:rsidRDefault="00567272">
            <w:pPr>
              <w:rPr>
                <w:rFonts w:ascii="Arial" w:hAnsi="Arial" w:cs="Arial"/>
                <w:color w:val="FF0000"/>
                <w:sz w:val="18"/>
                <w:szCs w:val="18"/>
              </w:rPr>
            </w:pPr>
          </w:p>
          <w:p w14:paraId="5CE7CAA4" w14:textId="77777777" w:rsidR="00567272" w:rsidRDefault="00567272">
            <w:pPr>
              <w:rPr>
                <w:rFonts w:ascii="Arial" w:hAnsi="Arial" w:cs="Arial"/>
                <w:color w:val="FF0000"/>
                <w:sz w:val="18"/>
                <w:szCs w:val="18"/>
              </w:rPr>
            </w:pPr>
          </w:p>
          <w:p w14:paraId="4355E24D" w14:textId="77777777" w:rsidR="00567272" w:rsidRDefault="00567272">
            <w:pPr>
              <w:rPr>
                <w:rFonts w:ascii="Arial" w:hAnsi="Arial" w:cs="Arial"/>
                <w:color w:val="FF0000"/>
                <w:sz w:val="18"/>
                <w:szCs w:val="18"/>
              </w:rPr>
            </w:pPr>
          </w:p>
          <w:p w14:paraId="50D76CF4" w14:textId="77777777" w:rsidR="00567272" w:rsidRDefault="00567272">
            <w:pPr>
              <w:rPr>
                <w:rFonts w:ascii="Arial" w:hAnsi="Arial" w:cs="Arial"/>
                <w:color w:val="FF0000"/>
                <w:sz w:val="18"/>
                <w:szCs w:val="18"/>
              </w:rPr>
            </w:pPr>
          </w:p>
          <w:p w14:paraId="737BA354" w14:textId="77777777" w:rsidR="00567272" w:rsidRDefault="00567272">
            <w:pPr>
              <w:rPr>
                <w:rFonts w:ascii="Arial" w:hAnsi="Arial" w:cs="Arial"/>
                <w:color w:val="FF0000"/>
                <w:sz w:val="18"/>
                <w:szCs w:val="18"/>
              </w:rPr>
            </w:pPr>
          </w:p>
          <w:p w14:paraId="6935D3C9" w14:textId="77777777" w:rsidR="00567272" w:rsidRDefault="00567272">
            <w:pPr>
              <w:rPr>
                <w:rFonts w:ascii="Arial" w:hAnsi="Arial" w:cs="Arial"/>
                <w:sz w:val="18"/>
                <w:szCs w:val="18"/>
              </w:rPr>
            </w:pPr>
            <w:r>
              <w:rPr>
                <w:rFonts w:ascii="Arial" w:hAnsi="Arial" w:cs="Arial"/>
                <w:sz w:val="18"/>
                <w:szCs w:val="18"/>
              </w:rPr>
              <w:t xml:space="preserve">Staff CPD on all </w:t>
            </w:r>
            <w:proofErr w:type="spellStart"/>
            <w:r>
              <w:rPr>
                <w:rFonts w:ascii="Arial" w:hAnsi="Arial" w:cs="Arial"/>
                <w:sz w:val="18"/>
                <w:szCs w:val="18"/>
              </w:rPr>
              <w:t>RofA</w:t>
            </w:r>
            <w:proofErr w:type="spellEnd"/>
            <w:r>
              <w:rPr>
                <w:rFonts w:ascii="Arial" w:hAnsi="Arial" w:cs="Arial"/>
                <w:sz w:val="18"/>
                <w:szCs w:val="18"/>
              </w:rPr>
              <w:t xml:space="preserve"> strategies, delivered at collegiate and via staff leading strategy attending other faculty DMs. (Numeracy/Dig Lit/H&amp;WB)</w:t>
            </w:r>
          </w:p>
          <w:p w14:paraId="510AB30A" w14:textId="77777777" w:rsidR="00567272" w:rsidRDefault="00567272">
            <w:pPr>
              <w:rPr>
                <w:rFonts w:ascii="Arial" w:hAnsi="Arial" w:cs="Arial"/>
                <w:sz w:val="18"/>
                <w:szCs w:val="18"/>
              </w:rPr>
            </w:pPr>
          </w:p>
          <w:p w14:paraId="22836B7D" w14:textId="77777777" w:rsidR="00567272" w:rsidRDefault="00567272">
            <w:pPr>
              <w:rPr>
                <w:rFonts w:ascii="Arial" w:hAnsi="Arial" w:cs="Arial"/>
                <w:sz w:val="18"/>
                <w:szCs w:val="18"/>
              </w:rPr>
            </w:pPr>
            <w:r>
              <w:rPr>
                <w:rFonts w:ascii="Arial" w:hAnsi="Arial" w:cs="Arial"/>
                <w:sz w:val="18"/>
                <w:szCs w:val="18"/>
              </w:rPr>
              <w:t xml:space="preserve">Dig Lit – school will work towards Bronze Award for Digital Schools.  N West will offer CPD on GLOW and online safety for teachers.  (collegiate night)  </w:t>
            </w:r>
          </w:p>
          <w:p w14:paraId="26BF609F" w14:textId="77777777" w:rsidR="00567272" w:rsidRDefault="00567272">
            <w:pPr>
              <w:rPr>
                <w:rFonts w:ascii="Arial" w:hAnsi="Arial" w:cs="Arial"/>
                <w:sz w:val="18"/>
                <w:szCs w:val="18"/>
              </w:rPr>
            </w:pPr>
          </w:p>
          <w:p w14:paraId="16EA6ECF" w14:textId="77777777" w:rsidR="00567272" w:rsidRDefault="00567272">
            <w:pPr>
              <w:rPr>
                <w:rFonts w:ascii="Arial" w:hAnsi="Arial" w:cs="Arial"/>
                <w:sz w:val="18"/>
                <w:szCs w:val="18"/>
              </w:rPr>
            </w:pPr>
          </w:p>
          <w:p w14:paraId="3AA9B3C5" w14:textId="77777777" w:rsidR="00567272" w:rsidRDefault="00567272">
            <w:pPr>
              <w:rPr>
                <w:rFonts w:ascii="Arial" w:hAnsi="Arial" w:cs="Arial"/>
                <w:sz w:val="18"/>
                <w:szCs w:val="18"/>
              </w:rPr>
            </w:pPr>
          </w:p>
          <w:p w14:paraId="1B626BBA" w14:textId="77777777" w:rsidR="00567272" w:rsidRDefault="00567272">
            <w:pPr>
              <w:rPr>
                <w:rFonts w:ascii="Arial" w:hAnsi="Arial" w:cs="Arial"/>
                <w:sz w:val="18"/>
                <w:szCs w:val="18"/>
              </w:rPr>
            </w:pPr>
          </w:p>
          <w:p w14:paraId="29CB8C46" w14:textId="77777777" w:rsidR="00567272" w:rsidRDefault="00567272">
            <w:pPr>
              <w:rPr>
                <w:rFonts w:ascii="Arial" w:hAnsi="Arial" w:cs="Arial"/>
                <w:sz w:val="18"/>
                <w:szCs w:val="18"/>
              </w:rPr>
            </w:pPr>
          </w:p>
          <w:p w14:paraId="00D11AC5" w14:textId="77777777" w:rsidR="00567272" w:rsidRDefault="00567272">
            <w:pPr>
              <w:rPr>
                <w:rFonts w:ascii="Arial" w:hAnsi="Arial" w:cs="Arial"/>
                <w:sz w:val="18"/>
                <w:szCs w:val="18"/>
              </w:rPr>
            </w:pPr>
          </w:p>
          <w:p w14:paraId="70FCBA06" w14:textId="77777777" w:rsidR="00567272" w:rsidRDefault="00567272">
            <w:pPr>
              <w:rPr>
                <w:rFonts w:ascii="Arial" w:hAnsi="Arial" w:cs="Arial"/>
                <w:sz w:val="18"/>
                <w:szCs w:val="18"/>
              </w:rPr>
            </w:pPr>
          </w:p>
          <w:p w14:paraId="2A797CCE" w14:textId="77777777" w:rsidR="00567272" w:rsidRDefault="00567272">
            <w:pPr>
              <w:rPr>
                <w:rFonts w:ascii="Arial" w:hAnsi="Arial" w:cs="Arial"/>
                <w:sz w:val="18"/>
                <w:szCs w:val="18"/>
              </w:rPr>
            </w:pPr>
          </w:p>
          <w:p w14:paraId="11B5BD2F" w14:textId="77777777" w:rsidR="00567272" w:rsidRDefault="00567272">
            <w:pPr>
              <w:rPr>
                <w:rFonts w:ascii="Arial" w:hAnsi="Arial" w:cs="Arial"/>
                <w:sz w:val="18"/>
                <w:szCs w:val="18"/>
              </w:rPr>
            </w:pPr>
          </w:p>
          <w:p w14:paraId="04277F75" w14:textId="77777777" w:rsidR="00567272" w:rsidRDefault="00567272">
            <w:pPr>
              <w:rPr>
                <w:rFonts w:ascii="Arial" w:hAnsi="Arial" w:cs="Arial"/>
                <w:sz w:val="18"/>
                <w:szCs w:val="18"/>
              </w:rPr>
            </w:pPr>
            <w:proofErr w:type="spellStart"/>
            <w:r>
              <w:rPr>
                <w:rFonts w:ascii="Arial" w:hAnsi="Arial" w:cs="Arial"/>
                <w:sz w:val="18"/>
                <w:szCs w:val="18"/>
              </w:rPr>
              <w:t>Auchenharvie</w:t>
            </w:r>
            <w:proofErr w:type="spellEnd"/>
            <w:r>
              <w:rPr>
                <w:rFonts w:ascii="Arial" w:hAnsi="Arial" w:cs="Arial"/>
                <w:sz w:val="18"/>
                <w:szCs w:val="18"/>
              </w:rPr>
              <w:t xml:space="preserve"> Academy will act as a pilot school for this PSE initiative surrounding sexual health and teenage pregnancy. This will target S3 boys and girls. </w:t>
            </w:r>
          </w:p>
          <w:p w14:paraId="7A5154A3" w14:textId="77777777" w:rsidR="00567272" w:rsidRDefault="00567272">
            <w:pPr>
              <w:rPr>
                <w:rFonts w:ascii="Arial" w:hAnsi="Arial" w:cs="Arial"/>
                <w:color w:val="FF0000"/>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E6B4" w14:textId="77777777" w:rsidR="00567272" w:rsidRDefault="00567272">
            <w:pPr>
              <w:rPr>
                <w:rFonts w:ascii="Arial" w:hAnsi="Arial" w:cs="Arial"/>
                <w:sz w:val="18"/>
                <w:szCs w:val="18"/>
              </w:rPr>
            </w:pPr>
            <w:r>
              <w:rPr>
                <w:rFonts w:ascii="Arial" w:hAnsi="Arial" w:cs="Arial"/>
                <w:sz w:val="18"/>
                <w:szCs w:val="18"/>
              </w:rPr>
              <w:lastRenderedPageBreak/>
              <w:t>From Aug 18 until June 19</w:t>
            </w:r>
          </w:p>
          <w:p w14:paraId="45275A09" w14:textId="77777777" w:rsidR="00567272" w:rsidRDefault="00567272">
            <w:pPr>
              <w:rPr>
                <w:rFonts w:ascii="Arial" w:hAnsi="Arial" w:cs="Arial"/>
                <w:sz w:val="18"/>
                <w:szCs w:val="18"/>
              </w:rPr>
            </w:pPr>
          </w:p>
          <w:p w14:paraId="11B5F286" w14:textId="77777777" w:rsidR="00567272" w:rsidRDefault="00567272">
            <w:pPr>
              <w:rPr>
                <w:rFonts w:ascii="Arial" w:hAnsi="Arial" w:cs="Arial"/>
                <w:sz w:val="18"/>
                <w:szCs w:val="18"/>
              </w:rPr>
            </w:pPr>
          </w:p>
          <w:p w14:paraId="0C25BDB3" w14:textId="77777777" w:rsidR="00567272" w:rsidRDefault="00567272">
            <w:pPr>
              <w:rPr>
                <w:rFonts w:ascii="Arial" w:hAnsi="Arial" w:cs="Arial"/>
                <w:sz w:val="18"/>
                <w:szCs w:val="18"/>
              </w:rPr>
            </w:pPr>
          </w:p>
          <w:p w14:paraId="1EEB264A" w14:textId="77777777" w:rsidR="00567272" w:rsidRDefault="00567272">
            <w:pPr>
              <w:rPr>
                <w:rFonts w:ascii="Arial" w:hAnsi="Arial" w:cs="Arial"/>
                <w:sz w:val="18"/>
                <w:szCs w:val="18"/>
              </w:rPr>
            </w:pPr>
          </w:p>
          <w:p w14:paraId="3E28A971" w14:textId="77777777" w:rsidR="00567272" w:rsidRDefault="00567272">
            <w:pPr>
              <w:rPr>
                <w:rFonts w:ascii="Arial" w:hAnsi="Arial" w:cs="Arial"/>
                <w:sz w:val="18"/>
                <w:szCs w:val="18"/>
              </w:rPr>
            </w:pPr>
          </w:p>
          <w:p w14:paraId="38F9359C" w14:textId="77777777" w:rsidR="00567272" w:rsidRDefault="00567272">
            <w:pPr>
              <w:rPr>
                <w:rFonts w:ascii="Arial" w:hAnsi="Arial" w:cs="Arial"/>
                <w:sz w:val="18"/>
                <w:szCs w:val="18"/>
              </w:rPr>
            </w:pPr>
          </w:p>
          <w:p w14:paraId="4B8A682E" w14:textId="77777777" w:rsidR="00567272" w:rsidRDefault="00567272">
            <w:pPr>
              <w:rPr>
                <w:rFonts w:ascii="Arial" w:hAnsi="Arial" w:cs="Arial"/>
                <w:sz w:val="18"/>
                <w:szCs w:val="18"/>
              </w:rPr>
            </w:pPr>
          </w:p>
          <w:p w14:paraId="17CB83A1" w14:textId="77777777" w:rsidR="00567272" w:rsidRDefault="00567272">
            <w:pPr>
              <w:rPr>
                <w:rFonts w:ascii="Arial" w:hAnsi="Arial" w:cs="Arial"/>
                <w:sz w:val="18"/>
                <w:szCs w:val="18"/>
              </w:rPr>
            </w:pPr>
          </w:p>
          <w:p w14:paraId="758585EF" w14:textId="77777777" w:rsidR="00567272" w:rsidRDefault="00567272">
            <w:pPr>
              <w:rPr>
                <w:rFonts w:ascii="Arial" w:hAnsi="Arial" w:cs="Arial"/>
                <w:sz w:val="18"/>
                <w:szCs w:val="18"/>
              </w:rPr>
            </w:pPr>
          </w:p>
          <w:p w14:paraId="1E7028D9" w14:textId="77777777" w:rsidR="00567272" w:rsidRDefault="00567272">
            <w:pPr>
              <w:rPr>
                <w:rFonts w:ascii="Arial" w:hAnsi="Arial" w:cs="Arial"/>
                <w:sz w:val="18"/>
                <w:szCs w:val="18"/>
              </w:rPr>
            </w:pPr>
          </w:p>
          <w:p w14:paraId="4FDBCC98" w14:textId="77777777" w:rsidR="00567272" w:rsidRDefault="00567272">
            <w:pPr>
              <w:rPr>
                <w:rFonts w:ascii="Arial" w:hAnsi="Arial" w:cs="Arial"/>
                <w:sz w:val="18"/>
                <w:szCs w:val="18"/>
              </w:rPr>
            </w:pPr>
          </w:p>
          <w:p w14:paraId="3E44D329" w14:textId="77777777" w:rsidR="00567272" w:rsidRDefault="00567272">
            <w:pPr>
              <w:rPr>
                <w:rFonts w:ascii="Arial" w:hAnsi="Arial" w:cs="Arial"/>
                <w:sz w:val="18"/>
                <w:szCs w:val="18"/>
              </w:rPr>
            </w:pPr>
          </w:p>
          <w:p w14:paraId="7165B3F8" w14:textId="77777777" w:rsidR="00567272" w:rsidRDefault="00567272">
            <w:pPr>
              <w:rPr>
                <w:rFonts w:ascii="Arial" w:hAnsi="Arial" w:cs="Arial"/>
                <w:sz w:val="18"/>
                <w:szCs w:val="18"/>
              </w:rPr>
            </w:pPr>
          </w:p>
          <w:p w14:paraId="65B61665" w14:textId="77777777" w:rsidR="00567272" w:rsidRDefault="00567272">
            <w:pPr>
              <w:rPr>
                <w:rFonts w:ascii="Arial" w:hAnsi="Arial" w:cs="Arial"/>
                <w:sz w:val="18"/>
                <w:szCs w:val="18"/>
              </w:rPr>
            </w:pPr>
            <w:r>
              <w:rPr>
                <w:rFonts w:ascii="Arial" w:hAnsi="Arial" w:cs="Arial"/>
                <w:sz w:val="18"/>
                <w:szCs w:val="18"/>
              </w:rPr>
              <w:t>From Aug 18 until June 19</w:t>
            </w:r>
          </w:p>
          <w:p w14:paraId="158610B6" w14:textId="77777777" w:rsidR="00567272" w:rsidRDefault="00567272">
            <w:pPr>
              <w:rPr>
                <w:rFonts w:cs="Arial"/>
                <w:color w:val="FF0000"/>
                <w:sz w:val="18"/>
                <w:szCs w:val="18"/>
              </w:rPr>
            </w:pPr>
          </w:p>
          <w:p w14:paraId="533BDECC" w14:textId="77777777" w:rsidR="00567272" w:rsidRDefault="00567272">
            <w:pPr>
              <w:rPr>
                <w:rFonts w:cs="Arial"/>
                <w:color w:val="FF0000"/>
                <w:sz w:val="18"/>
                <w:szCs w:val="18"/>
              </w:rPr>
            </w:pPr>
          </w:p>
          <w:p w14:paraId="3ADF194B" w14:textId="77777777" w:rsidR="00567272" w:rsidRDefault="00567272">
            <w:pPr>
              <w:rPr>
                <w:rFonts w:cs="Arial"/>
                <w:color w:val="FF0000"/>
                <w:sz w:val="18"/>
                <w:szCs w:val="18"/>
              </w:rPr>
            </w:pPr>
          </w:p>
          <w:p w14:paraId="1BDA1C47" w14:textId="77777777" w:rsidR="00567272" w:rsidRDefault="00567272">
            <w:pPr>
              <w:rPr>
                <w:rFonts w:cs="Arial"/>
                <w:color w:val="FF0000"/>
                <w:sz w:val="18"/>
                <w:szCs w:val="18"/>
              </w:rPr>
            </w:pPr>
          </w:p>
          <w:p w14:paraId="197B94F4" w14:textId="77777777" w:rsidR="00567272" w:rsidRDefault="00567272">
            <w:pPr>
              <w:rPr>
                <w:rFonts w:cs="Arial"/>
                <w:color w:val="FF0000"/>
                <w:sz w:val="18"/>
                <w:szCs w:val="18"/>
              </w:rPr>
            </w:pPr>
          </w:p>
          <w:p w14:paraId="350E2138" w14:textId="77777777" w:rsidR="00567272" w:rsidRDefault="00567272">
            <w:pPr>
              <w:rPr>
                <w:rFonts w:cs="Arial"/>
                <w:color w:val="FF0000"/>
                <w:sz w:val="18"/>
                <w:szCs w:val="18"/>
              </w:rPr>
            </w:pPr>
          </w:p>
          <w:p w14:paraId="7A1D2D3E" w14:textId="77777777" w:rsidR="00567272" w:rsidRDefault="00567272">
            <w:pPr>
              <w:rPr>
                <w:rFonts w:cs="Arial"/>
                <w:color w:val="FF0000"/>
                <w:sz w:val="18"/>
                <w:szCs w:val="18"/>
              </w:rPr>
            </w:pPr>
          </w:p>
          <w:p w14:paraId="4C5DA3CD" w14:textId="77777777" w:rsidR="00567272" w:rsidRDefault="00567272">
            <w:pPr>
              <w:rPr>
                <w:rFonts w:cs="Arial"/>
                <w:color w:val="FF0000"/>
                <w:sz w:val="18"/>
                <w:szCs w:val="18"/>
              </w:rPr>
            </w:pPr>
          </w:p>
          <w:p w14:paraId="3F61C81D" w14:textId="77777777" w:rsidR="00567272" w:rsidRDefault="00567272">
            <w:pPr>
              <w:rPr>
                <w:rFonts w:cs="Arial"/>
                <w:color w:val="FF0000"/>
                <w:sz w:val="18"/>
                <w:szCs w:val="18"/>
              </w:rPr>
            </w:pPr>
          </w:p>
          <w:p w14:paraId="2546D5CE" w14:textId="77777777" w:rsidR="00567272" w:rsidRDefault="00567272">
            <w:pPr>
              <w:rPr>
                <w:rFonts w:cs="Arial"/>
                <w:color w:val="FF0000"/>
                <w:sz w:val="18"/>
                <w:szCs w:val="18"/>
              </w:rPr>
            </w:pPr>
          </w:p>
          <w:p w14:paraId="29850E70" w14:textId="77777777" w:rsidR="00567272" w:rsidRDefault="00567272">
            <w:pPr>
              <w:rPr>
                <w:rFonts w:cs="Arial"/>
                <w:color w:val="FF0000"/>
                <w:sz w:val="18"/>
                <w:szCs w:val="18"/>
              </w:rPr>
            </w:pPr>
          </w:p>
          <w:p w14:paraId="7087A6EA" w14:textId="77777777" w:rsidR="00567272" w:rsidRDefault="00567272">
            <w:pPr>
              <w:rPr>
                <w:rFonts w:cs="Arial"/>
                <w:color w:val="FF0000"/>
                <w:sz w:val="18"/>
                <w:szCs w:val="18"/>
              </w:rPr>
            </w:pPr>
          </w:p>
          <w:p w14:paraId="1F1B631C" w14:textId="77777777" w:rsidR="00567272" w:rsidRDefault="00567272">
            <w:pPr>
              <w:rPr>
                <w:rFonts w:cs="Arial"/>
                <w:color w:val="FF0000"/>
                <w:sz w:val="18"/>
                <w:szCs w:val="18"/>
              </w:rPr>
            </w:pPr>
          </w:p>
          <w:p w14:paraId="78B5E5A3" w14:textId="77777777" w:rsidR="00567272" w:rsidRDefault="00567272">
            <w:pPr>
              <w:rPr>
                <w:rFonts w:ascii="Arial" w:hAnsi="Arial" w:cs="Arial"/>
                <w:sz w:val="18"/>
                <w:szCs w:val="18"/>
              </w:rPr>
            </w:pPr>
          </w:p>
          <w:p w14:paraId="75378E74" w14:textId="77777777" w:rsidR="00567272" w:rsidRDefault="00567272">
            <w:pPr>
              <w:rPr>
                <w:rFonts w:ascii="Arial" w:hAnsi="Arial" w:cs="Arial"/>
                <w:sz w:val="18"/>
                <w:szCs w:val="18"/>
              </w:rPr>
            </w:pPr>
          </w:p>
          <w:p w14:paraId="6F60FC3D" w14:textId="77777777" w:rsidR="00567272" w:rsidRDefault="00567272">
            <w:pPr>
              <w:rPr>
                <w:rFonts w:ascii="Arial" w:hAnsi="Arial" w:cs="Arial"/>
                <w:sz w:val="18"/>
                <w:szCs w:val="18"/>
              </w:rPr>
            </w:pPr>
            <w:r>
              <w:rPr>
                <w:rFonts w:ascii="Arial" w:hAnsi="Arial" w:cs="Arial"/>
                <w:sz w:val="18"/>
                <w:szCs w:val="18"/>
              </w:rPr>
              <w:t>INSET/Collegiate Meeting 2018/19</w:t>
            </w:r>
          </w:p>
          <w:p w14:paraId="76B992FD" w14:textId="77777777" w:rsidR="00567272" w:rsidRDefault="00567272">
            <w:pPr>
              <w:rPr>
                <w:rFonts w:cs="Arial"/>
                <w:color w:val="FF0000"/>
                <w:sz w:val="18"/>
                <w:szCs w:val="18"/>
              </w:rPr>
            </w:pPr>
          </w:p>
          <w:p w14:paraId="4848E43A" w14:textId="77777777" w:rsidR="00567272" w:rsidRDefault="00567272">
            <w:pPr>
              <w:rPr>
                <w:rFonts w:cs="Arial"/>
                <w:color w:val="FF0000"/>
                <w:sz w:val="18"/>
                <w:szCs w:val="18"/>
              </w:rPr>
            </w:pPr>
          </w:p>
          <w:p w14:paraId="2F6869B3" w14:textId="77777777" w:rsidR="00567272" w:rsidRDefault="00567272">
            <w:pPr>
              <w:rPr>
                <w:rFonts w:cs="Arial"/>
                <w:color w:val="FF0000"/>
                <w:sz w:val="18"/>
                <w:szCs w:val="18"/>
              </w:rPr>
            </w:pPr>
          </w:p>
          <w:p w14:paraId="53ABCFB1" w14:textId="77777777" w:rsidR="00567272" w:rsidRDefault="00567272">
            <w:pPr>
              <w:rPr>
                <w:rFonts w:cs="Arial"/>
                <w:color w:val="FF0000"/>
                <w:sz w:val="18"/>
                <w:szCs w:val="18"/>
              </w:rPr>
            </w:pPr>
          </w:p>
          <w:p w14:paraId="014BA713" w14:textId="77777777" w:rsidR="00567272" w:rsidRDefault="00567272">
            <w:pPr>
              <w:rPr>
                <w:rFonts w:cs="Arial"/>
                <w:color w:val="FF0000"/>
                <w:sz w:val="18"/>
                <w:szCs w:val="18"/>
              </w:rPr>
            </w:pPr>
          </w:p>
          <w:p w14:paraId="4E553B59" w14:textId="77777777" w:rsidR="00567272" w:rsidRDefault="00567272">
            <w:pPr>
              <w:rPr>
                <w:rFonts w:cs="Arial"/>
                <w:color w:val="FF0000"/>
                <w:sz w:val="18"/>
                <w:szCs w:val="18"/>
              </w:rPr>
            </w:pPr>
          </w:p>
          <w:p w14:paraId="36D2AF0F" w14:textId="77777777" w:rsidR="00567272" w:rsidRDefault="00567272">
            <w:pPr>
              <w:rPr>
                <w:rFonts w:cs="Arial"/>
                <w:color w:val="FF0000"/>
                <w:sz w:val="18"/>
                <w:szCs w:val="18"/>
              </w:rPr>
            </w:pPr>
          </w:p>
          <w:p w14:paraId="4B929CB4" w14:textId="77777777" w:rsidR="00567272" w:rsidRDefault="00567272">
            <w:pPr>
              <w:rPr>
                <w:rFonts w:ascii="Arial" w:hAnsi="Arial" w:cs="Arial"/>
                <w:sz w:val="18"/>
                <w:szCs w:val="18"/>
              </w:rPr>
            </w:pPr>
          </w:p>
          <w:p w14:paraId="52927F74" w14:textId="77777777" w:rsidR="00567272" w:rsidRDefault="00567272">
            <w:pPr>
              <w:rPr>
                <w:rFonts w:ascii="Arial" w:hAnsi="Arial" w:cs="Arial"/>
                <w:sz w:val="18"/>
                <w:szCs w:val="18"/>
              </w:rPr>
            </w:pPr>
            <w:r>
              <w:rPr>
                <w:rFonts w:ascii="Arial" w:hAnsi="Arial" w:cs="Arial"/>
                <w:sz w:val="18"/>
                <w:szCs w:val="18"/>
              </w:rPr>
              <w:t>From Aug 18 until June 19</w:t>
            </w:r>
          </w:p>
          <w:p w14:paraId="59306BB7" w14:textId="77777777" w:rsidR="00567272" w:rsidRDefault="00567272">
            <w:pPr>
              <w:rPr>
                <w:rFonts w:cs="Arial"/>
                <w:color w:val="FF0000"/>
                <w:sz w:val="18"/>
                <w:szCs w:val="18"/>
              </w:rPr>
            </w:pPr>
          </w:p>
          <w:p w14:paraId="31A13EDF" w14:textId="77777777" w:rsidR="00567272" w:rsidRDefault="00567272">
            <w:pPr>
              <w:rPr>
                <w:rFonts w:cs="Arial"/>
                <w:color w:val="FF0000"/>
                <w:sz w:val="18"/>
                <w:szCs w:val="18"/>
              </w:rPr>
            </w:pPr>
          </w:p>
          <w:p w14:paraId="11F5C05D" w14:textId="77777777" w:rsidR="00567272" w:rsidRDefault="00567272">
            <w:pPr>
              <w:rPr>
                <w:rFonts w:cs="Arial"/>
                <w:color w:val="FF0000"/>
                <w:sz w:val="18"/>
                <w:szCs w:val="18"/>
              </w:rPr>
            </w:pPr>
          </w:p>
          <w:p w14:paraId="1BE170FA" w14:textId="77777777" w:rsidR="00567272" w:rsidRDefault="00567272">
            <w:pPr>
              <w:rPr>
                <w:rFonts w:cs="Arial"/>
                <w:color w:val="FF0000"/>
                <w:sz w:val="18"/>
                <w:szCs w:val="18"/>
              </w:rPr>
            </w:pPr>
          </w:p>
          <w:p w14:paraId="32B7DB59" w14:textId="77777777" w:rsidR="00567272" w:rsidRDefault="00567272">
            <w:pPr>
              <w:rPr>
                <w:rFonts w:cs="Arial"/>
                <w:color w:val="FF0000"/>
                <w:sz w:val="18"/>
                <w:szCs w:val="18"/>
              </w:rPr>
            </w:pPr>
          </w:p>
          <w:p w14:paraId="5266A578" w14:textId="77777777" w:rsidR="00567272" w:rsidRDefault="00567272">
            <w:pPr>
              <w:rPr>
                <w:rFonts w:cs="Arial"/>
                <w:color w:val="FF0000"/>
                <w:sz w:val="18"/>
                <w:szCs w:val="18"/>
              </w:rPr>
            </w:pPr>
          </w:p>
          <w:p w14:paraId="46E6D904" w14:textId="77777777" w:rsidR="00567272" w:rsidRDefault="00567272">
            <w:pPr>
              <w:rPr>
                <w:rFonts w:cs="Arial"/>
                <w:color w:val="FF0000"/>
                <w:sz w:val="18"/>
                <w:szCs w:val="18"/>
              </w:rPr>
            </w:pPr>
          </w:p>
          <w:p w14:paraId="212041ED" w14:textId="77777777" w:rsidR="00567272" w:rsidRDefault="00567272">
            <w:pPr>
              <w:rPr>
                <w:rFonts w:ascii="Arial" w:hAnsi="Arial" w:cs="Arial"/>
                <w:sz w:val="18"/>
                <w:szCs w:val="18"/>
              </w:rPr>
            </w:pPr>
            <w:r>
              <w:rPr>
                <w:rFonts w:ascii="Arial" w:hAnsi="Arial" w:cs="Arial"/>
                <w:sz w:val="18"/>
                <w:szCs w:val="18"/>
              </w:rPr>
              <w:t>Collegiate Meeting/</w:t>
            </w:r>
          </w:p>
          <w:p w14:paraId="6D8DE1E8" w14:textId="77777777" w:rsidR="00567272" w:rsidRDefault="00567272">
            <w:pPr>
              <w:rPr>
                <w:rFonts w:ascii="Arial" w:hAnsi="Arial" w:cs="Arial"/>
                <w:sz w:val="18"/>
                <w:szCs w:val="18"/>
              </w:rPr>
            </w:pPr>
            <w:r>
              <w:rPr>
                <w:rFonts w:ascii="Arial" w:hAnsi="Arial" w:cs="Arial"/>
                <w:sz w:val="18"/>
                <w:szCs w:val="18"/>
              </w:rPr>
              <w:t>PLA INSET</w:t>
            </w:r>
          </w:p>
          <w:p w14:paraId="7720860D" w14:textId="77777777" w:rsidR="00567272" w:rsidRDefault="00567272">
            <w:pPr>
              <w:rPr>
                <w:rFonts w:cs="Arial"/>
                <w:color w:val="FF0000"/>
                <w:sz w:val="18"/>
                <w:szCs w:val="18"/>
              </w:rPr>
            </w:pPr>
          </w:p>
          <w:p w14:paraId="35C39BD5" w14:textId="77777777" w:rsidR="00567272" w:rsidRDefault="00567272">
            <w:pPr>
              <w:rPr>
                <w:rFonts w:cs="Arial"/>
                <w:color w:val="FF0000"/>
                <w:sz w:val="18"/>
                <w:szCs w:val="18"/>
              </w:rPr>
            </w:pPr>
          </w:p>
          <w:p w14:paraId="2C3DFEA4" w14:textId="77777777" w:rsidR="00567272" w:rsidRDefault="00567272">
            <w:pPr>
              <w:rPr>
                <w:rFonts w:cs="Arial"/>
                <w:color w:val="FF0000"/>
                <w:sz w:val="18"/>
                <w:szCs w:val="18"/>
              </w:rPr>
            </w:pPr>
          </w:p>
          <w:p w14:paraId="615E9F42" w14:textId="77777777" w:rsidR="00567272" w:rsidRDefault="00567272">
            <w:pPr>
              <w:rPr>
                <w:rFonts w:cs="Arial"/>
                <w:color w:val="FF0000"/>
                <w:sz w:val="18"/>
                <w:szCs w:val="18"/>
              </w:rPr>
            </w:pPr>
          </w:p>
          <w:p w14:paraId="0610A456" w14:textId="77777777" w:rsidR="00567272" w:rsidRDefault="00567272">
            <w:pPr>
              <w:rPr>
                <w:rFonts w:cs="Arial"/>
                <w:color w:val="FF0000"/>
                <w:sz w:val="18"/>
                <w:szCs w:val="18"/>
              </w:rPr>
            </w:pPr>
          </w:p>
          <w:p w14:paraId="477D264C" w14:textId="77777777" w:rsidR="00567272" w:rsidRDefault="00567272">
            <w:pPr>
              <w:rPr>
                <w:rFonts w:cs="Arial"/>
                <w:color w:val="FF0000"/>
                <w:sz w:val="18"/>
                <w:szCs w:val="18"/>
              </w:rPr>
            </w:pPr>
          </w:p>
          <w:p w14:paraId="27330E26" w14:textId="77777777" w:rsidR="00567272" w:rsidRDefault="00567272">
            <w:pPr>
              <w:rPr>
                <w:rFonts w:ascii="Arial" w:hAnsi="Arial" w:cs="Arial"/>
                <w:sz w:val="18"/>
                <w:szCs w:val="18"/>
              </w:rPr>
            </w:pPr>
            <w:r>
              <w:rPr>
                <w:rFonts w:ascii="Arial" w:hAnsi="Arial" w:cs="Arial"/>
                <w:sz w:val="18"/>
                <w:szCs w:val="18"/>
              </w:rPr>
              <w:t>From Aug 18 until June 19</w:t>
            </w:r>
          </w:p>
          <w:p w14:paraId="6CB287CB" w14:textId="77777777" w:rsidR="00567272" w:rsidRDefault="00567272">
            <w:pPr>
              <w:rPr>
                <w:rFonts w:ascii="Arial" w:hAnsi="Arial" w:cs="Arial"/>
                <w:sz w:val="18"/>
                <w:szCs w:val="18"/>
              </w:rPr>
            </w:pPr>
          </w:p>
          <w:p w14:paraId="1810553C" w14:textId="77777777" w:rsidR="00567272" w:rsidRDefault="00567272">
            <w:pPr>
              <w:rPr>
                <w:rFonts w:ascii="Arial" w:hAnsi="Arial" w:cs="Arial"/>
                <w:sz w:val="18"/>
                <w:szCs w:val="18"/>
              </w:rPr>
            </w:pPr>
          </w:p>
          <w:p w14:paraId="45A29439" w14:textId="77777777" w:rsidR="00567272" w:rsidRDefault="00567272">
            <w:pPr>
              <w:rPr>
                <w:rFonts w:ascii="Arial" w:hAnsi="Arial" w:cs="Arial"/>
                <w:sz w:val="18"/>
                <w:szCs w:val="18"/>
              </w:rPr>
            </w:pPr>
          </w:p>
          <w:p w14:paraId="091D15BE" w14:textId="77777777" w:rsidR="00567272" w:rsidRDefault="00567272">
            <w:pPr>
              <w:rPr>
                <w:rFonts w:ascii="Arial" w:hAnsi="Arial" w:cs="Arial"/>
                <w:sz w:val="18"/>
                <w:szCs w:val="18"/>
              </w:rPr>
            </w:pPr>
          </w:p>
          <w:p w14:paraId="3BD7D4FE" w14:textId="77777777" w:rsidR="00567272" w:rsidRDefault="00567272">
            <w:pPr>
              <w:rPr>
                <w:rFonts w:ascii="Arial" w:hAnsi="Arial" w:cs="Arial"/>
                <w:sz w:val="18"/>
                <w:szCs w:val="18"/>
              </w:rPr>
            </w:pPr>
          </w:p>
          <w:p w14:paraId="6212EC3D" w14:textId="77777777" w:rsidR="00567272" w:rsidRDefault="00567272">
            <w:pPr>
              <w:rPr>
                <w:rFonts w:ascii="Arial" w:hAnsi="Arial" w:cs="Arial"/>
                <w:sz w:val="18"/>
                <w:szCs w:val="18"/>
              </w:rPr>
            </w:pPr>
          </w:p>
          <w:p w14:paraId="0AFDC372" w14:textId="77777777" w:rsidR="00567272" w:rsidRDefault="00567272">
            <w:pPr>
              <w:rPr>
                <w:rFonts w:ascii="Arial" w:hAnsi="Arial" w:cs="Arial"/>
                <w:sz w:val="18"/>
                <w:szCs w:val="18"/>
              </w:rPr>
            </w:pPr>
          </w:p>
          <w:p w14:paraId="443F9360" w14:textId="77777777" w:rsidR="00567272" w:rsidRDefault="00567272">
            <w:pPr>
              <w:rPr>
                <w:rFonts w:ascii="Arial" w:hAnsi="Arial" w:cs="Arial"/>
                <w:sz w:val="18"/>
                <w:szCs w:val="18"/>
              </w:rPr>
            </w:pPr>
          </w:p>
          <w:p w14:paraId="5605B519" w14:textId="77777777" w:rsidR="00567272" w:rsidRDefault="00567272">
            <w:pPr>
              <w:rPr>
                <w:rFonts w:ascii="Arial" w:hAnsi="Arial" w:cs="Arial"/>
                <w:sz w:val="18"/>
                <w:szCs w:val="18"/>
              </w:rPr>
            </w:pPr>
          </w:p>
          <w:p w14:paraId="34015726" w14:textId="77777777" w:rsidR="00567272" w:rsidRDefault="00567272">
            <w:pPr>
              <w:rPr>
                <w:rFonts w:ascii="Arial" w:hAnsi="Arial" w:cs="Arial"/>
                <w:sz w:val="18"/>
                <w:szCs w:val="18"/>
              </w:rPr>
            </w:pPr>
          </w:p>
          <w:p w14:paraId="32792931" w14:textId="77777777" w:rsidR="00567272" w:rsidRDefault="00567272">
            <w:pPr>
              <w:rPr>
                <w:rFonts w:ascii="Arial" w:hAnsi="Arial" w:cs="Arial"/>
                <w:sz w:val="18"/>
                <w:szCs w:val="18"/>
              </w:rPr>
            </w:pPr>
            <w:r>
              <w:rPr>
                <w:rFonts w:ascii="Arial" w:hAnsi="Arial" w:cs="Arial"/>
                <w:sz w:val="18"/>
                <w:szCs w:val="18"/>
              </w:rPr>
              <w:t>From Aug 18 until June 19</w:t>
            </w:r>
          </w:p>
          <w:p w14:paraId="6D2E1537" w14:textId="77777777" w:rsidR="00567272" w:rsidRDefault="00567272">
            <w:pPr>
              <w:rPr>
                <w:rFonts w:cs="Arial"/>
                <w:color w:val="FF0000"/>
                <w:sz w:val="18"/>
                <w:szCs w:val="18"/>
              </w:rPr>
            </w:pPr>
          </w:p>
          <w:p w14:paraId="1BF0C5B6" w14:textId="77777777" w:rsidR="00567272" w:rsidRDefault="00567272">
            <w:pPr>
              <w:rPr>
                <w:rFonts w:cs="Arial"/>
                <w:color w:val="FF0000"/>
                <w:sz w:val="18"/>
                <w:szCs w:val="18"/>
              </w:rPr>
            </w:pPr>
          </w:p>
          <w:p w14:paraId="7EDD8BCA" w14:textId="77777777" w:rsidR="00567272" w:rsidRDefault="00567272">
            <w:pPr>
              <w:rPr>
                <w:rFonts w:cs="Arial"/>
                <w:color w:val="FF0000"/>
                <w:sz w:val="18"/>
                <w:szCs w:val="18"/>
              </w:rPr>
            </w:pPr>
          </w:p>
          <w:p w14:paraId="1448B8D3" w14:textId="77777777" w:rsidR="00567272" w:rsidRDefault="00567272">
            <w:pPr>
              <w:rPr>
                <w:rFonts w:cs="Arial"/>
                <w:color w:val="FF0000"/>
                <w:sz w:val="18"/>
                <w:szCs w:val="18"/>
              </w:rPr>
            </w:pPr>
          </w:p>
          <w:p w14:paraId="44E7349E" w14:textId="77777777" w:rsidR="00567272" w:rsidRDefault="00567272">
            <w:pPr>
              <w:rPr>
                <w:rFonts w:cs="Arial"/>
                <w:color w:val="FF0000"/>
                <w:sz w:val="18"/>
                <w:szCs w:val="18"/>
              </w:rPr>
            </w:pPr>
          </w:p>
          <w:p w14:paraId="74DA738D" w14:textId="77777777" w:rsidR="00567272" w:rsidRDefault="00567272">
            <w:pPr>
              <w:rPr>
                <w:rFonts w:cs="Arial"/>
                <w:color w:val="FF0000"/>
                <w:sz w:val="18"/>
                <w:szCs w:val="18"/>
              </w:rPr>
            </w:pPr>
          </w:p>
          <w:p w14:paraId="7B8FE679" w14:textId="77777777" w:rsidR="00567272" w:rsidRDefault="00567272">
            <w:pPr>
              <w:rPr>
                <w:rFonts w:cs="Arial"/>
                <w:color w:val="FF0000"/>
                <w:sz w:val="18"/>
                <w:szCs w:val="18"/>
              </w:rPr>
            </w:pPr>
          </w:p>
          <w:p w14:paraId="5A89B2B5" w14:textId="77777777" w:rsidR="00567272" w:rsidRDefault="00567272">
            <w:pPr>
              <w:rPr>
                <w:rFonts w:cs="Arial"/>
                <w:color w:val="FF0000"/>
                <w:sz w:val="18"/>
                <w:szCs w:val="18"/>
              </w:rPr>
            </w:pPr>
          </w:p>
          <w:p w14:paraId="6F99A23E" w14:textId="77777777" w:rsidR="00567272" w:rsidRDefault="00567272">
            <w:pPr>
              <w:rPr>
                <w:rFonts w:cs="Arial"/>
                <w:color w:val="FF0000"/>
                <w:sz w:val="18"/>
                <w:szCs w:val="18"/>
              </w:rPr>
            </w:pPr>
          </w:p>
          <w:p w14:paraId="73F21237" w14:textId="77777777" w:rsidR="00567272" w:rsidRDefault="00567272">
            <w:pPr>
              <w:rPr>
                <w:rFonts w:cs="Arial"/>
                <w:color w:val="FF0000"/>
                <w:sz w:val="18"/>
                <w:szCs w:val="18"/>
              </w:rPr>
            </w:pPr>
          </w:p>
          <w:p w14:paraId="28B1C530" w14:textId="77777777" w:rsidR="00567272" w:rsidRDefault="00567272">
            <w:pPr>
              <w:rPr>
                <w:rFonts w:ascii="Arial" w:hAnsi="Arial" w:cs="Arial"/>
                <w:sz w:val="18"/>
                <w:szCs w:val="18"/>
              </w:rPr>
            </w:pPr>
            <w:r>
              <w:rPr>
                <w:rFonts w:ascii="Arial" w:hAnsi="Arial" w:cs="Arial"/>
                <w:sz w:val="18"/>
                <w:szCs w:val="18"/>
              </w:rPr>
              <w:t>From Aug 18 until June 19</w:t>
            </w:r>
          </w:p>
          <w:p w14:paraId="46E689FE" w14:textId="77777777" w:rsidR="00567272" w:rsidRDefault="00567272">
            <w:pPr>
              <w:rPr>
                <w:rFonts w:cs="Arial"/>
                <w:color w:val="FF0000"/>
                <w:sz w:val="18"/>
                <w:szCs w:val="18"/>
              </w:rPr>
            </w:pPr>
          </w:p>
          <w:p w14:paraId="1548C106" w14:textId="77777777" w:rsidR="00567272" w:rsidRDefault="00567272">
            <w:pPr>
              <w:rPr>
                <w:rFonts w:cs="Arial"/>
                <w:color w:val="FF0000"/>
                <w:sz w:val="18"/>
                <w:szCs w:val="18"/>
              </w:rPr>
            </w:pPr>
          </w:p>
          <w:p w14:paraId="2321BE4D" w14:textId="77777777" w:rsidR="00567272" w:rsidRDefault="00567272">
            <w:pPr>
              <w:rPr>
                <w:rFonts w:cs="Arial"/>
                <w:color w:val="FF0000"/>
                <w:sz w:val="18"/>
                <w:szCs w:val="18"/>
              </w:rPr>
            </w:pPr>
          </w:p>
          <w:p w14:paraId="608E4F83" w14:textId="77777777" w:rsidR="00567272" w:rsidRDefault="00567272">
            <w:pPr>
              <w:rPr>
                <w:rFonts w:cs="Arial"/>
                <w:color w:val="FF0000"/>
                <w:sz w:val="18"/>
                <w:szCs w:val="18"/>
              </w:rPr>
            </w:pPr>
          </w:p>
          <w:p w14:paraId="4E8D2FA1" w14:textId="77777777" w:rsidR="00567272" w:rsidRDefault="00567272">
            <w:pPr>
              <w:rPr>
                <w:rFonts w:cs="Arial"/>
                <w:color w:val="FF0000"/>
                <w:sz w:val="18"/>
                <w:szCs w:val="18"/>
              </w:rPr>
            </w:pPr>
          </w:p>
          <w:p w14:paraId="19690191" w14:textId="77777777" w:rsidR="00567272" w:rsidRDefault="00567272">
            <w:pPr>
              <w:rPr>
                <w:rFonts w:cs="Arial"/>
                <w:color w:val="FF0000"/>
                <w:sz w:val="18"/>
                <w:szCs w:val="18"/>
              </w:rPr>
            </w:pPr>
          </w:p>
          <w:p w14:paraId="6C6DD57D" w14:textId="77777777" w:rsidR="00567272" w:rsidRDefault="00567272">
            <w:pPr>
              <w:rPr>
                <w:rFonts w:cs="Arial"/>
                <w:color w:val="FF0000"/>
                <w:sz w:val="18"/>
                <w:szCs w:val="18"/>
              </w:rPr>
            </w:pPr>
          </w:p>
          <w:p w14:paraId="4CA416FE" w14:textId="77777777" w:rsidR="00567272" w:rsidRDefault="00567272">
            <w:pPr>
              <w:rPr>
                <w:rFonts w:cs="Arial"/>
                <w:color w:val="FF0000"/>
                <w:sz w:val="18"/>
                <w:szCs w:val="18"/>
              </w:rPr>
            </w:pPr>
          </w:p>
          <w:p w14:paraId="4E12EE68" w14:textId="77777777" w:rsidR="00567272" w:rsidRDefault="00567272">
            <w:pPr>
              <w:rPr>
                <w:rFonts w:cs="Arial"/>
                <w:color w:val="FF0000"/>
                <w:sz w:val="18"/>
                <w:szCs w:val="18"/>
              </w:rPr>
            </w:pPr>
          </w:p>
          <w:p w14:paraId="4750E758" w14:textId="77777777" w:rsidR="00567272" w:rsidRDefault="00567272">
            <w:pPr>
              <w:rPr>
                <w:rFonts w:cs="Arial"/>
                <w:color w:val="FF0000"/>
                <w:sz w:val="18"/>
                <w:szCs w:val="18"/>
              </w:rPr>
            </w:pPr>
          </w:p>
          <w:p w14:paraId="05C7F377" w14:textId="77777777" w:rsidR="00567272" w:rsidRDefault="00567272">
            <w:pPr>
              <w:rPr>
                <w:rFonts w:cs="Arial"/>
                <w:color w:val="FF0000"/>
                <w:sz w:val="18"/>
                <w:szCs w:val="18"/>
              </w:rPr>
            </w:pPr>
          </w:p>
          <w:p w14:paraId="62D3BD32" w14:textId="77777777" w:rsidR="00567272" w:rsidRDefault="00567272">
            <w:pPr>
              <w:rPr>
                <w:rFonts w:ascii="Arial" w:hAnsi="Arial" w:cs="Arial"/>
                <w:sz w:val="18"/>
                <w:szCs w:val="18"/>
              </w:rPr>
            </w:pPr>
            <w:r>
              <w:rPr>
                <w:rFonts w:ascii="Arial" w:hAnsi="Arial" w:cs="Arial"/>
                <w:sz w:val="18"/>
                <w:szCs w:val="18"/>
              </w:rPr>
              <w:t>From Aug 18 until June 19</w:t>
            </w:r>
          </w:p>
          <w:p w14:paraId="700E245E" w14:textId="77777777" w:rsidR="00567272" w:rsidRDefault="00567272">
            <w:pPr>
              <w:rPr>
                <w:rFonts w:ascii="Arial" w:hAnsi="Arial" w:cs="Arial"/>
                <w:sz w:val="18"/>
                <w:szCs w:val="18"/>
              </w:rPr>
            </w:pPr>
          </w:p>
          <w:p w14:paraId="699617FE" w14:textId="77777777" w:rsidR="00567272" w:rsidRDefault="00567272">
            <w:pPr>
              <w:rPr>
                <w:rFonts w:ascii="Arial" w:hAnsi="Arial" w:cs="Arial"/>
                <w:sz w:val="18"/>
                <w:szCs w:val="18"/>
              </w:rPr>
            </w:pPr>
          </w:p>
          <w:p w14:paraId="3E235034" w14:textId="77777777" w:rsidR="00567272" w:rsidRDefault="00567272">
            <w:pPr>
              <w:rPr>
                <w:rFonts w:ascii="Arial" w:hAnsi="Arial" w:cs="Arial"/>
                <w:sz w:val="18"/>
                <w:szCs w:val="18"/>
              </w:rPr>
            </w:pPr>
          </w:p>
          <w:p w14:paraId="6BC8A810" w14:textId="77777777" w:rsidR="00567272" w:rsidRDefault="00567272">
            <w:pPr>
              <w:rPr>
                <w:rFonts w:ascii="Arial" w:hAnsi="Arial" w:cs="Arial"/>
                <w:sz w:val="18"/>
                <w:szCs w:val="18"/>
              </w:rPr>
            </w:pPr>
          </w:p>
          <w:p w14:paraId="0BE47177" w14:textId="77777777" w:rsidR="00567272" w:rsidRDefault="00567272">
            <w:pPr>
              <w:rPr>
                <w:rFonts w:ascii="Arial" w:hAnsi="Arial" w:cs="Arial"/>
                <w:sz w:val="18"/>
                <w:szCs w:val="18"/>
              </w:rPr>
            </w:pPr>
          </w:p>
          <w:p w14:paraId="55E19B40" w14:textId="77777777" w:rsidR="00567272" w:rsidRDefault="00567272">
            <w:pPr>
              <w:rPr>
                <w:rFonts w:ascii="Arial" w:hAnsi="Arial" w:cs="Arial"/>
                <w:sz w:val="18"/>
                <w:szCs w:val="18"/>
              </w:rPr>
            </w:pPr>
          </w:p>
          <w:p w14:paraId="4B0DC8DB" w14:textId="77777777" w:rsidR="00567272" w:rsidRDefault="00567272">
            <w:pPr>
              <w:rPr>
                <w:rFonts w:ascii="Arial" w:hAnsi="Arial" w:cs="Arial"/>
                <w:sz w:val="18"/>
                <w:szCs w:val="18"/>
              </w:rPr>
            </w:pPr>
          </w:p>
          <w:p w14:paraId="6ADF54E5" w14:textId="77777777" w:rsidR="00567272" w:rsidRDefault="00567272">
            <w:pPr>
              <w:rPr>
                <w:rFonts w:ascii="Arial" w:hAnsi="Arial" w:cs="Arial"/>
                <w:sz w:val="18"/>
                <w:szCs w:val="18"/>
              </w:rPr>
            </w:pPr>
          </w:p>
          <w:p w14:paraId="14C8BF25" w14:textId="77777777" w:rsidR="00567272" w:rsidRDefault="00567272">
            <w:pPr>
              <w:rPr>
                <w:rFonts w:ascii="Arial" w:hAnsi="Arial" w:cs="Arial"/>
                <w:sz w:val="18"/>
                <w:szCs w:val="18"/>
              </w:rPr>
            </w:pPr>
          </w:p>
          <w:p w14:paraId="74599BEC" w14:textId="77777777" w:rsidR="00567272" w:rsidRDefault="00567272">
            <w:pPr>
              <w:rPr>
                <w:rFonts w:ascii="Arial" w:hAnsi="Arial" w:cs="Arial"/>
                <w:sz w:val="18"/>
                <w:szCs w:val="18"/>
              </w:rPr>
            </w:pPr>
          </w:p>
          <w:p w14:paraId="2CBF9064" w14:textId="77777777" w:rsidR="00567272" w:rsidRDefault="00567272">
            <w:pPr>
              <w:rPr>
                <w:rFonts w:ascii="Arial" w:hAnsi="Arial" w:cs="Arial"/>
                <w:sz w:val="18"/>
                <w:szCs w:val="18"/>
              </w:rPr>
            </w:pPr>
          </w:p>
          <w:p w14:paraId="4C131648" w14:textId="77777777" w:rsidR="00567272" w:rsidRDefault="00567272">
            <w:pPr>
              <w:rPr>
                <w:rFonts w:ascii="Arial" w:hAnsi="Arial" w:cs="Arial"/>
                <w:sz w:val="18"/>
                <w:szCs w:val="18"/>
              </w:rPr>
            </w:pPr>
          </w:p>
          <w:p w14:paraId="134AACB7" w14:textId="77777777" w:rsidR="00567272" w:rsidRDefault="00567272">
            <w:pPr>
              <w:rPr>
                <w:rFonts w:ascii="Arial" w:hAnsi="Arial" w:cs="Arial"/>
                <w:sz w:val="18"/>
                <w:szCs w:val="18"/>
              </w:rPr>
            </w:pPr>
          </w:p>
          <w:p w14:paraId="32D092D1" w14:textId="77777777" w:rsidR="00567272" w:rsidRDefault="00567272">
            <w:pPr>
              <w:rPr>
                <w:rFonts w:ascii="Arial" w:hAnsi="Arial" w:cs="Arial"/>
                <w:sz w:val="18"/>
                <w:szCs w:val="18"/>
              </w:rPr>
            </w:pPr>
          </w:p>
          <w:p w14:paraId="069D2775" w14:textId="77777777" w:rsidR="00567272" w:rsidRDefault="00567272">
            <w:pPr>
              <w:rPr>
                <w:rFonts w:ascii="Arial" w:hAnsi="Arial" w:cs="Arial"/>
                <w:sz w:val="18"/>
                <w:szCs w:val="18"/>
              </w:rPr>
            </w:pPr>
            <w:r>
              <w:rPr>
                <w:rFonts w:ascii="Arial" w:hAnsi="Arial" w:cs="Arial"/>
                <w:sz w:val="18"/>
                <w:szCs w:val="18"/>
              </w:rPr>
              <w:t>From Aug 18 until June 19</w:t>
            </w:r>
          </w:p>
          <w:p w14:paraId="55FF6A93" w14:textId="77777777" w:rsidR="00567272" w:rsidRDefault="00567272">
            <w:pPr>
              <w:rPr>
                <w:rFonts w:ascii="Arial" w:hAnsi="Arial" w:cs="Arial"/>
                <w:sz w:val="18"/>
                <w:szCs w:val="18"/>
              </w:rPr>
            </w:pPr>
          </w:p>
          <w:p w14:paraId="42A876A6" w14:textId="77777777" w:rsidR="00567272" w:rsidRDefault="00567272">
            <w:pPr>
              <w:rPr>
                <w:rFonts w:ascii="Arial" w:hAnsi="Arial" w:cs="Arial"/>
                <w:color w:val="FF0000"/>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3DC91B3" w14:textId="77777777" w:rsidR="00567272" w:rsidRDefault="00567272">
            <w:pPr>
              <w:rPr>
                <w:rFonts w:ascii="Arial" w:hAnsi="Arial" w:cs="Arial"/>
                <w:sz w:val="18"/>
                <w:szCs w:val="18"/>
              </w:rPr>
            </w:pPr>
            <w:r>
              <w:rPr>
                <w:rFonts w:ascii="Arial" w:hAnsi="Arial" w:cs="Arial"/>
                <w:sz w:val="18"/>
                <w:szCs w:val="18"/>
              </w:rPr>
              <w:lastRenderedPageBreak/>
              <w:t xml:space="preserve">Throughout lesson observations and monitoring &amp; tracking data, young people will be better engaged in their learning </w:t>
            </w:r>
          </w:p>
          <w:p w14:paraId="4FCE603C" w14:textId="77777777" w:rsidR="00567272" w:rsidRDefault="00567272">
            <w:pPr>
              <w:rPr>
                <w:rFonts w:ascii="Arial" w:hAnsi="Arial" w:cs="Arial"/>
                <w:sz w:val="18"/>
                <w:szCs w:val="18"/>
              </w:rPr>
            </w:pPr>
          </w:p>
          <w:p w14:paraId="3B4EC054" w14:textId="77777777" w:rsidR="00567272" w:rsidRDefault="00567272">
            <w:pPr>
              <w:rPr>
                <w:rFonts w:ascii="Arial" w:hAnsi="Arial" w:cs="Arial"/>
                <w:sz w:val="18"/>
                <w:szCs w:val="18"/>
              </w:rPr>
            </w:pPr>
            <w:r>
              <w:rPr>
                <w:rFonts w:ascii="Arial" w:hAnsi="Arial" w:cs="Arial"/>
                <w:sz w:val="18"/>
                <w:szCs w:val="18"/>
              </w:rPr>
              <w:t xml:space="preserve">Higher number of young people across the BGE will be making consistent progress across each </w:t>
            </w:r>
            <w:proofErr w:type="spellStart"/>
            <w:r>
              <w:rPr>
                <w:rFonts w:ascii="Arial" w:hAnsi="Arial" w:cs="Arial"/>
                <w:sz w:val="18"/>
                <w:szCs w:val="18"/>
              </w:rPr>
              <w:t>CfE</w:t>
            </w:r>
            <w:proofErr w:type="spellEnd"/>
            <w:r>
              <w:rPr>
                <w:rFonts w:ascii="Arial" w:hAnsi="Arial" w:cs="Arial"/>
                <w:sz w:val="18"/>
                <w:szCs w:val="18"/>
              </w:rPr>
              <w:t xml:space="preserve"> level.</w:t>
            </w:r>
          </w:p>
          <w:p w14:paraId="57352AE2" w14:textId="77777777" w:rsidR="00567272" w:rsidRDefault="00567272">
            <w:pPr>
              <w:rPr>
                <w:rFonts w:ascii="Arial" w:hAnsi="Arial" w:cs="Arial"/>
                <w:sz w:val="18"/>
                <w:szCs w:val="18"/>
              </w:rPr>
            </w:pPr>
          </w:p>
          <w:p w14:paraId="2DBB0E2C" w14:textId="77777777" w:rsidR="00567272" w:rsidRDefault="00567272">
            <w:pPr>
              <w:rPr>
                <w:rFonts w:ascii="Arial" w:hAnsi="Arial" w:cs="Arial"/>
                <w:sz w:val="18"/>
                <w:szCs w:val="18"/>
              </w:rPr>
            </w:pPr>
          </w:p>
          <w:p w14:paraId="7C1B814D" w14:textId="77777777" w:rsidR="00567272" w:rsidRDefault="00567272">
            <w:pPr>
              <w:rPr>
                <w:rFonts w:ascii="Arial" w:hAnsi="Arial" w:cs="Arial"/>
                <w:sz w:val="18"/>
                <w:szCs w:val="18"/>
              </w:rPr>
            </w:pPr>
          </w:p>
          <w:p w14:paraId="463C6693" w14:textId="77777777" w:rsidR="00567272" w:rsidRDefault="00567272">
            <w:pPr>
              <w:rPr>
                <w:rFonts w:ascii="Arial" w:hAnsi="Arial" w:cs="Arial"/>
                <w:sz w:val="18"/>
                <w:szCs w:val="18"/>
              </w:rPr>
            </w:pPr>
          </w:p>
          <w:p w14:paraId="1637FC22" w14:textId="77777777" w:rsidR="00567272" w:rsidRDefault="00567272">
            <w:pPr>
              <w:rPr>
                <w:rFonts w:ascii="Arial" w:hAnsi="Arial" w:cs="Arial"/>
                <w:sz w:val="18"/>
                <w:szCs w:val="18"/>
              </w:rPr>
            </w:pPr>
          </w:p>
          <w:p w14:paraId="7CD058F3" w14:textId="77777777" w:rsidR="00567272" w:rsidRDefault="00567272">
            <w:pPr>
              <w:rPr>
                <w:rFonts w:ascii="Arial" w:hAnsi="Arial" w:cs="Arial"/>
                <w:sz w:val="18"/>
                <w:szCs w:val="18"/>
              </w:rPr>
            </w:pPr>
          </w:p>
          <w:p w14:paraId="5FF14FBF" w14:textId="77777777" w:rsidR="00567272" w:rsidRDefault="00567272">
            <w:pPr>
              <w:rPr>
                <w:rFonts w:ascii="Arial" w:hAnsi="Arial" w:cs="Arial"/>
                <w:sz w:val="18"/>
                <w:szCs w:val="18"/>
              </w:rPr>
            </w:pPr>
          </w:p>
          <w:p w14:paraId="478D3AC3" w14:textId="77777777" w:rsidR="00567272" w:rsidRDefault="00567272">
            <w:pPr>
              <w:rPr>
                <w:rFonts w:ascii="Arial" w:hAnsi="Arial" w:cs="Arial"/>
                <w:sz w:val="18"/>
                <w:szCs w:val="18"/>
              </w:rPr>
            </w:pPr>
          </w:p>
          <w:p w14:paraId="101425A8" w14:textId="77777777" w:rsidR="00567272" w:rsidRDefault="00567272">
            <w:pPr>
              <w:rPr>
                <w:rFonts w:ascii="Arial" w:hAnsi="Arial" w:cs="Arial"/>
                <w:sz w:val="18"/>
                <w:szCs w:val="18"/>
              </w:rPr>
            </w:pPr>
          </w:p>
          <w:p w14:paraId="6FF55733" w14:textId="77777777" w:rsidR="00567272" w:rsidRDefault="00567272">
            <w:pPr>
              <w:rPr>
                <w:rFonts w:ascii="Arial" w:hAnsi="Arial" w:cs="Arial"/>
                <w:sz w:val="18"/>
                <w:szCs w:val="18"/>
              </w:rPr>
            </w:pPr>
            <w:r>
              <w:rPr>
                <w:rFonts w:ascii="Arial" w:hAnsi="Arial" w:cs="Arial"/>
                <w:sz w:val="18"/>
                <w:szCs w:val="18"/>
              </w:rPr>
              <w:t xml:space="preserve">Pupils will experience a higher quality and consistency of L&amp;T and be better engaged in their learning.  </w:t>
            </w:r>
          </w:p>
          <w:p w14:paraId="321F3012" w14:textId="77777777" w:rsidR="00567272" w:rsidRDefault="00567272">
            <w:pPr>
              <w:rPr>
                <w:rFonts w:ascii="Arial" w:hAnsi="Arial" w:cs="Arial"/>
                <w:sz w:val="18"/>
                <w:szCs w:val="18"/>
              </w:rPr>
            </w:pPr>
          </w:p>
          <w:p w14:paraId="7183F5C8" w14:textId="77777777" w:rsidR="00567272" w:rsidRDefault="00567272">
            <w:pPr>
              <w:rPr>
                <w:rFonts w:ascii="Arial" w:hAnsi="Arial" w:cs="Arial"/>
                <w:sz w:val="18"/>
                <w:szCs w:val="18"/>
              </w:rPr>
            </w:pPr>
          </w:p>
          <w:p w14:paraId="6E78F24A" w14:textId="77777777" w:rsidR="00567272" w:rsidRDefault="00567272">
            <w:pPr>
              <w:rPr>
                <w:rFonts w:ascii="Arial" w:hAnsi="Arial" w:cs="Arial"/>
                <w:sz w:val="18"/>
                <w:szCs w:val="18"/>
              </w:rPr>
            </w:pPr>
          </w:p>
          <w:p w14:paraId="30F3EBCF" w14:textId="77777777" w:rsidR="00567272" w:rsidRDefault="00567272">
            <w:pPr>
              <w:rPr>
                <w:rFonts w:ascii="Arial" w:hAnsi="Arial" w:cs="Arial"/>
                <w:sz w:val="18"/>
                <w:szCs w:val="18"/>
              </w:rPr>
            </w:pPr>
          </w:p>
          <w:p w14:paraId="18AA1F78" w14:textId="77777777" w:rsidR="00567272" w:rsidRDefault="00567272">
            <w:pPr>
              <w:rPr>
                <w:rFonts w:ascii="Arial" w:hAnsi="Arial" w:cs="Arial"/>
                <w:sz w:val="18"/>
                <w:szCs w:val="18"/>
              </w:rPr>
            </w:pPr>
          </w:p>
          <w:p w14:paraId="51860C12" w14:textId="77777777" w:rsidR="00567272" w:rsidRDefault="00567272">
            <w:pPr>
              <w:rPr>
                <w:rFonts w:ascii="Arial" w:hAnsi="Arial" w:cs="Arial"/>
                <w:sz w:val="18"/>
                <w:szCs w:val="18"/>
              </w:rPr>
            </w:pPr>
          </w:p>
          <w:p w14:paraId="1E89E156" w14:textId="77777777" w:rsidR="00567272" w:rsidRDefault="00567272">
            <w:pPr>
              <w:rPr>
                <w:rFonts w:ascii="Arial" w:hAnsi="Arial" w:cs="Arial"/>
                <w:sz w:val="18"/>
                <w:szCs w:val="18"/>
              </w:rPr>
            </w:pPr>
          </w:p>
          <w:p w14:paraId="2A966F12" w14:textId="77777777" w:rsidR="00567272" w:rsidRDefault="00567272">
            <w:pPr>
              <w:rPr>
                <w:rFonts w:ascii="Arial" w:hAnsi="Arial" w:cs="Arial"/>
                <w:sz w:val="18"/>
                <w:szCs w:val="18"/>
              </w:rPr>
            </w:pPr>
          </w:p>
          <w:p w14:paraId="682FBC4F" w14:textId="77777777" w:rsidR="00567272" w:rsidRDefault="00567272">
            <w:pPr>
              <w:rPr>
                <w:rFonts w:ascii="Arial" w:hAnsi="Arial" w:cs="Arial"/>
                <w:sz w:val="18"/>
                <w:szCs w:val="18"/>
              </w:rPr>
            </w:pPr>
          </w:p>
          <w:p w14:paraId="0A581A70" w14:textId="77777777" w:rsidR="00567272" w:rsidRDefault="00567272">
            <w:pPr>
              <w:rPr>
                <w:rFonts w:ascii="Arial" w:hAnsi="Arial" w:cs="Arial"/>
                <w:sz w:val="18"/>
                <w:szCs w:val="18"/>
              </w:rPr>
            </w:pPr>
          </w:p>
          <w:p w14:paraId="70FAF833" w14:textId="77777777" w:rsidR="00567272" w:rsidRDefault="00567272">
            <w:pPr>
              <w:rPr>
                <w:rFonts w:ascii="Arial" w:hAnsi="Arial" w:cs="Arial"/>
                <w:sz w:val="18"/>
                <w:szCs w:val="18"/>
              </w:rPr>
            </w:pPr>
          </w:p>
          <w:p w14:paraId="6710C199" w14:textId="77777777" w:rsidR="00567272" w:rsidRDefault="00567272">
            <w:pPr>
              <w:rPr>
                <w:rFonts w:ascii="Arial" w:hAnsi="Arial" w:cs="Arial"/>
                <w:sz w:val="18"/>
                <w:szCs w:val="18"/>
              </w:rPr>
            </w:pPr>
          </w:p>
          <w:p w14:paraId="08DFFB34" w14:textId="77777777" w:rsidR="00567272" w:rsidRDefault="00567272">
            <w:pPr>
              <w:rPr>
                <w:rFonts w:ascii="Arial" w:hAnsi="Arial" w:cs="Arial"/>
                <w:sz w:val="18"/>
                <w:szCs w:val="18"/>
              </w:rPr>
            </w:pPr>
          </w:p>
          <w:p w14:paraId="13B4AD98" w14:textId="77777777" w:rsidR="00567272" w:rsidRDefault="00567272">
            <w:pPr>
              <w:rPr>
                <w:rFonts w:ascii="Arial" w:hAnsi="Arial" w:cs="Arial"/>
                <w:sz w:val="18"/>
                <w:szCs w:val="18"/>
              </w:rPr>
            </w:pPr>
          </w:p>
          <w:p w14:paraId="1574606F" w14:textId="77777777" w:rsidR="00567272" w:rsidRDefault="00567272">
            <w:pPr>
              <w:rPr>
                <w:rFonts w:ascii="Arial" w:hAnsi="Arial" w:cs="Arial"/>
                <w:sz w:val="18"/>
                <w:szCs w:val="18"/>
              </w:rPr>
            </w:pPr>
          </w:p>
          <w:p w14:paraId="2CA44F5A" w14:textId="77777777" w:rsidR="00567272" w:rsidRDefault="00567272">
            <w:pPr>
              <w:rPr>
                <w:rFonts w:ascii="Arial" w:hAnsi="Arial" w:cs="Arial"/>
                <w:sz w:val="18"/>
                <w:szCs w:val="18"/>
              </w:rPr>
            </w:pPr>
            <w:r>
              <w:rPr>
                <w:rFonts w:ascii="Arial" w:hAnsi="Arial" w:cs="Arial"/>
                <w:sz w:val="18"/>
                <w:szCs w:val="18"/>
              </w:rPr>
              <w:t>Greater opportunities to use/develop HOTS through daily classroom experience.</w:t>
            </w:r>
          </w:p>
          <w:p w14:paraId="3684FF0C" w14:textId="77777777" w:rsidR="00567272" w:rsidRDefault="00567272">
            <w:pPr>
              <w:rPr>
                <w:rFonts w:ascii="Arial" w:hAnsi="Arial" w:cs="Arial"/>
                <w:sz w:val="18"/>
                <w:szCs w:val="18"/>
              </w:rPr>
            </w:pPr>
          </w:p>
          <w:p w14:paraId="2739308D" w14:textId="77777777" w:rsidR="00567272" w:rsidRDefault="00567272">
            <w:pPr>
              <w:rPr>
                <w:rFonts w:ascii="Arial" w:hAnsi="Arial" w:cs="Arial"/>
                <w:sz w:val="18"/>
                <w:szCs w:val="18"/>
              </w:rPr>
            </w:pPr>
          </w:p>
          <w:p w14:paraId="580845BF" w14:textId="77777777" w:rsidR="00567272" w:rsidRDefault="00567272">
            <w:pPr>
              <w:rPr>
                <w:rFonts w:ascii="Arial" w:hAnsi="Arial" w:cs="Arial"/>
                <w:sz w:val="18"/>
                <w:szCs w:val="18"/>
              </w:rPr>
            </w:pPr>
          </w:p>
          <w:p w14:paraId="506896E3" w14:textId="77777777" w:rsidR="00567272" w:rsidRDefault="00567272">
            <w:pPr>
              <w:rPr>
                <w:rFonts w:ascii="Arial" w:hAnsi="Arial" w:cs="Arial"/>
                <w:sz w:val="18"/>
                <w:szCs w:val="18"/>
              </w:rPr>
            </w:pPr>
          </w:p>
          <w:p w14:paraId="57716EE3" w14:textId="77777777" w:rsidR="00567272" w:rsidRDefault="00567272">
            <w:pPr>
              <w:rPr>
                <w:rFonts w:ascii="Arial" w:hAnsi="Arial" w:cs="Arial"/>
                <w:sz w:val="18"/>
                <w:szCs w:val="18"/>
              </w:rPr>
            </w:pPr>
          </w:p>
          <w:p w14:paraId="35B7CDF0" w14:textId="77777777" w:rsidR="00567272" w:rsidRDefault="00567272">
            <w:pPr>
              <w:rPr>
                <w:rFonts w:ascii="Arial" w:hAnsi="Arial" w:cs="Arial"/>
                <w:sz w:val="18"/>
                <w:szCs w:val="18"/>
              </w:rPr>
            </w:pPr>
          </w:p>
          <w:p w14:paraId="67643100" w14:textId="77777777" w:rsidR="00567272" w:rsidRDefault="00567272">
            <w:pPr>
              <w:rPr>
                <w:rFonts w:ascii="Arial" w:hAnsi="Arial" w:cs="Arial"/>
                <w:sz w:val="18"/>
                <w:szCs w:val="18"/>
              </w:rPr>
            </w:pPr>
          </w:p>
          <w:p w14:paraId="09B8AB6A" w14:textId="77777777" w:rsidR="00567272" w:rsidRDefault="00567272">
            <w:pPr>
              <w:rPr>
                <w:rFonts w:ascii="Arial" w:hAnsi="Arial" w:cs="Arial"/>
                <w:sz w:val="18"/>
                <w:szCs w:val="18"/>
              </w:rPr>
            </w:pPr>
          </w:p>
          <w:p w14:paraId="0C94AFE4" w14:textId="77777777" w:rsidR="00567272" w:rsidRDefault="00567272">
            <w:pPr>
              <w:rPr>
                <w:rFonts w:ascii="Arial" w:hAnsi="Arial" w:cs="Arial"/>
                <w:sz w:val="18"/>
                <w:szCs w:val="18"/>
              </w:rPr>
            </w:pPr>
          </w:p>
          <w:p w14:paraId="3F2C8203" w14:textId="77777777" w:rsidR="00567272" w:rsidRDefault="00567272">
            <w:pPr>
              <w:rPr>
                <w:rFonts w:ascii="Arial" w:hAnsi="Arial" w:cs="Arial"/>
                <w:sz w:val="18"/>
                <w:szCs w:val="18"/>
              </w:rPr>
            </w:pPr>
          </w:p>
          <w:p w14:paraId="2984922B" w14:textId="77777777" w:rsidR="00567272" w:rsidRDefault="00567272">
            <w:pPr>
              <w:rPr>
                <w:rFonts w:ascii="Arial" w:hAnsi="Arial" w:cs="Arial"/>
                <w:sz w:val="18"/>
                <w:szCs w:val="18"/>
              </w:rPr>
            </w:pPr>
            <w:r>
              <w:rPr>
                <w:rFonts w:ascii="Arial" w:hAnsi="Arial" w:cs="Arial"/>
                <w:sz w:val="18"/>
                <w:szCs w:val="18"/>
              </w:rPr>
              <w:t>Young people will benefit from a week long programme across S1-S3 planned using E’s and O’s and assessed on relevant participating subject benchmarks.</w:t>
            </w:r>
          </w:p>
          <w:p w14:paraId="5DE856BB" w14:textId="77777777" w:rsidR="00567272" w:rsidRDefault="00567272">
            <w:pPr>
              <w:rPr>
                <w:rFonts w:ascii="Arial" w:hAnsi="Arial" w:cs="Arial"/>
                <w:sz w:val="18"/>
                <w:szCs w:val="18"/>
              </w:rPr>
            </w:pPr>
          </w:p>
          <w:p w14:paraId="35543F57" w14:textId="77777777" w:rsidR="00567272" w:rsidRDefault="00567272">
            <w:pPr>
              <w:rPr>
                <w:rFonts w:ascii="Arial" w:hAnsi="Arial" w:cs="Arial"/>
                <w:sz w:val="18"/>
                <w:szCs w:val="18"/>
              </w:rPr>
            </w:pPr>
          </w:p>
          <w:p w14:paraId="7C0ECCA9" w14:textId="77777777" w:rsidR="00567272" w:rsidRDefault="00567272">
            <w:pPr>
              <w:rPr>
                <w:rFonts w:ascii="Arial" w:hAnsi="Arial" w:cs="Arial"/>
                <w:sz w:val="18"/>
                <w:szCs w:val="18"/>
              </w:rPr>
            </w:pPr>
          </w:p>
          <w:p w14:paraId="5ECE6A5A" w14:textId="77777777" w:rsidR="00567272" w:rsidRDefault="00567272">
            <w:pPr>
              <w:rPr>
                <w:rFonts w:ascii="Arial" w:hAnsi="Arial" w:cs="Arial"/>
                <w:sz w:val="18"/>
                <w:szCs w:val="18"/>
              </w:rPr>
            </w:pPr>
          </w:p>
          <w:p w14:paraId="2FD2DB62" w14:textId="77777777" w:rsidR="00567272" w:rsidRDefault="00567272">
            <w:pPr>
              <w:rPr>
                <w:rFonts w:ascii="Arial" w:hAnsi="Arial" w:cs="Arial"/>
                <w:sz w:val="18"/>
                <w:szCs w:val="18"/>
              </w:rPr>
            </w:pPr>
          </w:p>
          <w:p w14:paraId="47370C87" w14:textId="77777777" w:rsidR="00567272" w:rsidRDefault="00567272">
            <w:pPr>
              <w:rPr>
                <w:rFonts w:ascii="Arial" w:hAnsi="Arial" w:cs="Arial"/>
                <w:sz w:val="18"/>
                <w:szCs w:val="18"/>
              </w:rPr>
            </w:pPr>
          </w:p>
          <w:p w14:paraId="25E86D4A" w14:textId="77777777" w:rsidR="00567272" w:rsidRDefault="00567272">
            <w:pPr>
              <w:rPr>
                <w:rFonts w:ascii="Arial" w:hAnsi="Arial" w:cs="Arial"/>
                <w:sz w:val="18"/>
                <w:szCs w:val="18"/>
              </w:rPr>
            </w:pPr>
          </w:p>
          <w:p w14:paraId="60B565FB" w14:textId="77777777" w:rsidR="00567272" w:rsidRDefault="00567272">
            <w:pPr>
              <w:rPr>
                <w:rFonts w:ascii="Arial" w:hAnsi="Arial" w:cs="Arial"/>
                <w:sz w:val="18"/>
                <w:szCs w:val="18"/>
              </w:rPr>
            </w:pPr>
            <w:r>
              <w:rPr>
                <w:rFonts w:ascii="Arial" w:hAnsi="Arial" w:cs="Arial"/>
                <w:sz w:val="18"/>
                <w:szCs w:val="18"/>
              </w:rPr>
              <w:t>Greater opportunities to use/develop differentiation through daily classroom experience.</w:t>
            </w:r>
          </w:p>
          <w:p w14:paraId="2A162D92" w14:textId="77777777" w:rsidR="00567272" w:rsidRDefault="00567272">
            <w:pPr>
              <w:rPr>
                <w:rFonts w:ascii="Arial" w:hAnsi="Arial" w:cs="Arial"/>
                <w:sz w:val="18"/>
                <w:szCs w:val="18"/>
              </w:rPr>
            </w:pPr>
          </w:p>
          <w:p w14:paraId="2FDEF648" w14:textId="77777777" w:rsidR="00567272" w:rsidRDefault="00567272">
            <w:pPr>
              <w:rPr>
                <w:rFonts w:ascii="Arial" w:hAnsi="Arial" w:cs="Arial"/>
                <w:sz w:val="18"/>
                <w:szCs w:val="18"/>
              </w:rPr>
            </w:pPr>
          </w:p>
          <w:p w14:paraId="179B037F" w14:textId="77777777" w:rsidR="00567272" w:rsidRDefault="00567272">
            <w:pPr>
              <w:rPr>
                <w:rFonts w:ascii="Arial" w:hAnsi="Arial" w:cs="Arial"/>
                <w:sz w:val="18"/>
                <w:szCs w:val="18"/>
              </w:rPr>
            </w:pPr>
          </w:p>
          <w:p w14:paraId="30E1E2B9" w14:textId="77777777" w:rsidR="00567272" w:rsidRDefault="00567272">
            <w:pPr>
              <w:rPr>
                <w:rFonts w:ascii="Arial" w:hAnsi="Arial" w:cs="Arial"/>
                <w:sz w:val="18"/>
                <w:szCs w:val="18"/>
              </w:rPr>
            </w:pPr>
          </w:p>
          <w:p w14:paraId="64C3A6E6" w14:textId="77777777" w:rsidR="00567272" w:rsidRDefault="00567272">
            <w:pPr>
              <w:rPr>
                <w:rFonts w:ascii="Arial" w:hAnsi="Arial" w:cs="Arial"/>
                <w:sz w:val="18"/>
                <w:szCs w:val="18"/>
              </w:rPr>
            </w:pPr>
          </w:p>
          <w:p w14:paraId="40E6C1A3" w14:textId="77777777" w:rsidR="00567272" w:rsidRDefault="00567272">
            <w:pPr>
              <w:rPr>
                <w:rFonts w:ascii="Arial" w:hAnsi="Arial" w:cs="Arial"/>
                <w:sz w:val="18"/>
                <w:szCs w:val="18"/>
              </w:rPr>
            </w:pPr>
          </w:p>
          <w:p w14:paraId="6F9F5C42" w14:textId="77777777" w:rsidR="00567272" w:rsidRDefault="00567272">
            <w:pPr>
              <w:rPr>
                <w:rFonts w:ascii="Arial" w:hAnsi="Arial" w:cs="Arial"/>
                <w:sz w:val="18"/>
                <w:szCs w:val="18"/>
              </w:rPr>
            </w:pPr>
            <w:r>
              <w:rPr>
                <w:rFonts w:ascii="Arial" w:hAnsi="Arial" w:cs="Arial"/>
                <w:sz w:val="18"/>
                <w:szCs w:val="18"/>
              </w:rPr>
              <w:t xml:space="preserve">Young people will benefit from a consistent approach to L&amp;T across school following SLIPP model. </w:t>
            </w:r>
          </w:p>
          <w:p w14:paraId="4FA34C35" w14:textId="77777777" w:rsidR="00567272" w:rsidRDefault="00567272">
            <w:pPr>
              <w:rPr>
                <w:rFonts w:ascii="Arial" w:hAnsi="Arial" w:cs="Arial"/>
                <w:sz w:val="18"/>
                <w:szCs w:val="18"/>
              </w:rPr>
            </w:pPr>
          </w:p>
          <w:p w14:paraId="46AF6D63" w14:textId="77777777" w:rsidR="00567272" w:rsidRDefault="00567272">
            <w:pPr>
              <w:rPr>
                <w:rFonts w:ascii="Arial" w:hAnsi="Arial" w:cs="Arial"/>
                <w:sz w:val="18"/>
                <w:szCs w:val="18"/>
              </w:rPr>
            </w:pPr>
          </w:p>
          <w:p w14:paraId="53044A87" w14:textId="77777777" w:rsidR="00567272" w:rsidRDefault="00567272">
            <w:pPr>
              <w:rPr>
                <w:rFonts w:ascii="Arial" w:hAnsi="Arial" w:cs="Arial"/>
                <w:sz w:val="18"/>
                <w:szCs w:val="18"/>
              </w:rPr>
            </w:pPr>
          </w:p>
          <w:p w14:paraId="66ABF588" w14:textId="77777777" w:rsidR="00567272" w:rsidRDefault="00567272">
            <w:pPr>
              <w:rPr>
                <w:rFonts w:ascii="Arial" w:hAnsi="Arial" w:cs="Arial"/>
                <w:sz w:val="18"/>
                <w:szCs w:val="18"/>
              </w:rPr>
            </w:pPr>
          </w:p>
          <w:p w14:paraId="6DF75019" w14:textId="77777777" w:rsidR="00567272" w:rsidRDefault="00567272">
            <w:pPr>
              <w:rPr>
                <w:rFonts w:ascii="Arial" w:hAnsi="Arial" w:cs="Arial"/>
                <w:sz w:val="18"/>
                <w:szCs w:val="18"/>
              </w:rPr>
            </w:pPr>
          </w:p>
          <w:p w14:paraId="43C8CC4A" w14:textId="77777777" w:rsidR="00567272" w:rsidRDefault="00567272">
            <w:pPr>
              <w:rPr>
                <w:rFonts w:ascii="Arial" w:hAnsi="Arial" w:cs="Arial"/>
                <w:sz w:val="18"/>
                <w:szCs w:val="18"/>
              </w:rPr>
            </w:pPr>
          </w:p>
          <w:p w14:paraId="0951FA71" w14:textId="77777777" w:rsidR="00567272" w:rsidRDefault="00567272">
            <w:pPr>
              <w:rPr>
                <w:rFonts w:ascii="Arial" w:hAnsi="Arial" w:cs="Arial"/>
                <w:sz w:val="18"/>
                <w:szCs w:val="18"/>
              </w:rPr>
            </w:pPr>
          </w:p>
          <w:p w14:paraId="29018670" w14:textId="77777777" w:rsidR="00567272" w:rsidRDefault="00567272">
            <w:pPr>
              <w:rPr>
                <w:rFonts w:ascii="Arial" w:hAnsi="Arial" w:cs="Arial"/>
                <w:sz w:val="18"/>
                <w:szCs w:val="18"/>
              </w:rPr>
            </w:pPr>
          </w:p>
          <w:p w14:paraId="3A8F31CE" w14:textId="77777777" w:rsidR="00567272" w:rsidRDefault="00567272">
            <w:pPr>
              <w:rPr>
                <w:rFonts w:ascii="Arial" w:hAnsi="Arial" w:cs="Arial"/>
                <w:sz w:val="18"/>
                <w:szCs w:val="18"/>
              </w:rPr>
            </w:pPr>
          </w:p>
          <w:p w14:paraId="227691BE" w14:textId="77777777" w:rsidR="00567272" w:rsidRDefault="00567272">
            <w:pPr>
              <w:rPr>
                <w:rFonts w:ascii="Arial" w:hAnsi="Arial" w:cs="Arial"/>
                <w:sz w:val="18"/>
                <w:szCs w:val="18"/>
              </w:rPr>
            </w:pPr>
          </w:p>
          <w:p w14:paraId="39C1DAB3" w14:textId="77777777" w:rsidR="00567272" w:rsidRDefault="00567272">
            <w:pPr>
              <w:rPr>
                <w:rFonts w:ascii="Arial" w:hAnsi="Arial" w:cs="Arial"/>
                <w:sz w:val="18"/>
                <w:szCs w:val="18"/>
              </w:rPr>
            </w:pPr>
            <w:r>
              <w:rPr>
                <w:rFonts w:ascii="Arial" w:hAnsi="Arial" w:cs="Arial"/>
                <w:sz w:val="18"/>
                <w:szCs w:val="18"/>
              </w:rPr>
              <w:t>Improved consistency in volume of homework issued to all young people.</w:t>
            </w:r>
          </w:p>
          <w:p w14:paraId="5CEFD31A" w14:textId="77777777" w:rsidR="00567272" w:rsidRDefault="00567272">
            <w:pPr>
              <w:rPr>
                <w:rFonts w:ascii="Arial" w:hAnsi="Arial" w:cs="Arial"/>
                <w:sz w:val="18"/>
                <w:szCs w:val="18"/>
              </w:rPr>
            </w:pPr>
          </w:p>
          <w:p w14:paraId="7782709F" w14:textId="77777777" w:rsidR="00567272" w:rsidRDefault="00567272">
            <w:pPr>
              <w:rPr>
                <w:rFonts w:ascii="Arial" w:hAnsi="Arial" w:cs="Arial"/>
                <w:sz w:val="18"/>
                <w:szCs w:val="18"/>
              </w:rPr>
            </w:pPr>
            <w:r>
              <w:rPr>
                <w:rFonts w:ascii="Arial" w:hAnsi="Arial" w:cs="Arial"/>
                <w:sz w:val="18"/>
                <w:szCs w:val="18"/>
              </w:rPr>
              <w:t xml:space="preserve">Enhanced homework to support the </w:t>
            </w:r>
            <w:proofErr w:type="spellStart"/>
            <w:r>
              <w:rPr>
                <w:rFonts w:ascii="Arial" w:hAnsi="Arial" w:cs="Arial"/>
                <w:sz w:val="18"/>
                <w:szCs w:val="18"/>
              </w:rPr>
              <w:t>SmHw</w:t>
            </w:r>
            <w:proofErr w:type="spellEnd"/>
            <w:r>
              <w:rPr>
                <w:rFonts w:ascii="Arial" w:hAnsi="Arial" w:cs="Arial"/>
                <w:sz w:val="18"/>
                <w:szCs w:val="18"/>
              </w:rPr>
              <w:t xml:space="preserve"> software.</w:t>
            </w:r>
          </w:p>
          <w:p w14:paraId="62277E58" w14:textId="77777777" w:rsidR="00567272" w:rsidRDefault="00567272">
            <w:pPr>
              <w:rPr>
                <w:rFonts w:ascii="Arial" w:hAnsi="Arial" w:cs="Arial"/>
                <w:sz w:val="18"/>
                <w:szCs w:val="18"/>
              </w:rPr>
            </w:pPr>
          </w:p>
          <w:p w14:paraId="2026D61B" w14:textId="77777777" w:rsidR="00567272" w:rsidRDefault="00567272">
            <w:pPr>
              <w:rPr>
                <w:rFonts w:ascii="Arial" w:hAnsi="Arial" w:cs="Arial"/>
                <w:sz w:val="18"/>
                <w:szCs w:val="18"/>
              </w:rPr>
            </w:pPr>
          </w:p>
          <w:p w14:paraId="0CF07F03" w14:textId="77777777" w:rsidR="00567272" w:rsidRDefault="00567272">
            <w:pPr>
              <w:rPr>
                <w:rFonts w:ascii="Arial" w:hAnsi="Arial" w:cs="Arial"/>
                <w:sz w:val="18"/>
                <w:szCs w:val="18"/>
              </w:rPr>
            </w:pPr>
          </w:p>
          <w:p w14:paraId="01454839" w14:textId="77777777" w:rsidR="00567272" w:rsidRDefault="00567272">
            <w:pPr>
              <w:rPr>
                <w:rFonts w:ascii="Arial" w:hAnsi="Arial" w:cs="Arial"/>
                <w:sz w:val="18"/>
                <w:szCs w:val="18"/>
              </w:rPr>
            </w:pPr>
          </w:p>
          <w:p w14:paraId="59F053AD" w14:textId="77777777" w:rsidR="00567272" w:rsidRDefault="00567272">
            <w:pPr>
              <w:rPr>
                <w:rFonts w:ascii="Arial" w:hAnsi="Arial" w:cs="Arial"/>
                <w:sz w:val="18"/>
                <w:szCs w:val="18"/>
              </w:rPr>
            </w:pPr>
          </w:p>
          <w:p w14:paraId="73C6EAB0" w14:textId="77777777" w:rsidR="00567272" w:rsidRDefault="00567272">
            <w:pPr>
              <w:rPr>
                <w:rFonts w:ascii="Arial" w:hAnsi="Arial" w:cs="Arial"/>
                <w:sz w:val="18"/>
                <w:szCs w:val="18"/>
              </w:rPr>
            </w:pPr>
          </w:p>
          <w:p w14:paraId="31265B3F" w14:textId="77777777" w:rsidR="00567272" w:rsidRDefault="00567272">
            <w:pPr>
              <w:rPr>
                <w:rFonts w:ascii="Arial" w:hAnsi="Arial" w:cs="Arial"/>
                <w:sz w:val="18"/>
                <w:szCs w:val="18"/>
              </w:rPr>
            </w:pPr>
          </w:p>
          <w:p w14:paraId="27875CBA" w14:textId="77777777" w:rsidR="00567272" w:rsidRDefault="00567272">
            <w:pPr>
              <w:rPr>
                <w:rFonts w:ascii="Arial" w:hAnsi="Arial" w:cs="Arial"/>
                <w:sz w:val="18"/>
                <w:szCs w:val="18"/>
              </w:rPr>
            </w:pPr>
          </w:p>
          <w:p w14:paraId="0EFD0113" w14:textId="77777777" w:rsidR="00567272" w:rsidRDefault="00567272">
            <w:pPr>
              <w:rPr>
                <w:rFonts w:ascii="Arial" w:hAnsi="Arial" w:cs="Arial"/>
                <w:sz w:val="18"/>
                <w:szCs w:val="18"/>
              </w:rPr>
            </w:pPr>
          </w:p>
          <w:p w14:paraId="1B1EDD8B" w14:textId="77777777" w:rsidR="00567272" w:rsidRDefault="00567272">
            <w:pPr>
              <w:rPr>
                <w:rFonts w:ascii="Arial" w:hAnsi="Arial" w:cs="Arial"/>
                <w:sz w:val="18"/>
                <w:szCs w:val="18"/>
              </w:rPr>
            </w:pPr>
            <w:r>
              <w:rPr>
                <w:rFonts w:ascii="Arial" w:hAnsi="Arial" w:cs="Arial"/>
                <w:sz w:val="18"/>
                <w:szCs w:val="18"/>
              </w:rPr>
              <w:t>Increased quality of STEM curricular provision.</w:t>
            </w:r>
          </w:p>
          <w:p w14:paraId="0A25D459" w14:textId="77777777" w:rsidR="00567272" w:rsidRDefault="00567272">
            <w:pPr>
              <w:rPr>
                <w:rFonts w:ascii="Arial" w:hAnsi="Arial" w:cs="Arial"/>
                <w:sz w:val="18"/>
                <w:szCs w:val="18"/>
              </w:rPr>
            </w:pPr>
          </w:p>
          <w:p w14:paraId="68500C4F" w14:textId="77777777" w:rsidR="00567272" w:rsidRDefault="00567272">
            <w:pPr>
              <w:rPr>
                <w:rFonts w:ascii="Arial" w:hAnsi="Arial" w:cs="Arial"/>
                <w:sz w:val="18"/>
                <w:szCs w:val="18"/>
              </w:rPr>
            </w:pPr>
            <w:r>
              <w:rPr>
                <w:rFonts w:ascii="Arial" w:hAnsi="Arial" w:cs="Arial"/>
                <w:sz w:val="18"/>
                <w:szCs w:val="18"/>
              </w:rPr>
              <w:t>Increased inclusive approaches to STEM provision in BGE.</w:t>
            </w:r>
          </w:p>
          <w:p w14:paraId="61F51275" w14:textId="77777777" w:rsidR="00567272" w:rsidRDefault="00567272">
            <w:pPr>
              <w:rPr>
                <w:rFonts w:ascii="Arial" w:hAnsi="Arial" w:cs="Arial"/>
                <w:sz w:val="18"/>
                <w:szCs w:val="18"/>
              </w:rPr>
            </w:pPr>
          </w:p>
          <w:p w14:paraId="11D1F197" w14:textId="77777777" w:rsidR="00567272" w:rsidRDefault="00567272">
            <w:pPr>
              <w:rPr>
                <w:rFonts w:ascii="Arial" w:hAnsi="Arial" w:cs="Arial"/>
                <w:sz w:val="18"/>
                <w:szCs w:val="18"/>
              </w:rPr>
            </w:pPr>
            <w:r>
              <w:rPr>
                <w:rFonts w:ascii="Arial" w:hAnsi="Arial" w:cs="Arial"/>
                <w:sz w:val="18"/>
                <w:szCs w:val="18"/>
              </w:rPr>
              <w:t>Uptake in STEM subjects in Senior Phase.</w:t>
            </w:r>
          </w:p>
          <w:p w14:paraId="3E2DF497" w14:textId="77777777" w:rsidR="00567272" w:rsidRDefault="00567272">
            <w:pPr>
              <w:rPr>
                <w:rFonts w:ascii="Arial" w:hAnsi="Arial" w:cs="Arial"/>
                <w:sz w:val="18"/>
                <w:szCs w:val="18"/>
              </w:rPr>
            </w:pPr>
            <w:r>
              <w:rPr>
                <w:rFonts w:ascii="Arial" w:hAnsi="Arial" w:cs="Arial"/>
                <w:sz w:val="18"/>
                <w:szCs w:val="18"/>
              </w:rPr>
              <w:t xml:space="preserve">Raise awareness of STEM related careers for positive destinations. </w:t>
            </w:r>
          </w:p>
          <w:p w14:paraId="040D0A51" w14:textId="77777777" w:rsidR="00567272" w:rsidRDefault="00567272">
            <w:pPr>
              <w:rPr>
                <w:rFonts w:ascii="Arial" w:hAnsi="Arial" w:cs="Arial"/>
                <w:sz w:val="18"/>
                <w:szCs w:val="18"/>
              </w:rPr>
            </w:pPr>
          </w:p>
          <w:p w14:paraId="03518784" w14:textId="77777777" w:rsidR="00567272" w:rsidRDefault="00567272">
            <w:pPr>
              <w:rPr>
                <w:rFonts w:ascii="Arial" w:hAnsi="Arial" w:cs="Arial"/>
                <w:sz w:val="18"/>
                <w:szCs w:val="18"/>
              </w:rPr>
            </w:pPr>
          </w:p>
          <w:p w14:paraId="69C88E5E" w14:textId="77777777" w:rsidR="00567272" w:rsidRDefault="00567272">
            <w:pPr>
              <w:rPr>
                <w:rFonts w:ascii="Arial" w:hAnsi="Arial" w:cs="Arial"/>
                <w:sz w:val="18"/>
                <w:szCs w:val="18"/>
              </w:rPr>
            </w:pPr>
          </w:p>
          <w:p w14:paraId="4E0AADED" w14:textId="77777777" w:rsidR="00567272" w:rsidRDefault="00567272">
            <w:pPr>
              <w:rPr>
                <w:rFonts w:ascii="Arial" w:hAnsi="Arial" w:cs="Arial"/>
                <w:sz w:val="18"/>
                <w:szCs w:val="18"/>
              </w:rPr>
            </w:pPr>
          </w:p>
          <w:p w14:paraId="0ABF3EA8" w14:textId="77777777" w:rsidR="00567272" w:rsidRDefault="00567272">
            <w:pPr>
              <w:rPr>
                <w:rFonts w:ascii="Arial" w:hAnsi="Arial" w:cs="Arial"/>
                <w:sz w:val="18"/>
                <w:szCs w:val="18"/>
              </w:rPr>
            </w:pPr>
          </w:p>
          <w:p w14:paraId="65D37989" w14:textId="77777777" w:rsidR="00567272" w:rsidRDefault="00567272">
            <w:pPr>
              <w:rPr>
                <w:rFonts w:ascii="Arial" w:hAnsi="Arial" w:cs="Arial"/>
                <w:sz w:val="18"/>
                <w:szCs w:val="18"/>
              </w:rPr>
            </w:pPr>
            <w:r>
              <w:rPr>
                <w:rFonts w:ascii="Arial" w:hAnsi="Arial" w:cs="Arial"/>
                <w:sz w:val="18"/>
                <w:szCs w:val="18"/>
              </w:rPr>
              <w:t xml:space="preserve">Increased awareness of </w:t>
            </w:r>
            <w:proofErr w:type="spellStart"/>
            <w:r>
              <w:rPr>
                <w:rFonts w:ascii="Arial" w:hAnsi="Arial" w:cs="Arial"/>
                <w:sz w:val="18"/>
                <w:szCs w:val="18"/>
              </w:rPr>
              <w:t>RofA</w:t>
            </w:r>
            <w:proofErr w:type="spellEnd"/>
            <w:r>
              <w:rPr>
                <w:rFonts w:ascii="Arial" w:hAnsi="Arial" w:cs="Arial"/>
                <w:sz w:val="18"/>
                <w:szCs w:val="18"/>
              </w:rPr>
              <w:t xml:space="preserve"> areas.</w:t>
            </w:r>
          </w:p>
          <w:p w14:paraId="7CEA7A0C" w14:textId="77777777" w:rsidR="00567272" w:rsidRDefault="00567272">
            <w:pPr>
              <w:rPr>
                <w:rFonts w:ascii="Arial" w:hAnsi="Arial" w:cs="Arial"/>
                <w:sz w:val="18"/>
                <w:szCs w:val="18"/>
              </w:rPr>
            </w:pPr>
          </w:p>
          <w:p w14:paraId="4A59132C" w14:textId="77777777" w:rsidR="00567272" w:rsidRDefault="00567272">
            <w:pPr>
              <w:rPr>
                <w:rFonts w:ascii="Arial" w:hAnsi="Arial" w:cs="Arial"/>
                <w:sz w:val="18"/>
                <w:szCs w:val="18"/>
              </w:rPr>
            </w:pPr>
            <w:r>
              <w:rPr>
                <w:rFonts w:ascii="Arial" w:hAnsi="Arial" w:cs="Arial"/>
                <w:sz w:val="18"/>
                <w:szCs w:val="18"/>
              </w:rPr>
              <w:t xml:space="preserve">Improved consistency in </w:t>
            </w:r>
            <w:proofErr w:type="spellStart"/>
            <w:r>
              <w:rPr>
                <w:rFonts w:ascii="Arial" w:hAnsi="Arial" w:cs="Arial"/>
                <w:sz w:val="18"/>
                <w:szCs w:val="18"/>
              </w:rPr>
              <w:t>RofA</w:t>
            </w:r>
            <w:proofErr w:type="spellEnd"/>
            <w:r>
              <w:rPr>
                <w:rFonts w:ascii="Arial" w:hAnsi="Arial" w:cs="Arial"/>
                <w:sz w:val="18"/>
                <w:szCs w:val="18"/>
              </w:rPr>
              <w:t xml:space="preserve"> areas.</w:t>
            </w:r>
          </w:p>
          <w:p w14:paraId="56415FB7" w14:textId="77777777" w:rsidR="00567272" w:rsidRDefault="00567272">
            <w:pPr>
              <w:rPr>
                <w:rFonts w:ascii="Arial" w:hAnsi="Arial" w:cs="Arial"/>
                <w:sz w:val="18"/>
                <w:szCs w:val="18"/>
              </w:rPr>
            </w:pPr>
          </w:p>
          <w:p w14:paraId="2501DC6E" w14:textId="77777777" w:rsidR="00567272" w:rsidRDefault="00567272">
            <w:pPr>
              <w:rPr>
                <w:rFonts w:ascii="Arial" w:hAnsi="Arial" w:cs="Arial"/>
                <w:sz w:val="18"/>
                <w:szCs w:val="18"/>
              </w:rPr>
            </w:pPr>
            <w:r>
              <w:rPr>
                <w:rFonts w:ascii="Arial" w:hAnsi="Arial" w:cs="Arial"/>
                <w:sz w:val="18"/>
                <w:szCs w:val="18"/>
              </w:rPr>
              <w:t>Improved levels of Lit/</w:t>
            </w:r>
            <w:proofErr w:type="spellStart"/>
            <w:r>
              <w:rPr>
                <w:rFonts w:ascii="Arial" w:hAnsi="Arial" w:cs="Arial"/>
                <w:sz w:val="18"/>
                <w:szCs w:val="18"/>
              </w:rPr>
              <w:t>Num</w:t>
            </w:r>
            <w:proofErr w:type="spellEnd"/>
            <w:r>
              <w:rPr>
                <w:rFonts w:ascii="Arial" w:hAnsi="Arial" w:cs="Arial"/>
                <w:sz w:val="18"/>
                <w:szCs w:val="18"/>
              </w:rPr>
              <w:t>/HWB/Dig Lit.</w:t>
            </w:r>
          </w:p>
          <w:p w14:paraId="53721F7B" w14:textId="77777777" w:rsidR="00567272" w:rsidRDefault="00567272">
            <w:pPr>
              <w:rPr>
                <w:rFonts w:ascii="Arial" w:hAnsi="Arial" w:cs="Arial"/>
                <w:sz w:val="18"/>
                <w:szCs w:val="18"/>
              </w:rPr>
            </w:pPr>
          </w:p>
          <w:p w14:paraId="5C2EA260" w14:textId="77777777" w:rsidR="00567272" w:rsidRDefault="00567272">
            <w:pPr>
              <w:rPr>
                <w:rFonts w:ascii="Arial" w:hAnsi="Arial" w:cs="Arial"/>
                <w:sz w:val="18"/>
                <w:szCs w:val="18"/>
              </w:rPr>
            </w:pPr>
          </w:p>
          <w:p w14:paraId="04181DE9" w14:textId="77777777" w:rsidR="00567272" w:rsidRDefault="00567272">
            <w:pPr>
              <w:rPr>
                <w:rFonts w:ascii="Arial" w:hAnsi="Arial" w:cs="Arial"/>
                <w:sz w:val="18"/>
                <w:szCs w:val="18"/>
              </w:rPr>
            </w:pPr>
          </w:p>
          <w:p w14:paraId="2C402FBD" w14:textId="77777777" w:rsidR="00567272" w:rsidRDefault="00567272">
            <w:pPr>
              <w:rPr>
                <w:rFonts w:ascii="Arial" w:hAnsi="Arial" w:cs="Arial"/>
                <w:sz w:val="18"/>
                <w:szCs w:val="18"/>
              </w:rPr>
            </w:pPr>
          </w:p>
          <w:p w14:paraId="35743310" w14:textId="77777777" w:rsidR="00567272" w:rsidRDefault="00567272">
            <w:pPr>
              <w:rPr>
                <w:rFonts w:ascii="Arial" w:hAnsi="Arial" w:cs="Arial"/>
                <w:sz w:val="18"/>
                <w:szCs w:val="18"/>
              </w:rPr>
            </w:pPr>
          </w:p>
          <w:p w14:paraId="45D7B8A4" w14:textId="77777777" w:rsidR="00567272" w:rsidRDefault="00567272">
            <w:pPr>
              <w:rPr>
                <w:rFonts w:ascii="Arial" w:hAnsi="Arial" w:cs="Arial"/>
                <w:sz w:val="18"/>
                <w:szCs w:val="18"/>
              </w:rPr>
            </w:pPr>
          </w:p>
          <w:p w14:paraId="7FD33E85" w14:textId="77777777" w:rsidR="00567272" w:rsidRDefault="00567272">
            <w:pPr>
              <w:rPr>
                <w:rFonts w:ascii="Arial" w:hAnsi="Arial" w:cs="Arial"/>
                <w:sz w:val="18"/>
                <w:szCs w:val="18"/>
              </w:rPr>
            </w:pPr>
          </w:p>
          <w:p w14:paraId="66127770" w14:textId="77777777" w:rsidR="00567272" w:rsidRDefault="00567272">
            <w:pPr>
              <w:rPr>
                <w:rFonts w:ascii="Arial" w:hAnsi="Arial" w:cs="Arial"/>
                <w:sz w:val="18"/>
                <w:szCs w:val="18"/>
              </w:rPr>
            </w:pPr>
          </w:p>
          <w:p w14:paraId="6D7CFF18" w14:textId="77777777" w:rsidR="00567272" w:rsidRDefault="00567272">
            <w:pPr>
              <w:rPr>
                <w:rFonts w:ascii="Arial" w:hAnsi="Arial" w:cs="Arial"/>
                <w:sz w:val="18"/>
                <w:szCs w:val="18"/>
              </w:rPr>
            </w:pPr>
          </w:p>
          <w:p w14:paraId="6F531BC6" w14:textId="77777777" w:rsidR="00567272" w:rsidRDefault="00567272">
            <w:pPr>
              <w:rPr>
                <w:rFonts w:ascii="Arial" w:hAnsi="Arial" w:cs="Arial"/>
                <w:sz w:val="18"/>
                <w:szCs w:val="18"/>
              </w:rPr>
            </w:pPr>
          </w:p>
          <w:p w14:paraId="625D7609" w14:textId="77777777" w:rsidR="00567272" w:rsidRDefault="00567272">
            <w:pPr>
              <w:rPr>
                <w:rFonts w:ascii="Arial" w:hAnsi="Arial" w:cs="Arial"/>
                <w:sz w:val="18"/>
                <w:szCs w:val="18"/>
              </w:rPr>
            </w:pPr>
          </w:p>
          <w:p w14:paraId="368621E5" w14:textId="77777777" w:rsidR="00567272" w:rsidRDefault="00567272">
            <w:pPr>
              <w:rPr>
                <w:rFonts w:ascii="Arial" w:hAnsi="Arial" w:cs="Arial"/>
                <w:sz w:val="18"/>
                <w:szCs w:val="18"/>
              </w:rPr>
            </w:pPr>
          </w:p>
          <w:p w14:paraId="52CF13E0" w14:textId="77777777" w:rsidR="00567272" w:rsidRDefault="00567272">
            <w:pPr>
              <w:rPr>
                <w:rFonts w:ascii="Arial" w:hAnsi="Arial" w:cs="Arial"/>
                <w:sz w:val="18"/>
                <w:szCs w:val="18"/>
              </w:rPr>
            </w:pPr>
          </w:p>
          <w:p w14:paraId="6D3A4F5D" w14:textId="77777777" w:rsidR="00567272" w:rsidRDefault="00567272">
            <w:pPr>
              <w:rPr>
                <w:rFonts w:ascii="Arial" w:hAnsi="Arial" w:cs="Arial"/>
                <w:sz w:val="18"/>
                <w:szCs w:val="18"/>
              </w:rPr>
            </w:pPr>
            <w:r>
              <w:rPr>
                <w:rFonts w:ascii="Arial" w:hAnsi="Arial" w:cs="Arial"/>
                <w:sz w:val="18"/>
                <w:szCs w:val="18"/>
              </w:rPr>
              <w:t>Increased quality of PSE curricular provision with regards to sexual health/teenage pregnancy.</w:t>
            </w:r>
          </w:p>
          <w:p w14:paraId="71039E90" w14:textId="77777777" w:rsidR="00567272" w:rsidRDefault="00567272">
            <w:pPr>
              <w:rPr>
                <w:rFonts w:ascii="Arial" w:hAnsi="Arial" w:cs="Arial"/>
                <w:sz w:val="18"/>
                <w:szCs w:val="18"/>
              </w:rPr>
            </w:pPr>
          </w:p>
          <w:p w14:paraId="32E6FD37" w14:textId="77777777" w:rsidR="00567272" w:rsidRDefault="00567272">
            <w:pPr>
              <w:rPr>
                <w:rFonts w:ascii="Arial" w:hAnsi="Arial" w:cs="Arial"/>
                <w:sz w:val="18"/>
                <w:szCs w:val="18"/>
              </w:rPr>
            </w:pPr>
            <w:r>
              <w:rPr>
                <w:rFonts w:ascii="Arial" w:hAnsi="Arial" w:cs="Arial"/>
                <w:sz w:val="18"/>
                <w:szCs w:val="18"/>
              </w:rPr>
              <w:t xml:space="preserve">Raise awareness of sexual health related issues for pupils.  </w:t>
            </w:r>
          </w:p>
          <w:p w14:paraId="628CE70B" w14:textId="77777777" w:rsidR="00567272" w:rsidRDefault="00567272">
            <w:pPr>
              <w:rPr>
                <w:rFonts w:ascii="Arial" w:hAnsi="Arial" w:cs="Arial"/>
                <w:color w:val="FF0000"/>
                <w:sz w:val="20"/>
                <w:szCs w:val="20"/>
              </w:rPr>
            </w:pP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887673" w14:textId="77777777" w:rsidR="00567272" w:rsidRDefault="00567272">
            <w:pPr>
              <w:rPr>
                <w:rFonts w:ascii="Arial" w:hAnsi="Arial" w:cs="Arial"/>
                <w:sz w:val="18"/>
                <w:szCs w:val="18"/>
              </w:rPr>
            </w:pPr>
            <w:proofErr w:type="spellStart"/>
            <w:r>
              <w:rPr>
                <w:rFonts w:ascii="Arial" w:hAnsi="Arial" w:cs="Arial"/>
                <w:sz w:val="18"/>
                <w:szCs w:val="18"/>
              </w:rPr>
              <w:lastRenderedPageBreak/>
              <w:t>CfE</w:t>
            </w:r>
            <w:proofErr w:type="spellEnd"/>
            <w:r>
              <w:rPr>
                <w:rFonts w:ascii="Arial" w:hAnsi="Arial" w:cs="Arial"/>
                <w:sz w:val="18"/>
                <w:szCs w:val="18"/>
              </w:rPr>
              <w:t xml:space="preserve"> Level progress within </w:t>
            </w:r>
            <w:proofErr w:type="spellStart"/>
            <w:r>
              <w:rPr>
                <w:rFonts w:ascii="Arial" w:hAnsi="Arial" w:cs="Arial"/>
                <w:sz w:val="18"/>
                <w:szCs w:val="18"/>
              </w:rPr>
              <w:t>dept</w:t>
            </w:r>
            <w:proofErr w:type="spellEnd"/>
            <w:r>
              <w:rPr>
                <w:rFonts w:ascii="Arial" w:hAnsi="Arial" w:cs="Arial"/>
                <w:sz w:val="18"/>
                <w:szCs w:val="18"/>
              </w:rPr>
              <w:t xml:space="preserve"> monitoring &amp; tracking system to show young people progression within levels as well as across levels in S1-S3</w:t>
            </w:r>
          </w:p>
          <w:p w14:paraId="5834F15E" w14:textId="77777777" w:rsidR="00567272" w:rsidRDefault="00567272">
            <w:pPr>
              <w:rPr>
                <w:rFonts w:ascii="Arial" w:hAnsi="Arial" w:cs="Arial"/>
                <w:sz w:val="18"/>
                <w:szCs w:val="18"/>
              </w:rPr>
            </w:pPr>
          </w:p>
          <w:p w14:paraId="021C89F4" w14:textId="77777777" w:rsidR="00567272" w:rsidRDefault="00567272">
            <w:pPr>
              <w:rPr>
                <w:rFonts w:ascii="Arial" w:hAnsi="Arial" w:cs="Arial"/>
                <w:sz w:val="18"/>
                <w:szCs w:val="18"/>
              </w:rPr>
            </w:pPr>
            <w:r>
              <w:rPr>
                <w:rFonts w:ascii="Arial" w:hAnsi="Arial" w:cs="Arial"/>
                <w:sz w:val="18"/>
                <w:szCs w:val="18"/>
              </w:rPr>
              <w:t xml:space="preserve">DM Minutes to show evidence of departmental time spent on moderation in a collegiate manner. </w:t>
            </w:r>
          </w:p>
          <w:p w14:paraId="1BE51136" w14:textId="77777777" w:rsidR="00567272" w:rsidRDefault="00567272">
            <w:pPr>
              <w:rPr>
                <w:rFonts w:ascii="Arial" w:hAnsi="Arial" w:cs="Arial"/>
                <w:sz w:val="18"/>
                <w:szCs w:val="18"/>
              </w:rPr>
            </w:pPr>
          </w:p>
          <w:p w14:paraId="3DD2079B" w14:textId="77777777" w:rsidR="00567272" w:rsidRDefault="00567272">
            <w:pPr>
              <w:rPr>
                <w:rFonts w:ascii="Arial" w:hAnsi="Arial" w:cs="Arial"/>
                <w:sz w:val="18"/>
                <w:szCs w:val="18"/>
              </w:rPr>
            </w:pPr>
            <w:proofErr w:type="spellStart"/>
            <w:r>
              <w:rPr>
                <w:rFonts w:ascii="Arial" w:hAnsi="Arial" w:cs="Arial"/>
                <w:sz w:val="18"/>
                <w:szCs w:val="18"/>
              </w:rPr>
              <w:t>L.Riddell</w:t>
            </w:r>
            <w:proofErr w:type="spellEnd"/>
          </w:p>
          <w:p w14:paraId="3D7A9EA0" w14:textId="77777777" w:rsidR="00567272" w:rsidRDefault="00567272">
            <w:pPr>
              <w:rPr>
                <w:rFonts w:ascii="Arial" w:hAnsi="Arial" w:cs="Arial"/>
                <w:sz w:val="18"/>
                <w:szCs w:val="18"/>
              </w:rPr>
            </w:pPr>
            <w:r>
              <w:rPr>
                <w:rFonts w:ascii="Arial" w:hAnsi="Arial" w:cs="Arial"/>
                <w:sz w:val="18"/>
                <w:szCs w:val="18"/>
              </w:rPr>
              <w:t>FHs</w:t>
            </w:r>
          </w:p>
          <w:p w14:paraId="24242762" w14:textId="77777777" w:rsidR="00567272" w:rsidRDefault="00567272">
            <w:pPr>
              <w:rPr>
                <w:rFonts w:ascii="Arial" w:hAnsi="Arial" w:cs="Arial"/>
                <w:sz w:val="18"/>
                <w:szCs w:val="18"/>
              </w:rPr>
            </w:pPr>
          </w:p>
          <w:p w14:paraId="1A07AA7A" w14:textId="77777777" w:rsidR="00567272" w:rsidRDefault="00567272">
            <w:pPr>
              <w:rPr>
                <w:rFonts w:ascii="Arial" w:hAnsi="Arial" w:cs="Arial"/>
                <w:sz w:val="18"/>
                <w:szCs w:val="18"/>
              </w:rPr>
            </w:pPr>
          </w:p>
          <w:p w14:paraId="3323D5ED" w14:textId="77777777" w:rsidR="00567272" w:rsidRDefault="00567272">
            <w:pPr>
              <w:rPr>
                <w:rFonts w:ascii="Arial" w:hAnsi="Arial" w:cs="Arial"/>
                <w:sz w:val="18"/>
                <w:szCs w:val="18"/>
              </w:rPr>
            </w:pPr>
          </w:p>
          <w:p w14:paraId="00D2A324" w14:textId="77777777" w:rsidR="00567272" w:rsidRDefault="00567272">
            <w:pPr>
              <w:rPr>
                <w:rFonts w:ascii="Arial" w:hAnsi="Arial" w:cs="Arial"/>
                <w:sz w:val="18"/>
                <w:szCs w:val="18"/>
              </w:rPr>
            </w:pPr>
          </w:p>
          <w:p w14:paraId="2BC95ED7" w14:textId="77777777" w:rsidR="00567272" w:rsidRDefault="00567272">
            <w:pPr>
              <w:rPr>
                <w:rFonts w:ascii="Arial" w:hAnsi="Arial" w:cs="Arial"/>
                <w:sz w:val="18"/>
                <w:szCs w:val="18"/>
              </w:rPr>
            </w:pPr>
          </w:p>
          <w:p w14:paraId="674831E0" w14:textId="77777777" w:rsidR="00567272" w:rsidRDefault="00567272">
            <w:pPr>
              <w:rPr>
                <w:rFonts w:ascii="Arial" w:hAnsi="Arial" w:cs="Arial"/>
                <w:sz w:val="18"/>
                <w:szCs w:val="18"/>
              </w:rPr>
            </w:pPr>
            <w:r>
              <w:rPr>
                <w:rFonts w:ascii="Arial" w:hAnsi="Arial" w:cs="Arial"/>
                <w:sz w:val="18"/>
                <w:szCs w:val="18"/>
              </w:rPr>
              <w:t xml:space="preserve">Increased staff confidence in use of SLIPP model, HOTS &amp; differentiation. </w:t>
            </w:r>
          </w:p>
          <w:p w14:paraId="57AE4690" w14:textId="77777777" w:rsidR="00567272" w:rsidRDefault="00567272">
            <w:pPr>
              <w:rPr>
                <w:rFonts w:ascii="Arial" w:hAnsi="Arial" w:cs="Arial"/>
                <w:sz w:val="18"/>
                <w:szCs w:val="18"/>
              </w:rPr>
            </w:pPr>
          </w:p>
          <w:p w14:paraId="53D5DEEC" w14:textId="77777777" w:rsidR="00567272" w:rsidRDefault="00567272">
            <w:pPr>
              <w:rPr>
                <w:rFonts w:ascii="Arial" w:hAnsi="Arial" w:cs="Arial"/>
                <w:sz w:val="18"/>
                <w:szCs w:val="18"/>
              </w:rPr>
            </w:pPr>
            <w:r>
              <w:rPr>
                <w:rFonts w:ascii="Arial" w:hAnsi="Arial" w:cs="Arial"/>
                <w:sz w:val="18"/>
                <w:szCs w:val="18"/>
              </w:rPr>
              <w:t>Lesson observations to identify more consistent and increased use of SLIPP, differentiation and HOTS.</w:t>
            </w:r>
          </w:p>
          <w:p w14:paraId="4ED5F10E" w14:textId="77777777" w:rsidR="00567272" w:rsidRDefault="00567272">
            <w:pPr>
              <w:rPr>
                <w:rFonts w:ascii="Arial" w:hAnsi="Arial" w:cs="Arial"/>
                <w:sz w:val="18"/>
                <w:szCs w:val="18"/>
              </w:rPr>
            </w:pPr>
          </w:p>
          <w:p w14:paraId="008D8074" w14:textId="77777777" w:rsidR="00567272" w:rsidRDefault="00567272">
            <w:pPr>
              <w:rPr>
                <w:rFonts w:ascii="Arial" w:hAnsi="Arial" w:cs="Arial"/>
                <w:sz w:val="18"/>
                <w:szCs w:val="18"/>
              </w:rPr>
            </w:pPr>
            <w:r>
              <w:rPr>
                <w:rFonts w:ascii="Arial" w:hAnsi="Arial" w:cs="Arial"/>
                <w:sz w:val="18"/>
                <w:szCs w:val="18"/>
              </w:rPr>
              <w:t xml:space="preserve">Pupil focus group/questionnaire. </w:t>
            </w:r>
          </w:p>
          <w:p w14:paraId="4F8597DD" w14:textId="77777777" w:rsidR="00567272" w:rsidRDefault="00567272">
            <w:pPr>
              <w:rPr>
                <w:rFonts w:ascii="Arial" w:hAnsi="Arial" w:cs="Arial"/>
                <w:sz w:val="18"/>
                <w:szCs w:val="18"/>
              </w:rPr>
            </w:pPr>
          </w:p>
          <w:p w14:paraId="531FDC31" w14:textId="77777777" w:rsidR="00567272" w:rsidRDefault="00567272">
            <w:pPr>
              <w:rPr>
                <w:rFonts w:ascii="Arial" w:hAnsi="Arial" w:cs="Arial"/>
                <w:sz w:val="18"/>
                <w:szCs w:val="18"/>
              </w:rPr>
            </w:pPr>
            <w:r>
              <w:rPr>
                <w:rFonts w:ascii="Arial" w:hAnsi="Arial" w:cs="Arial"/>
                <w:sz w:val="18"/>
                <w:szCs w:val="18"/>
              </w:rPr>
              <w:t>FLs/PLA/J Herd</w:t>
            </w:r>
          </w:p>
          <w:p w14:paraId="084F201E" w14:textId="77777777" w:rsidR="00567272" w:rsidRDefault="00567272">
            <w:pPr>
              <w:rPr>
                <w:rFonts w:ascii="Arial" w:hAnsi="Arial" w:cs="Arial"/>
                <w:sz w:val="18"/>
                <w:szCs w:val="18"/>
              </w:rPr>
            </w:pPr>
          </w:p>
          <w:p w14:paraId="5E8FC9FB" w14:textId="77777777" w:rsidR="00567272" w:rsidRDefault="00567272">
            <w:pPr>
              <w:rPr>
                <w:rFonts w:ascii="Arial" w:hAnsi="Arial" w:cs="Arial"/>
                <w:sz w:val="18"/>
                <w:szCs w:val="18"/>
              </w:rPr>
            </w:pPr>
          </w:p>
          <w:p w14:paraId="4D448D08" w14:textId="77777777" w:rsidR="00567272" w:rsidRDefault="00567272">
            <w:pPr>
              <w:rPr>
                <w:rFonts w:ascii="Arial" w:hAnsi="Arial" w:cs="Arial"/>
                <w:sz w:val="18"/>
                <w:szCs w:val="18"/>
              </w:rPr>
            </w:pPr>
          </w:p>
          <w:p w14:paraId="59E3467E" w14:textId="77777777" w:rsidR="00567272" w:rsidRDefault="00567272">
            <w:pPr>
              <w:rPr>
                <w:rFonts w:ascii="Arial" w:hAnsi="Arial" w:cs="Arial"/>
                <w:sz w:val="18"/>
                <w:szCs w:val="18"/>
              </w:rPr>
            </w:pPr>
          </w:p>
          <w:p w14:paraId="7F1440C3" w14:textId="77777777" w:rsidR="00567272" w:rsidRDefault="00567272">
            <w:pPr>
              <w:rPr>
                <w:rFonts w:ascii="Arial" w:hAnsi="Arial" w:cs="Arial"/>
                <w:sz w:val="18"/>
                <w:szCs w:val="18"/>
              </w:rPr>
            </w:pPr>
          </w:p>
          <w:p w14:paraId="470575BF" w14:textId="77777777" w:rsidR="00567272" w:rsidRDefault="00567272">
            <w:pPr>
              <w:rPr>
                <w:rFonts w:ascii="Arial" w:hAnsi="Arial" w:cs="Arial"/>
                <w:sz w:val="18"/>
                <w:szCs w:val="18"/>
              </w:rPr>
            </w:pPr>
          </w:p>
          <w:p w14:paraId="3782F26F" w14:textId="77777777" w:rsidR="00567272" w:rsidRDefault="00567272">
            <w:pPr>
              <w:rPr>
                <w:rFonts w:ascii="Arial" w:hAnsi="Arial" w:cs="Arial"/>
                <w:sz w:val="18"/>
                <w:szCs w:val="18"/>
              </w:rPr>
            </w:pPr>
          </w:p>
          <w:p w14:paraId="359B6231" w14:textId="77777777" w:rsidR="00567272" w:rsidRDefault="00567272">
            <w:pPr>
              <w:rPr>
                <w:rFonts w:ascii="Arial" w:hAnsi="Arial" w:cs="Arial"/>
                <w:sz w:val="18"/>
                <w:szCs w:val="18"/>
              </w:rPr>
            </w:pPr>
          </w:p>
          <w:p w14:paraId="2512D1C9" w14:textId="77777777" w:rsidR="00567272" w:rsidRDefault="00567272">
            <w:pPr>
              <w:rPr>
                <w:rFonts w:ascii="Arial" w:hAnsi="Arial" w:cs="Arial"/>
                <w:sz w:val="18"/>
                <w:szCs w:val="18"/>
              </w:rPr>
            </w:pPr>
            <w:r>
              <w:rPr>
                <w:rFonts w:ascii="Arial" w:hAnsi="Arial" w:cs="Arial"/>
                <w:sz w:val="18"/>
                <w:szCs w:val="18"/>
              </w:rPr>
              <w:t>Increased staff confidence in use of HOTS.</w:t>
            </w:r>
          </w:p>
          <w:p w14:paraId="5E06D9A5" w14:textId="77777777" w:rsidR="00567272" w:rsidRDefault="00567272">
            <w:pPr>
              <w:rPr>
                <w:rFonts w:ascii="Arial" w:hAnsi="Arial" w:cs="Arial"/>
                <w:sz w:val="18"/>
                <w:szCs w:val="18"/>
              </w:rPr>
            </w:pPr>
          </w:p>
          <w:p w14:paraId="47D86FAC" w14:textId="77777777" w:rsidR="00567272" w:rsidRDefault="00567272">
            <w:pPr>
              <w:rPr>
                <w:rFonts w:ascii="Arial" w:hAnsi="Arial" w:cs="Arial"/>
                <w:sz w:val="18"/>
                <w:szCs w:val="18"/>
              </w:rPr>
            </w:pPr>
            <w:r>
              <w:rPr>
                <w:rFonts w:ascii="Arial" w:hAnsi="Arial" w:cs="Arial"/>
                <w:sz w:val="18"/>
                <w:szCs w:val="18"/>
              </w:rPr>
              <w:t>Lesson observations to identify more consistent and increased use of HOTS.</w:t>
            </w:r>
          </w:p>
          <w:p w14:paraId="5541066E" w14:textId="77777777" w:rsidR="00567272" w:rsidRDefault="00567272">
            <w:pPr>
              <w:rPr>
                <w:rFonts w:ascii="Arial" w:hAnsi="Arial" w:cs="Arial"/>
                <w:sz w:val="18"/>
                <w:szCs w:val="18"/>
              </w:rPr>
            </w:pPr>
          </w:p>
          <w:p w14:paraId="3AA087D9" w14:textId="77777777" w:rsidR="00567272" w:rsidRDefault="00567272">
            <w:pPr>
              <w:rPr>
                <w:rFonts w:ascii="Arial" w:hAnsi="Arial" w:cs="Arial"/>
                <w:sz w:val="18"/>
                <w:szCs w:val="18"/>
              </w:rPr>
            </w:pPr>
            <w:r>
              <w:rPr>
                <w:rFonts w:ascii="Arial" w:hAnsi="Arial" w:cs="Arial"/>
                <w:sz w:val="18"/>
                <w:szCs w:val="18"/>
              </w:rPr>
              <w:t>PLA/E McColl/S Brien</w:t>
            </w:r>
          </w:p>
          <w:p w14:paraId="3B885A29" w14:textId="77777777" w:rsidR="00567272" w:rsidRDefault="00567272">
            <w:pPr>
              <w:rPr>
                <w:rFonts w:ascii="Arial" w:hAnsi="Arial" w:cs="Arial"/>
                <w:sz w:val="18"/>
                <w:szCs w:val="18"/>
              </w:rPr>
            </w:pPr>
          </w:p>
          <w:p w14:paraId="78F7B7EC" w14:textId="77777777" w:rsidR="00567272" w:rsidRDefault="00567272">
            <w:pPr>
              <w:rPr>
                <w:rFonts w:ascii="Arial" w:hAnsi="Arial" w:cs="Arial"/>
                <w:sz w:val="18"/>
                <w:szCs w:val="18"/>
              </w:rPr>
            </w:pPr>
          </w:p>
          <w:p w14:paraId="5257E18D" w14:textId="77777777" w:rsidR="00567272" w:rsidRDefault="00567272">
            <w:pPr>
              <w:rPr>
                <w:rFonts w:ascii="Arial" w:hAnsi="Arial" w:cs="Arial"/>
                <w:sz w:val="18"/>
                <w:szCs w:val="18"/>
              </w:rPr>
            </w:pPr>
          </w:p>
          <w:p w14:paraId="1074D224" w14:textId="77777777" w:rsidR="00567272" w:rsidRDefault="00567272">
            <w:pPr>
              <w:rPr>
                <w:rFonts w:ascii="Arial" w:hAnsi="Arial" w:cs="Arial"/>
                <w:sz w:val="18"/>
                <w:szCs w:val="18"/>
              </w:rPr>
            </w:pPr>
          </w:p>
          <w:p w14:paraId="6CAE627A" w14:textId="77777777" w:rsidR="00567272" w:rsidRDefault="00567272">
            <w:pPr>
              <w:rPr>
                <w:rFonts w:ascii="Arial" w:hAnsi="Arial" w:cs="Arial"/>
                <w:sz w:val="18"/>
                <w:szCs w:val="18"/>
              </w:rPr>
            </w:pPr>
          </w:p>
          <w:p w14:paraId="7904D362" w14:textId="77777777" w:rsidR="00567272" w:rsidRDefault="00567272">
            <w:pPr>
              <w:rPr>
                <w:rFonts w:ascii="Arial" w:hAnsi="Arial" w:cs="Arial"/>
                <w:sz w:val="18"/>
                <w:szCs w:val="18"/>
              </w:rPr>
            </w:pPr>
            <w:r>
              <w:rPr>
                <w:rFonts w:ascii="Arial" w:hAnsi="Arial" w:cs="Arial"/>
                <w:sz w:val="18"/>
                <w:szCs w:val="18"/>
              </w:rPr>
              <w:t>Elective week/s created and implemented.</w:t>
            </w:r>
          </w:p>
          <w:p w14:paraId="492E5A8D" w14:textId="77777777" w:rsidR="00567272" w:rsidRDefault="00567272">
            <w:pPr>
              <w:rPr>
                <w:rFonts w:ascii="Arial" w:hAnsi="Arial" w:cs="Arial"/>
                <w:sz w:val="18"/>
                <w:szCs w:val="18"/>
              </w:rPr>
            </w:pPr>
            <w:r>
              <w:rPr>
                <w:rFonts w:ascii="Arial" w:hAnsi="Arial" w:cs="Arial"/>
                <w:sz w:val="18"/>
                <w:szCs w:val="18"/>
              </w:rPr>
              <w:t xml:space="preserve">Pupil / staff Evaluations </w:t>
            </w:r>
            <w:proofErr w:type="spellStart"/>
            <w:r>
              <w:rPr>
                <w:rFonts w:ascii="Arial" w:hAnsi="Arial" w:cs="Arial"/>
                <w:sz w:val="18"/>
                <w:szCs w:val="18"/>
              </w:rPr>
              <w:t>proforma</w:t>
            </w:r>
            <w:proofErr w:type="spellEnd"/>
            <w:r>
              <w:rPr>
                <w:rFonts w:ascii="Arial" w:hAnsi="Arial" w:cs="Arial"/>
                <w:sz w:val="18"/>
                <w:szCs w:val="18"/>
              </w:rPr>
              <w:t>.</w:t>
            </w:r>
          </w:p>
          <w:p w14:paraId="1254A81F" w14:textId="77777777" w:rsidR="00567272" w:rsidRDefault="00567272">
            <w:pPr>
              <w:rPr>
                <w:rFonts w:ascii="Arial" w:hAnsi="Arial" w:cs="Arial"/>
                <w:sz w:val="18"/>
                <w:szCs w:val="18"/>
              </w:rPr>
            </w:pPr>
          </w:p>
          <w:p w14:paraId="54C25905" w14:textId="77777777" w:rsidR="00567272" w:rsidRDefault="00567272">
            <w:pPr>
              <w:rPr>
                <w:rFonts w:ascii="Arial" w:hAnsi="Arial" w:cs="Arial"/>
                <w:sz w:val="18"/>
                <w:szCs w:val="18"/>
              </w:rPr>
            </w:pPr>
            <w:r>
              <w:rPr>
                <w:rFonts w:ascii="Arial" w:hAnsi="Arial" w:cs="Arial"/>
                <w:sz w:val="18"/>
                <w:szCs w:val="18"/>
              </w:rPr>
              <w:t>FLs</w:t>
            </w:r>
          </w:p>
          <w:p w14:paraId="3EDDF1A7" w14:textId="77777777" w:rsidR="00567272" w:rsidRDefault="00567272">
            <w:pPr>
              <w:rPr>
                <w:rFonts w:ascii="Arial" w:hAnsi="Arial" w:cs="Arial"/>
                <w:sz w:val="18"/>
                <w:szCs w:val="18"/>
              </w:rPr>
            </w:pPr>
          </w:p>
          <w:p w14:paraId="638C6F87" w14:textId="77777777" w:rsidR="00567272" w:rsidRDefault="00567272">
            <w:pPr>
              <w:rPr>
                <w:rFonts w:ascii="Arial" w:hAnsi="Arial" w:cs="Arial"/>
                <w:sz w:val="18"/>
                <w:szCs w:val="18"/>
              </w:rPr>
            </w:pPr>
          </w:p>
          <w:p w14:paraId="1D9F8269" w14:textId="77777777" w:rsidR="00567272" w:rsidRDefault="00567272">
            <w:pPr>
              <w:rPr>
                <w:rFonts w:ascii="Arial" w:hAnsi="Arial" w:cs="Arial"/>
                <w:sz w:val="18"/>
                <w:szCs w:val="18"/>
              </w:rPr>
            </w:pPr>
          </w:p>
          <w:p w14:paraId="0B5AACFF" w14:textId="77777777" w:rsidR="00567272" w:rsidRDefault="00567272">
            <w:pPr>
              <w:rPr>
                <w:rFonts w:ascii="Arial" w:hAnsi="Arial" w:cs="Arial"/>
                <w:sz w:val="18"/>
                <w:szCs w:val="18"/>
              </w:rPr>
            </w:pPr>
          </w:p>
          <w:p w14:paraId="30AB649D" w14:textId="77777777" w:rsidR="00567272" w:rsidRDefault="00567272">
            <w:pPr>
              <w:rPr>
                <w:rFonts w:ascii="Arial" w:hAnsi="Arial" w:cs="Arial"/>
                <w:sz w:val="18"/>
                <w:szCs w:val="18"/>
              </w:rPr>
            </w:pPr>
          </w:p>
          <w:p w14:paraId="3A3FBACB" w14:textId="77777777" w:rsidR="00567272" w:rsidRDefault="00567272">
            <w:pPr>
              <w:rPr>
                <w:rFonts w:ascii="Arial" w:hAnsi="Arial" w:cs="Arial"/>
                <w:sz w:val="18"/>
                <w:szCs w:val="18"/>
              </w:rPr>
            </w:pPr>
          </w:p>
          <w:p w14:paraId="39EDDCD5" w14:textId="77777777" w:rsidR="00567272" w:rsidRDefault="00567272">
            <w:pPr>
              <w:rPr>
                <w:rFonts w:ascii="Arial" w:hAnsi="Arial" w:cs="Arial"/>
                <w:sz w:val="18"/>
                <w:szCs w:val="18"/>
              </w:rPr>
            </w:pPr>
          </w:p>
          <w:p w14:paraId="753D9E1C" w14:textId="77777777" w:rsidR="00567272" w:rsidRDefault="00567272">
            <w:pPr>
              <w:rPr>
                <w:rFonts w:ascii="Arial" w:hAnsi="Arial" w:cs="Arial"/>
                <w:sz w:val="18"/>
                <w:szCs w:val="18"/>
              </w:rPr>
            </w:pPr>
            <w:r>
              <w:rPr>
                <w:rFonts w:ascii="Arial" w:hAnsi="Arial" w:cs="Arial"/>
                <w:sz w:val="18"/>
                <w:szCs w:val="18"/>
              </w:rPr>
              <w:t>Increased staff confidence in use of differentiation.</w:t>
            </w:r>
          </w:p>
          <w:p w14:paraId="57E783FE" w14:textId="77777777" w:rsidR="00567272" w:rsidRDefault="00567272">
            <w:pPr>
              <w:rPr>
                <w:rFonts w:ascii="Arial" w:hAnsi="Arial" w:cs="Arial"/>
                <w:sz w:val="18"/>
                <w:szCs w:val="18"/>
              </w:rPr>
            </w:pPr>
          </w:p>
          <w:p w14:paraId="67BF8FCC" w14:textId="77777777" w:rsidR="00567272" w:rsidRDefault="00567272">
            <w:pPr>
              <w:rPr>
                <w:rFonts w:ascii="Arial" w:hAnsi="Arial" w:cs="Arial"/>
                <w:sz w:val="18"/>
                <w:szCs w:val="18"/>
              </w:rPr>
            </w:pPr>
            <w:r>
              <w:rPr>
                <w:rFonts w:ascii="Arial" w:hAnsi="Arial" w:cs="Arial"/>
                <w:sz w:val="18"/>
                <w:szCs w:val="18"/>
              </w:rPr>
              <w:t>Lesson observations to identify more consistent and increased use of differentiation. PLA/J Herd</w:t>
            </w:r>
          </w:p>
          <w:p w14:paraId="3AFC6DDC" w14:textId="77777777" w:rsidR="00567272" w:rsidRDefault="00567272">
            <w:pPr>
              <w:rPr>
                <w:rFonts w:ascii="Arial" w:hAnsi="Arial" w:cs="Arial"/>
                <w:sz w:val="18"/>
                <w:szCs w:val="18"/>
              </w:rPr>
            </w:pPr>
          </w:p>
          <w:p w14:paraId="010F6838" w14:textId="77777777" w:rsidR="00567272" w:rsidRDefault="00567272">
            <w:pPr>
              <w:rPr>
                <w:rFonts w:ascii="Arial" w:hAnsi="Arial" w:cs="Arial"/>
                <w:sz w:val="18"/>
                <w:szCs w:val="18"/>
              </w:rPr>
            </w:pPr>
          </w:p>
          <w:p w14:paraId="471DD0E9" w14:textId="77777777" w:rsidR="00567272" w:rsidRDefault="00567272">
            <w:pPr>
              <w:rPr>
                <w:rFonts w:ascii="Arial" w:hAnsi="Arial" w:cs="Arial"/>
                <w:sz w:val="18"/>
                <w:szCs w:val="18"/>
              </w:rPr>
            </w:pPr>
          </w:p>
          <w:p w14:paraId="5DE446B2" w14:textId="77777777" w:rsidR="00567272" w:rsidRDefault="00567272">
            <w:pPr>
              <w:rPr>
                <w:rFonts w:ascii="Arial" w:hAnsi="Arial" w:cs="Arial"/>
                <w:sz w:val="18"/>
                <w:szCs w:val="18"/>
              </w:rPr>
            </w:pPr>
            <w:r>
              <w:rPr>
                <w:rFonts w:ascii="Arial" w:hAnsi="Arial" w:cs="Arial"/>
                <w:sz w:val="18"/>
                <w:szCs w:val="18"/>
              </w:rPr>
              <w:t xml:space="preserve">Lesson observations to identify consistent and increased use of model.  </w:t>
            </w:r>
          </w:p>
          <w:p w14:paraId="19790DFB" w14:textId="77777777" w:rsidR="00567272" w:rsidRDefault="00567272">
            <w:pPr>
              <w:rPr>
                <w:rFonts w:ascii="Arial" w:hAnsi="Arial" w:cs="Arial"/>
                <w:sz w:val="18"/>
                <w:szCs w:val="18"/>
              </w:rPr>
            </w:pPr>
          </w:p>
          <w:p w14:paraId="541A1E90" w14:textId="77777777" w:rsidR="00567272" w:rsidRDefault="00567272">
            <w:pPr>
              <w:rPr>
                <w:rFonts w:ascii="Arial" w:hAnsi="Arial" w:cs="Arial"/>
                <w:sz w:val="18"/>
                <w:szCs w:val="18"/>
              </w:rPr>
            </w:pPr>
            <w:r>
              <w:rPr>
                <w:rFonts w:ascii="Arial" w:hAnsi="Arial" w:cs="Arial"/>
                <w:sz w:val="18"/>
                <w:szCs w:val="18"/>
              </w:rPr>
              <w:t>J Herd/FLs</w:t>
            </w:r>
          </w:p>
          <w:p w14:paraId="091365FD" w14:textId="77777777" w:rsidR="00567272" w:rsidRDefault="00567272">
            <w:pPr>
              <w:rPr>
                <w:rFonts w:ascii="Arial" w:hAnsi="Arial" w:cs="Arial"/>
                <w:sz w:val="18"/>
                <w:szCs w:val="18"/>
              </w:rPr>
            </w:pPr>
          </w:p>
          <w:p w14:paraId="483C4F0F" w14:textId="77777777" w:rsidR="00567272" w:rsidRDefault="00567272">
            <w:pPr>
              <w:rPr>
                <w:rFonts w:ascii="Arial" w:hAnsi="Arial" w:cs="Arial"/>
                <w:sz w:val="18"/>
                <w:szCs w:val="18"/>
              </w:rPr>
            </w:pPr>
          </w:p>
          <w:p w14:paraId="4CB1DC79" w14:textId="77777777" w:rsidR="00567272" w:rsidRDefault="00567272">
            <w:pPr>
              <w:rPr>
                <w:rFonts w:ascii="Arial" w:hAnsi="Arial" w:cs="Arial"/>
                <w:sz w:val="18"/>
                <w:szCs w:val="18"/>
              </w:rPr>
            </w:pPr>
          </w:p>
          <w:p w14:paraId="5E63E89E" w14:textId="77777777" w:rsidR="00567272" w:rsidRDefault="00567272">
            <w:pPr>
              <w:rPr>
                <w:rFonts w:ascii="Arial" w:hAnsi="Arial" w:cs="Arial"/>
                <w:sz w:val="18"/>
                <w:szCs w:val="18"/>
              </w:rPr>
            </w:pPr>
          </w:p>
          <w:p w14:paraId="39DFED5C" w14:textId="77777777" w:rsidR="00567272" w:rsidRDefault="00567272">
            <w:pPr>
              <w:rPr>
                <w:rFonts w:ascii="Arial" w:hAnsi="Arial" w:cs="Arial"/>
                <w:sz w:val="18"/>
                <w:szCs w:val="18"/>
              </w:rPr>
            </w:pPr>
          </w:p>
          <w:p w14:paraId="5EA1B4D7" w14:textId="77777777" w:rsidR="00567272" w:rsidRDefault="00567272">
            <w:pPr>
              <w:rPr>
                <w:rFonts w:ascii="Arial" w:hAnsi="Arial" w:cs="Arial"/>
                <w:sz w:val="18"/>
                <w:szCs w:val="18"/>
              </w:rPr>
            </w:pPr>
          </w:p>
          <w:p w14:paraId="7CA394D0" w14:textId="77777777" w:rsidR="00567272" w:rsidRDefault="00567272">
            <w:pPr>
              <w:rPr>
                <w:rFonts w:ascii="Arial" w:hAnsi="Arial" w:cs="Arial"/>
                <w:sz w:val="18"/>
                <w:szCs w:val="18"/>
              </w:rPr>
            </w:pPr>
          </w:p>
          <w:p w14:paraId="2A90E14E" w14:textId="77777777" w:rsidR="00567272" w:rsidRDefault="00567272">
            <w:pPr>
              <w:rPr>
                <w:rFonts w:ascii="Arial" w:hAnsi="Arial" w:cs="Arial"/>
                <w:sz w:val="18"/>
                <w:szCs w:val="18"/>
              </w:rPr>
            </w:pPr>
          </w:p>
          <w:p w14:paraId="13203CFD" w14:textId="77777777" w:rsidR="00567272" w:rsidRDefault="00567272">
            <w:pPr>
              <w:rPr>
                <w:rFonts w:ascii="Arial" w:hAnsi="Arial" w:cs="Arial"/>
                <w:sz w:val="18"/>
                <w:szCs w:val="18"/>
              </w:rPr>
            </w:pPr>
          </w:p>
          <w:p w14:paraId="56D06C9B" w14:textId="77777777" w:rsidR="00567272" w:rsidRDefault="00567272">
            <w:pPr>
              <w:rPr>
                <w:rFonts w:ascii="Arial" w:hAnsi="Arial" w:cs="Arial"/>
                <w:sz w:val="18"/>
                <w:szCs w:val="18"/>
              </w:rPr>
            </w:pPr>
          </w:p>
          <w:p w14:paraId="14E36714" w14:textId="77777777" w:rsidR="00567272" w:rsidRDefault="00567272">
            <w:pPr>
              <w:rPr>
                <w:rFonts w:ascii="Arial" w:hAnsi="Arial" w:cs="Arial"/>
                <w:sz w:val="18"/>
                <w:szCs w:val="18"/>
              </w:rPr>
            </w:pPr>
            <w:r>
              <w:rPr>
                <w:rFonts w:ascii="Arial" w:hAnsi="Arial" w:cs="Arial"/>
                <w:sz w:val="18"/>
                <w:szCs w:val="18"/>
              </w:rPr>
              <w:t>% homework return improved.</w:t>
            </w:r>
          </w:p>
          <w:p w14:paraId="72F62BE6" w14:textId="77777777" w:rsidR="00567272" w:rsidRDefault="00567272">
            <w:pPr>
              <w:rPr>
                <w:rFonts w:ascii="Arial" w:hAnsi="Arial" w:cs="Arial"/>
                <w:sz w:val="18"/>
                <w:szCs w:val="18"/>
              </w:rPr>
            </w:pPr>
          </w:p>
          <w:p w14:paraId="68FF1B40" w14:textId="77777777" w:rsidR="00567272" w:rsidRDefault="00567272">
            <w:pPr>
              <w:rPr>
                <w:rFonts w:ascii="Arial" w:hAnsi="Arial" w:cs="Arial"/>
                <w:sz w:val="18"/>
                <w:szCs w:val="18"/>
              </w:rPr>
            </w:pPr>
            <w:r>
              <w:rPr>
                <w:rFonts w:ascii="Arial" w:hAnsi="Arial" w:cs="Arial"/>
                <w:sz w:val="18"/>
                <w:szCs w:val="18"/>
              </w:rPr>
              <w:t xml:space="preserve">Monitoring of homework volume issued departmentally.  </w:t>
            </w:r>
            <w:proofErr w:type="spellStart"/>
            <w:r>
              <w:rPr>
                <w:rFonts w:ascii="Arial" w:hAnsi="Arial" w:cs="Arial"/>
                <w:sz w:val="18"/>
                <w:szCs w:val="18"/>
              </w:rPr>
              <w:t>Dept</w:t>
            </w:r>
            <w:proofErr w:type="spellEnd"/>
            <w:r>
              <w:rPr>
                <w:rFonts w:ascii="Arial" w:hAnsi="Arial" w:cs="Arial"/>
                <w:sz w:val="18"/>
                <w:szCs w:val="18"/>
              </w:rPr>
              <w:t xml:space="preserve"> FLs/named person.</w:t>
            </w:r>
          </w:p>
          <w:p w14:paraId="1DC55A77" w14:textId="77777777" w:rsidR="00567272" w:rsidRDefault="00567272">
            <w:pPr>
              <w:rPr>
                <w:rFonts w:ascii="Arial" w:hAnsi="Arial" w:cs="Arial"/>
                <w:sz w:val="18"/>
                <w:szCs w:val="18"/>
              </w:rPr>
            </w:pPr>
          </w:p>
          <w:p w14:paraId="372C5681" w14:textId="77777777" w:rsidR="00567272" w:rsidRDefault="00567272">
            <w:pPr>
              <w:rPr>
                <w:rFonts w:ascii="Arial" w:hAnsi="Arial" w:cs="Arial"/>
                <w:sz w:val="18"/>
                <w:szCs w:val="18"/>
              </w:rPr>
            </w:pPr>
            <w:r>
              <w:rPr>
                <w:rFonts w:ascii="Arial" w:hAnsi="Arial" w:cs="Arial"/>
                <w:sz w:val="18"/>
                <w:szCs w:val="18"/>
              </w:rPr>
              <w:t>N West</w:t>
            </w:r>
          </w:p>
          <w:p w14:paraId="3AFF7372" w14:textId="77777777" w:rsidR="00567272" w:rsidRDefault="00567272">
            <w:pPr>
              <w:rPr>
                <w:rFonts w:ascii="Arial" w:hAnsi="Arial" w:cs="Arial"/>
                <w:sz w:val="18"/>
                <w:szCs w:val="18"/>
              </w:rPr>
            </w:pPr>
          </w:p>
          <w:p w14:paraId="74FCBB6C" w14:textId="77777777" w:rsidR="00567272" w:rsidRDefault="00567272">
            <w:pPr>
              <w:rPr>
                <w:rFonts w:ascii="Arial" w:hAnsi="Arial" w:cs="Arial"/>
                <w:sz w:val="18"/>
                <w:szCs w:val="18"/>
              </w:rPr>
            </w:pPr>
          </w:p>
          <w:p w14:paraId="1EAF045D" w14:textId="77777777" w:rsidR="00567272" w:rsidRDefault="00567272">
            <w:pPr>
              <w:rPr>
                <w:rFonts w:ascii="Arial" w:hAnsi="Arial" w:cs="Arial"/>
                <w:sz w:val="18"/>
                <w:szCs w:val="18"/>
              </w:rPr>
            </w:pPr>
          </w:p>
          <w:p w14:paraId="3B472D71" w14:textId="77777777" w:rsidR="00567272" w:rsidRDefault="00567272">
            <w:pPr>
              <w:rPr>
                <w:rFonts w:ascii="Arial" w:hAnsi="Arial" w:cs="Arial"/>
                <w:sz w:val="18"/>
                <w:szCs w:val="18"/>
              </w:rPr>
            </w:pPr>
          </w:p>
          <w:p w14:paraId="34A710BB" w14:textId="77777777" w:rsidR="00567272" w:rsidRDefault="00567272">
            <w:pPr>
              <w:rPr>
                <w:rFonts w:ascii="Arial" w:hAnsi="Arial" w:cs="Arial"/>
                <w:sz w:val="18"/>
                <w:szCs w:val="18"/>
              </w:rPr>
            </w:pPr>
          </w:p>
          <w:p w14:paraId="0839B71F" w14:textId="77777777" w:rsidR="00567272" w:rsidRDefault="00567272">
            <w:pPr>
              <w:rPr>
                <w:rFonts w:ascii="Arial" w:hAnsi="Arial" w:cs="Arial"/>
                <w:sz w:val="18"/>
                <w:szCs w:val="18"/>
              </w:rPr>
            </w:pPr>
          </w:p>
          <w:p w14:paraId="2932C3EE" w14:textId="77777777" w:rsidR="00567272" w:rsidRDefault="00567272">
            <w:pPr>
              <w:rPr>
                <w:rFonts w:ascii="Arial" w:hAnsi="Arial" w:cs="Arial"/>
                <w:sz w:val="18"/>
                <w:szCs w:val="18"/>
              </w:rPr>
            </w:pPr>
          </w:p>
          <w:p w14:paraId="1B93469F" w14:textId="77777777" w:rsidR="00567272" w:rsidRDefault="00567272">
            <w:pPr>
              <w:rPr>
                <w:rFonts w:ascii="Arial" w:hAnsi="Arial" w:cs="Arial"/>
                <w:sz w:val="18"/>
                <w:szCs w:val="18"/>
              </w:rPr>
            </w:pPr>
          </w:p>
          <w:p w14:paraId="7C090E56" w14:textId="77777777" w:rsidR="00567272" w:rsidRDefault="00567272">
            <w:pPr>
              <w:rPr>
                <w:rFonts w:ascii="Arial" w:hAnsi="Arial" w:cs="Arial"/>
                <w:sz w:val="18"/>
                <w:szCs w:val="18"/>
              </w:rPr>
            </w:pPr>
            <w:r>
              <w:rPr>
                <w:rFonts w:ascii="Arial" w:hAnsi="Arial" w:cs="Arial"/>
                <w:sz w:val="18"/>
                <w:szCs w:val="18"/>
              </w:rPr>
              <w:t>Tracking data – whole school and departmental.</w:t>
            </w:r>
          </w:p>
          <w:p w14:paraId="0277EB83" w14:textId="77777777" w:rsidR="00567272" w:rsidRDefault="00567272">
            <w:pPr>
              <w:rPr>
                <w:rFonts w:ascii="Arial" w:hAnsi="Arial" w:cs="Arial"/>
                <w:sz w:val="18"/>
                <w:szCs w:val="18"/>
              </w:rPr>
            </w:pPr>
          </w:p>
          <w:p w14:paraId="4D92B437" w14:textId="77777777" w:rsidR="00567272" w:rsidRDefault="00567272">
            <w:pPr>
              <w:rPr>
                <w:rFonts w:ascii="Arial" w:hAnsi="Arial" w:cs="Arial"/>
                <w:sz w:val="18"/>
                <w:szCs w:val="18"/>
              </w:rPr>
            </w:pPr>
            <w:r>
              <w:rPr>
                <w:rFonts w:ascii="Arial" w:hAnsi="Arial" w:cs="Arial"/>
                <w:sz w:val="18"/>
                <w:szCs w:val="18"/>
              </w:rPr>
              <w:t xml:space="preserve">Increased pupil awareness of STEM through survey.  </w:t>
            </w:r>
          </w:p>
          <w:p w14:paraId="10188198" w14:textId="77777777" w:rsidR="00567272" w:rsidRDefault="00567272">
            <w:pPr>
              <w:rPr>
                <w:rFonts w:ascii="Arial" w:hAnsi="Arial" w:cs="Arial"/>
                <w:sz w:val="18"/>
                <w:szCs w:val="18"/>
              </w:rPr>
            </w:pPr>
          </w:p>
          <w:p w14:paraId="17306602" w14:textId="77777777" w:rsidR="00567272" w:rsidRDefault="00567272">
            <w:pPr>
              <w:rPr>
                <w:rFonts w:ascii="Arial" w:hAnsi="Arial" w:cs="Arial"/>
                <w:sz w:val="18"/>
                <w:szCs w:val="18"/>
              </w:rPr>
            </w:pPr>
            <w:proofErr w:type="spellStart"/>
            <w:r>
              <w:rPr>
                <w:rFonts w:ascii="Arial" w:hAnsi="Arial" w:cs="Arial"/>
                <w:sz w:val="18"/>
                <w:szCs w:val="18"/>
              </w:rPr>
              <w:t>K.Scott</w:t>
            </w:r>
            <w:proofErr w:type="spellEnd"/>
            <w:r>
              <w:rPr>
                <w:rFonts w:ascii="Arial" w:hAnsi="Arial" w:cs="Arial"/>
                <w:sz w:val="18"/>
                <w:szCs w:val="18"/>
              </w:rPr>
              <w:t xml:space="preserve"> (FH Science)</w:t>
            </w:r>
          </w:p>
          <w:p w14:paraId="36C620A3" w14:textId="77777777" w:rsidR="00567272" w:rsidRDefault="00567272">
            <w:pPr>
              <w:rPr>
                <w:rFonts w:ascii="Arial" w:hAnsi="Arial" w:cs="Arial"/>
                <w:sz w:val="18"/>
                <w:szCs w:val="18"/>
              </w:rPr>
            </w:pPr>
            <w:proofErr w:type="spellStart"/>
            <w:r>
              <w:rPr>
                <w:rFonts w:ascii="Arial" w:hAnsi="Arial" w:cs="Arial"/>
                <w:sz w:val="18"/>
                <w:szCs w:val="18"/>
              </w:rPr>
              <w:t>P.Keaveny</w:t>
            </w:r>
            <w:proofErr w:type="spellEnd"/>
            <w:r>
              <w:rPr>
                <w:rFonts w:ascii="Arial" w:hAnsi="Arial" w:cs="Arial"/>
                <w:sz w:val="18"/>
                <w:szCs w:val="18"/>
              </w:rPr>
              <w:t xml:space="preserve"> (FH Tech)</w:t>
            </w:r>
          </w:p>
          <w:p w14:paraId="69DED2BF" w14:textId="77777777" w:rsidR="00567272" w:rsidRDefault="00567272">
            <w:pPr>
              <w:rPr>
                <w:rFonts w:ascii="Arial" w:hAnsi="Arial" w:cs="Arial"/>
                <w:sz w:val="18"/>
                <w:szCs w:val="18"/>
              </w:rPr>
            </w:pPr>
          </w:p>
          <w:p w14:paraId="2447D8CF" w14:textId="77777777" w:rsidR="00567272" w:rsidRDefault="00567272">
            <w:pPr>
              <w:rPr>
                <w:rFonts w:ascii="Arial" w:hAnsi="Arial" w:cs="Arial"/>
                <w:sz w:val="18"/>
                <w:szCs w:val="18"/>
              </w:rPr>
            </w:pPr>
          </w:p>
          <w:p w14:paraId="7355347E" w14:textId="77777777" w:rsidR="00567272" w:rsidRDefault="00567272">
            <w:pPr>
              <w:rPr>
                <w:rFonts w:ascii="Arial" w:hAnsi="Arial" w:cs="Arial"/>
                <w:sz w:val="18"/>
                <w:szCs w:val="18"/>
              </w:rPr>
            </w:pPr>
          </w:p>
          <w:p w14:paraId="26CBC7ED" w14:textId="77777777" w:rsidR="00567272" w:rsidRDefault="00567272">
            <w:pPr>
              <w:rPr>
                <w:rFonts w:ascii="Arial" w:hAnsi="Arial" w:cs="Arial"/>
                <w:sz w:val="18"/>
                <w:szCs w:val="18"/>
              </w:rPr>
            </w:pPr>
          </w:p>
          <w:p w14:paraId="72C19634" w14:textId="77777777" w:rsidR="00567272" w:rsidRDefault="00567272">
            <w:pPr>
              <w:rPr>
                <w:rFonts w:ascii="Arial" w:hAnsi="Arial" w:cs="Arial"/>
                <w:sz w:val="18"/>
                <w:szCs w:val="18"/>
              </w:rPr>
            </w:pPr>
          </w:p>
          <w:p w14:paraId="07AC3132" w14:textId="77777777" w:rsidR="00567272" w:rsidRDefault="00567272">
            <w:pPr>
              <w:rPr>
                <w:rFonts w:ascii="Arial" w:hAnsi="Arial" w:cs="Arial"/>
                <w:sz w:val="18"/>
                <w:szCs w:val="18"/>
              </w:rPr>
            </w:pPr>
            <w:r>
              <w:rPr>
                <w:rFonts w:ascii="Arial" w:hAnsi="Arial" w:cs="Arial"/>
                <w:sz w:val="18"/>
                <w:szCs w:val="18"/>
              </w:rPr>
              <w:t>Tracking data – whole school and departmental.</w:t>
            </w:r>
          </w:p>
          <w:p w14:paraId="73E7F8A5" w14:textId="77777777" w:rsidR="00567272" w:rsidRDefault="00567272">
            <w:pPr>
              <w:rPr>
                <w:rFonts w:ascii="Arial" w:hAnsi="Arial" w:cs="Arial"/>
                <w:sz w:val="18"/>
                <w:szCs w:val="18"/>
              </w:rPr>
            </w:pPr>
          </w:p>
          <w:p w14:paraId="253AB599" w14:textId="77777777" w:rsidR="00567272" w:rsidRDefault="00567272">
            <w:pPr>
              <w:rPr>
                <w:rFonts w:ascii="Arial" w:hAnsi="Arial" w:cs="Arial"/>
                <w:sz w:val="18"/>
                <w:szCs w:val="18"/>
              </w:rPr>
            </w:pPr>
            <w:r>
              <w:rPr>
                <w:rFonts w:ascii="Arial" w:hAnsi="Arial" w:cs="Arial"/>
                <w:sz w:val="18"/>
                <w:szCs w:val="18"/>
              </w:rPr>
              <w:t>PASS survey.</w:t>
            </w:r>
          </w:p>
          <w:p w14:paraId="58557889" w14:textId="77777777" w:rsidR="00567272" w:rsidRDefault="00567272">
            <w:pPr>
              <w:rPr>
                <w:rFonts w:ascii="Arial" w:hAnsi="Arial" w:cs="Arial"/>
                <w:sz w:val="18"/>
                <w:szCs w:val="18"/>
              </w:rPr>
            </w:pPr>
          </w:p>
          <w:p w14:paraId="61FE0452" w14:textId="77777777" w:rsidR="00567272" w:rsidRDefault="00567272">
            <w:pPr>
              <w:rPr>
                <w:rFonts w:ascii="Arial" w:hAnsi="Arial" w:cs="Arial"/>
                <w:sz w:val="18"/>
                <w:szCs w:val="18"/>
              </w:rPr>
            </w:pPr>
            <w:r>
              <w:rPr>
                <w:rFonts w:ascii="Arial" w:hAnsi="Arial" w:cs="Arial"/>
                <w:sz w:val="18"/>
                <w:szCs w:val="18"/>
              </w:rPr>
              <w:t xml:space="preserve">Increased pupil awareness of </w:t>
            </w:r>
            <w:proofErr w:type="spellStart"/>
            <w:r>
              <w:rPr>
                <w:rFonts w:ascii="Arial" w:hAnsi="Arial" w:cs="Arial"/>
                <w:sz w:val="18"/>
                <w:szCs w:val="18"/>
              </w:rPr>
              <w:t>RofA</w:t>
            </w:r>
            <w:proofErr w:type="spellEnd"/>
            <w:r>
              <w:rPr>
                <w:rFonts w:ascii="Arial" w:hAnsi="Arial" w:cs="Arial"/>
                <w:sz w:val="18"/>
                <w:szCs w:val="18"/>
              </w:rPr>
              <w:t xml:space="preserve"> through survey.  </w:t>
            </w:r>
          </w:p>
          <w:p w14:paraId="68F8B4D9" w14:textId="77777777" w:rsidR="00567272" w:rsidRDefault="00567272">
            <w:pPr>
              <w:rPr>
                <w:rFonts w:ascii="Arial" w:hAnsi="Arial" w:cs="Arial"/>
                <w:sz w:val="18"/>
                <w:szCs w:val="18"/>
              </w:rPr>
            </w:pPr>
          </w:p>
          <w:p w14:paraId="283EDABA" w14:textId="77777777" w:rsidR="00567272" w:rsidRDefault="00567272">
            <w:pPr>
              <w:rPr>
                <w:rFonts w:ascii="Arial" w:hAnsi="Arial" w:cs="Arial"/>
                <w:sz w:val="18"/>
                <w:szCs w:val="18"/>
              </w:rPr>
            </w:pPr>
            <w:proofErr w:type="spellStart"/>
            <w:r>
              <w:rPr>
                <w:rFonts w:ascii="Arial" w:hAnsi="Arial" w:cs="Arial"/>
                <w:sz w:val="18"/>
                <w:szCs w:val="18"/>
              </w:rPr>
              <w:t>P.Hughes</w:t>
            </w:r>
            <w:proofErr w:type="spellEnd"/>
            <w:r>
              <w:rPr>
                <w:rFonts w:ascii="Arial" w:hAnsi="Arial" w:cs="Arial"/>
                <w:sz w:val="18"/>
                <w:szCs w:val="18"/>
              </w:rPr>
              <w:t xml:space="preserve"> (Lit)</w:t>
            </w:r>
          </w:p>
          <w:p w14:paraId="0E59C8A5" w14:textId="77777777" w:rsidR="00567272" w:rsidRDefault="00567272">
            <w:pPr>
              <w:rPr>
                <w:rFonts w:ascii="Arial" w:hAnsi="Arial" w:cs="Arial"/>
                <w:sz w:val="18"/>
                <w:szCs w:val="18"/>
              </w:rPr>
            </w:pPr>
            <w:proofErr w:type="spellStart"/>
            <w:r>
              <w:rPr>
                <w:rFonts w:ascii="Arial" w:hAnsi="Arial" w:cs="Arial"/>
                <w:sz w:val="18"/>
                <w:szCs w:val="18"/>
              </w:rPr>
              <w:t>M.Fletcher</w:t>
            </w:r>
            <w:proofErr w:type="spellEnd"/>
            <w:r>
              <w:rPr>
                <w:rFonts w:ascii="Arial" w:hAnsi="Arial" w:cs="Arial"/>
                <w:sz w:val="18"/>
                <w:szCs w:val="18"/>
              </w:rPr>
              <w:t xml:space="preserve"> (</w:t>
            </w:r>
            <w:proofErr w:type="spellStart"/>
            <w:r>
              <w:rPr>
                <w:rFonts w:ascii="Arial" w:hAnsi="Arial" w:cs="Arial"/>
                <w:sz w:val="18"/>
                <w:szCs w:val="18"/>
              </w:rPr>
              <w:t>Num</w:t>
            </w:r>
            <w:proofErr w:type="spellEnd"/>
            <w:r>
              <w:rPr>
                <w:rFonts w:ascii="Arial" w:hAnsi="Arial" w:cs="Arial"/>
                <w:sz w:val="18"/>
                <w:szCs w:val="18"/>
              </w:rPr>
              <w:t>)</w:t>
            </w:r>
          </w:p>
          <w:p w14:paraId="257328D3" w14:textId="77777777" w:rsidR="00567272" w:rsidRDefault="00567272">
            <w:pPr>
              <w:rPr>
                <w:rFonts w:ascii="Arial" w:hAnsi="Arial" w:cs="Arial"/>
                <w:sz w:val="18"/>
                <w:szCs w:val="18"/>
              </w:rPr>
            </w:pPr>
            <w:proofErr w:type="spellStart"/>
            <w:r>
              <w:rPr>
                <w:rFonts w:ascii="Arial" w:hAnsi="Arial" w:cs="Arial"/>
                <w:sz w:val="18"/>
                <w:szCs w:val="18"/>
              </w:rPr>
              <w:t>F.McDonald</w:t>
            </w:r>
            <w:proofErr w:type="spellEnd"/>
            <w:r>
              <w:rPr>
                <w:rFonts w:ascii="Arial" w:hAnsi="Arial" w:cs="Arial"/>
                <w:sz w:val="18"/>
                <w:szCs w:val="18"/>
              </w:rPr>
              <w:t xml:space="preserve"> (HWB)</w:t>
            </w:r>
          </w:p>
          <w:p w14:paraId="4DF1FA0C" w14:textId="77777777" w:rsidR="00567272" w:rsidRDefault="00567272">
            <w:pPr>
              <w:rPr>
                <w:rFonts w:ascii="Arial" w:hAnsi="Arial" w:cs="Arial"/>
                <w:sz w:val="18"/>
                <w:szCs w:val="18"/>
              </w:rPr>
            </w:pPr>
            <w:proofErr w:type="spellStart"/>
            <w:r>
              <w:rPr>
                <w:rFonts w:ascii="Arial" w:hAnsi="Arial" w:cs="Arial"/>
                <w:sz w:val="18"/>
                <w:szCs w:val="18"/>
              </w:rPr>
              <w:t>N.West</w:t>
            </w:r>
            <w:proofErr w:type="spellEnd"/>
            <w:r>
              <w:rPr>
                <w:rFonts w:ascii="Arial" w:hAnsi="Arial" w:cs="Arial"/>
                <w:sz w:val="18"/>
                <w:szCs w:val="18"/>
              </w:rPr>
              <w:t xml:space="preserve"> (Dig Lit)</w:t>
            </w:r>
          </w:p>
          <w:p w14:paraId="57127E91" w14:textId="77777777" w:rsidR="00567272" w:rsidRDefault="00567272">
            <w:pPr>
              <w:rPr>
                <w:rFonts w:ascii="Arial" w:hAnsi="Arial" w:cs="Arial"/>
                <w:sz w:val="18"/>
                <w:szCs w:val="18"/>
              </w:rPr>
            </w:pPr>
          </w:p>
          <w:p w14:paraId="7B8E6334" w14:textId="77777777" w:rsidR="00567272" w:rsidRDefault="00567272">
            <w:pPr>
              <w:rPr>
                <w:rFonts w:ascii="Arial" w:hAnsi="Arial" w:cs="Arial"/>
                <w:sz w:val="18"/>
                <w:szCs w:val="18"/>
              </w:rPr>
            </w:pPr>
          </w:p>
          <w:p w14:paraId="2080BCA0" w14:textId="77777777" w:rsidR="00567272" w:rsidRDefault="00567272">
            <w:pPr>
              <w:rPr>
                <w:rFonts w:ascii="Arial" w:hAnsi="Arial" w:cs="Arial"/>
                <w:sz w:val="18"/>
                <w:szCs w:val="18"/>
              </w:rPr>
            </w:pPr>
          </w:p>
          <w:p w14:paraId="05D10DFC" w14:textId="77777777" w:rsidR="00567272" w:rsidRDefault="00567272">
            <w:pPr>
              <w:rPr>
                <w:rFonts w:ascii="Arial" w:hAnsi="Arial" w:cs="Arial"/>
                <w:sz w:val="18"/>
                <w:szCs w:val="18"/>
              </w:rPr>
            </w:pPr>
          </w:p>
          <w:p w14:paraId="40123771" w14:textId="77777777" w:rsidR="00567272" w:rsidRDefault="00567272">
            <w:pPr>
              <w:rPr>
                <w:rFonts w:ascii="Arial" w:hAnsi="Arial" w:cs="Arial"/>
                <w:sz w:val="18"/>
                <w:szCs w:val="18"/>
              </w:rPr>
            </w:pPr>
          </w:p>
          <w:p w14:paraId="15E5BB0D" w14:textId="77777777" w:rsidR="00567272" w:rsidRDefault="00567272">
            <w:pPr>
              <w:rPr>
                <w:rFonts w:ascii="Arial" w:hAnsi="Arial" w:cs="Arial"/>
                <w:sz w:val="18"/>
                <w:szCs w:val="18"/>
              </w:rPr>
            </w:pPr>
          </w:p>
          <w:p w14:paraId="2945A2C3" w14:textId="77777777" w:rsidR="00567272" w:rsidRDefault="00567272">
            <w:pPr>
              <w:rPr>
                <w:rFonts w:ascii="Arial" w:hAnsi="Arial" w:cs="Arial"/>
                <w:sz w:val="18"/>
                <w:szCs w:val="18"/>
              </w:rPr>
            </w:pPr>
          </w:p>
          <w:p w14:paraId="6F81DFCA" w14:textId="77777777" w:rsidR="00567272" w:rsidRDefault="00567272">
            <w:pPr>
              <w:rPr>
                <w:rFonts w:ascii="Arial" w:hAnsi="Arial" w:cs="Arial"/>
                <w:sz w:val="18"/>
                <w:szCs w:val="18"/>
              </w:rPr>
            </w:pPr>
            <w:r>
              <w:rPr>
                <w:rFonts w:ascii="Arial" w:hAnsi="Arial" w:cs="Arial"/>
                <w:sz w:val="18"/>
                <w:szCs w:val="18"/>
              </w:rPr>
              <w:t>Lesson observations to monitor and evaluate pilot.</w:t>
            </w:r>
          </w:p>
          <w:p w14:paraId="64733720" w14:textId="77777777" w:rsidR="00567272" w:rsidRDefault="00567272">
            <w:pPr>
              <w:rPr>
                <w:rFonts w:ascii="Arial" w:hAnsi="Arial" w:cs="Arial"/>
                <w:sz w:val="18"/>
                <w:szCs w:val="18"/>
              </w:rPr>
            </w:pPr>
          </w:p>
          <w:p w14:paraId="3316B273" w14:textId="77777777" w:rsidR="00567272" w:rsidRDefault="00567272">
            <w:pPr>
              <w:rPr>
                <w:rFonts w:ascii="Arial" w:hAnsi="Arial" w:cs="Arial"/>
                <w:sz w:val="18"/>
                <w:szCs w:val="18"/>
              </w:rPr>
            </w:pPr>
            <w:r>
              <w:rPr>
                <w:rFonts w:ascii="Arial" w:hAnsi="Arial" w:cs="Arial"/>
                <w:sz w:val="18"/>
                <w:szCs w:val="18"/>
              </w:rPr>
              <w:t>Pupil/staff focus group/questionnaire.</w:t>
            </w:r>
          </w:p>
          <w:p w14:paraId="08C8A7DE" w14:textId="77777777" w:rsidR="00567272" w:rsidRDefault="00567272">
            <w:pPr>
              <w:rPr>
                <w:rFonts w:ascii="Arial" w:hAnsi="Arial" w:cs="Arial"/>
                <w:sz w:val="18"/>
                <w:szCs w:val="18"/>
              </w:rPr>
            </w:pPr>
          </w:p>
          <w:p w14:paraId="14DCAB12" w14:textId="77777777" w:rsidR="00567272" w:rsidRDefault="00567272">
            <w:pPr>
              <w:rPr>
                <w:rFonts w:ascii="Arial" w:hAnsi="Arial" w:cs="Arial"/>
                <w:sz w:val="18"/>
                <w:szCs w:val="18"/>
              </w:rPr>
            </w:pPr>
            <w:r>
              <w:rPr>
                <w:rFonts w:ascii="Arial" w:hAnsi="Arial" w:cs="Arial"/>
                <w:sz w:val="18"/>
                <w:szCs w:val="18"/>
              </w:rPr>
              <w:t>Pastoral Care Team</w:t>
            </w:r>
          </w:p>
          <w:p w14:paraId="709B8696" w14:textId="77777777" w:rsidR="00567272" w:rsidRDefault="00567272">
            <w:pPr>
              <w:rPr>
                <w:rFonts w:ascii="Arial" w:hAnsi="Arial" w:cs="Arial"/>
                <w:color w:val="FF0000"/>
                <w:sz w:val="20"/>
                <w:szCs w:val="20"/>
              </w:rPr>
            </w:pPr>
          </w:p>
        </w:tc>
      </w:tr>
    </w:tbl>
    <w:p w14:paraId="1AEB9ED9" w14:textId="77777777" w:rsidR="00FD775E" w:rsidRDefault="00FD775E" w:rsidP="00E258BF"/>
    <w:p w14:paraId="62569575" w14:textId="77777777" w:rsidR="00FD775E" w:rsidRDefault="00FD775E" w:rsidP="00E258BF"/>
    <w:p w14:paraId="6EE6A0CA" w14:textId="77777777" w:rsidR="00567272" w:rsidRDefault="00567272" w:rsidP="00FD775E">
      <w:pPr>
        <w:spacing w:after="0"/>
        <w:rPr>
          <w:rFonts w:ascii="Arial" w:hAnsi="Arial" w:cs="Arial"/>
          <w:b/>
          <w:sz w:val="32"/>
          <w:szCs w:val="32"/>
        </w:rPr>
      </w:pPr>
    </w:p>
    <w:p w14:paraId="20B368CF" w14:textId="77777777" w:rsidR="00567272" w:rsidRDefault="00567272" w:rsidP="00FD775E">
      <w:pPr>
        <w:spacing w:after="0"/>
        <w:rPr>
          <w:rFonts w:ascii="Arial" w:hAnsi="Arial" w:cs="Arial"/>
          <w:b/>
          <w:sz w:val="32"/>
          <w:szCs w:val="32"/>
        </w:rPr>
      </w:pPr>
    </w:p>
    <w:p w14:paraId="1DC897C1" w14:textId="77777777" w:rsidR="00567272" w:rsidRDefault="00567272" w:rsidP="00FD775E">
      <w:pPr>
        <w:spacing w:after="0"/>
        <w:rPr>
          <w:rFonts w:ascii="Arial" w:hAnsi="Arial" w:cs="Arial"/>
          <w:b/>
          <w:sz w:val="32"/>
          <w:szCs w:val="32"/>
        </w:rPr>
      </w:pPr>
    </w:p>
    <w:p w14:paraId="337296B0" w14:textId="77777777" w:rsidR="00567272" w:rsidRDefault="00567272" w:rsidP="00FD775E">
      <w:pPr>
        <w:spacing w:after="0"/>
        <w:rPr>
          <w:rFonts w:ascii="Arial" w:hAnsi="Arial" w:cs="Arial"/>
          <w:b/>
          <w:sz w:val="32"/>
          <w:szCs w:val="32"/>
        </w:rPr>
      </w:pPr>
    </w:p>
    <w:p w14:paraId="4E0BB408" w14:textId="77777777" w:rsidR="00567272" w:rsidRDefault="00567272" w:rsidP="00FD775E">
      <w:pPr>
        <w:spacing w:after="0"/>
        <w:rPr>
          <w:rFonts w:ascii="Arial" w:hAnsi="Arial" w:cs="Arial"/>
          <w:b/>
          <w:sz w:val="32"/>
          <w:szCs w:val="32"/>
        </w:rPr>
      </w:pPr>
    </w:p>
    <w:p w14:paraId="465DA51D" w14:textId="77777777" w:rsidR="00FD775E" w:rsidRDefault="00FD775E" w:rsidP="00FD775E">
      <w:pPr>
        <w:spacing w:after="0"/>
        <w:rPr>
          <w:rFonts w:ascii="Arial" w:hAnsi="Arial" w:cs="Arial"/>
          <w:b/>
          <w:color w:val="000000" w:themeColor="text1"/>
          <w:sz w:val="24"/>
          <w:szCs w:val="24"/>
        </w:rPr>
      </w:pPr>
      <w:r>
        <w:rPr>
          <w:rFonts w:ascii="Arial" w:hAnsi="Arial" w:cs="Arial"/>
          <w:b/>
          <w:sz w:val="32"/>
          <w:szCs w:val="32"/>
        </w:rPr>
        <w:lastRenderedPageBreak/>
        <w:t xml:space="preserve">Detailed Action Plan 2018-19: </w:t>
      </w:r>
      <w:proofErr w:type="spellStart"/>
      <w:r>
        <w:rPr>
          <w:rFonts w:ascii="Arial" w:hAnsi="Arial" w:cs="Arial"/>
          <w:b/>
          <w:sz w:val="32"/>
          <w:szCs w:val="32"/>
        </w:rPr>
        <w:t>Auchenharvie</w:t>
      </w:r>
      <w:proofErr w:type="spellEnd"/>
      <w:r>
        <w:rPr>
          <w:rFonts w:ascii="Arial" w:hAnsi="Arial" w:cs="Arial"/>
          <w:b/>
          <w:sz w:val="32"/>
          <w:szCs w:val="32"/>
        </w:rPr>
        <w:t xml:space="preserve"> Academy</w:t>
      </w:r>
    </w:p>
    <w:p w14:paraId="11941A76" w14:textId="77777777" w:rsidR="00FD775E" w:rsidRPr="00CD34CA" w:rsidRDefault="00FD775E" w:rsidP="00FD775E">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701"/>
        <w:gridCol w:w="993"/>
        <w:gridCol w:w="1020"/>
        <w:gridCol w:w="3684"/>
        <w:gridCol w:w="1191"/>
        <w:gridCol w:w="3685"/>
        <w:gridCol w:w="1193"/>
        <w:gridCol w:w="2410"/>
      </w:tblGrid>
      <w:tr w:rsidR="00FD775E" w:rsidRPr="00A11F83" w14:paraId="1BC272E9" w14:textId="77777777" w:rsidTr="00A84F38">
        <w:trPr>
          <w:trHeight w:val="648"/>
        </w:trPr>
        <w:tc>
          <w:tcPr>
            <w:tcW w:w="2694" w:type="dxa"/>
            <w:gridSpan w:val="2"/>
            <w:shd w:val="clear" w:color="auto" w:fill="F2F2F2" w:themeFill="background1" w:themeFillShade="F2"/>
            <w:vAlign w:val="center"/>
          </w:tcPr>
          <w:p w14:paraId="79C7DAEF" w14:textId="77777777" w:rsidR="00FD775E" w:rsidRPr="00990CF8" w:rsidRDefault="00FD775E" w:rsidP="00A84F38">
            <w:pPr>
              <w:rPr>
                <w:rFonts w:ascii="Arial" w:hAnsi="Arial" w:cs="Arial"/>
                <w:b/>
                <w:sz w:val="20"/>
                <w:szCs w:val="20"/>
              </w:rPr>
            </w:pPr>
            <w:r w:rsidRPr="00990CF8">
              <w:rPr>
                <w:rFonts w:ascii="Arial" w:hAnsi="Arial" w:cs="Arial"/>
                <w:b/>
                <w:sz w:val="20"/>
                <w:szCs w:val="20"/>
              </w:rPr>
              <w:t>School Strategic Priority:</w:t>
            </w:r>
          </w:p>
        </w:tc>
        <w:tc>
          <w:tcPr>
            <w:tcW w:w="10773" w:type="dxa"/>
            <w:gridSpan w:val="5"/>
            <w:shd w:val="clear" w:color="auto" w:fill="F2F2F2" w:themeFill="background1" w:themeFillShade="F2"/>
            <w:vAlign w:val="center"/>
          </w:tcPr>
          <w:p w14:paraId="50425052" w14:textId="7B132A6F" w:rsidR="00FD775E" w:rsidRPr="00FD775E" w:rsidRDefault="00FD775E" w:rsidP="00FD775E">
            <w:pPr>
              <w:rPr>
                <w:rFonts w:ascii="Arial" w:hAnsi="Arial" w:cs="Arial"/>
                <w:b/>
                <w:color w:val="000000" w:themeColor="text1"/>
                <w:sz w:val="19"/>
                <w:szCs w:val="19"/>
              </w:rPr>
            </w:pPr>
            <w:r w:rsidRPr="00FD775E">
              <w:rPr>
                <w:rFonts w:ascii="Arial" w:hAnsi="Arial" w:cs="Arial"/>
                <w:b/>
                <w:color w:val="000000" w:themeColor="text1"/>
                <w:sz w:val="19"/>
                <w:szCs w:val="19"/>
              </w:rPr>
              <w:t xml:space="preserve">Self-evaluation and performance improvement are embedded throughout our </w:t>
            </w:r>
            <w:r w:rsidR="00D452B6">
              <w:rPr>
                <w:rFonts w:ascii="Arial" w:hAnsi="Arial" w:cs="Arial"/>
                <w:b/>
                <w:color w:val="000000" w:themeColor="text1"/>
                <w:sz w:val="19"/>
                <w:szCs w:val="19"/>
              </w:rPr>
              <w:t>school.</w:t>
            </w:r>
          </w:p>
          <w:p w14:paraId="0326FA44" w14:textId="77777777" w:rsidR="00FD775E" w:rsidRPr="00050750" w:rsidRDefault="00FD775E" w:rsidP="00A84F38">
            <w:pPr>
              <w:rPr>
                <w:rFonts w:ascii="Arial" w:hAnsi="Arial" w:cs="Arial"/>
                <w:b/>
              </w:rPr>
            </w:pPr>
          </w:p>
        </w:tc>
        <w:tc>
          <w:tcPr>
            <w:tcW w:w="2410" w:type="dxa"/>
            <w:shd w:val="clear" w:color="auto" w:fill="F2F2F2" w:themeFill="background1" w:themeFillShade="F2"/>
            <w:vAlign w:val="center"/>
          </w:tcPr>
          <w:p w14:paraId="095BA480" w14:textId="2E51E436" w:rsidR="00FD775E" w:rsidRPr="00993126" w:rsidRDefault="00FD775E" w:rsidP="00FD775E">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Pr="00FD775E">
              <w:rPr>
                <w:rFonts w:ascii="Arial" w:hAnsi="Arial" w:cs="Arial"/>
                <w:b/>
                <w:i/>
                <w:color w:val="000000" w:themeColor="text1"/>
                <w:sz w:val="20"/>
                <w:szCs w:val="20"/>
              </w:rPr>
              <w:t>3</w:t>
            </w:r>
          </w:p>
        </w:tc>
      </w:tr>
      <w:tr w:rsidR="00640A65" w:rsidRPr="00A11F83" w14:paraId="0E5333C7" w14:textId="77777777" w:rsidTr="00A84F38">
        <w:trPr>
          <w:trHeight w:val="648"/>
        </w:trPr>
        <w:tc>
          <w:tcPr>
            <w:tcW w:w="2694" w:type="dxa"/>
            <w:gridSpan w:val="2"/>
            <w:shd w:val="clear" w:color="auto" w:fill="F2F2F2" w:themeFill="background1" w:themeFillShade="F2"/>
            <w:vAlign w:val="center"/>
          </w:tcPr>
          <w:p w14:paraId="08902D8C" w14:textId="4B49AD3C" w:rsidR="00640A65" w:rsidRPr="00990CF8" w:rsidRDefault="00640A65" w:rsidP="00A84F38">
            <w:pPr>
              <w:rPr>
                <w:rFonts w:ascii="Arial" w:hAnsi="Arial" w:cs="Arial"/>
                <w:b/>
                <w:sz w:val="20"/>
                <w:szCs w:val="20"/>
              </w:rPr>
            </w:pPr>
            <w:r>
              <w:rPr>
                <w:rFonts w:ascii="Arial" w:hAnsi="Arial" w:cs="Arial"/>
                <w:b/>
                <w:sz w:val="20"/>
                <w:szCs w:val="20"/>
              </w:rPr>
              <w:t>High level Objectives</w:t>
            </w:r>
          </w:p>
        </w:tc>
        <w:tc>
          <w:tcPr>
            <w:tcW w:w="10773" w:type="dxa"/>
            <w:gridSpan w:val="5"/>
            <w:shd w:val="clear" w:color="auto" w:fill="F2F2F2" w:themeFill="background1" w:themeFillShade="F2"/>
            <w:vAlign w:val="center"/>
          </w:tcPr>
          <w:p w14:paraId="0648DCFD" w14:textId="29039D4B" w:rsidR="00330278" w:rsidRPr="00330278" w:rsidRDefault="00330278" w:rsidP="00330278">
            <w:pPr>
              <w:pStyle w:val="ListParagraph"/>
              <w:numPr>
                <w:ilvl w:val="0"/>
                <w:numId w:val="40"/>
              </w:numPr>
              <w:rPr>
                <w:rFonts w:ascii="Arial" w:hAnsi="Arial" w:cs="Arial"/>
                <w:b/>
                <w:sz w:val="19"/>
                <w:szCs w:val="19"/>
              </w:rPr>
            </w:pPr>
            <w:r w:rsidRPr="00330278">
              <w:rPr>
                <w:rFonts w:ascii="Arial" w:hAnsi="Arial" w:cs="Arial"/>
                <w:b/>
                <w:sz w:val="19"/>
                <w:szCs w:val="19"/>
              </w:rPr>
              <w:t>To increase the strength of the pupil voice leading to further school improvements.</w:t>
            </w:r>
          </w:p>
          <w:p w14:paraId="34528A83" w14:textId="112AD8F4" w:rsidR="00330278" w:rsidRPr="00330278" w:rsidRDefault="00330278" w:rsidP="00330278">
            <w:pPr>
              <w:pStyle w:val="ListParagraph"/>
              <w:rPr>
                <w:rFonts w:ascii="Arial" w:hAnsi="Arial" w:cs="Arial"/>
                <w:b/>
                <w:sz w:val="19"/>
                <w:szCs w:val="19"/>
              </w:rPr>
            </w:pPr>
            <w:r w:rsidRPr="00330278">
              <w:rPr>
                <w:rFonts w:ascii="Arial" w:hAnsi="Arial" w:cs="Arial"/>
                <w:b/>
                <w:sz w:val="19"/>
                <w:szCs w:val="19"/>
              </w:rPr>
              <w:t xml:space="preserve">2) </w:t>
            </w:r>
            <w:r w:rsidRPr="00330278">
              <w:rPr>
                <w:rFonts w:ascii="Arial" w:hAnsi="Arial" w:cs="Arial"/>
                <w:b/>
                <w:sz w:val="19"/>
                <w:szCs w:val="19"/>
              </w:rPr>
              <w:t>To improve staff confidence in the use of data leading to improved learning experiences.</w:t>
            </w:r>
          </w:p>
          <w:p w14:paraId="1E300DEE" w14:textId="6B64C959" w:rsidR="00640A65" w:rsidRPr="00FD775E" w:rsidRDefault="00330278" w:rsidP="00330278">
            <w:pPr>
              <w:rPr>
                <w:rFonts w:ascii="Arial" w:hAnsi="Arial" w:cs="Arial"/>
                <w:b/>
                <w:color w:val="000000" w:themeColor="text1"/>
                <w:sz w:val="19"/>
                <w:szCs w:val="19"/>
              </w:rPr>
            </w:pPr>
            <w:r w:rsidRPr="00330278">
              <w:rPr>
                <w:rFonts w:ascii="Arial" w:hAnsi="Arial" w:cs="Arial"/>
                <w:b/>
                <w:sz w:val="19"/>
                <w:szCs w:val="19"/>
              </w:rPr>
              <w:t xml:space="preserve">              3) </w:t>
            </w:r>
            <w:r w:rsidRPr="00330278">
              <w:rPr>
                <w:rFonts w:ascii="Arial" w:hAnsi="Arial" w:cs="Arial"/>
                <w:b/>
                <w:sz w:val="19"/>
                <w:szCs w:val="19"/>
              </w:rPr>
              <w:t xml:space="preserve">To improve school self-evaluation procedures to further increase equity and minimise the impact of </w:t>
            </w:r>
            <w:r w:rsidRPr="00330278">
              <w:rPr>
                <w:rFonts w:ascii="Arial" w:hAnsi="Arial" w:cs="Arial"/>
                <w:b/>
                <w:sz w:val="19"/>
                <w:szCs w:val="19"/>
              </w:rPr>
              <w:t xml:space="preserve">           </w:t>
            </w:r>
            <w:r w:rsidRPr="00330278">
              <w:rPr>
                <w:rFonts w:ascii="Arial" w:hAnsi="Arial" w:cs="Arial"/>
                <w:b/>
                <w:sz w:val="19"/>
                <w:szCs w:val="19"/>
              </w:rPr>
              <w:t>poverty in our school.</w:t>
            </w:r>
          </w:p>
        </w:tc>
        <w:tc>
          <w:tcPr>
            <w:tcW w:w="2410" w:type="dxa"/>
            <w:shd w:val="clear" w:color="auto" w:fill="F2F2F2" w:themeFill="background1" w:themeFillShade="F2"/>
            <w:vAlign w:val="center"/>
          </w:tcPr>
          <w:p w14:paraId="34933489" w14:textId="77777777" w:rsidR="00640A65" w:rsidRPr="00993126" w:rsidRDefault="00640A65" w:rsidP="00FD775E">
            <w:pPr>
              <w:rPr>
                <w:rFonts w:ascii="Arial" w:hAnsi="Arial" w:cs="Arial"/>
                <w:b/>
                <w:sz w:val="20"/>
                <w:szCs w:val="20"/>
              </w:rPr>
            </w:pPr>
          </w:p>
        </w:tc>
      </w:tr>
      <w:tr w:rsidR="00FD775E" w:rsidRPr="00A11F83" w14:paraId="0C249756" w14:textId="77777777" w:rsidTr="00A84F38">
        <w:trPr>
          <w:trHeight w:val="648"/>
        </w:trPr>
        <w:tc>
          <w:tcPr>
            <w:tcW w:w="1701" w:type="dxa"/>
            <w:vAlign w:val="center"/>
          </w:tcPr>
          <w:p w14:paraId="0DBF05CB" w14:textId="0E8A4423" w:rsidR="00FD775E" w:rsidRPr="00990CF8" w:rsidRDefault="00640A65" w:rsidP="00A84F38">
            <w:pPr>
              <w:jc w:val="center"/>
              <w:rPr>
                <w:rFonts w:ascii="Arial" w:hAnsi="Arial" w:cs="Arial"/>
                <w:b/>
                <w:color w:val="000000" w:themeColor="text1"/>
                <w:sz w:val="20"/>
                <w:szCs w:val="20"/>
              </w:rPr>
            </w:pPr>
            <w:r>
              <w:rPr>
                <w:rFonts w:ascii="Arial" w:hAnsi="Arial" w:cs="Arial"/>
                <w:b/>
                <w:color w:val="000000" w:themeColor="text1"/>
                <w:sz w:val="20"/>
                <w:szCs w:val="20"/>
              </w:rPr>
              <w:t>Tasks</w:t>
            </w:r>
          </w:p>
        </w:tc>
        <w:tc>
          <w:tcPr>
            <w:tcW w:w="993" w:type="dxa"/>
            <w:vAlign w:val="center"/>
          </w:tcPr>
          <w:p w14:paraId="744DE6F7" w14:textId="77777777" w:rsidR="00FD775E" w:rsidRDefault="00FD775E" w:rsidP="00A84F38">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6BA28C59" w14:textId="77777777" w:rsidR="00FD775E" w:rsidRDefault="00FD775E" w:rsidP="00A84F38">
            <w:pPr>
              <w:jc w:val="center"/>
              <w:rPr>
                <w:rFonts w:ascii="Arial" w:hAnsi="Arial" w:cs="Arial"/>
                <w:b/>
                <w:sz w:val="16"/>
                <w:szCs w:val="16"/>
              </w:rPr>
            </w:pPr>
            <w:r>
              <w:rPr>
                <w:rFonts w:ascii="Arial" w:hAnsi="Arial" w:cs="Arial"/>
                <w:b/>
                <w:sz w:val="16"/>
                <w:szCs w:val="16"/>
              </w:rPr>
              <w:t>HGIOELC</w:t>
            </w:r>
          </w:p>
          <w:p w14:paraId="55EF293E" w14:textId="77777777" w:rsidR="00FD775E" w:rsidRPr="002338C8" w:rsidRDefault="00FD775E" w:rsidP="00A84F38">
            <w:pPr>
              <w:jc w:val="center"/>
              <w:rPr>
                <w:rFonts w:ascii="Arial" w:hAnsi="Arial" w:cs="Arial"/>
                <w:b/>
                <w:sz w:val="16"/>
                <w:szCs w:val="16"/>
              </w:rPr>
            </w:pPr>
            <w:r>
              <w:rPr>
                <w:rFonts w:ascii="Arial" w:hAnsi="Arial" w:cs="Arial"/>
                <w:b/>
                <w:sz w:val="16"/>
                <w:szCs w:val="16"/>
              </w:rPr>
              <w:t>NIF</w:t>
            </w:r>
          </w:p>
        </w:tc>
        <w:tc>
          <w:tcPr>
            <w:tcW w:w="1020" w:type="dxa"/>
          </w:tcPr>
          <w:p w14:paraId="530E138D" w14:textId="77777777" w:rsidR="00FD775E" w:rsidRDefault="00FD775E" w:rsidP="00A84F38">
            <w:pPr>
              <w:jc w:val="center"/>
              <w:rPr>
                <w:rFonts w:ascii="Arial" w:hAnsi="Arial" w:cs="Arial"/>
                <w:b/>
                <w:sz w:val="16"/>
              </w:rPr>
            </w:pPr>
            <w:r w:rsidRPr="007248CD">
              <w:rPr>
                <w:rFonts w:ascii="Arial" w:hAnsi="Arial" w:cs="Arial"/>
                <w:b/>
                <w:sz w:val="16"/>
              </w:rPr>
              <w:t>Supported through PEF?</w:t>
            </w:r>
          </w:p>
          <w:p w14:paraId="5E10F4DE" w14:textId="77777777" w:rsidR="00FD775E" w:rsidRDefault="00FD775E" w:rsidP="00A84F38">
            <w:pPr>
              <w:jc w:val="center"/>
              <w:rPr>
                <w:rFonts w:ascii="Arial" w:hAnsi="Arial" w:cs="Arial"/>
                <w:b/>
              </w:rPr>
            </w:pPr>
            <w:r>
              <w:rPr>
                <w:rFonts w:ascii="Arial" w:hAnsi="Arial" w:cs="Arial"/>
                <w:b/>
                <w:sz w:val="16"/>
              </w:rPr>
              <w:t>Y/N</w:t>
            </w:r>
          </w:p>
        </w:tc>
        <w:tc>
          <w:tcPr>
            <w:tcW w:w="3684" w:type="dxa"/>
            <w:vAlign w:val="center"/>
          </w:tcPr>
          <w:p w14:paraId="4B8ED106"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How will I achieve this?</w:t>
            </w:r>
          </w:p>
        </w:tc>
        <w:tc>
          <w:tcPr>
            <w:tcW w:w="1191" w:type="dxa"/>
            <w:vAlign w:val="center"/>
          </w:tcPr>
          <w:p w14:paraId="40F5ADFE" w14:textId="77777777" w:rsidR="00FD775E" w:rsidRPr="005520A0" w:rsidRDefault="00FD775E" w:rsidP="00A84F38">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2C20C8CF"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Pupil Outcomes</w:t>
            </w:r>
          </w:p>
        </w:tc>
        <w:tc>
          <w:tcPr>
            <w:tcW w:w="3603" w:type="dxa"/>
            <w:gridSpan w:val="2"/>
            <w:vAlign w:val="center"/>
          </w:tcPr>
          <w:p w14:paraId="00C47762"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Measurement</w:t>
            </w:r>
          </w:p>
        </w:tc>
      </w:tr>
      <w:tr w:rsidR="00FD775E" w:rsidRPr="00A11F83" w14:paraId="2D5B80C9" w14:textId="77777777" w:rsidTr="00A84F38">
        <w:trPr>
          <w:trHeight w:val="6326"/>
        </w:trPr>
        <w:tc>
          <w:tcPr>
            <w:tcW w:w="1701" w:type="dxa"/>
            <w:shd w:val="clear" w:color="auto" w:fill="FFFFFF" w:themeFill="background1"/>
          </w:tcPr>
          <w:p w14:paraId="72CE8293" w14:textId="77777777" w:rsidR="00FD775E" w:rsidRPr="00990CF8" w:rsidRDefault="00FD775E" w:rsidP="00A84F38">
            <w:pPr>
              <w:rPr>
                <w:rFonts w:ascii="Arial" w:hAnsi="Arial" w:cs="Arial"/>
                <w:i/>
                <w:color w:val="FF0000"/>
                <w:sz w:val="20"/>
                <w:szCs w:val="20"/>
              </w:rPr>
            </w:pPr>
          </w:p>
          <w:p w14:paraId="6C8D5EF3" w14:textId="77777777" w:rsidR="00BB5AD3" w:rsidRDefault="00BB5AD3" w:rsidP="00BB5AD3">
            <w:pPr>
              <w:numPr>
                <w:ilvl w:val="0"/>
                <w:numId w:val="23"/>
              </w:numPr>
              <w:rPr>
                <w:rFonts w:ascii="Arial" w:hAnsi="Arial" w:cs="Arial"/>
                <w:sz w:val="18"/>
                <w:szCs w:val="18"/>
              </w:rPr>
            </w:pPr>
            <w:r w:rsidRPr="00D86192">
              <w:rPr>
                <w:rFonts w:ascii="Arial" w:hAnsi="Arial" w:cs="Arial"/>
                <w:sz w:val="18"/>
                <w:szCs w:val="18"/>
              </w:rPr>
              <w:t>Increased focus on strengthening the pupil voice as part of self-evaluation at all levels.</w:t>
            </w:r>
          </w:p>
          <w:p w14:paraId="0628E3B4" w14:textId="77777777" w:rsidR="00BB5AD3" w:rsidRDefault="00BB5AD3" w:rsidP="00BB5AD3">
            <w:pPr>
              <w:rPr>
                <w:rFonts w:ascii="Arial" w:hAnsi="Arial" w:cs="Arial"/>
                <w:sz w:val="18"/>
                <w:szCs w:val="18"/>
              </w:rPr>
            </w:pPr>
          </w:p>
          <w:p w14:paraId="69B41C5F" w14:textId="77777777" w:rsidR="00BB5AD3" w:rsidRDefault="00BB5AD3" w:rsidP="00BB5AD3">
            <w:pPr>
              <w:rPr>
                <w:rFonts w:ascii="Arial" w:hAnsi="Arial" w:cs="Arial"/>
                <w:sz w:val="18"/>
                <w:szCs w:val="18"/>
              </w:rPr>
            </w:pPr>
          </w:p>
          <w:p w14:paraId="3DB15A41" w14:textId="77777777" w:rsidR="00BB5AD3" w:rsidRDefault="00BB5AD3" w:rsidP="00BB5AD3">
            <w:pPr>
              <w:rPr>
                <w:rFonts w:ascii="Arial" w:hAnsi="Arial" w:cs="Arial"/>
                <w:sz w:val="18"/>
                <w:szCs w:val="18"/>
              </w:rPr>
            </w:pPr>
          </w:p>
          <w:p w14:paraId="57E03F1C" w14:textId="77777777" w:rsidR="00BB5AD3" w:rsidRPr="00D86192" w:rsidRDefault="00BB5AD3" w:rsidP="00BB5AD3">
            <w:pPr>
              <w:rPr>
                <w:rFonts w:ascii="Arial" w:hAnsi="Arial" w:cs="Arial"/>
                <w:sz w:val="18"/>
                <w:szCs w:val="18"/>
              </w:rPr>
            </w:pPr>
          </w:p>
          <w:p w14:paraId="068091FB" w14:textId="77777777" w:rsidR="00BB5AD3" w:rsidRDefault="00BB5AD3" w:rsidP="00BB5AD3">
            <w:pPr>
              <w:numPr>
                <w:ilvl w:val="0"/>
                <w:numId w:val="23"/>
              </w:numPr>
              <w:rPr>
                <w:rFonts w:ascii="Arial" w:hAnsi="Arial" w:cs="Arial"/>
                <w:sz w:val="18"/>
                <w:szCs w:val="18"/>
              </w:rPr>
            </w:pPr>
            <w:r w:rsidRPr="00D86192">
              <w:rPr>
                <w:rFonts w:ascii="Arial" w:hAnsi="Arial" w:cs="Arial"/>
                <w:sz w:val="18"/>
                <w:szCs w:val="18"/>
              </w:rPr>
              <w:t>Improved use of data by FH’s leading to increased use by CT’s to enhance T+L.</w:t>
            </w:r>
          </w:p>
          <w:p w14:paraId="50E20AA9" w14:textId="77777777" w:rsidR="00BB5AD3" w:rsidRDefault="00BB5AD3" w:rsidP="00BB5AD3">
            <w:pPr>
              <w:rPr>
                <w:rFonts w:ascii="Arial" w:hAnsi="Arial" w:cs="Arial"/>
                <w:sz w:val="18"/>
                <w:szCs w:val="18"/>
              </w:rPr>
            </w:pPr>
          </w:p>
          <w:p w14:paraId="0ABFC80B" w14:textId="77777777" w:rsidR="00BB5AD3" w:rsidRDefault="00BB5AD3" w:rsidP="00BB5AD3">
            <w:pPr>
              <w:rPr>
                <w:rFonts w:ascii="Arial" w:hAnsi="Arial" w:cs="Arial"/>
                <w:sz w:val="18"/>
                <w:szCs w:val="18"/>
              </w:rPr>
            </w:pPr>
          </w:p>
          <w:p w14:paraId="7A6A0EE1" w14:textId="77777777" w:rsidR="00BB5AD3" w:rsidRDefault="00BB5AD3" w:rsidP="00BB5AD3">
            <w:pPr>
              <w:rPr>
                <w:rFonts w:ascii="Arial" w:hAnsi="Arial" w:cs="Arial"/>
                <w:sz w:val="18"/>
                <w:szCs w:val="18"/>
              </w:rPr>
            </w:pPr>
          </w:p>
          <w:p w14:paraId="51C9D97B" w14:textId="77777777" w:rsidR="00BB5AD3" w:rsidRDefault="00BB5AD3" w:rsidP="00BB5AD3">
            <w:pPr>
              <w:rPr>
                <w:rFonts w:ascii="Arial" w:hAnsi="Arial" w:cs="Arial"/>
                <w:sz w:val="18"/>
                <w:szCs w:val="18"/>
              </w:rPr>
            </w:pPr>
          </w:p>
          <w:p w14:paraId="47A91462" w14:textId="77777777" w:rsidR="00BB5AD3" w:rsidRPr="00D86192" w:rsidRDefault="00BB5AD3" w:rsidP="00BB5AD3">
            <w:pPr>
              <w:rPr>
                <w:rFonts w:ascii="Arial" w:hAnsi="Arial" w:cs="Arial"/>
                <w:sz w:val="18"/>
                <w:szCs w:val="18"/>
              </w:rPr>
            </w:pPr>
          </w:p>
          <w:p w14:paraId="7CF2CF78" w14:textId="7328A7FE" w:rsidR="00BB5AD3" w:rsidRPr="00D47CD4" w:rsidRDefault="00D47CD4" w:rsidP="00BB5AD3">
            <w:pPr>
              <w:numPr>
                <w:ilvl w:val="0"/>
                <w:numId w:val="23"/>
              </w:numPr>
              <w:rPr>
                <w:rFonts w:ascii="Arial" w:hAnsi="Arial" w:cs="Arial"/>
                <w:sz w:val="18"/>
                <w:szCs w:val="18"/>
              </w:rPr>
            </w:pPr>
            <w:r>
              <w:rPr>
                <w:rFonts w:ascii="Arial" w:hAnsi="Arial" w:cs="Arial"/>
                <w:sz w:val="18"/>
                <w:szCs w:val="18"/>
              </w:rPr>
              <w:t xml:space="preserve">To </w:t>
            </w:r>
            <w:proofErr w:type="spellStart"/>
            <w:r>
              <w:rPr>
                <w:rFonts w:ascii="Arial" w:hAnsi="Arial" w:cs="Arial"/>
                <w:sz w:val="18"/>
                <w:szCs w:val="18"/>
              </w:rPr>
              <w:t>expore</w:t>
            </w:r>
            <w:proofErr w:type="spellEnd"/>
            <w:r>
              <w:rPr>
                <w:rFonts w:ascii="Arial" w:hAnsi="Arial" w:cs="Arial"/>
                <w:sz w:val="18"/>
                <w:szCs w:val="18"/>
              </w:rPr>
              <w:t xml:space="preserve"> the opportunity for c</w:t>
            </w:r>
            <w:r w:rsidR="00BB5AD3" w:rsidRPr="00D86192">
              <w:rPr>
                <w:rFonts w:ascii="Arial" w:hAnsi="Arial" w:cs="Arial"/>
                <w:sz w:val="18"/>
                <w:szCs w:val="18"/>
              </w:rPr>
              <w:t xml:space="preserve">ross school moderation on planning, </w:t>
            </w:r>
            <w:r w:rsidR="00BB5AD3" w:rsidRPr="00D86192">
              <w:rPr>
                <w:rFonts w:ascii="Arial" w:hAnsi="Arial" w:cs="Arial"/>
                <w:sz w:val="18"/>
                <w:szCs w:val="18"/>
              </w:rPr>
              <w:lastRenderedPageBreak/>
              <w:t>learning, teaching and assessment in the BGE.</w:t>
            </w:r>
          </w:p>
          <w:p w14:paraId="2BB8F222" w14:textId="2FC971CD" w:rsidR="00BB5AD3" w:rsidRDefault="00BB5AD3" w:rsidP="00BB5AD3">
            <w:pPr>
              <w:numPr>
                <w:ilvl w:val="0"/>
                <w:numId w:val="23"/>
              </w:numPr>
              <w:rPr>
                <w:rFonts w:ascii="Arial" w:hAnsi="Arial" w:cs="Arial"/>
                <w:sz w:val="18"/>
                <w:szCs w:val="18"/>
              </w:rPr>
            </w:pPr>
            <w:r w:rsidRPr="00D86192">
              <w:rPr>
                <w:rFonts w:ascii="Arial" w:hAnsi="Arial" w:cs="Arial"/>
                <w:sz w:val="18"/>
                <w:szCs w:val="18"/>
              </w:rPr>
              <w:t xml:space="preserve">Implementation of departmental health checks x4 annually as part of </w:t>
            </w:r>
            <w:r w:rsidR="00E76BCE">
              <w:rPr>
                <w:rFonts w:ascii="Arial" w:hAnsi="Arial" w:cs="Arial"/>
                <w:sz w:val="18"/>
                <w:szCs w:val="18"/>
              </w:rPr>
              <w:t xml:space="preserve">school </w:t>
            </w:r>
            <w:r w:rsidRPr="00D86192">
              <w:rPr>
                <w:rFonts w:ascii="Arial" w:hAnsi="Arial" w:cs="Arial"/>
                <w:sz w:val="18"/>
                <w:szCs w:val="18"/>
              </w:rPr>
              <w:t>self-evaluation calendar.</w:t>
            </w:r>
          </w:p>
          <w:p w14:paraId="7C526733" w14:textId="77777777" w:rsidR="00E76BCE" w:rsidRDefault="00E76BCE" w:rsidP="00E76BCE">
            <w:pPr>
              <w:rPr>
                <w:rFonts w:ascii="Arial" w:hAnsi="Arial" w:cs="Arial"/>
                <w:sz w:val="18"/>
                <w:szCs w:val="18"/>
              </w:rPr>
            </w:pPr>
          </w:p>
          <w:p w14:paraId="004E08D7" w14:textId="77777777" w:rsidR="00E76BCE" w:rsidRDefault="00E76BCE" w:rsidP="00E76BCE">
            <w:pPr>
              <w:rPr>
                <w:rFonts w:ascii="Arial" w:hAnsi="Arial" w:cs="Arial"/>
                <w:sz w:val="18"/>
                <w:szCs w:val="18"/>
              </w:rPr>
            </w:pPr>
          </w:p>
          <w:p w14:paraId="5E1F92DF" w14:textId="188348E6" w:rsidR="00E76BCE" w:rsidRPr="00DF4ECF" w:rsidRDefault="00DF4ECF" w:rsidP="00BB5AD3">
            <w:pPr>
              <w:numPr>
                <w:ilvl w:val="0"/>
                <w:numId w:val="23"/>
              </w:numPr>
              <w:rPr>
                <w:rFonts w:ascii="Arial" w:hAnsi="Arial" w:cs="Arial"/>
                <w:sz w:val="18"/>
                <w:szCs w:val="18"/>
              </w:rPr>
            </w:pPr>
            <w:r w:rsidRPr="00DF4ECF">
              <w:rPr>
                <w:rFonts w:ascii="Arial" w:hAnsi="Arial" w:cs="Arial"/>
                <w:sz w:val="18"/>
                <w:szCs w:val="18"/>
              </w:rPr>
              <w:t xml:space="preserve">Implementation of </w:t>
            </w:r>
            <w:r w:rsidR="00E76BCE" w:rsidRPr="00DF4ECF">
              <w:rPr>
                <w:rFonts w:ascii="Arial" w:hAnsi="Arial" w:cs="Arial"/>
                <w:sz w:val="18"/>
                <w:szCs w:val="18"/>
              </w:rPr>
              <w:t>PEF walks</w:t>
            </w:r>
            <w:r w:rsidRPr="00DF4ECF">
              <w:rPr>
                <w:rFonts w:ascii="Arial" w:hAnsi="Arial" w:cs="Arial"/>
                <w:sz w:val="18"/>
                <w:szCs w:val="18"/>
              </w:rPr>
              <w:t xml:space="preserve"> by all teaching staff to evaluate equity in the classroom</w:t>
            </w:r>
            <w:r>
              <w:rPr>
                <w:rFonts w:ascii="Arial" w:hAnsi="Arial" w:cs="Arial"/>
                <w:sz w:val="18"/>
                <w:szCs w:val="18"/>
              </w:rPr>
              <w:t>.</w:t>
            </w:r>
          </w:p>
          <w:p w14:paraId="0A0E377E" w14:textId="77777777" w:rsidR="00BB5AD3" w:rsidRDefault="00BB5AD3" w:rsidP="00BB5AD3">
            <w:pPr>
              <w:rPr>
                <w:rFonts w:ascii="Arial" w:hAnsi="Arial" w:cs="Arial"/>
                <w:sz w:val="18"/>
                <w:szCs w:val="18"/>
              </w:rPr>
            </w:pPr>
          </w:p>
          <w:p w14:paraId="5E738ADA" w14:textId="77777777" w:rsidR="00BB5AD3" w:rsidRDefault="00BB5AD3" w:rsidP="00BB5AD3">
            <w:pPr>
              <w:rPr>
                <w:rFonts w:ascii="Arial" w:hAnsi="Arial" w:cs="Arial"/>
                <w:sz w:val="18"/>
                <w:szCs w:val="18"/>
              </w:rPr>
            </w:pPr>
          </w:p>
          <w:p w14:paraId="11A2C23D" w14:textId="77777777" w:rsidR="00BB5AD3" w:rsidRDefault="00BB5AD3" w:rsidP="00BB5AD3">
            <w:pPr>
              <w:rPr>
                <w:rFonts w:ascii="Arial" w:hAnsi="Arial" w:cs="Arial"/>
                <w:sz w:val="18"/>
                <w:szCs w:val="18"/>
              </w:rPr>
            </w:pPr>
          </w:p>
          <w:p w14:paraId="2C0246FF" w14:textId="77777777" w:rsidR="00BB5AD3" w:rsidRDefault="00BB5AD3" w:rsidP="00BB5AD3">
            <w:pPr>
              <w:rPr>
                <w:rFonts w:ascii="Arial" w:hAnsi="Arial" w:cs="Arial"/>
                <w:sz w:val="18"/>
                <w:szCs w:val="18"/>
              </w:rPr>
            </w:pPr>
          </w:p>
          <w:p w14:paraId="6E6A7E40" w14:textId="77777777" w:rsidR="00BB5AD3" w:rsidRDefault="00BB5AD3" w:rsidP="00BB5AD3">
            <w:pPr>
              <w:rPr>
                <w:rFonts w:ascii="Arial" w:hAnsi="Arial" w:cs="Arial"/>
                <w:sz w:val="18"/>
                <w:szCs w:val="18"/>
              </w:rPr>
            </w:pPr>
          </w:p>
          <w:p w14:paraId="067A4062" w14:textId="77777777" w:rsidR="00BB5AD3" w:rsidRPr="00D86192" w:rsidRDefault="00BB5AD3" w:rsidP="00BB5AD3">
            <w:pPr>
              <w:rPr>
                <w:rFonts w:ascii="Arial" w:hAnsi="Arial" w:cs="Arial"/>
                <w:sz w:val="18"/>
                <w:szCs w:val="18"/>
              </w:rPr>
            </w:pPr>
          </w:p>
          <w:p w14:paraId="712DD3F2" w14:textId="77777777" w:rsidR="00BB5AD3" w:rsidRPr="00D86192" w:rsidRDefault="00BB5AD3" w:rsidP="00BB5AD3">
            <w:pPr>
              <w:numPr>
                <w:ilvl w:val="0"/>
                <w:numId w:val="23"/>
              </w:numPr>
              <w:rPr>
                <w:rFonts w:ascii="Arial" w:hAnsi="Arial" w:cs="Arial"/>
                <w:sz w:val="18"/>
                <w:szCs w:val="18"/>
              </w:rPr>
            </w:pPr>
            <w:r w:rsidRPr="00D86192">
              <w:rPr>
                <w:rFonts w:ascii="Arial" w:hAnsi="Arial" w:cs="Arial"/>
                <w:sz w:val="18"/>
                <w:szCs w:val="18"/>
              </w:rPr>
              <w:t>Extend opportunities for formal/ informal classroom observation incorporating learning rounds and reciprocal visits.</w:t>
            </w:r>
          </w:p>
          <w:p w14:paraId="77743FEA" w14:textId="77777777" w:rsidR="00FD775E" w:rsidRPr="00990CF8" w:rsidRDefault="00FD775E" w:rsidP="00A84F38">
            <w:pPr>
              <w:rPr>
                <w:rFonts w:ascii="Arial" w:hAnsi="Arial" w:cs="Arial"/>
                <w:i/>
                <w:color w:val="FF0000"/>
                <w:sz w:val="20"/>
                <w:szCs w:val="20"/>
              </w:rPr>
            </w:pPr>
          </w:p>
        </w:tc>
        <w:tc>
          <w:tcPr>
            <w:tcW w:w="993" w:type="dxa"/>
            <w:shd w:val="clear" w:color="auto" w:fill="FFFFFF" w:themeFill="background1"/>
          </w:tcPr>
          <w:p w14:paraId="5DA8748D" w14:textId="77777777" w:rsidR="004F6C54" w:rsidRPr="00D2587A" w:rsidRDefault="004F6C54" w:rsidP="004F6C54">
            <w:pPr>
              <w:contextualSpacing/>
              <w:rPr>
                <w:rFonts w:ascii="Arial" w:hAnsi="Arial" w:cs="Arial"/>
                <w:b/>
                <w:sz w:val="18"/>
                <w:szCs w:val="18"/>
              </w:rPr>
            </w:pPr>
            <w:r w:rsidRPr="00D2587A">
              <w:rPr>
                <w:rFonts w:ascii="Arial" w:hAnsi="Arial" w:cs="Arial"/>
                <w:b/>
                <w:sz w:val="18"/>
                <w:szCs w:val="18"/>
              </w:rPr>
              <w:lastRenderedPageBreak/>
              <w:t>HGIOS</w:t>
            </w:r>
          </w:p>
          <w:p w14:paraId="228C2A4E"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1.1</w:t>
            </w:r>
          </w:p>
          <w:p w14:paraId="763FA715"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1.2</w:t>
            </w:r>
          </w:p>
          <w:p w14:paraId="02F9CC0A"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1.3</w:t>
            </w:r>
          </w:p>
          <w:p w14:paraId="44155567"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1.4</w:t>
            </w:r>
          </w:p>
          <w:p w14:paraId="017A2BFD"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2.3</w:t>
            </w:r>
          </w:p>
          <w:p w14:paraId="46F62BAD" w14:textId="77777777" w:rsidR="004F6C54" w:rsidRDefault="004F6C54" w:rsidP="004F6C54">
            <w:pPr>
              <w:contextualSpacing/>
              <w:rPr>
                <w:rFonts w:ascii="Arial" w:hAnsi="Arial" w:cs="Arial"/>
                <w:sz w:val="18"/>
                <w:szCs w:val="18"/>
              </w:rPr>
            </w:pPr>
            <w:r w:rsidRPr="00BB5AD3">
              <w:rPr>
                <w:rFonts w:ascii="Arial" w:hAnsi="Arial" w:cs="Arial"/>
                <w:sz w:val="18"/>
                <w:szCs w:val="18"/>
              </w:rPr>
              <w:t>2.4</w:t>
            </w:r>
          </w:p>
          <w:p w14:paraId="4172911F" w14:textId="63361F23" w:rsidR="00AB325C" w:rsidRPr="00BB5AD3" w:rsidRDefault="00AB325C" w:rsidP="004F6C54">
            <w:pPr>
              <w:contextualSpacing/>
              <w:rPr>
                <w:rFonts w:ascii="Arial" w:hAnsi="Arial" w:cs="Arial"/>
                <w:sz w:val="18"/>
                <w:szCs w:val="18"/>
              </w:rPr>
            </w:pPr>
            <w:r>
              <w:rPr>
                <w:rFonts w:ascii="Arial" w:hAnsi="Arial" w:cs="Arial"/>
                <w:sz w:val="18"/>
                <w:szCs w:val="18"/>
              </w:rPr>
              <w:t>3.1</w:t>
            </w:r>
          </w:p>
          <w:p w14:paraId="6CF6707A" w14:textId="77777777" w:rsidR="004F6C54" w:rsidRPr="00BB5AD3" w:rsidRDefault="004F6C54" w:rsidP="004F6C54">
            <w:pPr>
              <w:contextualSpacing/>
              <w:rPr>
                <w:rFonts w:ascii="Arial" w:hAnsi="Arial" w:cs="Arial"/>
                <w:sz w:val="18"/>
                <w:szCs w:val="18"/>
              </w:rPr>
            </w:pPr>
            <w:r w:rsidRPr="00BB5AD3">
              <w:rPr>
                <w:rFonts w:ascii="Arial" w:hAnsi="Arial" w:cs="Arial"/>
                <w:sz w:val="18"/>
                <w:szCs w:val="18"/>
              </w:rPr>
              <w:t>3.2</w:t>
            </w:r>
          </w:p>
          <w:p w14:paraId="4545DB73" w14:textId="77777777" w:rsidR="004F6C54" w:rsidRPr="00BB5AD3" w:rsidRDefault="004F6C54" w:rsidP="004F6C54">
            <w:pPr>
              <w:contextualSpacing/>
              <w:rPr>
                <w:rFonts w:ascii="Arial" w:hAnsi="Arial" w:cs="Arial"/>
                <w:sz w:val="18"/>
                <w:szCs w:val="18"/>
              </w:rPr>
            </w:pPr>
          </w:p>
          <w:p w14:paraId="2400B09B" w14:textId="77777777" w:rsidR="004F6C54" w:rsidRPr="00BB5AD3" w:rsidRDefault="004F6C54" w:rsidP="004F6C54">
            <w:pPr>
              <w:contextualSpacing/>
              <w:rPr>
                <w:rFonts w:ascii="Arial" w:hAnsi="Arial" w:cs="Arial"/>
                <w:b/>
                <w:sz w:val="18"/>
                <w:szCs w:val="18"/>
              </w:rPr>
            </w:pPr>
            <w:r w:rsidRPr="00BB5AD3">
              <w:rPr>
                <w:rFonts w:ascii="Arial" w:hAnsi="Arial" w:cs="Arial"/>
                <w:b/>
                <w:sz w:val="18"/>
                <w:szCs w:val="18"/>
              </w:rPr>
              <w:t xml:space="preserve">NIF </w:t>
            </w:r>
          </w:p>
          <w:p w14:paraId="4983FE61" w14:textId="1DBCD035" w:rsidR="004F6C54" w:rsidRPr="00BB5AD3" w:rsidRDefault="00AB325C" w:rsidP="004F6C54">
            <w:pPr>
              <w:contextualSpacing/>
              <w:rPr>
                <w:rFonts w:ascii="Arial" w:hAnsi="Arial" w:cs="Arial"/>
                <w:sz w:val="18"/>
                <w:szCs w:val="18"/>
              </w:rPr>
            </w:pPr>
            <w:r>
              <w:rPr>
                <w:rFonts w:ascii="Arial" w:hAnsi="Arial" w:cs="Arial"/>
                <w:sz w:val="18"/>
                <w:szCs w:val="18"/>
              </w:rPr>
              <w:t>1,2,4,5</w:t>
            </w:r>
          </w:p>
          <w:p w14:paraId="67C2A16F" w14:textId="77777777" w:rsidR="004F6C54" w:rsidRPr="00BB5AD3" w:rsidRDefault="004F6C54" w:rsidP="004F6C54">
            <w:pPr>
              <w:contextualSpacing/>
              <w:rPr>
                <w:rFonts w:ascii="Arial" w:hAnsi="Arial" w:cs="Arial"/>
                <w:sz w:val="18"/>
                <w:szCs w:val="18"/>
              </w:rPr>
            </w:pPr>
          </w:p>
          <w:p w14:paraId="30B80321" w14:textId="77777777" w:rsidR="004F6C54" w:rsidRPr="00BB5AD3" w:rsidRDefault="004F6C54" w:rsidP="004F6C54">
            <w:pPr>
              <w:contextualSpacing/>
              <w:rPr>
                <w:rFonts w:ascii="Arial" w:hAnsi="Arial" w:cs="Arial"/>
                <w:b/>
                <w:sz w:val="18"/>
                <w:szCs w:val="18"/>
              </w:rPr>
            </w:pPr>
            <w:r w:rsidRPr="00BB5AD3">
              <w:rPr>
                <w:rFonts w:ascii="Arial" w:hAnsi="Arial" w:cs="Arial"/>
                <w:b/>
                <w:sz w:val="18"/>
                <w:szCs w:val="18"/>
              </w:rPr>
              <w:t>WBI</w:t>
            </w:r>
          </w:p>
          <w:p w14:paraId="1E5CE0BB" w14:textId="77777777" w:rsidR="004F6C54" w:rsidRPr="00BB5AD3" w:rsidRDefault="004F6C54" w:rsidP="004F6C54">
            <w:pPr>
              <w:contextualSpacing/>
              <w:rPr>
                <w:rFonts w:ascii="Arial" w:hAnsi="Arial" w:cs="Arial"/>
                <w:sz w:val="16"/>
                <w:szCs w:val="16"/>
              </w:rPr>
            </w:pPr>
            <w:r w:rsidRPr="00BB5AD3">
              <w:rPr>
                <w:rFonts w:ascii="Arial" w:hAnsi="Arial" w:cs="Arial"/>
                <w:sz w:val="16"/>
                <w:szCs w:val="16"/>
              </w:rPr>
              <w:t>Achieving</w:t>
            </w:r>
          </w:p>
          <w:p w14:paraId="6C26344E" w14:textId="77777777" w:rsidR="004F6C54" w:rsidRPr="00BB5AD3" w:rsidRDefault="004F6C54" w:rsidP="004F6C54">
            <w:pPr>
              <w:contextualSpacing/>
              <w:rPr>
                <w:rFonts w:ascii="Arial" w:hAnsi="Arial" w:cs="Arial"/>
                <w:sz w:val="16"/>
                <w:szCs w:val="16"/>
              </w:rPr>
            </w:pPr>
            <w:r w:rsidRPr="00BB5AD3">
              <w:rPr>
                <w:rFonts w:ascii="Arial" w:hAnsi="Arial" w:cs="Arial"/>
                <w:sz w:val="16"/>
                <w:szCs w:val="16"/>
              </w:rPr>
              <w:t>Nurtured</w:t>
            </w:r>
          </w:p>
          <w:p w14:paraId="10B19464" w14:textId="77777777" w:rsidR="004F6C54" w:rsidRPr="00BB5AD3" w:rsidRDefault="004F6C54" w:rsidP="004F6C54">
            <w:pPr>
              <w:contextualSpacing/>
              <w:rPr>
                <w:rFonts w:ascii="Arial" w:hAnsi="Arial" w:cs="Arial"/>
                <w:sz w:val="16"/>
                <w:szCs w:val="16"/>
              </w:rPr>
            </w:pPr>
            <w:r w:rsidRPr="00BB5AD3">
              <w:rPr>
                <w:rFonts w:ascii="Arial" w:hAnsi="Arial" w:cs="Arial"/>
                <w:sz w:val="16"/>
                <w:szCs w:val="16"/>
              </w:rPr>
              <w:t>Respected</w:t>
            </w:r>
          </w:p>
          <w:p w14:paraId="07968424" w14:textId="77777777" w:rsidR="004F6C54" w:rsidRPr="00BB5AD3" w:rsidRDefault="004F6C54" w:rsidP="004F6C54">
            <w:pPr>
              <w:contextualSpacing/>
              <w:rPr>
                <w:rFonts w:ascii="Arial" w:hAnsi="Arial" w:cs="Arial"/>
                <w:sz w:val="16"/>
                <w:szCs w:val="16"/>
              </w:rPr>
            </w:pPr>
            <w:r w:rsidRPr="00BB5AD3">
              <w:rPr>
                <w:rFonts w:ascii="Arial" w:hAnsi="Arial" w:cs="Arial"/>
                <w:sz w:val="16"/>
                <w:szCs w:val="16"/>
              </w:rPr>
              <w:t>Responsible</w:t>
            </w:r>
          </w:p>
          <w:p w14:paraId="34581B51" w14:textId="77777777" w:rsidR="004F6C54" w:rsidRPr="00BB5AD3" w:rsidRDefault="004F6C54" w:rsidP="004F6C54">
            <w:pPr>
              <w:contextualSpacing/>
              <w:rPr>
                <w:rFonts w:ascii="Arial" w:hAnsi="Arial" w:cs="Arial"/>
                <w:sz w:val="16"/>
                <w:szCs w:val="16"/>
              </w:rPr>
            </w:pPr>
            <w:r w:rsidRPr="00BB5AD3">
              <w:rPr>
                <w:rFonts w:ascii="Arial" w:hAnsi="Arial" w:cs="Arial"/>
                <w:sz w:val="16"/>
                <w:szCs w:val="16"/>
              </w:rPr>
              <w:t>Included</w:t>
            </w:r>
          </w:p>
          <w:p w14:paraId="331CBBC8" w14:textId="77777777" w:rsidR="004F6C54" w:rsidRDefault="004F6C54" w:rsidP="004F6C54">
            <w:pPr>
              <w:contextualSpacing/>
              <w:rPr>
                <w:rFonts w:ascii="Arial" w:hAnsi="Arial" w:cs="Arial"/>
                <w:sz w:val="18"/>
                <w:szCs w:val="18"/>
              </w:rPr>
            </w:pPr>
          </w:p>
          <w:p w14:paraId="41C4FC01" w14:textId="77777777" w:rsidR="00FD775E" w:rsidRPr="002F0F67" w:rsidRDefault="00FD775E" w:rsidP="00A84F38">
            <w:pPr>
              <w:jc w:val="both"/>
              <w:rPr>
                <w:rFonts w:ascii="Arial" w:hAnsi="Arial" w:cs="Arial"/>
                <w:color w:val="FF0000"/>
                <w:sz w:val="20"/>
                <w:szCs w:val="20"/>
              </w:rPr>
            </w:pPr>
          </w:p>
          <w:p w14:paraId="3D047FEA" w14:textId="77777777" w:rsidR="00FD775E" w:rsidRPr="002F0F67" w:rsidRDefault="00FD775E" w:rsidP="00A84F38">
            <w:pPr>
              <w:jc w:val="both"/>
              <w:rPr>
                <w:rFonts w:ascii="Arial" w:hAnsi="Arial" w:cs="Arial"/>
                <w:i/>
                <w:color w:val="FF0000"/>
                <w:sz w:val="20"/>
                <w:szCs w:val="20"/>
              </w:rPr>
            </w:pPr>
          </w:p>
        </w:tc>
        <w:tc>
          <w:tcPr>
            <w:tcW w:w="1020" w:type="dxa"/>
            <w:shd w:val="clear" w:color="auto" w:fill="FFFFFF" w:themeFill="background1"/>
          </w:tcPr>
          <w:p w14:paraId="70AC0DC5" w14:textId="77777777" w:rsidR="00FD775E" w:rsidRPr="002F0F67" w:rsidRDefault="00FD775E" w:rsidP="00A84F38">
            <w:pPr>
              <w:rPr>
                <w:rFonts w:ascii="Arial" w:hAnsi="Arial" w:cs="Arial"/>
                <w:i/>
                <w:color w:val="FF0000"/>
                <w:sz w:val="20"/>
                <w:szCs w:val="20"/>
              </w:rPr>
            </w:pPr>
          </w:p>
          <w:p w14:paraId="70B39E42" w14:textId="77777777" w:rsidR="00FD775E" w:rsidRDefault="00DF4ECF" w:rsidP="00A84F38">
            <w:pPr>
              <w:rPr>
                <w:rFonts w:ascii="Arial" w:hAnsi="Arial" w:cs="Arial"/>
                <w:sz w:val="18"/>
                <w:szCs w:val="18"/>
              </w:rPr>
            </w:pPr>
            <w:r w:rsidRPr="00DF4ECF">
              <w:rPr>
                <w:rFonts w:ascii="Arial" w:hAnsi="Arial" w:cs="Arial"/>
                <w:sz w:val="18"/>
                <w:szCs w:val="18"/>
              </w:rPr>
              <w:t>N</w:t>
            </w:r>
          </w:p>
          <w:p w14:paraId="35CB313B" w14:textId="77777777" w:rsidR="00DF4ECF" w:rsidRDefault="00DF4ECF" w:rsidP="00A84F38">
            <w:pPr>
              <w:rPr>
                <w:rFonts w:ascii="Arial" w:hAnsi="Arial" w:cs="Arial"/>
                <w:sz w:val="18"/>
                <w:szCs w:val="18"/>
              </w:rPr>
            </w:pPr>
          </w:p>
          <w:p w14:paraId="4F2C6399" w14:textId="77777777" w:rsidR="00DF4ECF" w:rsidRDefault="00DF4ECF" w:rsidP="00A84F38">
            <w:pPr>
              <w:rPr>
                <w:rFonts w:ascii="Arial" w:hAnsi="Arial" w:cs="Arial"/>
                <w:sz w:val="18"/>
                <w:szCs w:val="18"/>
              </w:rPr>
            </w:pPr>
          </w:p>
          <w:p w14:paraId="74F5C323" w14:textId="77777777" w:rsidR="00DF4ECF" w:rsidRDefault="00DF4ECF" w:rsidP="00A84F38">
            <w:pPr>
              <w:rPr>
                <w:rFonts w:ascii="Arial" w:hAnsi="Arial" w:cs="Arial"/>
                <w:sz w:val="18"/>
                <w:szCs w:val="18"/>
              </w:rPr>
            </w:pPr>
          </w:p>
          <w:p w14:paraId="134C1EC3" w14:textId="77777777" w:rsidR="00DF4ECF" w:rsidRDefault="00DF4ECF" w:rsidP="00A84F38">
            <w:pPr>
              <w:rPr>
                <w:rFonts w:ascii="Arial" w:hAnsi="Arial" w:cs="Arial"/>
                <w:sz w:val="18"/>
                <w:szCs w:val="18"/>
              </w:rPr>
            </w:pPr>
          </w:p>
          <w:p w14:paraId="6A44DADB" w14:textId="77777777" w:rsidR="00DF4ECF" w:rsidRDefault="00DF4ECF" w:rsidP="00A84F38">
            <w:pPr>
              <w:rPr>
                <w:rFonts w:ascii="Arial" w:hAnsi="Arial" w:cs="Arial"/>
                <w:sz w:val="18"/>
                <w:szCs w:val="18"/>
              </w:rPr>
            </w:pPr>
          </w:p>
          <w:p w14:paraId="6E8CF05A" w14:textId="77777777" w:rsidR="00DF4ECF" w:rsidRDefault="00DF4ECF" w:rsidP="00A84F38">
            <w:pPr>
              <w:rPr>
                <w:rFonts w:ascii="Arial" w:hAnsi="Arial" w:cs="Arial"/>
                <w:sz w:val="18"/>
                <w:szCs w:val="18"/>
              </w:rPr>
            </w:pPr>
          </w:p>
          <w:p w14:paraId="2FEDA302" w14:textId="77777777" w:rsidR="00DF4ECF" w:rsidRDefault="00DF4ECF" w:rsidP="00A84F38">
            <w:pPr>
              <w:rPr>
                <w:rFonts w:ascii="Arial" w:hAnsi="Arial" w:cs="Arial"/>
                <w:sz w:val="18"/>
                <w:szCs w:val="18"/>
              </w:rPr>
            </w:pPr>
          </w:p>
          <w:p w14:paraId="4A93565F" w14:textId="77777777" w:rsidR="00DF4ECF" w:rsidRDefault="00DF4ECF" w:rsidP="00A84F38">
            <w:pPr>
              <w:rPr>
                <w:rFonts w:ascii="Arial" w:hAnsi="Arial" w:cs="Arial"/>
                <w:sz w:val="18"/>
                <w:szCs w:val="18"/>
              </w:rPr>
            </w:pPr>
          </w:p>
          <w:p w14:paraId="116561C4" w14:textId="77777777" w:rsidR="00DF4ECF" w:rsidRDefault="00DF4ECF" w:rsidP="00A84F38">
            <w:pPr>
              <w:rPr>
                <w:rFonts w:ascii="Arial" w:hAnsi="Arial" w:cs="Arial"/>
                <w:sz w:val="18"/>
                <w:szCs w:val="18"/>
              </w:rPr>
            </w:pPr>
          </w:p>
          <w:p w14:paraId="79645B37" w14:textId="77777777" w:rsidR="00DF4ECF" w:rsidRDefault="00DF4ECF" w:rsidP="00A84F38">
            <w:pPr>
              <w:rPr>
                <w:rFonts w:ascii="Arial" w:hAnsi="Arial" w:cs="Arial"/>
                <w:sz w:val="18"/>
                <w:szCs w:val="18"/>
              </w:rPr>
            </w:pPr>
          </w:p>
          <w:p w14:paraId="1A0C43F8" w14:textId="77777777" w:rsidR="00DF4ECF" w:rsidRDefault="00DF4ECF" w:rsidP="00A84F38">
            <w:pPr>
              <w:rPr>
                <w:rFonts w:ascii="Arial" w:hAnsi="Arial" w:cs="Arial"/>
                <w:sz w:val="18"/>
                <w:szCs w:val="18"/>
              </w:rPr>
            </w:pPr>
          </w:p>
          <w:p w14:paraId="30C9EC94" w14:textId="77777777" w:rsidR="00DF4ECF" w:rsidRDefault="00DF4ECF" w:rsidP="00A84F38">
            <w:pPr>
              <w:rPr>
                <w:rFonts w:ascii="Arial" w:hAnsi="Arial" w:cs="Arial"/>
                <w:sz w:val="18"/>
                <w:szCs w:val="18"/>
              </w:rPr>
            </w:pPr>
            <w:r>
              <w:rPr>
                <w:rFonts w:ascii="Arial" w:hAnsi="Arial" w:cs="Arial"/>
                <w:sz w:val="18"/>
                <w:szCs w:val="18"/>
              </w:rPr>
              <w:t>Y</w:t>
            </w:r>
          </w:p>
          <w:p w14:paraId="4D85C0AF" w14:textId="77777777" w:rsidR="00DF4ECF" w:rsidRDefault="00DF4ECF" w:rsidP="00A84F38">
            <w:pPr>
              <w:rPr>
                <w:rFonts w:ascii="Arial" w:hAnsi="Arial" w:cs="Arial"/>
                <w:sz w:val="18"/>
                <w:szCs w:val="18"/>
              </w:rPr>
            </w:pPr>
          </w:p>
          <w:p w14:paraId="1F3DC807" w14:textId="77777777" w:rsidR="00DF4ECF" w:rsidRDefault="00DF4ECF" w:rsidP="00A84F38">
            <w:pPr>
              <w:rPr>
                <w:rFonts w:ascii="Arial" w:hAnsi="Arial" w:cs="Arial"/>
                <w:sz w:val="18"/>
                <w:szCs w:val="18"/>
              </w:rPr>
            </w:pPr>
          </w:p>
          <w:p w14:paraId="202F6ED7" w14:textId="77777777" w:rsidR="00DF4ECF" w:rsidRDefault="00DF4ECF" w:rsidP="00A84F38">
            <w:pPr>
              <w:rPr>
                <w:rFonts w:ascii="Arial" w:hAnsi="Arial" w:cs="Arial"/>
                <w:sz w:val="18"/>
                <w:szCs w:val="18"/>
              </w:rPr>
            </w:pPr>
          </w:p>
          <w:p w14:paraId="56BBEDB8" w14:textId="77777777" w:rsidR="00DF4ECF" w:rsidRDefault="00DF4ECF" w:rsidP="00A84F38">
            <w:pPr>
              <w:rPr>
                <w:rFonts w:ascii="Arial" w:hAnsi="Arial" w:cs="Arial"/>
                <w:sz w:val="18"/>
                <w:szCs w:val="18"/>
              </w:rPr>
            </w:pPr>
          </w:p>
          <w:p w14:paraId="029B8DDB" w14:textId="77777777" w:rsidR="00DF4ECF" w:rsidRDefault="00DF4ECF" w:rsidP="00A84F38">
            <w:pPr>
              <w:rPr>
                <w:rFonts w:ascii="Arial" w:hAnsi="Arial" w:cs="Arial"/>
                <w:sz w:val="18"/>
                <w:szCs w:val="18"/>
              </w:rPr>
            </w:pPr>
          </w:p>
          <w:p w14:paraId="249DAE27" w14:textId="77777777" w:rsidR="00DF4ECF" w:rsidRDefault="00DF4ECF" w:rsidP="00A84F38">
            <w:pPr>
              <w:rPr>
                <w:rFonts w:ascii="Arial" w:hAnsi="Arial" w:cs="Arial"/>
                <w:sz w:val="18"/>
                <w:szCs w:val="18"/>
              </w:rPr>
            </w:pPr>
          </w:p>
          <w:p w14:paraId="502ECC5C" w14:textId="77777777" w:rsidR="00DF4ECF" w:rsidRDefault="00DF4ECF" w:rsidP="00A84F38">
            <w:pPr>
              <w:rPr>
                <w:rFonts w:ascii="Arial" w:hAnsi="Arial" w:cs="Arial"/>
                <w:sz w:val="18"/>
                <w:szCs w:val="18"/>
              </w:rPr>
            </w:pPr>
          </w:p>
          <w:p w14:paraId="2E62CD20" w14:textId="77777777" w:rsidR="00DF4ECF" w:rsidRDefault="00DF4ECF" w:rsidP="00A84F38">
            <w:pPr>
              <w:rPr>
                <w:rFonts w:ascii="Arial" w:hAnsi="Arial" w:cs="Arial"/>
                <w:sz w:val="18"/>
                <w:szCs w:val="18"/>
              </w:rPr>
            </w:pPr>
          </w:p>
          <w:p w14:paraId="1F640717" w14:textId="77777777" w:rsidR="00DF4ECF" w:rsidRDefault="00DF4ECF" w:rsidP="00A84F38">
            <w:pPr>
              <w:rPr>
                <w:rFonts w:ascii="Arial" w:hAnsi="Arial" w:cs="Arial"/>
                <w:sz w:val="18"/>
                <w:szCs w:val="18"/>
              </w:rPr>
            </w:pPr>
          </w:p>
          <w:p w14:paraId="5B70B540" w14:textId="77777777" w:rsidR="00DF4ECF" w:rsidRDefault="00DF4ECF" w:rsidP="00A84F38">
            <w:pPr>
              <w:rPr>
                <w:rFonts w:ascii="Arial" w:hAnsi="Arial" w:cs="Arial"/>
                <w:sz w:val="18"/>
                <w:szCs w:val="18"/>
              </w:rPr>
            </w:pPr>
          </w:p>
          <w:p w14:paraId="0DE6456D" w14:textId="77777777" w:rsidR="00DF4ECF" w:rsidRDefault="00DF4ECF" w:rsidP="00A84F38">
            <w:pPr>
              <w:rPr>
                <w:rFonts w:ascii="Arial" w:hAnsi="Arial" w:cs="Arial"/>
                <w:sz w:val="18"/>
                <w:szCs w:val="18"/>
              </w:rPr>
            </w:pPr>
          </w:p>
          <w:p w14:paraId="27AC93BA" w14:textId="77777777" w:rsidR="00DF4ECF" w:rsidRDefault="00DF4ECF" w:rsidP="00A84F38">
            <w:pPr>
              <w:rPr>
                <w:rFonts w:ascii="Arial" w:hAnsi="Arial" w:cs="Arial"/>
                <w:sz w:val="18"/>
                <w:szCs w:val="18"/>
              </w:rPr>
            </w:pPr>
            <w:r>
              <w:rPr>
                <w:rFonts w:ascii="Arial" w:hAnsi="Arial" w:cs="Arial"/>
                <w:sz w:val="18"/>
                <w:szCs w:val="18"/>
              </w:rPr>
              <w:t>N</w:t>
            </w:r>
          </w:p>
          <w:p w14:paraId="22AC025D" w14:textId="77777777" w:rsidR="00DF4ECF" w:rsidRDefault="00DF4ECF" w:rsidP="00A84F38">
            <w:pPr>
              <w:rPr>
                <w:rFonts w:ascii="Arial" w:hAnsi="Arial" w:cs="Arial"/>
                <w:sz w:val="18"/>
                <w:szCs w:val="18"/>
              </w:rPr>
            </w:pPr>
          </w:p>
          <w:p w14:paraId="3BE381AD" w14:textId="77777777" w:rsidR="00DF4ECF" w:rsidRDefault="00DF4ECF" w:rsidP="00A84F38">
            <w:pPr>
              <w:rPr>
                <w:rFonts w:ascii="Arial" w:hAnsi="Arial" w:cs="Arial"/>
                <w:sz w:val="18"/>
                <w:szCs w:val="18"/>
              </w:rPr>
            </w:pPr>
          </w:p>
          <w:p w14:paraId="21F2A629" w14:textId="77777777" w:rsidR="00DF4ECF" w:rsidRDefault="00DF4ECF" w:rsidP="00A84F38">
            <w:pPr>
              <w:rPr>
                <w:rFonts w:ascii="Arial" w:hAnsi="Arial" w:cs="Arial"/>
                <w:sz w:val="18"/>
                <w:szCs w:val="18"/>
              </w:rPr>
            </w:pPr>
          </w:p>
          <w:p w14:paraId="74DD4457" w14:textId="77777777" w:rsidR="00DF4ECF" w:rsidRDefault="00DF4ECF" w:rsidP="00A84F38">
            <w:pPr>
              <w:rPr>
                <w:rFonts w:ascii="Arial" w:hAnsi="Arial" w:cs="Arial"/>
                <w:sz w:val="18"/>
                <w:szCs w:val="18"/>
              </w:rPr>
            </w:pPr>
          </w:p>
          <w:p w14:paraId="6793A873" w14:textId="77777777" w:rsidR="00DF4ECF" w:rsidRDefault="00DF4ECF" w:rsidP="00A84F38">
            <w:pPr>
              <w:rPr>
                <w:rFonts w:ascii="Arial" w:hAnsi="Arial" w:cs="Arial"/>
                <w:sz w:val="18"/>
                <w:szCs w:val="18"/>
              </w:rPr>
            </w:pPr>
          </w:p>
          <w:p w14:paraId="26B244E1" w14:textId="77777777" w:rsidR="00DF4ECF" w:rsidRDefault="00DF4ECF" w:rsidP="00A84F38">
            <w:pPr>
              <w:rPr>
                <w:rFonts w:ascii="Arial" w:hAnsi="Arial" w:cs="Arial"/>
                <w:sz w:val="18"/>
                <w:szCs w:val="18"/>
              </w:rPr>
            </w:pPr>
          </w:p>
          <w:p w14:paraId="2009444E" w14:textId="77777777" w:rsidR="00DF4ECF" w:rsidRDefault="00DF4ECF" w:rsidP="00A84F38">
            <w:pPr>
              <w:rPr>
                <w:rFonts w:ascii="Arial" w:hAnsi="Arial" w:cs="Arial"/>
                <w:sz w:val="18"/>
                <w:szCs w:val="18"/>
              </w:rPr>
            </w:pPr>
          </w:p>
          <w:p w14:paraId="1E8E32A3" w14:textId="77777777" w:rsidR="00DF4ECF" w:rsidRDefault="00DF4ECF" w:rsidP="00A84F38">
            <w:pPr>
              <w:rPr>
                <w:rFonts w:ascii="Arial" w:hAnsi="Arial" w:cs="Arial"/>
                <w:sz w:val="18"/>
                <w:szCs w:val="18"/>
              </w:rPr>
            </w:pPr>
          </w:p>
          <w:p w14:paraId="503969EF" w14:textId="77777777" w:rsidR="00DF4ECF" w:rsidRDefault="00DF4ECF" w:rsidP="00A84F38">
            <w:pPr>
              <w:rPr>
                <w:rFonts w:ascii="Arial" w:hAnsi="Arial" w:cs="Arial"/>
                <w:sz w:val="18"/>
                <w:szCs w:val="18"/>
              </w:rPr>
            </w:pPr>
          </w:p>
          <w:p w14:paraId="64D79D9C" w14:textId="77777777" w:rsidR="00DF4ECF" w:rsidRDefault="00DF4ECF" w:rsidP="00A84F38">
            <w:pPr>
              <w:rPr>
                <w:rFonts w:ascii="Arial" w:hAnsi="Arial" w:cs="Arial"/>
                <w:sz w:val="18"/>
                <w:szCs w:val="18"/>
              </w:rPr>
            </w:pPr>
            <w:r>
              <w:rPr>
                <w:rFonts w:ascii="Arial" w:hAnsi="Arial" w:cs="Arial"/>
                <w:sz w:val="18"/>
                <w:szCs w:val="18"/>
              </w:rPr>
              <w:t>N</w:t>
            </w:r>
          </w:p>
          <w:p w14:paraId="5923F2B9" w14:textId="77777777" w:rsidR="00DF4ECF" w:rsidRDefault="00DF4ECF" w:rsidP="00A84F38">
            <w:pPr>
              <w:rPr>
                <w:rFonts w:ascii="Arial" w:hAnsi="Arial" w:cs="Arial"/>
                <w:sz w:val="18"/>
                <w:szCs w:val="18"/>
              </w:rPr>
            </w:pPr>
          </w:p>
          <w:p w14:paraId="53238DD4" w14:textId="77777777" w:rsidR="00DF4ECF" w:rsidRDefault="00DF4ECF" w:rsidP="00A84F38">
            <w:pPr>
              <w:rPr>
                <w:rFonts w:ascii="Arial" w:hAnsi="Arial" w:cs="Arial"/>
                <w:sz w:val="18"/>
                <w:szCs w:val="18"/>
              </w:rPr>
            </w:pPr>
          </w:p>
          <w:p w14:paraId="1604EA11" w14:textId="77777777" w:rsidR="00DF4ECF" w:rsidRDefault="00DF4ECF" w:rsidP="00A84F38">
            <w:pPr>
              <w:rPr>
                <w:rFonts w:ascii="Arial" w:hAnsi="Arial" w:cs="Arial"/>
                <w:sz w:val="18"/>
                <w:szCs w:val="18"/>
              </w:rPr>
            </w:pPr>
          </w:p>
          <w:p w14:paraId="55943ECE" w14:textId="77777777" w:rsidR="00DF4ECF" w:rsidRDefault="00DF4ECF" w:rsidP="00A84F38">
            <w:pPr>
              <w:rPr>
                <w:rFonts w:ascii="Arial" w:hAnsi="Arial" w:cs="Arial"/>
                <w:sz w:val="18"/>
                <w:szCs w:val="18"/>
              </w:rPr>
            </w:pPr>
          </w:p>
          <w:p w14:paraId="333A3A41" w14:textId="77777777" w:rsidR="00DF4ECF" w:rsidRDefault="00DF4ECF" w:rsidP="00A84F38">
            <w:pPr>
              <w:rPr>
                <w:rFonts w:ascii="Arial" w:hAnsi="Arial" w:cs="Arial"/>
                <w:sz w:val="18"/>
                <w:szCs w:val="18"/>
              </w:rPr>
            </w:pPr>
          </w:p>
          <w:p w14:paraId="5BD9AC26" w14:textId="77777777" w:rsidR="00DF4ECF" w:rsidRDefault="00DF4ECF" w:rsidP="00A84F38">
            <w:pPr>
              <w:rPr>
                <w:rFonts w:ascii="Arial" w:hAnsi="Arial" w:cs="Arial"/>
                <w:sz w:val="18"/>
                <w:szCs w:val="18"/>
              </w:rPr>
            </w:pPr>
          </w:p>
          <w:p w14:paraId="48AE1428" w14:textId="77777777" w:rsidR="00DF4ECF" w:rsidRDefault="00DF4ECF" w:rsidP="00A84F38">
            <w:pPr>
              <w:rPr>
                <w:rFonts w:ascii="Arial" w:hAnsi="Arial" w:cs="Arial"/>
                <w:sz w:val="18"/>
                <w:szCs w:val="18"/>
              </w:rPr>
            </w:pPr>
          </w:p>
          <w:p w14:paraId="59482104" w14:textId="77777777" w:rsidR="00DF4ECF" w:rsidRDefault="00DF4ECF" w:rsidP="00A84F38">
            <w:pPr>
              <w:rPr>
                <w:rFonts w:ascii="Arial" w:hAnsi="Arial" w:cs="Arial"/>
                <w:sz w:val="18"/>
                <w:szCs w:val="18"/>
              </w:rPr>
            </w:pPr>
          </w:p>
          <w:p w14:paraId="3F27722A" w14:textId="77777777" w:rsidR="00DF4ECF" w:rsidRDefault="00DF4ECF" w:rsidP="00A84F38">
            <w:pPr>
              <w:rPr>
                <w:rFonts w:ascii="Arial" w:hAnsi="Arial" w:cs="Arial"/>
                <w:sz w:val="18"/>
                <w:szCs w:val="18"/>
              </w:rPr>
            </w:pPr>
          </w:p>
          <w:p w14:paraId="67539BAF" w14:textId="77777777" w:rsidR="00DF4ECF" w:rsidRDefault="00DF4ECF" w:rsidP="00A84F38">
            <w:pPr>
              <w:rPr>
                <w:rFonts w:ascii="Arial" w:hAnsi="Arial" w:cs="Arial"/>
                <w:sz w:val="18"/>
                <w:szCs w:val="18"/>
              </w:rPr>
            </w:pPr>
          </w:p>
          <w:p w14:paraId="0D886E08" w14:textId="77777777" w:rsidR="00DF4ECF" w:rsidRDefault="00DF4ECF" w:rsidP="00A84F38">
            <w:pPr>
              <w:rPr>
                <w:rFonts w:ascii="Arial" w:hAnsi="Arial" w:cs="Arial"/>
                <w:sz w:val="18"/>
                <w:szCs w:val="18"/>
              </w:rPr>
            </w:pPr>
            <w:r>
              <w:rPr>
                <w:rFonts w:ascii="Arial" w:hAnsi="Arial" w:cs="Arial"/>
                <w:sz w:val="18"/>
                <w:szCs w:val="18"/>
              </w:rPr>
              <w:t>Y</w:t>
            </w:r>
          </w:p>
          <w:p w14:paraId="6A4A3127" w14:textId="77777777" w:rsidR="00DF4ECF" w:rsidRDefault="00DF4ECF" w:rsidP="00A84F38">
            <w:pPr>
              <w:rPr>
                <w:rFonts w:ascii="Arial" w:hAnsi="Arial" w:cs="Arial"/>
                <w:sz w:val="18"/>
                <w:szCs w:val="18"/>
              </w:rPr>
            </w:pPr>
          </w:p>
          <w:p w14:paraId="3B4C871A" w14:textId="77777777" w:rsidR="00DF4ECF" w:rsidRDefault="00DF4ECF" w:rsidP="00A84F38">
            <w:pPr>
              <w:rPr>
                <w:rFonts w:ascii="Arial" w:hAnsi="Arial" w:cs="Arial"/>
                <w:sz w:val="18"/>
                <w:szCs w:val="18"/>
              </w:rPr>
            </w:pPr>
          </w:p>
          <w:p w14:paraId="01E7B36F" w14:textId="77777777" w:rsidR="00DF4ECF" w:rsidRDefault="00DF4ECF" w:rsidP="00A84F38">
            <w:pPr>
              <w:rPr>
                <w:rFonts w:ascii="Arial" w:hAnsi="Arial" w:cs="Arial"/>
                <w:sz w:val="18"/>
                <w:szCs w:val="18"/>
              </w:rPr>
            </w:pPr>
          </w:p>
          <w:p w14:paraId="30DB6BA3" w14:textId="77777777" w:rsidR="00DF4ECF" w:rsidRDefault="00DF4ECF" w:rsidP="00A84F38">
            <w:pPr>
              <w:rPr>
                <w:rFonts w:ascii="Arial" w:hAnsi="Arial" w:cs="Arial"/>
                <w:sz w:val="18"/>
                <w:szCs w:val="18"/>
              </w:rPr>
            </w:pPr>
          </w:p>
          <w:p w14:paraId="6CBD1C8A" w14:textId="77777777" w:rsidR="00DF4ECF" w:rsidRDefault="00DF4ECF" w:rsidP="00A84F38">
            <w:pPr>
              <w:rPr>
                <w:rFonts w:ascii="Arial" w:hAnsi="Arial" w:cs="Arial"/>
                <w:sz w:val="18"/>
                <w:szCs w:val="18"/>
              </w:rPr>
            </w:pPr>
          </w:p>
          <w:p w14:paraId="20952163" w14:textId="77777777" w:rsidR="00DF4ECF" w:rsidRDefault="00DF4ECF" w:rsidP="00A84F38">
            <w:pPr>
              <w:rPr>
                <w:rFonts w:ascii="Arial" w:hAnsi="Arial" w:cs="Arial"/>
                <w:sz w:val="18"/>
                <w:szCs w:val="18"/>
              </w:rPr>
            </w:pPr>
          </w:p>
          <w:p w14:paraId="142E94FB" w14:textId="77777777" w:rsidR="00DF4ECF" w:rsidRDefault="00DF4ECF" w:rsidP="00A84F38">
            <w:pPr>
              <w:rPr>
                <w:rFonts w:ascii="Arial" w:hAnsi="Arial" w:cs="Arial"/>
                <w:sz w:val="18"/>
                <w:szCs w:val="18"/>
              </w:rPr>
            </w:pPr>
          </w:p>
          <w:p w14:paraId="5A162CA3" w14:textId="77777777" w:rsidR="00DF4ECF" w:rsidRDefault="00DF4ECF" w:rsidP="00A84F38">
            <w:pPr>
              <w:rPr>
                <w:rFonts w:ascii="Arial" w:hAnsi="Arial" w:cs="Arial"/>
                <w:sz w:val="18"/>
                <w:szCs w:val="18"/>
              </w:rPr>
            </w:pPr>
          </w:p>
          <w:p w14:paraId="1FBB3FAF" w14:textId="77777777" w:rsidR="00DF4ECF" w:rsidRDefault="00DF4ECF" w:rsidP="00A84F38">
            <w:pPr>
              <w:rPr>
                <w:rFonts w:ascii="Arial" w:hAnsi="Arial" w:cs="Arial"/>
                <w:sz w:val="18"/>
                <w:szCs w:val="18"/>
              </w:rPr>
            </w:pPr>
          </w:p>
          <w:p w14:paraId="6D86E793" w14:textId="77777777" w:rsidR="00DF4ECF" w:rsidRDefault="00DF4ECF" w:rsidP="00A84F38">
            <w:pPr>
              <w:rPr>
                <w:rFonts w:ascii="Arial" w:hAnsi="Arial" w:cs="Arial"/>
                <w:sz w:val="18"/>
                <w:szCs w:val="18"/>
              </w:rPr>
            </w:pPr>
          </w:p>
          <w:p w14:paraId="6B6EEBC9" w14:textId="77777777" w:rsidR="00DF4ECF" w:rsidRDefault="00DF4ECF" w:rsidP="00A84F38">
            <w:pPr>
              <w:rPr>
                <w:rFonts w:ascii="Arial" w:hAnsi="Arial" w:cs="Arial"/>
                <w:sz w:val="18"/>
                <w:szCs w:val="18"/>
              </w:rPr>
            </w:pPr>
          </w:p>
          <w:p w14:paraId="2DFCC030" w14:textId="77777777" w:rsidR="00DF4ECF" w:rsidRDefault="00DF4ECF" w:rsidP="00A84F38">
            <w:pPr>
              <w:rPr>
                <w:rFonts w:ascii="Arial" w:hAnsi="Arial" w:cs="Arial"/>
                <w:sz w:val="18"/>
                <w:szCs w:val="18"/>
              </w:rPr>
            </w:pPr>
          </w:p>
          <w:p w14:paraId="13992FA3" w14:textId="5465B433" w:rsidR="00DF4ECF" w:rsidRPr="00DF4ECF" w:rsidRDefault="00DF4ECF" w:rsidP="00A84F38">
            <w:pPr>
              <w:rPr>
                <w:rFonts w:ascii="Arial" w:hAnsi="Arial" w:cs="Arial"/>
                <w:color w:val="FF0000"/>
                <w:sz w:val="18"/>
                <w:szCs w:val="18"/>
              </w:rPr>
            </w:pPr>
            <w:r>
              <w:rPr>
                <w:rFonts w:ascii="Arial" w:hAnsi="Arial" w:cs="Arial"/>
                <w:sz w:val="18"/>
                <w:szCs w:val="18"/>
              </w:rPr>
              <w:t>N</w:t>
            </w:r>
          </w:p>
        </w:tc>
        <w:tc>
          <w:tcPr>
            <w:tcW w:w="3684" w:type="dxa"/>
            <w:shd w:val="clear" w:color="auto" w:fill="FFFFFF" w:themeFill="background1"/>
          </w:tcPr>
          <w:p w14:paraId="76C5376F" w14:textId="77777777" w:rsidR="00FD775E" w:rsidRPr="00990CF8" w:rsidRDefault="00FD775E" w:rsidP="00A84F38">
            <w:pPr>
              <w:rPr>
                <w:rFonts w:ascii="Arial" w:hAnsi="Arial" w:cs="Arial"/>
                <w:i/>
                <w:color w:val="FF0000"/>
                <w:sz w:val="20"/>
                <w:szCs w:val="20"/>
              </w:rPr>
            </w:pPr>
          </w:p>
          <w:p w14:paraId="6E88130F" w14:textId="2E567D50" w:rsidR="00FD775E" w:rsidRPr="00C45AE5" w:rsidRDefault="00C45AE5" w:rsidP="00A84F38">
            <w:pPr>
              <w:rPr>
                <w:rFonts w:ascii="Arial" w:hAnsi="Arial" w:cs="Arial"/>
                <w:sz w:val="18"/>
                <w:szCs w:val="18"/>
              </w:rPr>
            </w:pPr>
            <w:r w:rsidRPr="00C45AE5">
              <w:rPr>
                <w:rFonts w:ascii="Arial" w:hAnsi="Arial" w:cs="Arial"/>
                <w:sz w:val="18"/>
                <w:szCs w:val="18"/>
              </w:rPr>
              <w:t xml:space="preserve">Increased </w:t>
            </w:r>
            <w:r>
              <w:rPr>
                <w:rFonts w:ascii="Arial" w:hAnsi="Arial" w:cs="Arial"/>
                <w:sz w:val="18"/>
                <w:szCs w:val="18"/>
              </w:rPr>
              <w:t xml:space="preserve">opportunities for the pupil voice to be considered and used to contribute to school improvement. The implementation of Pupil Council / Pupil Parliament. / Pupil </w:t>
            </w:r>
            <w:proofErr w:type="spellStart"/>
            <w:r>
              <w:rPr>
                <w:rFonts w:ascii="Arial" w:hAnsi="Arial" w:cs="Arial"/>
                <w:sz w:val="18"/>
                <w:szCs w:val="18"/>
              </w:rPr>
              <w:t>Walkrounds</w:t>
            </w:r>
            <w:proofErr w:type="spellEnd"/>
            <w:r>
              <w:rPr>
                <w:rFonts w:ascii="Arial" w:hAnsi="Arial" w:cs="Arial"/>
                <w:sz w:val="18"/>
                <w:szCs w:val="18"/>
              </w:rPr>
              <w:t xml:space="preserve"> / Pupil Improvement Plan / Increased pupil focus groups / Pupil involvement in SIP working groups. </w:t>
            </w:r>
          </w:p>
          <w:p w14:paraId="7550095A" w14:textId="77777777" w:rsidR="00A84F38" w:rsidRDefault="00A84F38" w:rsidP="00A84F38">
            <w:pPr>
              <w:rPr>
                <w:rFonts w:ascii="Arial" w:hAnsi="Arial" w:cs="Arial"/>
                <w:i/>
                <w:color w:val="FF0000"/>
                <w:sz w:val="20"/>
                <w:szCs w:val="20"/>
              </w:rPr>
            </w:pPr>
          </w:p>
          <w:p w14:paraId="1A83B8E9" w14:textId="77777777" w:rsidR="00A84F38" w:rsidRDefault="00A84F38" w:rsidP="00A84F38">
            <w:pPr>
              <w:rPr>
                <w:rFonts w:ascii="Arial" w:hAnsi="Arial" w:cs="Arial"/>
                <w:i/>
                <w:color w:val="FF0000"/>
                <w:sz w:val="20"/>
                <w:szCs w:val="20"/>
              </w:rPr>
            </w:pPr>
          </w:p>
          <w:p w14:paraId="4A5975D2" w14:textId="77777777" w:rsidR="00A84F38" w:rsidRDefault="00A84F38" w:rsidP="00A84F38">
            <w:pPr>
              <w:rPr>
                <w:rFonts w:ascii="Arial" w:hAnsi="Arial" w:cs="Arial"/>
                <w:i/>
                <w:color w:val="FF0000"/>
                <w:sz w:val="20"/>
                <w:szCs w:val="20"/>
              </w:rPr>
            </w:pPr>
          </w:p>
          <w:p w14:paraId="4453A09A" w14:textId="77777777" w:rsidR="00A84F38" w:rsidRDefault="00A84F38" w:rsidP="00A84F38">
            <w:pPr>
              <w:rPr>
                <w:rFonts w:ascii="Arial" w:hAnsi="Arial" w:cs="Arial"/>
                <w:i/>
                <w:color w:val="FF0000"/>
                <w:sz w:val="20"/>
                <w:szCs w:val="20"/>
              </w:rPr>
            </w:pPr>
          </w:p>
          <w:p w14:paraId="63B1C860" w14:textId="7CE0E80E" w:rsidR="00A84F38" w:rsidRDefault="00A84F38" w:rsidP="00A84F38">
            <w:pPr>
              <w:rPr>
                <w:rFonts w:ascii="Arial" w:hAnsi="Arial" w:cs="Arial"/>
                <w:sz w:val="18"/>
                <w:szCs w:val="18"/>
              </w:rPr>
            </w:pPr>
            <w:r w:rsidRPr="00A84F38">
              <w:rPr>
                <w:rFonts w:ascii="Arial" w:hAnsi="Arial" w:cs="Arial"/>
                <w:sz w:val="18"/>
                <w:szCs w:val="18"/>
              </w:rPr>
              <w:t xml:space="preserve">Whole staff CPD on the effective use of data to inform class teacher practice. CPD on use of P7 Data / Progress Testing / SNSA data / INSIGHT / T+M data / </w:t>
            </w:r>
            <w:r w:rsidR="00DF4ECF">
              <w:rPr>
                <w:rFonts w:ascii="Arial" w:hAnsi="Arial" w:cs="Arial"/>
                <w:sz w:val="18"/>
                <w:szCs w:val="18"/>
              </w:rPr>
              <w:t xml:space="preserve">PRAG data / </w:t>
            </w:r>
            <w:r w:rsidRPr="00A84F38">
              <w:rPr>
                <w:rFonts w:ascii="Arial" w:hAnsi="Arial" w:cs="Arial"/>
                <w:sz w:val="18"/>
                <w:szCs w:val="18"/>
              </w:rPr>
              <w:t>Prelim Analysis / Results Machine data.</w:t>
            </w:r>
            <w:r w:rsidR="00D47CD4">
              <w:rPr>
                <w:rFonts w:ascii="Arial" w:hAnsi="Arial" w:cs="Arial"/>
                <w:sz w:val="18"/>
                <w:szCs w:val="18"/>
              </w:rPr>
              <w:t xml:space="preserve"> Each </w:t>
            </w:r>
            <w:proofErr w:type="spellStart"/>
            <w:r w:rsidR="00D47CD4">
              <w:rPr>
                <w:rFonts w:ascii="Arial" w:hAnsi="Arial" w:cs="Arial"/>
                <w:sz w:val="18"/>
                <w:szCs w:val="18"/>
              </w:rPr>
              <w:t>facultyto</w:t>
            </w:r>
            <w:proofErr w:type="spellEnd"/>
            <w:r w:rsidR="00D47CD4">
              <w:rPr>
                <w:rFonts w:ascii="Arial" w:hAnsi="Arial" w:cs="Arial"/>
                <w:sz w:val="18"/>
                <w:szCs w:val="18"/>
              </w:rPr>
              <w:t xml:space="preserve"> choose two data sets which are most pertinent subjects and focus on mastery in these areas.</w:t>
            </w:r>
          </w:p>
          <w:p w14:paraId="3660F80C" w14:textId="77777777" w:rsidR="00A84F38" w:rsidRDefault="00A84F38" w:rsidP="00A84F38">
            <w:pPr>
              <w:rPr>
                <w:rFonts w:ascii="Arial" w:hAnsi="Arial" w:cs="Arial"/>
                <w:sz w:val="18"/>
                <w:szCs w:val="18"/>
              </w:rPr>
            </w:pPr>
          </w:p>
          <w:p w14:paraId="4118B0C9" w14:textId="77777777" w:rsidR="00A84F38" w:rsidRDefault="00A84F38" w:rsidP="00A84F38">
            <w:pPr>
              <w:rPr>
                <w:rFonts w:ascii="Arial" w:hAnsi="Arial" w:cs="Arial"/>
                <w:sz w:val="18"/>
                <w:szCs w:val="18"/>
              </w:rPr>
            </w:pPr>
          </w:p>
          <w:p w14:paraId="6B42F359" w14:textId="77777777" w:rsidR="00A84F38" w:rsidRDefault="00A84F38" w:rsidP="00A84F38">
            <w:pPr>
              <w:rPr>
                <w:rFonts w:ascii="Arial" w:hAnsi="Arial" w:cs="Arial"/>
                <w:sz w:val="18"/>
                <w:szCs w:val="18"/>
              </w:rPr>
            </w:pPr>
          </w:p>
          <w:p w14:paraId="43A7A0C0" w14:textId="77777777" w:rsidR="00A84F38" w:rsidRDefault="00A84F38" w:rsidP="00A84F38">
            <w:pPr>
              <w:rPr>
                <w:rFonts w:ascii="Arial" w:hAnsi="Arial" w:cs="Arial"/>
                <w:sz w:val="18"/>
                <w:szCs w:val="18"/>
              </w:rPr>
            </w:pPr>
          </w:p>
          <w:p w14:paraId="5B336C74" w14:textId="77777777" w:rsidR="00D47CD4" w:rsidRDefault="00D47CD4" w:rsidP="00A84F38">
            <w:pPr>
              <w:rPr>
                <w:rFonts w:ascii="Arial" w:hAnsi="Arial" w:cs="Arial"/>
                <w:sz w:val="18"/>
                <w:szCs w:val="18"/>
              </w:rPr>
            </w:pPr>
          </w:p>
          <w:p w14:paraId="5AB95A20" w14:textId="77777777" w:rsidR="00A84F38" w:rsidRDefault="00A84F38" w:rsidP="00A84F38">
            <w:pPr>
              <w:rPr>
                <w:rFonts w:ascii="Arial" w:hAnsi="Arial" w:cs="Arial"/>
                <w:sz w:val="18"/>
                <w:szCs w:val="18"/>
              </w:rPr>
            </w:pPr>
            <w:r>
              <w:rPr>
                <w:rFonts w:ascii="Arial" w:hAnsi="Arial" w:cs="Arial"/>
                <w:sz w:val="18"/>
                <w:szCs w:val="18"/>
              </w:rPr>
              <w:t>Investigate the possibility of setting up cross school moderation activities between schools in NAC</w:t>
            </w:r>
            <w:r w:rsidR="00E76BCE">
              <w:rPr>
                <w:rFonts w:ascii="Arial" w:hAnsi="Arial" w:cs="Arial"/>
                <w:sz w:val="18"/>
                <w:szCs w:val="18"/>
              </w:rPr>
              <w:t xml:space="preserve"> / Three Towns.</w:t>
            </w:r>
          </w:p>
          <w:p w14:paraId="13C36FAB" w14:textId="77777777" w:rsidR="00E76BCE" w:rsidRDefault="00E76BCE" w:rsidP="00A84F38">
            <w:pPr>
              <w:rPr>
                <w:rFonts w:ascii="Arial" w:hAnsi="Arial" w:cs="Arial"/>
                <w:sz w:val="18"/>
                <w:szCs w:val="18"/>
              </w:rPr>
            </w:pPr>
          </w:p>
          <w:p w14:paraId="4B9FB821" w14:textId="77777777" w:rsidR="00E76BCE" w:rsidRDefault="00E76BCE" w:rsidP="00A84F38">
            <w:pPr>
              <w:rPr>
                <w:rFonts w:ascii="Arial" w:hAnsi="Arial" w:cs="Arial"/>
                <w:sz w:val="18"/>
                <w:szCs w:val="18"/>
              </w:rPr>
            </w:pPr>
          </w:p>
          <w:p w14:paraId="4967AEFE" w14:textId="77777777" w:rsidR="00E76BCE" w:rsidRDefault="00E76BCE" w:rsidP="00A84F38">
            <w:pPr>
              <w:rPr>
                <w:rFonts w:ascii="Arial" w:hAnsi="Arial" w:cs="Arial"/>
                <w:sz w:val="18"/>
                <w:szCs w:val="18"/>
              </w:rPr>
            </w:pPr>
          </w:p>
          <w:p w14:paraId="29B11A6B" w14:textId="77777777" w:rsidR="00E76BCE" w:rsidRDefault="00E76BCE" w:rsidP="00A84F38">
            <w:pPr>
              <w:rPr>
                <w:rFonts w:ascii="Arial" w:hAnsi="Arial" w:cs="Arial"/>
                <w:sz w:val="18"/>
                <w:szCs w:val="18"/>
              </w:rPr>
            </w:pPr>
          </w:p>
          <w:p w14:paraId="0A4F540A" w14:textId="77777777" w:rsidR="00E76BCE" w:rsidRDefault="00E76BCE" w:rsidP="00A84F38">
            <w:pPr>
              <w:rPr>
                <w:rFonts w:ascii="Arial" w:hAnsi="Arial" w:cs="Arial"/>
                <w:sz w:val="18"/>
                <w:szCs w:val="18"/>
              </w:rPr>
            </w:pPr>
          </w:p>
          <w:p w14:paraId="2057BCF5" w14:textId="77777777" w:rsidR="00E76BCE" w:rsidRDefault="00E76BCE" w:rsidP="00A84F38">
            <w:pPr>
              <w:rPr>
                <w:rFonts w:ascii="Arial" w:hAnsi="Arial" w:cs="Arial"/>
                <w:sz w:val="18"/>
                <w:szCs w:val="18"/>
              </w:rPr>
            </w:pPr>
          </w:p>
          <w:p w14:paraId="6AAE2D88" w14:textId="77777777" w:rsidR="00DF4ECF" w:rsidRDefault="00DF4ECF" w:rsidP="00A84F38">
            <w:pPr>
              <w:rPr>
                <w:rFonts w:ascii="Arial" w:hAnsi="Arial" w:cs="Arial"/>
                <w:sz w:val="18"/>
                <w:szCs w:val="18"/>
              </w:rPr>
            </w:pPr>
          </w:p>
          <w:p w14:paraId="3E2429D1" w14:textId="77777777" w:rsidR="00E76BCE" w:rsidRDefault="00E76BCE" w:rsidP="00A84F38">
            <w:pPr>
              <w:rPr>
                <w:rFonts w:ascii="Arial" w:hAnsi="Arial" w:cs="Arial"/>
                <w:sz w:val="18"/>
                <w:szCs w:val="18"/>
              </w:rPr>
            </w:pPr>
            <w:r>
              <w:rPr>
                <w:rFonts w:ascii="Arial" w:hAnsi="Arial" w:cs="Arial"/>
                <w:sz w:val="18"/>
                <w:szCs w:val="18"/>
              </w:rPr>
              <w:t>4 faculties visited for full day collaboration on aspects of departmental improvement.</w:t>
            </w:r>
          </w:p>
          <w:p w14:paraId="77C49D88" w14:textId="77777777" w:rsidR="00E76BCE" w:rsidRDefault="00E76BCE" w:rsidP="00A84F38">
            <w:pPr>
              <w:rPr>
                <w:rFonts w:ascii="Arial" w:hAnsi="Arial" w:cs="Arial"/>
                <w:sz w:val="18"/>
                <w:szCs w:val="18"/>
              </w:rPr>
            </w:pPr>
            <w:r>
              <w:rPr>
                <w:rFonts w:ascii="Arial" w:hAnsi="Arial" w:cs="Arial"/>
                <w:sz w:val="18"/>
                <w:szCs w:val="18"/>
              </w:rPr>
              <w:t>Focus on Curriculum / Learning, teaching and assessment / Self-evaluation and Pupil Voice.</w:t>
            </w:r>
          </w:p>
          <w:p w14:paraId="4CDC7134" w14:textId="77777777" w:rsidR="00C45AE5" w:rsidRDefault="00C45AE5" w:rsidP="00A84F38">
            <w:pPr>
              <w:rPr>
                <w:rFonts w:ascii="Arial" w:hAnsi="Arial" w:cs="Arial"/>
                <w:sz w:val="18"/>
                <w:szCs w:val="18"/>
              </w:rPr>
            </w:pPr>
          </w:p>
          <w:p w14:paraId="3FEFA90A" w14:textId="77777777" w:rsidR="00C45AE5" w:rsidRDefault="00C45AE5" w:rsidP="00A84F38">
            <w:pPr>
              <w:rPr>
                <w:rFonts w:ascii="Arial" w:hAnsi="Arial" w:cs="Arial"/>
                <w:sz w:val="18"/>
                <w:szCs w:val="18"/>
              </w:rPr>
            </w:pPr>
          </w:p>
          <w:p w14:paraId="6834B39B" w14:textId="77777777" w:rsidR="00C45AE5" w:rsidRDefault="00C45AE5" w:rsidP="00A84F38">
            <w:pPr>
              <w:rPr>
                <w:rFonts w:ascii="Arial" w:hAnsi="Arial" w:cs="Arial"/>
                <w:sz w:val="18"/>
                <w:szCs w:val="18"/>
              </w:rPr>
            </w:pPr>
          </w:p>
          <w:p w14:paraId="48DB2C62" w14:textId="77777777" w:rsidR="00C45AE5" w:rsidRDefault="00C45AE5" w:rsidP="00A84F38">
            <w:pPr>
              <w:rPr>
                <w:rFonts w:ascii="Arial" w:hAnsi="Arial" w:cs="Arial"/>
                <w:sz w:val="18"/>
                <w:szCs w:val="18"/>
              </w:rPr>
            </w:pPr>
          </w:p>
          <w:p w14:paraId="1B4274BC" w14:textId="77777777" w:rsidR="00C45AE5" w:rsidRDefault="00C45AE5" w:rsidP="00A84F38">
            <w:pPr>
              <w:rPr>
                <w:rFonts w:ascii="Arial" w:hAnsi="Arial" w:cs="Arial"/>
                <w:sz w:val="18"/>
                <w:szCs w:val="18"/>
              </w:rPr>
            </w:pPr>
          </w:p>
          <w:p w14:paraId="5F850E90" w14:textId="77777777" w:rsidR="00C45AE5" w:rsidRDefault="00C45AE5" w:rsidP="00A84F38">
            <w:pPr>
              <w:rPr>
                <w:rFonts w:ascii="Arial" w:hAnsi="Arial" w:cs="Arial"/>
                <w:sz w:val="18"/>
                <w:szCs w:val="18"/>
              </w:rPr>
            </w:pPr>
          </w:p>
          <w:p w14:paraId="0E8C81FB" w14:textId="01FEA1E3" w:rsidR="00C45AE5" w:rsidRDefault="00DF4ECF" w:rsidP="00A84F38">
            <w:pPr>
              <w:rPr>
                <w:rFonts w:ascii="Arial" w:hAnsi="Arial" w:cs="Arial"/>
                <w:sz w:val="18"/>
                <w:szCs w:val="18"/>
              </w:rPr>
            </w:pPr>
            <w:r>
              <w:rPr>
                <w:rFonts w:ascii="Arial" w:hAnsi="Arial" w:cs="Arial"/>
                <w:sz w:val="18"/>
                <w:szCs w:val="18"/>
              </w:rPr>
              <w:t>All teachers to observe identified pupil/s in two classes throughout the session and complete short questionnaire on equity in the classroom. Data to be evaluated and inform improvements in equitable practice.</w:t>
            </w:r>
          </w:p>
          <w:p w14:paraId="3F634197" w14:textId="77777777" w:rsidR="00C45AE5" w:rsidRDefault="00C45AE5" w:rsidP="00A84F38">
            <w:pPr>
              <w:rPr>
                <w:rFonts w:ascii="Arial" w:hAnsi="Arial" w:cs="Arial"/>
                <w:sz w:val="18"/>
                <w:szCs w:val="18"/>
              </w:rPr>
            </w:pPr>
          </w:p>
          <w:p w14:paraId="5DD81BAA" w14:textId="77777777" w:rsidR="00C45AE5" w:rsidRDefault="00C45AE5" w:rsidP="00A84F38">
            <w:pPr>
              <w:rPr>
                <w:rFonts w:ascii="Arial" w:hAnsi="Arial" w:cs="Arial"/>
                <w:sz w:val="18"/>
                <w:szCs w:val="18"/>
              </w:rPr>
            </w:pPr>
          </w:p>
          <w:p w14:paraId="46AA327B" w14:textId="77777777" w:rsidR="00C45AE5" w:rsidRDefault="00C45AE5" w:rsidP="00A84F38">
            <w:pPr>
              <w:rPr>
                <w:rFonts w:ascii="Arial" w:hAnsi="Arial" w:cs="Arial"/>
                <w:sz w:val="18"/>
                <w:szCs w:val="18"/>
              </w:rPr>
            </w:pPr>
          </w:p>
          <w:p w14:paraId="0A5F7DD7" w14:textId="77777777" w:rsidR="00C45AE5" w:rsidRDefault="00C45AE5" w:rsidP="00A84F38">
            <w:pPr>
              <w:rPr>
                <w:rFonts w:ascii="Arial" w:hAnsi="Arial" w:cs="Arial"/>
                <w:sz w:val="18"/>
                <w:szCs w:val="18"/>
              </w:rPr>
            </w:pPr>
          </w:p>
          <w:p w14:paraId="195861C0" w14:textId="77777777" w:rsidR="00DF4ECF" w:rsidRDefault="00DF4ECF" w:rsidP="00A84F38">
            <w:pPr>
              <w:rPr>
                <w:rFonts w:ascii="Arial" w:hAnsi="Arial" w:cs="Arial"/>
                <w:sz w:val="18"/>
                <w:szCs w:val="18"/>
              </w:rPr>
            </w:pPr>
          </w:p>
          <w:p w14:paraId="6EAAD398" w14:textId="77777777" w:rsidR="00DF4ECF" w:rsidRDefault="00DF4ECF" w:rsidP="00A84F38">
            <w:pPr>
              <w:rPr>
                <w:rFonts w:ascii="Arial" w:hAnsi="Arial" w:cs="Arial"/>
                <w:sz w:val="18"/>
                <w:szCs w:val="18"/>
              </w:rPr>
            </w:pPr>
          </w:p>
          <w:p w14:paraId="2A846E0C" w14:textId="77777777" w:rsidR="00DF4ECF" w:rsidRDefault="00DF4ECF" w:rsidP="00A84F38">
            <w:pPr>
              <w:rPr>
                <w:rFonts w:ascii="Arial" w:hAnsi="Arial" w:cs="Arial"/>
                <w:sz w:val="18"/>
                <w:szCs w:val="18"/>
              </w:rPr>
            </w:pPr>
          </w:p>
          <w:p w14:paraId="21162C4C" w14:textId="77777777" w:rsidR="00DF4ECF" w:rsidRDefault="00DF4ECF" w:rsidP="00A84F38">
            <w:pPr>
              <w:rPr>
                <w:rFonts w:ascii="Arial" w:hAnsi="Arial" w:cs="Arial"/>
                <w:sz w:val="18"/>
                <w:szCs w:val="18"/>
              </w:rPr>
            </w:pPr>
          </w:p>
          <w:p w14:paraId="06EC9883" w14:textId="4101CD47" w:rsidR="00C45AE5" w:rsidRPr="00A84F38" w:rsidRDefault="00C45AE5" w:rsidP="00A84F38">
            <w:pPr>
              <w:rPr>
                <w:rFonts w:ascii="Arial" w:hAnsi="Arial" w:cs="Arial"/>
                <w:color w:val="FF0000"/>
                <w:sz w:val="18"/>
                <w:szCs w:val="18"/>
              </w:rPr>
            </w:pPr>
            <w:r>
              <w:rPr>
                <w:rFonts w:ascii="Arial" w:hAnsi="Arial" w:cs="Arial"/>
                <w:sz w:val="18"/>
                <w:szCs w:val="18"/>
              </w:rPr>
              <w:t xml:space="preserve">Implement framework for cross department </w:t>
            </w:r>
            <w:r w:rsidR="00DF4ECF">
              <w:rPr>
                <w:rFonts w:ascii="Arial" w:hAnsi="Arial" w:cs="Arial"/>
                <w:sz w:val="18"/>
                <w:szCs w:val="18"/>
              </w:rPr>
              <w:t xml:space="preserve">formal/informal </w:t>
            </w:r>
            <w:r>
              <w:rPr>
                <w:rFonts w:ascii="Arial" w:hAnsi="Arial" w:cs="Arial"/>
                <w:sz w:val="18"/>
                <w:szCs w:val="18"/>
              </w:rPr>
              <w:t>lesson observations based on key area of professional enquiry.</w:t>
            </w:r>
            <w:r w:rsidR="00DF4ECF">
              <w:rPr>
                <w:rFonts w:ascii="Arial" w:hAnsi="Arial" w:cs="Arial"/>
                <w:sz w:val="18"/>
                <w:szCs w:val="18"/>
              </w:rPr>
              <w:t xml:space="preserve"> Teachers working collaboratively in trios delivering improvements in learning experiences for identified classes / groups of pupils.</w:t>
            </w:r>
          </w:p>
        </w:tc>
        <w:tc>
          <w:tcPr>
            <w:tcW w:w="1191" w:type="dxa"/>
            <w:shd w:val="clear" w:color="auto" w:fill="FFFFFF" w:themeFill="background1"/>
          </w:tcPr>
          <w:p w14:paraId="3DA37E61" w14:textId="77777777" w:rsidR="00FD775E" w:rsidRDefault="00FD775E" w:rsidP="00A84F38">
            <w:pPr>
              <w:rPr>
                <w:rFonts w:ascii="Arial" w:hAnsi="Arial" w:cs="Arial"/>
                <w:i/>
                <w:color w:val="FF0000"/>
                <w:sz w:val="20"/>
                <w:szCs w:val="20"/>
              </w:rPr>
            </w:pPr>
          </w:p>
          <w:p w14:paraId="1A0C3DE5" w14:textId="77777777" w:rsidR="00FD775E" w:rsidRPr="00C45AE5" w:rsidRDefault="00C45AE5" w:rsidP="00A84F38">
            <w:pPr>
              <w:rPr>
                <w:rFonts w:ascii="Arial" w:hAnsi="Arial" w:cs="Arial"/>
                <w:sz w:val="18"/>
                <w:szCs w:val="18"/>
              </w:rPr>
            </w:pPr>
            <w:r w:rsidRPr="00C45AE5">
              <w:rPr>
                <w:rFonts w:ascii="Arial" w:hAnsi="Arial" w:cs="Arial"/>
                <w:sz w:val="18"/>
                <w:szCs w:val="18"/>
              </w:rPr>
              <w:t>18/19</w:t>
            </w:r>
          </w:p>
          <w:p w14:paraId="1070D21F" w14:textId="665E503C" w:rsidR="00C45AE5" w:rsidRPr="00C45AE5" w:rsidRDefault="00C45AE5" w:rsidP="00A84F38">
            <w:pPr>
              <w:rPr>
                <w:rFonts w:ascii="Arial" w:hAnsi="Arial" w:cs="Arial"/>
                <w:sz w:val="18"/>
                <w:szCs w:val="18"/>
              </w:rPr>
            </w:pPr>
            <w:r w:rsidRPr="00C45AE5">
              <w:rPr>
                <w:rFonts w:ascii="Arial" w:hAnsi="Arial" w:cs="Arial"/>
                <w:sz w:val="18"/>
                <w:szCs w:val="18"/>
              </w:rPr>
              <w:t>All staff</w:t>
            </w:r>
          </w:p>
          <w:p w14:paraId="62AF37A1" w14:textId="77777777" w:rsidR="00A84F38" w:rsidRDefault="00A84F38" w:rsidP="00A84F38">
            <w:pPr>
              <w:rPr>
                <w:rFonts w:ascii="Arial" w:hAnsi="Arial" w:cs="Arial"/>
                <w:i/>
                <w:color w:val="FF0000"/>
                <w:sz w:val="20"/>
                <w:szCs w:val="20"/>
              </w:rPr>
            </w:pPr>
          </w:p>
          <w:p w14:paraId="76F61997" w14:textId="77777777" w:rsidR="00A84F38" w:rsidRDefault="00A84F38" w:rsidP="00A84F38">
            <w:pPr>
              <w:rPr>
                <w:rFonts w:ascii="Arial" w:hAnsi="Arial" w:cs="Arial"/>
                <w:i/>
                <w:color w:val="FF0000"/>
                <w:sz w:val="20"/>
                <w:szCs w:val="20"/>
              </w:rPr>
            </w:pPr>
          </w:p>
          <w:p w14:paraId="5A40AA98" w14:textId="77777777" w:rsidR="00A84F38" w:rsidRDefault="00A84F38" w:rsidP="00A84F38">
            <w:pPr>
              <w:rPr>
                <w:rFonts w:ascii="Arial" w:hAnsi="Arial" w:cs="Arial"/>
                <w:i/>
                <w:color w:val="FF0000"/>
                <w:sz w:val="20"/>
                <w:szCs w:val="20"/>
              </w:rPr>
            </w:pPr>
          </w:p>
          <w:p w14:paraId="7DDD630E" w14:textId="77777777" w:rsidR="00A84F38" w:rsidRDefault="00A84F38" w:rsidP="00A84F38">
            <w:pPr>
              <w:rPr>
                <w:rFonts w:ascii="Arial" w:hAnsi="Arial" w:cs="Arial"/>
                <w:i/>
                <w:color w:val="FF0000"/>
                <w:sz w:val="20"/>
                <w:szCs w:val="20"/>
              </w:rPr>
            </w:pPr>
          </w:p>
          <w:p w14:paraId="312E081F" w14:textId="77777777" w:rsidR="00A84F38" w:rsidRDefault="00A84F38" w:rsidP="00A84F38">
            <w:pPr>
              <w:rPr>
                <w:rFonts w:ascii="Arial" w:hAnsi="Arial" w:cs="Arial"/>
                <w:i/>
                <w:color w:val="FF0000"/>
                <w:sz w:val="20"/>
                <w:szCs w:val="20"/>
              </w:rPr>
            </w:pPr>
          </w:p>
          <w:p w14:paraId="4DFA66CD" w14:textId="77777777" w:rsidR="00A84F38" w:rsidRDefault="00A84F38" w:rsidP="00A84F38">
            <w:pPr>
              <w:rPr>
                <w:rFonts w:ascii="Arial" w:hAnsi="Arial" w:cs="Arial"/>
                <w:i/>
                <w:color w:val="FF0000"/>
                <w:sz w:val="20"/>
                <w:szCs w:val="20"/>
              </w:rPr>
            </w:pPr>
          </w:p>
          <w:p w14:paraId="1A46A2A3" w14:textId="77777777" w:rsidR="00A84F38" w:rsidRDefault="00A84F38" w:rsidP="00A84F38">
            <w:pPr>
              <w:rPr>
                <w:rFonts w:ascii="Arial" w:hAnsi="Arial" w:cs="Arial"/>
                <w:i/>
                <w:color w:val="FF0000"/>
                <w:sz w:val="20"/>
                <w:szCs w:val="20"/>
              </w:rPr>
            </w:pPr>
          </w:p>
          <w:p w14:paraId="22DA0ABA" w14:textId="77777777" w:rsidR="00A84F38" w:rsidRDefault="00A84F38" w:rsidP="00A84F38">
            <w:pPr>
              <w:rPr>
                <w:rFonts w:ascii="Arial" w:hAnsi="Arial" w:cs="Arial"/>
                <w:i/>
                <w:color w:val="FF0000"/>
                <w:sz w:val="20"/>
                <w:szCs w:val="20"/>
              </w:rPr>
            </w:pPr>
          </w:p>
          <w:p w14:paraId="7DF77472" w14:textId="77777777" w:rsidR="00A84F38" w:rsidRDefault="00A84F38" w:rsidP="00A84F38">
            <w:pPr>
              <w:rPr>
                <w:rFonts w:ascii="Arial" w:hAnsi="Arial" w:cs="Arial"/>
                <w:i/>
                <w:color w:val="FF0000"/>
                <w:sz w:val="20"/>
                <w:szCs w:val="20"/>
              </w:rPr>
            </w:pPr>
          </w:p>
          <w:p w14:paraId="193B392B" w14:textId="77777777" w:rsidR="00A84F38" w:rsidRPr="00A84F38" w:rsidRDefault="00A84F38" w:rsidP="00A84F38">
            <w:pPr>
              <w:rPr>
                <w:rFonts w:ascii="Arial" w:hAnsi="Arial" w:cs="Arial"/>
                <w:sz w:val="18"/>
                <w:szCs w:val="18"/>
              </w:rPr>
            </w:pPr>
            <w:r w:rsidRPr="00A84F38">
              <w:rPr>
                <w:rFonts w:ascii="Arial" w:hAnsi="Arial" w:cs="Arial"/>
                <w:sz w:val="18"/>
                <w:szCs w:val="18"/>
              </w:rPr>
              <w:t>18/19</w:t>
            </w:r>
          </w:p>
          <w:p w14:paraId="67E64686" w14:textId="77777777" w:rsidR="00A84F38" w:rsidRDefault="00A84F38" w:rsidP="00A84F38">
            <w:pPr>
              <w:rPr>
                <w:rFonts w:ascii="Arial" w:hAnsi="Arial" w:cs="Arial"/>
                <w:sz w:val="18"/>
                <w:szCs w:val="18"/>
              </w:rPr>
            </w:pPr>
            <w:r w:rsidRPr="00A84F38">
              <w:rPr>
                <w:rFonts w:ascii="Arial" w:hAnsi="Arial" w:cs="Arial"/>
                <w:sz w:val="18"/>
                <w:szCs w:val="18"/>
              </w:rPr>
              <w:t>SLT</w:t>
            </w:r>
          </w:p>
          <w:p w14:paraId="082C70C1" w14:textId="77777777" w:rsidR="00A84F38" w:rsidRDefault="00A84F38" w:rsidP="00A84F38">
            <w:pPr>
              <w:rPr>
                <w:rFonts w:ascii="Arial" w:hAnsi="Arial" w:cs="Arial"/>
                <w:sz w:val="18"/>
                <w:szCs w:val="18"/>
              </w:rPr>
            </w:pPr>
          </w:p>
          <w:p w14:paraId="2BEE4912" w14:textId="77777777" w:rsidR="00A84F38" w:rsidRDefault="00A84F38" w:rsidP="00A84F38">
            <w:pPr>
              <w:rPr>
                <w:rFonts w:ascii="Arial" w:hAnsi="Arial" w:cs="Arial"/>
                <w:sz w:val="18"/>
                <w:szCs w:val="18"/>
              </w:rPr>
            </w:pPr>
          </w:p>
          <w:p w14:paraId="6F7610C7" w14:textId="77777777" w:rsidR="00A84F38" w:rsidRDefault="00A84F38" w:rsidP="00A84F38">
            <w:pPr>
              <w:rPr>
                <w:rFonts w:ascii="Arial" w:hAnsi="Arial" w:cs="Arial"/>
                <w:sz w:val="18"/>
                <w:szCs w:val="18"/>
              </w:rPr>
            </w:pPr>
          </w:p>
          <w:p w14:paraId="1F6E88F2" w14:textId="77777777" w:rsidR="00A84F38" w:rsidRDefault="00A84F38" w:rsidP="00A84F38">
            <w:pPr>
              <w:rPr>
                <w:rFonts w:ascii="Arial" w:hAnsi="Arial" w:cs="Arial"/>
                <w:sz w:val="18"/>
                <w:szCs w:val="18"/>
              </w:rPr>
            </w:pPr>
          </w:p>
          <w:p w14:paraId="6E88800E" w14:textId="77777777" w:rsidR="00A84F38" w:rsidRDefault="00A84F38" w:rsidP="00A84F38">
            <w:pPr>
              <w:rPr>
                <w:rFonts w:ascii="Arial" w:hAnsi="Arial" w:cs="Arial"/>
                <w:sz w:val="18"/>
                <w:szCs w:val="18"/>
              </w:rPr>
            </w:pPr>
          </w:p>
          <w:p w14:paraId="05A5989E" w14:textId="77777777" w:rsidR="00A84F38" w:rsidRDefault="00A84F38" w:rsidP="00A84F38">
            <w:pPr>
              <w:rPr>
                <w:rFonts w:ascii="Arial" w:hAnsi="Arial" w:cs="Arial"/>
                <w:sz w:val="18"/>
                <w:szCs w:val="18"/>
              </w:rPr>
            </w:pPr>
          </w:p>
          <w:p w14:paraId="3CDC9EDE" w14:textId="77777777" w:rsidR="00A84F38" w:rsidRDefault="00A84F38" w:rsidP="00A84F38">
            <w:pPr>
              <w:rPr>
                <w:rFonts w:ascii="Arial" w:hAnsi="Arial" w:cs="Arial"/>
                <w:sz w:val="18"/>
                <w:szCs w:val="18"/>
              </w:rPr>
            </w:pPr>
          </w:p>
          <w:p w14:paraId="61070C00" w14:textId="77777777" w:rsidR="00A84F38" w:rsidRDefault="00A84F38" w:rsidP="00A84F38">
            <w:pPr>
              <w:rPr>
                <w:rFonts w:ascii="Arial" w:hAnsi="Arial" w:cs="Arial"/>
                <w:sz w:val="18"/>
                <w:szCs w:val="18"/>
              </w:rPr>
            </w:pPr>
          </w:p>
          <w:p w14:paraId="6A36CFC2" w14:textId="77777777" w:rsidR="00DF4ECF" w:rsidRDefault="00DF4ECF" w:rsidP="00A84F38">
            <w:pPr>
              <w:rPr>
                <w:rFonts w:ascii="Arial" w:hAnsi="Arial" w:cs="Arial"/>
                <w:sz w:val="18"/>
                <w:szCs w:val="18"/>
              </w:rPr>
            </w:pPr>
          </w:p>
          <w:p w14:paraId="66644845" w14:textId="77777777" w:rsidR="00A84F38" w:rsidRDefault="00A84F38" w:rsidP="00A84F38">
            <w:pPr>
              <w:rPr>
                <w:rFonts w:ascii="Arial" w:hAnsi="Arial" w:cs="Arial"/>
                <w:sz w:val="18"/>
                <w:szCs w:val="18"/>
              </w:rPr>
            </w:pPr>
          </w:p>
          <w:p w14:paraId="30356AF7" w14:textId="77777777" w:rsidR="00A84F38" w:rsidRDefault="00A84F38" w:rsidP="00A84F38">
            <w:pPr>
              <w:rPr>
                <w:rFonts w:ascii="Arial" w:hAnsi="Arial" w:cs="Arial"/>
                <w:sz w:val="18"/>
                <w:szCs w:val="18"/>
              </w:rPr>
            </w:pPr>
            <w:r>
              <w:rPr>
                <w:rFonts w:ascii="Arial" w:hAnsi="Arial" w:cs="Arial"/>
                <w:sz w:val="18"/>
                <w:szCs w:val="18"/>
              </w:rPr>
              <w:t>18/19</w:t>
            </w:r>
          </w:p>
          <w:p w14:paraId="3C461EF7" w14:textId="77777777" w:rsidR="00A84F38" w:rsidRDefault="00A84F38" w:rsidP="00A84F38">
            <w:pPr>
              <w:rPr>
                <w:rFonts w:ascii="Arial" w:hAnsi="Arial" w:cs="Arial"/>
                <w:sz w:val="18"/>
                <w:szCs w:val="18"/>
              </w:rPr>
            </w:pPr>
            <w:proofErr w:type="spellStart"/>
            <w:r>
              <w:rPr>
                <w:rFonts w:ascii="Arial" w:hAnsi="Arial" w:cs="Arial"/>
                <w:sz w:val="18"/>
                <w:szCs w:val="18"/>
              </w:rPr>
              <w:t>C.Johnston</w:t>
            </w:r>
            <w:proofErr w:type="spellEnd"/>
          </w:p>
          <w:p w14:paraId="691EAF56" w14:textId="77777777" w:rsidR="00E76BCE" w:rsidRDefault="00E76BCE" w:rsidP="00A84F38">
            <w:pPr>
              <w:rPr>
                <w:rFonts w:ascii="Arial" w:hAnsi="Arial" w:cs="Arial"/>
                <w:sz w:val="18"/>
                <w:szCs w:val="18"/>
              </w:rPr>
            </w:pPr>
          </w:p>
          <w:p w14:paraId="59396CA1" w14:textId="77777777" w:rsidR="00E76BCE" w:rsidRDefault="00E76BCE" w:rsidP="00A84F38">
            <w:pPr>
              <w:rPr>
                <w:rFonts w:ascii="Arial" w:hAnsi="Arial" w:cs="Arial"/>
                <w:sz w:val="18"/>
                <w:szCs w:val="18"/>
              </w:rPr>
            </w:pPr>
          </w:p>
          <w:p w14:paraId="0B093608" w14:textId="77777777" w:rsidR="00E76BCE" w:rsidRDefault="00E76BCE" w:rsidP="00A84F38">
            <w:pPr>
              <w:rPr>
                <w:rFonts w:ascii="Arial" w:hAnsi="Arial" w:cs="Arial"/>
                <w:sz w:val="18"/>
                <w:szCs w:val="18"/>
              </w:rPr>
            </w:pPr>
          </w:p>
          <w:p w14:paraId="7B6A86B4" w14:textId="77777777" w:rsidR="00E76BCE" w:rsidRDefault="00E76BCE" w:rsidP="00A84F38">
            <w:pPr>
              <w:rPr>
                <w:rFonts w:ascii="Arial" w:hAnsi="Arial" w:cs="Arial"/>
                <w:sz w:val="18"/>
                <w:szCs w:val="18"/>
              </w:rPr>
            </w:pPr>
          </w:p>
          <w:p w14:paraId="40BE9144" w14:textId="77777777" w:rsidR="00E76BCE" w:rsidRDefault="00E76BCE" w:rsidP="00A84F38">
            <w:pPr>
              <w:rPr>
                <w:rFonts w:ascii="Arial" w:hAnsi="Arial" w:cs="Arial"/>
                <w:sz w:val="18"/>
                <w:szCs w:val="18"/>
              </w:rPr>
            </w:pPr>
          </w:p>
          <w:p w14:paraId="69D7AA81" w14:textId="77777777" w:rsidR="00E76BCE" w:rsidRDefault="00E76BCE" w:rsidP="00A84F38">
            <w:pPr>
              <w:rPr>
                <w:rFonts w:ascii="Arial" w:hAnsi="Arial" w:cs="Arial"/>
                <w:sz w:val="18"/>
                <w:szCs w:val="18"/>
              </w:rPr>
            </w:pPr>
          </w:p>
          <w:p w14:paraId="53CD3797" w14:textId="77777777" w:rsidR="00DF4ECF" w:rsidRDefault="00DF4ECF" w:rsidP="00A84F38">
            <w:pPr>
              <w:rPr>
                <w:rFonts w:ascii="Arial" w:hAnsi="Arial" w:cs="Arial"/>
                <w:sz w:val="18"/>
                <w:szCs w:val="18"/>
              </w:rPr>
            </w:pPr>
          </w:p>
          <w:p w14:paraId="11B4F7AC" w14:textId="77777777" w:rsidR="00E76BCE" w:rsidRDefault="00E76BCE" w:rsidP="00A84F38">
            <w:pPr>
              <w:rPr>
                <w:rFonts w:ascii="Arial" w:hAnsi="Arial" w:cs="Arial"/>
                <w:sz w:val="18"/>
                <w:szCs w:val="18"/>
              </w:rPr>
            </w:pPr>
          </w:p>
          <w:p w14:paraId="7C7AE608" w14:textId="77777777" w:rsidR="00E76BCE" w:rsidRDefault="00E76BCE" w:rsidP="00A84F38">
            <w:pPr>
              <w:rPr>
                <w:rFonts w:ascii="Arial" w:hAnsi="Arial" w:cs="Arial"/>
                <w:sz w:val="18"/>
                <w:szCs w:val="18"/>
              </w:rPr>
            </w:pPr>
            <w:r>
              <w:rPr>
                <w:rFonts w:ascii="Arial" w:hAnsi="Arial" w:cs="Arial"/>
                <w:sz w:val="18"/>
                <w:szCs w:val="18"/>
              </w:rPr>
              <w:t>18/19</w:t>
            </w:r>
          </w:p>
          <w:p w14:paraId="0BF3C0D1" w14:textId="77777777" w:rsidR="00E76BCE" w:rsidRDefault="00E76BCE" w:rsidP="00A84F38">
            <w:pPr>
              <w:rPr>
                <w:rFonts w:ascii="Arial" w:hAnsi="Arial" w:cs="Arial"/>
                <w:sz w:val="18"/>
                <w:szCs w:val="18"/>
              </w:rPr>
            </w:pPr>
            <w:proofErr w:type="spellStart"/>
            <w:r>
              <w:rPr>
                <w:rFonts w:ascii="Arial" w:hAnsi="Arial" w:cs="Arial"/>
                <w:sz w:val="18"/>
                <w:szCs w:val="18"/>
              </w:rPr>
              <w:t>C.Johnston</w:t>
            </w:r>
            <w:proofErr w:type="spellEnd"/>
          </w:p>
          <w:p w14:paraId="2138D9EF" w14:textId="77777777" w:rsidR="00C45AE5" w:rsidRDefault="00C45AE5" w:rsidP="00A84F38">
            <w:pPr>
              <w:rPr>
                <w:rFonts w:ascii="Arial" w:hAnsi="Arial" w:cs="Arial"/>
                <w:sz w:val="18"/>
                <w:szCs w:val="18"/>
              </w:rPr>
            </w:pPr>
          </w:p>
          <w:p w14:paraId="1D0D6EA8" w14:textId="77777777" w:rsidR="00C45AE5" w:rsidRDefault="00C45AE5" w:rsidP="00A84F38">
            <w:pPr>
              <w:rPr>
                <w:rFonts w:ascii="Arial" w:hAnsi="Arial" w:cs="Arial"/>
                <w:sz w:val="18"/>
                <w:szCs w:val="18"/>
              </w:rPr>
            </w:pPr>
          </w:p>
          <w:p w14:paraId="275AEBCA" w14:textId="77777777" w:rsidR="00C45AE5" w:rsidRDefault="00C45AE5" w:rsidP="00A84F38">
            <w:pPr>
              <w:rPr>
                <w:rFonts w:ascii="Arial" w:hAnsi="Arial" w:cs="Arial"/>
                <w:sz w:val="18"/>
                <w:szCs w:val="18"/>
              </w:rPr>
            </w:pPr>
          </w:p>
          <w:p w14:paraId="6614662B" w14:textId="77777777" w:rsidR="00C45AE5" w:rsidRDefault="00C45AE5" w:rsidP="00A84F38">
            <w:pPr>
              <w:rPr>
                <w:rFonts w:ascii="Arial" w:hAnsi="Arial" w:cs="Arial"/>
                <w:sz w:val="18"/>
                <w:szCs w:val="18"/>
              </w:rPr>
            </w:pPr>
          </w:p>
          <w:p w14:paraId="37A06BE5" w14:textId="77777777" w:rsidR="00C45AE5" w:rsidRDefault="00C45AE5" w:rsidP="00A84F38">
            <w:pPr>
              <w:rPr>
                <w:rFonts w:ascii="Arial" w:hAnsi="Arial" w:cs="Arial"/>
                <w:sz w:val="18"/>
                <w:szCs w:val="18"/>
              </w:rPr>
            </w:pPr>
          </w:p>
          <w:p w14:paraId="2057F5BA" w14:textId="77777777" w:rsidR="00C45AE5" w:rsidRDefault="00C45AE5" w:rsidP="00A84F38">
            <w:pPr>
              <w:rPr>
                <w:rFonts w:ascii="Arial" w:hAnsi="Arial" w:cs="Arial"/>
                <w:sz w:val="18"/>
                <w:szCs w:val="18"/>
              </w:rPr>
            </w:pPr>
          </w:p>
          <w:p w14:paraId="697AA9A0" w14:textId="77777777" w:rsidR="00C45AE5" w:rsidRDefault="00C45AE5" w:rsidP="00A84F38">
            <w:pPr>
              <w:rPr>
                <w:rFonts w:ascii="Arial" w:hAnsi="Arial" w:cs="Arial"/>
                <w:sz w:val="18"/>
                <w:szCs w:val="18"/>
              </w:rPr>
            </w:pPr>
          </w:p>
          <w:p w14:paraId="21CA3CCA" w14:textId="77777777" w:rsidR="00C45AE5" w:rsidRDefault="00C45AE5" w:rsidP="00A84F38">
            <w:pPr>
              <w:rPr>
                <w:rFonts w:ascii="Arial" w:hAnsi="Arial" w:cs="Arial"/>
                <w:sz w:val="18"/>
                <w:szCs w:val="18"/>
              </w:rPr>
            </w:pPr>
          </w:p>
          <w:p w14:paraId="668AC6CE" w14:textId="77777777" w:rsidR="00C45AE5" w:rsidRDefault="00C45AE5" w:rsidP="00A84F38">
            <w:pPr>
              <w:rPr>
                <w:rFonts w:ascii="Arial" w:hAnsi="Arial" w:cs="Arial"/>
                <w:sz w:val="18"/>
                <w:szCs w:val="18"/>
              </w:rPr>
            </w:pPr>
          </w:p>
          <w:p w14:paraId="74F9BA3A" w14:textId="77777777" w:rsidR="00C45AE5" w:rsidRDefault="00DF4ECF" w:rsidP="00A84F38">
            <w:pPr>
              <w:rPr>
                <w:rFonts w:ascii="Arial" w:hAnsi="Arial" w:cs="Arial"/>
                <w:sz w:val="18"/>
                <w:szCs w:val="18"/>
              </w:rPr>
            </w:pPr>
            <w:r>
              <w:rPr>
                <w:rFonts w:ascii="Arial" w:hAnsi="Arial" w:cs="Arial"/>
                <w:sz w:val="18"/>
                <w:szCs w:val="18"/>
              </w:rPr>
              <w:t>18/19</w:t>
            </w:r>
          </w:p>
          <w:p w14:paraId="4CE1CF85" w14:textId="4CB6EB77" w:rsidR="00DF4ECF" w:rsidRDefault="002044F8" w:rsidP="00A84F38">
            <w:pPr>
              <w:rPr>
                <w:rFonts w:ascii="Arial" w:hAnsi="Arial" w:cs="Arial"/>
                <w:sz w:val="18"/>
                <w:szCs w:val="18"/>
              </w:rPr>
            </w:pPr>
            <w:r>
              <w:rPr>
                <w:rFonts w:ascii="Arial" w:hAnsi="Arial" w:cs="Arial"/>
                <w:sz w:val="18"/>
                <w:szCs w:val="18"/>
              </w:rPr>
              <w:t xml:space="preserve">C. Johnston </w:t>
            </w:r>
          </w:p>
          <w:p w14:paraId="207400A9" w14:textId="3D88D894" w:rsidR="002044F8" w:rsidRDefault="002044F8" w:rsidP="00A84F38">
            <w:pPr>
              <w:rPr>
                <w:rFonts w:ascii="Arial" w:hAnsi="Arial" w:cs="Arial"/>
                <w:sz w:val="18"/>
                <w:szCs w:val="18"/>
              </w:rPr>
            </w:pPr>
            <w:proofErr w:type="spellStart"/>
            <w:r>
              <w:rPr>
                <w:rFonts w:ascii="Arial" w:hAnsi="Arial" w:cs="Arial"/>
                <w:sz w:val="18"/>
                <w:szCs w:val="18"/>
              </w:rPr>
              <w:t>S.Scholes</w:t>
            </w:r>
            <w:proofErr w:type="spellEnd"/>
          </w:p>
          <w:p w14:paraId="4A928B11" w14:textId="2DBF21E0" w:rsidR="00DF4ECF" w:rsidRDefault="00DF4ECF" w:rsidP="00A84F38">
            <w:pPr>
              <w:rPr>
                <w:rFonts w:ascii="Arial" w:hAnsi="Arial" w:cs="Arial"/>
                <w:sz w:val="18"/>
                <w:szCs w:val="18"/>
              </w:rPr>
            </w:pPr>
            <w:r>
              <w:rPr>
                <w:rFonts w:ascii="Arial" w:hAnsi="Arial" w:cs="Arial"/>
                <w:sz w:val="18"/>
                <w:szCs w:val="18"/>
              </w:rPr>
              <w:t>All staff.</w:t>
            </w:r>
          </w:p>
          <w:p w14:paraId="2B6A4AC4" w14:textId="77777777" w:rsidR="00C45AE5" w:rsidRDefault="00C45AE5" w:rsidP="00A84F38">
            <w:pPr>
              <w:rPr>
                <w:rFonts w:ascii="Arial" w:hAnsi="Arial" w:cs="Arial"/>
                <w:sz w:val="18"/>
                <w:szCs w:val="18"/>
              </w:rPr>
            </w:pPr>
          </w:p>
          <w:p w14:paraId="27C3193F" w14:textId="77777777" w:rsidR="00C45AE5" w:rsidRDefault="00C45AE5" w:rsidP="00A84F38">
            <w:pPr>
              <w:rPr>
                <w:rFonts w:ascii="Arial" w:hAnsi="Arial" w:cs="Arial"/>
                <w:sz w:val="18"/>
                <w:szCs w:val="18"/>
              </w:rPr>
            </w:pPr>
          </w:p>
          <w:p w14:paraId="02AC49C7" w14:textId="77777777" w:rsidR="00C45AE5" w:rsidRDefault="00C45AE5" w:rsidP="00A84F38">
            <w:pPr>
              <w:rPr>
                <w:rFonts w:ascii="Arial" w:hAnsi="Arial" w:cs="Arial"/>
                <w:sz w:val="18"/>
                <w:szCs w:val="18"/>
              </w:rPr>
            </w:pPr>
          </w:p>
          <w:p w14:paraId="2696FA23" w14:textId="77777777" w:rsidR="00C45AE5" w:rsidRDefault="00C45AE5" w:rsidP="00A84F38">
            <w:pPr>
              <w:rPr>
                <w:rFonts w:ascii="Arial" w:hAnsi="Arial" w:cs="Arial"/>
                <w:sz w:val="18"/>
                <w:szCs w:val="18"/>
              </w:rPr>
            </w:pPr>
          </w:p>
          <w:p w14:paraId="0906D5F4" w14:textId="77777777" w:rsidR="00C45AE5" w:rsidRDefault="00C45AE5" w:rsidP="00A84F38">
            <w:pPr>
              <w:rPr>
                <w:rFonts w:ascii="Arial" w:hAnsi="Arial" w:cs="Arial"/>
                <w:sz w:val="18"/>
                <w:szCs w:val="18"/>
              </w:rPr>
            </w:pPr>
          </w:p>
          <w:p w14:paraId="39D9629B" w14:textId="77777777" w:rsidR="00DF4ECF" w:rsidRDefault="00DF4ECF" w:rsidP="00A84F38">
            <w:pPr>
              <w:rPr>
                <w:rFonts w:ascii="Arial" w:hAnsi="Arial" w:cs="Arial"/>
                <w:sz w:val="18"/>
                <w:szCs w:val="18"/>
              </w:rPr>
            </w:pPr>
          </w:p>
          <w:p w14:paraId="63A8B6EA" w14:textId="77777777" w:rsidR="00DF4ECF" w:rsidRDefault="00DF4ECF" w:rsidP="00A84F38">
            <w:pPr>
              <w:rPr>
                <w:rFonts w:ascii="Arial" w:hAnsi="Arial" w:cs="Arial"/>
                <w:sz w:val="18"/>
                <w:szCs w:val="18"/>
              </w:rPr>
            </w:pPr>
          </w:p>
          <w:p w14:paraId="357E97B4" w14:textId="77777777" w:rsidR="00DF4ECF" w:rsidRDefault="00DF4ECF" w:rsidP="00A84F38">
            <w:pPr>
              <w:rPr>
                <w:rFonts w:ascii="Arial" w:hAnsi="Arial" w:cs="Arial"/>
                <w:sz w:val="18"/>
                <w:szCs w:val="18"/>
              </w:rPr>
            </w:pPr>
          </w:p>
          <w:p w14:paraId="664AB5D3" w14:textId="77777777" w:rsidR="00C45AE5" w:rsidRDefault="00C45AE5" w:rsidP="00A84F38">
            <w:pPr>
              <w:rPr>
                <w:rFonts w:ascii="Arial" w:hAnsi="Arial" w:cs="Arial"/>
                <w:sz w:val="18"/>
                <w:szCs w:val="18"/>
              </w:rPr>
            </w:pPr>
          </w:p>
          <w:p w14:paraId="5B2E44BB" w14:textId="77777777" w:rsidR="00C45AE5" w:rsidRDefault="00C45AE5" w:rsidP="00A84F38">
            <w:pPr>
              <w:rPr>
                <w:rFonts w:ascii="Arial" w:hAnsi="Arial" w:cs="Arial"/>
                <w:sz w:val="18"/>
                <w:szCs w:val="18"/>
              </w:rPr>
            </w:pPr>
            <w:r>
              <w:rPr>
                <w:rFonts w:ascii="Arial" w:hAnsi="Arial" w:cs="Arial"/>
                <w:sz w:val="18"/>
                <w:szCs w:val="18"/>
              </w:rPr>
              <w:t>18/19</w:t>
            </w:r>
          </w:p>
          <w:p w14:paraId="44343032" w14:textId="05D5C268" w:rsidR="00C45AE5" w:rsidRPr="00990CF8" w:rsidRDefault="00C45AE5" w:rsidP="00A84F38">
            <w:pPr>
              <w:rPr>
                <w:rFonts w:ascii="Arial" w:hAnsi="Arial" w:cs="Arial"/>
                <w:i/>
                <w:color w:val="FF0000"/>
                <w:sz w:val="20"/>
                <w:szCs w:val="20"/>
              </w:rPr>
            </w:pPr>
            <w:r>
              <w:rPr>
                <w:rFonts w:ascii="Arial" w:hAnsi="Arial" w:cs="Arial"/>
                <w:sz w:val="18"/>
                <w:szCs w:val="18"/>
              </w:rPr>
              <w:t>Working Group</w:t>
            </w:r>
          </w:p>
        </w:tc>
        <w:tc>
          <w:tcPr>
            <w:tcW w:w="3685" w:type="dxa"/>
            <w:shd w:val="clear" w:color="auto" w:fill="FFFFFF" w:themeFill="background1"/>
          </w:tcPr>
          <w:p w14:paraId="2129C9A7" w14:textId="77777777" w:rsidR="00FD775E" w:rsidRPr="00990CF8" w:rsidRDefault="00FD775E" w:rsidP="00A84F38">
            <w:pPr>
              <w:rPr>
                <w:rFonts w:ascii="Arial" w:hAnsi="Arial" w:cs="Arial"/>
                <w:i/>
                <w:color w:val="FF0000"/>
                <w:sz w:val="20"/>
                <w:szCs w:val="20"/>
              </w:rPr>
            </w:pPr>
          </w:p>
          <w:p w14:paraId="084A5BFD" w14:textId="30B44D8A" w:rsidR="00FD775E" w:rsidRDefault="00C45AE5" w:rsidP="00A84F38">
            <w:pPr>
              <w:rPr>
                <w:rFonts w:ascii="Arial" w:hAnsi="Arial" w:cs="Arial"/>
                <w:sz w:val="18"/>
                <w:szCs w:val="18"/>
              </w:rPr>
            </w:pPr>
            <w:r w:rsidRPr="00C45AE5">
              <w:rPr>
                <w:rFonts w:ascii="Arial" w:hAnsi="Arial" w:cs="Arial"/>
                <w:sz w:val="18"/>
                <w:szCs w:val="18"/>
              </w:rPr>
              <w:t>Increased pupil voice in aspects of school improvement</w:t>
            </w:r>
            <w:r>
              <w:rPr>
                <w:rFonts w:ascii="Arial" w:hAnsi="Arial" w:cs="Arial"/>
                <w:sz w:val="18"/>
                <w:szCs w:val="18"/>
              </w:rPr>
              <w:t>.</w:t>
            </w:r>
          </w:p>
          <w:p w14:paraId="082D25E6" w14:textId="77777777" w:rsidR="00C45AE5" w:rsidRPr="00C45AE5" w:rsidRDefault="00C45AE5" w:rsidP="00A84F38">
            <w:pPr>
              <w:rPr>
                <w:rFonts w:ascii="Arial" w:hAnsi="Arial" w:cs="Arial"/>
                <w:sz w:val="18"/>
                <w:szCs w:val="18"/>
              </w:rPr>
            </w:pPr>
          </w:p>
          <w:p w14:paraId="27B79B01" w14:textId="77777777" w:rsidR="00A84F38" w:rsidRDefault="00A84F38" w:rsidP="00A84F38">
            <w:pPr>
              <w:rPr>
                <w:rFonts w:ascii="Arial" w:hAnsi="Arial" w:cs="Arial"/>
                <w:i/>
                <w:color w:val="FF0000"/>
                <w:sz w:val="20"/>
                <w:szCs w:val="20"/>
              </w:rPr>
            </w:pPr>
          </w:p>
          <w:p w14:paraId="49C241A4" w14:textId="77777777" w:rsidR="00A84F38" w:rsidRDefault="00A84F38" w:rsidP="00A84F38">
            <w:pPr>
              <w:rPr>
                <w:rFonts w:ascii="Arial" w:hAnsi="Arial" w:cs="Arial"/>
                <w:i/>
                <w:color w:val="FF0000"/>
                <w:sz w:val="20"/>
                <w:szCs w:val="20"/>
              </w:rPr>
            </w:pPr>
          </w:p>
          <w:p w14:paraId="3C5D06F9" w14:textId="77777777" w:rsidR="00A84F38" w:rsidRDefault="00A84F38" w:rsidP="00A84F38">
            <w:pPr>
              <w:rPr>
                <w:rFonts w:ascii="Arial" w:hAnsi="Arial" w:cs="Arial"/>
                <w:i/>
                <w:color w:val="FF0000"/>
                <w:sz w:val="20"/>
                <w:szCs w:val="20"/>
              </w:rPr>
            </w:pPr>
          </w:p>
          <w:p w14:paraId="57E1427E" w14:textId="77777777" w:rsidR="00A84F38" w:rsidRDefault="00A84F38" w:rsidP="00A84F38">
            <w:pPr>
              <w:rPr>
                <w:rFonts w:ascii="Arial" w:hAnsi="Arial" w:cs="Arial"/>
                <w:i/>
                <w:color w:val="FF0000"/>
                <w:sz w:val="20"/>
                <w:szCs w:val="20"/>
              </w:rPr>
            </w:pPr>
          </w:p>
          <w:p w14:paraId="77C0B2E9" w14:textId="77777777" w:rsidR="00A84F38" w:rsidRDefault="00A84F38" w:rsidP="00A84F38">
            <w:pPr>
              <w:rPr>
                <w:rFonts w:ascii="Arial" w:hAnsi="Arial" w:cs="Arial"/>
                <w:i/>
                <w:color w:val="FF0000"/>
                <w:sz w:val="20"/>
                <w:szCs w:val="20"/>
              </w:rPr>
            </w:pPr>
          </w:p>
          <w:p w14:paraId="369C9E5D" w14:textId="77777777" w:rsidR="00A84F38" w:rsidRDefault="00A84F38" w:rsidP="00A84F38">
            <w:pPr>
              <w:rPr>
                <w:rFonts w:ascii="Arial" w:hAnsi="Arial" w:cs="Arial"/>
                <w:i/>
                <w:color w:val="FF0000"/>
                <w:sz w:val="20"/>
                <w:szCs w:val="20"/>
              </w:rPr>
            </w:pPr>
          </w:p>
          <w:p w14:paraId="31742A3B" w14:textId="77777777" w:rsidR="00A84F38" w:rsidRDefault="00A84F38" w:rsidP="00A84F38">
            <w:pPr>
              <w:rPr>
                <w:rFonts w:ascii="Arial" w:hAnsi="Arial" w:cs="Arial"/>
                <w:i/>
                <w:color w:val="FF0000"/>
                <w:sz w:val="20"/>
                <w:szCs w:val="20"/>
              </w:rPr>
            </w:pPr>
          </w:p>
          <w:p w14:paraId="458B698A" w14:textId="77777777" w:rsidR="00A84F38" w:rsidRDefault="00A84F38" w:rsidP="00A84F38">
            <w:pPr>
              <w:rPr>
                <w:rFonts w:ascii="Arial" w:hAnsi="Arial" w:cs="Arial"/>
                <w:i/>
                <w:color w:val="FF0000"/>
                <w:sz w:val="20"/>
                <w:szCs w:val="20"/>
              </w:rPr>
            </w:pPr>
          </w:p>
          <w:p w14:paraId="16C1D312" w14:textId="77777777" w:rsidR="00A84F38" w:rsidRPr="00A84F38" w:rsidRDefault="00A84F38" w:rsidP="00A84F38">
            <w:pPr>
              <w:rPr>
                <w:rFonts w:ascii="Arial" w:hAnsi="Arial" w:cs="Arial"/>
                <w:sz w:val="18"/>
                <w:szCs w:val="18"/>
              </w:rPr>
            </w:pPr>
            <w:r w:rsidRPr="00A84F38">
              <w:rPr>
                <w:rFonts w:ascii="Arial" w:hAnsi="Arial" w:cs="Arial"/>
                <w:sz w:val="18"/>
                <w:szCs w:val="18"/>
              </w:rPr>
              <w:t>Improved learning experiences planned using data effectively.</w:t>
            </w:r>
          </w:p>
          <w:p w14:paraId="1E2F1393" w14:textId="43804E4D" w:rsidR="00A84F38" w:rsidRPr="00A84F38" w:rsidRDefault="00A84F38" w:rsidP="00A84F38">
            <w:pPr>
              <w:rPr>
                <w:rFonts w:ascii="Arial" w:hAnsi="Arial" w:cs="Arial"/>
                <w:sz w:val="18"/>
                <w:szCs w:val="18"/>
              </w:rPr>
            </w:pPr>
            <w:r w:rsidRPr="00A84F38">
              <w:rPr>
                <w:rFonts w:ascii="Arial" w:hAnsi="Arial" w:cs="Arial"/>
                <w:sz w:val="18"/>
                <w:szCs w:val="18"/>
              </w:rPr>
              <w:t>Improved attainment</w:t>
            </w:r>
            <w:r>
              <w:rPr>
                <w:rFonts w:ascii="Arial" w:hAnsi="Arial" w:cs="Arial"/>
                <w:sz w:val="18"/>
                <w:szCs w:val="18"/>
              </w:rPr>
              <w:t xml:space="preserve"> over time.</w:t>
            </w:r>
          </w:p>
          <w:p w14:paraId="36BCB900" w14:textId="77777777" w:rsidR="00A84F38" w:rsidRDefault="00A84F38" w:rsidP="00A84F38">
            <w:pPr>
              <w:rPr>
                <w:rFonts w:ascii="Arial" w:hAnsi="Arial" w:cs="Arial"/>
                <w:sz w:val="18"/>
                <w:szCs w:val="18"/>
              </w:rPr>
            </w:pPr>
            <w:r w:rsidRPr="00A84F38">
              <w:rPr>
                <w:rFonts w:ascii="Arial" w:hAnsi="Arial" w:cs="Arial"/>
                <w:sz w:val="18"/>
                <w:szCs w:val="18"/>
              </w:rPr>
              <w:t>Lessons differentiated to better meet pupil needs.</w:t>
            </w:r>
          </w:p>
          <w:p w14:paraId="0111FC09" w14:textId="77777777" w:rsidR="00A84F38" w:rsidRDefault="00A84F38" w:rsidP="00A84F38">
            <w:pPr>
              <w:rPr>
                <w:rFonts w:ascii="Arial" w:hAnsi="Arial" w:cs="Arial"/>
                <w:sz w:val="18"/>
                <w:szCs w:val="18"/>
              </w:rPr>
            </w:pPr>
          </w:p>
          <w:p w14:paraId="29FEA03D" w14:textId="77777777" w:rsidR="00A84F38" w:rsidRDefault="00A84F38" w:rsidP="00A84F38">
            <w:pPr>
              <w:rPr>
                <w:rFonts w:ascii="Arial" w:hAnsi="Arial" w:cs="Arial"/>
                <w:sz w:val="18"/>
                <w:szCs w:val="18"/>
              </w:rPr>
            </w:pPr>
          </w:p>
          <w:p w14:paraId="28561C21" w14:textId="77777777" w:rsidR="00A84F38" w:rsidRDefault="00A84F38" w:rsidP="00A84F38">
            <w:pPr>
              <w:rPr>
                <w:rFonts w:ascii="Arial" w:hAnsi="Arial" w:cs="Arial"/>
                <w:sz w:val="18"/>
                <w:szCs w:val="18"/>
              </w:rPr>
            </w:pPr>
          </w:p>
          <w:p w14:paraId="0A81E669" w14:textId="77777777" w:rsidR="00A84F38" w:rsidRDefault="00A84F38" w:rsidP="00A84F38">
            <w:pPr>
              <w:rPr>
                <w:rFonts w:ascii="Arial" w:hAnsi="Arial" w:cs="Arial"/>
                <w:sz w:val="18"/>
                <w:szCs w:val="18"/>
              </w:rPr>
            </w:pPr>
          </w:p>
          <w:p w14:paraId="3470FFC2" w14:textId="77777777" w:rsidR="00A84F38" w:rsidRDefault="00A84F38" w:rsidP="00A84F38">
            <w:pPr>
              <w:rPr>
                <w:rFonts w:ascii="Arial" w:hAnsi="Arial" w:cs="Arial"/>
                <w:sz w:val="18"/>
                <w:szCs w:val="18"/>
              </w:rPr>
            </w:pPr>
          </w:p>
          <w:p w14:paraId="6E107ABF" w14:textId="77777777" w:rsidR="00A84F38" w:rsidRDefault="00A84F38" w:rsidP="00A84F38">
            <w:pPr>
              <w:rPr>
                <w:rFonts w:ascii="Arial" w:hAnsi="Arial" w:cs="Arial"/>
                <w:sz w:val="18"/>
                <w:szCs w:val="18"/>
              </w:rPr>
            </w:pPr>
          </w:p>
          <w:p w14:paraId="0941DB9A" w14:textId="77777777" w:rsidR="00A84F38" w:rsidRDefault="00A84F38" w:rsidP="00A84F38">
            <w:pPr>
              <w:rPr>
                <w:rFonts w:ascii="Arial" w:hAnsi="Arial" w:cs="Arial"/>
                <w:sz w:val="18"/>
                <w:szCs w:val="18"/>
              </w:rPr>
            </w:pPr>
          </w:p>
          <w:p w14:paraId="06EA241E" w14:textId="21E07D31" w:rsidR="00A84F38" w:rsidRDefault="00A84F38" w:rsidP="00A84F38">
            <w:pPr>
              <w:rPr>
                <w:rFonts w:ascii="Arial" w:hAnsi="Arial" w:cs="Arial"/>
                <w:sz w:val="18"/>
                <w:szCs w:val="18"/>
              </w:rPr>
            </w:pPr>
            <w:r>
              <w:rPr>
                <w:rFonts w:ascii="Arial" w:hAnsi="Arial" w:cs="Arial"/>
                <w:sz w:val="18"/>
                <w:szCs w:val="18"/>
              </w:rPr>
              <w:t>Improved consistency in teacher judgements within BGE</w:t>
            </w:r>
            <w:r w:rsidR="00E76BCE">
              <w:rPr>
                <w:rFonts w:ascii="Arial" w:hAnsi="Arial" w:cs="Arial"/>
                <w:sz w:val="18"/>
                <w:szCs w:val="18"/>
              </w:rPr>
              <w:t>.</w:t>
            </w:r>
          </w:p>
          <w:p w14:paraId="1FED497F" w14:textId="77777777" w:rsidR="00E76BCE" w:rsidRDefault="00E76BCE" w:rsidP="00A84F38">
            <w:pPr>
              <w:rPr>
                <w:rFonts w:ascii="Arial" w:hAnsi="Arial" w:cs="Arial"/>
                <w:sz w:val="18"/>
                <w:szCs w:val="18"/>
              </w:rPr>
            </w:pPr>
            <w:r>
              <w:rPr>
                <w:rFonts w:ascii="Arial" w:hAnsi="Arial" w:cs="Arial"/>
                <w:sz w:val="18"/>
                <w:szCs w:val="18"/>
              </w:rPr>
              <w:t>Improved dialogue through learning conversations on progress and next steps in learning.</w:t>
            </w:r>
          </w:p>
          <w:p w14:paraId="6D295464" w14:textId="77777777" w:rsidR="00E76BCE" w:rsidRDefault="00E76BCE" w:rsidP="00A84F38">
            <w:pPr>
              <w:rPr>
                <w:rFonts w:ascii="Arial" w:hAnsi="Arial" w:cs="Arial"/>
                <w:sz w:val="18"/>
                <w:szCs w:val="18"/>
              </w:rPr>
            </w:pPr>
          </w:p>
          <w:p w14:paraId="65977690" w14:textId="77777777" w:rsidR="00E76BCE" w:rsidRDefault="00E76BCE" w:rsidP="00A84F38">
            <w:pPr>
              <w:rPr>
                <w:rFonts w:ascii="Arial" w:hAnsi="Arial" w:cs="Arial"/>
                <w:sz w:val="18"/>
                <w:szCs w:val="18"/>
              </w:rPr>
            </w:pPr>
          </w:p>
          <w:p w14:paraId="7EAC646D" w14:textId="77777777" w:rsidR="00E76BCE" w:rsidRDefault="00E76BCE" w:rsidP="00A84F38">
            <w:pPr>
              <w:rPr>
                <w:rFonts w:ascii="Arial" w:hAnsi="Arial" w:cs="Arial"/>
                <w:sz w:val="18"/>
                <w:szCs w:val="18"/>
              </w:rPr>
            </w:pPr>
          </w:p>
          <w:p w14:paraId="36959BF0" w14:textId="77777777" w:rsidR="00E76BCE" w:rsidRDefault="00E76BCE" w:rsidP="00A84F38">
            <w:pPr>
              <w:rPr>
                <w:rFonts w:ascii="Arial" w:hAnsi="Arial" w:cs="Arial"/>
                <w:sz w:val="18"/>
                <w:szCs w:val="18"/>
              </w:rPr>
            </w:pPr>
          </w:p>
          <w:p w14:paraId="248C2739" w14:textId="77777777" w:rsidR="00E76BCE" w:rsidRDefault="00E76BCE" w:rsidP="00A84F38">
            <w:pPr>
              <w:rPr>
                <w:rFonts w:ascii="Arial" w:hAnsi="Arial" w:cs="Arial"/>
                <w:sz w:val="18"/>
                <w:szCs w:val="18"/>
              </w:rPr>
            </w:pPr>
          </w:p>
          <w:p w14:paraId="0FD9D4B8" w14:textId="7BD671F9" w:rsidR="00E76BCE" w:rsidRDefault="00E76BCE" w:rsidP="00A84F38">
            <w:pPr>
              <w:rPr>
                <w:rFonts w:ascii="Arial" w:hAnsi="Arial" w:cs="Arial"/>
                <w:sz w:val="18"/>
                <w:szCs w:val="18"/>
              </w:rPr>
            </w:pPr>
            <w:r w:rsidRPr="00E76BCE">
              <w:rPr>
                <w:rFonts w:ascii="Arial" w:hAnsi="Arial" w:cs="Arial"/>
                <w:sz w:val="18"/>
                <w:szCs w:val="18"/>
              </w:rPr>
              <w:t>Improved learning experiences f</w:t>
            </w:r>
            <w:r>
              <w:rPr>
                <w:rFonts w:ascii="Arial" w:hAnsi="Arial" w:cs="Arial"/>
                <w:sz w:val="18"/>
                <w:szCs w:val="18"/>
              </w:rPr>
              <w:t>or pupils at departmental level.</w:t>
            </w:r>
          </w:p>
          <w:p w14:paraId="6CDF5A49" w14:textId="1960029E" w:rsidR="00E76BCE" w:rsidRDefault="00E76BCE" w:rsidP="00A84F38">
            <w:pPr>
              <w:rPr>
                <w:rFonts w:ascii="Arial" w:hAnsi="Arial" w:cs="Arial"/>
                <w:sz w:val="18"/>
                <w:szCs w:val="18"/>
              </w:rPr>
            </w:pPr>
            <w:r>
              <w:rPr>
                <w:rFonts w:ascii="Arial" w:hAnsi="Arial" w:cs="Arial"/>
                <w:sz w:val="18"/>
                <w:szCs w:val="18"/>
              </w:rPr>
              <w:t>Increased pupil voice to deliver improvement.</w:t>
            </w:r>
          </w:p>
          <w:p w14:paraId="03840C3F" w14:textId="77777777" w:rsidR="00E76BCE" w:rsidRDefault="00E76BCE" w:rsidP="00A84F38">
            <w:pPr>
              <w:rPr>
                <w:rFonts w:ascii="Arial" w:hAnsi="Arial" w:cs="Arial"/>
                <w:sz w:val="18"/>
                <w:szCs w:val="18"/>
              </w:rPr>
            </w:pPr>
          </w:p>
          <w:p w14:paraId="748FC979" w14:textId="77777777" w:rsidR="00E76BCE" w:rsidRDefault="00E76BCE" w:rsidP="00A84F38">
            <w:pPr>
              <w:rPr>
                <w:rFonts w:ascii="Arial" w:hAnsi="Arial" w:cs="Arial"/>
                <w:color w:val="FF0000"/>
                <w:sz w:val="18"/>
                <w:szCs w:val="18"/>
              </w:rPr>
            </w:pPr>
          </w:p>
          <w:p w14:paraId="4B3121EA" w14:textId="77777777" w:rsidR="00C45AE5" w:rsidRDefault="00C45AE5" w:rsidP="00A84F38">
            <w:pPr>
              <w:rPr>
                <w:rFonts w:ascii="Arial" w:hAnsi="Arial" w:cs="Arial"/>
                <w:color w:val="FF0000"/>
                <w:sz w:val="18"/>
                <w:szCs w:val="18"/>
              </w:rPr>
            </w:pPr>
          </w:p>
          <w:p w14:paraId="36EEEAB2" w14:textId="77777777" w:rsidR="00C45AE5" w:rsidRDefault="00C45AE5" w:rsidP="00A84F38">
            <w:pPr>
              <w:rPr>
                <w:rFonts w:ascii="Arial" w:hAnsi="Arial" w:cs="Arial"/>
                <w:color w:val="FF0000"/>
                <w:sz w:val="18"/>
                <w:szCs w:val="18"/>
              </w:rPr>
            </w:pPr>
          </w:p>
          <w:p w14:paraId="06AE7C98" w14:textId="77777777" w:rsidR="00C45AE5" w:rsidRDefault="00C45AE5" w:rsidP="00A84F38">
            <w:pPr>
              <w:rPr>
                <w:rFonts w:ascii="Arial" w:hAnsi="Arial" w:cs="Arial"/>
                <w:color w:val="FF0000"/>
                <w:sz w:val="18"/>
                <w:szCs w:val="18"/>
              </w:rPr>
            </w:pPr>
          </w:p>
          <w:p w14:paraId="6EEE8318" w14:textId="77777777" w:rsidR="00C45AE5" w:rsidRDefault="00C45AE5" w:rsidP="00A84F38">
            <w:pPr>
              <w:rPr>
                <w:rFonts w:ascii="Arial" w:hAnsi="Arial" w:cs="Arial"/>
                <w:color w:val="FF0000"/>
                <w:sz w:val="18"/>
                <w:szCs w:val="18"/>
              </w:rPr>
            </w:pPr>
          </w:p>
          <w:p w14:paraId="4F28328B" w14:textId="77777777" w:rsidR="00C45AE5" w:rsidRDefault="00C45AE5" w:rsidP="00A84F38">
            <w:pPr>
              <w:rPr>
                <w:rFonts w:ascii="Arial" w:hAnsi="Arial" w:cs="Arial"/>
                <w:color w:val="FF0000"/>
                <w:sz w:val="18"/>
                <w:szCs w:val="18"/>
              </w:rPr>
            </w:pPr>
          </w:p>
          <w:p w14:paraId="7F904DB5" w14:textId="5E0214C2" w:rsidR="00DF4ECF" w:rsidRPr="00DF4ECF" w:rsidRDefault="00DF4ECF" w:rsidP="00A84F38">
            <w:pPr>
              <w:rPr>
                <w:rFonts w:ascii="Arial" w:hAnsi="Arial" w:cs="Arial"/>
                <w:sz w:val="18"/>
                <w:szCs w:val="18"/>
              </w:rPr>
            </w:pPr>
            <w:r w:rsidRPr="00DF4ECF">
              <w:rPr>
                <w:rFonts w:ascii="Arial" w:hAnsi="Arial" w:cs="Arial"/>
                <w:sz w:val="18"/>
                <w:szCs w:val="18"/>
              </w:rPr>
              <w:t>Improved consistency across the school relating to equity in the classroom / curriculum.</w:t>
            </w:r>
          </w:p>
          <w:p w14:paraId="5427DE07" w14:textId="77777777" w:rsidR="00C45AE5" w:rsidRDefault="00C45AE5" w:rsidP="00A84F38">
            <w:pPr>
              <w:rPr>
                <w:rFonts w:ascii="Arial" w:hAnsi="Arial" w:cs="Arial"/>
                <w:color w:val="FF0000"/>
                <w:sz w:val="18"/>
                <w:szCs w:val="18"/>
              </w:rPr>
            </w:pPr>
          </w:p>
          <w:p w14:paraId="187DA317" w14:textId="77777777" w:rsidR="00C45AE5" w:rsidRDefault="00C45AE5" w:rsidP="00A84F38">
            <w:pPr>
              <w:rPr>
                <w:rFonts w:ascii="Arial" w:hAnsi="Arial" w:cs="Arial"/>
                <w:color w:val="FF0000"/>
                <w:sz w:val="18"/>
                <w:szCs w:val="18"/>
              </w:rPr>
            </w:pPr>
          </w:p>
          <w:p w14:paraId="26E65617" w14:textId="77777777" w:rsidR="00C45AE5" w:rsidRDefault="00C45AE5" w:rsidP="00A84F38">
            <w:pPr>
              <w:rPr>
                <w:rFonts w:ascii="Arial" w:hAnsi="Arial" w:cs="Arial"/>
                <w:color w:val="FF0000"/>
                <w:sz w:val="18"/>
                <w:szCs w:val="18"/>
              </w:rPr>
            </w:pPr>
          </w:p>
          <w:p w14:paraId="6D8174B0" w14:textId="77777777" w:rsidR="00C45AE5" w:rsidRDefault="00C45AE5" w:rsidP="00A84F38">
            <w:pPr>
              <w:rPr>
                <w:rFonts w:ascii="Arial" w:hAnsi="Arial" w:cs="Arial"/>
                <w:color w:val="FF0000"/>
                <w:sz w:val="18"/>
                <w:szCs w:val="18"/>
              </w:rPr>
            </w:pPr>
          </w:p>
          <w:p w14:paraId="1A6676F4" w14:textId="77777777" w:rsidR="00C45AE5" w:rsidRDefault="00C45AE5" w:rsidP="00A84F38">
            <w:pPr>
              <w:rPr>
                <w:rFonts w:ascii="Arial" w:hAnsi="Arial" w:cs="Arial"/>
                <w:color w:val="FF0000"/>
                <w:sz w:val="18"/>
                <w:szCs w:val="18"/>
              </w:rPr>
            </w:pPr>
          </w:p>
          <w:p w14:paraId="67EE4196" w14:textId="77777777" w:rsidR="00C45AE5" w:rsidRDefault="00C45AE5" w:rsidP="00A84F38">
            <w:pPr>
              <w:rPr>
                <w:rFonts w:ascii="Arial" w:hAnsi="Arial" w:cs="Arial"/>
                <w:color w:val="FF0000"/>
                <w:sz w:val="18"/>
                <w:szCs w:val="18"/>
              </w:rPr>
            </w:pPr>
          </w:p>
          <w:p w14:paraId="17B7DF33" w14:textId="77777777" w:rsidR="00DF4ECF" w:rsidRDefault="00DF4ECF" w:rsidP="00A84F38">
            <w:pPr>
              <w:rPr>
                <w:rFonts w:ascii="Arial" w:hAnsi="Arial" w:cs="Arial"/>
                <w:color w:val="FF0000"/>
                <w:sz w:val="18"/>
                <w:szCs w:val="18"/>
              </w:rPr>
            </w:pPr>
          </w:p>
          <w:p w14:paraId="03FA6439" w14:textId="77777777" w:rsidR="00DF4ECF" w:rsidRDefault="00DF4ECF" w:rsidP="00A84F38">
            <w:pPr>
              <w:rPr>
                <w:rFonts w:ascii="Arial" w:hAnsi="Arial" w:cs="Arial"/>
                <w:color w:val="FF0000"/>
                <w:sz w:val="18"/>
                <w:szCs w:val="18"/>
              </w:rPr>
            </w:pPr>
          </w:p>
          <w:p w14:paraId="37E39721" w14:textId="77777777" w:rsidR="00DF4ECF" w:rsidRDefault="00DF4ECF" w:rsidP="00A84F38">
            <w:pPr>
              <w:rPr>
                <w:rFonts w:ascii="Arial" w:hAnsi="Arial" w:cs="Arial"/>
                <w:color w:val="FF0000"/>
                <w:sz w:val="18"/>
                <w:szCs w:val="18"/>
              </w:rPr>
            </w:pPr>
          </w:p>
          <w:p w14:paraId="3A56F441" w14:textId="77777777" w:rsidR="00C45AE5" w:rsidRDefault="00C45AE5" w:rsidP="00A84F38">
            <w:pPr>
              <w:rPr>
                <w:rFonts w:ascii="Arial" w:hAnsi="Arial" w:cs="Arial"/>
                <w:color w:val="FF0000"/>
                <w:sz w:val="18"/>
                <w:szCs w:val="18"/>
              </w:rPr>
            </w:pPr>
          </w:p>
          <w:p w14:paraId="707B40B9" w14:textId="0FE22B3F" w:rsidR="00DF4ECF" w:rsidRPr="00DF4ECF" w:rsidRDefault="00DF4ECF" w:rsidP="00A84F38">
            <w:pPr>
              <w:rPr>
                <w:rFonts w:ascii="Arial" w:hAnsi="Arial" w:cs="Arial"/>
                <w:sz w:val="18"/>
                <w:szCs w:val="18"/>
              </w:rPr>
            </w:pPr>
            <w:r w:rsidRPr="00DF4ECF">
              <w:rPr>
                <w:rFonts w:ascii="Arial" w:hAnsi="Arial" w:cs="Arial"/>
                <w:sz w:val="18"/>
                <w:szCs w:val="18"/>
              </w:rPr>
              <w:t>Improved learning experience for pupils in subjects where teachers are involved in learning visits.</w:t>
            </w:r>
          </w:p>
          <w:p w14:paraId="5B29DD30" w14:textId="766B8DF5" w:rsidR="00C45AE5" w:rsidRPr="00E76BCE" w:rsidRDefault="00C45AE5" w:rsidP="00A84F38">
            <w:pPr>
              <w:rPr>
                <w:rFonts w:ascii="Arial" w:hAnsi="Arial" w:cs="Arial"/>
                <w:color w:val="FF0000"/>
                <w:sz w:val="18"/>
                <w:szCs w:val="18"/>
              </w:rPr>
            </w:pPr>
          </w:p>
        </w:tc>
        <w:tc>
          <w:tcPr>
            <w:tcW w:w="3603" w:type="dxa"/>
            <w:gridSpan w:val="2"/>
            <w:shd w:val="clear" w:color="auto" w:fill="FFFFFF" w:themeFill="background1"/>
          </w:tcPr>
          <w:p w14:paraId="70176C40" w14:textId="77777777" w:rsidR="00FD775E" w:rsidRPr="00990CF8" w:rsidRDefault="00FD775E" w:rsidP="00A84F38">
            <w:pPr>
              <w:rPr>
                <w:rFonts w:ascii="Arial" w:hAnsi="Arial" w:cs="Arial"/>
                <w:i/>
                <w:color w:val="FF0000"/>
                <w:sz w:val="20"/>
                <w:szCs w:val="20"/>
              </w:rPr>
            </w:pPr>
          </w:p>
          <w:p w14:paraId="105CADE0" w14:textId="77777777" w:rsidR="00FD775E" w:rsidRPr="00C45AE5" w:rsidRDefault="00C45AE5" w:rsidP="00A84F38">
            <w:pPr>
              <w:rPr>
                <w:rFonts w:ascii="Arial" w:hAnsi="Arial" w:cs="Arial"/>
                <w:sz w:val="18"/>
                <w:szCs w:val="18"/>
              </w:rPr>
            </w:pPr>
            <w:r w:rsidRPr="00C45AE5">
              <w:rPr>
                <w:rFonts w:ascii="Arial" w:hAnsi="Arial" w:cs="Arial"/>
                <w:sz w:val="18"/>
                <w:szCs w:val="18"/>
              </w:rPr>
              <w:t>Implementation of identified vehicles to increase the pupil voice.</w:t>
            </w:r>
          </w:p>
          <w:p w14:paraId="5889173B" w14:textId="378EE34D" w:rsidR="00C45AE5" w:rsidRPr="00C45AE5" w:rsidRDefault="00C45AE5" w:rsidP="00A84F38">
            <w:pPr>
              <w:rPr>
                <w:rFonts w:ascii="Arial" w:hAnsi="Arial" w:cs="Arial"/>
                <w:sz w:val="18"/>
                <w:szCs w:val="18"/>
              </w:rPr>
            </w:pPr>
            <w:r w:rsidRPr="00C45AE5">
              <w:rPr>
                <w:rFonts w:ascii="Arial" w:hAnsi="Arial" w:cs="Arial"/>
                <w:sz w:val="18"/>
                <w:szCs w:val="18"/>
              </w:rPr>
              <w:t>Pupils can articulate how their voice has led to school improvement.</w:t>
            </w:r>
          </w:p>
          <w:p w14:paraId="4E871C94" w14:textId="77777777" w:rsidR="00A84F38" w:rsidRDefault="00A84F38" w:rsidP="00A84F38">
            <w:pPr>
              <w:rPr>
                <w:rFonts w:ascii="Arial" w:hAnsi="Arial" w:cs="Arial"/>
                <w:i/>
                <w:color w:val="FF0000"/>
                <w:sz w:val="20"/>
                <w:szCs w:val="20"/>
              </w:rPr>
            </w:pPr>
          </w:p>
          <w:p w14:paraId="30602811" w14:textId="77777777" w:rsidR="00A84F38" w:rsidRDefault="00A84F38" w:rsidP="00A84F38">
            <w:pPr>
              <w:rPr>
                <w:rFonts w:ascii="Arial" w:hAnsi="Arial" w:cs="Arial"/>
                <w:i/>
                <w:color w:val="FF0000"/>
                <w:sz w:val="20"/>
                <w:szCs w:val="20"/>
              </w:rPr>
            </w:pPr>
          </w:p>
          <w:p w14:paraId="73EDE6E5" w14:textId="77777777" w:rsidR="00A84F38" w:rsidRDefault="00A84F38" w:rsidP="00A84F38">
            <w:pPr>
              <w:rPr>
                <w:rFonts w:ascii="Arial" w:hAnsi="Arial" w:cs="Arial"/>
                <w:i/>
                <w:color w:val="FF0000"/>
                <w:sz w:val="20"/>
                <w:szCs w:val="20"/>
              </w:rPr>
            </w:pPr>
          </w:p>
          <w:p w14:paraId="08BFCD6A" w14:textId="77777777" w:rsidR="00A84F38" w:rsidRDefault="00A84F38" w:rsidP="00A84F38">
            <w:pPr>
              <w:rPr>
                <w:rFonts w:ascii="Arial" w:hAnsi="Arial" w:cs="Arial"/>
                <w:i/>
                <w:color w:val="FF0000"/>
                <w:sz w:val="20"/>
                <w:szCs w:val="20"/>
              </w:rPr>
            </w:pPr>
          </w:p>
          <w:p w14:paraId="4138167A" w14:textId="77777777" w:rsidR="00A84F38" w:rsidRDefault="00A84F38" w:rsidP="00A84F38">
            <w:pPr>
              <w:rPr>
                <w:rFonts w:ascii="Arial" w:hAnsi="Arial" w:cs="Arial"/>
                <w:i/>
                <w:color w:val="FF0000"/>
                <w:sz w:val="20"/>
                <w:szCs w:val="20"/>
              </w:rPr>
            </w:pPr>
          </w:p>
          <w:p w14:paraId="1FC31E4A" w14:textId="77777777" w:rsidR="00A84F38" w:rsidRDefault="00A84F38" w:rsidP="00A84F38">
            <w:pPr>
              <w:rPr>
                <w:rFonts w:ascii="Arial" w:hAnsi="Arial" w:cs="Arial"/>
                <w:i/>
                <w:color w:val="FF0000"/>
                <w:sz w:val="20"/>
                <w:szCs w:val="20"/>
              </w:rPr>
            </w:pPr>
          </w:p>
          <w:p w14:paraId="5C7D06F2" w14:textId="77777777" w:rsidR="00A84F38" w:rsidRDefault="00A84F38" w:rsidP="00A84F38">
            <w:pPr>
              <w:rPr>
                <w:rFonts w:ascii="Arial" w:hAnsi="Arial" w:cs="Arial"/>
                <w:i/>
                <w:color w:val="FF0000"/>
                <w:sz w:val="20"/>
                <w:szCs w:val="20"/>
              </w:rPr>
            </w:pPr>
          </w:p>
          <w:p w14:paraId="37286E89" w14:textId="77777777" w:rsidR="00A84F38" w:rsidRPr="00A84F38" w:rsidRDefault="00A84F38" w:rsidP="00A84F38">
            <w:pPr>
              <w:rPr>
                <w:rFonts w:ascii="Arial" w:hAnsi="Arial" w:cs="Arial"/>
                <w:sz w:val="18"/>
                <w:szCs w:val="18"/>
              </w:rPr>
            </w:pPr>
            <w:r w:rsidRPr="00A84F38">
              <w:rPr>
                <w:rFonts w:ascii="Arial" w:hAnsi="Arial" w:cs="Arial"/>
                <w:sz w:val="18"/>
                <w:szCs w:val="18"/>
              </w:rPr>
              <w:t>Teacher confidence in using data.</w:t>
            </w:r>
          </w:p>
          <w:p w14:paraId="24AA4CD4" w14:textId="77777777" w:rsidR="00A84F38" w:rsidRPr="00A84F38" w:rsidRDefault="00A84F38" w:rsidP="00A84F38">
            <w:pPr>
              <w:rPr>
                <w:rFonts w:ascii="Arial" w:hAnsi="Arial" w:cs="Arial"/>
                <w:sz w:val="18"/>
                <w:szCs w:val="18"/>
              </w:rPr>
            </w:pPr>
            <w:r w:rsidRPr="00A84F38">
              <w:rPr>
                <w:rFonts w:ascii="Arial" w:hAnsi="Arial" w:cs="Arial"/>
                <w:sz w:val="18"/>
                <w:szCs w:val="18"/>
              </w:rPr>
              <w:t>Evidence of data being used in practice to inform planning.</w:t>
            </w:r>
          </w:p>
          <w:p w14:paraId="3C2F78C6" w14:textId="77777777" w:rsidR="00A84F38" w:rsidRDefault="00A84F38" w:rsidP="00A84F38">
            <w:pPr>
              <w:rPr>
                <w:rFonts w:ascii="Arial" w:hAnsi="Arial" w:cs="Arial"/>
                <w:sz w:val="18"/>
                <w:szCs w:val="18"/>
              </w:rPr>
            </w:pPr>
            <w:r w:rsidRPr="00A84F38">
              <w:rPr>
                <w:rFonts w:ascii="Arial" w:hAnsi="Arial" w:cs="Arial"/>
                <w:sz w:val="18"/>
                <w:szCs w:val="18"/>
              </w:rPr>
              <w:t>Improved attainment</w:t>
            </w:r>
          </w:p>
          <w:p w14:paraId="043911B6" w14:textId="77777777" w:rsidR="00E76BCE" w:rsidRDefault="00E76BCE" w:rsidP="00A84F38">
            <w:pPr>
              <w:rPr>
                <w:rFonts w:ascii="Arial" w:hAnsi="Arial" w:cs="Arial"/>
                <w:sz w:val="18"/>
                <w:szCs w:val="18"/>
              </w:rPr>
            </w:pPr>
          </w:p>
          <w:p w14:paraId="1C691510" w14:textId="77777777" w:rsidR="00E76BCE" w:rsidRDefault="00E76BCE" w:rsidP="00A84F38">
            <w:pPr>
              <w:rPr>
                <w:rFonts w:ascii="Arial" w:hAnsi="Arial" w:cs="Arial"/>
                <w:sz w:val="18"/>
                <w:szCs w:val="18"/>
              </w:rPr>
            </w:pPr>
          </w:p>
          <w:p w14:paraId="0659C528" w14:textId="77777777" w:rsidR="00E76BCE" w:rsidRDefault="00E76BCE" w:rsidP="00A84F38">
            <w:pPr>
              <w:rPr>
                <w:rFonts w:ascii="Arial" w:hAnsi="Arial" w:cs="Arial"/>
                <w:sz w:val="18"/>
                <w:szCs w:val="18"/>
              </w:rPr>
            </w:pPr>
          </w:p>
          <w:p w14:paraId="3CED47CE" w14:textId="77777777" w:rsidR="00E76BCE" w:rsidRDefault="00E76BCE" w:rsidP="00A84F38">
            <w:pPr>
              <w:rPr>
                <w:rFonts w:ascii="Arial" w:hAnsi="Arial" w:cs="Arial"/>
                <w:sz w:val="18"/>
                <w:szCs w:val="18"/>
              </w:rPr>
            </w:pPr>
          </w:p>
          <w:p w14:paraId="75E86D1E" w14:textId="77777777" w:rsidR="00E76BCE" w:rsidRDefault="00E76BCE" w:rsidP="00A84F38">
            <w:pPr>
              <w:rPr>
                <w:rFonts w:ascii="Arial" w:hAnsi="Arial" w:cs="Arial"/>
                <w:sz w:val="18"/>
                <w:szCs w:val="18"/>
              </w:rPr>
            </w:pPr>
          </w:p>
          <w:p w14:paraId="70AF1C72" w14:textId="77777777" w:rsidR="00E76BCE" w:rsidRDefault="00E76BCE" w:rsidP="00A84F38">
            <w:pPr>
              <w:rPr>
                <w:rFonts w:ascii="Arial" w:hAnsi="Arial" w:cs="Arial"/>
                <w:sz w:val="18"/>
                <w:szCs w:val="18"/>
              </w:rPr>
            </w:pPr>
          </w:p>
          <w:p w14:paraId="08E327B2" w14:textId="77777777" w:rsidR="00E76BCE" w:rsidRDefault="00E76BCE" w:rsidP="00A84F38">
            <w:pPr>
              <w:rPr>
                <w:rFonts w:ascii="Arial" w:hAnsi="Arial" w:cs="Arial"/>
                <w:sz w:val="18"/>
                <w:szCs w:val="18"/>
              </w:rPr>
            </w:pPr>
          </w:p>
          <w:p w14:paraId="0D7688E5" w14:textId="77777777" w:rsidR="00E76BCE" w:rsidRDefault="00E76BCE" w:rsidP="00A84F38">
            <w:pPr>
              <w:rPr>
                <w:rFonts w:ascii="Arial" w:hAnsi="Arial" w:cs="Arial"/>
                <w:sz w:val="18"/>
                <w:szCs w:val="18"/>
              </w:rPr>
            </w:pPr>
          </w:p>
          <w:p w14:paraId="31ECAD39" w14:textId="1CC55E24" w:rsidR="00E76BCE" w:rsidRDefault="00E76BCE" w:rsidP="00E76BCE">
            <w:pPr>
              <w:rPr>
                <w:rFonts w:ascii="Arial" w:hAnsi="Arial" w:cs="Arial"/>
                <w:sz w:val="18"/>
                <w:szCs w:val="18"/>
              </w:rPr>
            </w:pPr>
            <w:r>
              <w:rPr>
                <w:rFonts w:ascii="Arial" w:hAnsi="Arial" w:cs="Arial"/>
                <w:sz w:val="18"/>
                <w:szCs w:val="18"/>
              </w:rPr>
              <w:t>Creation of cross school event focussing on the moderation of</w:t>
            </w:r>
            <w:r w:rsidRPr="00D86192">
              <w:rPr>
                <w:rFonts w:ascii="Arial" w:hAnsi="Arial" w:cs="Arial"/>
                <w:sz w:val="18"/>
                <w:szCs w:val="18"/>
              </w:rPr>
              <w:t xml:space="preserve"> planning, learning, teaching and assessment in the BGE.</w:t>
            </w:r>
          </w:p>
          <w:p w14:paraId="135113FC" w14:textId="77777777" w:rsidR="00E76BCE" w:rsidRDefault="00E76BCE" w:rsidP="00E76BCE">
            <w:pPr>
              <w:rPr>
                <w:rFonts w:ascii="Arial" w:hAnsi="Arial" w:cs="Arial"/>
                <w:sz w:val="18"/>
                <w:szCs w:val="18"/>
              </w:rPr>
            </w:pPr>
          </w:p>
          <w:p w14:paraId="287860F2" w14:textId="77777777" w:rsidR="00E76BCE" w:rsidRDefault="00E76BCE" w:rsidP="00E76BCE">
            <w:pPr>
              <w:rPr>
                <w:rFonts w:ascii="Arial" w:hAnsi="Arial" w:cs="Arial"/>
                <w:sz w:val="18"/>
                <w:szCs w:val="18"/>
              </w:rPr>
            </w:pPr>
          </w:p>
          <w:p w14:paraId="2D2BF8CF" w14:textId="77777777" w:rsidR="00E76BCE" w:rsidRDefault="00E76BCE" w:rsidP="00E76BCE">
            <w:pPr>
              <w:rPr>
                <w:rFonts w:ascii="Arial" w:hAnsi="Arial" w:cs="Arial"/>
                <w:sz w:val="18"/>
                <w:szCs w:val="18"/>
              </w:rPr>
            </w:pPr>
          </w:p>
          <w:p w14:paraId="0AF4EF53" w14:textId="77777777" w:rsidR="00E76BCE" w:rsidRDefault="00E76BCE" w:rsidP="00E76BCE">
            <w:pPr>
              <w:rPr>
                <w:rFonts w:ascii="Arial" w:hAnsi="Arial" w:cs="Arial"/>
                <w:sz w:val="18"/>
                <w:szCs w:val="18"/>
              </w:rPr>
            </w:pPr>
          </w:p>
          <w:p w14:paraId="718DF99F" w14:textId="77777777" w:rsidR="00E76BCE" w:rsidRDefault="00E76BCE" w:rsidP="00E76BCE">
            <w:pPr>
              <w:rPr>
                <w:rFonts w:ascii="Arial" w:hAnsi="Arial" w:cs="Arial"/>
                <w:sz w:val="18"/>
                <w:szCs w:val="18"/>
              </w:rPr>
            </w:pPr>
          </w:p>
          <w:p w14:paraId="6EAE4AFC" w14:textId="77777777" w:rsidR="00E76BCE" w:rsidRDefault="00E76BCE" w:rsidP="00E76BCE">
            <w:pPr>
              <w:rPr>
                <w:rFonts w:ascii="Arial" w:hAnsi="Arial" w:cs="Arial"/>
                <w:sz w:val="18"/>
                <w:szCs w:val="18"/>
              </w:rPr>
            </w:pPr>
          </w:p>
          <w:p w14:paraId="2F7F9A10" w14:textId="77777777" w:rsidR="00E76BCE" w:rsidRDefault="00E76BCE" w:rsidP="00E76BCE">
            <w:pPr>
              <w:rPr>
                <w:rFonts w:ascii="Arial" w:hAnsi="Arial" w:cs="Arial"/>
                <w:sz w:val="18"/>
                <w:szCs w:val="18"/>
              </w:rPr>
            </w:pPr>
          </w:p>
          <w:p w14:paraId="25CA0E7B" w14:textId="77777777" w:rsidR="00C45AE5" w:rsidRDefault="00C45AE5" w:rsidP="00A84F38">
            <w:pPr>
              <w:rPr>
                <w:rFonts w:ascii="Arial" w:hAnsi="Arial" w:cs="Arial"/>
                <w:sz w:val="18"/>
                <w:szCs w:val="18"/>
              </w:rPr>
            </w:pPr>
            <w:r w:rsidRPr="00C45AE5">
              <w:rPr>
                <w:rFonts w:ascii="Arial" w:hAnsi="Arial" w:cs="Arial"/>
                <w:sz w:val="18"/>
                <w:szCs w:val="18"/>
              </w:rPr>
              <w:t xml:space="preserve">Department visits undertaken and completed. </w:t>
            </w:r>
          </w:p>
          <w:p w14:paraId="60C4F368" w14:textId="77777777" w:rsidR="00E76BCE" w:rsidRDefault="00C45AE5" w:rsidP="00A84F38">
            <w:pPr>
              <w:rPr>
                <w:rFonts w:ascii="Arial" w:hAnsi="Arial" w:cs="Arial"/>
                <w:sz w:val="18"/>
                <w:szCs w:val="18"/>
              </w:rPr>
            </w:pPr>
            <w:r w:rsidRPr="00C45AE5">
              <w:rPr>
                <w:rFonts w:ascii="Arial" w:hAnsi="Arial" w:cs="Arial"/>
                <w:sz w:val="18"/>
                <w:szCs w:val="18"/>
              </w:rPr>
              <w:t>Feedback delivered to faculties based on dialogue and observations.</w:t>
            </w:r>
          </w:p>
          <w:p w14:paraId="7D2D0191" w14:textId="77777777" w:rsidR="00C45AE5" w:rsidRDefault="00C45AE5" w:rsidP="00A84F38">
            <w:pPr>
              <w:rPr>
                <w:rFonts w:ascii="Arial" w:hAnsi="Arial" w:cs="Arial"/>
                <w:sz w:val="18"/>
                <w:szCs w:val="18"/>
              </w:rPr>
            </w:pPr>
            <w:r>
              <w:rPr>
                <w:rFonts w:ascii="Arial" w:hAnsi="Arial" w:cs="Arial"/>
                <w:sz w:val="18"/>
                <w:szCs w:val="18"/>
              </w:rPr>
              <w:t>Feedback permeating into future FIPs.</w:t>
            </w:r>
          </w:p>
          <w:p w14:paraId="42A223A4" w14:textId="77777777" w:rsidR="00DF4ECF" w:rsidRDefault="00DF4ECF" w:rsidP="00A84F38">
            <w:pPr>
              <w:rPr>
                <w:rFonts w:ascii="Arial" w:hAnsi="Arial" w:cs="Arial"/>
                <w:sz w:val="18"/>
                <w:szCs w:val="18"/>
              </w:rPr>
            </w:pPr>
          </w:p>
          <w:p w14:paraId="613E301B" w14:textId="77777777" w:rsidR="00DF4ECF" w:rsidRDefault="00DF4ECF" w:rsidP="00A84F38">
            <w:pPr>
              <w:rPr>
                <w:rFonts w:ascii="Arial" w:hAnsi="Arial" w:cs="Arial"/>
                <w:sz w:val="18"/>
                <w:szCs w:val="18"/>
              </w:rPr>
            </w:pPr>
          </w:p>
          <w:p w14:paraId="29C85A5F" w14:textId="77777777" w:rsidR="00DF4ECF" w:rsidRDefault="00DF4ECF" w:rsidP="00A84F38">
            <w:pPr>
              <w:rPr>
                <w:rFonts w:ascii="Arial" w:hAnsi="Arial" w:cs="Arial"/>
                <w:sz w:val="18"/>
                <w:szCs w:val="18"/>
              </w:rPr>
            </w:pPr>
          </w:p>
          <w:p w14:paraId="063FAAD5" w14:textId="77777777" w:rsidR="00DF4ECF" w:rsidRDefault="00DF4ECF" w:rsidP="00A84F38">
            <w:pPr>
              <w:rPr>
                <w:rFonts w:ascii="Arial" w:hAnsi="Arial" w:cs="Arial"/>
                <w:sz w:val="18"/>
                <w:szCs w:val="18"/>
              </w:rPr>
            </w:pPr>
          </w:p>
          <w:p w14:paraId="53896952" w14:textId="77777777" w:rsidR="00DF4ECF" w:rsidRDefault="00DF4ECF" w:rsidP="00A84F38">
            <w:pPr>
              <w:rPr>
                <w:rFonts w:ascii="Arial" w:hAnsi="Arial" w:cs="Arial"/>
                <w:sz w:val="18"/>
                <w:szCs w:val="18"/>
              </w:rPr>
            </w:pPr>
          </w:p>
          <w:p w14:paraId="599A549E" w14:textId="77777777" w:rsidR="00DF4ECF" w:rsidRDefault="00DF4ECF" w:rsidP="00A84F38">
            <w:pPr>
              <w:rPr>
                <w:rFonts w:ascii="Arial" w:hAnsi="Arial" w:cs="Arial"/>
                <w:sz w:val="18"/>
                <w:szCs w:val="18"/>
              </w:rPr>
            </w:pPr>
          </w:p>
          <w:p w14:paraId="10AD0579" w14:textId="19221CC8" w:rsidR="00DF4ECF" w:rsidRDefault="002044F8" w:rsidP="00A84F38">
            <w:pPr>
              <w:rPr>
                <w:rFonts w:ascii="Arial" w:hAnsi="Arial" w:cs="Arial"/>
                <w:sz w:val="18"/>
                <w:szCs w:val="18"/>
              </w:rPr>
            </w:pPr>
            <w:r>
              <w:rPr>
                <w:rFonts w:ascii="Arial" w:hAnsi="Arial" w:cs="Arial"/>
                <w:sz w:val="18"/>
                <w:szCs w:val="18"/>
              </w:rPr>
              <w:t>PEF walks undertaken and completed.</w:t>
            </w:r>
          </w:p>
          <w:p w14:paraId="10E347FF" w14:textId="133AFEED" w:rsidR="00DF4ECF" w:rsidRDefault="00DF4ECF" w:rsidP="00A84F38">
            <w:pPr>
              <w:rPr>
                <w:rFonts w:ascii="Arial" w:hAnsi="Arial" w:cs="Arial"/>
                <w:sz w:val="18"/>
                <w:szCs w:val="18"/>
              </w:rPr>
            </w:pPr>
            <w:r>
              <w:rPr>
                <w:rFonts w:ascii="Arial" w:hAnsi="Arial" w:cs="Arial"/>
                <w:sz w:val="18"/>
                <w:szCs w:val="18"/>
              </w:rPr>
              <w:t>Data</w:t>
            </w:r>
            <w:r w:rsidR="002044F8">
              <w:rPr>
                <w:rFonts w:ascii="Arial" w:hAnsi="Arial" w:cs="Arial"/>
                <w:sz w:val="18"/>
                <w:szCs w:val="18"/>
              </w:rPr>
              <w:t xml:space="preserve"> collated and analysed.</w:t>
            </w:r>
          </w:p>
          <w:p w14:paraId="11B4A2EC" w14:textId="45E97DA8" w:rsidR="002044F8" w:rsidRDefault="002044F8" w:rsidP="00A84F38">
            <w:pPr>
              <w:rPr>
                <w:rFonts w:ascii="Arial" w:hAnsi="Arial" w:cs="Arial"/>
                <w:sz w:val="18"/>
                <w:szCs w:val="18"/>
              </w:rPr>
            </w:pPr>
            <w:r>
              <w:rPr>
                <w:rFonts w:ascii="Arial" w:hAnsi="Arial" w:cs="Arial"/>
                <w:sz w:val="18"/>
                <w:szCs w:val="18"/>
              </w:rPr>
              <w:t>Improvements in equity planned and into SIP/FIP 2019-20.</w:t>
            </w:r>
          </w:p>
          <w:p w14:paraId="58B79ECA" w14:textId="77777777" w:rsidR="00DF4ECF" w:rsidRDefault="00DF4ECF" w:rsidP="00A84F38">
            <w:pPr>
              <w:rPr>
                <w:rFonts w:ascii="Arial" w:hAnsi="Arial" w:cs="Arial"/>
                <w:sz w:val="18"/>
                <w:szCs w:val="18"/>
              </w:rPr>
            </w:pPr>
          </w:p>
          <w:p w14:paraId="17538F31" w14:textId="77777777" w:rsidR="00DF4ECF" w:rsidRDefault="00DF4ECF" w:rsidP="00A84F38">
            <w:pPr>
              <w:rPr>
                <w:rFonts w:ascii="Arial" w:hAnsi="Arial" w:cs="Arial"/>
                <w:sz w:val="18"/>
                <w:szCs w:val="18"/>
              </w:rPr>
            </w:pPr>
          </w:p>
          <w:p w14:paraId="7BA8FC2D" w14:textId="77777777" w:rsidR="00DF4ECF" w:rsidRDefault="00DF4ECF" w:rsidP="00A84F38">
            <w:pPr>
              <w:rPr>
                <w:rFonts w:ascii="Arial" w:hAnsi="Arial" w:cs="Arial"/>
                <w:sz w:val="18"/>
                <w:szCs w:val="18"/>
              </w:rPr>
            </w:pPr>
          </w:p>
          <w:p w14:paraId="1CDF3F17" w14:textId="77777777" w:rsidR="00DF4ECF" w:rsidRDefault="00DF4ECF" w:rsidP="00A84F38">
            <w:pPr>
              <w:rPr>
                <w:rFonts w:ascii="Arial" w:hAnsi="Arial" w:cs="Arial"/>
                <w:sz w:val="18"/>
                <w:szCs w:val="18"/>
              </w:rPr>
            </w:pPr>
          </w:p>
          <w:p w14:paraId="3B8408D5" w14:textId="77777777" w:rsidR="00DF4ECF" w:rsidRDefault="00DF4ECF" w:rsidP="00A84F38">
            <w:pPr>
              <w:rPr>
                <w:rFonts w:ascii="Arial" w:hAnsi="Arial" w:cs="Arial"/>
                <w:sz w:val="18"/>
                <w:szCs w:val="18"/>
              </w:rPr>
            </w:pPr>
          </w:p>
          <w:p w14:paraId="4BC7166C" w14:textId="77777777" w:rsidR="00DF4ECF" w:rsidRDefault="00DF4ECF" w:rsidP="00A84F38">
            <w:pPr>
              <w:rPr>
                <w:rFonts w:ascii="Arial" w:hAnsi="Arial" w:cs="Arial"/>
                <w:sz w:val="18"/>
                <w:szCs w:val="18"/>
              </w:rPr>
            </w:pPr>
          </w:p>
          <w:p w14:paraId="2FB40E58" w14:textId="77777777" w:rsidR="00DF4ECF" w:rsidRDefault="00DF4ECF" w:rsidP="00A84F38">
            <w:pPr>
              <w:rPr>
                <w:rFonts w:ascii="Arial" w:hAnsi="Arial" w:cs="Arial"/>
                <w:sz w:val="18"/>
                <w:szCs w:val="18"/>
              </w:rPr>
            </w:pPr>
          </w:p>
          <w:p w14:paraId="29970908" w14:textId="77777777" w:rsidR="00DF4ECF" w:rsidRDefault="00DF4ECF" w:rsidP="00A84F38">
            <w:pPr>
              <w:rPr>
                <w:rFonts w:ascii="Arial" w:hAnsi="Arial" w:cs="Arial"/>
                <w:sz w:val="18"/>
                <w:szCs w:val="18"/>
              </w:rPr>
            </w:pPr>
          </w:p>
          <w:p w14:paraId="5353A50D" w14:textId="77777777" w:rsidR="00DF4ECF" w:rsidRDefault="00DF4ECF" w:rsidP="00A84F38">
            <w:pPr>
              <w:rPr>
                <w:rFonts w:ascii="Arial" w:hAnsi="Arial" w:cs="Arial"/>
                <w:sz w:val="18"/>
                <w:szCs w:val="18"/>
              </w:rPr>
            </w:pPr>
          </w:p>
          <w:p w14:paraId="4DA0D014" w14:textId="4AEFBD1D" w:rsidR="00DF4ECF" w:rsidRPr="00C45AE5" w:rsidRDefault="00DF4ECF" w:rsidP="00A84F38">
            <w:pPr>
              <w:rPr>
                <w:rFonts w:ascii="Arial" w:hAnsi="Arial" w:cs="Arial"/>
                <w:color w:val="FF0000"/>
                <w:sz w:val="18"/>
                <w:szCs w:val="18"/>
              </w:rPr>
            </w:pPr>
            <w:r>
              <w:rPr>
                <w:rFonts w:ascii="Arial" w:hAnsi="Arial" w:cs="Arial"/>
                <w:sz w:val="18"/>
                <w:szCs w:val="18"/>
              </w:rPr>
              <w:t>Implementation of learning walks / reciprocal visits.</w:t>
            </w:r>
          </w:p>
        </w:tc>
      </w:tr>
    </w:tbl>
    <w:p w14:paraId="2EB08EA9" w14:textId="1D4A115D" w:rsidR="00FD775E" w:rsidRDefault="00FD775E" w:rsidP="00E258BF"/>
    <w:p w14:paraId="24875B41" w14:textId="77777777" w:rsidR="00C45AE5" w:rsidRDefault="00C45AE5" w:rsidP="00FD775E">
      <w:pPr>
        <w:spacing w:after="0"/>
        <w:rPr>
          <w:rFonts w:ascii="Arial" w:hAnsi="Arial" w:cs="Arial"/>
          <w:b/>
          <w:sz w:val="32"/>
          <w:szCs w:val="32"/>
        </w:rPr>
      </w:pPr>
    </w:p>
    <w:p w14:paraId="6DF19BE9" w14:textId="77777777" w:rsidR="00FD775E" w:rsidRDefault="00FD775E" w:rsidP="00FD775E">
      <w:pPr>
        <w:spacing w:after="0"/>
        <w:rPr>
          <w:rFonts w:ascii="Arial" w:hAnsi="Arial" w:cs="Arial"/>
          <w:b/>
          <w:color w:val="000000" w:themeColor="text1"/>
          <w:sz w:val="24"/>
          <w:szCs w:val="24"/>
        </w:rPr>
      </w:pPr>
      <w:r>
        <w:rPr>
          <w:rFonts w:ascii="Arial" w:hAnsi="Arial" w:cs="Arial"/>
          <w:b/>
          <w:sz w:val="32"/>
          <w:szCs w:val="32"/>
        </w:rPr>
        <w:lastRenderedPageBreak/>
        <w:t xml:space="preserve">Detailed Action Plan 2018-19: </w:t>
      </w:r>
      <w:proofErr w:type="spellStart"/>
      <w:r>
        <w:rPr>
          <w:rFonts w:ascii="Arial" w:hAnsi="Arial" w:cs="Arial"/>
          <w:b/>
          <w:sz w:val="32"/>
          <w:szCs w:val="32"/>
        </w:rPr>
        <w:t>Auchenharvie</w:t>
      </w:r>
      <w:proofErr w:type="spellEnd"/>
      <w:r>
        <w:rPr>
          <w:rFonts w:ascii="Arial" w:hAnsi="Arial" w:cs="Arial"/>
          <w:b/>
          <w:sz w:val="32"/>
          <w:szCs w:val="32"/>
        </w:rPr>
        <w:t xml:space="preserve"> Academy</w:t>
      </w:r>
    </w:p>
    <w:p w14:paraId="68F71DD2" w14:textId="77777777" w:rsidR="00FD775E" w:rsidRPr="00CD34CA" w:rsidRDefault="00FD775E" w:rsidP="00FD775E">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701"/>
        <w:gridCol w:w="993"/>
        <w:gridCol w:w="1020"/>
        <w:gridCol w:w="3684"/>
        <w:gridCol w:w="1250"/>
        <w:gridCol w:w="3626"/>
        <w:gridCol w:w="1193"/>
        <w:gridCol w:w="2410"/>
      </w:tblGrid>
      <w:tr w:rsidR="00FD775E" w:rsidRPr="00A11F83" w14:paraId="1E62840F" w14:textId="77777777" w:rsidTr="00A84F38">
        <w:trPr>
          <w:trHeight w:val="648"/>
        </w:trPr>
        <w:tc>
          <w:tcPr>
            <w:tcW w:w="2694" w:type="dxa"/>
            <w:gridSpan w:val="2"/>
            <w:shd w:val="clear" w:color="auto" w:fill="F2F2F2" w:themeFill="background1" w:themeFillShade="F2"/>
            <w:vAlign w:val="center"/>
          </w:tcPr>
          <w:p w14:paraId="6B3FFBF2" w14:textId="77777777" w:rsidR="00FD775E" w:rsidRPr="00990CF8" w:rsidRDefault="00FD775E" w:rsidP="00A84F38">
            <w:pPr>
              <w:rPr>
                <w:rFonts w:ascii="Arial" w:hAnsi="Arial" w:cs="Arial"/>
                <w:b/>
                <w:sz w:val="20"/>
                <w:szCs w:val="20"/>
              </w:rPr>
            </w:pPr>
            <w:r w:rsidRPr="00990CF8">
              <w:rPr>
                <w:rFonts w:ascii="Arial" w:hAnsi="Arial" w:cs="Arial"/>
                <w:b/>
                <w:sz w:val="20"/>
                <w:szCs w:val="20"/>
              </w:rPr>
              <w:t>School Strategic Priority:</w:t>
            </w:r>
          </w:p>
        </w:tc>
        <w:tc>
          <w:tcPr>
            <w:tcW w:w="10773" w:type="dxa"/>
            <w:gridSpan w:val="5"/>
            <w:shd w:val="clear" w:color="auto" w:fill="F2F2F2" w:themeFill="background1" w:themeFillShade="F2"/>
            <w:vAlign w:val="center"/>
          </w:tcPr>
          <w:p w14:paraId="57BED77A" w14:textId="4A671861" w:rsidR="00FD775E" w:rsidRPr="00FD775E" w:rsidRDefault="00FD775E" w:rsidP="00FD775E">
            <w:pPr>
              <w:ind w:left="-142"/>
              <w:rPr>
                <w:rFonts w:ascii="Arial" w:hAnsi="Arial" w:cs="Arial"/>
                <w:b/>
                <w:color w:val="000000" w:themeColor="text1"/>
                <w:sz w:val="19"/>
                <w:szCs w:val="19"/>
              </w:rPr>
            </w:pPr>
            <w:r>
              <w:rPr>
                <w:rFonts w:ascii="Arial" w:hAnsi="Arial" w:cs="Arial"/>
                <w:b/>
                <w:color w:val="000000" w:themeColor="text1"/>
                <w:sz w:val="19"/>
                <w:szCs w:val="19"/>
              </w:rPr>
              <w:t xml:space="preserve">    </w:t>
            </w:r>
            <w:r w:rsidRPr="00FD775E">
              <w:rPr>
                <w:rFonts w:ascii="Arial" w:hAnsi="Arial" w:cs="Arial"/>
                <w:b/>
                <w:color w:val="000000" w:themeColor="text1"/>
                <w:sz w:val="19"/>
                <w:szCs w:val="19"/>
              </w:rPr>
              <w:t>Levels of attainment and achievement are improving for all learners</w:t>
            </w:r>
            <w:r>
              <w:rPr>
                <w:rFonts w:ascii="Arial" w:hAnsi="Arial" w:cs="Arial"/>
                <w:b/>
                <w:color w:val="000000" w:themeColor="text1"/>
                <w:sz w:val="19"/>
                <w:szCs w:val="19"/>
              </w:rPr>
              <w:t xml:space="preserve"> in </w:t>
            </w:r>
            <w:proofErr w:type="spellStart"/>
            <w:r>
              <w:rPr>
                <w:rFonts w:ascii="Arial" w:hAnsi="Arial" w:cs="Arial"/>
                <w:b/>
                <w:color w:val="000000" w:themeColor="text1"/>
                <w:sz w:val="19"/>
                <w:szCs w:val="19"/>
              </w:rPr>
              <w:t>Auchenharvie</w:t>
            </w:r>
            <w:proofErr w:type="spellEnd"/>
            <w:r>
              <w:rPr>
                <w:rFonts w:ascii="Arial" w:hAnsi="Arial" w:cs="Arial"/>
                <w:b/>
                <w:color w:val="000000" w:themeColor="text1"/>
                <w:sz w:val="19"/>
                <w:szCs w:val="19"/>
              </w:rPr>
              <w:t xml:space="preserve"> Academy.</w:t>
            </w:r>
          </w:p>
          <w:p w14:paraId="10B15A05" w14:textId="77777777" w:rsidR="00FD775E" w:rsidRPr="00050750" w:rsidRDefault="00FD775E" w:rsidP="00A84F38">
            <w:pPr>
              <w:rPr>
                <w:rFonts w:ascii="Arial" w:hAnsi="Arial" w:cs="Arial"/>
                <w:b/>
              </w:rPr>
            </w:pPr>
          </w:p>
        </w:tc>
        <w:tc>
          <w:tcPr>
            <w:tcW w:w="2410" w:type="dxa"/>
            <w:shd w:val="clear" w:color="auto" w:fill="F2F2F2" w:themeFill="background1" w:themeFillShade="F2"/>
            <w:vAlign w:val="center"/>
          </w:tcPr>
          <w:p w14:paraId="7ED722E4" w14:textId="29D3403A" w:rsidR="00FD775E" w:rsidRPr="00993126" w:rsidRDefault="00FD775E" w:rsidP="00FD775E">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Pr="00FD775E">
              <w:rPr>
                <w:rFonts w:ascii="Arial" w:hAnsi="Arial" w:cs="Arial"/>
                <w:b/>
                <w:i/>
                <w:color w:val="000000" w:themeColor="text1"/>
                <w:sz w:val="20"/>
                <w:szCs w:val="20"/>
              </w:rPr>
              <w:t>4</w:t>
            </w:r>
          </w:p>
        </w:tc>
      </w:tr>
      <w:tr w:rsidR="00640A65" w:rsidRPr="00A11F83" w14:paraId="4F44F20D" w14:textId="77777777" w:rsidTr="00A84F38">
        <w:trPr>
          <w:trHeight w:val="648"/>
        </w:trPr>
        <w:tc>
          <w:tcPr>
            <w:tcW w:w="2694" w:type="dxa"/>
            <w:gridSpan w:val="2"/>
            <w:shd w:val="clear" w:color="auto" w:fill="F2F2F2" w:themeFill="background1" w:themeFillShade="F2"/>
            <w:vAlign w:val="center"/>
          </w:tcPr>
          <w:p w14:paraId="010B9D51" w14:textId="78B2C44D" w:rsidR="00640A65" w:rsidRPr="00990CF8" w:rsidRDefault="00640A65" w:rsidP="00A84F38">
            <w:pPr>
              <w:rPr>
                <w:rFonts w:ascii="Arial" w:hAnsi="Arial" w:cs="Arial"/>
                <w:b/>
                <w:sz w:val="20"/>
                <w:szCs w:val="20"/>
              </w:rPr>
            </w:pPr>
            <w:r>
              <w:rPr>
                <w:rFonts w:ascii="Arial" w:hAnsi="Arial" w:cs="Arial"/>
                <w:b/>
                <w:sz w:val="20"/>
                <w:szCs w:val="20"/>
              </w:rPr>
              <w:t>High level Objectives</w:t>
            </w:r>
          </w:p>
        </w:tc>
        <w:tc>
          <w:tcPr>
            <w:tcW w:w="10773" w:type="dxa"/>
            <w:gridSpan w:val="5"/>
            <w:shd w:val="clear" w:color="auto" w:fill="F2F2F2" w:themeFill="background1" w:themeFillShade="F2"/>
            <w:vAlign w:val="center"/>
          </w:tcPr>
          <w:p w14:paraId="2FB5A4ED" w14:textId="1255BD70" w:rsidR="003535CD" w:rsidRPr="003535CD" w:rsidRDefault="003535CD" w:rsidP="003535CD">
            <w:pPr>
              <w:pStyle w:val="ListParagraph"/>
              <w:numPr>
                <w:ilvl w:val="0"/>
                <w:numId w:val="42"/>
              </w:numPr>
              <w:rPr>
                <w:rFonts w:ascii="Arial" w:hAnsi="Arial" w:cs="Arial"/>
                <w:b/>
                <w:sz w:val="19"/>
                <w:szCs w:val="19"/>
              </w:rPr>
            </w:pPr>
            <w:r w:rsidRPr="003535CD">
              <w:rPr>
                <w:rFonts w:ascii="Arial" w:hAnsi="Arial" w:cs="Arial"/>
                <w:b/>
                <w:sz w:val="19"/>
                <w:szCs w:val="19"/>
              </w:rPr>
              <w:t>We are improving the overall quality of our approaches to curriculum change and adaptation.</w:t>
            </w:r>
          </w:p>
          <w:p w14:paraId="667ACE4D" w14:textId="0F861DA1" w:rsidR="003535CD" w:rsidRPr="003535CD" w:rsidRDefault="003535CD" w:rsidP="003535CD">
            <w:pPr>
              <w:pStyle w:val="ListParagraph"/>
              <w:numPr>
                <w:ilvl w:val="0"/>
                <w:numId w:val="42"/>
              </w:numPr>
              <w:rPr>
                <w:rFonts w:ascii="Arial" w:hAnsi="Arial" w:cs="Arial"/>
                <w:b/>
                <w:sz w:val="19"/>
                <w:szCs w:val="19"/>
              </w:rPr>
            </w:pPr>
            <w:r w:rsidRPr="003535CD">
              <w:rPr>
                <w:rFonts w:ascii="Arial" w:hAnsi="Arial" w:cs="Arial"/>
                <w:b/>
                <w:sz w:val="19"/>
                <w:szCs w:val="19"/>
              </w:rPr>
              <w:t>We are improving staff capacity and confidence in using data to improve outcomes for pupils.</w:t>
            </w:r>
          </w:p>
          <w:p w14:paraId="10494162" w14:textId="77777777" w:rsidR="003535CD" w:rsidRPr="003535CD" w:rsidRDefault="003535CD" w:rsidP="003535CD">
            <w:pPr>
              <w:pStyle w:val="ListParagraph"/>
              <w:numPr>
                <w:ilvl w:val="0"/>
                <w:numId w:val="42"/>
              </w:numPr>
              <w:rPr>
                <w:rFonts w:ascii="Arial" w:hAnsi="Arial" w:cs="Arial"/>
                <w:b/>
                <w:sz w:val="19"/>
                <w:szCs w:val="19"/>
              </w:rPr>
            </w:pPr>
            <w:r w:rsidRPr="003535CD">
              <w:rPr>
                <w:rFonts w:ascii="Arial" w:hAnsi="Arial" w:cs="Arial"/>
                <w:b/>
                <w:sz w:val="19"/>
                <w:szCs w:val="19"/>
              </w:rPr>
              <w:t>We are increasing opportunities for pupil leadership in all aspects of school life.</w:t>
            </w:r>
          </w:p>
          <w:p w14:paraId="359EDB8F" w14:textId="77777777" w:rsidR="00640A65" w:rsidRDefault="00640A65" w:rsidP="00FD775E">
            <w:pPr>
              <w:ind w:left="-142"/>
              <w:rPr>
                <w:rFonts w:ascii="Arial" w:hAnsi="Arial" w:cs="Arial"/>
                <w:b/>
                <w:color w:val="000000" w:themeColor="text1"/>
                <w:sz w:val="19"/>
                <w:szCs w:val="19"/>
              </w:rPr>
            </w:pPr>
          </w:p>
        </w:tc>
        <w:tc>
          <w:tcPr>
            <w:tcW w:w="2410" w:type="dxa"/>
            <w:shd w:val="clear" w:color="auto" w:fill="F2F2F2" w:themeFill="background1" w:themeFillShade="F2"/>
            <w:vAlign w:val="center"/>
          </w:tcPr>
          <w:p w14:paraId="2A59BA18" w14:textId="77777777" w:rsidR="00640A65" w:rsidRPr="00993126" w:rsidRDefault="00640A65" w:rsidP="00FD775E">
            <w:pPr>
              <w:rPr>
                <w:rFonts w:ascii="Arial" w:hAnsi="Arial" w:cs="Arial"/>
                <w:b/>
                <w:sz w:val="20"/>
                <w:szCs w:val="20"/>
              </w:rPr>
            </w:pPr>
          </w:p>
        </w:tc>
      </w:tr>
      <w:tr w:rsidR="00FD775E" w:rsidRPr="00A11F83" w14:paraId="5549C699" w14:textId="77777777" w:rsidTr="00A86699">
        <w:trPr>
          <w:trHeight w:val="648"/>
        </w:trPr>
        <w:tc>
          <w:tcPr>
            <w:tcW w:w="1701" w:type="dxa"/>
            <w:vAlign w:val="center"/>
          </w:tcPr>
          <w:p w14:paraId="4470F769" w14:textId="5F8D0BB0" w:rsidR="00FD775E" w:rsidRPr="00990CF8" w:rsidRDefault="00640A65" w:rsidP="00A84F38">
            <w:pPr>
              <w:jc w:val="center"/>
              <w:rPr>
                <w:rFonts w:ascii="Arial" w:hAnsi="Arial" w:cs="Arial"/>
                <w:b/>
                <w:color w:val="000000" w:themeColor="text1"/>
                <w:sz w:val="20"/>
                <w:szCs w:val="20"/>
              </w:rPr>
            </w:pPr>
            <w:r>
              <w:rPr>
                <w:rFonts w:ascii="Arial" w:hAnsi="Arial" w:cs="Arial"/>
                <w:b/>
                <w:color w:val="000000" w:themeColor="text1"/>
                <w:sz w:val="20"/>
                <w:szCs w:val="20"/>
              </w:rPr>
              <w:t>Tasks</w:t>
            </w:r>
          </w:p>
        </w:tc>
        <w:tc>
          <w:tcPr>
            <w:tcW w:w="993" w:type="dxa"/>
            <w:vAlign w:val="center"/>
          </w:tcPr>
          <w:p w14:paraId="3CD04751" w14:textId="77777777" w:rsidR="00FD775E" w:rsidRDefault="00FD775E" w:rsidP="00A84F38">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1D4CD5E7" w14:textId="77777777" w:rsidR="00FD775E" w:rsidRDefault="00FD775E" w:rsidP="00A84F38">
            <w:pPr>
              <w:jc w:val="center"/>
              <w:rPr>
                <w:rFonts w:ascii="Arial" w:hAnsi="Arial" w:cs="Arial"/>
                <w:b/>
                <w:sz w:val="16"/>
                <w:szCs w:val="16"/>
              </w:rPr>
            </w:pPr>
            <w:r>
              <w:rPr>
                <w:rFonts w:ascii="Arial" w:hAnsi="Arial" w:cs="Arial"/>
                <w:b/>
                <w:sz w:val="16"/>
                <w:szCs w:val="16"/>
              </w:rPr>
              <w:t>HGIOELC</w:t>
            </w:r>
          </w:p>
          <w:p w14:paraId="27B6D2D7" w14:textId="77777777" w:rsidR="00FD775E" w:rsidRPr="002338C8" w:rsidRDefault="00FD775E" w:rsidP="00A84F38">
            <w:pPr>
              <w:jc w:val="center"/>
              <w:rPr>
                <w:rFonts w:ascii="Arial" w:hAnsi="Arial" w:cs="Arial"/>
                <w:b/>
                <w:sz w:val="16"/>
                <w:szCs w:val="16"/>
              </w:rPr>
            </w:pPr>
            <w:r>
              <w:rPr>
                <w:rFonts w:ascii="Arial" w:hAnsi="Arial" w:cs="Arial"/>
                <w:b/>
                <w:sz w:val="16"/>
                <w:szCs w:val="16"/>
              </w:rPr>
              <w:t>NIF</w:t>
            </w:r>
          </w:p>
        </w:tc>
        <w:tc>
          <w:tcPr>
            <w:tcW w:w="1020" w:type="dxa"/>
          </w:tcPr>
          <w:p w14:paraId="2BC3465E" w14:textId="77777777" w:rsidR="00FD775E" w:rsidRDefault="00FD775E" w:rsidP="00A84F38">
            <w:pPr>
              <w:jc w:val="center"/>
              <w:rPr>
                <w:rFonts w:ascii="Arial" w:hAnsi="Arial" w:cs="Arial"/>
                <w:b/>
                <w:sz w:val="16"/>
              </w:rPr>
            </w:pPr>
            <w:r w:rsidRPr="007248CD">
              <w:rPr>
                <w:rFonts w:ascii="Arial" w:hAnsi="Arial" w:cs="Arial"/>
                <w:b/>
                <w:sz w:val="16"/>
              </w:rPr>
              <w:t>Supported through PEF?</w:t>
            </w:r>
          </w:p>
          <w:p w14:paraId="7D6F49D4" w14:textId="77777777" w:rsidR="00FD775E" w:rsidRDefault="00FD775E" w:rsidP="00A84F38">
            <w:pPr>
              <w:jc w:val="center"/>
              <w:rPr>
                <w:rFonts w:ascii="Arial" w:hAnsi="Arial" w:cs="Arial"/>
                <w:b/>
              </w:rPr>
            </w:pPr>
            <w:r>
              <w:rPr>
                <w:rFonts w:ascii="Arial" w:hAnsi="Arial" w:cs="Arial"/>
                <w:b/>
                <w:sz w:val="16"/>
              </w:rPr>
              <w:t>Y/N</w:t>
            </w:r>
          </w:p>
        </w:tc>
        <w:tc>
          <w:tcPr>
            <w:tcW w:w="3684" w:type="dxa"/>
            <w:vAlign w:val="center"/>
          </w:tcPr>
          <w:p w14:paraId="3170475F"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How will I achieve this?</w:t>
            </w:r>
          </w:p>
        </w:tc>
        <w:tc>
          <w:tcPr>
            <w:tcW w:w="1250" w:type="dxa"/>
            <w:vAlign w:val="center"/>
          </w:tcPr>
          <w:p w14:paraId="3B6EDD01" w14:textId="77777777" w:rsidR="00FD775E" w:rsidRPr="005520A0" w:rsidRDefault="00FD775E" w:rsidP="00A84F38">
            <w:pPr>
              <w:jc w:val="center"/>
              <w:rPr>
                <w:rFonts w:ascii="Arial" w:hAnsi="Arial" w:cs="Arial"/>
                <w:b/>
                <w:sz w:val="16"/>
                <w:szCs w:val="16"/>
              </w:rPr>
            </w:pPr>
            <w:r w:rsidRPr="005520A0">
              <w:rPr>
                <w:rFonts w:ascii="Arial" w:hAnsi="Arial" w:cs="Arial"/>
                <w:b/>
                <w:sz w:val="16"/>
                <w:szCs w:val="16"/>
              </w:rPr>
              <w:t>Timescale / Assigned to:</w:t>
            </w:r>
          </w:p>
        </w:tc>
        <w:tc>
          <w:tcPr>
            <w:tcW w:w="3626" w:type="dxa"/>
            <w:vAlign w:val="center"/>
          </w:tcPr>
          <w:p w14:paraId="272152DF"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Pupil Outcomes</w:t>
            </w:r>
          </w:p>
        </w:tc>
        <w:tc>
          <w:tcPr>
            <w:tcW w:w="3603" w:type="dxa"/>
            <w:gridSpan w:val="2"/>
            <w:vAlign w:val="center"/>
          </w:tcPr>
          <w:p w14:paraId="4474F0E1" w14:textId="77777777" w:rsidR="00FD775E" w:rsidRPr="00990CF8" w:rsidRDefault="00FD775E" w:rsidP="00A84F38">
            <w:pPr>
              <w:jc w:val="center"/>
              <w:rPr>
                <w:rFonts w:ascii="Arial" w:hAnsi="Arial" w:cs="Arial"/>
                <w:b/>
                <w:sz w:val="20"/>
                <w:szCs w:val="20"/>
              </w:rPr>
            </w:pPr>
            <w:r w:rsidRPr="00990CF8">
              <w:rPr>
                <w:rFonts w:ascii="Arial" w:hAnsi="Arial" w:cs="Arial"/>
                <w:b/>
                <w:sz w:val="20"/>
                <w:szCs w:val="20"/>
              </w:rPr>
              <w:t>Measurement</w:t>
            </w:r>
          </w:p>
        </w:tc>
      </w:tr>
      <w:tr w:rsidR="004F6C54" w:rsidRPr="00A11F83" w14:paraId="62495668" w14:textId="77777777" w:rsidTr="00A86699">
        <w:trPr>
          <w:trHeight w:val="6326"/>
        </w:trPr>
        <w:tc>
          <w:tcPr>
            <w:tcW w:w="1701" w:type="dxa"/>
            <w:shd w:val="clear" w:color="auto" w:fill="FFFFFF" w:themeFill="background1"/>
          </w:tcPr>
          <w:p w14:paraId="4D3627F5" w14:textId="77777777" w:rsidR="004F6C54" w:rsidRDefault="004F6C54" w:rsidP="004F6C54">
            <w:pPr>
              <w:rPr>
                <w:rFonts w:ascii="Arial" w:hAnsi="Arial" w:cs="Arial"/>
                <w:sz w:val="18"/>
                <w:szCs w:val="18"/>
              </w:rPr>
            </w:pPr>
          </w:p>
          <w:p w14:paraId="31A7B7A6" w14:textId="77777777" w:rsidR="004F6C54" w:rsidRDefault="004F6C54" w:rsidP="004F6C54">
            <w:pPr>
              <w:rPr>
                <w:rFonts w:ascii="Arial" w:hAnsi="Arial" w:cs="Arial"/>
                <w:sz w:val="18"/>
                <w:szCs w:val="18"/>
              </w:rPr>
            </w:pPr>
            <w:r>
              <w:rPr>
                <w:rFonts w:ascii="Arial" w:hAnsi="Arial" w:cs="Arial"/>
                <w:sz w:val="18"/>
                <w:szCs w:val="18"/>
              </w:rPr>
              <w:t>FHs to improve approaches to quality assuring curriculum progress and evaluation.</w:t>
            </w:r>
          </w:p>
          <w:p w14:paraId="0A3D2663" w14:textId="77777777" w:rsidR="004F6C54" w:rsidRDefault="004F6C54" w:rsidP="004F6C54">
            <w:pPr>
              <w:rPr>
                <w:rFonts w:ascii="Arial" w:hAnsi="Arial" w:cs="Arial"/>
                <w:sz w:val="18"/>
                <w:szCs w:val="18"/>
              </w:rPr>
            </w:pPr>
          </w:p>
          <w:p w14:paraId="66F65797" w14:textId="77777777" w:rsidR="004F6C54" w:rsidRDefault="004F6C54" w:rsidP="004F6C54">
            <w:pPr>
              <w:rPr>
                <w:rFonts w:ascii="Arial" w:hAnsi="Arial" w:cs="Arial"/>
                <w:sz w:val="18"/>
                <w:szCs w:val="18"/>
              </w:rPr>
            </w:pPr>
          </w:p>
          <w:p w14:paraId="138B1B78" w14:textId="77777777" w:rsidR="004F6C54" w:rsidRDefault="004F6C54" w:rsidP="004F6C54">
            <w:pPr>
              <w:rPr>
                <w:rFonts w:ascii="Arial" w:hAnsi="Arial" w:cs="Arial"/>
                <w:sz w:val="18"/>
                <w:szCs w:val="18"/>
              </w:rPr>
            </w:pPr>
          </w:p>
          <w:p w14:paraId="5AA97560" w14:textId="77777777" w:rsidR="004F6C54" w:rsidRDefault="004F6C54" w:rsidP="004F6C54">
            <w:pPr>
              <w:rPr>
                <w:rFonts w:ascii="Arial" w:hAnsi="Arial" w:cs="Arial"/>
                <w:sz w:val="18"/>
                <w:szCs w:val="18"/>
              </w:rPr>
            </w:pPr>
          </w:p>
          <w:p w14:paraId="3208D937" w14:textId="77777777" w:rsidR="004F6C54" w:rsidRDefault="004F6C54" w:rsidP="004F6C54">
            <w:pPr>
              <w:rPr>
                <w:rFonts w:ascii="Arial" w:hAnsi="Arial" w:cs="Arial"/>
                <w:sz w:val="18"/>
                <w:szCs w:val="18"/>
              </w:rPr>
            </w:pPr>
          </w:p>
          <w:p w14:paraId="1881D7B1" w14:textId="77777777" w:rsidR="004F6C54" w:rsidRDefault="004F6C54" w:rsidP="004F6C54">
            <w:pPr>
              <w:rPr>
                <w:rFonts w:ascii="Arial" w:hAnsi="Arial" w:cs="Arial"/>
                <w:sz w:val="18"/>
                <w:szCs w:val="18"/>
              </w:rPr>
            </w:pPr>
          </w:p>
          <w:p w14:paraId="483C6A6E" w14:textId="77777777" w:rsidR="004F6C54" w:rsidRDefault="004F6C54" w:rsidP="004F6C54">
            <w:pPr>
              <w:rPr>
                <w:rFonts w:ascii="Arial" w:hAnsi="Arial" w:cs="Arial"/>
                <w:sz w:val="18"/>
                <w:szCs w:val="18"/>
              </w:rPr>
            </w:pPr>
          </w:p>
          <w:p w14:paraId="50CBE297" w14:textId="77777777" w:rsidR="004F6C54" w:rsidRDefault="004F6C54" w:rsidP="004F6C54">
            <w:pPr>
              <w:rPr>
                <w:rFonts w:ascii="Arial" w:hAnsi="Arial" w:cs="Arial"/>
                <w:sz w:val="18"/>
                <w:szCs w:val="18"/>
              </w:rPr>
            </w:pPr>
          </w:p>
          <w:p w14:paraId="38C09286" w14:textId="77777777" w:rsidR="004F6C54" w:rsidRDefault="004F6C54" w:rsidP="004F6C54">
            <w:pPr>
              <w:rPr>
                <w:rFonts w:ascii="Arial" w:hAnsi="Arial" w:cs="Arial"/>
                <w:sz w:val="18"/>
                <w:szCs w:val="18"/>
              </w:rPr>
            </w:pPr>
          </w:p>
          <w:p w14:paraId="4EC1E616" w14:textId="77777777" w:rsidR="004F6C54" w:rsidRDefault="004F6C54" w:rsidP="004F6C54">
            <w:pPr>
              <w:rPr>
                <w:rFonts w:ascii="Arial" w:hAnsi="Arial" w:cs="Arial"/>
                <w:sz w:val="18"/>
                <w:szCs w:val="18"/>
              </w:rPr>
            </w:pPr>
          </w:p>
          <w:p w14:paraId="7FA4B7CD" w14:textId="77777777" w:rsidR="004F6C54" w:rsidRDefault="004F6C54" w:rsidP="004F6C54">
            <w:pPr>
              <w:ind w:left="360"/>
              <w:rPr>
                <w:rFonts w:ascii="Arial" w:hAnsi="Arial" w:cs="Arial"/>
                <w:sz w:val="18"/>
                <w:szCs w:val="18"/>
              </w:rPr>
            </w:pPr>
          </w:p>
          <w:p w14:paraId="6D2C1D32" w14:textId="77777777" w:rsidR="004F6C54" w:rsidRDefault="004F6C54" w:rsidP="004F6C54">
            <w:pPr>
              <w:ind w:left="360"/>
              <w:rPr>
                <w:rFonts w:ascii="Arial" w:hAnsi="Arial" w:cs="Arial"/>
                <w:sz w:val="18"/>
                <w:szCs w:val="18"/>
              </w:rPr>
            </w:pPr>
          </w:p>
          <w:p w14:paraId="5068EC64" w14:textId="77777777" w:rsidR="004F6C54" w:rsidRDefault="004F6C54" w:rsidP="004F6C54">
            <w:pPr>
              <w:ind w:left="360"/>
              <w:rPr>
                <w:rFonts w:ascii="Arial" w:hAnsi="Arial" w:cs="Arial"/>
                <w:sz w:val="18"/>
                <w:szCs w:val="18"/>
              </w:rPr>
            </w:pPr>
          </w:p>
          <w:p w14:paraId="6441A173" w14:textId="77777777" w:rsidR="004F6C54" w:rsidRDefault="004F6C54" w:rsidP="004F6C54">
            <w:pPr>
              <w:ind w:left="360"/>
              <w:rPr>
                <w:rFonts w:ascii="Arial" w:hAnsi="Arial" w:cs="Arial"/>
                <w:sz w:val="18"/>
                <w:szCs w:val="18"/>
              </w:rPr>
            </w:pPr>
          </w:p>
          <w:p w14:paraId="44DBB2E9" w14:textId="77777777" w:rsidR="004F6C54" w:rsidRDefault="004F6C54" w:rsidP="004F6C54">
            <w:pPr>
              <w:ind w:left="360"/>
              <w:rPr>
                <w:rFonts w:ascii="Arial" w:hAnsi="Arial" w:cs="Arial"/>
                <w:sz w:val="18"/>
                <w:szCs w:val="18"/>
              </w:rPr>
            </w:pPr>
          </w:p>
          <w:p w14:paraId="3B6B7155" w14:textId="77777777" w:rsidR="004F6C54" w:rsidRDefault="004F6C54" w:rsidP="004F6C54">
            <w:pPr>
              <w:ind w:left="360"/>
              <w:rPr>
                <w:rFonts w:ascii="Arial" w:hAnsi="Arial" w:cs="Arial"/>
                <w:sz w:val="18"/>
                <w:szCs w:val="18"/>
              </w:rPr>
            </w:pPr>
          </w:p>
          <w:p w14:paraId="23E797CE" w14:textId="77777777" w:rsidR="004F6C54" w:rsidRDefault="004F6C54" w:rsidP="004F6C54">
            <w:pPr>
              <w:ind w:left="360"/>
              <w:rPr>
                <w:rFonts w:ascii="Arial" w:hAnsi="Arial" w:cs="Arial"/>
                <w:sz w:val="18"/>
                <w:szCs w:val="18"/>
              </w:rPr>
            </w:pPr>
          </w:p>
          <w:p w14:paraId="06B79015" w14:textId="77777777" w:rsidR="004F6C54" w:rsidRDefault="004F6C54" w:rsidP="004F6C54">
            <w:pPr>
              <w:ind w:left="360"/>
              <w:rPr>
                <w:rFonts w:ascii="Arial" w:hAnsi="Arial" w:cs="Arial"/>
                <w:sz w:val="18"/>
                <w:szCs w:val="18"/>
              </w:rPr>
            </w:pPr>
          </w:p>
          <w:p w14:paraId="4B1F2BBA" w14:textId="77777777" w:rsidR="004F6C54" w:rsidRDefault="004F6C54" w:rsidP="004F6C54">
            <w:pPr>
              <w:ind w:left="360"/>
              <w:rPr>
                <w:rFonts w:ascii="Arial" w:hAnsi="Arial" w:cs="Arial"/>
                <w:sz w:val="18"/>
                <w:szCs w:val="18"/>
              </w:rPr>
            </w:pPr>
          </w:p>
          <w:p w14:paraId="05DD5DF5" w14:textId="77777777" w:rsidR="004F6C54" w:rsidRDefault="004F6C54" w:rsidP="004F6C54">
            <w:pPr>
              <w:ind w:left="360"/>
              <w:rPr>
                <w:rFonts w:ascii="Arial" w:hAnsi="Arial" w:cs="Arial"/>
                <w:sz w:val="18"/>
                <w:szCs w:val="18"/>
              </w:rPr>
            </w:pPr>
          </w:p>
          <w:p w14:paraId="186A3C40" w14:textId="77777777" w:rsidR="004F6C54" w:rsidRDefault="004F6C54" w:rsidP="004F6C54">
            <w:pPr>
              <w:ind w:left="360"/>
              <w:rPr>
                <w:rFonts w:ascii="Arial" w:hAnsi="Arial" w:cs="Arial"/>
                <w:sz w:val="18"/>
                <w:szCs w:val="18"/>
              </w:rPr>
            </w:pPr>
          </w:p>
          <w:p w14:paraId="3E96183A" w14:textId="77777777" w:rsidR="004F6C54" w:rsidRDefault="004F6C54" w:rsidP="004F6C54">
            <w:pPr>
              <w:ind w:left="360"/>
              <w:rPr>
                <w:rFonts w:ascii="Arial" w:hAnsi="Arial" w:cs="Arial"/>
                <w:sz w:val="18"/>
                <w:szCs w:val="18"/>
              </w:rPr>
            </w:pPr>
          </w:p>
          <w:p w14:paraId="1F2C2CA8" w14:textId="77777777" w:rsidR="004F6C54" w:rsidRDefault="004F6C54" w:rsidP="004F6C54">
            <w:pPr>
              <w:ind w:left="360"/>
              <w:rPr>
                <w:rFonts w:ascii="Arial" w:hAnsi="Arial" w:cs="Arial"/>
                <w:sz w:val="18"/>
                <w:szCs w:val="18"/>
              </w:rPr>
            </w:pPr>
          </w:p>
          <w:p w14:paraId="7CB9FCB9" w14:textId="77777777" w:rsidR="004F6C54" w:rsidRDefault="004F6C54" w:rsidP="004F6C54">
            <w:pPr>
              <w:ind w:left="360"/>
              <w:rPr>
                <w:rFonts w:ascii="Arial" w:hAnsi="Arial" w:cs="Arial"/>
                <w:sz w:val="18"/>
                <w:szCs w:val="18"/>
              </w:rPr>
            </w:pPr>
          </w:p>
          <w:p w14:paraId="0621414B" w14:textId="77777777" w:rsidR="004F6C54" w:rsidRDefault="004F6C54" w:rsidP="004F6C54">
            <w:pPr>
              <w:ind w:left="360"/>
              <w:rPr>
                <w:rFonts w:ascii="Arial" w:hAnsi="Arial" w:cs="Arial"/>
                <w:sz w:val="18"/>
                <w:szCs w:val="18"/>
              </w:rPr>
            </w:pPr>
          </w:p>
          <w:p w14:paraId="44D285EE" w14:textId="77777777" w:rsidR="004F6C54" w:rsidRDefault="004F6C54" w:rsidP="004F6C54">
            <w:pPr>
              <w:ind w:left="360"/>
              <w:rPr>
                <w:rFonts w:ascii="Arial" w:hAnsi="Arial" w:cs="Arial"/>
                <w:sz w:val="18"/>
                <w:szCs w:val="18"/>
              </w:rPr>
            </w:pPr>
          </w:p>
          <w:p w14:paraId="5B68D154" w14:textId="77777777" w:rsidR="004F6C54" w:rsidRDefault="004F6C54" w:rsidP="004F6C54">
            <w:pPr>
              <w:ind w:left="360"/>
              <w:rPr>
                <w:rFonts w:ascii="Arial" w:hAnsi="Arial" w:cs="Arial"/>
                <w:sz w:val="18"/>
                <w:szCs w:val="18"/>
              </w:rPr>
            </w:pPr>
          </w:p>
          <w:p w14:paraId="5F33637F" w14:textId="77777777" w:rsidR="004F6C54" w:rsidRDefault="004F6C54" w:rsidP="004F6C54">
            <w:pPr>
              <w:ind w:left="360"/>
              <w:rPr>
                <w:rFonts w:ascii="Arial" w:hAnsi="Arial" w:cs="Arial"/>
                <w:sz w:val="18"/>
                <w:szCs w:val="18"/>
              </w:rPr>
            </w:pPr>
          </w:p>
          <w:p w14:paraId="517CF320" w14:textId="77777777" w:rsidR="004F6C54" w:rsidRDefault="004F6C54" w:rsidP="004F6C54">
            <w:pPr>
              <w:ind w:left="360"/>
              <w:rPr>
                <w:rFonts w:ascii="Arial" w:hAnsi="Arial" w:cs="Arial"/>
                <w:sz w:val="18"/>
                <w:szCs w:val="18"/>
              </w:rPr>
            </w:pPr>
          </w:p>
          <w:p w14:paraId="4187F35C" w14:textId="77777777" w:rsidR="004F6C54" w:rsidRDefault="004F6C54" w:rsidP="004F6C54">
            <w:pPr>
              <w:ind w:left="360"/>
              <w:rPr>
                <w:rFonts w:ascii="Arial" w:hAnsi="Arial" w:cs="Arial"/>
                <w:sz w:val="18"/>
                <w:szCs w:val="18"/>
              </w:rPr>
            </w:pPr>
          </w:p>
          <w:p w14:paraId="178FD702" w14:textId="77777777" w:rsidR="004F6C54" w:rsidRDefault="004F6C54" w:rsidP="004F6C54">
            <w:pPr>
              <w:ind w:left="360"/>
              <w:rPr>
                <w:rFonts w:ascii="Arial" w:hAnsi="Arial" w:cs="Arial"/>
                <w:sz w:val="18"/>
                <w:szCs w:val="18"/>
              </w:rPr>
            </w:pPr>
          </w:p>
          <w:p w14:paraId="04381F41" w14:textId="77777777" w:rsidR="004F6C54" w:rsidRDefault="004F6C54" w:rsidP="004F6C54">
            <w:pPr>
              <w:ind w:left="360"/>
              <w:rPr>
                <w:rFonts w:ascii="Arial" w:hAnsi="Arial" w:cs="Arial"/>
                <w:sz w:val="18"/>
                <w:szCs w:val="18"/>
              </w:rPr>
            </w:pPr>
          </w:p>
          <w:p w14:paraId="7813A493" w14:textId="77777777" w:rsidR="004F6C54" w:rsidRDefault="004F6C54" w:rsidP="004F6C54">
            <w:pPr>
              <w:ind w:left="360"/>
              <w:rPr>
                <w:rFonts w:ascii="Arial" w:hAnsi="Arial" w:cs="Arial"/>
                <w:sz w:val="18"/>
                <w:szCs w:val="18"/>
              </w:rPr>
            </w:pPr>
          </w:p>
          <w:p w14:paraId="249DA2CD" w14:textId="77777777" w:rsidR="004F6C54" w:rsidRDefault="004F6C54" w:rsidP="004F6C54">
            <w:pPr>
              <w:ind w:left="360"/>
              <w:rPr>
                <w:rFonts w:ascii="Arial" w:hAnsi="Arial" w:cs="Arial"/>
                <w:sz w:val="18"/>
                <w:szCs w:val="18"/>
              </w:rPr>
            </w:pPr>
          </w:p>
          <w:p w14:paraId="4E7B4EA4" w14:textId="77777777" w:rsidR="004F6C54" w:rsidRDefault="004F6C54" w:rsidP="004F6C54">
            <w:pPr>
              <w:ind w:left="360"/>
              <w:rPr>
                <w:rFonts w:ascii="Arial" w:hAnsi="Arial" w:cs="Arial"/>
                <w:sz w:val="18"/>
                <w:szCs w:val="18"/>
              </w:rPr>
            </w:pPr>
          </w:p>
          <w:p w14:paraId="6B84BDF2" w14:textId="77777777" w:rsidR="004F6C54" w:rsidRDefault="004F6C54" w:rsidP="004F6C54">
            <w:pPr>
              <w:ind w:left="360"/>
              <w:rPr>
                <w:rFonts w:ascii="Arial" w:hAnsi="Arial" w:cs="Arial"/>
                <w:sz w:val="18"/>
                <w:szCs w:val="18"/>
              </w:rPr>
            </w:pPr>
          </w:p>
          <w:p w14:paraId="5E77DAFB" w14:textId="77777777" w:rsidR="004F6C54" w:rsidRDefault="004F6C54" w:rsidP="004F6C54">
            <w:pPr>
              <w:ind w:left="360"/>
              <w:rPr>
                <w:rFonts w:ascii="Arial" w:hAnsi="Arial" w:cs="Arial"/>
                <w:sz w:val="18"/>
                <w:szCs w:val="18"/>
              </w:rPr>
            </w:pPr>
          </w:p>
          <w:p w14:paraId="3718C8F1" w14:textId="77777777" w:rsidR="004F6C54" w:rsidRDefault="004F6C54" w:rsidP="004F6C54">
            <w:pPr>
              <w:ind w:left="360"/>
              <w:rPr>
                <w:rFonts w:ascii="Arial" w:hAnsi="Arial" w:cs="Arial"/>
                <w:sz w:val="18"/>
                <w:szCs w:val="18"/>
              </w:rPr>
            </w:pPr>
          </w:p>
          <w:p w14:paraId="4CE1A5C2" w14:textId="77777777" w:rsidR="004F6C54" w:rsidRDefault="004F6C54" w:rsidP="004F6C54">
            <w:pPr>
              <w:ind w:left="360"/>
              <w:rPr>
                <w:rFonts w:ascii="Arial" w:hAnsi="Arial" w:cs="Arial"/>
                <w:sz w:val="18"/>
                <w:szCs w:val="18"/>
              </w:rPr>
            </w:pPr>
          </w:p>
          <w:p w14:paraId="07A0E603" w14:textId="77777777" w:rsidR="004F6C54" w:rsidRDefault="004F6C54" w:rsidP="004F6C54">
            <w:pPr>
              <w:ind w:left="360"/>
              <w:rPr>
                <w:rFonts w:ascii="Arial" w:hAnsi="Arial" w:cs="Arial"/>
                <w:sz w:val="18"/>
                <w:szCs w:val="18"/>
              </w:rPr>
            </w:pPr>
          </w:p>
          <w:p w14:paraId="42A4AF19" w14:textId="77777777" w:rsidR="004F6C54" w:rsidRDefault="004F6C54" w:rsidP="004F6C54">
            <w:pPr>
              <w:ind w:left="360"/>
              <w:rPr>
                <w:rFonts w:ascii="Arial" w:hAnsi="Arial" w:cs="Arial"/>
                <w:sz w:val="18"/>
                <w:szCs w:val="18"/>
              </w:rPr>
            </w:pPr>
          </w:p>
          <w:p w14:paraId="42DE19CA" w14:textId="77777777" w:rsidR="004F6C54" w:rsidRDefault="004F6C54" w:rsidP="004F6C54">
            <w:pPr>
              <w:ind w:left="360"/>
              <w:rPr>
                <w:rFonts w:ascii="Arial" w:hAnsi="Arial" w:cs="Arial"/>
                <w:sz w:val="18"/>
                <w:szCs w:val="18"/>
              </w:rPr>
            </w:pPr>
          </w:p>
          <w:p w14:paraId="5D902DB4" w14:textId="77777777" w:rsidR="004F6C54" w:rsidRDefault="004F6C54" w:rsidP="004F6C54">
            <w:pPr>
              <w:ind w:left="360"/>
              <w:rPr>
                <w:rFonts w:ascii="Arial" w:hAnsi="Arial" w:cs="Arial"/>
                <w:sz w:val="18"/>
                <w:szCs w:val="18"/>
              </w:rPr>
            </w:pPr>
          </w:p>
          <w:p w14:paraId="7F362BA0" w14:textId="77777777" w:rsidR="004F6C54" w:rsidRDefault="004F6C54" w:rsidP="004F6C54">
            <w:pPr>
              <w:ind w:left="360"/>
              <w:rPr>
                <w:rFonts w:ascii="Arial" w:hAnsi="Arial" w:cs="Arial"/>
                <w:sz w:val="18"/>
                <w:szCs w:val="18"/>
              </w:rPr>
            </w:pPr>
          </w:p>
          <w:p w14:paraId="7D713A2C" w14:textId="77777777" w:rsidR="006F18F2" w:rsidRDefault="006F18F2" w:rsidP="004F6C54">
            <w:pPr>
              <w:ind w:left="360"/>
              <w:rPr>
                <w:rFonts w:ascii="Arial" w:hAnsi="Arial" w:cs="Arial"/>
                <w:sz w:val="18"/>
                <w:szCs w:val="18"/>
              </w:rPr>
            </w:pPr>
          </w:p>
          <w:p w14:paraId="7BD1B6EC" w14:textId="77777777" w:rsidR="006F18F2" w:rsidRDefault="006F18F2" w:rsidP="004F6C54">
            <w:pPr>
              <w:ind w:left="360"/>
              <w:rPr>
                <w:rFonts w:ascii="Arial" w:hAnsi="Arial" w:cs="Arial"/>
                <w:sz w:val="18"/>
                <w:szCs w:val="18"/>
              </w:rPr>
            </w:pPr>
          </w:p>
          <w:p w14:paraId="37636F33" w14:textId="77777777" w:rsidR="006F18F2" w:rsidRDefault="006F18F2" w:rsidP="004F6C54">
            <w:pPr>
              <w:ind w:left="360"/>
              <w:rPr>
                <w:rFonts w:ascii="Arial" w:hAnsi="Arial" w:cs="Arial"/>
                <w:sz w:val="18"/>
                <w:szCs w:val="18"/>
              </w:rPr>
            </w:pPr>
          </w:p>
          <w:p w14:paraId="7CADCDEB" w14:textId="77777777" w:rsidR="006F18F2" w:rsidRDefault="006F18F2" w:rsidP="004F6C54">
            <w:pPr>
              <w:ind w:left="360"/>
              <w:rPr>
                <w:rFonts w:ascii="Arial" w:hAnsi="Arial" w:cs="Arial"/>
                <w:sz w:val="18"/>
                <w:szCs w:val="18"/>
              </w:rPr>
            </w:pPr>
          </w:p>
          <w:p w14:paraId="32C19AC5" w14:textId="77777777" w:rsidR="006F18F2" w:rsidRDefault="006F18F2" w:rsidP="004F6C54">
            <w:pPr>
              <w:ind w:left="360"/>
              <w:rPr>
                <w:rFonts w:ascii="Arial" w:hAnsi="Arial" w:cs="Arial"/>
                <w:sz w:val="18"/>
                <w:szCs w:val="18"/>
              </w:rPr>
            </w:pPr>
          </w:p>
          <w:p w14:paraId="485B4EB5" w14:textId="77777777" w:rsidR="006F18F2" w:rsidRDefault="006F18F2" w:rsidP="004F6C54">
            <w:pPr>
              <w:ind w:left="360"/>
              <w:rPr>
                <w:rFonts w:ascii="Arial" w:hAnsi="Arial" w:cs="Arial"/>
                <w:sz w:val="18"/>
                <w:szCs w:val="18"/>
              </w:rPr>
            </w:pPr>
          </w:p>
          <w:p w14:paraId="71E7591B" w14:textId="77777777" w:rsidR="006F18F2" w:rsidRDefault="006F18F2" w:rsidP="004F6C54">
            <w:pPr>
              <w:ind w:left="360"/>
              <w:rPr>
                <w:rFonts w:ascii="Arial" w:hAnsi="Arial" w:cs="Arial"/>
                <w:sz w:val="18"/>
                <w:szCs w:val="18"/>
              </w:rPr>
            </w:pPr>
          </w:p>
          <w:p w14:paraId="53525B77" w14:textId="77777777" w:rsidR="006F18F2" w:rsidRDefault="006F18F2" w:rsidP="004F6C54">
            <w:pPr>
              <w:ind w:left="360"/>
              <w:rPr>
                <w:rFonts w:ascii="Arial" w:hAnsi="Arial" w:cs="Arial"/>
                <w:sz w:val="18"/>
                <w:szCs w:val="18"/>
              </w:rPr>
            </w:pPr>
          </w:p>
          <w:p w14:paraId="198BCB69" w14:textId="77777777" w:rsidR="006F18F2" w:rsidRDefault="006F18F2" w:rsidP="004F6C54">
            <w:pPr>
              <w:ind w:left="360"/>
              <w:rPr>
                <w:rFonts w:ascii="Arial" w:hAnsi="Arial" w:cs="Arial"/>
                <w:sz w:val="18"/>
                <w:szCs w:val="18"/>
              </w:rPr>
            </w:pPr>
          </w:p>
          <w:p w14:paraId="23073331" w14:textId="77777777" w:rsidR="006F18F2" w:rsidRDefault="006F18F2" w:rsidP="004F6C54">
            <w:pPr>
              <w:ind w:left="360"/>
              <w:rPr>
                <w:rFonts w:ascii="Arial" w:hAnsi="Arial" w:cs="Arial"/>
                <w:sz w:val="18"/>
                <w:szCs w:val="18"/>
              </w:rPr>
            </w:pPr>
          </w:p>
          <w:p w14:paraId="6643B38B" w14:textId="77777777" w:rsidR="006F18F2" w:rsidRDefault="006F18F2" w:rsidP="004F6C54">
            <w:pPr>
              <w:ind w:left="360"/>
              <w:rPr>
                <w:rFonts w:ascii="Arial" w:hAnsi="Arial" w:cs="Arial"/>
                <w:sz w:val="18"/>
                <w:szCs w:val="18"/>
              </w:rPr>
            </w:pPr>
          </w:p>
          <w:p w14:paraId="4E4BC60B" w14:textId="77777777" w:rsidR="006F18F2" w:rsidRDefault="006F18F2" w:rsidP="004F6C54">
            <w:pPr>
              <w:ind w:left="360"/>
              <w:rPr>
                <w:rFonts w:ascii="Arial" w:hAnsi="Arial" w:cs="Arial"/>
                <w:sz w:val="18"/>
                <w:szCs w:val="18"/>
              </w:rPr>
            </w:pPr>
          </w:p>
          <w:p w14:paraId="4BF97913" w14:textId="77777777" w:rsidR="006F18F2" w:rsidRDefault="006F18F2" w:rsidP="004F6C54">
            <w:pPr>
              <w:ind w:left="360"/>
              <w:rPr>
                <w:rFonts w:ascii="Arial" w:hAnsi="Arial" w:cs="Arial"/>
                <w:sz w:val="18"/>
                <w:szCs w:val="18"/>
              </w:rPr>
            </w:pPr>
          </w:p>
          <w:p w14:paraId="5C34A623" w14:textId="77777777" w:rsidR="004F6C54" w:rsidRDefault="004F6C54" w:rsidP="004F6C54">
            <w:pPr>
              <w:rPr>
                <w:rFonts w:ascii="Arial" w:hAnsi="Arial" w:cs="Arial"/>
                <w:sz w:val="18"/>
                <w:szCs w:val="18"/>
              </w:rPr>
            </w:pPr>
            <w:r>
              <w:rPr>
                <w:rFonts w:ascii="Arial" w:hAnsi="Arial" w:cs="Arial"/>
                <w:sz w:val="18"/>
                <w:szCs w:val="18"/>
              </w:rPr>
              <w:t>Implementation of Literacy/ Numeracy / HWB / Dig Lit strategies Year 2.</w:t>
            </w:r>
          </w:p>
          <w:p w14:paraId="6AD68738" w14:textId="77777777" w:rsidR="004F6C54" w:rsidRDefault="004F6C54" w:rsidP="004F6C54">
            <w:pPr>
              <w:rPr>
                <w:rFonts w:ascii="Arial" w:hAnsi="Arial" w:cs="Arial"/>
                <w:sz w:val="18"/>
                <w:szCs w:val="18"/>
              </w:rPr>
            </w:pPr>
          </w:p>
          <w:p w14:paraId="430E6EDF" w14:textId="77777777" w:rsidR="004F6C54" w:rsidRDefault="004F6C54" w:rsidP="004F6C54">
            <w:pPr>
              <w:rPr>
                <w:rFonts w:ascii="Arial" w:hAnsi="Arial" w:cs="Arial"/>
                <w:sz w:val="18"/>
                <w:szCs w:val="18"/>
              </w:rPr>
            </w:pPr>
          </w:p>
          <w:p w14:paraId="1BC040D9" w14:textId="77777777" w:rsidR="004F6C54" w:rsidRDefault="004F6C54" w:rsidP="004F6C54">
            <w:pPr>
              <w:rPr>
                <w:rFonts w:ascii="Arial" w:hAnsi="Arial" w:cs="Arial"/>
                <w:sz w:val="18"/>
                <w:szCs w:val="18"/>
              </w:rPr>
            </w:pPr>
          </w:p>
          <w:p w14:paraId="0A783CE5" w14:textId="77777777" w:rsidR="004F6C54" w:rsidRDefault="004F6C54" w:rsidP="004F6C54">
            <w:pPr>
              <w:rPr>
                <w:rFonts w:ascii="Arial" w:hAnsi="Arial" w:cs="Arial"/>
                <w:sz w:val="18"/>
                <w:szCs w:val="18"/>
              </w:rPr>
            </w:pPr>
          </w:p>
          <w:p w14:paraId="41C4E460" w14:textId="77777777" w:rsidR="004F6C54" w:rsidRDefault="004F6C54" w:rsidP="004F6C54">
            <w:pPr>
              <w:rPr>
                <w:rFonts w:ascii="Arial" w:hAnsi="Arial" w:cs="Arial"/>
                <w:sz w:val="18"/>
                <w:szCs w:val="18"/>
              </w:rPr>
            </w:pPr>
          </w:p>
          <w:p w14:paraId="3979FFC8" w14:textId="77777777" w:rsidR="004F6C54" w:rsidRDefault="004F6C54" w:rsidP="004F6C54">
            <w:pPr>
              <w:rPr>
                <w:rFonts w:ascii="Arial" w:hAnsi="Arial" w:cs="Arial"/>
                <w:sz w:val="18"/>
                <w:szCs w:val="18"/>
              </w:rPr>
            </w:pPr>
            <w:r>
              <w:rPr>
                <w:rFonts w:ascii="Arial" w:hAnsi="Arial" w:cs="Arial"/>
                <w:sz w:val="18"/>
                <w:szCs w:val="18"/>
              </w:rPr>
              <w:t xml:space="preserve">Intensive staff CPD on Literacy / Numeracy </w:t>
            </w:r>
            <w:r>
              <w:rPr>
                <w:rFonts w:ascii="Arial" w:hAnsi="Arial" w:cs="Arial"/>
                <w:sz w:val="18"/>
                <w:szCs w:val="18"/>
              </w:rPr>
              <w:lastRenderedPageBreak/>
              <w:t>national benchmarks and standards within the BGE.</w:t>
            </w:r>
          </w:p>
          <w:p w14:paraId="18566B62" w14:textId="77777777" w:rsidR="004F6C54" w:rsidRDefault="004F6C54" w:rsidP="004F6C54">
            <w:pPr>
              <w:rPr>
                <w:rFonts w:ascii="Arial" w:hAnsi="Arial" w:cs="Arial"/>
                <w:sz w:val="18"/>
                <w:szCs w:val="18"/>
              </w:rPr>
            </w:pPr>
          </w:p>
          <w:p w14:paraId="46624C44" w14:textId="77777777" w:rsidR="004F6C54" w:rsidRDefault="004F6C54" w:rsidP="004F6C54">
            <w:pPr>
              <w:rPr>
                <w:rFonts w:ascii="Arial" w:hAnsi="Arial" w:cs="Arial"/>
                <w:sz w:val="18"/>
                <w:szCs w:val="18"/>
              </w:rPr>
            </w:pPr>
          </w:p>
          <w:p w14:paraId="4414B959" w14:textId="77777777" w:rsidR="004F6C54" w:rsidRDefault="004F6C54" w:rsidP="004F6C54">
            <w:pPr>
              <w:rPr>
                <w:rFonts w:ascii="Arial" w:hAnsi="Arial" w:cs="Arial"/>
                <w:sz w:val="18"/>
                <w:szCs w:val="18"/>
              </w:rPr>
            </w:pPr>
          </w:p>
          <w:p w14:paraId="6A1773B4" w14:textId="77777777" w:rsidR="004F6C54" w:rsidRDefault="004F6C54" w:rsidP="004F6C54">
            <w:pPr>
              <w:pStyle w:val="ListParagraph"/>
              <w:ind w:left="0"/>
              <w:rPr>
                <w:rFonts w:ascii="Arial" w:hAnsi="Arial" w:cs="Arial"/>
                <w:sz w:val="18"/>
                <w:szCs w:val="18"/>
              </w:rPr>
            </w:pPr>
          </w:p>
          <w:p w14:paraId="20BEC192" w14:textId="77777777" w:rsidR="004F6C54" w:rsidRDefault="004F6C54" w:rsidP="004F6C54">
            <w:pPr>
              <w:pStyle w:val="ListParagraph"/>
              <w:ind w:left="0"/>
              <w:rPr>
                <w:rFonts w:ascii="Arial" w:hAnsi="Arial" w:cs="Arial"/>
                <w:sz w:val="18"/>
                <w:szCs w:val="18"/>
              </w:rPr>
            </w:pPr>
          </w:p>
          <w:p w14:paraId="3634985D" w14:textId="77777777" w:rsidR="004F6C54" w:rsidRDefault="004F6C54" w:rsidP="004F6C54">
            <w:pPr>
              <w:pStyle w:val="ListParagraph"/>
              <w:ind w:left="0"/>
              <w:rPr>
                <w:rFonts w:ascii="Arial" w:hAnsi="Arial" w:cs="Arial"/>
                <w:sz w:val="18"/>
                <w:szCs w:val="18"/>
              </w:rPr>
            </w:pPr>
          </w:p>
          <w:p w14:paraId="1AC5EF32" w14:textId="77777777" w:rsidR="004F6C54" w:rsidRDefault="004F6C54" w:rsidP="004F6C54">
            <w:pPr>
              <w:pStyle w:val="ListParagraph"/>
              <w:ind w:left="0"/>
              <w:rPr>
                <w:rFonts w:ascii="Arial" w:hAnsi="Arial" w:cs="Arial"/>
                <w:sz w:val="18"/>
                <w:szCs w:val="18"/>
              </w:rPr>
            </w:pPr>
          </w:p>
          <w:p w14:paraId="2DF48F32" w14:textId="77777777" w:rsidR="006F18F2" w:rsidRDefault="006F18F2" w:rsidP="004F6C54">
            <w:pPr>
              <w:pStyle w:val="ListParagraph"/>
              <w:ind w:left="0"/>
              <w:rPr>
                <w:rFonts w:ascii="Arial" w:hAnsi="Arial" w:cs="Arial"/>
                <w:sz w:val="18"/>
                <w:szCs w:val="18"/>
              </w:rPr>
            </w:pPr>
          </w:p>
          <w:p w14:paraId="3676089D" w14:textId="77777777" w:rsidR="004F6C54" w:rsidRDefault="004F6C54" w:rsidP="004F6C54">
            <w:pPr>
              <w:pStyle w:val="ListParagraph"/>
              <w:ind w:left="0"/>
              <w:rPr>
                <w:rFonts w:ascii="Arial" w:hAnsi="Arial" w:cs="Arial"/>
                <w:sz w:val="18"/>
                <w:szCs w:val="18"/>
              </w:rPr>
            </w:pPr>
            <w:r>
              <w:rPr>
                <w:rFonts w:ascii="Arial" w:hAnsi="Arial" w:cs="Arial"/>
                <w:sz w:val="18"/>
                <w:szCs w:val="18"/>
              </w:rPr>
              <w:t>Improved use of P7 transition data to inform T+L and planning.</w:t>
            </w:r>
          </w:p>
          <w:p w14:paraId="69353265" w14:textId="77777777" w:rsidR="004F6C54" w:rsidRDefault="004F6C54" w:rsidP="004F6C54">
            <w:pPr>
              <w:pStyle w:val="ListParagraph"/>
              <w:ind w:left="0"/>
              <w:rPr>
                <w:rFonts w:ascii="Arial" w:hAnsi="Arial" w:cs="Arial"/>
                <w:sz w:val="18"/>
                <w:szCs w:val="18"/>
              </w:rPr>
            </w:pPr>
          </w:p>
          <w:p w14:paraId="38DB31D8" w14:textId="77777777" w:rsidR="004F6C54" w:rsidRDefault="004F6C54" w:rsidP="004F6C54">
            <w:pPr>
              <w:pStyle w:val="ListParagraph"/>
              <w:ind w:left="0"/>
              <w:rPr>
                <w:rFonts w:ascii="Arial" w:hAnsi="Arial" w:cs="Arial"/>
                <w:sz w:val="18"/>
                <w:szCs w:val="18"/>
              </w:rPr>
            </w:pPr>
          </w:p>
          <w:p w14:paraId="4C140D8D" w14:textId="77777777" w:rsidR="004F6C54" w:rsidRDefault="004F6C54" w:rsidP="004F6C54">
            <w:pPr>
              <w:pStyle w:val="ListParagraph"/>
              <w:ind w:left="0"/>
              <w:rPr>
                <w:rFonts w:ascii="Arial" w:hAnsi="Arial" w:cs="Arial"/>
                <w:sz w:val="18"/>
                <w:szCs w:val="18"/>
              </w:rPr>
            </w:pPr>
          </w:p>
          <w:p w14:paraId="3858AB25" w14:textId="77777777" w:rsidR="004F6C54" w:rsidRDefault="004F6C54" w:rsidP="004F6C54">
            <w:pPr>
              <w:pStyle w:val="ListParagraph"/>
              <w:ind w:left="0"/>
              <w:rPr>
                <w:rFonts w:ascii="Arial" w:hAnsi="Arial" w:cs="Arial"/>
                <w:sz w:val="18"/>
                <w:szCs w:val="18"/>
              </w:rPr>
            </w:pPr>
          </w:p>
          <w:p w14:paraId="3CAA8AE0" w14:textId="77777777" w:rsidR="004F6C54" w:rsidRDefault="004F6C54" w:rsidP="004F6C54">
            <w:pPr>
              <w:pStyle w:val="ListParagraph"/>
              <w:ind w:left="0"/>
              <w:rPr>
                <w:rFonts w:ascii="Arial" w:hAnsi="Arial" w:cs="Arial"/>
                <w:sz w:val="18"/>
                <w:szCs w:val="18"/>
              </w:rPr>
            </w:pPr>
          </w:p>
          <w:p w14:paraId="759E8472" w14:textId="77777777" w:rsidR="004F6C54" w:rsidRDefault="004F6C54" w:rsidP="004F6C54">
            <w:pPr>
              <w:pStyle w:val="ListParagraph"/>
              <w:ind w:left="0"/>
              <w:rPr>
                <w:rFonts w:ascii="Arial" w:hAnsi="Arial" w:cs="Arial"/>
                <w:sz w:val="18"/>
                <w:szCs w:val="18"/>
              </w:rPr>
            </w:pPr>
          </w:p>
          <w:p w14:paraId="5D4BF7C8" w14:textId="77777777" w:rsidR="004F6C54" w:rsidRDefault="004F6C54" w:rsidP="004F6C54">
            <w:pPr>
              <w:pStyle w:val="ListParagraph"/>
              <w:ind w:left="0"/>
              <w:rPr>
                <w:rFonts w:ascii="Arial" w:hAnsi="Arial" w:cs="Arial"/>
                <w:sz w:val="18"/>
                <w:szCs w:val="18"/>
              </w:rPr>
            </w:pPr>
          </w:p>
          <w:p w14:paraId="466DA2ED" w14:textId="77777777" w:rsidR="004F6C54" w:rsidRDefault="004F6C54" w:rsidP="004F6C54">
            <w:pPr>
              <w:pStyle w:val="ListParagraph"/>
              <w:ind w:left="0"/>
              <w:rPr>
                <w:rFonts w:ascii="Arial" w:hAnsi="Arial" w:cs="Arial"/>
                <w:sz w:val="18"/>
                <w:szCs w:val="18"/>
              </w:rPr>
            </w:pPr>
          </w:p>
          <w:p w14:paraId="77102DD1" w14:textId="77777777" w:rsidR="004F6C54" w:rsidRDefault="004F6C54" w:rsidP="004F6C54">
            <w:pPr>
              <w:pStyle w:val="ListParagraph"/>
              <w:ind w:left="0"/>
              <w:rPr>
                <w:rFonts w:ascii="Arial" w:hAnsi="Arial" w:cs="Arial"/>
                <w:sz w:val="18"/>
                <w:szCs w:val="18"/>
              </w:rPr>
            </w:pPr>
          </w:p>
          <w:p w14:paraId="42BAB552" w14:textId="77777777" w:rsidR="004F6C54" w:rsidRDefault="004F6C54" w:rsidP="004F6C54">
            <w:pPr>
              <w:rPr>
                <w:rFonts w:ascii="Arial" w:hAnsi="Arial" w:cs="Arial"/>
                <w:sz w:val="18"/>
                <w:szCs w:val="18"/>
              </w:rPr>
            </w:pPr>
          </w:p>
          <w:p w14:paraId="0FCAD126" w14:textId="77777777" w:rsidR="004F6C54" w:rsidRDefault="004F6C54" w:rsidP="004F6C54">
            <w:pPr>
              <w:rPr>
                <w:rFonts w:ascii="Arial" w:hAnsi="Arial" w:cs="Arial"/>
                <w:sz w:val="18"/>
                <w:szCs w:val="18"/>
              </w:rPr>
            </w:pPr>
          </w:p>
          <w:p w14:paraId="72C667C8" w14:textId="77777777" w:rsidR="004F6C54" w:rsidRDefault="004F6C54" w:rsidP="004F6C54">
            <w:pPr>
              <w:rPr>
                <w:rFonts w:ascii="Arial" w:hAnsi="Arial" w:cs="Arial"/>
                <w:sz w:val="18"/>
                <w:szCs w:val="18"/>
              </w:rPr>
            </w:pPr>
          </w:p>
          <w:p w14:paraId="26445404" w14:textId="77777777" w:rsidR="004F6C54" w:rsidRDefault="004F6C54" w:rsidP="004F6C54">
            <w:pPr>
              <w:rPr>
                <w:rFonts w:ascii="Arial" w:hAnsi="Arial" w:cs="Arial"/>
                <w:sz w:val="18"/>
                <w:szCs w:val="18"/>
              </w:rPr>
            </w:pPr>
          </w:p>
          <w:p w14:paraId="2657D4FA" w14:textId="77777777" w:rsidR="004F6C54" w:rsidRDefault="004F6C54" w:rsidP="004F6C54">
            <w:pPr>
              <w:rPr>
                <w:rFonts w:ascii="Arial" w:hAnsi="Arial" w:cs="Arial"/>
                <w:sz w:val="18"/>
                <w:szCs w:val="18"/>
              </w:rPr>
            </w:pPr>
            <w:r>
              <w:rPr>
                <w:rFonts w:ascii="Arial" w:hAnsi="Arial" w:cs="Arial"/>
                <w:sz w:val="18"/>
                <w:szCs w:val="18"/>
              </w:rPr>
              <w:t>Staff CPD on the effective use of data from T+M to impact on classroom practice including parental involvement.</w:t>
            </w:r>
          </w:p>
          <w:p w14:paraId="12924527" w14:textId="77777777" w:rsidR="004F6C54" w:rsidRDefault="004F6C54" w:rsidP="004F6C54">
            <w:pPr>
              <w:rPr>
                <w:rFonts w:ascii="Arial" w:hAnsi="Arial" w:cs="Arial"/>
                <w:sz w:val="18"/>
                <w:szCs w:val="18"/>
              </w:rPr>
            </w:pPr>
          </w:p>
          <w:p w14:paraId="1073A3D7" w14:textId="77777777" w:rsidR="004F6C54" w:rsidRDefault="004F6C54" w:rsidP="004F6C54">
            <w:pPr>
              <w:rPr>
                <w:rFonts w:ascii="Arial" w:hAnsi="Arial" w:cs="Arial"/>
                <w:sz w:val="18"/>
                <w:szCs w:val="18"/>
              </w:rPr>
            </w:pPr>
          </w:p>
          <w:p w14:paraId="3F612B33" w14:textId="77777777" w:rsidR="004F6C54" w:rsidRDefault="004F6C54" w:rsidP="004F6C54">
            <w:pPr>
              <w:rPr>
                <w:rFonts w:ascii="Arial" w:hAnsi="Arial" w:cs="Arial"/>
                <w:sz w:val="18"/>
                <w:szCs w:val="18"/>
              </w:rPr>
            </w:pPr>
          </w:p>
          <w:p w14:paraId="0DC310EF" w14:textId="77777777" w:rsidR="004F6C54" w:rsidRDefault="004F6C54" w:rsidP="004F6C54">
            <w:pPr>
              <w:rPr>
                <w:rFonts w:ascii="Arial" w:hAnsi="Arial" w:cs="Arial"/>
                <w:sz w:val="18"/>
                <w:szCs w:val="18"/>
              </w:rPr>
            </w:pPr>
          </w:p>
          <w:p w14:paraId="0F6D464B" w14:textId="77777777" w:rsidR="004F6C54" w:rsidRDefault="004F6C54" w:rsidP="004F6C54">
            <w:pPr>
              <w:rPr>
                <w:rFonts w:ascii="Arial" w:hAnsi="Arial" w:cs="Arial"/>
                <w:sz w:val="18"/>
                <w:szCs w:val="18"/>
              </w:rPr>
            </w:pPr>
          </w:p>
          <w:p w14:paraId="6E2E57D3" w14:textId="77777777" w:rsidR="004F6C54" w:rsidRDefault="004F6C54" w:rsidP="004F6C54">
            <w:pPr>
              <w:rPr>
                <w:rFonts w:ascii="Arial" w:hAnsi="Arial" w:cs="Arial"/>
                <w:sz w:val="18"/>
                <w:szCs w:val="18"/>
              </w:rPr>
            </w:pPr>
          </w:p>
          <w:p w14:paraId="02EC3CC8" w14:textId="77777777" w:rsidR="004F6C54" w:rsidRDefault="004F6C54" w:rsidP="004F6C54">
            <w:pPr>
              <w:rPr>
                <w:rFonts w:ascii="Arial" w:hAnsi="Arial" w:cs="Arial"/>
                <w:sz w:val="18"/>
                <w:szCs w:val="18"/>
              </w:rPr>
            </w:pPr>
          </w:p>
          <w:p w14:paraId="3BE47356" w14:textId="77777777" w:rsidR="004F6C54" w:rsidRDefault="004F6C54" w:rsidP="004F6C54">
            <w:pPr>
              <w:rPr>
                <w:rFonts w:ascii="Arial" w:hAnsi="Arial" w:cs="Arial"/>
                <w:sz w:val="18"/>
                <w:szCs w:val="18"/>
              </w:rPr>
            </w:pPr>
          </w:p>
          <w:p w14:paraId="46298A4D" w14:textId="77777777" w:rsidR="004F6C54" w:rsidRDefault="004F6C54" w:rsidP="004F6C54">
            <w:pPr>
              <w:rPr>
                <w:rFonts w:ascii="Arial" w:hAnsi="Arial" w:cs="Arial"/>
                <w:sz w:val="18"/>
                <w:szCs w:val="18"/>
              </w:rPr>
            </w:pPr>
          </w:p>
          <w:p w14:paraId="42AB9792" w14:textId="77777777" w:rsidR="004F6C54" w:rsidRDefault="004F6C54" w:rsidP="004F6C54">
            <w:pPr>
              <w:rPr>
                <w:rFonts w:ascii="Arial" w:hAnsi="Arial" w:cs="Arial"/>
                <w:sz w:val="18"/>
                <w:szCs w:val="18"/>
              </w:rPr>
            </w:pPr>
          </w:p>
          <w:p w14:paraId="4BE28F95" w14:textId="77777777" w:rsidR="004F6C54" w:rsidRDefault="004F6C54" w:rsidP="004F6C54">
            <w:pPr>
              <w:rPr>
                <w:rFonts w:ascii="Arial" w:hAnsi="Arial" w:cs="Arial"/>
                <w:sz w:val="18"/>
                <w:szCs w:val="18"/>
              </w:rPr>
            </w:pPr>
          </w:p>
          <w:p w14:paraId="4DAB3546" w14:textId="77777777" w:rsidR="004F6C54" w:rsidRDefault="004F6C54" w:rsidP="004F6C54">
            <w:pPr>
              <w:rPr>
                <w:rFonts w:ascii="Arial" w:hAnsi="Arial" w:cs="Arial"/>
                <w:sz w:val="18"/>
                <w:szCs w:val="18"/>
              </w:rPr>
            </w:pPr>
          </w:p>
          <w:p w14:paraId="3C2798B8" w14:textId="77777777" w:rsidR="004F6C54" w:rsidRDefault="004F6C54" w:rsidP="004F6C54">
            <w:pPr>
              <w:rPr>
                <w:rFonts w:ascii="Arial" w:hAnsi="Arial" w:cs="Arial"/>
                <w:sz w:val="18"/>
                <w:szCs w:val="18"/>
              </w:rPr>
            </w:pPr>
          </w:p>
          <w:p w14:paraId="31BE77E9" w14:textId="77777777" w:rsidR="004F6C54" w:rsidRDefault="004F6C54" w:rsidP="004F6C54">
            <w:pPr>
              <w:rPr>
                <w:rFonts w:ascii="Arial" w:hAnsi="Arial" w:cs="Arial"/>
                <w:sz w:val="18"/>
                <w:szCs w:val="18"/>
              </w:rPr>
            </w:pPr>
            <w:r>
              <w:rPr>
                <w:rFonts w:ascii="Arial" w:hAnsi="Arial" w:cs="Arial"/>
                <w:sz w:val="18"/>
                <w:szCs w:val="18"/>
              </w:rPr>
              <w:t>Forensic focus on Literacy/Numeracy data to close the attainment gap with particular focus on LAC and SIMD 1-2</w:t>
            </w:r>
          </w:p>
          <w:p w14:paraId="730B039A" w14:textId="77777777" w:rsidR="004F6C54" w:rsidRDefault="004F6C54" w:rsidP="004F6C54">
            <w:pPr>
              <w:rPr>
                <w:rFonts w:ascii="Arial" w:hAnsi="Arial" w:cs="Arial"/>
                <w:sz w:val="18"/>
                <w:szCs w:val="18"/>
              </w:rPr>
            </w:pPr>
          </w:p>
          <w:p w14:paraId="0896229C" w14:textId="77777777" w:rsidR="004F6C54" w:rsidRDefault="004F6C54" w:rsidP="004F6C54">
            <w:pPr>
              <w:rPr>
                <w:rFonts w:ascii="Arial" w:hAnsi="Arial" w:cs="Arial"/>
                <w:sz w:val="18"/>
                <w:szCs w:val="18"/>
              </w:rPr>
            </w:pPr>
          </w:p>
          <w:p w14:paraId="02BA714C" w14:textId="77777777" w:rsidR="004F6C54" w:rsidRDefault="004F6C54" w:rsidP="004F6C54">
            <w:pPr>
              <w:contextualSpacing/>
              <w:rPr>
                <w:rFonts w:ascii="Arial" w:hAnsi="Arial" w:cs="Arial"/>
                <w:sz w:val="18"/>
                <w:szCs w:val="18"/>
              </w:rPr>
            </w:pPr>
          </w:p>
          <w:p w14:paraId="4599340B" w14:textId="77777777" w:rsidR="004F6C54" w:rsidRDefault="004F6C54" w:rsidP="004F6C54">
            <w:pPr>
              <w:contextualSpacing/>
              <w:rPr>
                <w:rFonts w:ascii="Arial" w:hAnsi="Arial" w:cs="Arial"/>
                <w:sz w:val="18"/>
                <w:szCs w:val="18"/>
              </w:rPr>
            </w:pPr>
          </w:p>
          <w:p w14:paraId="216E761F" w14:textId="77777777" w:rsidR="004F6C54" w:rsidRDefault="004F6C54" w:rsidP="004F6C54">
            <w:pPr>
              <w:contextualSpacing/>
              <w:rPr>
                <w:rFonts w:ascii="Arial" w:hAnsi="Arial" w:cs="Arial"/>
                <w:sz w:val="18"/>
                <w:szCs w:val="18"/>
              </w:rPr>
            </w:pPr>
          </w:p>
          <w:p w14:paraId="25B651DD" w14:textId="77777777" w:rsidR="004F6C54" w:rsidRDefault="004F6C54" w:rsidP="004F6C54">
            <w:pPr>
              <w:contextualSpacing/>
              <w:rPr>
                <w:rFonts w:ascii="Arial" w:hAnsi="Arial" w:cs="Arial"/>
                <w:sz w:val="18"/>
                <w:szCs w:val="18"/>
              </w:rPr>
            </w:pPr>
          </w:p>
          <w:p w14:paraId="5E6F5384" w14:textId="77777777" w:rsidR="004F6C54" w:rsidRDefault="004F6C54" w:rsidP="004F6C54">
            <w:pPr>
              <w:contextualSpacing/>
              <w:rPr>
                <w:rFonts w:ascii="Arial" w:hAnsi="Arial" w:cs="Arial"/>
                <w:sz w:val="18"/>
                <w:szCs w:val="18"/>
              </w:rPr>
            </w:pPr>
          </w:p>
          <w:p w14:paraId="4A5561C2" w14:textId="77777777" w:rsidR="004F6C54" w:rsidRDefault="004F6C54" w:rsidP="004F6C54">
            <w:pPr>
              <w:contextualSpacing/>
              <w:rPr>
                <w:rFonts w:ascii="Arial" w:hAnsi="Arial" w:cs="Arial"/>
                <w:sz w:val="18"/>
                <w:szCs w:val="18"/>
              </w:rPr>
            </w:pPr>
          </w:p>
          <w:p w14:paraId="48943441" w14:textId="77777777" w:rsidR="004F6C54" w:rsidRDefault="004F6C54" w:rsidP="004F6C54">
            <w:pPr>
              <w:contextualSpacing/>
              <w:rPr>
                <w:rFonts w:ascii="Arial" w:hAnsi="Arial" w:cs="Arial"/>
                <w:sz w:val="18"/>
                <w:szCs w:val="18"/>
              </w:rPr>
            </w:pPr>
          </w:p>
          <w:p w14:paraId="768ABC97" w14:textId="77777777" w:rsidR="004F6C54" w:rsidRDefault="004F6C54" w:rsidP="004F6C54">
            <w:pPr>
              <w:rPr>
                <w:rFonts w:ascii="Arial" w:hAnsi="Arial" w:cs="Arial"/>
                <w:sz w:val="18"/>
                <w:szCs w:val="18"/>
              </w:rPr>
            </w:pPr>
            <w:r>
              <w:rPr>
                <w:rFonts w:ascii="Arial" w:hAnsi="Arial" w:cs="Arial"/>
                <w:sz w:val="18"/>
                <w:szCs w:val="18"/>
              </w:rPr>
              <w:t>Increasing pupil leadership through involvement in SIP priorities.</w:t>
            </w:r>
          </w:p>
          <w:p w14:paraId="4371F107" w14:textId="77777777" w:rsidR="00EA29DA" w:rsidRDefault="00EA29DA" w:rsidP="004F6C54">
            <w:pPr>
              <w:rPr>
                <w:rFonts w:ascii="Arial" w:hAnsi="Arial" w:cs="Arial"/>
                <w:sz w:val="18"/>
                <w:szCs w:val="18"/>
              </w:rPr>
            </w:pPr>
          </w:p>
          <w:p w14:paraId="05388345" w14:textId="77777777" w:rsidR="00EA29DA" w:rsidRDefault="00EA29DA" w:rsidP="004F6C54">
            <w:pPr>
              <w:rPr>
                <w:rFonts w:ascii="Arial" w:hAnsi="Arial" w:cs="Arial"/>
                <w:sz w:val="18"/>
                <w:szCs w:val="18"/>
              </w:rPr>
            </w:pPr>
          </w:p>
          <w:p w14:paraId="6AA626F8" w14:textId="77777777" w:rsidR="00EA29DA" w:rsidRDefault="00EA29DA" w:rsidP="004F6C54">
            <w:pPr>
              <w:rPr>
                <w:rFonts w:ascii="Arial" w:hAnsi="Arial" w:cs="Arial"/>
                <w:sz w:val="18"/>
                <w:szCs w:val="18"/>
              </w:rPr>
            </w:pPr>
          </w:p>
          <w:p w14:paraId="0331ED6F" w14:textId="77777777" w:rsidR="00636448" w:rsidRDefault="00636448" w:rsidP="004F6C54">
            <w:pPr>
              <w:rPr>
                <w:rFonts w:ascii="Arial" w:hAnsi="Arial" w:cs="Arial"/>
                <w:sz w:val="18"/>
                <w:szCs w:val="18"/>
              </w:rPr>
            </w:pPr>
          </w:p>
          <w:p w14:paraId="1FBDFDE3" w14:textId="77777777" w:rsidR="00636448" w:rsidRPr="00A86699" w:rsidRDefault="00636448" w:rsidP="004F6C54">
            <w:pPr>
              <w:rPr>
                <w:rFonts w:ascii="Arial" w:hAnsi="Arial" w:cs="Arial"/>
                <w:color w:val="0070C0"/>
                <w:sz w:val="18"/>
                <w:szCs w:val="18"/>
              </w:rPr>
            </w:pPr>
            <w:r w:rsidRPr="00636448">
              <w:rPr>
                <w:rFonts w:ascii="Arial" w:hAnsi="Arial" w:cs="Arial"/>
                <w:color w:val="0070C0"/>
                <w:sz w:val="18"/>
                <w:szCs w:val="18"/>
              </w:rPr>
              <w:t xml:space="preserve">Improve the </w:t>
            </w:r>
            <w:r w:rsidRPr="00A86699">
              <w:rPr>
                <w:rFonts w:ascii="Arial" w:hAnsi="Arial" w:cs="Arial"/>
                <w:color w:val="0070C0"/>
                <w:sz w:val="18"/>
                <w:szCs w:val="18"/>
              </w:rPr>
              <w:t>effectiveness of literacy and numeracy interventions through ever-more robust tracking and monitoring and data analysis.</w:t>
            </w:r>
          </w:p>
          <w:p w14:paraId="56C1BFBC" w14:textId="77777777" w:rsidR="00A86699" w:rsidRDefault="00A86699" w:rsidP="004F6C54">
            <w:pPr>
              <w:rPr>
                <w:rFonts w:ascii="Arial" w:hAnsi="Arial" w:cs="Arial"/>
                <w:color w:val="0070C0"/>
                <w:sz w:val="18"/>
                <w:szCs w:val="18"/>
              </w:rPr>
            </w:pPr>
          </w:p>
          <w:p w14:paraId="21067E40" w14:textId="77777777" w:rsidR="00861579" w:rsidRDefault="00861579" w:rsidP="004F6C54">
            <w:pPr>
              <w:rPr>
                <w:rFonts w:ascii="Arial" w:hAnsi="Arial" w:cs="Arial"/>
                <w:color w:val="0070C0"/>
                <w:sz w:val="18"/>
                <w:szCs w:val="18"/>
              </w:rPr>
            </w:pPr>
          </w:p>
          <w:p w14:paraId="11263359" w14:textId="77777777" w:rsidR="00861579" w:rsidRDefault="00861579" w:rsidP="004F6C54">
            <w:pPr>
              <w:rPr>
                <w:rFonts w:ascii="Arial" w:hAnsi="Arial" w:cs="Arial"/>
                <w:color w:val="0070C0"/>
                <w:sz w:val="18"/>
                <w:szCs w:val="18"/>
              </w:rPr>
            </w:pPr>
          </w:p>
          <w:p w14:paraId="018C857F" w14:textId="77777777" w:rsidR="00861579" w:rsidRDefault="00861579" w:rsidP="004F6C54">
            <w:pPr>
              <w:rPr>
                <w:rFonts w:ascii="Arial" w:hAnsi="Arial" w:cs="Arial"/>
                <w:color w:val="0070C0"/>
                <w:sz w:val="18"/>
                <w:szCs w:val="18"/>
              </w:rPr>
            </w:pPr>
          </w:p>
          <w:p w14:paraId="06EA1A67" w14:textId="77777777" w:rsidR="00861579" w:rsidRDefault="00861579" w:rsidP="004F6C54">
            <w:pPr>
              <w:rPr>
                <w:rFonts w:ascii="Arial" w:hAnsi="Arial" w:cs="Arial"/>
                <w:color w:val="0070C0"/>
                <w:sz w:val="18"/>
                <w:szCs w:val="18"/>
              </w:rPr>
            </w:pPr>
          </w:p>
          <w:p w14:paraId="5E039CE9" w14:textId="77777777" w:rsidR="00861579" w:rsidRDefault="00861579" w:rsidP="004F6C54">
            <w:pPr>
              <w:rPr>
                <w:rFonts w:ascii="Arial" w:hAnsi="Arial" w:cs="Arial"/>
                <w:color w:val="0070C0"/>
                <w:sz w:val="18"/>
                <w:szCs w:val="18"/>
              </w:rPr>
            </w:pPr>
          </w:p>
          <w:p w14:paraId="4BA78487" w14:textId="77777777" w:rsidR="00861579" w:rsidRDefault="00861579" w:rsidP="004F6C54">
            <w:pPr>
              <w:rPr>
                <w:rFonts w:ascii="Arial" w:hAnsi="Arial" w:cs="Arial"/>
                <w:color w:val="0070C0"/>
                <w:sz w:val="18"/>
                <w:szCs w:val="18"/>
              </w:rPr>
            </w:pPr>
          </w:p>
          <w:p w14:paraId="74940429" w14:textId="77777777" w:rsidR="00861579" w:rsidRDefault="00861579" w:rsidP="004F6C54">
            <w:pPr>
              <w:rPr>
                <w:rFonts w:ascii="Arial" w:hAnsi="Arial" w:cs="Arial"/>
                <w:color w:val="0070C0"/>
                <w:sz w:val="18"/>
                <w:szCs w:val="18"/>
              </w:rPr>
            </w:pPr>
          </w:p>
          <w:p w14:paraId="6D707FEB" w14:textId="77777777" w:rsidR="00861579" w:rsidRDefault="00861579" w:rsidP="004F6C54">
            <w:pPr>
              <w:rPr>
                <w:rFonts w:ascii="Arial" w:hAnsi="Arial" w:cs="Arial"/>
                <w:color w:val="0070C0"/>
                <w:sz w:val="18"/>
                <w:szCs w:val="18"/>
              </w:rPr>
            </w:pPr>
          </w:p>
          <w:p w14:paraId="0FE85149" w14:textId="77777777" w:rsidR="00861579" w:rsidRDefault="00861579" w:rsidP="004F6C54">
            <w:pPr>
              <w:rPr>
                <w:rFonts w:ascii="Arial" w:hAnsi="Arial" w:cs="Arial"/>
                <w:color w:val="0070C0"/>
                <w:sz w:val="18"/>
                <w:szCs w:val="18"/>
              </w:rPr>
            </w:pPr>
          </w:p>
          <w:p w14:paraId="5E831B2F" w14:textId="77777777" w:rsidR="00861579" w:rsidRPr="00A86699" w:rsidRDefault="00861579" w:rsidP="004F6C54">
            <w:pPr>
              <w:rPr>
                <w:rFonts w:ascii="Arial" w:hAnsi="Arial" w:cs="Arial"/>
                <w:color w:val="0070C0"/>
                <w:sz w:val="18"/>
                <w:szCs w:val="18"/>
              </w:rPr>
            </w:pPr>
          </w:p>
          <w:p w14:paraId="61E57A11" w14:textId="77777777" w:rsidR="00A86699" w:rsidRPr="00A86699" w:rsidRDefault="00A86699" w:rsidP="00A86699">
            <w:pPr>
              <w:pStyle w:val="NoSpacing"/>
              <w:rPr>
                <w:rFonts w:ascii="Arial" w:hAnsi="Arial" w:cs="Arial"/>
                <w:color w:val="0070C0"/>
                <w:sz w:val="18"/>
              </w:rPr>
            </w:pPr>
            <w:r w:rsidRPr="00A86699">
              <w:rPr>
                <w:rFonts w:ascii="Arial" w:hAnsi="Arial" w:cs="Arial"/>
                <w:color w:val="0070C0"/>
                <w:sz w:val="18"/>
              </w:rPr>
              <w:t>Create Literacy and Numeracy Intervention groups to raise learners’ attainment and to work towards closing any poverty-related attainment gaps.</w:t>
            </w:r>
          </w:p>
          <w:p w14:paraId="6E8184C0" w14:textId="2D6E8009" w:rsidR="00A86699" w:rsidRPr="00990CF8" w:rsidRDefault="00A86699" w:rsidP="004F6C54">
            <w:pPr>
              <w:rPr>
                <w:rFonts w:ascii="Arial" w:hAnsi="Arial" w:cs="Arial"/>
                <w:i/>
                <w:color w:val="FF0000"/>
                <w:sz w:val="20"/>
                <w:szCs w:val="20"/>
              </w:rPr>
            </w:pPr>
          </w:p>
        </w:tc>
        <w:tc>
          <w:tcPr>
            <w:tcW w:w="993" w:type="dxa"/>
            <w:shd w:val="clear" w:color="auto" w:fill="FFFFFF" w:themeFill="background1"/>
          </w:tcPr>
          <w:p w14:paraId="79CEA113" w14:textId="77777777" w:rsidR="004F6C54" w:rsidRPr="002F0F67" w:rsidRDefault="004F6C54" w:rsidP="004F6C54">
            <w:pPr>
              <w:jc w:val="both"/>
              <w:rPr>
                <w:rFonts w:ascii="Arial" w:hAnsi="Arial" w:cs="Arial"/>
                <w:color w:val="FF0000"/>
                <w:sz w:val="20"/>
                <w:szCs w:val="20"/>
              </w:rPr>
            </w:pPr>
          </w:p>
          <w:p w14:paraId="7CCB05A2" w14:textId="77777777" w:rsidR="004F6C54" w:rsidRDefault="004F6C54" w:rsidP="004F6C54">
            <w:pPr>
              <w:contextualSpacing/>
              <w:rPr>
                <w:rFonts w:ascii="Arial" w:hAnsi="Arial" w:cs="Arial"/>
                <w:b/>
                <w:sz w:val="18"/>
                <w:szCs w:val="18"/>
              </w:rPr>
            </w:pPr>
            <w:r>
              <w:rPr>
                <w:rFonts w:ascii="Arial" w:hAnsi="Arial" w:cs="Arial"/>
                <w:b/>
                <w:sz w:val="18"/>
                <w:szCs w:val="18"/>
              </w:rPr>
              <w:t>HGIOS</w:t>
            </w:r>
          </w:p>
          <w:p w14:paraId="13A421CC"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1.2</w:t>
            </w:r>
          </w:p>
          <w:p w14:paraId="1AB15206"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1.3</w:t>
            </w:r>
          </w:p>
          <w:p w14:paraId="1FA46B86"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1.5</w:t>
            </w:r>
          </w:p>
          <w:p w14:paraId="01BDC821"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2.2</w:t>
            </w:r>
          </w:p>
          <w:p w14:paraId="68B3424C"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2.3</w:t>
            </w:r>
          </w:p>
          <w:p w14:paraId="4003532D"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2.4</w:t>
            </w:r>
          </w:p>
          <w:p w14:paraId="5A9AAF9A"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3.2</w:t>
            </w:r>
          </w:p>
          <w:p w14:paraId="7B4F8101" w14:textId="77777777" w:rsidR="004F6C54" w:rsidRPr="00CE28DD" w:rsidRDefault="004F6C54" w:rsidP="004F6C54">
            <w:pPr>
              <w:contextualSpacing/>
              <w:rPr>
                <w:rFonts w:ascii="Arial" w:hAnsi="Arial" w:cs="Arial"/>
                <w:b/>
                <w:sz w:val="18"/>
                <w:szCs w:val="18"/>
              </w:rPr>
            </w:pPr>
          </w:p>
          <w:p w14:paraId="3415104E" w14:textId="77777777" w:rsidR="004F6C54" w:rsidRPr="00CE28DD" w:rsidRDefault="004F6C54" w:rsidP="004F6C54">
            <w:pPr>
              <w:contextualSpacing/>
              <w:rPr>
                <w:rFonts w:ascii="Arial" w:hAnsi="Arial" w:cs="Arial"/>
                <w:b/>
                <w:sz w:val="18"/>
                <w:szCs w:val="18"/>
              </w:rPr>
            </w:pPr>
            <w:r w:rsidRPr="00CE28DD">
              <w:rPr>
                <w:rFonts w:ascii="Arial" w:hAnsi="Arial" w:cs="Arial"/>
                <w:b/>
                <w:sz w:val="18"/>
                <w:szCs w:val="18"/>
              </w:rPr>
              <w:t xml:space="preserve">NIF </w:t>
            </w:r>
          </w:p>
          <w:p w14:paraId="271F4D70"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1</w:t>
            </w:r>
          </w:p>
          <w:p w14:paraId="76EA9800"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2</w:t>
            </w:r>
          </w:p>
          <w:p w14:paraId="20D641CC"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3</w:t>
            </w:r>
          </w:p>
          <w:p w14:paraId="56A6E415" w14:textId="77777777" w:rsidR="004F6C54" w:rsidRPr="00CE28DD" w:rsidRDefault="004F6C54" w:rsidP="004F6C54">
            <w:pPr>
              <w:contextualSpacing/>
              <w:rPr>
                <w:rFonts w:ascii="Arial" w:hAnsi="Arial" w:cs="Arial"/>
                <w:sz w:val="18"/>
                <w:szCs w:val="18"/>
              </w:rPr>
            </w:pPr>
            <w:r w:rsidRPr="00CE28DD">
              <w:rPr>
                <w:rFonts w:ascii="Arial" w:hAnsi="Arial" w:cs="Arial"/>
                <w:sz w:val="18"/>
                <w:szCs w:val="18"/>
              </w:rPr>
              <w:t>4</w:t>
            </w:r>
          </w:p>
          <w:p w14:paraId="5B88E393" w14:textId="77777777" w:rsidR="004F6C54" w:rsidRPr="00CE28DD" w:rsidRDefault="004F6C54" w:rsidP="004F6C54">
            <w:pPr>
              <w:contextualSpacing/>
              <w:rPr>
                <w:rFonts w:ascii="Arial" w:hAnsi="Arial" w:cs="Arial"/>
                <w:b/>
                <w:sz w:val="18"/>
                <w:szCs w:val="18"/>
              </w:rPr>
            </w:pPr>
          </w:p>
          <w:p w14:paraId="2D8F7876" w14:textId="77777777" w:rsidR="004F6C54" w:rsidRPr="00CE28DD" w:rsidRDefault="004F6C54" w:rsidP="004F6C54">
            <w:pPr>
              <w:jc w:val="both"/>
              <w:rPr>
                <w:rFonts w:ascii="Arial" w:hAnsi="Arial" w:cs="Arial"/>
                <w:b/>
                <w:sz w:val="18"/>
                <w:szCs w:val="18"/>
              </w:rPr>
            </w:pPr>
            <w:r w:rsidRPr="00CE28DD">
              <w:rPr>
                <w:rFonts w:ascii="Arial" w:hAnsi="Arial" w:cs="Arial"/>
                <w:b/>
                <w:sz w:val="18"/>
                <w:szCs w:val="18"/>
              </w:rPr>
              <w:t>WBI</w:t>
            </w:r>
          </w:p>
          <w:p w14:paraId="740D1C95" w14:textId="77777777" w:rsidR="004F6C54" w:rsidRPr="004F6C54" w:rsidRDefault="004F6C54" w:rsidP="004F6C54">
            <w:pPr>
              <w:jc w:val="both"/>
              <w:rPr>
                <w:rFonts w:ascii="Arial" w:hAnsi="Arial" w:cs="Arial"/>
                <w:sz w:val="16"/>
                <w:szCs w:val="16"/>
              </w:rPr>
            </w:pPr>
            <w:r w:rsidRPr="004F6C54">
              <w:rPr>
                <w:rFonts w:ascii="Arial" w:hAnsi="Arial" w:cs="Arial"/>
                <w:sz w:val="16"/>
                <w:szCs w:val="16"/>
              </w:rPr>
              <w:t>Achieving</w:t>
            </w:r>
          </w:p>
          <w:p w14:paraId="360E788A" w14:textId="77777777" w:rsidR="004F6C54" w:rsidRPr="004F6C54" w:rsidRDefault="004F6C54" w:rsidP="004F6C54">
            <w:pPr>
              <w:jc w:val="both"/>
              <w:rPr>
                <w:rFonts w:ascii="Arial" w:hAnsi="Arial" w:cs="Arial"/>
                <w:sz w:val="16"/>
                <w:szCs w:val="16"/>
              </w:rPr>
            </w:pPr>
            <w:r w:rsidRPr="004F6C54">
              <w:rPr>
                <w:rFonts w:ascii="Arial" w:hAnsi="Arial" w:cs="Arial"/>
                <w:sz w:val="16"/>
                <w:szCs w:val="16"/>
              </w:rPr>
              <w:t>Nurtured</w:t>
            </w:r>
          </w:p>
          <w:p w14:paraId="64331C13" w14:textId="77777777" w:rsidR="004F6C54" w:rsidRPr="004F6C54" w:rsidRDefault="004F6C54" w:rsidP="004F6C54">
            <w:pPr>
              <w:jc w:val="both"/>
              <w:rPr>
                <w:rFonts w:ascii="Arial" w:hAnsi="Arial" w:cs="Arial"/>
                <w:sz w:val="16"/>
                <w:szCs w:val="16"/>
              </w:rPr>
            </w:pPr>
            <w:r w:rsidRPr="004F6C54">
              <w:rPr>
                <w:rFonts w:ascii="Arial" w:hAnsi="Arial" w:cs="Arial"/>
                <w:sz w:val="16"/>
                <w:szCs w:val="16"/>
              </w:rPr>
              <w:t>Active</w:t>
            </w:r>
          </w:p>
          <w:p w14:paraId="17C8EBDB" w14:textId="77777777" w:rsidR="004F6C54" w:rsidRPr="004F6C54" w:rsidRDefault="004F6C54" w:rsidP="004F6C54">
            <w:pPr>
              <w:jc w:val="both"/>
              <w:rPr>
                <w:rFonts w:ascii="Arial" w:hAnsi="Arial" w:cs="Arial"/>
                <w:sz w:val="16"/>
                <w:szCs w:val="16"/>
              </w:rPr>
            </w:pPr>
            <w:r w:rsidRPr="004F6C54">
              <w:rPr>
                <w:rFonts w:ascii="Arial" w:hAnsi="Arial" w:cs="Arial"/>
                <w:sz w:val="16"/>
                <w:szCs w:val="16"/>
              </w:rPr>
              <w:t xml:space="preserve">Respected </w:t>
            </w:r>
          </w:p>
          <w:p w14:paraId="120CFA11" w14:textId="77777777" w:rsidR="004F6C54" w:rsidRPr="004F6C54" w:rsidRDefault="004F6C54" w:rsidP="004F6C54">
            <w:pPr>
              <w:jc w:val="both"/>
              <w:rPr>
                <w:rFonts w:ascii="Arial" w:hAnsi="Arial" w:cs="Arial"/>
                <w:sz w:val="16"/>
                <w:szCs w:val="16"/>
              </w:rPr>
            </w:pPr>
            <w:r w:rsidRPr="004F6C54">
              <w:rPr>
                <w:rFonts w:ascii="Arial" w:hAnsi="Arial" w:cs="Arial"/>
                <w:sz w:val="16"/>
                <w:szCs w:val="16"/>
              </w:rPr>
              <w:t>Responsible</w:t>
            </w:r>
          </w:p>
          <w:p w14:paraId="16E218EC" w14:textId="77777777" w:rsidR="004F6C54" w:rsidRPr="004F6C54" w:rsidRDefault="004F6C54" w:rsidP="004F6C54">
            <w:pPr>
              <w:contextualSpacing/>
              <w:rPr>
                <w:rFonts w:ascii="Arial" w:hAnsi="Arial" w:cs="Arial"/>
                <w:sz w:val="16"/>
                <w:szCs w:val="16"/>
              </w:rPr>
            </w:pPr>
            <w:r w:rsidRPr="004F6C54">
              <w:rPr>
                <w:rFonts w:ascii="Arial" w:hAnsi="Arial" w:cs="Arial"/>
                <w:sz w:val="16"/>
                <w:szCs w:val="16"/>
              </w:rPr>
              <w:t>Included</w:t>
            </w:r>
          </w:p>
          <w:p w14:paraId="7AE2D8CB" w14:textId="77777777" w:rsidR="004F6C54" w:rsidRDefault="004F6C54" w:rsidP="004F6C54">
            <w:pPr>
              <w:contextualSpacing/>
              <w:rPr>
                <w:rFonts w:ascii="Arial" w:hAnsi="Arial" w:cs="Arial"/>
                <w:color w:val="FF0000"/>
                <w:sz w:val="18"/>
                <w:szCs w:val="18"/>
              </w:rPr>
            </w:pPr>
          </w:p>
          <w:p w14:paraId="07064254" w14:textId="77777777" w:rsidR="004F6C54" w:rsidRPr="002F0F67" w:rsidRDefault="004F6C54" w:rsidP="004F6C54">
            <w:pPr>
              <w:jc w:val="both"/>
              <w:rPr>
                <w:rFonts w:ascii="Arial" w:hAnsi="Arial" w:cs="Arial"/>
                <w:i/>
                <w:color w:val="FF0000"/>
                <w:sz w:val="20"/>
                <w:szCs w:val="20"/>
              </w:rPr>
            </w:pPr>
          </w:p>
        </w:tc>
        <w:tc>
          <w:tcPr>
            <w:tcW w:w="1020" w:type="dxa"/>
            <w:shd w:val="clear" w:color="auto" w:fill="FFFFFF" w:themeFill="background1"/>
          </w:tcPr>
          <w:p w14:paraId="162B3DB3" w14:textId="77777777" w:rsidR="004F6C54" w:rsidRPr="002F0F67" w:rsidRDefault="004F6C54" w:rsidP="004F6C54">
            <w:pPr>
              <w:rPr>
                <w:rFonts w:ascii="Arial" w:hAnsi="Arial" w:cs="Arial"/>
                <w:i/>
                <w:color w:val="FF0000"/>
                <w:sz w:val="20"/>
                <w:szCs w:val="20"/>
              </w:rPr>
            </w:pPr>
          </w:p>
          <w:p w14:paraId="58ED83D0" w14:textId="77777777" w:rsidR="004F6C54" w:rsidRDefault="00616EBC" w:rsidP="004F6C54">
            <w:pPr>
              <w:rPr>
                <w:rFonts w:ascii="Arial" w:hAnsi="Arial" w:cs="Arial"/>
                <w:sz w:val="18"/>
                <w:szCs w:val="18"/>
              </w:rPr>
            </w:pPr>
            <w:r w:rsidRPr="00616EBC">
              <w:rPr>
                <w:rFonts w:ascii="Arial" w:hAnsi="Arial" w:cs="Arial"/>
                <w:sz w:val="18"/>
                <w:szCs w:val="18"/>
              </w:rPr>
              <w:t>N</w:t>
            </w:r>
          </w:p>
          <w:p w14:paraId="2AE6A565" w14:textId="77777777" w:rsidR="00616EBC" w:rsidRDefault="00616EBC" w:rsidP="004F6C54">
            <w:pPr>
              <w:rPr>
                <w:rFonts w:ascii="Arial" w:hAnsi="Arial" w:cs="Arial"/>
                <w:sz w:val="18"/>
                <w:szCs w:val="18"/>
              </w:rPr>
            </w:pPr>
          </w:p>
          <w:p w14:paraId="6D63DD91" w14:textId="77777777" w:rsidR="00616EBC" w:rsidRDefault="00616EBC" w:rsidP="004F6C54">
            <w:pPr>
              <w:rPr>
                <w:rFonts w:ascii="Arial" w:hAnsi="Arial" w:cs="Arial"/>
                <w:sz w:val="18"/>
                <w:szCs w:val="18"/>
              </w:rPr>
            </w:pPr>
          </w:p>
          <w:p w14:paraId="2B3807A0" w14:textId="77777777" w:rsidR="00616EBC" w:rsidRDefault="00616EBC" w:rsidP="004F6C54">
            <w:pPr>
              <w:rPr>
                <w:rFonts w:ascii="Arial" w:hAnsi="Arial" w:cs="Arial"/>
                <w:sz w:val="18"/>
                <w:szCs w:val="18"/>
              </w:rPr>
            </w:pPr>
          </w:p>
          <w:p w14:paraId="1F895A05" w14:textId="77777777" w:rsidR="00616EBC" w:rsidRDefault="00616EBC" w:rsidP="004F6C54">
            <w:pPr>
              <w:rPr>
                <w:rFonts w:ascii="Arial" w:hAnsi="Arial" w:cs="Arial"/>
                <w:sz w:val="18"/>
                <w:szCs w:val="18"/>
              </w:rPr>
            </w:pPr>
          </w:p>
          <w:p w14:paraId="734F43EF" w14:textId="77777777" w:rsidR="00616EBC" w:rsidRDefault="00616EBC" w:rsidP="004F6C54">
            <w:pPr>
              <w:rPr>
                <w:rFonts w:ascii="Arial" w:hAnsi="Arial" w:cs="Arial"/>
                <w:sz w:val="18"/>
                <w:szCs w:val="18"/>
              </w:rPr>
            </w:pPr>
          </w:p>
          <w:p w14:paraId="42EE2B06" w14:textId="77777777" w:rsidR="00616EBC" w:rsidRDefault="00616EBC" w:rsidP="004F6C54">
            <w:pPr>
              <w:rPr>
                <w:rFonts w:ascii="Arial" w:hAnsi="Arial" w:cs="Arial"/>
                <w:sz w:val="18"/>
                <w:szCs w:val="18"/>
              </w:rPr>
            </w:pPr>
          </w:p>
          <w:p w14:paraId="45F5611E" w14:textId="77777777" w:rsidR="00616EBC" w:rsidRDefault="00616EBC" w:rsidP="004F6C54">
            <w:pPr>
              <w:rPr>
                <w:rFonts w:ascii="Arial" w:hAnsi="Arial" w:cs="Arial"/>
                <w:sz w:val="18"/>
                <w:szCs w:val="18"/>
              </w:rPr>
            </w:pPr>
          </w:p>
          <w:p w14:paraId="719B90DD" w14:textId="77777777" w:rsidR="00616EBC" w:rsidRDefault="00616EBC" w:rsidP="004F6C54">
            <w:pPr>
              <w:rPr>
                <w:rFonts w:ascii="Arial" w:hAnsi="Arial" w:cs="Arial"/>
                <w:sz w:val="18"/>
                <w:szCs w:val="18"/>
              </w:rPr>
            </w:pPr>
          </w:p>
          <w:p w14:paraId="78116DBC" w14:textId="77777777" w:rsidR="00616EBC" w:rsidRDefault="00616EBC" w:rsidP="004F6C54">
            <w:pPr>
              <w:rPr>
                <w:rFonts w:ascii="Arial" w:hAnsi="Arial" w:cs="Arial"/>
                <w:sz w:val="18"/>
                <w:szCs w:val="18"/>
              </w:rPr>
            </w:pPr>
          </w:p>
          <w:p w14:paraId="4FABC473" w14:textId="77777777" w:rsidR="00616EBC" w:rsidRDefault="00616EBC" w:rsidP="004F6C54">
            <w:pPr>
              <w:rPr>
                <w:rFonts w:ascii="Arial" w:hAnsi="Arial" w:cs="Arial"/>
                <w:sz w:val="18"/>
                <w:szCs w:val="18"/>
              </w:rPr>
            </w:pPr>
          </w:p>
          <w:p w14:paraId="0B9C5310" w14:textId="77777777" w:rsidR="00616EBC" w:rsidRDefault="00616EBC" w:rsidP="004F6C54">
            <w:pPr>
              <w:rPr>
                <w:rFonts w:ascii="Arial" w:hAnsi="Arial" w:cs="Arial"/>
                <w:sz w:val="18"/>
                <w:szCs w:val="18"/>
              </w:rPr>
            </w:pPr>
          </w:p>
          <w:p w14:paraId="072B33C7" w14:textId="77777777" w:rsidR="00616EBC" w:rsidRDefault="00616EBC" w:rsidP="004F6C54">
            <w:pPr>
              <w:rPr>
                <w:rFonts w:ascii="Arial" w:hAnsi="Arial" w:cs="Arial"/>
                <w:sz w:val="18"/>
                <w:szCs w:val="18"/>
              </w:rPr>
            </w:pPr>
          </w:p>
          <w:p w14:paraId="1F6E1E28" w14:textId="77777777" w:rsidR="00616EBC" w:rsidRDefault="00616EBC" w:rsidP="004F6C54">
            <w:pPr>
              <w:rPr>
                <w:rFonts w:ascii="Arial" w:hAnsi="Arial" w:cs="Arial"/>
                <w:sz w:val="18"/>
                <w:szCs w:val="18"/>
              </w:rPr>
            </w:pPr>
          </w:p>
          <w:p w14:paraId="5E87953C" w14:textId="77777777" w:rsidR="00616EBC" w:rsidRDefault="00616EBC" w:rsidP="004F6C54">
            <w:pPr>
              <w:rPr>
                <w:rFonts w:ascii="Arial" w:hAnsi="Arial" w:cs="Arial"/>
                <w:sz w:val="18"/>
                <w:szCs w:val="18"/>
              </w:rPr>
            </w:pPr>
          </w:p>
          <w:p w14:paraId="1274FB30" w14:textId="77777777" w:rsidR="00616EBC" w:rsidRDefault="00616EBC" w:rsidP="004F6C54">
            <w:pPr>
              <w:rPr>
                <w:rFonts w:ascii="Arial" w:hAnsi="Arial" w:cs="Arial"/>
                <w:sz w:val="18"/>
                <w:szCs w:val="18"/>
              </w:rPr>
            </w:pPr>
          </w:p>
          <w:p w14:paraId="2CD5127E" w14:textId="77777777" w:rsidR="00616EBC" w:rsidRDefault="00616EBC" w:rsidP="004F6C54">
            <w:pPr>
              <w:rPr>
                <w:rFonts w:ascii="Arial" w:hAnsi="Arial" w:cs="Arial"/>
                <w:sz w:val="18"/>
                <w:szCs w:val="18"/>
              </w:rPr>
            </w:pPr>
          </w:p>
          <w:p w14:paraId="05332C24" w14:textId="77777777" w:rsidR="00616EBC" w:rsidRDefault="00616EBC" w:rsidP="004F6C54">
            <w:pPr>
              <w:rPr>
                <w:rFonts w:ascii="Arial" w:hAnsi="Arial" w:cs="Arial"/>
                <w:sz w:val="18"/>
                <w:szCs w:val="18"/>
              </w:rPr>
            </w:pPr>
            <w:r>
              <w:rPr>
                <w:rFonts w:ascii="Arial" w:hAnsi="Arial" w:cs="Arial"/>
                <w:sz w:val="18"/>
                <w:szCs w:val="18"/>
              </w:rPr>
              <w:t>N</w:t>
            </w:r>
          </w:p>
          <w:p w14:paraId="51197B51" w14:textId="77777777" w:rsidR="00616EBC" w:rsidRDefault="00616EBC" w:rsidP="004F6C54">
            <w:pPr>
              <w:rPr>
                <w:rFonts w:ascii="Arial" w:hAnsi="Arial" w:cs="Arial"/>
                <w:sz w:val="18"/>
                <w:szCs w:val="18"/>
              </w:rPr>
            </w:pPr>
          </w:p>
          <w:p w14:paraId="599CBABA" w14:textId="77777777" w:rsidR="00616EBC" w:rsidRDefault="00616EBC" w:rsidP="004F6C54">
            <w:pPr>
              <w:rPr>
                <w:rFonts w:ascii="Arial" w:hAnsi="Arial" w:cs="Arial"/>
                <w:sz w:val="18"/>
                <w:szCs w:val="18"/>
              </w:rPr>
            </w:pPr>
          </w:p>
          <w:p w14:paraId="6CB4456A" w14:textId="77777777" w:rsidR="00616EBC" w:rsidRDefault="00616EBC" w:rsidP="004F6C54">
            <w:pPr>
              <w:rPr>
                <w:rFonts w:ascii="Arial" w:hAnsi="Arial" w:cs="Arial"/>
                <w:sz w:val="18"/>
                <w:szCs w:val="18"/>
              </w:rPr>
            </w:pPr>
          </w:p>
          <w:p w14:paraId="5AD7D729" w14:textId="77777777" w:rsidR="00616EBC" w:rsidRDefault="00616EBC" w:rsidP="004F6C54">
            <w:pPr>
              <w:rPr>
                <w:rFonts w:ascii="Arial" w:hAnsi="Arial" w:cs="Arial"/>
                <w:sz w:val="18"/>
                <w:szCs w:val="18"/>
              </w:rPr>
            </w:pPr>
          </w:p>
          <w:p w14:paraId="25663037" w14:textId="77777777" w:rsidR="00616EBC" w:rsidRDefault="00616EBC" w:rsidP="004F6C54">
            <w:pPr>
              <w:rPr>
                <w:rFonts w:ascii="Arial" w:hAnsi="Arial" w:cs="Arial"/>
                <w:sz w:val="18"/>
                <w:szCs w:val="18"/>
              </w:rPr>
            </w:pPr>
          </w:p>
          <w:p w14:paraId="5C546C2B" w14:textId="77777777" w:rsidR="00616EBC" w:rsidRDefault="00616EBC" w:rsidP="004F6C54">
            <w:pPr>
              <w:rPr>
                <w:rFonts w:ascii="Arial" w:hAnsi="Arial" w:cs="Arial"/>
                <w:sz w:val="18"/>
                <w:szCs w:val="18"/>
              </w:rPr>
            </w:pPr>
            <w:r>
              <w:rPr>
                <w:rFonts w:ascii="Arial" w:hAnsi="Arial" w:cs="Arial"/>
                <w:sz w:val="18"/>
                <w:szCs w:val="18"/>
              </w:rPr>
              <w:t>N</w:t>
            </w:r>
          </w:p>
          <w:p w14:paraId="38A8991A" w14:textId="77777777" w:rsidR="00616EBC" w:rsidRDefault="00616EBC" w:rsidP="004F6C54">
            <w:pPr>
              <w:rPr>
                <w:rFonts w:ascii="Arial" w:hAnsi="Arial" w:cs="Arial"/>
                <w:sz w:val="18"/>
                <w:szCs w:val="18"/>
              </w:rPr>
            </w:pPr>
          </w:p>
          <w:p w14:paraId="370657E2" w14:textId="77777777" w:rsidR="00616EBC" w:rsidRDefault="00616EBC" w:rsidP="004F6C54">
            <w:pPr>
              <w:rPr>
                <w:rFonts w:ascii="Arial" w:hAnsi="Arial" w:cs="Arial"/>
                <w:sz w:val="18"/>
                <w:szCs w:val="18"/>
              </w:rPr>
            </w:pPr>
          </w:p>
          <w:p w14:paraId="09663FFD" w14:textId="77777777" w:rsidR="00616EBC" w:rsidRDefault="00616EBC" w:rsidP="004F6C54">
            <w:pPr>
              <w:rPr>
                <w:rFonts w:ascii="Arial" w:hAnsi="Arial" w:cs="Arial"/>
                <w:sz w:val="18"/>
                <w:szCs w:val="18"/>
              </w:rPr>
            </w:pPr>
          </w:p>
          <w:p w14:paraId="32B179F1" w14:textId="77777777" w:rsidR="00616EBC" w:rsidRDefault="00616EBC" w:rsidP="004F6C54">
            <w:pPr>
              <w:rPr>
                <w:rFonts w:ascii="Arial" w:hAnsi="Arial" w:cs="Arial"/>
                <w:sz w:val="18"/>
                <w:szCs w:val="18"/>
              </w:rPr>
            </w:pPr>
          </w:p>
          <w:p w14:paraId="5D9FF2C2" w14:textId="77777777" w:rsidR="00616EBC" w:rsidRDefault="00616EBC" w:rsidP="004F6C54">
            <w:pPr>
              <w:rPr>
                <w:rFonts w:ascii="Arial" w:hAnsi="Arial" w:cs="Arial"/>
                <w:sz w:val="18"/>
                <w:szCs w:val="18"/>
              </w:rPr>
            </w:pPr>
            <w:r>
              <w:rPr>
                <w:rFonts w:ascii="Arial" w:hAnsi="Arial" w:cs="Arial"/>
                <w:sz w:val="18"/>
                <w:szCs w:val="18"/>
              </w:rPr>
              <w:t>N</w:t>
            </w:r>
          </w:p>
          <w:p w14:paraId="59E82418" w14:textId="77777777" w:rsidR="00616EBC" w:rsidRDefault="00616EBC" w:rsidP="004F6C54">
            <w:pPr>
              <w:rPr>
                <w:rFonts w:ascii="Arial" w:hAnsi="Arial" w:cs="Arial"/>
                <w:sz w:val="18"/>
                <w:szCs w:val="18"/>
              </w:rPr>
            </w:pPr>
          </w:p>
          <w:p w14:paraId="39BD9ACA" w14:textId="77777777" w:rsidR="00616EBC" w:rsidRDefault="00616EBC" w:rsidP="004F6C54">
            <w:pPr>
              <w:rPr>
                <w:rFonts w:ascii="Arial" w:hAnsi="Arial" w:cs="Arial"/>
                <w:sz w:val="18"/>
                <w:szCs w:val="18"/>
              </w:rPr>
            </w:pPr>
          </w:p>
          <w:p w14:paraId="39E80AB4" w14:textId="77777777" w:rsidR="00616EBC" w:rsidRDefault="00616EBC" w:rsidP="004F6C54">
            <w:pPr>
              <w:rPr>
                <w:rFonts w:ascii="Arial" w:hAnsi="Arial" w:cs="Arial"/>
                <w:sz w:val="18"/>
                <w:szCs w:val="18"/>
              </w:rPr>
            </w:pPr>
          </w:p>
          <w:p w14:paraId="15EF74A2" w14:textId="77777777" w:rsidR="00616EBC" w:rsidRDefault="00616EBC" w:rsidP="004F6C54">
            <w:pPr>
              <w:rPr>
                <w:rFonts w:ascii="Arial" w:hAnsi="Arial" w:cs="Arial"/>
                <w:sz w:val="18"/>
                <w:szCs w:val="18"/>
              </w:rPr>
            </w:pPr>
          </w:p>
          <w:p w14:paraId="1E5A2B24" w14:textId="77777777" w:rsidR="00616EBC" w:rsidRDefault="00616EBC" w:rsidP="004F6C54">
            <w:pPr>
              <w:rPr>
                <w:rFonts w:ascii="Arial" w:hAnsi="Arial" w:cs="Arial"/>
                <w:sz w:val="18"/>
                <w:szCs w:val="18"/>
              </w:rPr>
            </w:pPr>
          </w:p>
          <w:p w14:paraId="0435D814" w14:textId="77777777" w:rsidR="00616EBC" w:rsidRDefault="00616EBC" w:rsidP="004F6C54">
            <w:pPr>
              <w:rPr>
                <w:rFonts w:ascii="Arial" w:hAnsi="Arial" w:cs="Arial"/>
                <w:sz w:val="18"/>
                <w:szCs w:val="18"/>
              </w:rPr>
            </w:pPr>
          </w:p>
          <w:p w14:paraId="20AF1C22" w14:textId="77777777" w:rsidR="00616EBC" w:rsidRDefault="00616EBC" w:rsidP="004F6C54">
            <w:pPr>
              <w:rPr>
                <w:rFonts w:ascii="Arial" w:hAnsi="Arial" w:cs="Arial"/>
                <w:sz w:val="18"/>
                <w:szCs w:val="18"/>
              </w:rPr>
            </w:pPr>
            <w:r>
              <w:rPr>
                <w:rFonts w:ascii="Arial" w:hAnsi="Arial" w:cs="Arial"/>
                <w:sz w:val="18"/>
                <w:szCs w:val="18"/>
              </w:rPr>
              <w:t>N</w:t>
            </w:r>
          </w:p>
          <w:p w14:paraId="6C0AB95F" w14:textId="77777777" w:rsidR="00616EBC" w:rsidRDefault="00616EBC" w:rsidP="004F6C54">
            <w:pPr>
              <w:rPr>
                <w:rFonts w:ascii="Arial" w:hAnsi="Arial" w:cs="Arial"/>
                <w:sz w:val="18"/>
                <w:szCs w:val="18"/>
              </w:rPr>
            </w:pPr>
          </w:p>
          <w:p w14:paraId="43CA58AD" w14:textId="77777777" w:rsidR="00616EBC" w:rsidRDefault="00616EBC" w:rsidP="004F6C54">
            <w:pPr>
              <w:rPr>
                <w:rFonts w:ascii="Arial" w:hAnsi="Arial" w:cs="Arial"/>
                <w:sz w:val="18"/>
                <w:szCs w:val="18"/>
              </w:rPr>
            </w:pPr>
          </w:p>
          <w:p w14:paraId="44B8CBE0" w14:textId="77777777" w:rsidR="00616EBC" w:rsidRDefault="00616EBC" w:rsidP="004F6C54">
            <w:pPr>
              <w:rPr>
                <w:rFonts w:ascii="Arial" w:hAnsi="Arial" w:cs="Arial"/>
                <w:sz w:val="18"/>
                <w:szCs w:val="18"/>
              </w:rPr>
            </w:pPr>
          </w:p>
          <w:p w14:paraId="356301D2" w14:textId="77777777" w:rsidR="00616EBC" w:rsidRDefault="00616EBC" w:rsidP="004F6C54">
            <w:pPr>
              <w:rPr>
                <w:rFonts w:ascii="Arial" w:hAnsi="Arial" w:cs="Arial"/>
                <w:sz w:val="18"/>
                <w:szCs w:val="18"/>
              </w:rPr>
            </w:pPr>
          </w:p>
          <w:p w14:paraId="324998BA" w14:textId="77777777" w:rsidR="00616EBC" w:rsidRDefault="00616EBC" w:rsidP="004F6C54">
            <w:pPr>
              <w:rPr>
                <w:rFonts w:ascii="Arial" w:hAnsi="Arial" w:cs="Arial"/>
                <w:sz w:val="18"/>
                <w:szCs w:val="18"/>
              </w:rPr>
            </w:pPr>
            <w:r>
              <w:rPr>
                <w:rFonts w:ascii="Arial" w:hAnsi="Arial" w:cs="Arial"/>
                <w:sz w:val="18"/>
                <w:szCs w:val="18"/>
              </w:rPr>
              <w:t>N</w:t>
            </w:r>
          </w:p>
          <w:p w14:paraId="4C74E8CB" w14:textId="77777777" w:rsidR="00616EBC" w:rsidRDefault="00616EBC" w:rsidP="004F6C54">
            <w:pPr>
              <w:rPr>
                <w:rFonts w:ascii="Arial" w:hAnsi="Arial" w:cs="Arial"/>
                <w:sz w:val="18"/>
                <w:szCs w:val="18"/>
              </w:rPr>
            </w:pPr>
          </w:p>
          <w:p w14:paraId="54960BE3" w14:textId="77777777" w:rsidR="00616EBC" w:rsidRDefault="00616EBC" w:rsidP="004F6C54">
            <w:pPr>
              <w:rPr>
                <w:rFonts w:ascii="Arial" w:hAnsi="Arial" w:cs="Arial"/>
                <w:sz w:val="18"/>
                <w:szCs w:val="18"/>
              </w:rPr>
            </w:pPr>
          </w:p>
          <w:p w14:paraId="1B52F356" w14:textId="77777777" w:rsidR="00616EBC" w:rsidRDefault="00616EBC" w:rsidP="004F6C54">
            <w:pPr>
              <w:rPr>
                <w:rFonts w:ascii="Arial" w:hAnsi="Arial" w:cs="Arial"/>
                <w:sz w:val="18"/>
                <w:szCs w:val="18"/>
              </w:rPr>
            </w:pPr>
          </w:p>
          <w:p w14:paraId="584DE4FC" w14:textId="77777777" w:rsidR="00616EBC" w:rsidRDefault="00616EBC" w:rsidP="004F6C54">
            <w:pPr>
              <w:rPr>
                <w:rFonts w:ascii="Arial" w:hAnsi="Arial" w:cs="Arial"/>
                <w:sz w:val="18"/>
                <w:szCs w:val="18"/>
              </w:rPr>
            </w:pPr>
          </w:p>
          <w:p w14:paraId="3F5680F9" w14:textId="77777777" w:rsidR="00616EBC" w:rsidRDefault="00616EBC" w:rsidP="004F6C54">
            <w:pPr>
              <w:rPr>
                <w:rFonts w:ascii="Arial" w:hAnsi="Arial" w:cs="Arial"/>
                <w:sz w:val="18"/>
                <w:szCs w:val="18"/>
              </w:rPr>
            </w:pPr>
          </w:p>
          <w:p w14:paraId="037CB3DE" w14:textId="77777777" w:rsidR="00616EBC" w:rsidRDefault="00616EBC" w:rsidP="004F6C54">
            <w:pPr>
              <w:rPr>
                <w:rFonts w:ascii="Arial" w:hAnsi="Arial" w:cs="Arial"/>
                <w:sz w:val="18"/>
                <w:szCs w:val="18"/>
              </w:rPr>
            </w:pPr>
            <w:r>
              <w:rPr>
                <w:rFonts w:ascii="Arial" w:hAnsi="Arial" w:cs="Arial"/>
                <w:sz w:val="18"/>
                <w:szCs w:val="18"/>
              </w:rPr>
              <w:t>N</w:t>
            </w:r>
          </w:p>
          <w:p w14:paraId="620CF4C8" w14:textId="77777777" w:rsidR="00616EBC" w:rsidRDefault="00616EBC" w:rsidP="004F6C54">
            <w:pPr>
              <w:rPr>
                <w:rFonts w:ascii="Arial" w:hAnsi="Arial" w:cs="Arial"/>
                <w:sz w:val="18"/>
                <w:szCs w:val="18"/>
              </w:rPr>
            </w:pPr>
          </w:p>
          <w:p w14:paraId="714E6816" w14:textId="77777777" w:rsidR="00616EBC" w:rsidRDefault="00616EBC" w:rsidP="004F6C54">
            <w:pPr>
              <w:rPr>
                <w:rFonts w:ascii="Arial" w:hAnsi="Arial" w:cs="Arial"/>
                <w:sz w:val="18"/>
                <w:szCs w:val="18"/>
              </w:rPr>
            </w:pPr>
          </w:p>
          <w:p w14:paraId="67FBFB3E" w14:textId="77777777" w:rsidR="00616EBC" w:rsidRDefault="00616EBC" w:rsidP="004F6C54">
            <w:pPr>
              <w:rPr>
                <w:rFonts w:ascii="Arial" w:hAnsi="Arial" w:cs="Arial"/>
                <w:sz w:val="18"/>
                <w:szCs w:val="18"/>
              </w:rPr>
            </w:pPr>
          </w:p>
          <w:p w14:paraId="48E25F0D" w14:textId="77777777" w:rsidR="00616EBC" w:rsidRDefault="00616EBC" w:rsidP="004F6C54">
            <w:pPr>
              <w:rPr>
                <w:rFonts w:ascii="Arial" w:hAnsi="Arial" w:cs="Arial"/>
                <w:sz w:val="18"/>
                <w:szCs w:val="18"/>
              </w:rPr>
            </w:pPr>
          </w:p>
          <w:p w14:paraId="2F655449" w14:textId="77777777" w:rsidR="00616EBC" w:rsidRDefault="00616EBC" w:rsidP="004F6C54">
            <w:pPr>
              <w:rPr>
                <w:rFonts w:ascii="Arial" w:hAnsi="Arial" w:cs="Arial"/>
                <w:sz w:val="18"/>
                <w:szCs w:val="18"/>
              </w:rPr>
            </w:pPr>
          </w:p>
          <w:p w14:paraId="5D5F30D6" w14:textId="77777777" w:rsidR="00616EBC" w:rsidRDefault="00616EBC" w:rsidP="004F6C54">
            <w:pPr>
              <w:rPr>
                <w:rFonts w:ascii="Arial" w:hAnsi="Arial" w:cs="Arial"/>
                <w:sz w:val="18"/>
                <w:szCs w:val="18"/>
              </w:rPr>
            </w:pPr>
          </w:p>
          <w:p w14:paraId="27E1640D" w14:textId="77777777" w:rsidR="00616EBC" w:rsidRDefault="00616EBC" w:rsidP="004F6C54">
            <w:pPr>
              <w:rPr>
                <w:rFonts w:ascii="Arial" w:hAnsi="Arial" w:cs="Arial"/>
                <w:sz w:val="18"/>
                <w:szCs w:val="18"/>
              </w:rPr>
            </w:pPr>
            <w:r>
              <w:rPr>
                <w:rFonts w:ascii="Arial" w:hAnsi="Arial" w:cs="Arial"/>
                <w:sz w:val="18"/>
                <w:szCs w:val="18"/>
              </w:rPr>
              <w:t>N</w:t>
            </w:r>
          </w:p>
          <w:p w14:paraId="0CC80631" w14:textId="77777777" w:rsidR="00616EBC" w:rsidRDefault="00616EBC" w:rsidP="004F6C54">
            <w:pPr>
              <w:rPr>
                <w:rFonts w:ascii="Arial" w:hAnsi="Arial" w:cs="Arial"/>
                <w:sz w:val="18"/>
                <w:szCs w:val="18"/>
              </w:rPr>
            </w:pPr>
          </w:p>
          <w:p w14:paraId="199ED46D" w14:textId="77777777" w:rsidR="00616EBC" w:rsidRDefault="00616EBC" w:rsidP="004F6C54">
            <w:pPr>
              <w:rPr>
                <w:rFonts w:ascii="Arial" w:hAnsi="Arial" w:cs="Arial"/>
                <w:sz w:val="18"/>
                <w:szCs w:val="18"/>
              </w:rPr>
            </w:pPr>
          </w:p>
          <w:p w14:paraId="7D48171C" w14:textId="77777777" w:rsidR="00616EBC" w:rsidRDefault="00616EBC" w:rsidP="004F6C54">
            <w:pPr>
              <w:rPr>
                <w:rFonts w:ascii="Arial" w:hAnsi="Arial" w:cs="Arial"/>
                <w:sz w:val="18"/>
                <w:szCs w:val="18"/>
              </w:rPr>
            </w:pPr>
          </w:p>
          <w:p w14:paraId="51AB923E" w14:textId="77777777" w:rsidR="00616EBC" w:rsidRDefault="00616EBC" w:rsidP="004F6C54">
            <w:pPr>
              <w:rPr>
                <w:rFonts w:ascii="Arial" w:hAnsi="Arial" w:cs="Arial"/>
                <w:sz w:val="18"/>
                <w:szCs w:val="18"/>
              </w:rPr>
            </w:pPr>
          </w:p>
          <w:p w14:paraId="3E164524" w14:textId="77777777" w:rsidR="00616EBC" w:rsidRDefault="00616EBC" w:rsidP="004F6C54">
            <w:pPr>
              <w:rPr>
                <w:rFonts w:ascii="Arial" w:hAnsi="Arial" w:cs="Arial"/>
                <w:sz w:val="18"/>
                <w:szCs w:val="18"/>
              </w:rPr>
            </w:pPr>
          </w:p>
          <w:p w14:paraId="77675024" w14:textId="77777777" w:rsidR="00616EBC" w:rsidRDefault="00616EBC" w:rsidP="004F6C54">
            <w:pPr>
              <w:rPr>
                <w:rFonts w:ascii="Arial" w:hAnsi="Arial" w:cs="Arial"/>
                <w:sz w:val="18"/>
                <w:szCs w:val="18"/>
              </w:rPr>
            </w:pPr>
          </w:p>
          <w:p w14:paraId="517A5BA7" w14:textId="77777777" w:rsidR="00616EBC" w:rsidRDefault="00616EBC" w:rsidP="004F6C54">
            <w:pPr>
              <w:rPr>
                <w:rFonts w:ascii="Arial" w:hAnsi="Arial" w:cs="Arial"/>
                <w:sz w:val="18"/>
                <w:szCs w:val="18"/>
              </w:rPr>
            </w:pPr>
          </w:p>
          <w:p w14:paraId="5E1B0922" w14:textId="77777777" w:rsidR="00616EBC" w:rsidRDefault="00616EBC" w:rsidP="004F6C54">
            <w:pPr>
              <w:rPr>
                <w:rFonts w:ascii="Arial" w:hAnsi="Arial" w:cs="Arial"/>
                <w:sz w:val="18"/>
                <w:szCs w:val="18"/>
              </w:rPr>
            </w:pPr>
          </w:p>
          <w:p w14:paraId="4E3A33AB" w14:textId="77777777" w:rsidR="00616EBC" w:rsidRDefault="00616EBC" w:rsidP="004F6C54">
            <w:pPr>
              <w:rPr>
                <w:rFonts w:ascii="Arial" w:hAnsi="Arial" w:cs="Arial"/>
                <w:sz w:val="18"/>
                <w:szCs w:val="18"/>
              </w:rPr>
            </w:pPr>
          </w:p>
          <w:p w14:paraId="29DD0A8D" w14:textId="1FEA9E7D" w:rsidR="00616EBC" w:rsidRDefault="00616EBC" w:rsidP="004F6C54">
            <w:pPr>
              <w:rPr>
                <w:rFonts w:ascii="Arial" w:hAnsi="Arial" w:cs="Arial"/>
                <w:sz w:val="18"/>
                <w:szCs w:val="18"/>
              </w:rPr>
            </w:pPr>
            <w:r>
              <w:rPr>
                <w:rFonts w:ascii="Arial" w:hAnsi="Arial" w:cs="Arial"/>
                <w:sz w:val="18"/>
                <w:szCs w:val="18"/>
              </w:rPr>
              <w:t>N</w:t>
            </w:r>
          </w:p>
          <w:p w14:paraId="06CEDE08" w14:textId="77777777" w:rsidR="00616EBC" w:rsidRDefault="00616EBC" w:rsidP="004F6C54">
            <w:pPr>
              <w:rPr>
                <w:rFonts w:ascii="Arial" w:hAnsi="Arial" w:cs="Arial"/>
                <w:sz w:val="18"/>
                <w:szCs w:val="18"/>
              </w:rPr>
            </w:pPr>
          </w:p>
          <w:p w14:paraId="49288A5C" w14:textId="77777777" w:rsidR="00616EBC" w:rsidRDefault="00616EBC" w:rsidP="004F6C54">
            <w:pPr>
              <w:rPr>
                <w:rFonts w:ascii="Arial" w:hAnsi="Arial" w:cs="Arial"/>
                <w:sz w:val="18"/>
                <w:szCs w:val="18"/>
              </w:rPr>
            </w:pPr>
          </w:p>
          <w:p w14:paraId="3350C0C4" w14:textId="77777777" w:rsidR="00616EBC" w:rsidRDefault="00616EBC" w:rsidP="004F6C54">
            <w:pPr>
              <w:rPr>
                <w:rFonts w:ascii="Arial" w:hAnsi="Arial" w:cs="Arial"/>
                <w:sz w:val="18"/>
                <w:szCs w:val="18"/>
              </w:rPr>
            </w:pPr>
          </w:p>
          <w:p w14:paraId="3BFFF4C6" w14:textId="77777777" w:rsidR="00616EBC" w:rsidRDefault="00616EBC" w:rsidP="004F6C54">
            <w:pPr>
              <w:rPr>
                <w:rFonts w:ascii="Arial" w:hAnsi="Arial" w:cs="Arial"/>
                <w:sz w:val="18"/>
                <w:szCs w:val="18"/>
              </w:rPr>
            </w:pPr>
          </w:p>
          <w:p w14:paraId="655E140A" w14:textId="77777777" w:rsidR="00616EBC" w:rsidRDefault="00616EBC" w:rsidP="004F6C54">
            <w:pPr>
              <w:rPr>
                <w:rFonts w:ascii="Arial" w:hAnsi="Arial" w:cs="Arial"/>
                <w:sz w:val="18"/>
                <w:szCs w:val="18"/>
              </w:rPr>
            </w:pPr>
          </w:p>
          <w:p w14:paraId="6533A1BE" w14:textId="77777777" w:rsidR="00616EBC" w:rsidRDefault="00616EBC" w:rsidP="004F6C54">
            <w:pPr>
              <w:rPr>
                <w:rFonts w:ascii="Arial" w:hAnsi="Arial" w:cs="Arial"/>
                <w:sz w:val="18"/>
                <w:szCs w:val="18"/>
              </w:rPr>
            </w:pPr>
          </w:p>
          <w:p w14:paraId="08D0D543" w14:textId="77777777" w:rsidR="00616EBC" w:rsidRDefault="00616EBC" w:rsidP="004F6C54">
            <w:pPr>
              <w:rPr>
                <w:rFonts w:ascii="Arial" w:hAnsi="Arial" w:cs="Arial"/>
                <w:sz w:val="18"/>
                <w:szCs w:val="18"/>
              </w:rPr>
            </w:pPr>
          </w:p>
          <w:p w14:paraId="4E9219A5" w14:textId="77777777" w:rsidR="00616EBC" w:rsidRDefault="00616EBC" w:rsidP="004F6C54">
            <w:pPr>
              <w:rPr>
                <w:rFonts w:ascii="Arial" w:hAnsi="Arial" w:cs="Arial"/>
                <w:sz w:val="18"/>
                <w:szCs w:val="18"/>
              </w:rPr>
            </w:pPr>
          </w:p>
          <w:p w14:paraId="55EEB285" w14:textId="77777777" w:rsidR="00616EBC" w:rsidRDefault="00616EBC" w:rsidP="004F6C54">
            <w:pPr>
              <w:rPr>
                <w:rFonts w:ascii="Arial" w:hAnsi="Arial" w:cs="Arial"/>
                <w:sz w:val="18"/>
                <w:szCs w:val="18"/>
              </w:rPr>
            </w:pPr>
          </w:p>
          <w:p w14:paraId="41438184" w14:textId="77777777" w:rsidR="00616EBC" w:rsidRDefault="00616EBC" w:rsidP="004F6C54">
            <w:pPr>
              <w:rPr>
                <w:rFonts w:ascii="Arial" w:hAnsi="Arial" w:cs="Arial"/>
                <w:sz w:val="18"/>
                <w:szCs w:val="18"/>
              </w:rPr>
            </w:pPr>
          </w:p>
          <w:p w14:paraId="55CC7FB1" w14:textId="77777777" w:rsidR="00616EBC" w:rsidRDefault="00616EBC" w:rsidP="004F6C54">
            <w:pPr>
              <w:rPr>
                <w:rFonts w:ascii="Arial" w:hAnsi="Arial" w:cs="Arial"/>
                <w:sz w:val="18"/>
                <w:szCs w:val="18"/>
              </w:rPr>
            </w:pPr>
            <w:r>
              <w:rPr>
                <w:rFonts w:ascii="Arial" w:hAnsi="Arial" w:cs="Arial"/>
                <w:sz w:val="18"/>
                <w:szCs w:val="18"/>
              </w:rPr>
              <w:t>N</w:t>
            </w:r>
          </w:p>
          <w:p w14:paraId="214B81DE" w14:textId="77777777" w:rsidR="00616EBC" w:rsidRDefault="00616EBC" w:rsidP="004F6C54">
            <w:pPr>
              <w:rPr>
                <w:rFonts w:ascii="Arial" w:hAnsi="Arial" w:cs="Arial"/>
                <w:sz w:val="18"/>
                <w:szCs w:val="18"/>
              </w:rPr>
            </w:pPr>
          </w:p>
          <w:p w14:paraId="731F0FFF" w14:textId="77777777" w:rsidR="00616EBC" w:rsidRDefault="00616EBC" w:rsidP="004F6C54">
            <w:pPr>
              <w:rPr>
                <w:rFonts w:ascii="Arial" w:hAnsi="Arial" w:cs="Arial"/>
                <w:sz w:val="18"/>
                <w:szCs w:val="18"/>
              </w:rPr>
            </w:pPr>
          </w:p>
          <w:p w14:paraId="09B597DC" w14:textId="77777777" w:rsidR="00616EBC" w:rsidRDefault="00616EBC" w:rsidP="004F6C54">
            <w:pPr>
              <w:rPr>
                <w:rFonts w:ascii="Arial" w:hAnsi="Arial" w:cs="Arial"/>
                <w:sz w:val="18"/>
                <w:szCs w:val="18"/>
              </w:rPr>
            </w:pPr>
          </w:p>
          <w:p w14:paraId="168F8DE5" w14:textId="77777777" w:rsidR="00616EBC" w:rsidRDefault="00616EBC" w:rsidP="004F6C54">
            <w:pPr>
              <w:rPr>
                <w:rFonts w:ascii="Arial" w:hAnsi="Arial" w:cs="Arial"/>
                <w:sz w:val="18"/>
                <w:szCs w:val="18"/>
              </w:rPr>
            </w:pPr>
          </w:p>
          <w:p w14:paraId="1C433BCC" w14:textId="77777777" w:rsidR="00616EBC" w:rsidRDefault="00616EBC" w:rsidP="004F6C54">
            <w:pPr>
              <w:rPr>
                <w:rFonts w:ascii="Arial" w:hAnsi="Arial" w:cs="Arial"/>
                <w:sz w:val="18"/>
                <w:szCs w:val="18"/>
              </w:rPr>
            </w:pPr>
          </w:p>
          <w:p w14:paraId="3FDBDFDF" w14:textId="77777777" w:rsidR="00616EBC" w:rsidRDefault="00616EBC" w:rsidP="004F6C54">
            <w:pPr>
              <w:rPr>
                <w:rFonts w:ascii="Arial" w:hAnsi="Arial" w:cs="Arial"/>
                <w:sz w:val="18"/>
                <w:szCs w:val="18"/>
              </w:rPr>
            </w:pPr>
            <w:r>
              <w:rPr>
                <w:rFonts w:ascii="Arial" w:hAnsi="Arial" w:cs="Arial"/>
                <w:sz w:val="18"/>
                <w:szCs w:val="18"/>
              </w:rPr>
              <w:t>N</w:t>
            </w:r>
          </w:p>
          <w:p w14:paraId="712832DE" w14:textId="77777777" w:rsidR="00616EBC" w:rsidRDefault="00616EBC" w:rsidP="004F6C54">
            <w:pPr>
              <w:rPr>
                <w:rFonts w:ascii="Arial" w:hAnsi="Arial" w:cs="Arial"/>
                <w:sz w:val="18"/>
                <w:szCs w:val="18"/>
              </w:rPr>
            </w:pPr>
          </w:p>
          <w:p w14:paraId="2C2317CE" w14:textId="77777777" w:rsidR="00616EBC" w:rsidRDefault="00616EBC" w:rsidP="004F6C54">
            <w:pPr>
              <w:rPr>
                <w:rFonts w:ascii="Arial" w:hAnsi="Arial" w:cs="Arial"/>
                <w:sz w:val="18"/>
                <w:szCs w:val="18"/>
              </w:rPr>
            </w:pPr>
          </w:p>
          <w:p w14:paraId="5954F9D3" w14:textId="77777777" w:rsidR="00616EBC" w:rsidRDefault="00616EBC" w:rsidP="004F6C54">
            <w:pPr>
              <w:rPr>
                <w:rFonts w:ascii="Arial" w:hAnsi="Arial" w:cs="Arial"/>
                <w:sz w:val="18"/>
                <w:szCs w:val="18"/>
              </w:rPr>
            </w:pPr>
          </w:p>
          <w:p w14:paraId="2C00F223" w14:textId="77777777" w:rsidR="00616EBC" w:rsidRDefault="00616EBC" w:rsidP="004F6C54">
            <w:pPr>
              <w:rPr>
                <w:rFonts w:ascii="Arial" w:hAnsi="Arial" w:cs="Arial"/>
                <w:sz w:val="18"/>
                <w:szCs w:val="18"/>
              </w:rPr>
            </w:pPr>
          </w:p>
          <w:p w14:paraId="3B56046D" w14:textId="77777777" w:rsidR="00616EBC" w:rsidRDefault="00616EBC" w:rsidP="004F6C54">
            <w:pPr>
              <w:rPr>
                <w:rFonts w:ascii="Arial" w:hAnsi="Arial" w:cs="Arial"/>
                <w:sz w:val="18"/>
                <w:szCs w:val="18"/>
              </w:rPr>
            </w:pPr>
          </w:p>
          <w:p w14:paraId="6DF4B006" w14:textId="77777777" w:rsidR="00616EBC" w:rsidRDefault="00616EBC" w:rsidP="004F6C54">
            <w:pPr>
              <w:rPr>
                <w:rFonts w:ascii="Arial" w:hAnsi="Arial" w:cs="Arial"/>
                <w:sz w:val="18"/>
                <w:szCs w:val="18"/>
              </w:rPr>
            </w:pPr>
          </w:p>
          <w:p w14:paraId="5F11BBA2" w14:textId="77777777" w:rsidR="00616EBC" w:rsidRDefault="00616EBC" w:rsidP="004F6C54">
            <w:pPr>
              <w:rPr>
                <w:rFonts w:ascii="Arial" w:hAnsi="Arial" w:cs="Arial"/>
                <w:sz w:val="18"/>
                <w:szCs w:val="18"/>
              </w:rPr>
            </w:pPr>
          </w:p>
          <w:p w14:paraId="46580D98" w14:textId="77777777" w:rsidR="00616EBC" w:rsidRDefault="00616EBC" w:rsidP="004F6C54">
            <w:pPr>
              <w:rPr>
                <w:rFonts w:ascii="Arial" w:hAnsi="Arial" w:cs="Arial"/>
                <w:sz w:val="18"/>
                <w:szCs w:val="18"/>
              </w:rPr>
            </w:pPr>
            <w:r>
              <w:rPr>
                <w:rFonts w:ascii="Arial" w:hAnsi="Arial" w:cs="Arial"/>
                <w:sz w:val="18"/>
                <w:szCs w:val="18"/>
              </w:rPr>
              <w:t>N</w:t>
            </w:r>
          </w:p>
          <w:p w14:paraId="3B0E4E98" w14:textId="77777777" w:rsidR="00616EBC" w:rsidRDefault="00616EBC" w:rsidP="004F6C54">
            <w:pPr>
              <w:rPr>
                <w:rFonts w:ascii="Arial" w:hAnsi="Arial" w:cs="Arial"/>
                <w:sz w:val="18"/>
                <w:szCs w:val="18"/>
              </w:rPr>
            </w:pPr>
          </w:p>
          <w:p w14:paraId="60B20C61" w14:textId="77777777" w:rsidR="00616EBC" w:rsidRDefault="00616EBC" w:rsidP="004F6C54">
            <w:pPr>
              <w:rPr>
                <w:rFonts w:ascii="Arial" w:hAnsi="Arial" w:cs="Arial"/>
                <w:sz w:val="18"/>
                <w:szCs w:val="18"/>
              </w:rPr>
            </w:pPr>
          </w:p>
          <w:p w14:paraId="2991C6DF" w14:textId="77777777" w:rsidR="00616EBC" w:rsidRDefault="00616EBC" w:rsidP="004F6C54">
            <w:pPr>
              <w:rPr>
                <w:rFonts w:ascii="Arial" w:hAnsi="Arial" w:cs="Arial"/>
                <w:sz w:val="18"/>
                <w:szCs w:val="18"/>
              </w:rPr>
            </w:pPr>
          </w:p>
          <w:p w14:paraId="5887267D" w14:textId="77777777" w:rsidR="00616EBC" w:rsidRDefault="00616EBC" w:rsidP="004F6C54">
            <w:pPr>
              <w:rPr>
                <w:rFonts w:ascii="Arial" w:hAnsi="Arial" w:cs="Arial"/>
                <w:sz w:val="18"/>
                <w:szCs w:val="18"/>
              </w:rPr>
            </w:pPr>
          </w:p>
          <w:p w14:paraId="53DC5C34" w14:textId="77777777" w:rsidR="00616EBC" w:rsidRDefault="00616EBC" w:rsidP="004F6C54">
            <w:pPr>
              <w:rPr>
                <w:rFonts w:ascii="Arial" w:hAnsi="Arial" w:cs="Arial"/>
                <w:sz w:val="18"/>
                <w:szCs w:val="18"/>
              </w:rPr>
            </w:pPr>
          </w:p>
          <w:p w14:paraId="47CA2C14" w14:textId="77777777" w:rsidR="00616EBC" w:rsidRDefault="00616EBC" w:rsidP="004F6C54">
            <w:pPr>
              <w:rPr>
                <w:rFonts w:ascii="Arial" w:hAnsi="Arial" w:cs="Arial"/>
                <w:sz w:val="18"/>
                <w:szCs w:val="18"/>
              </w:rPr>
            </w:pPr>
          </w:p>
          <w:p w14:paraId="3209D867" w14:textId="77777777" w:rsidR="00616EBC" w:rsidRDefault="00616EBC" w:rsidP="004F6C54">
            <w:pPr>
              <w:rPr>
                <w:rFonts w:ascii="Arial" w:hAnsi="Arial" w:cs="Arial"/>
                <w:sz w:val="18"/>
                <w:szCs w:val="18"/>
              </w:rPr>
            </w:pPr>
          </w:p>
          <w:p w14:paraId="3EBFB8CA" w14:textId="77777777" w:rsidR="00616EBC" w:rsidRDefault="00616EBC" w:rsidP="004F6C54">
            <w:pPr>
              <w:rPr>
                <w:rFonts w:ascii="Arial" w:hAnsi="Arial" w:cs="Arial"/>
                <w:sz w:val="18"/>
                <w:szCs w:val="18"/>
              </w:rPr>
            </w:pPr>
          </w:p>
          <w:p w14:paraId="5C210143" w14:textId="77777777" w:rsidR="00616EBC" w:rsidRDefault="00616EBC" w:rsidP="004F6C54">
            <w:pPr>
              <w:rPr>
                <w:rFonts w:ascii="Arial" w:hAnsi="Arial" w:cs="Arial"/>
                <w:sz w:val="18"/>
                <w:szCs w:val="18"/>
              </w:rPr>
            </w:pPr>
          </w:p>
          <w:p w14:paraId="78D705E9" w14:textId="77777777" w:rsidR="00616EBC" w:rsidRDefault="00616EBC" w:rsidP="004F6C54">
            <w:pPr>
              <w:rPr>
                <w:rFonts w:ascii="Arial" w:hAnsi="Arial" w:cs="Arial"/>
                <w:sz w:val="18"/>
                <w:szCs w:val="18"/>
              </w:rPr>
            </w:pPr>
          </w:p>
          <w:p w14:paraId="793A460C" w14:textId="77777777" w:rsidR="00616EBC" w:rsidRDefault="00616EBC" w:rsidP="004F6C54">
            <w:pPr>
              <w:rPr>
                <w:rFonts w:ascii="Arial" w:hAnsi="Arial" w:cs="Arial"/>
                <w:color w:val="FF0000"/>
                <w:sz w:val="18"/>
                <w:szCs w:val="18"/>
              </w:rPr>
            </w:pPr>
          </w:p>
          <w:p w14:paraId="4B9E2AFA" w14:textId="77777777" w:rsidR="00616EBC" w:rsidRDefault="00616EBC" w:rsidP="004F6C54">
            <w:pPr>
              <w:rPr>
                <w:rFonts w:ascii="Arial" w:hAnsi="Arial" w:cs="Arial"/>
                <w:color w:val="FF0000"/>
                <w:sz w:val="18"/>
                <w:szCs w:val="18"/>
              </w:rPr>
            </w:pPr>
          </w:p>
          <w:p w14:paraId="0DE392F6" w14:textId="77777777" w:rsidR="00616EBC" w:rsidRDefault="00616EBC" w:rsidP="004F6C54">
            <w:pPr>
              <w:rPr>
                <w:rFonts w:ascii="Arial" w:hAnsi="Arial" w:cs="Arial"/>
                <w:color w:val="FF0000"/>
                <w:sz w:val="18"/>
                <w:szCs w:val="18"/>
              </w:rPr>
            </w:pPr>
          </w:p>
          <w:p w14:paraId="6E89AE8C" w14:textId="77777777" w:rsidR="00616EBC" w:rsidRDefault="00616EBC" w:rsidP="004F6C54">
            <w:pPr>
              <w:rPr>
                <w:rFonts w:ascii="Arial" w:hAnsi="Arial" w:cs="Arial"/>
                <w:color w:val="FF0000"/>
                <w:sz w:val="18"/>
                <w:szCs w:val="18"/>
              </w:rPr>
            </w:pPr>
          </w:p>
          <w:p w14:paraId="32FA2021" w14:textId="77777777" w:rsidR="00616EBC" w:rsidRDefault="00616EBC" w:rsidP="004F6C54">
            <w:pPr>
              <w:rPr>
                <w:rFonts w:ascii="Arial" w:hAnsi="Arial" w:cs="Arial"/>
                <w:color w:val="FF0000"/>
                <w:sz w:val="18"/>
                <w:szCs w:val="18"/>
              </w:rPr>
            </w:pPr>
          </w:p>
          <w:p w14:paraId="40AF61CA" w14:textId="77777777" w:rsidR="00616EBC" w:rsidRDefault="00616EBC" w:rsidP="004F6C54">
            <w:pPr>
              <w:rPr>
                <w:rFonts w:ascii="Arial" w:hAnsi="Arial" w:cs="Arial"/>
                <w:color w:val="FF0000"/>
                <w:sz w:val="18"/>
                <w:szCs w:val="18"/>
              </w:rPr>
            </w:pPr>
          </w:p>
          <w:p w14:paraId="007C4CFB" w14:textId="77777777" w:rsidR="00616EBC" w:rsidRDefault="00616EBC" w:rsidP="004F6C54">
            <w:pPr>
              <w:rPr>
                <w:rFonts w:ascii="Arial" w:hAnsi="Arial" w:cs="Arial"/>
                <w:sz w:val="18"/>
                <w:szCs w:val="18"/>
              </w:rPr>
            </w:pPr>
            <w:r w:rsidRPr="00616EBC">
              <w:rPr>
                <w:rFonts w:ascii="Arial" w:hAnsi="Arial" w:cs="Arial"/>
                <w:sz w:val="18"/>
                <w:szCs w:val="18"/>
              </w:rPr>
              <w:t>N</w:t>
            </w:r>
          </w:p>
          <w:p w14:paraId="3BA1FB92" w14:textId="77777777" w:rsidR="00616EBC" w:rsidRDefault="00616EBC" w:rsidP="004F6C54">
            <w:pPr>
              <w:rPr>
                <w:rFonts w:ascii="Arial" w:hAnsi="Arial" w:cs="Arial"/>
                <w:sz w:val="18"/>
                <w:szCs w:val="18"/>
              </w:rPr>
            </w:pPr>
          </w:p>
          <w:p w14:paraId="503CE755" w14:textId="77777777" w:rsidR="00616EBC" w:rsidRDefault="00616EBC" w:rsidP="004F6C54">
            <w:pPr>
              <w:rPr>
                <w:rFonts w:ascii="Arial" w:hAnsi="Arial" w:cs="Arial"/>
                <w:sz w:val="18"/>
                <w:szCs w:val="18"/>
              </w:rPr>
            </w:pPr>
          </w:p>
          <w:p w14:paraId="4B837E45" w14:textId="77777777" w:rsidR="00616EBC" w:rsidRDefault="00616EBC" w:rsidP="004F6C54">
            <w:pPr>
              <w:rPr>
                <w:rFonts w:ascii="Arial" w:hAnsi="Arial" w:cs="Arial"/>
                <w:sz w:val="18"/>
                <w:szCs w:val="18"/>
              </w:rPr>
            </w:pPr>
          </w:p>
          <w:p w14:paraId="0E900778" w14:textId="77777777" w:rsidR="00616EBC" w:rsidRDefault="00616EBC" w:rsidP="004F6C54">
            <w:pPr>
              <w:rPr>
                <w:rFonts w:ascii="Arial" w:hAnsi="Arial" w:cs="Arial"/>
                <w:sz w:val="18"/>
                <w:szCs w:val="18"/>
              </w:rPr>
            </w:pPr>
          </w:p>
          <w:p w14:paraId="467B375F" w14:textId="77777777" w:rsidR="00616EBC" w:rsidRDefault="00616EBC" w:rsidP="004F6C54">
            <w:pPr>
              <w:rPr>
                <w:rFonts w:ascii="Arial" w:hAnsi="Arial" w:cs="Arial"/>
                <w:sz w:val="18"/>
                <w:szCs w:val="18"/>
              </w:rPr>
            </w:pPr>
          </w:p>
          <w:p w14:paraId="00081ADF" w14:textId="77777777" w:rsidR="00616EBC" w:rsidRDefault="00616EBC" w:rsidP="004F6C54">
            <w:pPr>
              <w:rPr>
                <w:rFonts w:ascii="Arial" w:hAnsi="Arial" w:cs="Arial"/>
                <w:sz w:val="18"/>
                <w:szCs w:val="18"/>
              </w:rPr>
            </w:pPr>
          </w:p>
          <w:p w14:paraId="51FB8AF1" w14:textId="77777777" w:rsidR="00616EBC" w:rsidRDefault="00616EBC" w:rsidP="004F6C54">
            <w:pPr>
              <w:rPr>
                <w:rFonts w:ascii="Arial" w:hAnsi="Arial" w:cs="Arial"/>
                <w:sz w:val="18"/>
                <w:szCs w:val="18"/>
              </w:rPr>
            </w:pPr>
          </w:p>
          <w:p w14:paraId="3A0E26A7" w14:textId="77777777" w:rsidR="00616EBC" w:rsidRDefault="00616EBC" w:rsidP="004F6C54">
            <w:pPr>
              <w:rPr>
                <w:rFonts w:ascii="Arial" w:hAnsi="Arial" w:cs="Arial"/>
                <w:sz w:val="18"/>
                <w:szCs w:val="18"/>
              </w:rPr>
            </w:pPr>
          </w:p>
          <w:p w14:paraId="4BEDB9BF" w14:textId="77777777" w:rsidR="00616EBC" w:rsidRDefault="00616EBC" w:rsidP="004F6C54">
            <w:pPr>
              <w:rPr>
                <w:rFonts w:ascii="Arial" w:hAnsi="Arial" w:cs="Arial"/>
                <w:sz w:val="18"/>
                <w:szCs w:val="18"/>
              </w:rPr>
            </w:pPr>
          </w:p>
          <w:p w14:paraId="79FBAF7F" w14:textId="77777777" w:rsidR="00616EBC" w:rsidRDefault="00616EBC" w:rsidP="004F6C54">
            <w:pPr>
              <w:rPr>
                <w:rFonts w:ascii="Arial" w:hAnsi="Arial" w:cs="Arial"/>
                <w:sz w:val="18"/>
                <w:szCs w:val="18"/>
              </w:rPr>
            </w:pPr>
          </w:p>
          <w:p w14:paraId="4788968B" w14:textId="77777777" w:rsidR="00616EBC" w:rsidRDefault="00616EBC" w:rsidP="004F6C54">
            <w:pPr>
              <w:rPr>
                <w:rFonts w:ascii="Arial" w:hAnsi="Arial" w:cs="Arial"/>
                <w:sz w:val="18"/>
                <w:szCs w:val="18"/>
              </w:rPr>
            </w:pPr>
          </w:p>
          <w:p w14:paraId="6217260D" w14:textId="77777777" w:rsidR="00616EBC" w:rsidRDefault="00616EBC" w:rsidP="004F6C54">
            <w:pPr>
              <w:rPr>
                <w:rFonts w:ascii="Arial" w:hAnsi="Arial" w:cs="Arial"/>
                <w:sz w:val="18"/>
                <w:szCs w:val="18"/>
              </w:rPr>
            </w:pPr>
            <w:r>
              <w:rPr>
                <w:rFonts w:ascii="Arial" w:hAnsi="Arial" w:cs="Arial"/>
                <w:sz w:val="18"/>
                <w:szCs w:val="18"/>
              </w:rPr>
              <w:t>N</w:t>
            </w:r>
          </w:p>
          <w:p w14:paraId="2D1B9937" w14:textId="77777777" w:rsidR="00616EBC" w:rsidRDefault="00616EBC" w:rsidP="004F6C54">
            <w:pPr>
              <w:rPr>
                <w:rFonts w:ascii="Arial" w:hAnsi="Arial" w:cs="Arial"/>
                <w:sz w:val="18"/>
                <w:szCs w:val="18"/>
              </w:rPr>
            </w:pPr>
          </w:p>
          <w:p w14:paraId="16D19A51" w14:textId="77777777" w:rsidR="00616EBC" w:rsidRDefault="00616EBC" w:rsidP="004F6C54">
            <w:pPr>
              <w:rPr>
                <w:rFonts w:ascii="Arial" w:hAnsi="Arial" w:cs="Arial"/>
                <w:sz w:val="18"/>
                <w:szCs w:val="18"/>
              </w:rPr>
            </w:pPr>
          </w:p>
          <w:p w14:paraId="0219C5E9" w14:textId="77777777" w:rsidR="00616EBC" w:rsidRDefault="00616EBC" w:rsidP="004F6C54">
            <w:pPr>
              <w:rPr>
                <w:rFonts w:ascii="Arial" w:hAnsi="Arial" w:cs="Arial"/>
                <w:sz w:val="18"/>
                <w:szCs w:val="18"/>
              </w:rPr>
            </w:pPr>
          </w:p>
          <w:p w14:paraId="31CA1CC4" w14:textId="77777777" w:rsidR="00616EBC" w:rsidRDefault="00616EBC" w:rsidP="004F6C54">
            <w:pPr>
              <w:rPr>
                <w:rFonts w:ascii="Arial" w:hAnsi="Arial" w:cs="Arial"/>
                <w:sz w:val="18"/>
                <w:szCs w:val="18"/>
              </w:rPr>
            </w:pPr>
          </w:p>
          <w:p w14:paraId="31BE499F" w14:textId="77777777" w:rsidR="00616EBC" w:rsidRDefault="00616EBC" w:rsidP="004F6C54">
            <w:pPr>
              <w:rPr>
                <w:rFonts w:ascii="Arial" w:hAnsi="Arial" w:cs="Arial"/>
                <w:sz w:val="18"/>
                <w:szCs w:val="18"/>
              </w:rPr>
            </w:pPr>
          </w:p>
          <w:p w14:paraId="6C1B2F00" w14:textId="77777777" w:rsidR="00616EBC" w:rsidRDefault="00616EBC" w:rsidP="004F6C54">
            <w:pPr>
              <w:rPr>
                <w:rFonts w:ascii="Arial" w:hAnsi="Arial" w:cs="Arial"/>
                <w:sz w:val="18"/>
                <w:szCs w:val="18"/>
              </w:rPr>
            </w:pPr>
          </w:p>
          <w:p w14:paraId="69E715D3" w14:textId="77777777" w:rsidR="00616EBC" w:rsidRDefault="00616EBC" w:rsidP="004F6C54">
            <w:pPr>
              <w:rPr>
                <w:rFonts w:ascii="Arial" w:hAnsi="Arial" w:cs="Arial"/>
                <w:sz w:val="18"/>
                <w:szCs w:val="18"/>
              </w:rPr>
            </w:pPr>
          </w:p>
          <w:p w14:paraId="613D1F2F" w14:textId="77777777" w:rsidR="00616EBC" w:rsidRDefault="00616EBC" w:rsidP="004F6C54">
            <w:pPr>
              <w:rPr>
                <w:rFonts w:ascii="Arial" w:hAnsi="Arial" w:cs="Arial"/>
                <w:sz w:val="18"/>
                <w:szCs w:val="18"/>
              </w:rPr>
            </w:pPr>
          </w:p>
          <w:p w14:paraId="00E23E9F" w14:textId="77777777" w:rsidR="00616EBC" w:rsidRDefault="00616EBC" w:rsidP="004F6C54">
            <w:pPr>
              <w:rPr>
                <w:rFonts w:ascii="Arial" w:hAnsi="Arial" w:cs="Arial"/>
                <w:sz w:val="18"/>
                <w:szCs w:val="18"/>
              </w:rPr>
            </w:pPr>
            <w:r>
              <w:rPr>
                <w:rFonts w:ascii="Arial" w:hAnsi="Arial" w:cs="Arial"/>
                <w:sz w:val="18"/>
                <w:szCs w:val="18"/>
              </w:rPr>
              <w:t>N</w:t>
            </w:r>
          </w:p>
          <w:p w14:paraId="5DCAFA79" w14:textId="77777777" w:rsidR="00616EBC" w:rsidRDefault="00616EBC" w:rsidP="004F6C54">
            <w:pPr>
              <w:rPr>
                <w:rFonts w:ascii="Arial" w:hAnsi="Arial" w:cs="Arial"/>
                <w:sz w:val="18"/>
                <w:szCs w:val="18"/>
              </w:rPr>
            </w:pPr>
          </w:p>
          <w:p w14:paraId="4EF7CC1B" w14:textId="77777777" w:rsidR="00616EBC" w:rsidRDefault="00616EBC" w:rsidP="004F6C54">
            <w:pPr>
              <w:rPr>
                <w:rFonts w:ascii="Arial" w:hAnsi="Arial" w:cs="Arial"/>
                <w:sz w:val="18"/>
                <w:szCs w:val="18"/>
              </w:rPr>
            </w:pPr>
          </w:p>
          <w:p w14:paraId="135E18BB" w14:textId="77777777" w:rsidR="00616EBC" w:rsidRDefault="00616EBC" w:rsidP="004F6C54">
            <w:pPr>
              <w:rPr>
                <w:rFonts w:ascii="Arial" w:hAnsi="Arial" w:cs="Arial"/>
                <w:sz w:val="18"/>
                <w:szCs w:val="18"/>
              </w:rPr>
            </w:pPr>
          </w:p>
          <w:p w14:paraId="1BE76726" w14:textId="77777777" w:rsidR="00616EBC" w:rsidRDefault="00616EBC" w:rsidP="004F6C54">
            <w:pPr>
              <w:rPr>
                <w:rFonts w:ascii="Arial" w:hAnsi="Arial" w:cs="Arial"/>
                <w:sz w:val="18"/>
                <w:szCs w:val="18"/>
              </w:rPr>
            </w:pPr>
          </w:p>
          <w:p w14:paraId="176CCC89" w14:textId="77777777" w:rsidR="00616EBC" w:rsidRDefault="00616EBC" w:rsidP="004F6C54">
            <w:pPr>
              <w:rPr>
                <w:rFonts w:ascii="Arial" w:hAnsi="Arial" w:cs="Arial"/>
                <w:sz w:val="18"/>
                <w:szCs w:val="18"/>
              </w:rPr>
            </w:pPr>
          </w:p>
          <w:p w14:paraId="43EF724B" w14:textId="77777777" w:rsidR="00616EBC" w:rsidRDefault="00616EBC" w:rsidP="004F6C54">
            <w:pPr>
              <w:rPr>
                <w:rFonts w:ascii="Arial" w:hAnsi="Arial" w:cs="Arial"/>
                <w:sz w:val="18"/>
                <w:szCs w:val="18"/>
              </w:rPr>
            </w:pPr>
          </w:p>
          <w:p w14:paraId="54008EDF" w14:textId="77777777" w:rsidR="00616EBC" w:rsidRDefault="00616EBC" w:rsidP="004F6C54">
            <w:pPr>
              <w:rPr>
                <w:rFonts w:ascii="Arial" w:hAnsi="Arial" w:cs="Arial"/>
                <w:sz w:val="18"/>
                <w:szCs w:val="18"/>
              </w:rPr>
            </w:pPr>
          </w:p>
          <w:p w14:paraId="3475E2DE" w14:textId="77777777" w:rsidR="00616EBC" w:rsidRDefault="00616EBC" w:rsidP="004F6C54">
            <w:pPr>
              <w:rPr>
                <w:rFonts w:ascii="Arial" w:hAnsi="Arial" w:cs="Arial"/>
                <w:sz w:val="18"/>
                <w:szCs w:val="18"/>
              </w:rPr>
            </w:pPr>
          </w:p>
          <w:p w14:paraId="298D4108" w14:textId="77777777" w:rsidR="00616EBC" w:rsidRDefault="00616EBC" w:rsidP="004F6C54">
            <w:pPr>
              <w:rPr>
                <w:rFonts w:ascii="Arial" w:hAnsi="Arial" w:cs="Arial"/>
                <w:sz w:val="18"/>
                <w:szCs w:val="18"/>
              </w:rPr>
            </w:pPr>
          </w:p>
          <w:p w14:paraId="2B049657" w14:textId="77777777" w:rsidR="00616EBC" w:rsidRDefault="00616EBC" w:rsidP="004F6C54">
            <w:pPr>
              <w:rPr>
                <w:rFonts w:ascii="Arial" w:hAnsi="Arial" w:cs="Arial"/>
                <w:sz w:val="18"/>
                <w:szCs w:val="18"/>
              </w:rPr>
            </w:pPr>
          </w:p>
          <w:p w14:paraId="6A08578D" w14:textId="77777777" w:rsidR="00616EBC" w:rsidRDefault="00616EBC" w:rsidP="004F6C54">
            <w:pPr>
              <w:rPr>
                <w:rFonts w:ascii="Arial" w:hAnsi="Arial" w:cs="Arial"/>
                <w:sz w:val="18"/>
                <w:szCs w:val="18"/>
              </w:rPr>
            </w:pPr>
          </w:p>
          <w:p w14:paraId="5D13B528" w14:textId="77777777" w:rsidR="00616EBC" w:rsidRDefault="00616EBC" w:rsidP="004F6C54">
            <w:pPr>
              <w:rPr>
                <w:rFonts w:ascii="Arial" w:hAnsi="Arial" w:cs="Arial"/>
                <w:sz w:val="18"/>
                <w:szCs w:val="18"/>
              </w:rPr>
            </w:pPr>
          </w:p>
          <w:p w14:paraId="58199FD0" w14:textId="77777777" w:rsidR="00616EBC" w:rsidRDefault="00616EBC" w:rsidP="004F6C54">
            <w:pPr>
              <w:rPr>
                <w:rFonts w:ascii="Arial" w:hAnsi="Arial" w:cs="Arial"/>
                <w:sz w:val="18"/>
                <w:szCs w:val="18"/>
              </w:rPr>
            </w:pPr>
          </w:p>
          <w:p w14:paraId="6A14D80F" w14:textId="77777777" w:rsidR="00616EBC" w:rsidRDefault="00616EBC" w:rsidP="004F6C54">
            <w:pPr>
              <w:rPr>
                <w:rFonts w:ascii="Arial" w:hAnsi="Arial" w:cs="Arial"/>
                <w:sz w:val="18"/>
                <w:szCs w:val="18"/>
              </w:rPr>
            </w:pPr>
          </w:p>
          <w:p w14:paraId="3CB1AE10" w14:textId="77777777" w:rsidR="00616EBC" w:rsidRDefault="00616EBC" w:rsidP="004F6C54">
            <w:pPr>
              <w:rPr>
                <w:rFonts w:ascii="Arial" w:hAnsi="Arial" w:cs="Arial"/>
                <w:sz w:val="18"/>
                <w:szCs w:val="18"/>
              </w:rPr>
            </w:pPr>
          </w:p>
          <w:p w14:paraId="47D851C9" w14:textId="77777777" w:rsidR="00616EBC" w:rsidRDefault="00616EBC" w:rsidP="004F6C54">
            <w:pPr>
              <w:rPr>
                <w:rFonts w:ascii="Arial" w:hAnsi="Arial" w:cs="Arial"/>
                <w:sz w:val="18"/>
                <w:szCs w:val="18"/>
              </w:rPr>
            </w:pPr>
            <w:r>
              <w:rPr>
                <w:rFonts w:ascii="Arial" w:hAnsi="Arial" w:cs="Arial"/>
                <w:sz w:val="18"/>
                <w:szCs w:val="18"/>
              </w:rPr>
              <w:t>N</w:t>
            </w:r>
          </w:p>
          <w:p w14:paraId="50C6566C" w14:textId="77777777" w:rsidR="00636448" w:rsidRDefault="00636448" w:rsidP="004F6C54">
            <w:pPr>
              <w:rPr>
                <w:rFonts w:ascii="Arial" w:hAnsi="Arial" w:cs="Arial"/>
                <w:sz w:val="18"/>
                <w:szCs w:val="18"/>
              </w:rPr>
            </w:pPr>
          </w:p>
          <w:p w14:paraId="63EE553C" w14:textId="77777777" w:rsidR="00636448" w:rsidRDefault="00636448" w:rsidP="004F6C54">
            <w:pPr>
              <w:rPr>
                <w:rFonts w:ascii="Arial" w:hAnsi="Arial" w:cs="Arial"/>
                <w:sz w:val="18"/>
                <w:szCs w:val="18"/>
              </w:rPr>
            </w:pPr>
          </w:p>
          <w:p w14:paraId="4948BD22" w14:textId="77777777" w:rsidR="00636448" w:rsidRDefault="00636448" w:rsidP="004F6C54">
            <w:pPr>
              <w:rPr>
                <w:rFonts w:ascii="Arial" w:hAnsi="Arial" w:cs="Arial"/>
                <w:sz w:val="18"/>
                <w:szCs w:val="18"/>
              </w:rPr>
            </w:pPr>
          </w:p>
          <w:p w14:paraId="068C8F22" w14:textId="77777777" w:rsidR="00636448" w:rsidRDefault="00636448" w:rsidP="004F6C54">
            <w:pPr>
              <w:rPr>
                <w:rFonts w:ascii="Arial" w:hAnsi="Arial" w:cs="Arial"/>
                <w:sz w:val="18"/>
                <w:szCs w:val="18"/>
              </w:rPr>
            </w:pPr>
          </w:p>
          <w:p w14:paraId="595BAD4B" w14:textId="77777777" w:rsidR="00636448" w:rsidRDefault="00636448" w:rsidP="004F6C54">
            <w:pPr>
              <w:rPr>
                <w:rFonts w:ascii="Arial" w:hAnsi="Arial" w:cs="Arial"/>
                <w:sz w:val="18"/>
                <w:szCs w:val="18"/>
              </w:rPr>
            </w:pPr>
          </w:p>
          <w:p w14:paraId="2D13FAF4" w14:textId="77777777" w:rsidR="00636448" w:rsidRDefault="00636448" w:rsidP="004F6C54">
            <w:pPr>
              <w:rPr>
                <w:rFonts w:ascii="Arial" w:hAnsi="Arial" w:cs="Arial"/>
                <w:sz w:val="18"/>
                <w:szCs w:val="18"/>
              </w:rPr>
            </w:pPr>
          </w:p>
          <w:p w14:paraId="728F1AE9" w14:textId="77777777" w:rsidR="00636448" w:rsidRDefault="00636448" w:rsidP="004F6C54">
            <w:pPr>
              <w:rPr>
                <w:rFonts w:ascii="Arial" w:hAnsi="Arial" w:cs="Arial"/>
                <w:sz w:val="18"/>
                <w:szCs w:val="18"/>
              </w:rPr>
            </w:pPr>
          </w:p>
          <w:p w14:paraId="7708464A" w14:textId="77777777" w:rsidR="00636448" w:rsidRDefault="00636448" w:rsidP="004F6C54">
            <w:pPr>
              <w:rPr>
                <w:rFonts w:ascii="Arial" w:hAnsi="Arial" w:cs="Arial"/>
                <w:sz w:val="18"/>
                <w:szCs w:val="18"/>
              </w:rPr>
            </w:pPr>
          </w:p>
          <w:p w14:paraId="137D8995" w14:textId="77777777" w:rsidR="00636448" w:rsidRDefault="00636448" w:rsidP="004F6C54">
            <w:pPr>
              <w:rPr>
                <w:rFonts w:ascii="Arial" w:hAnsi="Arial" w:cs="Arial"/>
                <w:sz w:val="18"/>
                <w:szCs w:val="18"/>
              </w:rPr>
            </w:pPr>
          </w:p>
          <w:p w14:paraId="3B050F43" w14:textId="77777777" w:rsidR="00636448" w:rsidRDefault="00636448" w:rsidP="004F6C54">
            <w:pPr>
              <w:rPr>
                <w:rFonts w:ascii="Arial" w:hAnsi="Arial" w:cs="Arial"/>
                <w:color w:val="0070C0"/>
                <w:sz w:val="18"/>
                <w:szCs w:val="18"/>
              </w:rPr>
            </w:pPr>
            <w:r w:rsidRPr="00636448">
              <w:rPr>
                <w:rFonts w:ascii="Arial" w:hAnsi="Arial" w:cs="Arial"/>
                <w:color w:val="0070C0"/>
                <w:sz w:val="18"/>
                <w:szCs w:val="18"/>
              </w:rPr>
              <w:t>Y</w:t>
            </w:r>
          </w:p>
          <w:p w14:paraId="4C275F92" w14:textId="77777777" w:rsidR="00A86699" w:rsidRDefault="00A86699" w:rsidP="004F6C54">
            <w:pPr>
              <w:rPr>
                <w:rFonts w:ascii="Arial" w:hAnsi="Arial" w:cs="Arial"/>
                <w:color w:val="0070C0"/>
                <w:sz w:val="18"/>
                <w:szCs w:val="18"/>
              </w:rPr>
            </w:pPr>
          </w:p>
          <w:p w14:paraId="1D8A42E7" w14:textId="77777777" w:rsidR="00A86699" w:rsidRDefault="00A86699" w:rsidP="004F6C54">
            <w:pPr>
              <w:rPr>
                <w:rFonts w:ascii="Arial" w:hAnsi="Arial" w:cs="Arial"/>
                <w:color w:val="0070C0"/>
                <w:sz w:val="18"/>
                <w:szCs w:val="18"/>
              </w:rPr>
            </w:pPr>
          </w:p>
          <w:p w14:paraId="5C3549BE" w14:textId="77777777" w:rsidR="00A86699" w:rsidRDefault="00A86699" w:rsidP="004F6C54">
            <w:pPr>
              <w:rPr>
                <w:rFonts w:ascii="Arial" w:hAnsi="Arial" w:cs="Arial"/>
                <w:color w:val="0070C0"/>
                <w:sz w:val="18"/>
                <w:szCs w:val="18"/>
              </w:rPr>
            </w:pPr>
          </w:p>
          <w:p w14:paraId="035AF636" w14:textId="77777777" w:rsidR="00A86699" w:rsidRDefault="00A86699" w:rsidP="004F6C54">
            <w:pPr>
              <w:rPr>
                <w:rFonts w:ascii="Arial" w:hAnsi="Arial" w:cs="Arial"/>
                <w:color w:val="0070C0"/>
                <w:sz w:val="18"/>
                <w:szCs w:val="18"/>
              </w:rPr>
            </w:pPr>
          </w:p>
          <w:p w14:paraId="53A43694" w14:textId="77777777" w:rsidR="00A86699" w:rsidRDefault="00A86699" w:rsidP="004F6C54">
            <w:pPr>
              <w:rPr>
                <w:rFonts w:ascii="Arial" w:hAnsi="Arial" w:cs="Arial"/>
                <w:color w:val="0070C0"/>
                <w:sz w:val="18"/>
                <w:szCs w:val="18"/>
              </w:rPr>
            </w:pPr>
          </w:p>
          <w:p w14:paraId="5DCEB81C" w14:textId="77777777" w:rsidR="00A86699" w:rsidRDefault="00A86699" w:rsidP="004F6C54">
            <w:pPr>
              <w:rPr>
                <w:rFonts w:ascii="Arial" w:hAnsi="Arial" w:cs="Arial"/>
                <w:color w:val="0070C0"/>
                <w:sz w:val="18"/>
                <w:szCs w:val="18"/>
              </w:rPr>
            </w:pPr>
          </w:p>
          <w:p w14:paraId="5E79FD09" w14:textId="77777777" w:rsidR="00A86699" w:rsidRDefault="00A86699" w:rsidP="004F6C54">
            <w:pPr>
              <w:rPr>
                <w:rFonts w:ascii="Arial" w:hAnsi="Arial" w:cs="Arial"/>
                <w:color w:val="0070C0"/>
                <w:sz w:val="18"/>
                <w:szCs w:val="18"/>
              </w:rPr>
            </w:pPr>
          </w:p>
          <w:p w14:paraId="08ED2D92" w14:textId="77777777" w:rsidR="00A86699" w:rsidRDefault="00A86699" w:rsidP="004F6C54">
            <w:pPr>
              <w:rPr>
                <w:rFonts w:ascii="Arial" w:hAnsi="Arial" w:cs="Arial"/>
                <w:color w:val="0070C0"/>
                <w:sz w:val="18"/>
                <w:szCs w:val="18"/>
              </w:rPr>
            </w:pPr>
          </w:p>
          <w:p w14:paraId="0DF9F1B7" w14:textId="77777777" w:rsidR="00A86699" w:rsidRDefault="00A86699" w:rsidP="004F6C54">
            <w:pPr>
              <w:rPr>
                <w:rFonts w:ascii="Arial" w:hAnsi="Arial" w:cs="Arial"/>
                <w:color w:val="0070C0"/>
                <w:sz w:val="18"/>
                <w:szCs w:val="18"/>
              </w:rPr>
            </w:pPr>
          </w:p>
          <w:p w14:paraId="66B6C6B8" w14:textId="77777777" w:rsidR="00861579" w:rsidRDefault="00861579" w:rsidP="004F6C54">
            <w:pPr>
              <w:rPr>
                <w:rFonts w:ascii="Arial" w:hAnsi="Arial" w:cs="Arial"/>
                <w:color w:val="0070C0"/>
                <w:sz w:val="18"/>
                <w:szCs w:val="18"/>
              </w:rPr>
            </w:pPr>
          </w:p>
          <w:p w14:paraId="0CF26939" w14:textId="77777777" w:rsidR="00861579" w:rsidRDefault="00861579" w:rsidP="004F6C54">
            <w:pPr>
              <w:rPr>
                <w:rFonts w:ascii="Arial" w:hAnsi="Arial" w:cs="Arial"/>
                <w:color w:val="0070C0"/>
                <w:sz w:val="18"/>
                <w:szCs w:val="18"/>
              </w:rPr>
            </w:pPr>
          </w:p>
          <w:p w14:paraId="4ABB6428" w14:textId="77777777" w:rsidR="00861579" w:rsidRDefault="00861579" w:rsidP="004F6C54">
            <w:pPr>
              <w:rPr>
                <w:rFonts w:ascii="Arial" w:hAnsi="Arial" w:cs="Arial"/>
                <w:color w:val="0070C0"/>
                <w:sz w:val="18"/>
                <w:szCs w:val="18"/>
              </w:rPr>
            </w:pPr>
          </w:p>
          <w:p w14:paraId="11FE3211" w14:textId="77777777" w:rsidR="00861579" w:rsidRDefault="00861579" w:rsidP="004F6C54">
            <w:pPr>
              <w:rPr>
                <w:rFonts w:ascii="Arial" w:hAnsi="Arial" w:cs="Arial"/>
                <w:color w:val="0070C0"/>
                <w:sz w:val="18"/>
                <w:szCs w:val="18"/>
              </w:rPr>
            </w:pPr>
          </w:p>
          <w:p w14:paraId="5FD3805A" w14:textId="77777777" w:rsidR="00861579" w:rsidRDefault="00861579" w:rsidP="004F6C54">
            <w:pPr>
              <w:rPr>
                <w:rFonts w:ascii="Arial" w:hAnsi="Arial" w:cs="Arial"/>
                <w:color w:val="0070C0"/>
                <w:sz w:val="18"/>
                <w:szCs w:val="18"/>
              </w:rPr>
            </w:pPr>
          </w:p>
          <w:p w14:paraId="4FEFF627" w14:textId="77777777" w:rsidR="00861579" w:rsidRDefault="00861579" w:rsidP="004F6C54">
            <w:pPr>
              <w:rPr>
                <w:rFonts w:ascii="Arial" w:hAnsi="Arial" w:cs="Arial"/>
                <w:color w:val="0070C0"/>
                <w:sz w:val="18"/>
                <w:szCs w:val="18"/>
              </w:rPr>
            </w:pPr>
          </w:p>
          <w:p w14:paraId="43C320DE" w14:textId="77777777" w:rsidR="00861579" w:rsidRDefault="00861579" w:rsidP="004F6C54">
            <w:pPr>
              <w:rPr>
                <w:rFonts w:ascii="Arial" w:hAnsi="Arial" w:cs="Arial"/>
                <w:color w:val="0070C0"/>
                <w:sz w:val="18"/>
                <w:szCs w:val="18"/>
              </w:rPr>
            </w:pPr>
          </w:p>
          <w:p w14:paraId="2FD0B14D" w14:textId="77777777" w:rsidR="00861579" w:rsidRDefault="00861579" w:rsidP="004F6C54">
            <w:pPr>
              <w:rPr>
                <w:rFonts w:ascii="Arial" w:hAnsi="Arial" w:cs="Arial"/>
                <w:color w:val="0070C0"/>
                <w:sz w:val="18"/>
                <w:szCs w:val="18"/>
              </w:rPr>
            </w:pPr>
          </w:p>
          <w:p w14:paraId="742EA9D7" w14:textId="77777777" w:rsidR="00861579" w:rsidRDefault="00861579" w:rsidP="004F6C54">
            <w:pPr>
              <w:rPr>
                <w:rFonts w:ascii="Arial" w:hAnsi="Arial" w:cs="Arial"/>
                <w:color w:val="0070C0"/>
                <w:sz w:val="18"/>
                <w:szCs w:val="18"/>
              </w:rPr>
            </w:pPr>
          </w:p>
          <w:p w14:paraId="5DF2ECAD" w14:textId="77777777" w:rsidR="00861579" w:rsidRDefault="00861579" w:rsidP="004F6C54">
            <w:pPr>
              <w:rPr>
                <w:rFonts w:ascii="Arial" w:hAnsi="Arial" w:cs="Arial"/>
                <w:color w:val="0070C0"/>
                <w:sz w:val="18"/>
                <w:szCs w:val="18"/>
              </w:rPr>
            </w:pPr>
          </w:p>
          <w:p w14:paraId="13EAC3D0" w14:textId="48BAAB62" w:rsidR="00A86699" w:rsidRPr="00616EBC" w:rsidRDefault="00A86699" w:rsidP="004F6C54">
            <w:pPr>
              <w:rPr>
                <w:rFonts w:ascii="Arial" w:hAnsi="Arial" w:cs="Arial"/>
                <w:color w:val="FF0000"/>
                <w:sz w:val="18"/>
                <w:szCs w:val="18"/>
              </w:rPr>
            </w:pPr>
            <w:r>
              <w:rPr>
                <w:rFonts w:ascii="Arial" w:hAnsi="Arial" w:cs="Arial"/>
                <w:color w:val="0070C0"/>
                <w:sz w:val="18"/>
                <w:szCs w:val="18"/>
              </w:rPr>
              <w:t>Y</w:t>
            </w:r>
          </w:p>
        </w:tc>
        <w:tc>
          <w:tcPr>
            <w:tcW w:w="3684" w:type="dxa"/>
            <w:shd w:val="clear" w:color="auto" w:fill="FFFFFF" w:themeFill="background1"/>
          </w:tcPr>
          <w:p w14:paraId="5CCE45AC" w14:textId="77777777" w:rsidR="004F6C54" w:rsidRDefault="004F6C54" w:rsidP="004F6C54">
            <w:pPr>
              <w:rPr>
                <w:rFonts w:ascii="Arial" w:hAnsi="Arial" w:cs="Arial"/>
                <w:sz w:val="18"/>
                <w:szCs w:val="18"/>
              </w:rPr>
            </w:pPr>
          </w:p>
          <w:p w14:paraId="7053B3B8" w14:textId="77777777" w:rsidR="004F6C54" w:rsidRDefault="004F6C54" w:rsidP="004F6C54">
            <w:pPr>
              <w:rPr>
                <w:rFonts w:ascii="Arial" w:hAnsi="Arial" w:cs="Arial"/>
                <w:sz w:val="18"/>
                <w:szCs w:val="18"/>
              </w:rPr>
            </w:pPr>
            <w:r>
              <w:rPr>
                <w:rFonts w:ascii="Arial" w:hAnsi="Arial" w:cs="Arial"/>
                <w:sz w:val="18"/>
                <w:szCs w:val="18"/>
              </w:rPr>
              <w:t>Rigorous moderation of the Broad General Education following the BGE strategy structure implemented in session 17-18.</w:t>
            </w:r>
          </w:p>
          <w:p w14:paraId="56228AAF" w14:textId="77777777" w:rsidR="004F6C54" w:rsidRDefault="004F6C54" w:rsidP="004F6C54">
            <w:pPr>
              <w:rPr>
                <w:rFonts w:ascii="Arial" w:hAnsi="Arial" w:cs="Arial"/>
                <w:sz w:val="18"/>
                <w:szCs w:val="18"/>
              </w:rPr>
            </w:pPr>
          </w:p>
          <w:p w14:paraId="062F4AB2" w14:textId="77777777" w:rsidR="004F6C54" w:rsidRDefault="004F6C54" w:rsidP="004F6C54">
            <w:pPr>
              <w:rPr>
                <w:rFonts w:ascii="Arial" w:hAnsi="Arial" w:cs="Arial"/>
                <w:sz w:val="18"/>
                <w:szCs w:val="18"/>
              </w:rPr>
            </w:pPr>
          </w:p>
          <w:p w14:paraId="5F515073" w14:textId="77777777" w:rsidR="004F6C54" w:rsidRDefault="004F6C54" w:rsidP="004F6C54">
            <w:pPr>
              <w:rPr>
                <w:rFonts w:ascii="Arial" w:hAnsi="Arial" w:cs="Arial"/>
                <w:sz w:val="18"/>
                <w:szCs w:val="18"/>
              </w:rPr>
            </w:pPr>
          </w:p>
          <w:p w14:paraId="4D88380C" w14:textId="77777777" w:rsidR="004F6C54" w:rsidRDefault="004F6C54" w:rsidP="004F6C54">
            <w:pPr>
              <w:rPr>
                <w:rFonts w:ascii="Arial" w:hAnsi="Arial" w:cs="Arial"/>
                <w:sz w:val="18"/>
                <w:szCs w:val="18"/>
              </w:rPr>
            </w:pPr>
          </w:p>
          <w:p w14:paraId="7DDB1041" w14:textId="77777777" w:rsidR="004F6C54" w:rsidRDefault="004F6C54" w:rsidP="004F6C54">
            <w:pPr>
              <w:rPr>
                <w:rFonts w:ascii="Arial" w:hAnsi="Arial" w:cs="Arial"/>
                <w:sz w:val="18"/>
                <w:szCs w:val="18"/>
              </w:rPr>
            </w:pPr>
          </w:p>
          <w:p w14:paraId="580B7D08" w14:textId="77777777" w:rsidR="004F6C54" w:rsidRDefault="004F6C54" w:rsidP="004F6C54">
            <w:pPr>
              <w:rPr>
                <w:rFonts w:ascii="Arial" w:hAnsi="Arial" w:cs="Arial"/>
                <w:sz w:val="18"/>
                <w:szCs w:val="18"/>
              </w:rPr>
            </w:pPr>
          </w:p>
          <w:p w14:paraId="4BC879A4" w14:textId="77777777" w:rsidR="004F6C54" w:rsidRDefault="004F6C54" w:rsidP="004F6C54">
            <w:pPr>
              <w:rPr>
                <w:rFonts w:ascii="Arial" w:hAnsi="Arial" w:cs="Arial"/>
                <w:sz w:val="18"/>
                <w:szCs w:val="18"/>
              </w:rPr>
            </w:pPr>
          </w:p>
          <w:p w14:paraId="64EF6B55" w14:textId="77777777" w:rsidR="004F6C54" w:rsidRDefault="004F6C54" w:rsidP="004F6C54">
            <w:pPr>
              <w:rPr>
                <w:rFonts w:ascii="Arial" w:hAnsi="Arial" w:cs="Arial"/>
                <w:sz w:val="18"/>
                <w:szCs w:val="18"/>
              </w:rPr>
            </w:pPr>
          </w:p>
          <w:p w14:paraId="4FF58527" w14:textId="77777777" w:rsidR="004F6C54" w:rsidRDefault="004F6C54" w:rsidP="004F6C54">
            <w:pPr>
              <w:rPr>
                <w:rFonts w:ascii="Arial" w:hAnsi="Arial" w:cs="Arial"/>
                <w:sz w:val="18"/>
                <w:szCs w:val="18"/>
              </w:rPr>
            </w:pPr>
          </w:p>
          <w:p w14:paraId="19020AE1" w14:textId="77777777" w:rsidR="004F6C54" w:rsidRDefault="004F6C54" w:rsidP="004F6C54">
            <w:pPr>
              <w:rPr>
                <w:rFonts w:ascii="Arial" w:hAnsi="Arial" w:cs="Arial"/>
                <w:sz w:val="18"/>
                <w:szCs w:val="18"/>
              </w:rPr>
            </w:pPr>
          </w:p>
          <w:p w14:paraId="7E6807D1" w14:textId="77777777" w:rsidR="004F6C54" w:rsidRDefault="004F6C54" w:rsidP="004F6C54">
            <w:pPr>
              <w:rPr>
                <w:rFonts w:ascii="Arial" w:hAnsi="Arial" w:cs="Arial"/>
                <w:sz w:val="18"/>
                <w:szCs w:val="18"/>
              </w:rPr>
            </w:pPr>
          </w:p>
          <w:p w14:paraId="7800D1F6" w14:textId="77777777" w:rsidR="004F6C54" w:rsidRDefault="004F6C54" w:rsidP="004F6C54">
            <w:pPr>
              <w:rPr>
                <w:rFonts w:ascii="Arial" w:hAnsi="Arial" w:cs="Arial"/>
                <w:sz w:val="18"/>
                <w:szCs w:val="18"/>
              </w:rPr>
            </w:pPr>
          </w:p>
          <w:p w14:paraId="5283C014" w14:textId="77777777" w:rsidR="004F6C54" w:rsidRDefault="004F6C54" w:rsidP="004F6C54">
            <w:pPr>
              <w:rPr>
                <w:rFonts w:ascii="Arial" w:hAnsi="Arial" w:cs="Arial"/>
                <w:sz w:val="18"/>
                <w:szCs w:val="18"/>
              </w:rPr>
            </w:pPr>
          </w:p>
          <w:p w14:paraId="236CA6E5" w14:textId="77777777" w:rsidR="004F6C54" w:rsidRDefault="004F6C54" w:rsidP="004F6C54">
            <w:pPr>
              <w:rPr>
                <w:rFonts w:ascii="Arial" w:hAnsi="Arial" w:cs="Arial"/>
                <w:sz w:val="18"/>
                <w:szCs w:val="18"/>
              </w:rPr>
            </w:pPr>
          </w:p>
          <w:p w14:paraId="1A4B5AB0" w14:textId="77777777" w:rsidR="004F6C54" w:rsidRDefault="004F6C54" w:rsidP="004F6C54">
            <w:pPr>
              <w:rPr>
                <w:rFonts w:ascii="Arial" w:hAnsi="Arial" w:cs="Arial"/>
                <w:sz w:val="18"/>
                <w:szCs w:val="18"/>
              </w:rPr>
            </w:pPr>
            <w:r>
              <w:rPr>
                <w:rFonts w:ascii="Arial" w:hAnsi="Arial" w:cs="Arial"/>
                <w:sz w:val="18"/>
                <w:szCs w:val="18"/>
              </w:rPr>
              <w:t>Further implementation of all the necessary benchmarks within the BGE curriculum</w:t>
            </w:r>
          </w:p>
          <w:p w14:paraId="57E2CDF4" w14:textId="77777777" w:rsidR="004F6C54" w:rsidRDefault="004F6C54" w:rsidP="004F6C54">
            <w:pPr>
              <w:rPr>
                <w:rFonts w:ascii="Arial" w:hAnsi="Arial" w:cs="Arial"/>
                <w:sz w:val="18"/>
                <w:szCs w:val="18"/>
              </w:rPr>
            </w:pPr>
          </w:p>
          <w:p w14:paraId="3303F670" w14:textId="77777777" w:rsidR="004F6C54" w:rsidRDefault="004F6C54" w:rsidP="004F6C54">
            <w:pPr>
              <w:rPr>
                <w:rFonts w:ascii="Arial" w:hAnsi="Arial" w:cs="Arial"/>
                <w:sz w:val="18"/>
                <w:szCs w:val="18"/>
              </w:rPr>
            </w:pPr>
          </w:p>
          <w:p w14:paraId="3A11F6A3" w14:textId="77777777" w:rsidR="004F6C54" w:rsidRDefault="004F6C54" w:rsidP="004F6C54">
            <w:pPr>
              <w:rPr>
                <w:rFonts w:ascii="Arial" w:hAnsi="Arial" w:cs="Arial"/>
                <w:sz w:val="18"/>
                <w:szCs w:val="18"/>
              </w:rPr>
            </w:pPr>
          </w:p>
          <w:p w14:paraId="5E2F9DC9" w14:textId="77777777" w:rsidR="004F6C54" w:rsidRDefault="004F6C54" w:rsidP="004F6C54">
            <w:pPr>
              <w:rPr>
                <w:rFonts w:ascii="Arial" w:hAnsi="Arial" w:cs="Arial"/>
                <w:sz w:val="18"/>
                <w:szCs w:val="18"/>
              </w:rPr>
            </w:pPr>
          </w:p>
          <w:p w14:paraId="63C5084D" w14:textId="77777777" w:rsidR="004F6C54" w:rsidRDefault="004F6C54" w:rsidP="004F6C54">
            <w:pPr>
              <w:rPr>
                <w:rFonts w:ascii="Arial" w:hAnsi="Arial" w:cs="Arial"/>
                <w:sz w:val="18"/>
                <w:szCs w:val="18"/>
              </w:rPr>
            </w:pPr>
            <w:r>
              <w:rPr>
                <w:rFonts w:ascii="Arial" w:hAnsi="Arial" w:cs="Arial"/>
                <w:sz w:val="18"/>
                <w:szCs w:val="18"/>
              </w:rPr>
              <w:t>Regular monitoring meeting with SLT to discuss progress across the S1-S3 curriculum moderation.</w:t>
            </w:r>
          </w:p>
          <w:p w14:paraId="26711656" w14:textId="77777777" w:rsidR="004F6C54" w:rsidRDefault="004F6C54" w:rsidP="004F6C54">
            <w:pPr>
              <w:rPr>
                <w:rFonts w:ascii="Arial" w:hAnsi="Arial" w:cs="Arial"/>
                <w:sz w:val="18"/>
                <w:szCs w:val="18"/>
              </w:rPr>
            </w:pPr>
          </w:p>
          <w:p w14:paraId="5B72B10A" w14:textId="77777777" w:rsidR="004F6C54" w:rsidRDefault="004F6C54" w:rsidP="004F6C54">
            <w:pPr>
              <w:rPr>
                <w:rFonts w:ascii="Arial" w:hAnsi="Arial" w:cs="Arial"/>
                <w:sz w:val="18"/>
                <w:szCs w:val="18"/>
              </w:rPr>
            </w:pPr>
          </w:p>
          <w:p w14:paraId="59FEB7A1" w14:textId="77777777" w:rsidR="004F6C54" w:rsidRDefault="004F6C54" w:rsidP="004F6C54">
            <w:pPr>
              <w:rPr>
                <w:rFonts w:ascii="Arial" w:hAnsi="Arial" w:cs="Arial"/>
                <w:sz w:val="18"/>
                <w:szCs w:val="18"/>
              </w:rPr>
            </w:pPr>
            <w:r>
              <w:rPr>
                <w:rFonts w:ascii="Arial" w:hAnsi="Arial" w:cs="Arial"/>
                <w:sz w:val="18"/>
                <w:szCs w:val="18"/>
              </w:rPr>
              <w:t xml:space="preserve">Faculty Heads to implement the Learning, Teaching and Assessment principles from </w:t>
            </w:r>
            <w:r>
              <w:rPr>
                <w:rFonts w:ascii="Arial" w:hAnsi="Arial" w:cs="Arial"/>
                <w:sz w:val="18"/>
                <w:szCs w:val="18"/>
              </w:rPr>
              <w:lastRenderedPageBreak/>
              <w:t>the Four arenas of participation as outlined in the Learners’ Participation guidance from Education Scotland in BGE and Senior Phase.</w:t>
            </w:r>
          </w:p>
          <w:p w14:paraId="1BD78404" w14:textId="77777777" w:rsidR="004F6C54" w:rsidRDefault="004F6C54" w:rsidP="004F6C54">
            <w:pPr>
              <w:rPr>
                <w:rFonts w:ascii="Arial" w:hAnsi="Arial" w:cs="Arial"/>
                <w:sz w:val="18"/>
                <w:szCs w:val="18"/>
              </w:rPr>
            </w:pPr>
          </w:p>
          <w:p w14:paraId="35F04FD7" w14:textId="77777777" w:rsidR="004F6C54" w:rsidRDefault="004F6C54" w:rsidP="004F6C54">
            <w:pPr>
              <w:rPr>
                <w:rFonts w:ascii="Arial" w:hAnsi="Arial" w:cs="Arial"/>
                <w:sz w:val="18"/>
                <w:szCs w:val="18"/>
              </w:rPr>
            </w:pPr>
            <w:r>
              <w:rPr>
                <w:rFonts w:ascii="Arial" w:hAnsi="Arial" w:cs="Arial"/>
                <w:sz w:val="18"/>
                <w:szCs w:val="18"/>
              </w:rPr>
              <w:t>Robust revision of Higher courses to account for recent changes in line with removal of unit assessments as per session 18-19.</w:t>
            </w:r>
          </w:p>
          <w:p w14:paraId="5F33C265" w14:textId="77777777" w:rsidR="004F6C54" w:rsidRDefault="004F6C54" w:rsidP="004F6C54">
            <w:pPr>
              <w:rPr>
                <w:rFonts w:ascii="Arial" w:hAnsi="Arial" w:cs="Arial"/>
                <w:sz w:val="18"/>
                <w:szCs w:val="18"/>
              </w:rPr>
            </w:pPr>
          </w:p>
          <w:p w14:paraId="5FB58DFB" w14:textId="77777777" w:rsidR="004F6C54" w:rsidRDefault="004F6C54" w:rsidP="004F6C54">
            <w:pPr>
              <w:rPr>
                <w:rFonts w:ascii="Arial" w:hAnsi="Arial" w:cs="Arial"/>
                <w:sz w:val="18"/>
                <w:szCs w:val="18"/>
              </w:rPr>
            </w:pPr>
            <w:r>
              <w:rPr>
                <w:rFonts w:ascii="Arial" w:hAnsi="Arial" w:cs="Arial"/>
                <w:sz w:val="18"/>
                <w:szCs w:val="18"/>
              </w:rPr>
              <w:t>Implementation of departmental assessment calendars in order to monitor pupils’ progress at regular intervals throughout the session.</w:t>
            </w:r>
          </w:p>
          <w:p w14:paraId="5314C899" w14:textId="77777777" w:rsidR="004F6C54" w:rsidRDefault="004F6C54" w:rsidP="004F6C54">
            <w:pPr>
              <w:rPr>
                <w:rFonts w:ascii="Arial" w:hAnsi="Arial" w:cs="Arial"/>
                <w:sz w:val="18"/>
                <w:szCs w:val="18"/>
              </w:rPr>
            </w:pPr>
          </w:p>
          <w:p w14:paraId="5F607D6E" w14:textId="77777777" w:rsidR="004F6C54" w:rsidRDefault="004F6C54" w:rsidP="004F6C54">
            <w:pPr>
              <w:rPr>
                <w:rFonts w:ascii="Arial" w:hAnsi="Arial" w:cs="Arial"/>
                <w:sz w:val="18"/>
                <w:szCs w:val="18"/>
              </w:rPr>
            </w:pPr>
          </w:p>
          <w:p w14:paraId="13B8DBBA" w14:textId="77777777" w:rsidR="004F6C54" w:rsidRDefault="004F6C54" w:rsidP="004F6C54">
            <w:pPr>
              <w:rPr>
                <w:rFonts w:ascii="Arial" w:hAnsi="Arial" w:cs="Arial"/>
                <w:sz w:val="18"/>
                <w:szCs w:val="18"/>
              </w:rPr>
            </w:pPr>
            <w:r>
              <w:rPr>
                <w:rFonts w:ascii="Arial" w:hAnsi="Arial" w:cs="Arial"/>
                <w:sz w:val="18"/>
                <w:szCs w:val="18"/>
              </w:rPr>
              <w:t>Implementation of departmental monitoring &amp; Tracking systems to allow for forensic analysis of pupils’ performance data.</w:t>
            </w:r>
          </w:p>
          <w:p w14:paraId="35D21E3A" w14:textId="77777777" w:rsidR="004F6C54" w:rsidRDefault="004F6C54" w:rsidP="004F6C54">
            <w:pPr>
              <w:rPr>
                <w:rFonts w:ascii="Arial" w:hAnsi="Arial" w:cs="Arial"/>
                <w:sz w:val="18"/>
                <w:szCs w:val="18"/>
              </w:rPr>
            </w:pPr>
          </w:p>
          <w:p w14:paraId="58DE5EA0" w14:textId="77777777" w:rsidR="004F6C54" w:rsidRDefault="004F6C54" w:rsidP="004F6C54">
            <w:pPr>
              <w:rPr>
                <w:rFonts w:ascii="Arial" w:hAnsi="Arial" w:cs="Arial"/>
                <w:sz w:val="18"/>
                <w:szCs w:val="18"/>
              </w:rPr>
            </w:pPr>
          </w:p>
          <w:p w14:paraId="65E10BDF" w14:textId="77777777" w:rsidR="004F6C54" w:rsidRDefault="004F6C54" w:rsidP="004F6C54">
            <w:pPr>
              <w:rPr>
                <w:rFonts w:ascii="Arial" w:hAnsi="Arial" w:cs="Arial"/>
                <w:sz w:val="18"/>
                <w:szCs w:val="18"/>
              </w:rPr>
            </w:pPr>
          </w:p>
          <w:p w14:paraId="05914B7F" w14:textId="77777777" w:rsidR="004F6C54" w:rsidRDefault="004F6C54" w:rsidP="004F6C54">
            <w:pPr>
              <w:rPr>
                <w:rFonts w:ascii="Arial" w:hAnsi="Arial" w:cs="Arial"/>
                <w:sz w:val="18"/>
                <w:szCs w:val="18"/>
              </w:rPr>
            </w:pPr>
          </w:p>
          <w:p w14:paraId="320A06AD" w14:textId="77777777" w:rsidR="004F6C54" w:rsidRDefault="004F6C54" w:rsidP="004F6C54">
            <w:pPr>
              <w:rPr>
                <w:rFonts w:ascii="Arial" w:hAnsi="Arial" w:cs="Arial"/>
                <w:sz w:val="18"/>
                <w:szCs w:val="18"/>
              </w:rPr>
            </w:pPr>
            <w:r>
              <w:rPr>
                <w:rFonts w:ascii="Arial" w:hAnsi="Arial" w:cs="Arial"/>
                <w:sz w:val="18"/>
                <w:szCs w:val="18"/>
              </w:rPr>
              <w:t>Faculty Heads to carry out complete audits of their curriculum to better identify what their role is in delivering and implementing the Literacy, Numeracy and digital strategies across the school.</w:t>
            </w:r>
          </w:p>
          <w:p w14:paraId="45AEF5E3" w14:textId="77777777" w:rsidR="004F6C54" w:rsidRDefault="004F6C54" w:rsidP="004F6C54">
            <w:pPr>
              <w:rPr>
                <w:rFonts w:ascii="Arial" w:hAnsi="Arial" w:cs="Arial"/>
                <w:sz w:val="18"/>
                <w:szCs w:val="18"/>
              </w:rPr>
            </w:pPr>
          </w:p>
          <w:p w14:paraId="641BD38A" w14:textId="77777777" w:rsidR="004F6C54" w:rsidRDefault="004F6C54" w:rsidP="004F6C54">
            <w:pPr>
              <w:rPr>
                <w:rFonts w:ascii="Arial" w:hAnsi="Arial" w:cs="Arial"/>
                <w:sz w:val="18"/>
                <w:szCs w:val="18"/>
              </w:rPr>
            </w:pPr>
          </w:p>
          <w:p w14:paraId="03968649" w14:textId="77777777" w:rsidR="004F6C54" w:rsidRDefault="004F6C54" w:rsidP="004F6C54">
            <w:pPr>
              <w:rPr>
                <w:rFonts w:ascii="Arial" w:hAnsi="Arial" w:cs="Arial"/>
                <w:sz w:val="18"/>
                <w:szCs w:val="18"/>
              </w:rPr>
            </w:pPr>
          </w:p>
          <w:p w14:paraId="40AA584A" w14:textId="77777777" w:rsidR="004F6C54" w:rsidRDefault="004F6C54" w:rsidP="004F6C54">
            <w:pPr>
              <w:rPr>
                <w:rFonts w:ascii="Arial" w:hAnsi="Arial" w:cs="Arial"/>
                <w:sz w:val="18"/>
                <w:szCs w:val="18"/>
              </w:rPr>
            </w:pPr>
          </w:p>
          <w:p w14:paraId="6209EA72" w14:textId="77777777" w:rsidR="004F6C54" w:rsidRDefault="004F6C54" w:rsidP="004F6C54">
            <w:pPr>
              <w:rPr>
                <w:rFonts w:ascii="Arial" w:hAnsi="Arial" w:cs="Arial"/>
                <w:sz w:val="18"/>
                <w:szCs w:val="18"/>
              </w:rPr>
            </w:pPr>
          </w:p>
          <w:p w14:paraId="3173EFE8" w14:textId="77777777" w:rsidR="004F6C54" w:rsidRDefault="004F6C54" w:rsidP="004F6C54">
            <w:pPr>
              <w:rPr>
                <w:rFonts w:ascii="Arial" w:hAnsi="Arial" w:cs="Arial"/>
                <w:sz w:val="18"/>
                <w:szCs w:val="18"/>
              </w:rPr>
            </w:pPr>
            <w:r>
              <w:rPr>
                <w:rFonts w:ascii="Arial" w:hAnsi="Arial" w:cs="Arial"/>
                <w:sz w:val="18"/>
                <w:szCs w:val="18"/>
              </w:rPr>
              <w:t>Faculty Heads responsible for Literacy, Numeracy and Digital Literacy to work collegiately to support other Faculty Heads in the successful implementation of these strategies and to maintain and overview of their impact across the school reporting to SLT.</w:t>
            </w:r>
          </w:p>
          <w:p w14:paraId="47C75E9D" w14:textId="77777777" w:rsidR="004F6C54" w:rsidRDefault="004F6C54" w:rsidP="004F6C54">
            <w:pPr>
              <w:rPr>
                <w:rFonts w:ascii="Arial" w:hAnsi="Arial" w:cs="Arial"/>
                <w:sz w:val="18"/>
                <w:szCs w:val="18"/>
              </w:rPr>
            </w:pPr>
          </w:p>
          <w:p w14:paraId="14057C80" w14:textId="77777777" w:rsidR="006F18F2" w:rsidRDefault="006F18F2" w:rsidP="004F6C54">
            <w:pPr>
              <w:rPr>
                <w:rFonts w:ascii="Arial" w:hAnsi="Arial" w:cs="Arial"/>
                <w:sz w:val="18"/>
                <w:szCs w:val="18"/>
              </w:rPr>
            </w:pPr>
          </w:p>
          <w:p w14:paraId="318604C1" w14:textId="77777777" w:rsidR="006F18F2" w:rsidRDefault="006F18F2" w:rsidP="004F6C54">
            <w:pPr>
              <w:rPr>
                <w:rFonts w:ascii="Arial" w:hAnsi="Arial" w:cs="Arial"/>
                <w:sz w:val="18"/>
                <w:szCs w:val="18"/>
              </w:rPr>
            </w:pPr>
          </w:p>
          <w:p w14:paraId="468583E1" w14:textId="77777777" w:rsidR="004F6C54" w:rsidRDefault="004F6C54" w:rsidP="004F6C54">
            <w:pPr>
              <w:rPr>
                <w:rFonts w:ascii="Arial" w:hAnsi="Arial" w:cs="Arial"/>
                <w:sz w:val="18"/>
                <w:szCs w:val="18"/>
              </w:rPr>
            </w:pPr>
          </w:p>
          <w:p w14:paraId="0B211639" w14:textId="77777777" w:rsidR="004F6C54" w:rsidRDefault="004F6C54" w:rsidP="004F6C54">
            <w:pPr>
              <w:rPr>
                <w:rFonts w:ascii="Arial" w:hAnsi="Arial" w:cs="Arial"/>
                <w:sz w:val="18"/>
                <w:szCs w:val="18"/>
              </w:rPr>
            </w:pPr>
            <w:r>
              <w:rPr>
                <w:rFonts w:ascii="Arial" w:hAnsi="Arial" w:cs="Arial"/>
                <w:sz w:val="18"/>
                <w:szCs w:val="18"/>
              </w:rPr>
              <w:t xml:space="preserve">Professional Learning opportunities to focus on strengthening understanding of </w:t>
            </w:r>
            <w:r>
              <w:rPr>
                <w:rFonts w:ascii="Arial" w:hAnsi="Arial" w:cs="Arial"/>
                <w:sz w:val="18"/>
                <w:szCs w:val="18"/>
              </w:rPr>
              <w:lastRenderedPageBreak/>
              <w:t>Literacy, Numeracy and National benchmarks.</w:t>
            </w:r>
          </w:p>
          <w:p w14:paraId="0F5E4720" w14:textId="77777777" w:rsidR="004F6C54" w:rsidRDefault="004F6C54" w:rsidP="004F6C54">
            <w:pPr>
              <w:rPr>
                <w:rFonts w:ascii="Arial" w:hAnsi="Arial" w:cs="Arial"/>
                <w:sz w:val="18"/>
                <w:szCs w:val="18"/>
              </w:rPr>
            </w:pPr>
          </w:p>
          <w:p w14:paraId="0FFB808E" w14:textId="77777777" w:rsidR="006F18F2" w:rsidRDefault="006F18F2" w:rsidP="004F6C54">
            <w:pPr>
              <w:rPr>
                <w:rFonts w:ascii="Arial" w:hAnsi="Arial" w:cs="Arial"/>
                <w:sz w:val="18"/>
                <w:szCs w:val="18"/>
              </w:rPr>
            </w:pPr>
          </w:p>
          <w:p w14:paraId="2EDB55DE" w14:textId="77777777" w:rsidR="004F6C54" w:rsidRDefault="004F6C54" w:rsidP="004F6C54">
            <w:pPr>
              <w:rPr>
                <w:rFonts w:ascii="Arial" w:hAnsi="Arial" w:cs="Arial"/>
                <w:sz w:val="18"/>
                <w:szCs w:val="18"/>
              </w:rPr>
            </w:pPr>
            <w:r>
              <w:rPr>
                <w:rFonts w:ascii="Arial" w:hAnsi="Arial" w:cs="Arial"/>
                <w:sz w:val="18"/>
                <w:szCs w:val="18"/>
              </w:rPr>
              <w:t>Use of the Moderation Hub developed by Education Scotland.</w:t>
            </w:r>
          </w:p>
          <w:p w14:paraId="2F79E4D0" w14:textId="77777777" w:rsidR="004F6C54" w:rsidRDefault="004F6C54" w:rsidP="004F6C54">
            <w:pPr>
              <w:rPr>
                <w:rFonts w:ascii="Arial" w:hAnsi="Arial" w:cs="Arial"/>
                <w:sz w:val="18"/>
                <w:szCs w:val="18"/>
              </w:rPr>
            </w:pPr>
          </w:p>
          <w:p w14:paraId="724BDE1F" w14:textId="77777777" w:rsidR="004F6C54" w:rsidRDefault="004F6C54" w:rsidP="004F6C54">
            <w:pPr>
              <w:rPr>
                <w:rFonts w:ascii="Arial" w:hAnsi="Arial" w:cs="Arial"/>
                <w:sz w:val="18"/>
                <w:szCs w:val="18"/>
              </w:rPr>
            </w:pPr>
          </w:p>
          <w:p w14:paraId="63952DF1" w14:textId="77777777" w:rsidR="004F6C54" w:rsidRDefault="004F6C54" w:rsidP="004F6C54">
            <w:pPr>
              <w:rPr>
                <w:rFonts w:ascii="Arial" w:hAnsi="Arial" w:cs="Arial"/>
                <w:sz w:val="18"/>
                <w:szCs w:val="18"/>
              </w:rPr>
            </w:pPr>
          </w:p>
          <w:p w14:paraId="6D1058EE" w14:textId="77777777" w:rsidR="004F6C54" w:rsidRDefault="004F6C54" w:rsidP="004F6C54">
            <w:pPr>
              <w:rPr>
                <w:rFonts w:ascii="Arial" w:hAnsi="Arial" w:cs="Arial"/>
                <w:sz w:val="18"/>
                <w:szCs w:val="18"/>
              </w:rPr>
            </w:pPr>
          </w:p>
          <w:p w14:paraId="27308F42" w14:textId="77777777" w:rsidR="004F6C54" w:rsidRDefault="004F6C54" w:rsidP="004F6C54">
            <w:pPr>
              <w:rPr>
                <w:rFonts w:ascii="Arial" w:hAnsi="Arial" w:cs="Arial"/>
                <w:sz w:val="18"/>
                <w:szCs w:val="18"/>
              </w:rPr>
            </w:pPr>
          </w:p>
          <w:p w14:paraId="3CA6A904" w14:textId="77777777" w:rsidR="006F18F2" w:rsidRDefault="006F18F2" w:rsidP="004F6C54">
            <w:pPr>
              <w:rPr>
                <w:rFonts w:ascii="Arial" w:hAnsi="Arial" w:cs="Arial"/>
                <w:sz w:val="18"/>
                <w:szCs w:val="18"/>
              </w:rPr>
            </w:pPr>
          </w:p>
          <w:p w14:paraId="0CF4A6EE" w14:textId="77777777" w:rsidR="004F6C54" w:rsidRDefault="004F6C54" w:rsidP="004F6C54">
            <w:pPr>
              <w:rPr>
                <w:rFonts w:ascii="Arial" w:hAnsi="Arial" w:cs="Arial"/>
                <w:sz w:val="18"/>
                <w:szCs w:val="18"/>
              </w:rPr>
            </w:pPr>
            <w:r>
              <w:rPr>
                <w:rFonts w:ascii="Arial" w:hAnsi="Arial" w:cs="Arial"/>
                <w:sz w:val="18"/>
                <w:szCs w:val="18"/>
              </w:rPr>
              <w:t>L Riddell to collect snapshot data of Primary 7 pupils in June 18 and distribute to all Faculty Heads to inform and better plan learning &amp; teaching.</w:t>
            </w:r>
          </w:p>
          <w:p w14:paraId="20B4A4AC" w14:textId="77777777" w:rsidR="004F6C54" w:rsidRDefault="004F6C54" w:rsidP="004F6C54">
            <w:pPr>
              <w:rPr>
                <w:rFonts w:ascii="Arial" w:hAnsi="Arial" w:cs="Arial"/>
                <w:sz w:val="18"/>
                <w:szCs w:val="18"/>
              </w:rPr>
            </w:pPr>
          </w:p>
          <w:p w14:paraId="4D1E1467" w14:textId="77777777" w:rsidR="004F6C54" w:rsidRDefault="004F6C54" w:rsidP="004F6C54">
            <w:pPr>
              <w:rPr>
                <w:rFonts w:ascii="Arial" w:hAnsi="Arial" w:cs="Arial"/>
                <w:sz w:val="18"/>
                <w:szCs w:val="18"/>
              </w:rPr>
            </w:pPr>
          </w:p>
          <w:p w14:paraId="16019CEB" w14:textId="77777777" w:rsidR="004F6C54" w:rsidRDefault="004F6C54" w:rsidP="004F6C54">
            <w:pPr>
              <w:rPr>
                <w:rFonts w:ascii="Arial" w:hAnsi="Arial" w:cs="Arial"/>
                <w:sz w:val="18"/>
                <w:szCs w:val="18"/>
              </w:rPr>
            </w:pPr>
          </w:p>
          <w:p w14:paraId="56EDB39E" w14:textId="77777777" w:rsidR="004F6C54" w:rsidRDefault="004F6C54" w:rsidP="004F6C54">
            <w:pPr>
              <w:rPr>
                <w:rFonts w:ascii="Arial" w:hAnsi="Arial" w:cs="Arial"/>
                <w:sz w:val="18"/>
                <w:szCs w:val="18"/>
              </w:rPr>
            </w:pPr>
          </w:p>
          <w:p w14:paraId="7810A2D7" w14:textId="77777777" w:rsidR="004F6C54" w:rsidRDefault="004F6C54" w:rsidP="004F6C54">
            <w:pPr>
              <w:rPr>
                <w:rFonts w:ascii="Arial" w:hAnsi="Arial" w:cs="Arial"/>
                <w:sz w:val="18"/>
                <w:szCs w:val="18"/>
              </w:rPr>
            </w:pPr>
          </w:p>
          <w:p w14:paraId="31440845" w14:textId="77777777" w:rsidR="004F6C54" w:rsidRDefault="004F6C54" w:rsidP="004F6C54">
            <w:pPr>
              <w:rPr>
                <w:rFonts w:ascii="Arial" w:hAnsi="Arial" w:cs="Arial"/>
                <w:sz w:val="18"/>
                <w:szCs w:val="18"/>
              </w:rPr>
            </w:pPr>
          </w:p>
          <w:p w14:paraId="19FE03C7" w14:textId="77777777" w:rsidR="004F6C54" w:rsidRDefault="004F6C54" w:rsidP="004F6C54">
            <w:pPr>
              <w:rPr>
                <w:rFonts w:ascii="Arial" w:hAnsi="Arial" w:cs="Arial"/>
                <w:sz w:val="18"/>
                <w:szCs w:val="18"/>
              </w:rPr>
            </w:pPr>
          </w:p>
          <w:p w14:paraId="40E3B26C" w14:textId="77777777" w:rsidR="004F6C54" w:rsidRDefault="004F6C54" w:rsidP="004F6C54">
            <w:pPr>
              <w:rPr>
                <w:rFonts w:ascii="Arial" w:hAnsi="Arial" w:cs="Arial"/>
                <w:sz w:val="18"/>
                <w:szCs w:val="18"/>
              </w:rPr>
            </w:pPr>
          </w:p>
          <w:p w14:paraId="7A40BDDC" w14:textId="77777777" w:rsidR="004F6C54" w:rsidRDefault="004F6C54" w:rsidP="004F6C54">
            <w:pPr>
              <w:rPr>
                <w:rFonts w:ascii="Arial" w:hAnsi="Arial" w:cs="Arial"/>
                <w:sz w:val="18"/>
                <w:szCs w:val="18"/>
              </w:rPr>
            </w:pPr>
          </w:p>
          <w:p w14:paraId="20C09EF4" w14:textId="77777777" w:rsidR="004F6C54" w:rsidRDefault="004F6C54" w:rsidP="004F6C54">
            <w:pPr>
              <w:rPr>
                <w:rFonts w:ascii="Arial" w:hAnsi="Arial" w:cs="Arial"/>
                <w:sz w:val="18"/>
                <w:szCs w:val="18"/>
              </w:rPr>
            </w:pPr>
          </w:p>
          <w:p w14:paraId="189EBE33" w14:textId="77777777" w:rsidR="004F6C54" w:rsidRDefault="004F6C54" w:rsidP="004F6C54">
            <w:pPr>
              <w:rPr>
                <w:rFonts w:ascii="Arial" w:hAnsi="Arial" w:cs="Arial"/>
                <w:sz w:val="18"/>
                <w:szCs w:val="18"/>
              </w:rPr>
            </w:pPr>
          </w:p>
          <w:p w14:paraId="42191F20" w14:textId="77777777" w:rsidR="004F6C54" w:rsidRDefault="004F6C54" w:rsidP="004F6C54">
            <w:pPr>
              <w:rPr>
                <w:rFonts w:ascii="Arial" w:hAnsi="Arial" w:cs="Arial"/>
                <w:sz w:val="18"/>
                <w:szCs w:val="18"/>
              </w:rPr>
            </w:pPr>
          </w:p>
          <w:p w14:paraId="58CBF487" w14:textId="77777777" w:rsidR="004F6C54" w:rsidRDefault="004F6C54" w:rsidP="004F6C54">
            <w:pPr>
              <w:rPr>
                <w:rFonts w:ascii="Arial" w:hAnsi="Arial" w:cs="Arial"/>
                <w:sz w:val="18"/>
                <w:szCs w:val="18"/>
              </w:rPr>
            </w:pPr>
          </w:p>
          <w:p w14:paraId="2370BA15" w14:textId="77777777" w:rsidR="004F6C54" w:rsidRDefault="004F6C54" w:rsidP="004F6C54">
            <w:pPr>
              <w:rPr>
                <w:rFonts w:ascii="Arial" w:hAnsi="Arial" w:cs="Arial"/>
                <w:sz w:val="18"/>
                <w:szCs w:val="18"/>
              </w:rPr>
            </w:pPr>
            <w:r>
              <w:rPr>
                <w:rFonts w:ascii="Arial" w:hAnsi="Arial" w:cs="Arial"/>
                <w:sz w:val="18"/>
                <w:szCs w:val="18"/>
              </w:rPr>
              <w:t>Professional learning workshops to promote forensic analysis of Tracking and monitoring data and the planning, implementation and evaluation of universal and targeted interventions.</w:t>
            </w:r>
          </w:p>
          <w:p w14:paraId="369F85B5" w14:textId="77777777" w:rsidR="004F6C54" w:rsidRDefault="004F6C54" w:rsidP="004F6C54">
            <w:pPr>
              <w:rPr>
                <w:rFonts w:ascii="Arial" w:hAnsi="Arial" w:cs="Arial"/>
                <w:sz w:val="18"/>
                <w:szCs w:val="18"/>
              </w:rPr>
            </w:pPr>
          </w:p>
          <w:p w14:paraId="20D92E92" w14:textId="77777777" w:rsidR="004F6C54" w:rsidRDefault="004F6C54" w:rsidP="004F6C54">
            <w:pPr>
              <w:rPr>
                <w:rFonts w:ascii="Arial" w:hAnsi="Arial" w:cs="Arial"/>
                <w:sz w:val="18"/>
                <w:szCs w:val="18"/>
              </w:rPr>
            </w:pPr>
          </w:p>
          <w:p w14:paraId="46DC6B42" w14:textId="77777777" w:rsidR="004F6C54" w:rsidRDefault="004F6C54" w:rsidP="004F6C54">
            <w:pPr>
              <w:rPr>
                <w:rFonts w:ascii="Arial" w:hAnsi="Arial" w:cs="Arial"/>
                <w:sz w:val="18"/>
                <w:szCs w:val="18"/>
              </w:rPr>
            </w:pPr>
          </w:p>
          <w:p w14:paraId="110BA31D" w14:textId="77777777" w:rsidR="004F6C54" w:rsidRDefault="004F6C54" w:rsidP="004F6C54">
            <w:pPr>
              <w:rPr>
                <w:rFonts w:ascii="Arial" w:hAnsi="Arial" w:cs="Arial"/>
                <w:sz w:val="18"/>
                <w:szCs w:val="18"/>
              </w:rPr>
            </w:pPr>
          </w:p>
          <w:p w14:paraId="067D44BD" w14:textId="77777777" w:rsidR="004F6C54" w:rsidRDefault="004F6C54" w:rsidP="004F6C54">
            <w:pPr>
              <w:rPr>
                <w:rFonts w:ascii="Arial" w:hAnsi="Arial" w:cs="Arial"/>
                <w:sz w:val="18"/>
                <w:szCs w:val="18"/>
              </w:rPr>
            </w:pPr>
          </w:p>
          <w:p w14:paraId="7E4E1752" w14:textId="77777777" w:rsidR="004F6C54" w:rsidRDefault="004F6C54" w:rsidP="004F6C54">
            <w:pPr>
              <w:rPr>
                <w:rFonts w:ascii="Arial" w:hAnsi="Arial" w:cs="Arial"/>
                <w:sz w:val="18"/>
                <w:szCs w:val="18"/>
              </w:rPr>
            </w:pPr>
          </w:p>
          <w:p w14:paraId="14E192A3" w14:textId="77777777" w:rsidR="004F6C54" w:rsidRDefault="004F6C54" w:rsidP="004F6C54">
            <w:pPr>
              <w:rPr>
                <w:rFonts w:ascii="Arial" w:hAnsi="Arial" w:cs="Arial"/>
                <w:sz w:val="18"/>
                <w:szCs w:val="18"/>
              </w:rPr>
            </w:pPr>
          </w:p>
          <w:p w14:paraId="2CC335C8" w14:textId="77777777" w:rsidR="004F6C54" w:rsidRDefault="004F6C54" w:rsidP="004F6C54">
            <w:pPr>
              <w:rPr>
                <w:rFonts w:ascii="Arial" w:hAnsi="Arial" w:cs="Arial"/>
                <w:sz w:val="18"/>
                <w:szCs w:val="18"/>
              </w:rPr>
            </w:pPr>
            <w:r>
              <w:rPr>
                <w:rFonts w:ascii="Arial" w:hAnsi="Arial" w:cs="Arial"/>
                <w:sz w:val="18"/>
                <w:szCs w:val="18"/>
              </w:rPr>
              <w:t>Parental focus groups on effectiveness of current reporting system.</w:t>
            </w:r>
          </w:p>
          <w:p w14:paraId="57F306D5" w14:textId="77777777" w:rsidR="004F6C54" w:rsidRDefault="004F6C54" w:rsidP="004F6C54">
            <w:pPr>
              <w:rPr>
                <w:rFonts w:ascii="Arial" w:hAnsi="Arial" w:cs="Arial"/>
                <w:sz w:val="18"/>
                <w:szCs w:val="18"/>
              </w:rPr>
            </w:pPr>
          </w:p>
          <w:p w14:paraId="2159F6AB" w14:textId="77777777" w:rsidR="004F6C54" w:rsidRDefault="004F6C54" w:rsidP="004F6C54">
            <w:pPr>
              <w:rPr>
                <w:rFonts w:ascii="Arial" w:hAnsi="Arial" w:cs="Arial"/>
                <w:sz w:val="18"/>
                <w:szCs w:val="18"/>
              </w:rPr>
            </w:pPr>
          </w:p>
          <w:p w14:paraId="1358B712" w14:textId="77777777" w:rsidR="004F6C54" w:rsidRDefault="004F6C54" w:rsidP="004F6C54">
            <w:pPr>
              <w:rPr>
                <w:rFonts w:ascii="Arial" w:hAnsi="Arial" w:cs="Arial"/>
                <w:sz w:val="18"/>
                <w:szCs w:val="18"/>
              </w:rPr>
            </w:pPr>
          </w:p>
          <w:p w14:paraId="4D73E2D0" w14:textId="77777777" w:rsidR="004F6C54" w:rsidRDefault="004F6C54" w:rsidP="004F6C54">
            <w:pPr>
              <w:rPr>
                <w:rFonts w:ascii="Arial" w:hAnsi="Arial" w:cs="Arial"/>
                <w:sz w:val="18"/>
                <w:szCs w:val="18"/>
              </w:rPr>
            </w:pPr>
          </w:p>
          <w:p w14:paraId="288E7F1A" w14:textId="77777777" w:rsidR="00D20E3B" w:rsidRDefault="00D20E3B" w:rsidP="004F6C54">
            <w:pPr>
              <w:rPr>
                <w:rFonts w:ascii="Arial" w:hAnsi="Arial" w:cs="Arial"/>
                <w:sz w:val="18"/>
                <w:szCs w:val="18"/>
              </w:rPr>
            </w:pPr>
          </w:p>
          <w:p w14:paraId="71D12505" w14:textId="77777777" w:rsidR="004F6C54" w:rsidRDefault="004F6C54" w:rsidP="004F6C54">
            <w:pPr>
              <w:rPr>
                <w:rFonts w:ascii="Arial" w:hAnsi="Arial" w:cs="Arial"/>
                <w:sz w:val="18"/>
                <w:szCs w:val="18"/>
              </w:rPr>
            </w:pPr>
          </w:p>
          <w:p w14:paraId="7F861A63" w14:textId="77777777" w:rsidR="004F6C54" w:rsidRDefault="004F6C54" w:rsidP="004F6C54">
            <w:pPr>
              <w:rPr>
                <w:rFonts w:ascii="Arial" w:hAnsi="Arial" w:cs="Arial"/>
                <w:sz w:val="18"/>
                <w:szCs w:val="18"/>
              </w:rPr>
            </w:pPr>
            <w:r>
              <w:rPr>
                <w:rFonts w:ascii="Arial" w:hAnsi="Arial" w:cs="Arial"/>
                <w:sz w:val="18"/>
                <w:szCs w:val="18"/>
              </w:rPr>
              <w:t>Professional learning workshops to be organised for Faculty Heads and Teaching staff to support the analysis of data as well as the planning, monitoring and evaluation of interventions using data from PTE, PTM and S3 SNSA focusing particularly on LAAC/LAC and SIMD 1-2.</w:t>
            </w:r>
          </w:p>
          <w:p w14:paraId="56AF459E" w14:textId="77777777" w:rsidR="004F6C54" w:rsidRDefault="004F6C54" w:rsidP="004F6C54">
            <w:pPr>
              <w:rPr>
                <w:rFonts w:ascii="Arial" w:hAnsi="Arial" w:cs="Arial"/>
                <w:sz w:val="18"/>
                <w:szCs w:val="18"/>
              </w:rPr>
            </w:pPr>
          </w:p>
          <w:p w14:paraId="1D0EAFC4" w14:textId="77777777" w:rsidR="004F6C54" w:rsidRDefault="004F6C54" w:rsidP="004F6C54">
            <w:pPr>
              <w:rPr>
                <w:rFonts w:ascii="Arial" w:hAnsi="Arial" w:cs="Arial"/>
                <w:sz w:val="18"/>
                <w:szCs w:val="18"/>
              </w:rPr>
            </w:pPr>
          </w:p>
          <w:p w14:paraId="5779C539" w14:textId="77777777" w:rsidR="004F6C54" w:rsidRDefault="004F6C54" w:rsidP="004F6C54">
            <w:pPr>
              <w:rPr>
                <w:rFonts w:ascii="Arial" w:hAnsi="Arial" w:cs="Arial"/>
                <w:sz w:val="18"/>
                <w:szCs w:val="18"/>
              </w:rPr>
            </w:pPr>
          </w:p>
          <w:p w14:paraId="758FFF6F" w14:textId="77777777" w:rsidR="004F6C54" w:rsidRDefault="004F6C54" w:rsidP="004F6C54">
            <w:pPr>
              <w:rPr>
                <w:rFonts w:ascii="Arial" w:hAnsi="Arial" w:cs="Arial"/>
                <w:sz w:val="18"/>
                <w:szCs w:val="18"/>
              </w:rPr>
            </w:pPr>
          </w:p>
          <w:p w14:paraId="30473C76" w14:textId="77777777" w:rsidR="004F6C54" w:rsidRDefault="004F6C54" w:rsidP="004F6C54">
            <w:pPr>
              <w:rPr>
                <w:rFonts w:ascii="Arial" w:hAnsi="Arial" w:cs="Arial"/>
                <w:sz w:val="18"/>
                <w:szCs w:val="18"/>
              </w:rPr>
            </w:pPr>
          </w:p>
          <w:p w14:paraId="37E74D84" w14:textId="77777777" w:rsidR="004F6C54" w:rsidRDefault="004F6C54" w:rsidP="004F6C54">
            <w:pPr>
              <w:rPr>
                <w:rFonts w:ascii="Arial" w:hAnsi="Arial" w:cs="Arial"/>
                <w:sz w:val="18"/>
                <w:szCs w:val="18"/>
              </w:rPr>
            </w:pPr>
          </w:p>
          <w:p w14:paraId="3F9581D7" w14:textId="77777777" w:rsidR="004F6C54" w:rsidRDefault="004F6C54" w:rsidP="004F6C54">
            <w:pPr>
              <w:rPr>
                <w:rFonts w:ascii="Arial" w:hAnsi="Arial" w:cs="Arial"/>
                <w:sz w:val="18"/>
                <w:szCs w:val="18"/>
              </w:rPr>
            </w:pPr>
          </w:p>
          <w:p w14:paraId="65A2FA7B" w14:textId="77777777" w:rsidR="004F6C54" w:rsidRDefault="004F6C54" w:rsidP="004F6C54">
            <w:pPr>
              <w:rPr>
                <w:rFonts w:ascii="Arial" w:hAnsi="Arial" w:cs="Arial"/>
                <w:sz w:val="18"/>
                <w:szCs w:val="18"/>
              </w:rPr>
            </w:pPr>
          </w:p>
          <w:p w14:paraId="6267358D" w14:textId="77777777" w:rsidR="004F6C54" w:rsidRDefault="004F6C54" w:rsidP="004F6C54">
            <w:pPr>
              <w:rPr>
                <w:rFonts w:ascii="Arial" w:hAnsi="Arial" w:cs="Arial"/>
                <w:sz w:val="18"/>
                <w:szCs w:val="18"/>
              </w:rPr>
            </w:pPr>
          </w:p>
          <w:p w14:paraId="2C7E4F18" w14:textId="77777777" w:rsidR="004F6C54" w:rsidRDefault="004F6C54" w:rsidP="004F6C54">
            <w:pPr>
              <w:rPr>
                <w:rFonts w:ascii="Arial" w:hAnsi="Arial" w:cs="Arial"/>
                <w:sz w:val="18"/>
                <w:szCs w:val="18"/>
              </w:rPr>
            </w:pPr>
            <w:r>
              <w:rPr>
                <w:rFonts w:ascii="Arial" w:hAnsi="Arial" w:cs="Arial"/>
                <w:sz w:val="18"/>
                <w:szCs w:val="18"/>
              </w:rPr>
              <w:t>Implementation of Learners Engagement guidance in all four arenas of participation.</w:t>
            </w:r>
          </w:p>
          <w:p w14:paraId="04AD22A4" w14:textId="77777777" w:rsidR="004F6C54" w:rsidRDefault="004F6C54" w:rsidP="004F6C54">
            <w:pPr>
              <w:rPr>
                <w:rFonts w:ascii="Arial" w:hAnsi="Arial" w:cs="Arial"/>
                <w:sz w:val="18"/>
                <w:szCs w:val="18"/>
              </w:rPr>
            </w:pPr>
          </w:p>
          <w:p w14:paraId="011695AB" w14:textId="77777777" w:rsidR="004F6C54" w:rsidRDefault="004F6C54" w:rsidP="004F6C54">
            <w:pPr>
              <w:rPr>
                <w:rFonts w:ascii="Arial" w:hAnsi="Arial" w:cs="Arial"/>
                <w:sz w:val="18"/>
                <w:szCs w:val="18"/>
              </w:rPr>
            </w:pPr>
          </w:p>
          <w:p w14:paraId="5A787B6A" w14:textId="77777777" w:rsidR="004F6C54" w:rsidRDefault="004F6C54" w:rsidP="004F6C54">
            <w:pPr>
              <w:rPr>
                <w:rFonts w:ascii="Arial" w:hAnsi="Arial" w:cs="Arial"/>
                <w:sz w:val="18"/>
                <w:szCs w:val="18"/>
              </w:rPr>
            </w:pPr>
          </w:p>
          <w:p w14:paraId="5B23777C" w14:textId="77777777" w:rsidR="004F6C54" w:rsidRDefault="004F6C54" w:rsidP="004F6C54">
            <w:pPr>
              <w:rPr>
                <w:rFonts w:ascii="Arial" w:hAnsi="Arial" w:cs="Arial"/>
                <w:sz w:val="18"/>
                <w:szCs w:val="18"/>
              </w:rPr>
            </w:pPr>
          </w:p>
          <w:p w14:paraId="7AABBD84" w14:textId="77777777" w:rsidR="004F6C54" w:rsidRDefault="004F6C54" w:rsidP="004F6C54">
            <w:pPr>
              <w:rPr>
                <w:rFonts w:ascii="Arial" w:hAnsi="Arial" w:cs="Arial"/>
                <w:sz w:val="18"/>
                <w:szCs w:val="18"/>
              </w:rPr>
            </w:pPr>
          </w:p>
          <w:p w14:paraId="29925941" w14:textId="77777777" w:rsidR="004F6C54" w:rsidRDefault="004F6C54" w:rsidP="004F6C54">
            <w:pPr>
              <w:rPr>
                <w:rFonts w:ascii="Arial" w:hAnsi="Arial" w:cs="Arial"/>
                <w:sz w:val="18"/>
                <w:szCs w:val="18"/>
              </w:rPr>
            </w:pPr>
          </w:p>
          <w:p w14:paraId="50E2BBB3" w14:textId="77777777" w:rsidR="00E30A26" w:rsidRDefault="00E30A26" w:rsidP="004F6C54">
            <w:pPr>
              <w:rPr>
                <w:rFonts w:ascii="Arial" w:hAnsi="Arial" w:cs="Arial"/>
                <w:i/>
                <w:color w:val="FF0000"/>
                <w:sz w:val="20"/>
                <w:szCs w:val="20"/>
              </w:rPr>
            </w:pPr>
          </w:p>
          <w:p w14:paraId="40C442ED" w14:textId="77777777" w:rsidR="003A0B3C" w:rsidRDefault="003A0B3C" w:rsidP="003A0B3C">
            <w:pPr>
              <w:rPr>
                <w:rFonts w:ascii="Arial" w:hAnsi="Arial" w:cs="Arial"/>
                <w:color w:val="0070C0"/>
                <w:sz w:val="18"/>
                <w:szCs w:val="20"/>
              </w:rPr>
            </w:pPr>
            <w:r w:rsidRPr="003A0B3C">
              <w:rPr>
                <w:rFonts w:ascii="Arial" w:hAnsi="Arial" w:cs="Arial"/>
                <w:color w:val="0070C0"/>
                <w:sz w:val="18"/>
                <w:szCs w:val="20"/>
              </w:rPr>
              <w:t>Incorporate PEF Cohort into BGE Tracking and Monitoring</w:t>
            </w:r>
            <w:r>
              <w:rPr>
                <w:rFonts w:ascii="Arial" w:hAnsi="Arial" w:cs="Arial"/>
                <w:color w:val="0070C0"/>
                <w:sz w:val="18"/>
                <w:szCs w:val="20"/>
              </w:rPr>
              <w:t xml:space="preserve"> analysis </w:t>
            </w:r>
            <w:r w:rsidRPr="003A0B3C">
              <w:rPr>
                <w:rFonts w:ascii="Arial" w:hAnsi="Arial" w:cs="Arial"/>
                <w:color w:val="0070C0"/>
                <w:sz w:val="18"/>
                <w:szCs w:val="20"/>
              </w:rPr>
              <w:t>reports to identify required interventions for learners.</w:t>
            </w:r>
          </w:p>
          <w:p w14:paraId="4448583D" w14:textId="77777777" w:rsidR="003A0B3C" w:rsidRDefault="003A0B3C" w:rsidP="003A0B3C">
            <w:pPr>
              <w:rPr>
                <w:rFonts w:ascii="Arial" w:hAnsi="Arial" w:cs="Arial"/>
                <w:color w:val="0070C0"/>
                <w:sz w:val="18"/>
                <w:szCs w:val="20"/>
              </w:rPr>
            </w:pPr>
          </w:p>
          <w:p w14:paraId="3C4DA764" w14:textId="77777777" w:rsidR="003A0B3C" w:rsidRDefault="003A0B3C" w:rsidP="003A0B3C">
            <w:pPr>
              <w:rPr>
                <w:rFonts w:ascii="Arial" w:hAnsi="Arial" w:cs="Arial"/>
                <w:color w:val="0070C0"/>
                <w:sz w:val="18"/>
                <w:szCs w:val="20"/>
              </w:rPr>
            </w:pPr>
            <w:r>
              <w:rPr>
                <w:rFonts w:ascii="Arial" w:hAnsi="Arial" w:cs="Arial"/>
                <w:color w:val="0070C0"/>
                <w:sz w:val="18"/>
                <w:szCs w:val="20"/>
              </w:rPr>
              <w:t>PEF Literacy and Numeracy Interventions are monitored and fully evaluated for impact.</w:t>
            </w:r>
          </w:p>
          <w:p w14:paraId="0A1B8A89" w14:textId="77777777" w:rsidR="00A86699" w:rsidRDefault="00A86699" w:rsidP="003A0B3C">
            <w:pPr>
              <w:rPr>
                <w:rFonts w:ascii="Arial" w:hAnsi="Arial" w:cs="Arial"/>
                <w:color w:val="0070C0"/>
                <w:sz w:val="18"/>
                <w:szCs w:val="20"/>
              </w:rPr>
            </w:pPr>
          </w:p>
          <w:p w14:paraId="5D9E7020" w14:textId="77777777" w:rsidR="00A86699" w:rsidRDefault="00A86699" w:rsidP="003A0B3C">
            <w:pPr>
              <w:rPr>
                <w:rFonts w:ascii="Arial" w:hAnsi="Arial" w:cs="Arial"/>
                <w:color w:val="0070C0"/>
                <w:sz w:val="18"/>
                <w:szCs w:val="20"/>
              </w:rPr>
            </w:pPr>
          </w:p>
          <w:p w14:paraId="4B6E8516" w14:textId="77777777" w:rsidR="00861579" w:rsidRDefault="00861579" w:rsidP="003A0B3C">
            <w:pPr>
              <w:rPr>
                <w:rFonts w:ascii="Arial" w:hAnsi="Arial" w:cs="Arial"/>
                <w:color w:val="0070C0"/>
                <w:sz w:val="18"/>
                <w:szCs w:val="20"/>
              </w:rPr>
            </w:pPr>
          </w:p>
          <w:p w14:paraId="69F46778" w14:textId="77777777" w:rsidR="00861579" w:rsidRDefault="00861579" w:rsidP="003A0B3C">
            <w:pPr>
              <w:rPr>
                <w:rFonts w:ascii="Arial" w:hAnsi="Arial" w:cs="Arial"/>
                <w:color w:val="0070C0"/>
                <w:sz w:val="18"/>
                <w:szCs w:val="20"/>
              </w:rPr>
            </w:pPr>
          </w:p>
          <w:p w14:paraId="60325590" w14:textId="77777777" w:rsidR="00861579" w:rsidRDefault="00861579" w:rsidP="003A0B3C">
            <w:pPr>
              <w:rPr>
                <w:rFonts w:ascii="Arial" w:hAnsi="Arial" w:cs="Arial"/>
                <w:color w:val="0070C0"/>
                <w:sz w:val="18"/>
                <w:szCs w:val="20"/>
              </w:rPr>
            </w:pPr>
          </w:p>
          <w:p w14:paraId="06094F88" w14:textId="77777777" w:rsidR="00861579" w:rsidRDefault="00861579" w:rsidP="003A0B3C">
            <w:pPr>
              <w:rPr>
                <w:rFonts w:ascii="Arial" w:hAnsi="Arial" w:cs="Arial"/>
                <w:color w:val="0070C0"/>
                <w:sz w:val="18"/>
                <w:szCs w:val="20"/>
              </w:rPr>
            </w:pPr>
          </w:p>
          <w:p w14:paraId="2E3CBC32" w14:textId="77777777" w:rsidR="00861579" w:rsidRDefault="00861579" w:rsidP="003A0B3C">
            <w:pPr>
              <w:rPr>
                <w:rFonts w:ascii="Arial" w:hAnsi="Arial" w:cs="Arial"/>
                <w:color w:val="0070C0"/>
                <w:sz w:val="18"/>
                <w:szCs w:val="20"/>
              </w:rPr>
            </w:pPr>
          </w:p>
          <w:p w14:paraId="6B0C8EF2" w14:textId="77777777" w:rsidR="00861579" w:rsidRDefault="00861579" w:rsidP="003A0B3C">
            <w:pPr>
              <w:rPr>
                <w:rFonts w:ascii="Arial" w:hAnsi="Arial" w:cs="Arial"/>
                <w:color w:val="0070C0"/>
                <w:sz w:val="18"/>
                <w:szCs w:val="20"/>
              </w:rPr>
            </w:pPr>
          </w:p>
          <w:p w14:paraId="5BD4D060" w14:textId="77777777" w:rsidR="00861579" w:rsidRDefault="00861579" w:rsidP="003A0B3C">
            <w:pPr>
              <w:rPr>
                <w:rFonts w:ascii="Arial" w:hAnsi="Arial" w:cs="Arial"/>
                <w:color w:val="0070C0"/>
                <w:sz w:val="18"/>
                <w:szCs w:val="20"/>
              </w:rPr>
            </w:pPr>
          </w:p>
          <w:p w14:paraId="0E4AD376" w14:textId="77777777" w:rsidR="00861579" w:rsidRDefault="00861579" w:rsidP="003A0B3C">
            <w:pPr>
              <w:rPr>
                <w:rFonts w:ascii="Arial" w:hAnsi="Arial" w:cs="Arial"/>
                <w:color w:val="0070C0"/>
                <w:sz w:val="18"/>
                <w:szCs w:val="20"/>
              </w:rPr>
            </w:pPr>
          </w:p>
          <w:p w14:paraId="679F0E83" w14:textId="77777777" w:rsidR="00861579" w:rsidRDefault="00861579" w:rsidP="003A0B3C">
            <w:pPr>
              <w:rPr>
                <w:rFonts w:ascii="Arial" w:hAnsi="Arial" w:cs="Arial"/>
                <w:color w:val="0070C0"/>
                <w:sz w:val="18"/>
                <w:szCs w:val="20"/>
              </w:rPr>
            </w:pPr>
          </w:p>
          <w:p w14:paraId="5BFC9DB7" w14:textId="77777777" w:rsidR="00861579" w:rsidRDefault="00861579" w:rsidP="003A0B3C">
            <w:pPr>
              <w:rPr>
                <w:rFonts w:ascii="Arial" w:hAnsi="Arial" w:cs="Arial"/>
                <w:color w:val="0070C0"/>
                <w:sz w:val="18"/>
                <w:szCs w:val="20"/>
              </w:rPr>
            </w:pPr>
          </w:p>
          <w:p w14:paraId="52AEC84F" w14:textId="77777777" w:rsidR="00861579" w:rsidRDefault="00861579" w:rsidP="003A0B3C">
            <w:pPr>
              <w:rPr>
                <w:rFonts w:ascii="Arial" w:hAnsi="Arial" w:cs="Arial"/>
                <w:color w:val="0070C0"/>
                <w:sz w:val="18"/>
                <w:szCs w:val="20"/>
              </w:rPr>
            </w:pPr>
          </w:p>
          <w:p w14:paraId="22406AF8" w14:textId="77777777" w:rsidR="00A86699" w:rsidRDefault="00A86699" w:rsidP="003A0B3C">
            <w:pPr>
              <w:rPr>
                <w:rFonts w:ascii="Arial" w:hAnsi="Arial" w:cs="Arial"/>
                <w:color w:val="0070C0"/>
                <w:sz w:val="18"/>
                <w:szCs w:val="20"/>
              </w:rPr>
            </w:pPr>
          </w:p>
          <w:p w14:paraId="16BE1557" w14:textId="43F23EDC" w:rsidR="00A86699" w:rsidRDefault="00A86699" w:rsidP="00A86699">
            <w:pPr>
              <w:rPr>
                <w:rFonts w:ascii="Arial" w:hAnsi="Arial" w:cs="Arial"/>
                <w:color w:val="0070C0"/>
                <w:sz w:val="18"/>
                <w:szCs w:val="20"/>
              </w:rPr>
            </w:pPr>
            <w:r>
              <w:rPr>
                <w:rFonts w:ascii="Arial" w:hAnsi="Arial" w:cs="Arial"/>
                <w:color w:val="0070C0"/>
                <w:sz w:val="18"/>
                <w:szCs w:val="20"/>
              </w:rPr>
              <w:t>Learners identified through analysis of attainment and tracking data and intervention groups and targeted support plans created and implemented for Literacy and Numeracy groups.</w:t>
            </w:r>
          </w:p>
          <w:p w14:paraId="2099046A" w14:textId="77777777" w:rsidR="00A86699" w:rsidRDefault="00A86699" w:rsidP="00A86699">
            <w:pPr>
              <w:rPr>
                <w:rFonts w:ascii="Arial" w:hAnsi="Arial" w:cs="Arial"/>
                <w:color w:val="0070C0"/>
                <w:sz w:val="18"/>
                <w:szCs w:val="20"/>
              </w:rPr>
            </w:pPr>
          </w:p>
          <w:p w14:paraId="1B0386A4" w14:textId="77777777" w:rsidR="00861579" w:rsidRDefault="00861579" w:rsidP="00A86699">
            <w:pPr>
              <w:rPr>
                <w:rFonts w:ascii="Arial" w:hAnsi="Arial" w:cs="Arial"/>
                <w:color w:val="0070C0"/>
                <w:sz w:val="18"/>
                <w:szCs w:val="20"/>
              </w:rPr>
            </w:pPr>
          </w:p>
          <w:p w14:paraId="715100BD" w14:textId="77777777" w:rsidR="00861579" w:rsidRDefault="00861579" w:rsidP="00A86699">
            <w:pPr>
              <w:rPr>
                <w:rFonts w:ascii="Arial" w:hAnsi="Arial" w:cs="Arial"/>
                <w:color w:val="0070C0"/>
                <w:sz w:val="18"/>
                <w:szCs w:val="20"/>
              </w:rPr>
            </w:pPr>
          </w:p>
          <w:p w14:paraId="4B965795" w14:textId="77777777" w:rsidR="00861579" w:rsidRDefault="00861579" w:rsidP="00A86699">
            <w:pPr>
              <w:rPr>
                <w:rFonts w:ascii="Arial" w:hAnsi="Arial" w:cs="Arial"/>
                <w:color w:val="0070C0"/>
                <w:sz w:val="18"/>
                <w:szCs w:val="20"/>
              </w:rPr>
            </w:pPr>
          </w:p>
          <w:p w14:paraId="61AAD1F5" w14:textId="77777777" w:rsidR="00861579" w:rsidRDefault="00861579" w:rsidP="00A86699">
            <w:pPr>
              <w:rPr>
                <w:rFonts w:ascii="Arial" w:hAnsi="Arial" w:cs="Arial"/>
                <w:color w:val="0070C0"/>
                <w:sz w:val="18"/>
                <w:szCs w:val="20"/>
              </w:rPr>
            </w:pPr>
          </w:p>
          <w:p w14:paraId="0D23C565" w14:textId="77777777" w:rsidR="00861579" w:rsidRDefault="00861579" w:rsidP="00A86699">
            <w:pPr>
              <w:rPr>
                <w:rFonts w:ascii="Arial" w:hAnsi="Arial" w:cs="Arial"/>
                <w:color w:val="0070C0"/>
                <w:sz w:val="18"/>
                <w:szCs w:val="20"/>
              </w:rPr>
            </w:pPr>
          </w:p>
          <w:p w14:paraId="305867C5" w14:textId="77777777" w:rsidR="00861579" w:rsidRDefault="00861579" w:rsidP="00A86699">
            <w:pPr>
              <w:rPr>
                <w:rFonts w:ascii="Arial" w:hAnsi="Arial" w:cs="Arial"/>
                <w:color w:val="0070C0"/>
                <w:sz w:val="18"/>
                <w:szCs w:val="20"/>
              </w:rPr>
            </w:pPr>
          </w:p>
          <w:p w14:paraId="3C2869FE" w14:textId="77777777" w:rsidR="001A281D" w:rsidRDefault="001A281D" w:rsidP="00A86699">
            <w:pPr>
              <w:rPr>
                <w:rFonts w:ascii="Arial" w:hAnsi="Arial" w:cs="Arial"/>
                <w:color w:val="0070C0"/>
                <w:sz w:val="18"/>
                <w:szCs w:val="20"/>
              </w:rPr>
            </w:pPr>
          </w:p>
          <w:p w14:paraId="714EC2D8" w14:textId="77777777" w:rsidR="001A281D" w:rsidRDefault="001A281D" w:rsidP="00A86699">
            <w:pPr>
              <w:rPr>
                <w:rFonts w:ascii="Arial" w:hAnsi="Arial" w:cs="Arial"/>
                <w:color w:val="0070C0"/>
                <w:sz w:val="18"/>
                <w:szCs w:val="20"/>
              </w:rPr>
            </w:pPr>
          </w:p>
          <w:p w14:paraId="10B2B69B" w14:textId="77777777" w:rsidR="001A281D" w:rsidRDefault="001A281D" w:rsidP="00A86699">
            <w:pPr>
              <w:rPr>
                <w:rFonts w:ascii="Arial" w:hAnsi="Arial" w:cs="Arial"/>
                <w:color w:val="0070C0"/>
                <w:sz w:val="18"/>
                <w:szCs w:val="20"/>
              </w:rPr>
            </w:pPr>
          </w:p>
          <w:p w14:paraId="75771195" w14:textId="77777777" w:rsidR="001A281D" w:rsidRDefault="001A281D" w:rsidP="00A86699">
            <w:pPr>
              <w:rPr>
                <w:rFonts w:ascii="Arial" w:hAnsi="Arial" w:cs="Arial"/>
                <w:color w:val="0070C0"/>
                <w:sz w:val="18"/>
                <w:szCs w:val="20"/>
              </w:rPr>
            </w:pPr>
          </w:p>
          <w:p w14:paraId="052E7A1D" w14:textId="77777777" w:rsidR="001A281D" w:rsidRDefault="001A281D" w:rsidP="001A281D">
            <w:pPr>
              <w:rPr>
                <w:rFonts w:ascii="Arial" w:hAnsi="Arial" w:cs="Arial"/>
                <w:color w:val="0070C0"/>
                <w:sz w:val="18"/>
                <w:szCs w:val="20"/>
              </w:rPr>
            </w:pPr>
            <w:r>
              <w:rPr>
                <w:rFonts w:ascii="Arial" w:hAnsi="Arial" w:cs="Arial"/>
                <w:color w:val="0070C0"/>
                <w:sz w:val="18"/>
                <w:szCs w:val="20"/>
              </w:rPr>
              <w:t>Digital resources, including additional ICT provision and SUMDOG, used to support and accurately tracking progress in literacy and numeracy.</w:t>
            </w:r>
          </w:p>
          <w:p w14:paraId="73EA78F0" w14:textId="77777777" w:rsidR="001A281D" w:rsidRDefault="001A281D" w:rsidP="00A86699">
            <w:pPr>
              <w:rPr>
                <w:rFonts w:ascii="Arial" w:hAnsi="Arial" w:cs="Arial"/>
                <w:color w:val="0070C0"/>
                <w:sz w:val="18"/>
                <w:szCs w:val="20"/>
              </w:rPr>
            </w:pPr>
          </w:p>
          <w:p w14:paraId="1553C239" w14:textId="77777777" w:rsidR="00861579" w:rsidRDefault="00861579" w:rsidP="00A86699">
            <w:pPr>
              <w:rPr>
                <w:rFonts w:ascii="Arial" w:hAnsi="Arial" w:cs="Arial"/>
                <w:color w:val="0070C0"/>
                <w:sz w:val="18"/>
                <w:szCs w:val="20"/>
              </w:rPr>
            </w:pPr>
          </w:p>
          <w:p w14:paraId="6EEEF8D4" w14:textId="77777777" w:rsidR="001A281D" w:rsidRDefault="001A281D" w:rsidP="00A86699">
            <w:pPr>
              <w:rPr>
                <w:rFonts w:ascii="Arial" w:hAnsi="Arial" w:cs="Arial"/>
                <w:color w:val="0070C0"/>
                <w:sz w:val="18"/>
                <w:szCs w:val="20"/>
              </w:rPr>
            </w:pPr>
          </w:p>
          <w:p w14:paraId="60CCC730" w14:textId="77777777" w:rsidR="001A281D" w:rsidRDefault="001A281D" w:rsidP="00A86699">
            <w:pPr>
              <w:rPr>
                <w:rFonts w:ascii="Arial" w:hAnsi="Arial" w:cs="Arial"/>
                <w:color w:val="0070C0"/>
                <w:sz w:val="18"/>
                <w:szCs w:val="20"/>
              </w:rPr>
            </w:pPr>
          </w:p>
          <w:p w14:paraId="09A2E153" w14:textId="77777777" w:rsidR="00861579" w:rsidRDefault="00861579" w:rsidP="00A86699">
            <w:pPr>
              <w:rPr>
                <w:rFonts w:ascii="Arial" w:hAnsi="Arial" w:cs="Arial"/>
                <w:color w:val="0070C0"/>
                <w:sz w:val="18"/>
                <w:szCs w:val="20"/>
              </w:rPr>
            </w:pPr>
          </w:p>
          <w:p w14:paraId="51B09BC3" w14:textId="77777777" w:rsidR="00861579" w:rsidRDefault="00861579" w:rsidP="00A86699">
            <w:pPr>
              <w:rPr>
                <w:rFonts w:ascii="Arial" w:hAnsi="Arial" w:cs="Arial"/>
                <w:color w:val="0070C0"/>
                <w:sz w:val="18"/>
                <w:szCs w:val="20"/>
              </w:rPr>
            </w:pPr>
          </w:p>
          <w:p w14:paraId="58C24A08" w14:textId="10D290BA" w:rsidR="00A86699" w:rsidRDefault="00A86699" w:rsidP="00A86699">
            <w:pPr>
              <w:rPr>
                <w:rFonts w:ascii="Arial" w:hAnsi="Arial" w:cs="Arial"/>
                <w:color w:val="0070C0"/>
                <w:sz w:val="18"/>
                <w:szCs w:val="20"/>
              </w:rPr>
            </w:pPr>
            <w:r>
              <w:rPr>
                <w:rFonts w:ascii="Arial" w:hAnsi="Arial" w:cs="Arial"/>
                <w:color w:val="0070C0"/>
                <w:sz w:val="18"/>
                <w:szCs w:val="20"/>
              </w:rPr>
              <w:t xml:space="preserve">S3 Social Studies Support Group created to enhance literacy and numeracy interventions across the curriculum and to support learners’ attainment and pathways into senior phase. </w:t>
            </w:r>
          </w:p>
          <w:p w14:paraId="376BC456" w14:textId="77777777" w:rsidR="00D63D29" w:rsidRDefault="00D63D29" w:rsidP="00A86699">
            <w:pPr>
              <w:rPr>
                <w:rFonts w:ascii="Arial" w:hAnsi="Arial" w:cs="Arial"/>
                <w:color w:val="0070C0"/>
                <w:sz w:val="18"/>
                <w:szCs w:val="20"/>
              </w:rPr>
            </w:pPr>
          </w:p>
          <w:p w14:paraId="3C57E4A5" w14:textId="77777777" w:rsidR="00D63D29" w:rsidRDefault="00D63D29" w:rsidP="00A86699">
            <w:pPr>
              <w:rPr>
                <w:rFonts w:ascii="Arial" w:hAnsi="Arial" w:cs="Arial"/>
                <w:color w:val="0070C0"/>
                <w:sz w:val="18"/>
                <w:szCs w:val="20"/>
              </w:rPr>
            </w:pPr>
          </w:p>
          <w:p w14:paraId="12EB59C6" w14:textId="77777777" w:rsidR="00D63D29" w:rsidRDefault="00D63D29" w:rsidP="00A86699">
            <w:pPr>
              <w:rPr>
                <w:rFonts w:ascii="Arial" w:hAnsi="Arial" w:cs="Arial"/>
                <w:color w:val="0070C0"/>
                <w:sz w:val="18"/>
                <w:szCs w:val="20"/>
              </w:rPr>
            </w:pPr>
          </w:p>
          <w:p w14:paraId="69DFAD83" w14:textId="77777777" w:rsidR="00D63D29" w:rsidRDefault="00D63D29" w:rsidP="00A86699">
            <w:pPr>
              <w:rPr>
                <w:rFonts w:ascii="Arial" w:hAnsi="Arial" w:cs="Arial"/>
                <w:color w:val="0070C0"/>
                <w:sz w:val="18"/>
                <w:szCs w:val="20"/>
              </w:rPr>
            </w:pPr>
          </w:p>
          <w:p w14:paraId="4510575A" w14:textId="77777777" w:rsidR="00D63D29" w:rsidRDefault="00D63D29" w:rsidP="00A86699">
            <w:pPr>
              <w:rPr>
                <w:rFonts w:ascii="Arial" w:hAnsi="Arial" w:cs="Arial"/>
                <w:color w:val="0070C0"/>
                <w:sz w:val="18"/>
                <w:szCs w:val="20"/>
              </w:rPr>
            </w:pPr>
          </w:p>
          <w:p w14:paraId="1EF3EC97" w14:textId="77777777" w:rsidR="00D63D29" w:rsidRDefault="00D63D29" w:rsidP="00A86699">
            <w:pPr>
              <w:rPr>
                <w:rFonts w:ascii="Arial" w:hAnsi="Arial" w:cs="Arial"/>
                <w:color w:val="0070C0"/>
                <w:sz w:val="18"/>
                <w:szCs w:val="20"/>
              </w:rPr>
            </w:pPr>
          </w:p>
          <w:p w14:paraId="0EC82EFB" w14:textId="77777777" w:rsidR="00D63D29" w:rsidRDefault="00D63D29" w:rsidP="00A86699">
            <w:pPr>
              <w:rPr>
                <w:rFonts w:ascii="Arial" w:hAnsi="Arial" w:cs="Arial"/>
                <w:color w:val="0070C0"/>
                <w:sz w:val="18"/>
                <w:szCs w:val="20"/>
              </w:rPr>
            </w:pPr>
          </w:p>
          <w:p w14:paraId="30BF09A8" w14:textId="77777777" w:rsidR="00D63D29" w:rsidRDefault="00D63D29" w:rsidP="00A86699">
            <w:pPr>
              <w:rPr>
                <w:rFonts w:ascii="Arial" w:hAnsi="Arial" w:cs="Arial"/>
                <w:color w:val="0070C0"/>
                <w:sz w:val="18"/>
                <w:szCs w:val="20"/>
              </w:rPr>
            </w:pPr>
          </w:p>
          <w:p w14:paraId="2BE24DE5" w14:textId="77777777" w:rsidR="00D63D29" w:rsidRDefault="00D63D29" w:rsidP="00A86699">
            <w:pPr>
              <w:rPr>
                <w:rFonts w:ascii="Arial" w:hAnsi="Arial" w:cs="Arial"/>
                <w:color w:val="0070C0"/>
                <w:sz w:val="18"/>
                <w:szCs w:val="20"/>
              </w:rPr>
            </w:pPr>
          </w:p>
          <w:p w14:paraId="23D31832" w14:textId="77777777" w:rsidR="00D63D29" w:rsidRDefault="00D63D29" w:rsidP="00A86699">
            <w:pPr>
              <w:rPr>
                <w:rFonts w:ascii="Arial" w:hAnsi="Arial" w:cs="Arial"/>
                <w:color w:val="0070C0"/>
                <w:sz w:val="18"/>
                <w:szCs w:val="20"/>
              </w:rPr>
            </w:pPr>
          </w:p>
          <w:p w14:paraId="3BF131C6" w14:textId="77777777" w:rsidR="00D63D29" w:rsidRDefault="00D63D29" w:rsidP="00A86699">
            <w:pPr>
              <w:rPr>
                <w:rFonts w:ascii="Arial" w:hAnsi="Arial" w:cs="Arial"/>
                <w:color w:val="0070C0"/>
                <w:sz w:val="18"/>
                <w:szCs w:val="20"/>
              </w:rPr>
            </w:pPr>
          </w:p>
          <w:p w14:paraId="7453ED02" w14:textId="77777777" w:rsidR="00D63D29" w:rsidRDefault="00D63D29" w:rsidP="00A86699">
            <w:pPr>
              <w:rPr>
                <w:rFonts w:ascii="Arial" w:hAnsi="Arial" w:cs="Arial"/>
                <w:color w:val="0070C0"/>
                <w:sz w:val="18"/>
                <w:szCs w:val="20"/>
              </w:rPr>
            </w:pPr>
          </w:p>
          <w:p w14:paraId="6F73AE87" w14:textId="379B72F0" w:rsidR="00A86699" w:rsidRPr="00E30A26" w:rsidRDefault="00A86699" w:rsidP="001A281D">
            <w:pPr>
              <w:rPr>
                <w:rFonts w:ascii="Arial" w:hAnsi="Arial" w:cs="Arial"/>
                <w:color w:val="FF0000"/>
                <w:sz w:val="20"/>
                <w:szCs w:val="20"/>
              </w:rPr>
            </w:pPr>
          </w:p>
        </w:tc>
        <w:tc>
          <w:tcPr>
            <w:tcW w:w="1250" w:type="dxa"/>
            <w:shd w:val="clear" w:color="auto" w:fill="FFFFFF" w:themeFill="background1"/>
          </w:tcPr>
          <w:p w14:paraId="5373DA37" w14:textId="77777777" w:rsidR="004F6C54" w:rsidRDefault="004F6C54" w:rsidP="004F6C54">
            <w:pPr>
              <w:rPr>
                <w:rFonts w:ascii="Arial" w:hAnsi="Arial" w:cs="Arial"/>
                <w:sz w:val="18"/>
                <w:szCs w:val="18"/>
              </w:rPr>
            </w:pPr>
          </w:p>
          <w:p w14:paraId="1E8749BF" w14:textId="77777777" w:rsidR="004F6C54" w:rsidRDefault="004F6C54" w:rsidP="004F6C54">
            <w:pPr>
              <w:rPr>
                <w:rFonts w:ascii="Arial" w:hAnsi="Arial" w:cs="Arial"/>
                <w:sz w:val="18"/>
                <w:szCs w:val="18"/>
              </w:rPr>
            </w:pPr>
            <w:r>
              <w:rPr>
                <w:rFonts w:ascii="Arial" w:hAnsi="Arial" w:cs="Arial"/>
                <w:sz w:val="18"/>
                <w:szCs w:val="18"/>
              </w:rPr>
              <w:t>Session 18-19</w:t>
            </w:r>
          </w:p>
          <w:p w14:paraId="493A34E3" w14:textId="590BC9A5" w:rsidR="00304BD6" w:rsidRDefault="00304BD6" w:rsidP="004F6C54">
            <w:pPr>
              <w:rPr>
                <w:rFonts w:ascii="Arial" w:hAnsi="Arial" w:cs="Arial"/>
                <w:sz w:val="18"/>
                <w:szCs w:val="18"/>
              </w:rPr>
            </w:pPr>
            <w:r>
              <w:rPr>
                <w:rFonts w:ascii="Arial" w:hAnsi="Arial" w:cs="Arial"/>
                <w:sz w:val="18"/>
                <w:szCs w:val="18"/>
              </w:rPr>
              <w:t>Faculty Heads</w:t>
            </w:r>
          </w:p>
          <w:p w14:paraId="4724EF17" w14:textId="77777777" w:rsidR="004F6C54" w:rsidRDefault="004F6C54" w:rsidP="004F6C54">
            <w:pPr>
              <w:rPr>
                <w:rFonts w:ascii="Arial" w:hAnsi="Arial" w:cs="Arial"/>
                <w:sz w:val="18"/>
                <w:szCs w:val="18"/>
              </w:rPr>
            </w:pPr>
          </w:p>
          <w:p w14:paraId="6EF522DD" w14:textId="77777777" w:rsidR="004F6C54" w:rsidRDefault="004F6C54" w:rsidP="004F6C54">
            <w:pPr>
              <w:rPr>
                <w:rFonts w:ascii="Arial" w:hAnsi="Arial" w:cs="Arial"/>
                <w:sz w:val="18"/>
                <w:szCs w:val="18"/>
              </w:rPr>
            </w:pPr>
          </w:p>
          <w:p w14:paraId="4D476C80" w14:textId="77777777" w:rsidR="004F6C54" w:rsidRDefault="004F6C54" w:rsidP="004F6C54">
            <w:pPr>
              <w:rPr>
                <w:rFonts w:ascii="Arial" w:hAnsi="Arial" w:cs="Arial"/>
                <w:sz w:val="18"/>
                <w:szCs w:val="18"/>
              </w:rPr>
            </w:pPr>
          </w:p>
          <w:p w14:paraId="481A39D9" w14:textId="77777777" w:rsidR="004F6C54" w:rsidRDefault="004F6C54" w:rsidP="004F6C54">
            <w:pPr>
              <w:rPr>
                <w:rFonts w:ascii="Arial" w:hAnsi="Arial" w:cs="Arial"/>
                <w:sz w:val="18"/>
                <w:szCs w:val="18"/>
              </w:rPr>
            </w:pPr>
          </w:p>
          <w:p w14:paraId="312A2162" w14:textId="77777777" w:rsidR="004F6C54" w:rsidRDefault="004F6C54" w:rsidP="004F6C54">
            <w:pPr>
              <w:rPr>
                <w:rFonts w:ascii="Arial" w:hAnsi="Arial" w:cs="Arial"/>
                <w:sz w:val="18"/>
                <w:szCs w:val="18"/>
              </w:rPr>
            </w:pPr>
          </w:p>
          <w:p w14:paraId="384F877E" w14:textId="77777777" w:rsidR="004F6C54" w:rsidRDefault="004F6C54" w:rsidP="004F6C54">
            <w:pPr>
              <w:rPr>
                <w:rFonts w:ascii="Arial" w:hAnsi="Arial" w:cs="Arial"/>
                <w:sz w:val="18"/>
                <w:szCs w:val="18"/>
              </w:rPr>
            </w:pPr>
          </w:p>
          <w:p w14:paraId="5E0DACE9" w14:textId="77777777" w:rsidR="004F6C54" w:rsidRDefault="004F6C54" w:rsidP="004F6C54">
            <w:pPr>
              <w:rPr>
                <w:rFonts w:ascii="Arial" w:hAnsi="Arial" w:cs="Arial"/>
                <w:sz w:val="18"/>
                <w:szCs w:val="18"/>
              </w:rPr>
            </w:pPr>
          </w:p>
          <w:p w14:paraId="4DAF5311" w14:textId="77777777" w:rsidR="004F6C54" w:rsidRDefault="004F6C54" w:rsidP="004F6C54">
            <w:pPr>
              <w:rPr>
                <w:rFonts w:ascii="Arial" w:hAnsi="Arial" w:cs="Arial"/>
                <w:sz w:val="18"/>
                <w:szCs w:val="18"/>
              </w:rPr>
            </w:pPr>
          </w:p>
          <w:p w14:paraId="5A1286A5" w14:textId="77777777" w:rsidR="004F6C54" w:rsidRDefault="004F6C54" w:rsidP="004F6C54">
            <w:pPr>
              <w:rPr>
                <w:rFonts w:ascii="Arial" w:hAnsi="Arial" w:cs="Arial"/>
                <w:sz w:val="18"/>
                <w:szCs w:val="18"/>
              </w:rPr>
            </w:pPr>
          </w:p>
          <w:p w14:paraId="13C44F1F" w14:textId="77777777" w:rsidR="004F6C54" w:rsidRDefault="004F6C54" w:rsidP="004F6C54">
            <w:pPr>
              <w:rPr>
                <w:rFonts w:ascii="Arial" w:hAnsi="Arial" w:cs="Arial"/>
                <w:sz w:val="18"/>
                <w:szCs w:val="18"/>
              </w:rPr>
            </w:pPr>
          </w:p>
          <w:p w14:paraId="6D1C104E" w14:textId="77777777" w:rsidR="004F6C54" w:rsidRDefault="004F6C54" w:rsidP="004F6C54">
            <w:pPr>
              <w:rPr>
                <w:rFonts w:ascii="Arial" w:hAnsi="Arial" w:cs="Arial"/>
                <w:sz w:val="18"/>
                <w:szCs w:val="18"/>
              </w:rPr>
            </w:pPr>
          </w:p>
          <w:p w14:paraId="096A3247" w14:textId="77777777" w:rsidR="004F6C54" w:rsidRDefault="004F6C54" w:rsidP="004F6C54">
            <w:pPr>
              <w:rPr>
                <w:rFonts w:ascii="Arial" w:hAnsi="Arial" w:cs="Arial"/>
                <w:sz w:val="18"/>
                <w:szCs w:val="18"/>
              </w:rPr>
            </w:pPr>
          </w:p>
          <w:p w14:paraId="4A178E88" w14:textId="77777777" w:rsidR="004F6C54" w:rsidRDefault="004F6C54" w:rsidP="004F6C54">
            <w:pPr>
              <w:rPr>
                <w:rFonts w:ascii="Arial" w:hAnsi="Arial" w:cs="Arial"/>
                <w:sz w:val="18"/>
                <w:szCs w:val="18"/>
              </w:rPr>
            </w:pPr>
          </w:p>
          <w:p w14:paraId="04C3CEDA" w14:textId="77777777" w:rsidR="004F6C54" w:rsidRDefault="004F6C54" w:rsidP="004F6C54">
            <w:pPr>
              <w:rPr>
                <w:rFonts w:ascii="Arial" w:hAnsi="Arial" w:cs="Arial"/>
                <w:sz w:val="18"/>
                <w:szCs w:val="18"/>
              </w:rPr>
            </w:pPr>
            <w:r>
              <w:rPr>
                <w:rFonts w:ascii="Arial" w:hAnsi="Arial" w:cs="Arial"/>
                <w:sz w:val="18"/>
                <w:szCs w:val="18"/>
              </w:rPr>
              <w:t>2018-2020</w:t>
            </w:r>
          </w:p>
          <w:p w14:paraId="244FF100" w14:textId="2DDE196F" w:rsidR="00304BD6" w:rsidRDefault="00304BD6" w:rsidP="004F6C54">
            <w:pPr>
              <w:rPr>
                <w:rFonts w:ascii="Arial" w:hAnsi="Arial" w:cs="Arial"/>
                <w:sz w:val="18"/>
                <w:szCs w:val="18"/>
              </w:rPr>
            </w:pPr>
            <w:r>
              <w:rPr>
                <w:rFonts w:ascii="Arial" w:hAnsi="Arial" w:cs="Arial"/>
                <w:sz w:val="18"/>
                <w:szCs w:val="18"/>
              </w:rPr>
              <w:t>Faculty Heads</w:t>
            </w:r>
          </w:p>
          <w:p w14:paraId="66E333B2" w14:textId="77777777" w:rsidR="004F6C54" w:rsidRDefault="004F6C54" w:rsidP="004F6C54">
            <w:pPr>
              <w:rPr>
                <w:rFonts w:ascii="Arial" w:hAnsi="Arial" w:cs="Arial"/>
                <w:sz w:val="18"/>
                <w:szCs w:val="18"/>
              </w:rPr>
            </w:pPr>
          </w:p>
          <w:p w14:paraId="35431DD7" w14:textId="77777777" w:rsidR="004F6C54" w:rsidRDefault="004F6C54" w:rsidP="004F6C54">
            <w:pPr>
              <w:rPr>
                <w:rFonts w:ascii="Arial" w:hAnsi="Arial" w:cs="Arial"/>
                <w:sz w:val="18"/>
                <w:szCs w:val="18"/>
              </w:rPr>
            </w:pPr>
          </w:p>
          <w:p w14:paraId="441B8253" w14:textId="77777777" w:rsidR="004F6C54" w:rsidRDefault="004F6C54" w:rsidP="004F6C54">
            <w:pPr>
              <w:rPr>
                <w:rFonts w:ascii="Arial" w:hAnsi="Arial" w:cs="Arial"/>
                <w:sz w:val="18"/>
                <w:szCs w:val="18"/>
              </w:rPr>
            </w:pPr>
          </w:p>
          <w:p w14:paraId="6E6394EC" w14:textId="77777777" w:rsidR="004F6C54" w:rsidRDefault="004F6C54" w:rsidP="004F6C54">
            <w:pPr>
              <w:rPr>
                <w:rFonts w:ascii="Arial" w:hAnsi="Arial" w:cs="Arial"/>
                <w:sz w:val="18"/>
                <w:szCs w:val="18"/>
              </w:rPr>
            </w:pPr>
            <w:r>
              <w:rPr>
                <w:rFonts w:ascii="Arial" w:hAnsi="Arial" w:cs="Arial"/>
                <w:sz w:val="18"/>
                <w:szCs w:val="18"/>
              </w:rPr>
              <w:t>18-19</w:t>
            </w:r>
          </w:p>
          <w:p w14:paraId="3C8273B8" w14:textId="77777777" w:rsidR="00304BD6" w:rsidRDefault="00304BD6" w:rsidP="004F6C54">
            <w:pPr>
              <w:rPr>
                <w:rFonts w:ascii="Arial" w:hAnsi="Arial" w:cs="Arial"/>
                <w:sz w:val="18"/>
                <w:szCs w:val="18"/>
              </w:rPr>
            </w:pPr>
            <w:proofErr w:type="spellStart"/>
            <w:r>
              <w:rPr>
                <w:rFonts w:ascii="Arial" w:hAnsi="Arial" w:cs="Arial"/>
                <w:sz w:val="18"/>
                <w:szCs w:val="18"/>
              </w:rPr>
              <w:t>L.Riddell</w:t>
            </w:r>
            <w:proofErr w:type="spellEnd"/>
          </w:p>
          <w:p w14:paraId="739E1CC0" w14:textId="1399C1BC" w:rsidR="00304BD6" w:rsidRDefault="00304BD6" w:rsidP="004F6C54">
            <w:pPr>
              <w:rPr>
                <w:rFonts w:ascii="Arial" w:hAnsi="Arial" w:cs="Arial"/>
                <w:sz w:val="18"/>
                <w:szCs w:val="18"/>
              </w:rPr>
            </w:pPr>
            <w:proofErr w:type="spellStart"/>
            <w:r>
              <w:rPr>
                <w:rFonts w:ascii="Arial" w:hAnsi="Arial" w:cs="Arial"/>
                <w:sz w:val="18"/>
                <w:szCs w:val="18"/>
              </w:rPr>
              <w:t>S.Scholes</w:t>
            </w:r>
            <w:proofErr w:type="spellEnd"/>
          </w:p>
          <w:p w14:paraId="7D551BB7" w14:textId="77777777" w:rsidR="004F6C54" w:rsidRDefault="004F6C54" w:rsidP="004F6C54">
            <w:pPr>
              <w:rPr>
                <w:rFonts w:ascii="Arial" w:hAnsi="Arial" w:cs="Arial"/>
                <w:sz w:val="18"/>
                <w:szCs w:val="18"/>
              </w:rPr>
            </w:pPr>
          </w:p>
          <w:p w14:paraId="2FFCA246" w14:textId="77777777" w:rsidR="004F6C54" w:rsidRDefault="004F6C54" w:rsidP="004F6C54">
            <w:pPr>
              <w:rPr>
                <w:rFonts w:ascii="Arial" w:hAnsi="Arial" w:cs="Arial"/>
                <w:sz w:val="18"/>
                <w:szCs w:val="18"/>
              </w:rPr>
            </w:pPr>
          </w:p>
          <w:p w14:paraId="09EA2B81" w14:textId="77777777" w:rsidR="004F6C54" w:rsidRDefault="004F6C54" w:rsidP="004F6C54">
            <w:pPr>
              <w:rPr>
                <w:rFonts w:ascii="Arial" w:hAnsi="Arial" w:cs="Arial"/>
                <w:sz w:val="18"/>
                <w:szCs w:val="18"/>
              </w:rPr>
            </w:pPr>
            <w:r>
              <w:rPr>
                <w:rFonts w:ascii="Arial" w:hAnsi="Arial" w:cs="Arial"/>
                <w:sz w:val="18"/>
                <w:szCs w:val="18"/>
              </w:rPr>
              <w:t>18-19</w:t>
            </w:r>
          </w:p>
          <w:p w14:paraId="2F619513" w14:textId="4DA0B94B" w:rsidR="00304BD6" w:rsidRDefault="00304BD6" w:rsidP="004F6C54">
            <w:pPr>
              <w:rPr>
                <w:rFonts w:ascii="Arial" w:hAnsi="Arial" w:cs="Arial"/>
                <w:sz w:val="18"/>
                <w:szCs w:val="18"/>
              </w:rPr>
            </w:pPr>
            <w:r>
              <w:rPr>
                <w:rFonts w:ascii="Arial" w:hAnsi="Arial" w:cs="Arial"/>
                <w:sz w:val="18"/>
                <w:szCs w:val="18"/>
              </w:rPr>
              <w:t>SLT</w:t>
            </w:r>
          </w:p>
          <w:p w14:paraId="77939FB1" w14:textId="77777777" w:rsidR="004F6C54" w:rsidRDefault="004F6C54" w:rsidP="004F6C54">
            <w:pPr>
              <w:rPr>
                <w:rFonts w:ascii="Arial" w:hAnsi="Arial" w:cs="Arial"/>
                <w:sz w:val="18"/>
                <w:szCs w:val="18"/>
              </w:rPr>
            </w:pPr>
          </w:p>
          <w:p w14:paraId="75625377" w14:textId="77777777" w:rsidR="004F6C54" w:rsidRDefault="004F6C54" w:rsidP="004F6C54">
            <w:pPr>
              <w:rPr>
                <w:rFonts w:ascii="Arial" w:hAnsi="Arial" w:cs="Arial"/>
                <w:sz w:val="18"/>
                <w:szCs w:val="18"/>
              </w:rPr>
            </w:pPr>
          </w:p>
          <w:p w14:paraId="5828FA55" w14:textId="77777777" w:rsidR="004F6C54" w:rsidRDefault="004F6C54" w:rsidP="004F6C54">
            <w:pPr>
              <w:rPr>
                <w:rFonts w:ascii="Arial" w:hAnsi="Arial" w:cs="Arial"/>
                <w:sz w:val="18"/>
                <w:szCs w:val="18"/>
              </w:rPr>
            </w:pPr>
          </w:p>
          <w:p w14:paraId="371883B1" w14:textId="77777777" w:rsidR="004F6C54" w:rsidRDefault="004F6C54" w:rsidP="004F6C54">
            <w:pPr>
              <w:rPr>
                <w:rFonts w:ascii="Arial" w:hAnsi="Arial" w:cs="Arial"/>
                <w:sz w:val="18"/>
                <w:szCs w:val="18"/>
              </w:rPr>
            </w:pPr>
          </w:p>
          <w:p w14:paraId="0E6FD031" w14:textId="77777777" w:rsidR="004F6C54" w:rsidRDefault="004F6C54" w:rsidP="004F6C54">
            <w:pPr>
              <w:rPr>
                <w:rFonts w:ascii="Arial" w:hAnsi="Arial" w:cs="Arial"/>
                <w:sz w:val="18"/>
                <w:szCs w:val="18"/>
              </w:rPr>
            </w:pPr>
          </w:p>
          <w:p w14:paraId="7292B1C1" w14:textId="77777777" w:rsidR="004F6C54" w:rsidRDefault="004F6C54" w:rsidP="004F6C54">
            <w:pPr>
              <w:rPr>
                <w:rFonts w:ascii="Arial" w:hAnsi="Arial" w:cs="Arial"/>
                <w:sz w:val="18"/>
                <w:szCs w:val="18"/>
              </w:rPr>
            </w:pPr>
            <w:r>
              <w:rPr>
                <w:rFonts w:ascii="Arial" w:hAnsi="Arial" w:cs="Arial"/>
                <w:sz w:val="18"/>
                <w:szCs w:val="18"/>
              </w:rPr>
              <w:t>18-19</w:t>
            </w:r>
          </w:p>
          <w:p w14:paraId="29F13F59" w14:textId="27180FA7" w:rsidR="00304BD6" w:rsidRDefault="00304BD6" w:rsidP="004F6C54">
            <w:pPr>
              <w:rPr>
                <w:rFonts w:ascii="Arial" w:hAnsi="Arial" w:cs="Arial"/>
                <w:sz w:val="18"/>
                <w:szCs w:val="18"/>
              </w:rPr>
            </w:pPr>
            <w:r>
              <w:rPr>
                <w:rFonts w:ascii="Arial" w:hAnsi="Arial" w:cs="Arial"/>
                <w:sz w:val="18"/>
                <w:szCs w:val="18"/>
              </w:rPr>
              <w:t>Faculty Heads</w:t>
            </w:r>
          </w:p>
          <w:p w14:paraId="00BA1DAC" w14:textId="77777777" w:rsidR="004F6C54" w:rsidRDefault="004F6C54" w:rsidP="004F6C54">
            <w:pPr>
              <w:rPr>
                <w:rFonts w:ascii="Arial" w:hAnsi="Arial" w:cs="Arial"/>
                <w:sz w:val="18"/>
                <w:szCs w:val="18"/>
              </w:rPr>
            </w:pPr>
          </w:p>
          <w:p w14:paraId="5A1F7291" w14:textId="77777777" w:rsidR="004F6C54" w:rsidRDefault="004F6C54" w:rsidP="004F6C54">
            <w:pPr>
              <w:rPr>
                <w:rFonts w:ascii="Arial" w:hAnsi="Arial" w:cs="Arial"/>
                <w:sz w:val="18"/>
                <w:szCs w:val="18"/>
              </w:rPr>
            </w:pPr>
          </w:p>
          <w:p w14:paraId="037AFCF2" w14:textId="77777777" w:rsidR="004F6C54" w:rsidRDefault="004F6C54" w:rsidP="004F6C54">
            <w:pPr>
              <w:rPr>
                <w:rFonts w:ascii="Arial" w:hAnsi="Arial" w:cs="Arial"/>
                <w:sz w:val="18"/>
                <w:szCs w:val="18"/>
              </w:rPr>
            </w:pPr>
            <w:r>
              <w:rPr>
                <w:rFonts w:ascii="Arial" w:hAnsi="Arial" w:cs="Arial"/>
                <w:sz w:val="18"/>
                <w:szCs w:val="18"/>
              </w:rPr>
              <w:t>18-19</w:t>
            </w:r>
          </w:p>
          <w:p w14:paraId="1EAB1F47" w14:textId="25DBBC23" w:rsidR="00304BD6" w:rsidRDefault="00304BD6" w:rsidP="004F6C54">
            <w:pPr>
              <w:rPr>
                <w:rFonts w:ascii="Arial" w:hAnsi="Arial" w:cs="Arial"/>
                <w:sz w:val="18"/>
                <w:szCs w:val="18"/>
              </w:rPr>
            </w:pPr>
            <w:r>
              <w:rPr>
                <w:rFonts w:ascii="Arial" w:hAnsi="Arial" w:cs="Arial"/>
                <w:sz w:val="18"/>
                <w:szCs w:val="18"/>
              </w:rPr>
              <w:t>SLT</w:t>
            </w:r>
          </w:p>
          <w:p w14:paraId="20468258" w14:textId="77777777" w:rsidR="004F6C54" w:rsidRDefault="004F6C54" w:rsidP="004F6C54">
            <w:pPr>
              <w:rPr>
                <w:rFonts w:ascii="Arial" w:hAnsi="Arial" w:cs="Arial"/>
                <w:sz w:val="18"/>
                <w:szCs w:val="18"/>
              </w:rPr>
            </w:pPr>
          </w:p>
          <w:p w14:paraId="4C0326CF" w14:textId="77777777" w:rsidR="004F6C54" w:rsidRDefault="004F6C54" w:rsidP="004F6C54">
            <w:pPr>
              <w:rPr>
                <w:rFonts w:ascii="Arial" w:hAnsi="Arial" w:cs="Arial"/>
                <w:sz w:val="18"/>
                <w:szCs w:val="18"/>
              </w:rPr>
            </w:pPr>
          </w:p>
          <w:p w14:paraId="611D36BC" w14:textId="77777777" w:rsidR="00304BD6" w:rsidRDefault="00304BD6" w:rsidP="004F6C54">
            <w:pPr>
              <w:rPr>
                <w:rFonts w:ascii="Arial" w:hAnsi="Arial" w:cs="Arial"/>
                <w:sz w:val="18"/>
                <w:szCs w:val="18"/>
              </w:rPr>
            </w:pPr>
          </w:p>
          <w:p w14:paraId="2AE141EE" w14:textId="77777777" w:rsidR="00304BD6" w:rsidRDefault="00304BD6" w:rsidP="004F6C54">
            <w:pPr>
              <w:rPr>
                <w:rFonts w:ascii="Arial" w:hAnsi="Arial" w:cs="Arial"/>
                <w:sz w:val="18"/>
                <w:szCs w:val="18"/>
              </w:rPr>
            </w:pPr>
          </w:p>
          <w:p w14:paraId="2FF4BFEC" w14:textId="77777777" w:rsidR="004F6C54" w:rsidRDefault="004F6C54" w:rsidP="004F6C54">
            <w:pPr>
              <w:rPr>
                <w:rFonts w:ascii="Arial" w:hAnsi="Arial" w:cs="Arial"/>
                <w:sz w:val="18"/>
                <w:szCs w:val="18"/>
              </w:rPr>
            </w:pPr>
            <w:r>
              <w:rPr>
                <w:rFonts w:ascii="Arial" w:hAnsi="Arial" w:cs="Arial"/>
                <w:sz w:val="18"/>
                <w:szCs w:val="18"/>
              </w:rPr>
              <w:t>18-19</w:t>
            </w:r>
          </w:p>
          <w:p w14:paraId="56F394A1" w14:textId="5999C2AC" w:rsidR="00304BD6" w:rsidRDefault="00304BD6" w:rsidP="004F6C54">
            <w:pPr>
              <w:rPr>
                <w:rFonts w:ascii="Arial" w:hAnsi="Arial" w:cs="Arial"/>
                <w:sz w:val="18"/>
                <w:szCs w:val="18"/>
              </w:rPr>
            </w:pPr>
            <w:r>
              <w:rPr>
                <w:rFonts w:ascii="Arial" w:hAnsi="Arial" w:cs="Arial"/>
                <w:sz w:val="18"/>
                <w:szCs w:val="18"/>
              </w:rPr>
              <w:t>Faculty Heads</w:t>
            </w:r>
          </w:p>
          <w:p w14:paraId="5B7389B7" w14:textId="77777777" w:rsidR="004F6C54" w:rsidRDefault="004F6C54" w:rsidP="004F6C54">
            <w:pPr>
              <w:rPr>
                <w:rFonts w:ascii="Arial" w:hAnsi="Arial" w:cs="Arial"/>
                <w:sz w:val="18"/>
                <w:szCs w:val="18"/>
              </w:rPr>
            </w:pPr>
          </w:p>
          <w:p w14:paraId="7A77082B" w14:textId="77777777" w:rsidR="004F6C54" w:rsidRDefault="004F6C54" w:rsidP="004F6C54">
            <w:pPr>
              <w:rPr>
                <w:rFonts w:ascii="Arial" w:hAnsi="Arial" w:cs="Arial"/>
                <w:sz w:val="18"/>
                <w:szCs w:val="18"/>
              </w:rPr>
            </w:pPr>
          </w:p>
          <w:p w14:paraId="43815FE5" w14:textId="77777777" w:rsidR="004F6C54" w:rsidRDefault="004F6C54" w:rsidP="004F6C54">
            <w:pPr>
              <w:rPr>
                <w:rFonts w:ascii="Arial" w:hAnsi="Arial" w:cs="Arial"/>
                <w:sz w:val="18"/>
                <w:szCs w:val="18"/>
              </w:rPr>
            </w:pPr>
          </w:p>
          <w:p w14:paraId="55489AD9" w14:textId="77777777" w:rsidR="004F6C54" w:rsidRDefault="004F6C54" w:rsidP="004F6C54">
            <w:pPr>
              <w:rPr>
                <w:rFonts w:ascii="Arial" w:hAnsi="Arial" w:cs="Arial"/>
                <w:sz w:val="18"/>
                <w:szCs w:val="18"/>
              </w:rPr>
            </w:pPr>
          </w:p>
          <w:p w14:paraId="5D695BAF" w14:textId="77777777" w:rsidR="004F6C54" w:rsidRDefault="004F6C54" w:rsidP="004F6C54">
            <w:pPr>
              <w:rPr>
                <w:rFonts w:ascii="Arial" w:hAnsi="Arial" w:cs="Arial"/>
                <w:sz w:val="18"/>
                <w:szCs w:val="18"/>
              </w:rPr>
            </w:pPr>
            <w:r>
              <w:rPr>
                <w:rFonts w:ascii="Arial" w:hAnsi="Arial" w:cs="Arial"/>
                <w:sz w:val="18"/>
                <w:szCs w:val="18"/>
              </w:rPr>
              <w:t>18-19</w:t>
            </w:r>
          </w:p>
          <w:p w14:paraId="7ACE26AF" w14:textId="77777777" w:rsidR="00304BD6" w:rsidRDefault="00304BD6" w:rsidP="004F6C54">
            <w:pPr>
              <w:rPr>
                <w:rFonts w:ascii="Arial" w:hAnsi="Arial" w:cs="Arial"/>
                <w:sz w:val="18"/>
                <w:szCs w:val="18"/>
              </w:rPr>
            </w:pPr>
            <w:r>
              <w:rPr>
                <w:rFonts w:ascii="Arial" w:hAnsi="Arial" w:cs="Arial"/>
                <w:sz w:val="18"/>
                <w:szCs w:val="18"/>
              </w:rPr>
              <w:t>SLT</w:t>
            </w:r>
          </w:p>
          <w:p w14:paraId="51AEFE7C" w14:textId="7760288C" w:rsidR="00304BD6" w:rsidRDefault="00304BD6" w:rsidP="004F6C54">
            <w:pPr>
              <w:rPr>
                <w:rFonts w:ascii="Arial" w:hAnsi="Arial" w:cs="Arial"/>
                <w:sz w:val="18"/>
                <w:szCs w:val="18"/>
              </w:rPr>
            </w:pPr>
            <w:r>
              <w:rPr>
                <w:rFonts w:ascii="Arial" w:hAnsi="Arial" w:cs="Arial"/>
                <w:sz w:val="18"/>
                <w:szCs w:val="18"/>
              </w:rPr>
              <w:t>Faculty Heads</w:t>
            </w:r>
          </w:p>
          <w:p w14:paraId="2DEF3526" w14:textId="77777777" w:rsidR="004F6C54" w:rsidRDefault="004F6C54" w:rsidP="004F6C54">
            <w:pPr>
              <w:rPr>
                <w:rFonts w:ascii="Arial" w:hAnsi="Arial" w:cs="Arial"/>
                <w:sz w:val="18"/>
                <w:szCs w:val="18"/>
              </w:rPr>
            </w:pPr>
          </w:p>
          <w:p w14:paraId="4CD6ADD9" w14:textId="77777777" w:rsidR="004F6C54" w:rsidRDefault="004F6C54" w:rsidP="004F6C54">
            <w:pPr>
              <w:rPr>
                <w:rFonts w:ascii="Arial" w:hAnsi="Arial" w:cs="Arial"/>
                <w:sz w:val="18"/>
                <w:szCs w:val="18"/>
              </w:rPr>
            </w:pPr>
          </w:p>
          <w:p w14:paraId="62D83CC4" w14:textId="77777777" w:rsidR="004F6C54" w:rsidRDefault="004F6C54" w:rsidP="004F6C54">
            <w:pPr>
              <w:rPr>
                <w:rFonts w:ascii="Arial" w:hAnsi="Arial" w:cs="Arial"/>
                <w:sz w:val="18"/>
                <w:szCs w:val="18"/>
              </w:rPr>
            </w:pPr>
          </w:p>
          <w:p w14:paraId="1CA00A5D" w14:textId="77777777" w:rsidR="004F6C54" w:rsidRDefault="004F6C54" w:rsidP="004F6C54">
            <w:pPr>
              <w:rPr>
                <w:rFonts w:ascii="Arial" w:hAnsi="Arial" w:cs="Arial"/>
                <w:sz w:val="18"/>
                <w:szCs w:val="18"/>
              </w:rPr>
            </w:pPr>
          </w:p>
          <w:p w14:paraId="7F792B35" w14:textId="77777777" w:rsidR="004F6C54" w:rsidRDefault="004F6C54" w:rsidP="004F6C54">
            <w:pPr>
              <w:rPr>
                <w:rFonts w:ascii="Arial" w:hAnsi="Arial" w:cs="Arial"/>
                <w:sz w:val="18"/>
                <w:szCs w:val="18"/>
              </w:rPr>
            </w:pPr>
          </w:p>
          <w:p w14:paraId="667B94E1" w14:textId="77777777" w:rsidR="004F6C54" w:rsidRDefault="004F6C54" w:rsidP="004F6C54">
            <w:pPr>
              <w:rPr>
                <w:rFonts w:ascii="Arial" w:hAnsi="Arial" w:cs="Arial"/>
                <w:sz w:val="18"/>
                <w:szCs w:val="18"/>
              </w:rPr>
            </w:pPr>
          </w:p>
          <w:p w14:paraId="2E0B59A0" w14:textId="77777777" w:rsidR="004F6C54" w:rsidRDefault="004F6C54" w:rsidP="004F6C54">
            <w:pPr>
              <w:rPr>
                <w:rFonts w:ascii="Arial" w:hAnsi="Arial" w:cs="Arial"/>
                <w:sz w:val="18"/>
                <w:szCs w:val="18"/>
              </w:rPr>
            </w:pPr>
            <w:r>
              <w:rPr>
                <w:rFonts w:ascii="Arial" w:hAnsi="Arial" w:cs="Arial"/>
                <w:sz w:val="18"/>
                <w:szCs w:val="18"/>
              </w:rPr>
              <w:t>18-19</w:t>
            </w:r>
          </w:p>
          <w:p w14:paraId="4E99B6B7" w14:textId="77777777" w:rsidR="006F18F2" w:rsidRPr="006F18F2" w:rsidRDefault="006F18F2" w:rsidP="004F6C54">
            <w:pPr>
              <w:rPr>
                <w:rFonts w:ascii="Arial" w:hAnsi="Arial" w:cs="Arial"/>
                <w:sz w:val="16"/>
                <w:szCs w:val="16"/>
              </w:rPr>
            </w:pPr>
            <w:r w:rsidRPr="006F18F2">
              <w:rPr>
                <w:rFonts w:ascii="Arial" w:hAnsi="Arial" w:cs="Arial"/>
                <w:sz w:val="16"/>
                <w:szCs w:val="16"/>
              </w:rPr>
              <w:t>Literacy FH</w:t>
            </w:r>
          </w:p>
          <w:p w14:paraId="34F3C78D" w14:textId="073B38CE" w:rsidR="006F18F2" w:rsidRPr="006F18F2" w:rsidRDefault="006F18F2" w:rsidP="004F6C54">
            <w:pPr>
              <w:rPr>
                <w:rFonts w:ascii="Arial" w:hAnsi="Arial" w:cs="Arial"/>
                <w:sz w:val="16"/>
                <w:szCs w:val="16"/>
              </w:rPr>
            </w:pPr>
            <w:r w:rsidRPr="006F18F2">
              <w:rPr>
                <w:rFonts w:ascii="Arial" w:hAnsi="Arial" w:cs="Arial"/>
                <w:sz w:val="16"/>
                <w:szCs w:val="16"/>
              </w:rPr>
              <w:t>Numeracy FH</w:t>
            </w:r>
          </w:p>
          <w:p w14:paraId="7A037AA5" w14:textId="77777777" w:rsidR="006F18F2" w:rsidRPr="006F18F2" w:rsidRDefault="006F18F2" w:rsidP="004F6C54">
            <w:pPr>
              <w:rPr>
                <w:rFonts w:ascii="Arial" w:hAnsi="Arial" w:cs="Arial"/>
                <w:sz w:val="16"/>
                <w:szCs w:val="16"/>
              </w:rPr>
            </w:pPr>
            <w:r w:rsidRPr="006F18F2">
              <w:rPr>
                <w:rFonts w:ascii="Arial" w:hAnsi="Arial" w:cs="Arial"/>
                <w:sz w:val="16"/>
                <w:szCs w:val="16"/>
              </w:rPr>
              <w:t>Technologies FH</w:t>
            </w:r>
          </w:p>
          <w:p w14:paraId="74B41EAC" w14:textId="77777777" w:rsidR="006F18F2" w:rsidRDefault="006F18F2" w:rsidP="004F6C54">
            <w:pPr>
              <w:rPr>
                <w:rFonts w:ascii="Arial" w:hAnsi="Arial" w:cs="Arial"/>
                <w:sz w:val="18"/>
                <w:szCs w:val="18"/>
              </w:rPr>
            </w:pPr>
          </w:p>
          <w:p w14:paraId="047A1975" w14:textId="77777777" w:rsidR="004F6C54" w:rsidRDefault="004F6C54" w:rsidP="004F6C54">
            <w:pPr>
              <w:rPr>
                <w:rFonts w:ascii="Arial" w:hAnsi="Arial" w:cs="Arial"/>
                <w:sz w:val="18"/>
                <w:szCs w:val="18"/>
              </w:rPr>
            </w:pPr>
          </w:p>
          <w:p w14:paraId="366540FD" w14:textId="77777777" w:rsidR="006F18F2" w:rsidRDefault="006F18F2" w:rsidP="004F6C54">
            <w:pPr>
              <w:rPr>
                <w:rFonts w:ascii="Arial" w:hAnsi="Arial" w:cs="Arial"/>
                <w:sz w:val="18"/>
                <w:szCs w:val="18"/>
              </w:rPr>
            </w:pPr>
          </w:p>
          <w:p w14:paraId="3FA21725" w14:textId="77777777" w:rsidR="006F18F2" w:rsidRDefault="006F18F2" w:rsidP="004F6C54">
            <w:pPr>
              <w:rPr>
                <w:rFonts w:ascii="Arial" w:hAnsi="Arial" w:cs="Arial"/>
                <w:sz w:val="18"/>
                <w:szCs w:val="18"/>
              </w:rPr>
            </w:pPr>
          </w:p>
          <w:p w14:paraId="701EFABF" w14:textId="77777777" w:rsidR="006F18F2" w:rsidRDefault="006F18F2" w:rsidP="004F6C54">
            <w:pPr>
              <w:rPr>
                <w:rFonts w:ascii="Arial" w:hAnsi="Arial" w:cs="Arial"/>
                <w:sz w:val="18"/>
                <w:szCs w:val="18"/>
              </w:rPr>
            </w:pPr>
          </w:p>
          <w:p w14:paraId="6F867362" w14:textId="77777777" w:rsidR="006F18F2" w:rsidRDefault="006F18F2" w:rsidP="004F6C54">
            <w:pPr>
              <w:rPr>
                <w:rFonts w:ascii="Arial" w:hAnsi="Arial" w:cs="Arial"/>
                <w:sz w:val="18"/>
                <w:szCs w:val="18"/>
              </w:rPr>
            </w:pPr>
          </w:p>
          <w:p w14:paraId="5B2F582C" w14:textId="77777777" w:rsidR="004F6C54" w:rsidRDefault="004F6C54" w:rsidP="004F6C54">
            <w:pPr>
              <w:rPr>
                <w:rFonts w:ascii="Arial" w:hAnsi="Arial" w:cs="Arial"/>
                <w:sz w:val="18"/>
                <w:szCs w:val="18"/>
              </w:rPr>
            </w:pPr>
            <w:r>
              <w:rPr>
                <w:rFonts w:ascii="Arial" w:hAnsi="Arial" w:cs="Arial"/>
                <w:sz w:val="18"/>
                <w:szCs w:val="18"/>
              </w:rPr>
              <w:t>18-19</w:t>
            </w:r>
          </w:p>
          <w:p w14:paraId="42567271" w14:textId="77777777" w:rsidR="004F6C54" w:rsidRDefault="004F6C54" w:rsidP="004F6C54">
            <w:pPr>
              <w:rPr>
                <w:rFonts w:ascii="Arial" w:hAnsi="Arial" w:cs="Arial"/>
                <w:sz w:val="18"/>
                <w:szCs w:val="18"/>
              </w:rPr>
            </w:pPr>
          </w:p>
          <w:p w14:paraId="09712675" w14:textId="77777777" w:rsidR="004F6C54" w:rsidRDefault="004F6C54" w:rsidP="004F6C54">
            <w:pPr>
              <w:rPr>
                <w:rFonts w:ascii="Arial" w:hAnsi="Arial" w:cs="Arial"/>
                <w:sz w:val="18"/>
                <w:szCs w:val="18"/>
              </w:rPr>
            </w:pPr>
          </w:p>
          <w:p w14:paraId="3E7F8C98" w14:textId="77777777" w:rsidR="006F18F2" w:rsidRDefault="006F18F2" w:rsidP="004F6C54">
            <w:pPr>
              <w:rPr>
                <w:rFonts w:ascii="Arial" w:hAnsi="Arial" w:cs="Arial"/>
                <w:sz w:val="18"/>
                <w:szCs w:val="18"/>
              </w:rPr>
            </w:pPr>
          </w:p>
          <w:p w14:paraId="3E418839" w14:textId="77777777" w:rsidR="006F18F2" w:rsidRDefault="006F18F2" w:rsidP="004F6C54">
            <w:pPr>
              <w:rPr>
                <w:rFonts w:ascii="Arial" w:hAnsi="Arial" w:cs="Arial"/>
                <w:sz w:val="18"/>
                <w:szCs w:val="18"/>
              </w:rPr>
            </w:pPr>
          </w:p>
          <w:p w14:paraId="7F03A581" w14:textId="77777777" w:rsidR="00A31B93" w:rsidRDefault="00A31B93" w:rsidP="004F6C54">
            <w:pPr>
              <w:rPr>
                <w:rFonts w:ascii="Arial" w:hAnsi="Arial" w:cs="Arial"/>
                <w:sz w:val="18"/>
                <w:szCs w:val="18"/>
              </w:rPr>
            </w:pPr>
          </w:p>
          <w:p w14:paraId="2E605FCB" w14:textId="77777777" w:rsidR="004F6C54" w:rsidRDefault="004F6C54" w:rsidP="004F6C54">
            <w:pPr>
              <w:rPr>
                <w:rFonts w:ascii="Arial" w:hAnsi="Arial" w:cs="Arial"/>
                <w:sz w:val="18"/>
                <w:szCs w:val="18"/>
              </w:rPr>
            </w:pPr>
            <w:r>
              <w:rPr>
                <w:rFonts w:ascii="Arial" w:hAnsi="Arial" w:cs="Arial"/>
                <w:sz w:val="18"/>
                <w:szCs w:val="18"/>
              </w:rPr>
              <w:t>18-19</w:t>
            </w:r>
          </w:p>
          <w:p w14:paraId="4247BC39" w14:textId="77777777" w:rsidR="004F6C54" w:rsidRDefault="004F6C54" w:rsidP="004F6C54">
            <w:pPr>
              <w:rPr>
                <w:rFonts w:ascii="Arial" w:hAnsi="Arial" w:cs="Arial"/>
                <w:sz w:val="18"/>
                <w:szCs w:val="18"/>
              </w:rPr>
            </w:pPr>
          </w:p>
          <w:p w14:paraId="550CA980" w14:textId="77777777" w:rsidR="004F6C54" w:rsidRDefault="004F6C54" w:rsidP="004F6C54">
            <w:pPr>
              <w:rPr>
                <w:rFonts w:ascii="Arial" w:hAnsi="Arial" w:cs="Arial"/>
                <w:sz w:val="18"/>
                <w:szCs w:val="18"/>
              </w:rPr>
            </w:pPr>
          </w:p>
          <w:p w14:paraId="61CF88B0" w14:textId="77777777" w:rsidR="004F6C54" w:rsidRDefault="004F6C54" w:rsidP="004F6C54">
            <w:pPr>
              <w:rPr>
                <w:rFonts w:ascii="Arial" w:hAnsi="Arial" w:cs="Arial"/>
                <w:sz w:val="18"/>
                <w:szCs w:val="18"/>
              </w:rPr>
            </w:pPr>
          </w:p>
          <w:p w14:paraId="71BBA512" w14:textId="77777777" w:rsidR="004F6C54" w:rsidRDefault="004F6C54" w:rsidP="004F6C54">
            <w:pPr>
              <w:rPr>
                <w:rFonts w:ascii="Arial" w:hAnsi="Arial" w:cs="Arial"/>
                <w:sz w:val="18"/>
                <w:szCs w:val="18"/>
              </w:rPr>
            </w:pPr>
          </w:p>
          <w:p w14:paraId="16810FF9" w14:textId="77777777" w:rsidR="006F18F2" w:rsidRDefault="006F18F2" w:rsidP="004F6C54">
            <w:pPr>
              <w:rPr>
                <w:rFonts w:ascii="Arial" w:hAnsi="Arial" w:cs="Arial"/>
                <w:sz w:val="18"/>
                <w:szCs w:val="18"/>
              </w:rPr>
            </w:pPr>
          </w:p>
          <w:p w14:paraId="60AED37F" w14:textId="77777777" w:rsidR="006F18F2" w:rsidRDefault="006F18F2" w:rsidP="004F6C54">
            <w:pPr>
              <w:rPr>
                <w:rFonts w:ascii="Arial" w:hAnsi="Arial" w:cs="Arial"/>
                <w:sz w:val="18"/>
                <w:szCs w:val="18"/>
              </w:rPr>
            </w:pPr>
          </w:p>
          <w:p w14:paraId="31803C0A" w14:textId="77777777" w:rsidR="004F6C54" w:rsidRDefault="004F6C54" w:rsidP="004F6C54">
            <w:pPr>
              <w:rPr>
                <w:rFonts w:ascii="Arial" w:hAnsi="Arial" w:cs="Arial"/>
                <w:sz w:val="18"/>
                <w:szCs w:val="18"/>
              </w:rPr>
            </w:pPr>
          </w:p>
          <w:p w14:paraId="1F8C0B66" w14:textId="77777777" w:rsidR="004F6C54" w:rsidRDefault="004F6C54" w:rsidP="004F6C54">
            <w:pPr>
              <w:rPr>
                <w:rFonts w:ascii="Arial" w:hAnsi="Arial" w:cs="Arial"/>
                <w:sz w:val="18"/>
                <w:szCs w:val="18"/>
              </w:rPr>
            </w:pPr>
            <w:r>
              <w:rPr>
                <w:rFonts w:ascii="Arial" w:hAnsi="Arial" w:cs="Arial"/>
                <w:sz w:val="18"/>
                <w:szCs w:val="18"/>
              </w:rPr>
              <w:t>August 2018</w:t>
            </w:r>
          </w:p>
          <w:p w14:paraId="494F0016" w14:textId="76C3394F" w:rsidR="006F18F2" w:rsidRDefault="006F18F2" w:rsidP="004F6C54">
            <w:pPr>
              <w:rPr>
                <w:rFonts w:ascii="Arial" w:hAnsi="Arial" w:cs="Arial"/>
                <w:sz w:val="18"/>
                <w:szCs w:val="18"/>
              </w:rPr>
            </w:pPr>
            <w:proofErr w:type="spellStart"/>
            <w:r>
              <w:rPr>
                <w:rFonts w:ascii="Arial" w:hAnsi="Arial" w:cs="Arial"/>
                <w:sz w:val="18"/>
                <w:szCs w:val="18"/>
              </w:rPr>
              <w:t>L.Riddell</w:t>
            </w:r>
            <w:proofErr w:type="spellEnd"/>
          </w:p>
          <w:p w14:paraId="5A9E11A2" w14:textId="77777777" w:rsidR="004F6C54" w:rsidRDefault="004F6C54" w:rsidP="004F6C54">
            <w:pPr>
              <w:rPr>
                <w:rFonts w:ascii="Arial" w:hAnsi="Arial" w:cs="Arial"/>
                <w:sz w:val="18"/>
                <w:szCs w:val="18"/>
              </w:rPr>
            </w:pPr>
          </w:p>
          <w:p w14:paraId="042E7868" w14:textId="77777777" w:rsidR="004F6C54" w:rsidRDefault="004F6C54" w:rsidP="004F6C54">
            <w:pPr>
              <w:rPr>
                <w:rFonts w:ascii="Arial" w:hAnsi="Arial" w:cs="Arial"/>
                <w:sz w:val="18"/>
                <w:szCs w:val="18"/>
              </w:rPr>
            </w:pPr>
          </w:p>
          <w:p w14:paraId="49F1513B" w14:textId="77777777" w:rsidR="00A31B93" w:rsidRDefault="00A31B93" w:rsidP="004F6C54">
            <w:pPr>
              <w:rPr>
                <w:rFonts w:ascii="Arial" w:hAnsi="Arial" w:cs="Arial"/>
                <w:sz w:val="18"/>
                <w:szCs w:val="18"/>
              </w:rPr>
            </w:pPr>
          </w:p>
          <w:p w14:paraId="49C61894" w14:textId="77777777" w:rsidR="00A31B93" w:rsidRDefault="00A31B93" w:rsidP="004F6C54">
            <w:pPr>
              <w:rPr>
                <w:rFonts w:ascii="Arial" w:hAnsi="Arial" w:cs="Arial"/>
                <w:sz w:val="18"/>
                <w:szCs w:val="18"/>
              </w:rPr>
            </w:pPr>
          </w:p>
          <w:p w14:paraId="05CDD114" w14:textId="77777777" w:rsidR="004F6C54" w:rsidRDefault="004F6C54" w:rsidP="004F6C54">
            <w:pPr>
              <w:rPr>
                <w:rFonts w:ascii="Arial" w:hAnsi="Arial" w:cs="Arial"/>
                <w:sz w:val="18"/>
                <w:szCs w:val="18"/>
              </w:rPr>
            </w:pPr>
            <w:r>
              <w:rPr>
                <w:rFonts w:ascii="Arial" w:hAnsi="Arial" w:cs="Arial"/>
                <w:sz w:val="18"/>
                <w:szCs w:val="18"/>
              </w:rPr>
              <w:t>18-19</w:t>
            </w:r>
          </w:p>
          <w:p w14:paraId="43DA8E95" w14:textId="77777777" w:rsidR="004F6C54" w:rsidRDefault="004F6C54" w:rsidP="004F6C54">
            <w:pPr>
              <w:rPr>
                <w:rFonts w:ascii="Arial" w:hAnsi="Arial" w:cs="Arial"/>
                <w:sz w:val="18"/>
                <w:szCs w:val="18"/>
              </w:rPr>
            </w:pPr>
          </w:p>
          <w:p w14:paraId="44308617" w14:textId="77777777" w:rsidR="004F6C54" w:rsidRDefault="004F6C54" w:rsidP="004F6C54">
            <w:pPr>
              <w:rPr>
                <w:rFonts w:ascii="Arial" w:hAnsi="Arial" w:cs="Arial"/>
                <w:sz w:val="18"/>
                <w:szCs w:val="18"/>
              </w:rPr>
            </w:pPr>
          </w:p>
          <w:p w14:paraId="14950BE1" w14:textId="77777777" w:rsidR="004F6C54" w:rsidRDefault="004F6C54" w:rsidP="004F6C54">
            <w:pPr>
              <w:rPr>
                <w:rFonts w:ascii="Arial" w:hAnsi="Arial" w:cs="Arial"/>
                <w:sz w:val="18"/>
                <w:szCs w:val="18"/>
              </w:rPr>
            </w:pPr>
            <w:r>
              <w:rPr>
                <w:rFonts w:ascii="Arial" w:hAnsi="Arial" w:cs="Arial"/>
                <w:sz w:val="18"/>
                <w:szCs w:val="18"/>
              </w:rPr>
              <w:t>18-19</w:t>
            </w:r>
          </w:p>
          <w:p w14:paraId="459CA0F1" w14:textId="6666B505" w:rsidR="006F18F2" w:rsidRPr="006F18F2" w:rsidRDefault="006F18F2" w:rsidP="004F6C54">
            <w:pPr>
              <w:rPr>
                <w:rFonts w:ascii="Arial" w:hAnsi="Arial" w:cs="Arial"/>
                <w:sz w:val="16"/>
                <w:szCs w:val="16"/>
              </w:rPr>
            </w:pPr>
            <w:r w:rsidRPr="006F18F2">
              <w:rPr>
                <w:rFonts w:ascii="Arial" w:hAnsi="Arial" w:cs="Arial"/>
                <w:sz w:val="16"/>
                <w:szCs w:val="16"/>
              </w:rPr>
              <w:t>FH Literacy</w:t>
            </w:r>
          </w:p>
          <w:p w14:paraId="0D3B7FAC" w14:textId="3E9DB0D1" w:rsidR="006F18F2" w:rsidRDefault="006F18F2" w:rsidP="004F6C54">
            <w:pPr>
              <w:rPr>
                <w:rFonts w:ascii="Arial" w:hAnsi="Arial" w:cs="Arial"/>
                <w:sz w:val="16"/>
                <w:szCs w:val="16"/>
              </w:rPr>
            </w:pPr>
            <w:r w:rsidRPr="006F18F2">
              <w:rPr>
                <w:rFonts w:ascii="Arial" w:hAnsi="Arial" w:cs="Arial"/>
                <w:sz w:val="16"/>
                <w:szCs w:val="16"/>
              </w:rPr>
              <w:t>FH Numeracy</w:t>
            </w:r>
          </w:p>
          <w:p w14:paraId="2B9D0ED4" w14:textId="434EA618" w:rsidR="006F18F2" w:rsidRPr="006F18F2" w:rsidRDefault="006F18F2" w:rsidP="004F6C54">
            <w:pPr>
              <w:rPr>
                <w:rFonts w:ascii="Arial" w:hAnsi="Arial" w:cs="Arial"/>
                <w:sz w:val="16"/>
                <w:szCs w:val="16"/>
              </w:rPr>
            </w:pPr>
            <w:proofErr w:type="spellStart"/>
            <w:r>
              <w:rPr>
                <w:rFonts w:ascii="Arial" w:hAnsi="Arial" w:cs="Arial"/>
                <w:sz w:val="16"/>
                <w:szCs w:val="16"/>
              </w:rPr>
              <w:t>SfL</w:t>
            </w:r>
            <w:proofErr w:type="spellEnd"/>
            <w:r>
              <w:rPr>
                <w:rFonts w:ascii="Arial" w:hAnsi="Arial" w:cs="Arial"/>
                <w:sz w:val="16"/>
                <w:szCs w:val="16"/>
              </w:rPr>
              <w:t xml:space="preserve"> PT</w:t>
            </w:r>
          </w:p>
          <w:p w14:paraId="34F58351" w14:textId="77777777" w:rsidR="004F6C54" w:rsidRDefault="004F6C54" w:rsidP="004F6C54">
            <w:pPr>
              <w:rPr>
                <w:rFonts w:ascii="Arial" w:hAnsi="Arial" w:cs="Arial"/>
                <w:sz w:val="18"/>
                <w:szCs w:val="18"/>
              </w:rPr>
            </w:pPr>
          </w:p>
          <w:p w14:paraId="49BB8654" w14:textId="77777777" w:rsidR="004F6C54" w:rsidRDefault="004F6C54" w:rsidP="004F6C54">
            <w:pPr>
              <w:rPr>
                <w:rFonts w:ascii="Arial" w:hAnsi="Arial" w:cs="Arial"/>
                <w:sz w:val="18"/>
                <w:szCs w:val="18"/>
              </w:rPr>
            </w:pPr>
          </w:p>
          <w:p w14:paraId="26416CCC" w14:textId="77777777" w:rsidR="004F6C54" w:rsidRDefault="004F6C54" w:rsidP="004F6C54">
            <w:pPr>
              <w:rPr>
                <w:rFonts w:ascii="Arial" w:hAnsi="Arial" w:cs="Arial"/>
                <w:sz w:val="18"/>
                <w:szCs w:val="18"/>
              </w:rPr>
            </w:pPr>
          </w:p>
          <w:p w14:paraId="36F78974" w14:textId="77777777" w:rsidR="004F6C54" w:rsidRDefault="004F6C54" w:rsidP="004F6C54">
            <w:pPr>
              <w:rPr>
                <w:rFonts w:ascii="Arial" w:hAnsi="Arial" w:cs="Arial"/>
                <w:sz w:val="18"/>
                <w:szCs w:val="18"/>
              </w:rPr>
            </w:pPr>
          </w:p>
          <w:p w14:paraId="412B829D" w14:textId="77777777" w:rsidR="006F18F2" w:rsidRDefault="004F6C54" w:rsidP="004F6C54">
            <w:pPr>
              <w:rPr>
                <w:rFonts w:ascii="Arial" w:hAnsi="Arial" w:cs="Arial"/>
                <w:sz w:val="18"/>
                <w:szCs w:val="18"/>
              </w:rPr>
            </w:pPr>
            <w:r>
              <w:rPr>
                <w:rFonts w:ascii="Arial" w:hAnsi="Arial" w:cs="Arial"/>
                <w:sz w:val="18"/>
                <w:szCs w:val="18"/>
              </w:rPr>
              <w:t xml:space="preserve">Collegiate Session </w:t>
            </w:r>
          </w:p>
          <w:p w14:paraId="5160FB96" w14:textId="3D3EA07F" w:rsidR="004F6C54" w:rsidRDefault="004F6C54" w:rsidP="004F6C54">
            <w:pPr>
              <w:rPr>
                <w:rFonts w:ascii="Arial" w:hAnsi="Arial" w:cs="Arial"/>
                <w:sz w:val="18"/>
                <w:szCs w:val="18"/>
              </w:rPr>
            </w:pPr>
            <w:r>
              <w:rPr>
                <w:rFonts w:ascii="Arial" w:hAnsi="Arial" w:cs="Arial"/>
                <w:sz w:val="18"/>
                <w:szCs w:val="18"/>
              </w:rPr>
              <w:t>18-19</w:t>
            </w:r>
          </w:p>
          <w:p w14:paraId="3B46C0B5" w14:textId="744982F1" w:rsidR="006F18F2" w:rsidRDefault="006F18F2" w:rsidP="004F6C54">
            <w:pPr>
              <w:rPr>
                <w:rFonts w:ascii="Arial" w:hAnsi="Arial" w:cs="Arial"/>
                <w:sz w:val="18"/>
                <w:szCs w:val="18"/>
              </w:rPr>
            </w:pPr>
            <w:proofErr w:type="spellStart"/>
            <w:r>
              <w:rPr>
                <w:rFonts w:ascii="Arial" w:hAnsi="Arial" w:cs="Arial"/>
                <w:sz w:val="18"/>
                <w:szCs w:val="18"/>
              </w:rPr>
              <w:t>L.Riddell</w:t>
            </w:r>
            <w:proofErr w:type="spellEnd"/>
            <w:r>
              <w:rPr>
                <w:rFonts w:ascii="Arial" w:hAnsi="Arial" w:cs="Arial"/>
                <w:sz w:val="18"/>
                <w:szCs w:val="18"/>
              </w:rPr>
              <w:t xml:space="preserve"> </w:t>
            </w:r>
          </w:p>
          <w:p w14:paraId="245BBF5D" w14:textId="357456CD" w:rsidR="006F18F2" w:rsidRDefault="006F18F2" w:rsidP="004F6C54">
            <w:pPr>
              <w:rPr>
                <w:rFonts w:ascii="Arial" w:hAnsi="Arial" w:cs="Arial"/>
                <w:sz w:val="18"/>
                <w:szCs w:val="18"/>
              </w:rPr>
            </w:pPr>
            <w:proofErr w:type="spellStart"/>
            <w:r>
              <w:rPr>
                <w:rFonts w:ascii="Arial" w:hAnsi="Arial" w:cs="Arial"/>
                <w:sz w:val="18"/>
                <w:szCs w:val="18"/>
              </w:rPr>
              <w:t>S.Scholes</w:t>
            </w:r>
            <w:proofErr w:type="spellEnd"/>
          </w:p>
          <w:p w14:paraId="0A3A73B5" w14:textId="72A9DBDB" w:rsidR="006F18F2" w:rsidRDefault="006F18F2" w:rsidP="004F6C54">
            <w:pPr>
              <w:rPr>
                <w:rFonts w:ascii="Arial" w:hAnsi="Arial" w:cs="Arial"/>
                <w:sz w:val="18"/>
                <w:szCs w:val="18"/>
              </w:rPr>
            </w:pPr>
            <w:r>
              <w:rPr>
                <w:rFonts w:ascii="Arial" w:hAnsi="Arial" w:cs="Arial"/>
                <w:sz w:val="18"/>
                <w:szCs w:val="18"/>
              </w:rPr>
              <w:t xml:space="preserve">Faculty Heads </w:t>
            </w:r>
          </w:p>
          <w:p w14:paraId="796443E9" w14:textId="6CA61D91" w:rsidR="006F18F2" w:rsidRDefault="006F18F2" w:rsidP="004F6C54">
            <w:pPr>
              <w:rPr>
                <w:rFonts w:ascii="Arial" w:hAnsi="Arial" w:cs="Arial"/>
                <w:sz w:val="18"/>
                <w:szCs w:val="18"/>
              </w:rPr>
            </w:pPr>
            <w:r>
              <w:rPr>
                <w:rFonts w:ascii="Arial" w:hAnsi="Arial" w:cs="Arial"/>
                <w:sz w:val="18"/>
                <w:szCs w:val="18"/>
              </w:rPr>
              <w:t>Class Teachers</w:t>
            </w:r>
          </w:p>
          <w:p w14:paraId="10A0782C" w14:textId="77777777" w:rsidR="004F6C54" w:rsidRDefault="004F6C54" w:rsidP="004F6C54">
            <w:pPr>
              <w:rPr>
                <w:rFonts w:ascii="Arial" w:hAnsi="Arial" w:cs="Arial"/>
                <w:sz w:val="18"/>
                <w:szCs w:val="18"/>
              </w:rPr>
            </w:pPr>
          </w:p>
          <w:p w14:paraId="43315A4D" w14:textId="77777777" w:rsidR="006F18F2" w:rsidRDefault="006F18F2" w:rsidP="004F6C54">
            <w:pPr>
              <w:rPr>
                <w:rFonts w:ascii="Arial" w:hAnsi="Arial" w:cs="Arial"/>
                <w:sz w:val="18"/>
                <w:szCs w:val="18"/>
              </w:rPr>
            </w:pPr>
          </w:p>
          <w:p w14:paraId="4B8557A6" w14:textId="77777777" w:rsidR="00D20E3B" w:rsidRDefault="00D20E3B" w:rsidP="004F6C54">
            <w:pPr>
              <w:rPr>
                <w:rFonts w:ascii="Arial" w:hAnsi="Arial" w:cs="Arial"/>
                <w:sz w:val="18"/>
                <w:szCs w:val="18"/>
              </w:rPr>
            </w:pPr>
          </w:p>
          <w:p w14:paraId="772ED8D1" w14:textId="3993E3FD" w:rsidR="004F6C54" w:rsidRDefault="00D20E3B" w:rsidP="004F6C54">
            <w:pPr>
              <w:rPr>
                <w:rFonts w:ascii="Arial" w:hAnsi="Arial" w:cs="Arial"/>
                <w:sz w:val="18"/>
                <w:szCs w:val="18"/>
              </w:rPr>
            </w:pPr>
            <w:r>
              <w:rPr>
                <w:rFonts w:ascii="Arial" w:hAnsi="Arial" w:cs="Arial"/>
                <w:sz w:val="18"/>
                <w:szCs w:val="18"/>
              </w:rPr>
              <w:t>September 18</w:t>
            </w:r>
          </w:p>
          <w:p w14:paraId="799E45D6" w14:textId="7A65A597" w:rsidR="00D20E3B" w:rsidRDefault="00D20E3B" w:rsidP="004F6C54">
            <w:pPr>
              <w:rPr>
                <w:rFonts w:ascii="Arial" w:hAnsi="Arial" w:cs="Arial"/>
                <w:sz w:val="18"/>
                <w:szCs w:val="18"/>
              </w:rPr>
            </w:pPr>
            <w:r>
              <w:rPr>
                <w:rFonts w:ascii="Arial" w:hAnsi="Arial" w:cs="Arial"/>
                <w:sz w:val="18"/>
                <w:szCs w:val="18"/>
              </w:rPr>
              <w:t>SLT</w:t>
            </w:r>
          </w:p>
          <w:p w14:paraId="5B40C9E7" w14:textId="77777777" w:rsidR="004F6C54" w:rsidRDefault="004F6C54" w:rsidP="004F6C54">
            <w:pPr>
              <w:rPr>
                <w:rFonts w:ascii="Arial" w:hAnsi="Arial" w:cs="Arial"/>
                <w:sz w:val="18"/>
                <w:szCs w:val="18"/>
              </w:rPr>
            </w:pPr>
          </w:p>
          <w:p w14:paraId="5F8E860C" w14:textId="77777777" w:rsidR="004F6C54" w:rsidRDefault="004F6C54" w:rsidP="004F6C54">
            <w:pPr>
              <w:rPr>
                <w:rFonts w:ascii="Arial" w:hAnsi="Arial" w:cs="Arial"/>
                <w:sz w:val="18"/>
                <w:szCs w:val="18"/>
              </w:rPr>
            </w:pPr>
          </w:p>
          <w:p w14:paraId="79B9601C" w14:textId="77777777" w:rsidR="004F6C54" w:rsidRDefault="004F6C54" w:rsidP="004F6C54">
            <w:pPr>
              <w:rPr>
                <w:rFonts w:ascii="Arial" w:hAnsi="Arial" w:cs="Arial"/>
                <w:sz w:val="18"/>
                <w:szCs w:val="18"/>
              </w:rPr>
            </w:pPr>
          </w:p>
          <w:p w14:paraId="57A905A3" w14:textId="77777777" w:rsidR="004F6C54" w:rsidRDefault="004F6C54" w:rsidP="004F6C54">
            <w:pPr>
              <w:rPr>
                <w:rFonts w:ascii="Arial" w:hAnsi="Arial" w:cs="Arial"/>
                <w:sz w:val="18"/>
                <w:szCs w:val="18"/>
              </w:rPr>
            </w:pPr>
          </w:p>
          <w:p w14:paraId="0A4A149C" w14:textId="77777777" w:rsidR="004F6C54" w:rsidRDefault="004F6C54" w:rsidP="004F6C54">
            <w:pPr>
              <w:rPr>
                <w:rFonts w:ascii="Arial" w:hAnsi="Arial" w:cs="Arial"/>
                <w:sz w:val="18"/>
                <w:szCs w:val="18"/>
              </w:rPr>
            </w:pPr>
          </w:p>
          <w:p w14:paraId="570568B5" w14:textId="77777777" w:rsidR="004F6C54" w:rsidRDefault="004F6C54" w:rsidP="004F6C54">
            <w:pPr>
              <w:rPr>
                <w:rFonts w:ascii="Arial" w:hAnsi="Arial" w:cs="Arial"/>
                <w:sz w:val="18"/>
                <w:szCs w:val="18"/>
              </w:rPr>
            </w:pPr>
          </w:p>
          <w:p w14:paraId="058EBEE6" w14:textId="77777777" w:rsidR="004F6C54" w:rsidRDefault="004F6C54" w:rsidP="004F6C54">
            <w:pPr>
              <w:rPr>
                <w:rFonts w:ascii="Arial" w:hAnsi="Arial" w:cs="Arial"/>
                <w:sz w:val="18"/>
                <w:szCs w:val="18"/>
              </w:rPr>
            </w:pPr>
            <w:r>
              <w:rPr>
                <w:rFonts w:ascii="Arial" w:hAnsi="Arial" w:cs="Arial"/>
                <w:sz w:val="18"/>
                <w:szCs w:val="18"/>
              </w:rPr>
              <w:t>18-19</w:t>
            </w:r>
          </w:p>
          <w:p w14:paraId="33905E87" w14:textId="44871DBC" w:rsidR="00D20E3B" w:rsidRDefault="00D20E3B" w:rsidP="004F6C54">
            <w:pPr>
              <w:rPr>
                <w:rFonts w:ascii="Arial" w:hAnsi="Arial" w:cs="Arial"/>
                <w:sz w:val="18"/>
                <w:szCs w:val="18"/>
              </w:rPr>
            </w:pPr>
            <w:r>
              <w:rPr>
                <w:rFonts w:ascii="Arial" w:hAnsi="Arial" w:cs="Arial"/>
                <w:sz w:val="18"/>
                <w:szCs w:val="18"/>
              </w:rPr>
              <w:t>SLT</w:t>
            </w:r>
          </w:p>
          <w:p w14:paraId="503E3A8C" w14:textId="77777777" w:rsidR="004F6C54" w:rsidRDefault="004F6C54" w:rsidP="004F6C54">
            <w:pPr>
              <w:rPr>
                <w:rFonts w:ascii="Arial" w:hAnsi="Arial" w:cs="Arial"/>
                <w:sz w:val="18"/>
                <w:szCs w:val="18"/>
              </w:rPr>
            </w:pPr>
          </w:p>
          <w:p w14:paraId="7E58E126" w14:textId="77777777" w:rsidR="004F6C54" w:rsidRDefault="004F6C54" w:rsidP="004F6C54">
            <w:pPr>
              <w:rPr>
                <w:rFonts w:ascii="Arial" w:hAnsi="Arial" w:cs="Arial"/>
                <w:sz w:val="18"/>
                <w:szCs w:val="18"/>
              </w:rPr>
            </w:pPr>
          </w:p>
          <w:p w14:paraId="32C27C45" w14:textId="0E8C9416" w:rsidR="004F6C54" w:rsidRDefault="00D20E3B" w:rsidP="004F6C54">
            <w:pPr>
              <w:rPr>
                <w:rFonts w:ascii="Arial" w:hAnsi="Arial" w:cs="Arial"/>
                <w:sz w:val="18"/>
                <w:szCs w:val="18"/>
              </w:rPr>
            </w:pPr>
            <w:r>
              <w:rPr>
                <w:rFonts w:ascii="Arial" w:hAnsi="Arial" w:cs="Arial"/>
                <w:sz w:val="18"/>
                <w:szCs w:val="18"/>
              </w:rPr>
              <w:t>SLT</w:t>
            </w:r>
          </w:p>
          <w:p w14:paraId="6A263A81" w14:textId="77777777" w:rsidR="004F6C54" w:rsidRDefault="004F6C54" w:rsidP="004F6C54">
            <w:pPr>
              <w:rPr>
                <w:rFonts w:ascii="Arial" w:hAnsi="Arial" w:cs="Arial"/>
                <w:sz w:val="18"/>
                <w:szCs w:val="18"/>
              </w:rPr>
            </w:pPr>
          </w:p>
          <w:p w14:paraId="579F6617" w14:textId="77777777" w:rsidR="004F6C54" w:rsidRDefault="004F6C54" w:rsidP="004F6C54">
            <w:pPr>
              <w:rPr>
                <w:rFonts w:ascii="Arial" w:hAnsi="Arial" w:cs="Arial"/>
                <w:sz w:val="18"/>
                <w:szCs w:val="18"/>
              </w:rPr>
            </w:pPr>
          </w:p>
          <w:p w14:paraId="722FA5A4" w14:textId="77777777" w:rsidR="004F6C54" w:rsidRDefault="004F6C54" w:rsidP="004F6C54">
            <w:pPr>
              <w:rPr>
                <w:rFonts w:ascii="Arial" w:hAnsi="Arial" w:cs="Arial"/>
                <w:sz w:val="18"/>
                <w:szCs w:val="18"/>
              </w:rPr>
            </w:pPr>
          </w:p>
          <w:p w14:paraId="78645ADA" w14:textId="77777777" w:rsidR="004F6C54" w:rsidRDefault="004F6C54" w:rsidP="004F6C54">
            <w:pPr>
              <w:rPr>
                <w:rFonts w:ascii="Arial" w:hAnsi="Arial" w:cs="Arial"/>
                <w:sz w:val="18"/>
                <w:szCs w:val="18"/>
              </w:rPr>
            </w:pPr>
          </w:p>
          <w:p w14:paraId="3CFE55D5" w14:textId="4219BADA" w:rsidR="004F6C54" w:rsidRDefault="00D20E3B" w:rsidP="004F6C54">
            <w:pPr>
              <w:rPr>
                <w:rFonts w:ascii="Arial" w:hAnsi="Arial" w:cs="Arial"/>
                <w:sz w:val="18"/>
                <w:szCs w:val="18"/>
              </w:rPr>
            </w:pPr>
            <w:r>
              <w:rPr>
                <w:rFonts w:ascii="Arial" w:hAnsi="Arial" w:cs="Arial"/>
                <w:sz w:val="18"/>
                <w:szCs w:val="18"/>
              </w:rPr>
              <w:t>SLT + FHs</w:t>
            </w:r>
          </w:p>
          <w:p w14:paraId="042F90F1" w14:textId="77777777" w:rsidR="004F6C54" w:rsidRDefault="004F6C54" w:rsidP="004F6C54">
            <w:pPr>
              <w:rPr>
                <w:rFonts w:ascii="Arial" w:hAnsi="Arial" w:cs="Arial"/>
                <w:sz w:val="18"/>
                <w:szCs w:val="18"/>
              </w:rPr>
            </w:pPr>
          </w:p>
          <w:p w14:paraId="2FD828BF" w14:textId="77777777" w:rsidR="004F6C54" w:rsidRDefault="004F6C54" w:rsidP="004F6C54">
            <w:pPr>
              <w:rPr>
                <w:rFonts w:ascii="Arial" w:hAnsi="Arial" w:cs="Arial"/>
                <w:sz w:val="18"/>
                <w:szCs w:val="18"/>
              </w:rPr>
            </w:pPr>
          </w:p>
          <w:p w14:paraId="129FEDE6" w14:textId="77777777" w:rsidR="004F6C54" w:rsidRDefault="004F6C54" w:rsidP="004F6C54">
            <w:pPr>
              <w:rPr>
                <w:rFonts w:ascii="Arial" w:hAnsi="Arial" w:cs="Arial"/>
                <w:sz w:val="18"/>
                <w:szCs w:val="18"/>
              </w:rPr>
            </w:pPr>
          </w:p>
          <w:p w14:paraId="65C72BF9" w14:textId="77777777" w:rsidR="004F6C54" w:rsidRDefault="004F6C54" w:rsidP="004F6C54">
            <w:pPr>
              <w:rPr>
                <w:rFonts w:ascii="Arial" w:hAnsi="Arial" w:cs="Arial"/>
                <w:i/>
                <w:color w:val="FF0000"/>
                <w:sz w:val="20"/>
                <w:szCs w:val="20"/>
              </w:rPr>
            </w:pPr>
          </w:p>
          <w:p w14:paraId="24EED0A5" w14:textId="77777777" w:rsidR="00D20E3B" w:rsidRDefault="00D20E3B" w:rsidP="004F6C54">
            <w:pPr>
              <w:rPr>
                <w:rFonts w:ascii="Arial" w:hAnsi="Arial" w:cs="Arial"/>
                <w:i/>
                <w:color w:val="FF0000"/>
                <w:sz w:val="20"/>
                <w:szCs w:val="20"/>
              </w:rPr>
            </w:pPr>
          </w:p>
          <w:p w14:paraId="78C7049B" w14:textId="77777777" w:rsidR="00D20E3B" w:rsidRPr="00D20E3B" w:rsidRDefault="00D20E3B" w:rsidP="004F6C54">
            <w:pPr>
              <w:rPr>
                <w:rFonts w:ascii="Arial" w:hAnsi="Arial" w:cs="Arial"/>
                <w:sz w:val="18"/>
                <w:szCs w:val="18"/>
              </w:rPr>
            </w:pPr>
            <w:r w:rsidRPr="00D20E3B">
              <w:rPr>
                <w:rFonts w:ascii="Arial" w:hAnsi="Arial" w:cs="Arial"/>
                <w:sz w:val="18"/>
                <w:szCs w:val="18"/>
              </w:rPr>
              <w:t xml:space="preserve">18-19 </w:t>
            </w:r>
          </w:p>
          <w:p w14:paraId="17663A8B" w14:textId="77777777" w:rsidR="00D20E3B" w:rsidRPr="00D20E3B" w:rsidRDefault="00D20E3B" w:rsidP="004F6C54">
            <w:pPr>
              <w:rPr>
                <w:rFonts w:ascii="Arial" w:hAnsi="Arial" w:cs="Arial"/>
                <w:sz w:val="18"/>
                <w:szCs w:val="18"/>
              </w:rPr>
            </w:pPr>
            <w:proofErr w:type="spellStart"/>
            <w:r w:rsidRPr="00D20E3B">
              <w:rPr>
                <w:rFonts w:ascii="Arial" w:hAnsi="Arial" w:cs="Arial"/>
                <w:sz w:val="18"/>
                <w:szCs w:val="18"/>
              </w:rPr>
              <w:t>S.Scholes</w:t>
            </w:r>
            <w:proofErr w:type="spellEnd"/>
          </w:p>
          <w:p w14:paraId="6BE96201" w14:textId="77777777" w:rsidR="00D20E3B" w:rsidRDefault="00D20E3B" w:rsidP="004F6C54">
            <w:pPr>
              <w:rPr>
                <w:rFonts w:ascii="Arial" w:hAnsi="Arial" w:cs="Arial"/>
                <w:sz w:val="18"/>
                <w:szCs w:val="18"/>
              </w:rPr>
            </w:pPr>
            <w:r w:rsidRPr="00D20E3B">
              <w:rPr>
                <w:rFonts w:ascii="Arial" w:hAnsi="Arial" w:cs="Arial"/>
                <w:sz w:val="18"/>
                <w:szCs w:val="18"/>
              </w:rPr>
              <w:t>Faculty Heads</w:t>
            </w:r>
          </w:p>
          <w:p w14:paraId="7361BA6B" w14:textId="77777777" w:rsidR="003A0B3C" w:rsidRDefault="003A0B3C" w:rsidP="004F6C54">
            <w:pPr>
              <w:rPr>
                <w:rFonts w:ascii="Arial" w:hAnsi="Arial" w:cs="Arial"/>
                <w:sz w:val="18"/>
                <w:szCs w:val="18"/>
              </w:rPr>
            </w:pPr>
          </w:p>
          <w:p w14:paraId="07399708" w14:textId="77777777" w:rsidR="003A0B3C" w:rsidRDefault="003A0B3C" w:rsidP="004F6C54">
            <w:pPr>
              <w:rPr>
                <w:rFonts w:ascii="Arial" w:hAnsi="Arial" w:cs="Arial"/>
                <w:sz w:val="18"/>
                <w:szCs w:val="18"/>
              </w:rPr>
            </w:pPr>
          </w:p>
          <w:p w14:paraId="4763C0A2" w14:textId="77777777" w:rsidR="003A0B3C" w:rsidRDefault="003A0B3C" w:rsidP="004F6C54">
            <w:pPr>
              <w:rPr>
                <w:rFonts w:ascii="Arial" w:hAnsi="Arial" w:cs="Arial"/>
                <w:sz w:val="18"/>
                <w:szCs w:val="18"/>
              </w:rPr>
            </w:pPr>
          </w:p>
          <w:p w14:paraId="7AA4118A" w14:textId="77777777" w:rsidR="00A86699" w:rsidRDefault="00A86699" w:rsidP="004F6C54">
            <w:pPr>
              <w:rPr>
                <w:rFonts w:ascii="Arial" w:hAnsi="Arial" w:cs="Arial"/>
                <w:sz w:val="18"/>
                <w:szCs w:val="18"/>
              </w:rPr>
            </w:pPr>
          </w:p>
          <w:p w14:paraId="0341DD23" w14:textId="77777777" w:rsidR="00A86699" w:rsidRDefault="00A86699" w:rsidP="004F6C54">
            <w:pPr>
              <w:rPr>
                <w:rFonts w:ascii="Arial" w:hAnsi="Arial" w:cs="Arial"/>
                <w:sz w:val="18"/>
                <w:szCs w:val="18"/>
              </w:rPr>
            </w:pPr>
          </w:p>
          <w:p w14:paraId="6C4A99E9" w14:textId="01DEF7FA" w:rsidR="003A0B3C" w:rsidRPr="00A86699" w:rsidRDefault="003A0B3C" w:rsidP="004F6C54">
            <w:pPr>
              <w:rPr>
                <w:rFonts w:ascii="Arial" w:hAnsi="Arial" w:cs="Arial"/>
                <w:b/>
                <w:color w:val="0070C0"/>
                <w:sz w:val="18"/>
                <w:szCs w:val="18"/>
              </w:rPr>
            </w:pPr>
            <w:r w:rsidRPr="00A86699">
              <w:rPr>
                <w:rFonts w:ascii="Arial" w:hAnsi="Arial" w:cs="Arial"/>
                <w:b/>
                <w:color w:val="0070C0"/>
                <w:sz w:val="18"/>
                <w:szCs w:val="18"/>
              </w:rPr>
              <w:t>Ongoing</w:t>
            </w:r>
          </w:p>
          <w:p w14:paraId="04FF707E" w14:textId="77777777" w:rsidR="003A0B3C" w:rsidRPr="00A86699" w:rsidRDefault="003A0B3C" w:rsidP="004F6C54">
            <w:pPr>
              <w:rPr>
                <w:rFonts w:ascii="Arial" w:hAnsi="Arial" w:cs="Arial"/>
                <w:color w:val="0070C0"/>
                <w:sz w:val="18"/>
                <w:szCs w:val="18"/>
              </w:rPr>
            </w:pPr>
            <w:r w:rsidRPr="00A86699">
              <w:rPr>
                <w:rFonts w:ascii="Arial" w:hAnsi="Arial" w:cs="Arial"/>
                <w:color w:val="0070C0"/>
                <w:sz w:val="18"/>
                <w:szCs w:val="18"/>
              </w:rPr>
              <w:t>S. Scholes</w:t>
            </w:r>
          </w:p>
          <w:p w14:paraId="7A833AE2" w14:textId="1776F8B3" w:rsidR="003A0B3C" w:rsidRPr="00A86699" w:rsidRDefault="003A0B3C" w:rsidP="004F6C54">
            <w:pPr>
              <w:rPr>
                <w:rFonts w:ascii="Arial" w:hAnsi="Arial" w:cs="Arial"/>
                <w:color w:val="0070C0"/>
                <w:sz w:val="18"/>
                <w:szCs w:val="18"/>
              </w:rPr>
            </w:pPr>
            <w:r w:rsidRPr="00A86699">
              <w:rPr>
                <w:rFonts w:ascii="Arial" w:hAnsi="Arial" w:cs="Arial"/>
                <w:color w:val="0070C0"/>
                <w:sz w:val="18"/>
                <w:szCs w:val="18"/>
              </w:rPr>
              <w:t>L. Crombie</w:t>
            </w:r>
          </w:p>
          <w:p w14:paraId="0D8869E9" w14:textId="77777777" w:rsidR="003A0B3C" w:rsidRPr="00A86699" w:rsidRDefault="003A0B3C" w:rsidP="004F6C54">
            <w:pPr>
              <w:rPr>
                <w:rFonts w:ascii="Arial" w:hAnsi="Arial" w:cs="Arial"/>
                <w:color w:val="0070C0"/>
                <w:sz w:val="18"/>
                <w:szCs w:val="18"/>
              </w:rPr>
            </w:pPr>
          </w:p>
          <w:p w14:paraId="0B49071D" w14:textId="77777777" w:rsidR="003A0B3C" w:rsidRPr="00A86699" w:rsidRDefault="003A0B3C" w:rsidP="004F6C54">
            <w:pPr>
              <w:rPr>
                <w:rFonts w:ascii="Arial" w:hAnsi="Arial" w:cs="Arial"/>
                <w:i/>
                <w:color w:val="FF0000"/>
                <w:sz w:val="18"/>
                <w:szCs w:val="18"/>
              </w:rPr>
            </w:pPr>
          </w:p>
          <w:p w14:paraId="0BA2A9E5" w14:textId="77777777" w:rsidR="003A0B3C" w:rsidRPr="00A86699" w:rsidRDefault="003A0B3C" w:rsidP="004F6C54">
            <w:pPr>
              <w:rPr>
                <w:rFonts w:ascii="Arial" w:hAnsi="Arial" w:cs="Arial"/>
                <w:color w:val="0070C0"/>
                <w:sz w:val="18"/>
                <w:szCs w:val="18"/>
              </w:rPr>
            </w:pPr>
            <w:r w:rsidRPr="00A86699">
              <w:rPr>
                <w:rFonts w:ascii="Arial" w:hAnsi="Arial" w:cs="Arial"/>
                <w:color w:val="0070C0"/>
                <w:sz w:val="18"/>
                <w:szCs w:val="18"/>
              </w:rPr>
              <w:t>S. Scholes</w:t>
            </w:r>
          </w:p>
          <w:p w14:paraId="28551DDB" w14:textId="77777777" w:rsidR="003A0B3C" w:rsidRPr="00A86699" w:rsidRDefault="003A0B3C" w:rsidP="004F6C54">
            <w:pPr>
              <w:rPr>
                <w:rFonts w:ascii="Arial" w:hAnsi="Arial" w:cs="Arial"/>
                <w:color w:val="0070C0"/>
                <w:sz w:val="18"/>
                <w:szCs w:val="18"/>
              </w:rPr>
            </w:pPr>
          </w:p>
          <w:p w14:paraId="64671E71" w14:textId="77777777" w:rsidR="00A86699" w:rsidRPr="00A86699" w:rsidRDefault="00A86699" w:rsidP="004F6C54">
            <w:pPr>
              <w:rPr>
                <w:rFonts w:ascii="Arial" w:hAnsi="Arial" w:cs="Arial"/>
                <w:color w:val="0070C0"/>
                <w:sz w:val="18"/>
                <w:szCs w:val="18"/>
              </w:rPr>
            </w:pPr>
          </w:p>
          <w:p w14:paraId="6307C49E" w14:textId="77777777" w:rsidR="00A86699" w:rsidRDefault="00A86699" w:rsidP="004F6C54">
            <w:pPr>
              <w:rPr>
                <w:rFonts w:ascii="Arial" w:hAnsi="Arial" w:cs="Arial"/>
                <w:color w:val="0070C0"/>
                <w:sz w:val="18"/>
                <w:szCs w:val="18"/>
              </w:rPr>
            </w:pPr>
          </w:p>
          <w:p w14:paraId="6721BA0A" w14:textId="77777777" w:rsidR="00A86699" w:rsidRDefault="00A86699" w:rsidP="004F6C54">
            <w:pPr>
              <w:rPr>
                <w:rFonts w:ascii="Arial" w:hAnsi="Arial" w:cs="Arial"/>
                <w:color w:val="0070C0"/>
                <w:sz w:val="18"/>
                <w:szCs w:val="18"/>
              </w:rPr>
            </w:pPr>
          </w:p>
          <w:p w14:paraId="5B5CFE56" w14:textId="77777777" w:rsidR="00861579" w:rsidRDefault="00861579" w:rsidP="004F6C54">
            <w:pPr>
              <w:rPr>
                <w:rFonts w:ascii="Arial" w:hAnsi="Arial" w:cs="Arial"/>
                <w:color w:val="0070C0"/>
                <w:sz w:val="18"/>
                <w:szCs w:val="18"/>
              </w:rPr>
            </w:pPr>
          </w:p>
          <w:p w14:paraId="199606FB" w14:textId="77777777" w:rsidR="00861579" w:rsidRDefault="00861579" w:rsidP="004F6C54">
            <w:pPr>
              <w:rPr>
                <w:rFonts w:ascii="Arial" w:hAnsi="Arial" w:cs="Arial"/>
                <w:color w:val="0070C0"/>
                <w:sz w:val="18"/>
                <w:szCs w:val="18"/>
              </w:rPr>
            </w:pPr>
          </w:p>
          <w:p w14:paraId="2B968794" w14:textId="77777777" w:rsidR="00861579" w:rsidRDefault="00861579" w:rsidP="004F6C54">
            <w:pPr>
              <w:rPr>
                <w:rFonts w:ascii="Arial" w:hAnsi="Arial" w:cs="Arial"/>
                <w:color w:val="0070C0"/>
                <w:sz w:val="18"/>
                <w:szCs w:val="18"/>
              </w:rPr>
            </w:pPr>
          </w:p>
          <w:p w14:paraId="48DBFBAD" w14:textId="77777777" w:rsidR="00861579" w:rsidRDefault="00861579" w:rsidP="004F6C54">
            <w:pPr>
              <w:rPr>
                <w:rFonts w:ascii="Arial" w:hAnsi="Arial" w:cs="Arial"/>
                <w:color w:val="0070C0"/>
                <w:sz w:val="18"/>
                <w:szCs w:val="18"/>
              </w:rPr>
            </w:pPr>
          </w:p>
          <w:p w14:paraId="3A52FD8E" w14:textId="77777777" w:rsidR="00861579" w:rsidRDefault="00861579" w:rsidP="004F6C54">
            <w:pPr>
              <w:rPr>
                <w:rFonts w:ascii="Arial" w:hAnsi="Arial" w:cs="Arial"/>
                <w:color w:val="0070C0"/>
                <w:sz w:val="18"/>
                <w:szCs w:val="18"/>
              </w:rPr>
            </w:pPr>
          </w:p>
          <w:p w14:paraId="1CD60508" w14:textId="77777777" w:rsidR="00861579" w:rsidRDefault="00861579" w:rsidP="004F6C54">
            <w:pPr>
              <w:rPr>
                <w:rFonts w:ascii="Arial" w:hAnsi="Arial" w:cs="Arial"/>
                <w:color w:val="0070C0"/>
                <w:sz w:val="18"/>
                <w:szCs w:val="18"/>
              </w:rPr>
            </w:pPr>
          </w:p>
          <w:p w14:paraId="598BD294" w14:textId="77777777" w:rsidR="00861579" w:rsidRDefault="00861579" w:rsidP="004F6C54">
            <w:pPr>
              <w:rPr>
                <w:rFonts w:ascii="Arial" w:hAnsi="Arial" w:cs="Arial"/>
                <w:color w:val="0070C0"/>
                <w:sz w:val="18"/>
                <w:szCs w:val="18"/>
              </w:rPr>
            </w:pPr>
          </w:p>
          <w:p w14:paraId="641A6D54" w14:textId="77777777" w:rsidR="00861579" w:rsidRDefault="00861579" w:rsidP="004F6C54">
            <w:pPr>
              <w:rPr>
                <w:rFonts w:ascii="Arial" w:hAnsi="Arial" w:cs="Arial"/>
                <w:color w:val="0070C0"/>
                <w:sz w:val="18"/>
                <w:szCs w:val="18"/>
              </w:rPr>
            </w:pPr>
          </w:p>
          <w:p w14:paraId="28281A1F" w14:textId="77777777" w:rsidR="00861579" w:rsidRDefault="00861579" w:rsidP="004F6C54">
            <w:pPr>
              <w:rPr>
                <w:rFonts w:ascii="Arial" w:hAnsi="Arial" w:cs="Arial"/>
                <w:color w:val="0070C0"/>
                <w:sz w:val="18"/>
                <w:szCs w:val="18"/>
              </w:rPr>
            </w:pPr>
          </w:p>
          <w:p w14:paraId="257ED6A7" w14:textId="77777777" w:rsidR="00861579" w:rsidRDefault="00861579" w:rsidP="004F6C54">
            <w:pPr>
              <w:rPr>
                <w:rFonts w:ascii="Arial" w:hAnsi="Arial" w:cs="Arial"/>
                <w:color w:val="0070C0"/>
                <w:sz w:val="18"/>
                <w:szCs w:val="18"/>
              </w:rPr>
            </w:pPr>
          </w:p>
          <w:p w14:paraId="53CE08E2" w14:textId="77777777" w:rsidR="00861579" w:rsidRDefault="00861579" w:rsidP="004F6C54">
            <w:pPr>
              <w:rPr>
                <w:rFonts w:ascii="Arial" w:hAnsi="Arial" w:cs="Arial"/>
                <w:color w:val="0070C0"/>
                <w:sz w:val="18"/>
                <w:szCs w:val="18"/>
              </w:rPr>
            </w:pPr>
          </w:p>
          <w:p w14:paraId="665A1179" w14:textId="38F91A98" w:rsidR="00A86699" w:rsidRPr="00A86699" w:rsidRDefault="00A86699" w:rsidP="004F6C54">
            <w:pPr>
              <w:rPr>
                <w:rFonts w:ascii="Arial" w:hAnsi="Arial" w:cs="Arial"/>
                <w:b/>
                <w:color w:val="0070C0"/>
                <w:sz w:val="18"/>
                <w:szCs w:val="18"/>
              </w:rPr>
            </w:pPr>
            <w:r>
              <w:rPr>
                <w:rFonts w:ascii="Arial" w:hAnsi="Arial" w:cs="Arial"/>
                <w:b/>
                <w:color w:val="0070C0"/>
                <w:sz w:val="18"/>
                <w:szCs w:val="18"/>
              </w:rPr>
              <w:t xml:space="preserve">Ongoing </w:t>
            </w:r>
          </w:p>
          <w:p w14:paraId="11E2C07E" w14:textId="77777777" w:rsidR="00A86699" w:rsidRPr="00A86699" w:rsidRDefault="00A86699" w:rsidP="004F6C54">
            <w:pPr>
              <w:rPr>
                <w:rFonts w:ascii="Arial" w:hAnsi="Arial" w:cs="Arial"/>
                <w:color w:val="0070C0"/>
                <w:sz w:val="16"/>
                <w:szCs w:val="16"/>
              </w:rPr>
            </w:pPr>
            <w:r w:rsidRPr="00A86699">
              <w:rPr>
                <w:rFonts w:ascii="Arial" w:hAnsi="Arial" w:cs="Arial"/>
                <w:color w:val="0070C0"/>
                <w:sz w:val="16"/>
                <w:szCs w:val="16"/>
              </w:rPr>
              <w:t>S. Scholes</w:t>
            </w:r>
          </w:p>
          <w:p w14:paraId="572BB8CB" w14:textId="584CB648" w:rsidR="00A86699" w:rsidRPr="00A86699" w:rsidRDefault="00A86699" w:rsidP="004F6C54">
            <w:pPr>
              <w:rPr>
                <w:rFonts w:ascii="Arial" w:hAnsi="Arial" w:cs="Arial"/>
                <w:color w:val="0070C0"/>
                <w:sz w:val="16"/>
                <w:szCs w:val="16"/>
              </w:rPr>
            </w:pPr>
            <w:r w:rsidRPr="00A86699">
              <w:rPr>
                <w:rFonts w:ascii="Arial" w:hAnsi="Arial" w:cs="Arial"/>
                <w:color w:val="0070C0"/>
                <w:sz w:val="16"/>
                <w:szCs w:val="16"/>
              </w:rPr>
              <w:t>FH Literacy</w:t>
            </w:r>
          </w:p>
          <w:p w14:paraId="683BDE88" w14:textId="77777777" w:rsidR="00A86699" w:rsidRPr="00A86699" w:rsidRDefault="00A86699" w:rsidP="004F6C54">
            <w:pPr>
              <w:rPr>
                <w:rFonts w:ascii="Arial" w:hAnsi="Arial" w:cs="Arial"/>
                <w:color w:val="0070C0"/>
                <w:sz w:val="16"/>
                <w:szCs w:val="16"/>
              </w:rPr>
            </w:pPr>
            <w:r w:rsidRPr="00A86699">
              <w:rPr>
                <w:rFonts w:ascii="Arial" w:hAnsi="Arial" w:cs="Arial"/>
                <w:color w:val="0070C0"/>
                <w:sz w:val="16"/>
                <w:szCs w:val="16"/>
              </w:rPr>
              <w:t>FH Numeracy</w:t>
            </w:r>
          </w:p>
          <w:p w14:paraId="10CD40E3" w14:textId="07F88BCD" w:rsidR="00A86699" w:rsidRPr="00A86699" w:rsidRDefault="00A86699" w:rsidP="004F6C54">
            <w:pPr>
              <w:rPr>
                <w:rFonts w:ascii="Arial" w:hAnsi="Arial" w:cs="Arial"/>
                <w:color w:val="0070C0"/>
                <w:sz w:val="16"/>
                <w:szCs w:val="16"/>
              </w:rPr>
            </w:pPr>
            <w:r>
              <w:rPr>
                <w:rFonts w:ascii="Arial" w:hAnsi="Arial" w:cs="Arial"/>
                <w:color w:val="0070C0"/>
                <w:sz w:val="16"/>
                <w:szCs w:val="16"/>
              </w:rPr>
              <w:t xml:space="preserve">PEF </w:t>
            </w:r>
            <w:r w:rsidRPr="00A86699">
              <w:rPr>
                <w:rFonts w:ascii="Arial" w:hAnsi="Arial" w:cs="Arial"/>
                <w:color w:val="0070C0"/>
                <w:sz w:val="16"/>
                <w:szCs w:val="16"/>
              </w:rPr>
              <w:t xml:space="preserve"> Staff</w:t>
            </w:r>
          </w:p>
          <w:p w14:paraId="61952D03" w14:textId="77777777" w:rsidR="00A86699" w:rsidRDefault="00A86699" w:rsidP="004F6C54">
            <w:pPr>
              <w:rPr>
                <w:rFonts w:ascii="Arial" w:hAnsi="Arial" w:cs="Arial"/>
                <w:color w:val="0070C0"/>
                <w:sz w:val="14"/>
                <w:szCs w:val="18"/>
              </w:rPr>
            </w:pPr>
          </w:p>
          <w:p w14:paraId="6517E926" w14:textId="77777777" w:rsidR="00A86699" w:rsidRDefault="00A86699" w:rsidP="004F6C54">
            <w:pPr>
              <w:rPr>
                <w:rFonts w:ascii="Arial" w:hAnsi="Arial" w:cs="Arial"/>
                <w:color w:val="0070C0"/>
                <w:sz w:val="14"/>
                <w:szCs w:val="18"/>
              </w:rPr>
            </w:pPr>
          </w:p>
          <w:p w14:paraId="6158410D" w14:textId="77777777" w:rsidR="00A86699" w:rsidRDefault="00A86699" w:rsidP="004F6C54">
            <w:pPr>
              <w:rPr>
                <w:rFonts w:ascii="Arial" w:hAnsi="Arial" w:cs="Arial"/>
                <w:color w:val="0070C0"/>
                <w:sz w:val="14"/>
                <w:szCs w:val="18"/>
              </w:rPr>
            </w:pPr>
          </w:p>
          <w:p w14:paraId="36A88B34" w14:textId="77777777" w:rsidR="00861579" w:rsidRDefault="00861579" w:rsidP="004F6C54">
            <w:pPr>
              <w:rPr>
                <w:rFonts w:ascii="Arial" w:hAnsi="Arial" w:cs="Arial"/>
                <w:color w:val="0070C0"/>
                <w:sz w:val="14"/>
                <w:szCs w:val="18"/>
              </w:rPr>
            </w:pPr>
          </w:p>
          <w:p w14:paraId="7AF117E3" w14:textId="77777777" w:rsidR="00861579" w:rsidRDefault="00861579" w:rsidP="004F6C54">
            <w:pPr>
              <w:rPr>
                <w:rFonts w:ascii="Arial" w:hAnsi="Arial" w:cs="Arial"/>
                <w:color w:val="0070C0"/>
                <w:sz w:val="14"/>
                <w:szCs w:val="18"/>
              </w:rPr>
            </w:pPr>
          </w:p>
          <w:p w14:paraId="0E2E630B" w14:textId="77777777" w:rsidR="00861579" w:rsidRDefault="00861579" w:rsidP="004F6C54">
            <w:pPr>
              <w:rPr>
                <w:rFonts w:ascii="Arial" w:hAnsi="Arial" w:cs="Arial"/>
                <w:color w:val="0070C0"/>
                <w:sz w:val="14"/>
                <w:szCs w:val="18"/>
              </w:rPr>
            </w:pPr>
          </w:p>
          <w:p w14:paraId="249A4EFA" w14:textId="77777777" w:rsidR="00861579" w:rsidRDefault="00861579" w:rsidP="004F6C54">
            <w:pPr>
              <w:rPr>
                <w:rFonts w:ascii="Arial" w:hAnsi="Arial" w:cs="Arial"/>
                <w:color w:val="0070C0"/>
                <w:sz w:val="14"/>
                <w:szCs w:val="18"/>
              </w:rPr>
            </w:pPr>
          </w:p>
          <w:p w14:paraId="4ED48637" w14:textId="77777777" w:rsidR="00861579" w:rsidRDefault="00861579" w:rsidP="004F6C54">
            <w:pPr>
              <w:rPr>
                <w:rFonts w:ascii="Arial" w:hAnsi="Arial" w:cs="Arial"/>
                <w:color w:val="0070C0"/>
                <w:sz w:val="14"/>
                <w:szCs w:val="18"/>
              </w:rPr>
            </w:pPr>
          </w:p>
          <w:p w14:paraId="4A2DCB10" w14:textId="77777777" w:rsidR="00861579" w:rsidRDefault="00861579" w:rsidP="004F6C54">
            <w:pPr>
              <w:rPr>
                <w:rFonts w:ascii="Arial" w:hAnsi="Arial" w:cs="Arial"/>
                <w:color w:val="0070C0"/>
                <w:sz w:val="14"/>
                <w:szCs w:val="18"/>
              </w:rPr>
            </w:pPr>
          </w:p>
          <w:p w14:paraId="3D8530F9" w14:textId="77777777" w:rsidR="00861579" w:rsidRDefault="00861579" w:rsidP="004F6C54">
            <w:pPr>
              <w:rPr>
                <w:rFonts w:ascii="Arial" w:hAnsi="Arial" w:cs="Arial"/>
                <w:color w:val="0070C0"/>
                <w:sz w:val="14"/>
                <w:szCs w:val="18"/>
              </w:rPr>
            </w:pPr>
          </w:p>
          <w:p w14:paraId="3BF7B962" w14:textId="77777777" w:rsidR="00861579" w:rsidRDefault="00861579" w:rsidP="004F6C54">
            <w:pPr>
              <w:rPr>
                <w:rFonts w:ascii="Arial" w:hAnsi="Arial" w:cs="Arial"/>
                <w:color w:val="0070C0"/>
                <w:sz w:val="14"/>
                <w:szCs w:val="18"/>
              </w:rPr>
            </w:pPr>
          </w:p>
          <w:p w14:paraId="298FADBC" w14:textId="77777777" w:rsidR="00861579" w:rsidRDefault="00861579" w:rsidP="004F6C54">
            <w:pPr>
              <w:rPr>
                <w:rFonts w:ascii="Arial" w:hAnsi="Arial" w:cs="Arial"/>
                <w:color w:val="0070C0"/>
                <w:sz w:val="14"/>
                <w:szCs w:val="18"/>
              </w:rPr>
            </w:pPr>
          </w:p>
          <w:p w14:paraId="0808C391" w14:textId="77777777" w:rsidR="00861579" w:rsidRDefault="00861579" w:rsidP="004F6C54">
            <w:pPr>
              <w:rPr>
                <w:rFonts w:ascii="Arial" w:hAnsi="Arial" w:cs="Arial"/>
                <w:color w:val="0070C0"/>
                <w:sz w:val="14"/>
                <w:szCs w:val="18"/>
              </w:rPr>
            </w:pPr>
          </w:p>
          <w:p w14:paraId="534342FA" w14:textId="77777777" w:rsidR="00861579" w:rsidRDefault="00861579" w:rsidP="004F6C54">
            <w:pPr>
              <w:rPr>
                <w:rFonts w:ascii="Arial" w:hAnsi="Arial" w:cs="Arial"/>
                <w:color w:val="0070C0"/>
                <w:sz w:val="14"/>
                <w:szCs w:val="18"/>
              </w:rPr>
            </w:pPr>
          </w:p>
          <w:p w14:paraId="7C77A0D6" w14:textId="77777777" w:rsidR="00861579" w:rsidRDefault="001A281D" w:rsidP="004F6C54">
            <w:pPr>
              <w:rPr>
                <w:rFonts w:ascii="Arial" w:hAnsi="Arial" w:cs="Arial"/>
                <w:color w:val="0070C0"/>
                <w:sz w:val="14"/>
                <w:szCs w:val="18"/>
              </w:rPr>
            </w:pPr>
            <w:r>
              <w:rPr>
                <w:rFonts w:ascii="Arial" w:hAnsi="Arial" w:cs="Arial"/>
                <w:color w:val="0070C0"/>
                <w:sz w:val="14"/>
                <w:szCs w:val="18"/>
              </w:rPr>
              <w:t>FH Literacy</w:t>
            </w:r>
          </w:p>
          <w:p w14:paraId="0F4D1FC1" w14:textId="3BA88864" w:rsidR="001A281D" w:rsidRDefault="001A281D" w:rsidP="004F6C54">
            <w:pPr>
              <w:rPr>
                <w:rFonts w:ascii="Arial" w:hAnsi="Arial" w:cs="Arial"/>
                <w:color w:val="0070C0"/>
                <w:sz w:val="14"/>
                <w:szCs w:val="18"/>
              </w:rPr>
            </w:pPr>
            <w:r>
              <w:rPr>
                <w:rFonts w:ascii="Arial" w:hAnsi="Arial" w:cs="Arial"/>
                <w:color w:val="0070C0"/>
                <w:sz w:val="14"/>
                <w:szCs w:val="18"/>
              </w:rPr>
              <w:t>FH Numeracy</w:t>
            </w:r>
          </w:p>
          <w:p w14:paraId="3CD2A4AB" w14:textId="77777777" w:rsidR="00861579" w:rsidRDefault="00861579" w:rsidP="004F6C54">
            <w:pPr>
              <w:rPr>
                <w:rFonts w:ascii="Arial" w:hAnsi="Arial" w:cs="Arial"/>
                <w:color w:val="0070C0"/>
                <w:sz w:val="14"/>
                <w:szCs w:val="18"/>
              </w:rPr>
            </w:pPr>
          </w:p>
          <w:p w14:paraId="331410BB" w14:textId="77777777" w:rsidR="001A281D" w:rsidRDefault="001A281D" w:rsidP="004F6C54">
            <w:pPr>
              <w:rPr>
                <w:rFonts w:ascii="Arial" w:hAnsi="Arial" w:cs="Arial"/>
                <w:color w:val="0070C0"/>
                <w:sz w:val="14"/>
                <w:szCs w:val="18"/>
              </w:rPr>
            </w:pPr>
          </w:p>
          <w:p w14:paraId="23D2A728" w14:textId="77777777" w:rsidR="001A281D" w:rsidRDefault="001A281D" w:rsidP="004F6C54">
            <w:pPr>
              <w:rPr>
                <w:rFonts w:ascii="Arial" w:hAnsi="Arial" w:cs="Arial"/>
                <w:color w:val="0070C0"/>
                <w:sz w:val="14"/>
                <w:szCs w:val="18"/>
              </w:rPr>
            </w:pPr>
          </w:p>
          <w:p w14:paraId="63637F79" w14:textId="77777777" w:rsidR="001A281D" w:rsidRDefault="001A281D" w:rsidP="004F6C54">
            <w:pPr>
              <w:rPr>
                <w:rFonts w:ascii="Arial" w:hAnsi="Arial" w:cs="Arial"/>
                <w:color w:val="0070C0"/>
                <w:sz w:val="14"/>
                <w:szCs w:val="18"/>
              </w:rPr>
            </w:pPr>
          </w:p>
          <w:p w14:paraId="7B1E2BE8" w14:textId="77777777" w:rsidR="001A281D" w:rsidRDefault="001A281D" w:rsidP="004F6C54">
            <w:pPr>
              <w:rPr>
                <w:rFonts w:ascii="Arial" w:hAnsi="Arial" w:cs="Arial"/>
                <w:color w:val="0070C0"/>
                <w:sz w:val="14"/>
                <w:szCs w:val="18"/>
              </w:rPr>
            </w:pPr>
          </w:p>
          <w:p w14:paraId="4F875326" w14:textId="77777777" w:rsidR="001A281D" w:rsidRDefault="001A281D" w:rsidP="004F6C54">
            <w:pPr>
              <w:rPr>
                <w:rFonts w:ascii="Arial" w:hAnsi="Arial" w:cs="Arial"/>
                <w:color w:val="0070C0"/>
                <w:sz w:val="14"/>
                <w:szCs w:val="18"/>
              </w:rPr>
            </w:pPr>
          </w:p>
          <w:p w14:paraId="158DB9FD" w14:textId="77777777" w:rsidR="001A281D" w:rsidRDefault="001A281D" w:rsidP="004F6C54">
            <w:pPr>
              <w:rPr>
                <w:rFonts w:ascii="Arial" w:hAnsi="Arial" w:cs="Arial"/>
                <w:color w:val="0070C0"/>
                <w:sz w:val="14"/>
                <w:szCs w:val="18"/>
              </w:rPr>
            </w:pPr>
          </w:p>
          <w:p w14:paraId="7924E8F0" w14:textId="77777777" w:rsidR="001A281D" w:rsidRDefault="001A281D" w:rsidP="004F6C54">
            <w:pPr>
              <w:rPr>
                <w:rFonts w:ascii="Arial" w:hAnsi="Arial" w:cs="Arial"/>
                <w:color w:val="0070C0"/>
                <w:sz w:val="14"/>
                <w:szCs w:val="18"/>
              </w:rPr>
            </w:pPr>
          </w:p>
          <w:p w14:paraId="0BD744FB" w14:textId="77777777" w:rsidR="001A281D" w:rsidRDefault="001A281D" w:rsidP="004F6C54">
            <w:pPr>
              <w:rPr>
                <w:rFonts w:ascii="Arial" w:hAnsi="Arial" w:cs="Arial"/>
                <w:color w:val="0070C0"/>
                <w:sz w:val="14"/>
                <w:szCs w:val="18"/>
              </w:rPr>
            </w:pPr>
          </w:p>
          <w:p w14:paraId="5C7E01F6" w14:textId="77777777" w:rsidR="001A281D" w:rsidRDefault="001A281D" w:rsidP="004F6C54">
            <w:pPr>
              <w:rPr>
                <w:rFonts w:ascii="Arial" w:hAnsi="Arial" w:cs="Arial"/>
                <w:color w:val="0070C0"/>
                <w:sz w:val="14"/>
                <w:szCs w:val="18"/>
              </w:rPr>
            </w:pPr>
          </w:p>
          <w:p w14:paraId="691E1DB8" w14:textId="77777777" w:rsidR="001A281D" w:rsidRDefault="001A281D" w:rsidP="004F6C54">
            <w:pPr>
              <w:rPr>
                <w:rFonts w:ascii="Arial" w:hAnsi="Arial" w:cs="Arial"/>
                <w:color w:val="0070C0"/>
                <w:sz w:val="14"/>
                <w:szCs w:val="18"/>
              </w:rPr>
            </w:pPr>
          </w:p>
          <w:p w14:paraId="7486218E" w14:textId="2540A49C" w:rsidR="00A86699" w:rsidRPr="00861579" w:rsidRDefault="00861579" w:rsidP="004F6C54">
            <w:pPr>
              <w:rPr>
                <w:rFonts w:ascii="Arial" w:hAnsi="Arial" w:cs="Arial"/>
                <w:b/>
                <w:color w:val="0070C0"/>
                <w:sz w:val="18"/>
                <w:szCs w:val="18"/>
              </w:rPr>
            </w:pPr>
            <w:r w:rsidRPr="00861579">
              <w:rPr>
                <w:rFonts w:ascii="Arial" w:hAnsi="Arial" w:cs="Arial"/>
                <w:b/>
                <w:color w:val="0070C0"/>
                <w:sz w:val="18"/>
                <w:szCs w:val="18"/>
              </w:rPr>
              <w:t>Ongoing</w:t>
            </w:r>
          </w:p>
          <w:p w14:paraId="32ECC566" w14:textId="77777777" w:rsidR="00A86699" w:rsidRPr="00A86699" w:rsidRDefault="00A86699" w:rsidP="004F6C54">
            <w:pPr>
              <w:rPr>
                <w:rFonts w:ascii="Arial" w:hAnsi="Arial" w:cs="Arial"/>
                <w:color w:val="0070C0"/>
                <w:sz w:val="18"/>
                <w:szCs w:val="18"/>
              </w:rPr>
            </w:pPr>
            <w:r w:rsidRPr="00A86699">
              <w:rPr>
                <w:rFonts w:ascii="Arial" w:hAnsi="Arial" w:cs="Arial"/>
                <w:color w:val="0070C0"/>
                <w:sz w:val="18"/>
                <w:szCs w:val="18"/>
              </w:rPr>
              <w:t>S. Sheriffs</w:t>
            </w:r>
          </w:p>
          <w:p w14:paraId="49D61F0C" w14:textId="77777777" w:rsidR="00A86699" w:rsidRPr="00A86699" w:rsidRDefault="00A86699" w:rsidP="004F6C54">
            <w:pPr>
              <w:rPr>
                <w:rFonts w:ascii="Arial" w:hAnsi="Arial" w:cs="Arial"/>
                <w:color w:val="0070C0"/>
                <w:sz w:val="14"/>
                <w:szCs w:val="18"/>
              </w:rPr>
            </w:pPr>
          </w:p>
          <w:p w14:paraId="5BCB6884" w14:textId="77777777" w:rsidR="00A86699" w:rsidRDefault="00A86699" w:rsidP="004F6C54">
            <w:pPr>
              <w:rPr>
                <w:rFonts w:ascii="Arial" w:hAnsi="Arial" w:cs="Arial"/>
                <w:color w:val="0070C0"/>
                <w:sz w:val="20"/>
                <w:szCs w:val="20"/>
              </w:rPr>
            </w:pPr>
          </w:p>
          <w:p w14:paraId="257582F8" w14:textId="77777777" w:rsidR="00D63D29" w:rsidRDefault="00D63D29" w:rsidP="004F6C54">
            <w:pPr>
              <w:rPr>
                <w:rFonts w:ascii="Arial" w:hAnsi="Arial" w:cs="Arial"/>
                <w:color w:val="0070C0"/>
                <w:sz w:val="20"/>
                <w:szCs w:val="20"/>
              </w:rPr>
            </w:pPr>
          </w:p>
          <w:p w14:paraId="282E36F7" w14:textId="77777777" w:rsidR="00D63D29" w:rsidRDefault="00D63D29" w:rsidP="004F6C54">
            <w:pPr>
              <w:rPr>
                <w:rFonts w:ascii="Arial" w:hAnsi="Arial" w:cs="Arial"/>
                <w:color w:val="0070C0"/>
                <w:sz w:val="20"/>
                <w:szCs w:val="20"/>
              </w:rPr>
            </w:pPr>
          </w:p>
          <w:p w14:paraId="0FFF7787" w14:textId="77777777" w:rsidR="00D63D29" w:rsidRDefault="00D63D29" w:rsidP="004F6C54">
            <w:pPr>
              <w:rPr>
                <w:rFonts w:ascii="Arial" w:hAnsi="Arial" w:cs="Arial"/>
                <w:color w:val="0070C0"/>
                <w:sz w:val="20"/>
                <w:szCs w:val="20"/>
              </w:rPr>
            </w:pPr>
          </w:p>
          <w:p w14:paraId="569928B2" w14:textId="77777777" w:rsidR="00D63D29" w:rsidRDefault="00D63D29" w:rsidP="004F6C54">
            <w:pPr>
              <w:rPr>
                <w:rFonts w:ascii="Arial" w:hAnsi="Arial" w:cs="Arial"/>
                <w:color w:val="0070C0"/>
                <w:sz w:val="20"/>
                <w:szCs w:val="20"/>
              </w:rPr>
            </w:pPr>
          </w:p>
          <w:p w14:paraId="4CBB0669" w14:textId="77777777" w:rsidR="00D63D29" w:rsidRDefault="00D63D29" w:rsidP="004F6C54">
            <w:pPr>
              <w:rPr>
                <w:rFonts w:ascii="Arial" w:hAnsi="Arial" w:cs="Arial"/>
                <w:color w:val="0070C0"/>
                <w:sz w:val="20"/>
                <w:szCs w:val="20"/>
              </w:rPr>
            </w:pPr>
          </w:p>
          <w:p w14:paraId="3DF1CA81" w14:textId="77777777" w:rsidR="00D63D29" w:rsidRDefault="00D63D29" w:rsidP="004F6C54">
            <w:pPr>
              <w:rPr>
                <w:rFonts w:ascii="Arial" w:hAnsi="Arial" w:cs="Arial"/>
                <w:color w:val="0070C0"/>
                <w:sz w:val="20"/>
                <w:szCs w:val="20"/>
              </w:rPr>
            </w:pPr>
          </w:p>
          <w:p w14:paraId="7FF280F7" w14:textId="77777777" w:rsidR="00D63D29" w:rsidRDefault="00D63D29" w:rsidP="004F6C54">
            <w:pPr>
              <w:rPr>
                <w:rFonts w:ascii="Arial" w:hAnsi="Arial" w:cs="Arial"/>
                <w:color w:val="0070C0"/>
                <w:sz w:val="20"/>
                <w:szCs w:val="20"/>
              </w:rPr>
            </w:pPr>
          </w:p>
          <w:p w14:paraId="154A7639" w14:textId="77777777" w:rsidR="00D63D29" w:rsidRDefault="00D63D29" w:rsidP="004F6C54">
            <w:pPr>
              <w:rPr>
                <w:rFonts w:ascii="Arial" w:hAnsi="Arial" w:cs="Arial"/>
                <w:color w:val="0070C0"/>
                <w:sz w:val="20"/>
                <w:szCs w:val="20"/>
              </w:rPr>
            </w:pPr>
          </w:p>
          <w:p w14:paraId="64A63129" w14:textId="77777777" w:rsidR="00D63D29" w:rsidRDefault="00D63D29" w:rsidP="004F6C54">
            <w:pPr>
              <w:rPr>
                <w:rFonts w:ascii="Arial" w:hAnsi="Arial" w:cs="Arial"/>
                <w:color w:val="0070C0"/>
                <w:sz w:val="20"/>
                <w:szCs w:val="20"/>
              </w:rPr>
            </w:pPr>
          </w:p>
          <w:p w14:paraId="56B8E489" w14:textId="77777777" w:rsidR="00D63D29" w:rsidRDefault="00D63D29" w:rsidP="004F6C54">
            <w:pPr>
              <w:rPr>
                <w:rFonts w:ascii="Arial" w:hAnsi="Arial" w:cs="Arial"/>
                <w:color w:val="0070C0"/>
                <w:sz w:val="20"/>
                <w:szCs w:val="20"/>
              </w:rPr>
            </w:pPr>
          </w:p>
          <w:p w14:paraId="0E24322A" w14:textId="77777777" w:rsidR="00D63D29" w:rsidRDefault="00D63D29" w:rsidP="004F6C54">
            <w:pPr>
              <w:rPr>
                <w:rFonts w:ascii="Arial" w:hAnsi="Arial" w:cs="Arial"/>
                <w:color w:val="0070C0"/>
                <w:sz w:val="20"/>
                <w:szCs w:val="20"/>
              </w:rPr>
            </w:pPr>
          </w:p>
          <w:p w14:paraId="1C6E7B17" w14:textId="630F65CD" w:rsidR="00D63D29" w:rsidRPr="00D63D29" w:rsidRDefault="00D63D29" w:rsidP="004F6C54">
            <w:pPr>
              <w:rPr>
                <w:rFonts w:ascii="Arial" w:hAnsi="Arial" w:cs="Arial"/>
                <w:color w:val="0070C0"/>
                <w:sz w:val="20"/>
                <w:szCs w:val="20"/>
              </w:rPr>
            </w:pPr>
          </w:p>
        </w:tc>
        <w:tc>
          <w:tcPr>
            <w:tcW w:w="3626" w:type="dxa"/>
            <w:shd w:val="clear" w:color="auto" w:fill="FFFFFF" w:themeFill="background1"/>
          </w:tcPr>
          <w:p w14:paraId="79003617" w14:textId="77777777" w:rsidR="004F6C54" w:rsidRDefault="004F6C54" w:rsidP="004F6C54">
            <w:pPr>
              <w:rPr>
                <w:rFonts w:ascii="Arial" w:hAnsi="Arial" w:cs="Arial"/>
                <w:sz w:val="18"/>
                <w:szCs w:val="18"/>
              </w:rPr>
            </w:pPr>
          </w:p>
          <w:p w14:paraId="1828156E" w14:textId="77777777" w:rsidR="004F6C54" w:rsidRDefault="004F6C54" w:rsidP="004F6C54">
            <w:pPr>
              <w:rPr>
                <w:rFonts w:ascii="Arial" w:hAnsi="Arial" w:cs="Arial"/>
                <w:sz w:val="18"/>
                <w:szCs w:val="18"/>
              </w:rPr>
            </w:pPr>
            <w:r>
              <w:rPr>
                <w:rFonts w:ascii="Arial" w:hAnsi="Arial" w:cs="Arial"/>
                <w:sz w:val="18"/>
                <w:szCs w:val="18"/>
              </w:rPr>
              <w:t>Pupils to be further included in the shaping of the learning &amp; teaching and assessment methods.</w:t>
            </w:r>
          </w:p>
          <w:p w14:paraId="54CAE737" w14:textId="77777777" w:rsidR="004F6C54" w:rsidRDefault="004F6C54" w:rsidP="004F6C54">
            <w:pPr>
              <w:rPr>
                <w:rFonts w:ascii="Arial" w:hAnsi="Arial" w:cs="Arial"/>
                <w:sz w:val="18"/>
                <w:szCs w:val="18"/>
              </w:rPr>
            </w:pPr>
          </w:p>
          <w:p w14:paraId="0715030C" w14:textId="77777777" w:rsidR="004F6C54" w:rsidRDefault="004F6C54" w:rsidP="004F6C54">
            <w:pPr>
              <w:rPr>
                <w:rFonts w:ascii="Arial" w:hAnsi="Arial" w:cs="Arial"/>
                <w:sz w:val="18"/>
                <w:szCs w:val="18"/>
              </w:rPr>
            </w:pPr>
          </w:p>
          <w:p w14:paraId="4C22A393" w14:textId="77777777" w:rsidR="004F6C54" w:rsidRDefault="004F6C54" w:rsidP="004F6C54">
            <w:pPr>
              <w:rPr>
                <w:rFonts w:ascii="Arial" w:hAnsi="Arial" w:cs="Arial"/>
                <w:sz w:val="18"/>
                <w:szCs w:val="18"/>
              </w:rPr>
            </w:pPr>
          </w:p>
          <w:p w14:paraId="67EA0B6D" w14:textId="77777777" w:rsidR="004F6C54" w:rsidRDefault="004F6C54" w:rsidP="004F6C54">
            <w:pPr>
              <w:rPr>
                <w:rFonts w:ascii="Arial" w:hAnsi="Arial" w:cs="Arial"/>
                <w:sz w:val="18"/>
                <w:szCs w:val="18"/>
              </w:rPr>
            </w:pPr>
          </w:p>
          <w:p w14:paraId="18C54A50" w14:textId="77777777" w:rsidR="004F6C54" w:rsidRDefault="004F6C54" w:rsidP="004F6C54">
            <w:pPr>
              <w:rPr>
                <w:rFonts w:ascii="Arial" w:hAnsi="Arial" w:cs="Arial"/>
                <w:sz w:val="18"/>
                <w:szCs w:val="18"/>
              </w:rPr>
            </w:pPr>
          </w:p>
          <w:p w14:paraId="63C0A040" w14:textId="77777777" w:rsidR="004F6C54" w:rsidRDefault="004F6C54" w:rsidP="004F6C54">
            <w:pPr>
              <w:rPr>
                <w:rFonts w:ascii="Arial" w:hAnsi="Arial" w:cs="Arial"/>
                <w:sz w:val="18"/>
                <w:szCs w:val="18"/>
              </w:rPr>
            </w:pPr>
          </w:p>
          <w:p w14:paraId="6FD09223" w14:textId="77777777" w:rsidR="004F6C54" w:rsidRDefault="004F6C54" w:rsidP="004F6C54">
            <w:pPr>
              <w:rPr>
                <w:rFonts w:ascii="Arial" w:hAnsi="Arial" w:cs="Arial"/>
                <w:sz w:val="18"/>
                <w:szCs w:val="18"/>
              </w:rPr>
            </w:pPr>
          </w:p>
          <w:p w14:paraId="2F832F38" w14:textId="77777777" w:rsidR="004F6C54" w:rsidRDefault="004F6C54" w:rsidP="004F6C54">
            <w:pPr>
              <w:rPr>
                <w:rFonts w:ascii="Arial" w:hAnsi="Arial" w:cs="Arial"/>
                <w:sz w:val="18"/>
                <w:szCs w:val="18"/>
              </w:rPr>
            </w:pPr>
          </w:p>
          <w:p w14:paraId="56B73D67" w14:textId="77777777" w:rsidR="004F6C54" w:rsidRDefault="004F6C54" w:rsidP="004F6C54">
            <w:pPr>
              <w:rPr>
                <w:rFonts w:ascii="Arial" w:hAnsi="Arial" w:cs="Arial"/>
                <w:sz w:val="18"/>
                <w:szCs w:val="18"/>
              </w:rPr>
            </w:pPr>
          </w:p>
          <w:p w14:paraId="4EBB6BE3" w14:textId="77777777" w:rsidR="004F6C54" w:rsidRDefault="004F6C54" w:rsidP="004F6C54">
            <w:pPr>
              <w:rPr>
                <w:rFonts w:ascii="Arial" w:hAnsi="Arial" w:cs="Arial"/>
                <w:sz w:val="18"/>
                <w:szCs w:val="18"/>
              </w:rPr>
            </w:pPr>
          </w:p>
          <w:p w14:paraId="0726CAA5" w14:textId="77777777" w:rsidR="004F6C54" w:rsidRDefault="004F6C54" w:rsidP="004F6C54">
            <w:pPr>
              <w:rPr>
                <w:rFonts w:ascii="Arial" w:hAnsi="Arial" w:cs="Arial"/>
                <w:sz w:val="18"/>
                <w:szCs w:val="18"/>
              </w:rPr>
            </w:pPr>
          </w:p>
          <w:p w14:paraId="7638D3FC" w14:textId="77777777" w:rsidR="004F6C54" w:rsidRDefault="004F6C54" w:rsidP="004F6C54">
            <w:pPr>
              <w:rPr>
                <w:rFonts w:ascii="Arial" w:hAnsi="Arial" w:cs="Arial"/>
                <w:sz w:val="18"/>
                <w:szCs w:val="18"/>
              </w:rPr>
            </w:pPr>
          </w:p>
          <w:p w14:paraId="7D2965A7" w14:textId="77777777" w:rsidR="004F6C54" w:rsidRDefault="004F6C54" w:rsidP="004F6C54">
            <w:pPr>
              <w:rPr>
                <w:rFonts w:ascii="Arial" w:hAnsi="Arial" w:cs="Arial"/>
                <w:sz w:val="18"/>
                <w:szCs w:val="18"/>
              </w:rPr>
            </w:pPr>
          </w:p>
          <w:p w14:paraId="2DA64D53" w14:textId="77777777" w:rsidR="004F6C54" w:rsidRDefault="004F6C54" w:rsidP="004F6C54">
            <w:pPr>
              <w:rPr>
                <w:rFonts w:ascii="Arial" w:hAnsi="Arial" w:cs="Arial"/>
                <w:sz w:val="18"/>
                <w:szCs w:val="18"/>
              </w:rPr>
            </w:pPr>
          </w:p>
          <w:p w14:paraId="5FF13A73" w14:textId="77777777" w:rsidR="004F6C54" w:rsidRDefault="004F6C54" w:rsidP="004F6C54">
            <w:pPr>
              <w:rPr>
                <w:rFonts w:ascii="Arial" w:hAnsi="Arial" w:cs="Arial"/>
                <w:sz w:val="18"/>
                <w:szCs w:val="18"/>
              </w:rPr>
            </w:pPr>
            <w:r>
              <w:rPr>
                <w:rFonts w:ascii="Arial" w:hAnsi="Arial" w:cs="Arial"/>
                <w:sz w:val="18"/>
                <w:szCs w:val="18"/>
              </w:rPr>
              <w:t>Increased development of skills necessary for a successful transition to Senior phase curriculum ensuring a decrease in assessments and a better focus on learning and skills development.</w:t>
            </w:r>
          </w:p>
          <w:p w14:paraId="445C2AB0" w14:textId="77777777" w:rsidR="004F6C54" w:rsidRDefault="004F6C54" w:rsidP="004F6C54">
            <w:pPr>
              <w:rPr>
                <w:rFonts w:ascii="Arial" w:hAnsi="Arial" w:cs="Arial"/>
                <w:sz w:val="18"/>
                <w:szCs w:val="18"/>
              </w:rPr>
            </w:pPr>
          </w:p>
          <w:p w14:paraId="1EDE84C5" w14:textId="77777777" w:rsidR="004F6C54" w:rsidRDefault="004F6C54" w:rsidP="004F6C54">
            <w:pPr>
              <w:rPr>
                <w:rFonts w:ascii="Arial" w:hAnsi="Arial" w:cs="Arial"/>
                <w:sz w:val="18"/>
                <w:szCs w:val="18"/>
              </w:rPr>
            </w:pPr>
            <w:r>
              <w:rPr>
                <w:rFonts w:ascii="Arial" w:hAnsi="Arial" w:cs="Arial"/>
                <w:sz w:val="18"/>
                <w:szCs w:val="18"/>
              </w:rPr>
              <w:t xml:space="preserve">Increased </w:t>
            </w:r>
            <w:proofErr w:type="spellStart"/>
            <w:r>
              <w:rPr>
                <w:rFonts w:ascii="Arial" w:hAnsi="Arial" w:cs="Arial"/>
                <w:sz w:val="18"/>
                <w:szCs w:val="18"/>
              </w:rPr>
              <w:t>CfE</w:t>
            </w:r>
            <w:proofErr w:type="spellEnd"/>
            <w:r>
              <w:rPr>
                <w:rFonts w:ascii="Arial" w:hAnsi="Arial" w:cs="Arial"/>
                <w:sz w:val="18"/>
                <w:szCs w:val="18"/>
              </w:rPr>
              <w:t xml:space="preserve"> attainment levels compared to previous years across all subjects areas</w:t>
            </w:r>
          </w:p>
          <w:p w14:paraId="59984372" w14:textId="77777777" w:rsidR="004F6C54" w:rsidRDefault="004F6C54" w:rsidP="004F6C54">
            <w:pPr>
              <w:rPr>
                <w:rFonts w:ascii="Arial" w:hAnsi="Arial" w:cs="Arial"/>
                <w:sz w:val="18"/>
                <w:szCs w:val="18"/>
              </w:rPr>
            </w:pPr>
          </w:p>
          <w:p w14:paraId="41604A00" w14:textId="77777777" w:rsidR="004F6C54" w:rsidRDefault="004F6C54" w:rsidP="004F6C54">
            <w:pPr>
              <w:rPr>
                <w:rFonts w:ascii="Arial" w:hAnsi="Arial" w:cs="Arial"/>
                <w:sz w:val="18"/>
                <w:szCs w:val="18"/>
              </w:rPr>
            </w:pPr>
          </w:p>
          <w:p w14:paraId="74667AA7" w14:textId="77777777" w:rsidR="00304BD6" w:rsidRDefault="00304BD6" w:rsidP="004F6C54">
            <w:pPr>
              <w:rPr>
                <w:rFonts w:ascii="Arial" w:hAnsi="Arial" w:cs="Arial"/>
                <w:sz w:val="18"/>
                <w:szCs w:val="18"/>
              </w:rPr>
            </w:pPr>
          </w:p>
          <w:p w14:paraId="6C6C0D01" w14:textId="77777777" w:rsidR="004F6C54" w:rsidRDefault="004F6C54" w:rsidP="004F6C54">
            <w:pPr>
              <w:rPr>
                <w:rFonts w:ascii="Arial" w:hAnsi="Arial" w:cs="Arial"/>
                <w:sz w:val="18"/>
                <w:szCs w:val="18"/>
              </w:rPr>
            </w:pPr>
            <w:r>
              <w:rPr>
                <w:rFonts w:ascii="Arial" w:hAnsi="Arial" w:cs="Arial"/>
                <w:sz w:val="18"/>
                <w:szCs w:val="18"/>
              </w:rPr>
              <w:t xml:space="preserve">Young people will influence and participate in decisions about the </w:t>
            </w:r>
            <w:r>
              <w:rPr>
                <w:rFonts w:ascii="Arial" w:hAnsi="Arial" w:cs="Arial"/>
                <w:sz w:val="18"/>
                <w:szCs w:val="18"/>
              </w:rPr>
              <w:lastRenderedPageBreak/>
              <w:t>approaches taken such as topics, contents, sequences and structures including how they learn and are assessed.</w:t>
            </w:r>
          </w:p>
          <w:p w14:paraId="083BE15E" w14:textId="77777777" w:rsidR="004F6C54" w:rsidRDefault="004F6C54" w:rsidP="004F6C54">
            <w:pPr>
              <w:rPr>
                <w:rFonts w:ascii="Arial" w:hAnsi="Arial" w:cs="Arial"/>
                <w:sz w:val="18"/>
                <w:szCs w:val="18"/>
              </w:rPr>
            </w:pPr>
          </w:p>
          <w:p w14:paraId="13F2D058" w14:textId="77777777" w:rsidR="004F6C54" w:rsidRDefault="004F6C54" w:rsidP="004F6C54">
            <w:pPr>
              <w:rPr>
                <w:rFonts w:ascii="Arial" w:hAnsi="Arial" w:cs="Arial"/>
                <w:sz w:val="18"/>
                <w:szCs w:val="18"/>
              </w:rPr>
            </w:pPr>
          </w:p>
          <w:p w14:paraId="652F6BF3" w14:textId="77777777" w:rsidR="004F6C54" w:rsidRDefault="004F6C54" w:rsidP="004F6C54">
            <w:pPr>
              <w:rPr>
                <w:rFonts w:ascii="Arial" w:hAnsi="Arial" w:cs="Arial"/>
                <w:sz w:val="18"/>
                <w:szCs w:val="18"/>
              </w:rPr>
            </w:pPr>
            <w:r>
              <w:rPr>
                <w:rFonts w:ascii="Arial" w:hAnsi="Arial" w:cs="Arial"/>
                <w:sz w:val="18"/>
                <w:szCs w:val="18"/>
              </w:rPr>
              <w:t>Increased attainment and achievement in the Senior phase.</w:t>
            </w:r>
          </w:p>
          <w:p w14:paraId="674D3B04" w14:textId="77777777" w:rsidR="004F6C54" w:rsidRDefault="004F6C54" w:rsidP="004F6C54">
            <w:pPr>
              <w:rPr>
                <w:rFonts w:ascii="Arial" w:hAnsi="Arial" w:cs="Arial"/>
                <w:sz w:val="18"/>
                <w:szCs w:val="18"/>
              </w:rPr>
            </w:pPr>
          </w:p>
          <w:p w14:paraId="18DDFE51" w14:textId="77777777" w:rsidR="004F6C54" w:rsidRDefault="004F6C54" w:rsidP="004F6C54">
            <w:pPr>
              <w:rPr>
                <w:rFonts w:ascii="Arial" w:hAnsi="Arial" w:cs="Arial"/>
                <w:sz w:val="18"/>
                <w:szCs w:val="18"/>
              </w:rPr>
            </w:pPr>
          </w:p>
          <w:p w14:paraId="13F04BDF" w14:textId="77777777" w:rsidR="004F6C54" w:rsidRDefault="004F6C54" w:rsidP="004F6C54">
            <w:pPr>
              <w:rPr>
                <w:rFonts w:ascii="Arial" w:hAnsi="Arial" w:cs="Arial"/>
                <w:sz w:val="18"/>
                <w:szCs w:val="18"/>
              </w:rPr>
            </w:pPr>
          </w:p>
          <w:p w14:paraId="049B6AE7" w14:textId="77777777" w:rsidR="004F6C54" w:rsidRDefault="004F6C54" w:rsidP="004F6C54">
            <w:pPr>
              <w:rPr>
                <w:rFonts w:ascii="Arial" w:hAnsi="Arial" w:cs="Arial"/>
                <w:sz w:val="18"/>
                <w:szCs w:val="18"/>
              </w:rPr>
            </w:pPr>
            <w:r>
              <w:rPr>
                <w:rFonts w:ascii="Arial" w:hAnsi="Arial" w:cs="Arial"/>
                <w:sz w:val="18"/>
                <w:szCs w:val="18"/>
              </w:rPr>
              <w:t>All pupils to be engaged in learning conversations at regular interval to discuss strengths, next steps and potential interventions to improve attainment over time.</w:t>
            </w:r>
          </w:p>
          <w:p w14:paraId="06A2CB57" w14:textId="77777777" w:rsidR="004F6C54" w:rsidRDefault="004F6C54" w:rsidP="004F6C54">
            <w:pPr>
              <w:rPr>
                <w:rFonts w:ascii="Arial" w:hAnsi="Arial" w:cs="Arial"/>
                <w:sz w:val="18"/>
                <w:szCs w:val="18"/>
              </w:rPr>
            </w:pPr>
          </w:p>
          <w:p w14:paraId="2E5F83E0" w14:textId="77777777" w:rsidR="004F6C54" w:rsidRDefault="004F6C54" w:rsidP="004F6C54">
            <w:pPr>
              <w:rPr>
                <w:rFonts w:ascii="Arial" w:hAnsi="Arial" w:cs="Arial"/>
                <w:sz w:val="18"/>
                <w:szCs w:val="18"/>
              </w:rPr>
            </w:pPr>
            <w:r>
              <w:rPr>
                <w:rFonts w:ascii="Arial" w:hAnsi="Arial" w:cs="Arial"/>
                <w:sz w:val="18"/>
                <w:szCs w:val="18"/>
              </w:rPr>
              <w:t>Pupils to have further opportunities to reflect on their own learning and to benefit from targeted interventions to improve performance where needed.</w:t>
            </w:r>
          </w:p>
          <w:p w14:paraId="2152F5DA" w14:textId="77777777" w:rsidR="004F6C54" w:rsidRDefault="004F6C54" w:rsidP="004F6C54">
            <w:pPr>
              <w:rPr>
                <w:rFonts w:ascii="Arial" w:hAnsi="Arial" w:cs="Arial"/>
                <w:sz w:val="18"/>
                <w:szCs w:val="18"/>
              </w:rPr>
            </w:pPr>
          </w:p>
          <w:p w14:paraId="06AE7EFF" w14:textId="77777777" w:rsidR="004F6C54" w:rsidRDefault="004F6C54" w:rsidP="004F6C54">
            <w:pPr>
              <w:rPr>
                <w:rFonts w:ascii="Arial" w:hAnsi="Arial" w:cs="Arial"/>
                <w:sz w:val="18"/>
                <w:szCs w:val="18"/>
              </w:rPr>
            </w:pPr>
          </w:p>
          <w:p w14:paraId="1DAC8D38" w14:textId="77777777" w:rsidR="004F6C54" w:rsidRDefault="004F6C54" w:rsidP="004F6C54">
            <w:pPr>
              <w:rPr>
                <w:rFonts w:ascii="Arial" w:hAnsi="Arial" w:cs="Arial"/>
                <w:sz w:val="18"/>
                <w:szCs w:val="18"/>
              </w:rPr>
            </w:pPr>
          </w:p>
          <w:p w14:paraId="7FB26ECA" w14:textId="77777777" w:rsidR="004F6C54" w:rsidRDefault="004F6C54" w:rsidP="004F6C54">
            <w:pPr>
              <w:rPr>
                <w:rFonts w:ascii="Arial" w:hAnsi="Arial" w:cs="Arial"/>
                <w:sz w:val="18"/>
                <w:szCs w:val="18"/>
              </w:rPr>
            </w:pPr>
            <w:r>
              <w:rPr>
                <w:rFonts w:ascii="Arial" w:hAnsi="Arial" w:cs="Arial"/>
                <w:sz w:val="18"/>
                <w:szCs w:val="18"/>
              </w:rPr>
              <w:t>Pupils to experience more coherent learning experiences across the curriculum when developing literacy, numeracy and digital skills.</w:t>
            </w:r>
          </w:p>
          <w:p w14:paraId="7B51263A" w14:textId="77777777" w:rsidR="004F6C54" w:rsidRDefault="004F6C54" w:rsidP="004F6C54">
            <w:pPr>
              <w:rPr>
                <w:rFonts w:ascii="Arial" w:hAnsi="Arial" w:cs="Arial"/>
                <w:sz w:val="18"/>
                <w:szCs w:val="18"/>
              </w:rPr>
            </w:pPr>
          </w:p>
          <w:p w14:paraId="7334802B" w14:textId="77777777" w:rsidR="004F6C54" w:rsidRDefault="004F6C54" w:rsidP="004F6C54">
            <w:pPr>
              <w:rPr>
                <w:rFonts w:ascii="Arial" w:hAnsi="Arial" w:cs="Arial"/>
                <w:sz w:val="18"/>
                <w:szCs w:val="18"/>
              </w:rPr>
            </w:pPr>
          </w:p>
          <w:p w14:paraId="4025F0A0" w14:textId="77777777" w:rsidR="004F6C54" w:rsidRDefault="004F6C54" w:rsidP="004F6C54">
            <w:pPr>
              <w:rPr>
                <w:rFonts w:ascii="Arial" w:hAnsi="Arial" w:cs="Arial"/>
                <w:sz w:val="18"/>
                <w:szCs w:val="18"/>
              </w:rPr>
            </w:pPr>
          </w:p>
          <w:p w14:paraId="0A8CFF79" w14:textId="77777777" w:rsidR="004F6C54" w:rsidRDefault="004F6C54" w:rsidP="004F6C54">
            <w:pPr>
              <w:rPr>
                <w:rFonts w:ascii="Arial" w:hAnsi="Arial" w:cs="Arial"/>
                <w:sz w:val="18"/>
                <w:szCs w:val="18"/>
              </w:rPr>
            </w:pPr>
          </w:p>
          <w:p w14:paraId="5E317429" w14:textId="77777777" w:rsidR="004F6C54" w:rsidRDefault="004F6C54" w:rsidP="004F6C54">
            <w:pPr>
              <w:rPr>
                <w:rFonts w:ascii="Arial" w:hAnsi="Arial" w:cs="Arial"/>
                <w:sz w:val="18"/>
                <w:szCs w:val="18"/>
              </w:rPr>
            </w:pPr>
          </w:p>
          <w:p w14:paraId="51471219" w14:textId="77777777" w:rsidR="004F6C54" w:rsidRDefault="004F6C54" w:rsidP="004F6C54">
            <w:pPr>
              <w:rPr>
                <w:rFonts w:ascii="Arial" w:hAnsi="Arial" w:cs="Arial"/>
                <w:sz w:val="18"/>
                <w:szCs w:val="18"/>
              </w:rPr>
            </w:pPr>
          </w:p>
          <w:p w14:paraId="2E8E3248" w14:textId="77777777" w:rsidR="004F6C54" w:rsidRDefault="004F6C54" w:rsidP="004F6C54">
            <w:pPr>
              <w:rPr>
                <w:rFonts w:ascii="Arial" w:hAnsi="Arial" w:cs="Arial"/>
                <w:sz w:val="18"/>
                <w:szCs w:val="18"/>
              </w:rPr>
            </w:pPr>
            <w:r>
              <w:rPr>
                <w:rFonts w:ascii="Arial" w:hAnsi="Arial" w:cs="Arial"/>
                <w:sz w:val="18"/>
                <w:szCs w:val="18"/>
              </w:rPr>
              <w:t xml:space="preserve">Increased </w:t>
            </w:r>
            <w:proofErr w:type="spellStart"/>
            <w:r>
              <w:rPr>
                <w:rFonts w:ascii="Arial" w:hAnsi="Arial" w:cs="Arial"/>
                <w:sz w:val="18"/>
                <w:szCs w:val="18"/>
              </w:rPr>
              <w:t>CfE</w:t>
            </w:r>
            <w:proofErr w:type="spellEnd"/>
            <w:r>
              <w:rPr>
                <w:rFonts w:ascii="Arial" w:hAnsi="Arial" w:cs="Arial"/>
                <w:sz w:val="18"/>
                <w:szCs w:val="18"/>
              </w:rPr>
              <w:t xml:space="preserve"> attainment in Literacy, numeracy and wellbeing over time.</w:t>
            </w:r>
          </w:p>
          <w:p w14:paraId="202BCEE6" w14:textId="77777777" w:rsidR="004F6C54" w:rsidRDefault="004F6C54" w:rsidP="004F6C54">
            <w:pPr>
              <w:rPr>
                <w:rFonts w:ascii="Arial" w:hAnsi="Arial" w:cs="Arial"/>
                <w:sz w:val="18"/>
                <w:szCs w:val="18"/>
              </w:rPr>
            </w:pPr>
          </w:p>
          <w:p w14:paraId="4BACFFC2" w14:textId="77777777" w:rsidR="004F6C54" w:rsidRDefault="004F6C54" w:rsidP="004F6C54">
            <w:pPr>
              <w:rPr>
                <w:rFonts w:ascii="Arial" w:hAnsi="Arial" w:cs="Arial"/>
                <w:sz w:val="18"/>
                <w:szCs w:val="18"/>
              </w:rPr>
            </w:pPr>
          </w:p>
          <w:p w14:paraId="46DC83C7" w14:textId="77777777" w:rsidR="004F6C54" w:rsidRDefault="004F6C54" w:rsidP="004F6C54">
            <w:pPr>
              <w:rPr>
                <w:rFonts w:ascii="Arial" w:hAnsi="Arial" w:cs="Arial"/>
                <w:sz w:val="18"/>
                <w:szCs w:val="18"/>
              </w:rPr>
            </w:pPr>
          </w:p>
          <w:p w14:paraId="14B83C04" w14:textId="77777777" w:rsidR="004F6C54" w:rsidRDefault="004F6C54" w:rsidP="004F6C54">
            <w:pPr>
              <w:rPr>
                <w:rFonts w:ascii="Arial" w:hAnsi="Arial" w:cs="Arial"/>
                <w:sz w:val="18"/>
                <w:szCs w:val="18"/>
              </w:rPr>
            </w:pPr>
          </w:p>
          <w:p w14:paraId="7AE32D4E" w14:textId="77777777" w:rsidR="004F6C54" w:rsidRDefault="004F6C54" w:rsidP="004F6C54">
            <w:pPr>
              <w:rPr>
                <w:rFonts w:ascii="Arial" w:hAnsi="Arial" w:cs="Arial"/>
                <w:sz w:val="18"/>
                <w:szCs w:val="18"/>
              </w:rPr>
            </w:pPr>
            <w:r>
              <w:rPr>
                <w:rFonts w:ascii="Arial" w:hAnsi="Arial" w:cs="Arial"/>
                <w:sz w:val="18"/>
                <w:szCs w:val="18"/>
              </w:rPr>
              <w:t>Increased % of pupils attaining N5 Literacy and N5 numeracy units at point of exit.</w:t>
            </w:r>
          </w:p>
          <w:p w14:paraId="65ED5826" w14:textId="77777777" w:rsidR="004F6C54" w:rsidRDefault="004F6C54" w:rsidP="004F6C54">
            <w:pPr>
              <w:rPr>
                <w:rFonts w:ascii="Arial" w:hAnsi="Arial" w:cs="Arial"/>
                <w:sz w:val="18"/>
                <w:szCs w:val="18"/>
              </w:rPr>
            </w:pPr>
          </w:p>
          <w:p w14:paraId="60D4588C" w14:textId="77777777" w:rsidR="006F18F2" w:rsidRDefault="006F18F2" w:rsidP="004F6C54">
            <w:pPr>
              <w:rPr>
                <w:rFonts w:ascii="Arial" w:hAnsi="Arial" w:cs="Arial"/>
                <w:sz w:val="18"/>
                <w:szCs w:val="18"/>
              </w:rPr>
            </w:pPr>
          </w:p>
          <w:p w14:paraId="4D55D025" w14:textId="77777777" w:rsidR="006F18F2" w:rsidRDefault="006F18F2" w:rsidP="004F6C54">
            <w:pPr>
              <w:rPr>
                <w:rFonts w:ascii="Arial" w:hAnsi="Arial" w:cs="Arial"/>
                <w:sz w:val="18"/>
                <w:szCs w:val="18"/>
              </w:rPr>
            </w:pPr>
          </w:p>
          <w:p w14:paraId="5D5B9F37" w14:textId="77777777" w:rsidR="004F6C54" w:rsidRDefault="004F6C54" w:rsidP="004F6C54">
            <w:pPr>
              <w:rPr>
                <w:rFonts w:ascii="Arial" w:hAnsi="Arial" w:cs="Arial"/>
                <w:sz w:val="18"/>
                <w:szCs w:val="18"/>
              </w:rPr>
            </w:pPr>
            <w:r>
              <w:rPr>
                <w:rFonts w:ascii="Arial" w:hAnsi="Arial" w:cs="Arial"/>
                <w:sz w:val="18"/>
                <w:szCs w:val="18"/>
              </w:rPr>
              <w:lastRenderedPageBreak/>
              <w:t>Pupils to experience a real focus in each class on these key aspects of the curriculum.</w:t>
            </w:r>
          </w:p>
          <w:p w14:paraId="1EF7F306" w14:textId="77777777" w:rsidR="004F6C54" w:rsidRDefault="004F6C54" w:rsidP="004F6C54">
            <w:pPr>
              <w:rPr>
                <w:rFonts w:ascii="Arial" w:hAnsi="Arial" w:cs="Arial"/>
                <w:sz w:val="18"/>
                <w:szCs w:val="18"/>
              </w:rPr>
            </w:pPr>
          </w:p>
          <w:p w14:paraId="2932F231" w14:textId="77777777" w:rsidR="004F6C54" w:rsidRDefault="004F6C54" w:rsidP="004F6C54">
            <w:pPr>
              <w:rPr>
                <w:rFonts w:ascii="Arial" w:hAnsi="Arial" w:cs="Arial"/>
                <w:sz w:val="18"/>
                <w:szCs w:val="18"/>
              </w:rPr>
            </w:pPr>
          </w:p>
          <w:p w14:paraId="22820071" w14:textId="77777777" w:rsidR="004F6C54" w:rsidRDefault="004F6C54" w:rsidP="004F6C54">
            <w:pPr>
              <w:rPr>
                <w:rFonts w:ascii="Arial" w:hAnsi="Arial" w:cs="Arial"/>
                <w:sz w:val="18"/>
                <w:szCs w:val="18"/>
              </w:rPr>
            </w:pPr>
          </w:p>
          <w:p w14:paraId="7057C331" w14:textId="77777777" w:rsidR="004F6C54" w:rsidRDefault="004F6C54" w:rsidP="004F6C54">
            <w:pPr>
              <w:rPr>
                <w:rFonts w:ascii="Arial" w:hAnsi="Arial" w:cs="Arial"/>
                <w:sz w:val="18"/>
                <w:szCs w:val="18"/>
              </w:rPr>
            </w:pPr>
            <w:r>
              <w:rPr>
                <w:rFonts w:ascii="Arial" w:hAnsi="Arial" w:cs="Arial"/>
                <w:sz w:val="18"/>
                <w:szCs w:val="18"/>
              </w:rPr>
              <w:t>Pupils to benefit from a wide range of purposeful assessment strategies to monitor their progress, thus increasing overall attainment in the BGE and therefore increased numbers at N5 presentations in S4.</w:t>
            </w:r>
          </w:p>
          <w:p w14:paraId="71E82E53" w14:textId="77777777" w:rsidR="004F6C54" w:rsidRDefault="004F6C54" w:rsidP="004F6C54">
            <w:pPr>
              <w:rPr>
                <w:rFonts w:ascii="Arial" w:hAnsi="Arial" w:cs="Arial"/>
                <w:sz w:val="18"/>
                <w:szCs w:val="18"/>
              </w:rPr>
            </w:pPr>
          </w:p>
          <w:p w14:paraId="73462C59" w14:textId="77777777" w:rsidR="004F6C54" w:rsidRDefault="004F6C54" w:rsidP="004F6C54">
            <w:pPr>
              <w:rPr>
                <w:rFonts w:ascii="Arial" w:hAnsi="Arial" w:cs="Arial"/>
                <w:sz w:val="18"/>
                <w:szCs w:val="18"/>
              </w:rPr>
            </w:pPr>
          </w:p>
          <w:p w14:paraId="66203875" w14:textId="77777777" w:rsidR="004F6C54" w:rsidRDefault="004F6C54" w:rsidP="004F6C54">
            <w:pPr>
              <w:rPr>
                <w:rFonts w:ascii="Arial" w:hAnsi="Arial" w:cs="Arial"/>
                <w:sz w:val="18"/>
                <w:szCs w:val="18"/>
              </w:rPr>
            </w:pPr>
            <w:r>
              <w:rPr>
                <w:rFonts w:ascii="Arial" w:hAnsi="Arial" w:cs="Arial"/>
                <w:sz w:val="18"/>
                <w:szCs w:val="18"/>
              </w:rPr>
              <w:t>Pupils to have their learning needs better met by benefiting from more coherent learning experiences as they transition from P.7 to S1.</w:t>
            </w:r>
          </w:p>
          <w:p w14:paraId="7D22D085" w14:textId="77777777" w:rsidR="004F6C54" w:rsidRDefault="004F6C54" w:rsidP="004F6C54">
            <w:pPr>
              <w:rPr>
                <w:rFonts w:ascii="Arial" w:hAnsi="Arial" w:cs="Arial"/>
                <w:sz w:val="18"/>
                <w:szCs w:val="18"/>
              </w:rPr>
            </w:pPr>
          </w:p>
          <w:p w14:paraId="3BA66D5C" w14:textId="77777777" w:rsidR="004F6C54" w:rsidRDefault="004F6C54" w:rsidP="004F6C54">
            <w:pPr>
              <w:rPr>
                <w:rFonts w:ascii="Arial" w:hAnsi="Arial" w:cs="Arial"/>
                <w:sz w:val="18"/>
                <w:szCs w:val="18"/>
              </w:rPr>
            </w:pPr>
            <w:r>
              <w:rPr>
                <w:rFonts w:ascii="Arial" w:hAnsi="Arial" w:cs="Arial"/>
                <w:sz w:val="18"/>
                <w:szCs w:val="18"/>
              </w:rPr>
              <w:t>Pupils’ participation and achievement in classes to increase.</w:t>
            </w:r>
          </w:p>
          <w:p w14:paraId="7ABE43C0" w14:textId="77777777" w:rsidR="004F6C54" w:rsidRDefault="004F6C54" w:rsidP="004F6C54">
            <w:pPr>
              <w:rPr>
                <w:rFonts w:ascii="Arial" w:hAnsi="Arial" w:cs="Arial"/>
                <w:sz w:val="18"/>
                <w:szCs w:val="18"/>
              </w:rPr>
            </w:pPr>
          </w:p>
          <w:p w14:paraId="703A1B14" w14:textId="77777777" w:rsidR="004F6C54" w:rsidRDefault="004F6C54" w:rsidP="004F6C54">
            <w:pPr>
              <w:rPr>
                <w:rFonts w:ascii="Arial" w:hAnsi="Arial" w:cs="Arial"/>
                <w:sz w:val="18"/>
                <w:szCs w:val="18"/>
              </w:rPr>
            </w:pPr>
            <w:r>
              <w:rPr>
                <w:rFonts w:ascii="Arial" w:hAnsi="Arial" w:cs="Arial"/>
                <w:sz w:val="18"/>
                <w:szCs w:val="18"/>
              </w:rPr>
              <w:t>Earlier identification and implementation of targeted interventions in literacy and numeracy.</w:t>
            </w:r>
          </w:p>
          <w:p w14:paraId="002DB1B3" w14:textId="77777777" w:rsidR="004F6C54" w:rsidRDefault="004F6C54" w:rsidP="004F6C54">
            <w:pPr>
              <w:rPr>
                <w:rFonts w:ascii="Arial" w:hAnsi="Arial" w:cs="Arial"/>
                <w:sz w:val="18"/>
                <w:szCs w:val="18"/>
              </w:rPr>
            </w:pPr>
          </w:p>
          <w:p w14:paraId="7406D500" w14:textId="77777777" w:rsidR="004F6C54" w:rsidRDefault="004F6C54" w:rsidP="004F6C54">
            <w:pPr>
              <w:rPr>
                <w:rFonts w:ascii="Arial" w:hAnsi="Arial" w:cs="Arial"/>
                <w:sz w:val="18"/>
                <w:szCs w:val="18"/>
              </w:rPr>
            </w:pPr>
          </w:p>
          <w:p w14:paraId="45264AF3" w14:textId="77777777" w:rsidR="004F6C54" w:rsidRDefault="004F6C54" w:rsidP="004F6C54">
            <w:pPr>
              <w:rPr>
                <w:rFonts w:ascii="Arial" w:hAnsi="Arial" w:cs="Arial"/>
                <w:sz w:val="18"/>
                <w:szCs w:val="18"/>
              </w:rPr>
            </w:pPr>
          </w:p>
          <w:p w14:paraId="69162E5B" w14:textId="77777777" w:rsidR="004F6C54" w:rsidRDefault="004F6C54" w:rsidP="004F6C54">
            <w:pPr>
              <w:rPr>
                <w:rFonts w:ascii="Arial" w:hAnsi="Arial" w:cs="Arial"/>
                <w:sz w:val="18"/>
                <w:szCs w:val="18"/>
              </w:rPr>
            </w:pPr>
          </w:p>
          <w:p w14:paraId="509C09C7" w14:textId="77777777" w:rsidR="004F6C54" w:rsidRDefault="004F6C54" w:rsidP="004F6C54">
            <w:pPr>
              <w:rPr>
                <w:rFonts w:ascii="Arial" w:hAnsi="Arial" w:cs="Arial"/>
                <w:sz w:val="18"/>
                <w:szCs w:val="18"/>
              </w:rPr>
            </w:pPr>
          </w:p>
          <w:p w14:paraId="0D300691" w14:textId="77777777" w:rsidR="004F6C54" w:rsidRDefault="004F6C54" w:rsidP="004F6C54">
            <w:pPr>
              <w:rPr>
                <w:rFonts w:ascii="Arial" w:hAnsi="Arial" w:cs="Arial"/>
                <w:sz w:val="18"/>
                <w:szCs w:val="18"/>
              </w:rPr>
            </w:pPr>
            <w:r>
              <w:rPr>
                <w:rFonts w:ascii="Arial" w:hAnsi="Arial" w:cs="Arial"/>
                <w:sz w:val="18"/>
                <w:szCs w:val="18"/>
              </w:rPr>
              <w:t>Pupils learning barriers to decrease and attainment to increase given the robust implementation of universal and targeted interventions across each department at classroom, departmental and whole school level.</w:t>
            </w:r>
          </w:p>
          <w:p w14:paraId="0678920A" w14:textId="77777777" w:rsidR="004F6C54" w:rsidRDefault="004F6C54" w:rsidP="004F6C54">
            <w:pPr>
              <w:rPr>
                <w:rFonts w:ascii="Arial" w:hAnsi="Arial" w:cs="Arial"/>
                <w:sz w:val="18"/>
                <w:szCs w:val="18"/>
              </w:rPr>
            </w:pPr>
          </w:p>
          <w:p w14:paraId="5A87474C" w14:textId="77777777" w:rsidR="004F6C54" w:rsidRDefault="004F6C54" w:rsidP="004F6C54">
            <w:pPr>
              <w:rPr>
                <w:rFonts w:ascii="Arial" w:hAnsi="Arial" w:cs="Arial"/>
                <w:sz w:val="18"/>
                <w:szCs w:val="18"/>
              </w:rPr>
            </w:pPr>
          </w:p>
          <w:p w14:paraId="12C71B42" w14:textId="77777777" w:rsidR="004F6C54" w:rsidRDefault="004F6C54" w:rsidP="004F6C54">
            <w:pPr>
              <w:rPr>
                <w:rFonts w:ascii="Arial" w:hAnsi="Arial" w:cs="Arial"/>
                <w:sz w:val="18"/>
                <w:szCs w:val="18"/>
              </w:rPr>
            </w:pPr>
          </w:p>
          <w:p w14:paraId="7B6D74FC" w14:textId="77777777" w:rsidR="004F6C54" w:rsidRDefault="004F6C54" w:rsidP="004F6C54">
            <w:pPr>
              <w:rPr>
                <w:rFonts w:ascii="Arial" w:hAnsi="Arial" w:cs="Arial"/>
                <w:sz w:val="18"/>
                <w:szCs w:val="18"/>
              </w:rPr>
            </w:pPr>
          </w:p>
          <w:p w14:paraId="5740D4FC" w14:textId="77777777" w:rsidR="004F6C54" w:rsidRDefault="004F6C54" w:rsidP="004F6C54">
            <w:pPr>
              <w:rPr>
                <w:rFonts w:ascii="Arial" w:hAnsi="Arial" w:cs="Arial"/>
                <w:sz w:val="18"/>
                <w:szCs w:val="18"/>
              </w:rPr>
            </w:pPr>
          </w:p>
          <w:p w14:paraId="6D37B23E" w14:textId="77777777" w:rsidR="004F6C54" w:rsidRDefault="004F6C54" w:rsidP="004F6C54">
            <w:pPr>
              <w:rPr>
                <w:rFonts w:ascii="Arial" w:hAnsi="Arial" w:cs="Arial"/>
                <w:sz w:val="18"/>
                <w:szCs w:val="18"/>
              </w:rPr>
            </w:pPr>
          </w:p>
          <w:p w14:paraId="0CBDE78B" w14:textId="77777777" w:rsidR="004F6C54" w:rsidRDefault="004F6C54" w:rsidP="004F6C54">
            <w:pPr>
              <w:rPr>
                <w:rFonts w:ascii="Arial" w:hAnsi="Arial" w:cs="Arial"/>
                <w:sz w:val="18"/>
                <w:szCs w:val="18"/>
              </w:rPr>
            </w:pPr>
            <w:r>
              <w:rPr>
                <w:rFonts w:ascii="Arial" w:hAnsi="Arial" w:cs="Arial"/>
                <w:sz w:val="18"/>
                <w:szCs w:val="18"/>
              </w:rPr>
              <w:t xml:space="preserve">Pupils and parents/carers to develop a better understanding on the purpose and benefits of reporting how progress is evidenced and their role within the </w:t>
            </w:r>
            <w:r>
              <w:rPr>
                <w:rFonts w:ascii="Arial" w:hAnsi="Arial" w:cs="Arial"/>
                <w:sz w:val="18"/>
                <w:szCs w:val="18"/>
              </w:rPr>
              <w:lastRenderedPageBreak/>
              <w:t>process to further maximise attainment and achievement.</w:t>
            </w:r>
          </w:p>
          <w:p w14:paraId="6C686C13" w14:textId="77777777" w:rsidR="004F6C54" w:rsidRDefault="004F6C54" w:rsidP="004F6C54">
            <w:pPr>
              <w:rPr>
                <w:rFonts w:ascii="Arial" w:hAnsi="Arial" w:cs="Arial"/>
                <w:sz w:val="18"/>
                <w:szCs w:val="18"/>
              </w:rPr>
            </w:pPr>
          </w:p>
          <w:p w14:paraId="7D071806" w14:textId="77777777" w:rsidR="004F6C54" w:rsidRDefault="004F6C54" w:rsidP="004F6C54">
            <w:pPr>
              <w:rPr>
                <w:rFonts w:ascii="Arial" w:hAnsi="Arial" w:cs="Arial"/>
                <w:sz w:val="18"/>
                <w:szCs w:val="18"/>
              </w:rPr>
            </w:pPr>
            <w:r>
              <w:rPr>
                <w:rFonts w:ascii="Arial" w:hAnsi="Arial" w:cs="Arial"/>
                <w:sz w:val="18"/>
                <w:szCs w:val="18"/>
              </w:rPr>
              <w:t>Pupils who are LAAC/LAC and/or from deciles S1-S2 feeling better included in the classrooms.</w:t>
            </w:r>
          </w:p>
          <w:p w14:paraId="14319997" w14:textId="77777777" w:rsidR="004F6C54" w:rsidRDefault="004F6C54" w:rsidP="004F6C54">
            <w:pPr>
              <w:rPr>
                <w:rFonts w:ascii="Arial" w:hAnsi="Arial" w:cs="Arial"/>
                <w:sz w:val="18"/>
                <w:szCs w:val="18"/>
              </w:rPr>
            </w:pPr>
          </w:p>
          <w:p w14:paraId="4DDDEFA0" w14:textId="77777777" w:rsidR="004F6C54" w:rsidRDefault="004F6C54" w:rsidP="004F6C54">
            <w:pPr>
              <w:rPr>
                <w:rFonts w:ascii="Arial" w:hAnsi="Arial" w:cs="Arial"/>
                <w:sz w:val="18"/>
                <w:szCs w:val="18"/>
              </w:rPr>
            </w:pPr>
            <w:r>
              <w:rPr>
                <w:rFonts w:ascii="Arial" w:hAnsi="Arial" w:cs="Arial"/>
                <w:sz w:val="18"/>
                <w:szCs w:val="18"/>
              </w:rPr>
              <w:t>Learning barriers to decrease thus promoting equity at every stage of the learner’s journey.</w:t>
            </w:r>
          </w:p>
          <w:p w14:paraId="563EA8B0" w14:textId="77777777" w:rsidR="004F6C54" w:rsidRDefault="004F6C54" w:rsidP="004F6C54">
            <w:pPr>
              <w:rPr>
                <w:rFonts w:ascii="Arial" w:hAnsi="Arial" w:cs="Arial"/>
                <w:sz w:val="18"/>
                <w:szCs w:val="18"/>
              </w:rPr>
            </w:pPr>
          </w:p>
          <w:p w14:paraId="1BE6834C" w14:textId="77777777" w:rsidR="004F6C54" w:rsidRDefault="004F6C54" w:rsidP="004F6C54">
            <w:pPr>
              <w:rPr>
                <w:rFonts w:ascii="Arial" w:hAnsi="Arial" w:cs="Arial"/>
                <w:sz w:val="18"/>
                <w:szCs w:val="18"/>
              </w:rPr>
            </w:pPr>
          </w:p>
          <w:p w14:paraId="7547AB16" w14:textId="77777777" w:rsidR="004F6C54" w:rsidRDefault="004F6C54" w:rsidP="004F6C54">
            <w:pPr>
              <w:rPr>
                <w:rFonts w:ascii="Arial" w:hAnsi="Arial" w:cs="Arial"/>
                <w:sz w:val="18"/>
                <w:szCs w:val="18"/>
              </w:rPr>
            </w:pPr>
            <w:r>
              <w:rPr>
                <w:rFonts w:ascii="Arial" w:hAnsi="Arial" w:cs="Arial"/>
                <w:sz w:val="18"/>
                <w:szCs w:val="18"/>
              </w:rPr>
              <w:t>LAAC/LAC group and SIMD 1-2 attainment to increase and to be further in line with non LAAC/LAC groups.</w:t>
            </w:r>
          </w:p>
          <w:p w14:paraId="597B58D6" w14:textId="77777777" w:rsidR="004F6C54" w:rsidRDefault="004F6C54" w:rsidP="004F6C54">
            <w:pPr>
              <w:rPr>
                <w:rFonts w:ascii="Arial" w:hAnsi="Arial" w:cs="Arial"/>
                <w:sz w:val="18"/>
                <w:szCs w:val="18"/>
              </w:rPr>
            </w:pPr>
          </w:p>
          <w:p w14:paraId="6C0BEEAB" w14:textId="77777777" w:rsidR="004F6C54" w:rsidRDefault="004F6C54" w:rsidP="004F6C54">
            <w:pPr>
              <w:rPr>
                <w:rFonts w:ascii="Arial" w:hAnsi="Arial" w:cs="Arial"/>
                <w:sz w:val="18"/>
                <w:szCs w:val="18"/>
              </w:rPr>
            </w:pPr>
          </w:p>
          <w:p w14:paraId="20D009AA" w14:textId="77777777" w:rsidR="004F6C54" w:rsidRDefault="004F6C54" w:rsidP="004F6C54">
            <w:pPr>
              <w:rPr>
                <w:rFonts w:ascii="Arial" w:hAnsi="Arial" w:cs="Arial"/>
                <w:sz w:val="18"/>
                <w:szCs w:val="18"/>
              </w:rPr>
            </w:pPr>
          </w:p>
          <w:p w14:paraId="0F8F1766" w14:textId="77777777" w:rsidR="004F6C54" w:rsidRDefault="004F6C54" w:rsidP="004F6C54">
            <w:pPr>
              <w:rPr>
                <w:rFonts w:ascii="Arial" w:hAnsi="Arial" w:cs="Arial"/>
                <w:sz w:val="18"/>
                <w:szCs w:val="18"/>
              </w:rPr>
            </w:pPr>
          </w:p>
          <w:p w14:paraId="7F81520F" w14:textId="77777777" w:rsidR="004F6C54" w:rsidRDefault="004F6C54" w:rsidP="004F6C54">
            <w:pPr>
              <w:rPr>
                <w:rFonts w:ascii="Arial" w:hAnsi="Arial" w:cs="Arial"/>
                <w:sz w:val="18"/>
                <w:szCs w:val="18"/>
              </w:rPr>
            </w:pPr>
            <w:r>
              <w:rPr>
                <w:rFonts w:ascii="Arial" w:hAnsi="Arial" w:cs="Arial"/>
                <w:sz w:val="18"/>
                <w:szCs w:val="18"/>
              </w:rPr>
              <w:t>More pupils to be involved in leadership opportunities across the school.</w:t>
            </w:r>
          </w:p>
          <w:p w14:paraId="1F35F785" w14:textId="77777777" w:rsidR="004F6C54" w:rsidRDefault="004F6C54" w:rsidP="004F6C54">
            <w:pPr>
              <w:rPr>
                <w:rFonts w:ascii="Arial" w:hAnsi="Arial" w:cs="Arial"/>
                <w:sz w:val="18"/>
                <w:szCs w:val="18"/>
              </w:rPr>
            </w:pPr>
          </w:p>
          <w:p w14:paraId="74657CB5" w14:textId="77777777" w:rsidR="004F6C54" w:rsidRDefault="004F6C54" w:rsidP="004F6C54">
            <w:pPr>
              <w:rPr>
                <w:rFonts w:ascii="Arial" w:hAnsi="Arial" w:cs="Arial"/>
                <w:sz w:val="18"/>
                <w:szCs w:val="18"/>
              </w:rPr>
            </w:pPr>
          </w:p>
          <w:p w14:paraId="61DBDFE6" w14:textId="77777777" w:rsidR="004F6C54" w:rsidRDefault="004F6C54" w:rsidP="004F6C54">
            <w:pPr>
              <w:rPr>
                <w:rFonts w:ascii="Arial" w:hAnsi="Arial" w:cs="Arial"/>
                <w:sz w:val="18"/>
                <w:szCs w:val="18"/>
              </w:rPr>
            </w:pPr>
            <w:r>
              <w:rPr>
                <w:rFonts w:ascii="Arial" w:hAnsi="Arial" w:cs="Arial"/>
                <w:sz w:val="18"/>
                <w:szCs w:val="18"/>
              </w:rPr>
              <w:t>Overall increased pupil participation in shaping and achieving improvements across the school.</w:t>
            </w:r>
          </w:p>
          <w:p w14:paraId="4B296F98" w14:textId="77777777" w:rsidR="003A0B3C" w:rsidRDefault="003A0B3C" w:rsidP="004F6C54">
            <w:pPr>
              <w:rPr>
                <w:rFonts w:ascii="Arial" w:hAnsi="Arial" w:cs="Arial"/>
                <w:sz w:val="18"/>
                <w:szCs w:val="18"/>
              </w:rPr>
            </w:pPr>
          </w:p>
          <w:p w14:paraId="0FAB006D" w14:textId="77777777" w:rsidR="003A0B3C" w:rsidRDefault="003A0B3C" w:rsidP="004F6C54">
            <w:pPr>
              <w:rPr>
                <w:rFonts w:ascii="Arial" w:hAnsi="Arial" w:cs="Arial"/>
                <w:sz w:val="18"/>
                <w:szCs w:val="18"/>
              </w:rPr>
            </w:pPr>
          </w:p>
          <w:p w14:paraId="498791AD" w14:textId="77777777" w:rsidR="003A0B3C" w:rsidRDefault="003A0B3C" w:rsidP="003A0B3C">
            <w:pPr>
              <w:rPr>
                <w:rFonts w:ascii="Arial" w:hAnsi="Arial" w:cs="Arial"/>
                <w:color w:val="0070C0"/>
                <w:sz w:val="18"/>
                <w:szCs w:val="20"/>
              </w:rPr>
            </w:pPr>
            <w:r w:rsidRPr="003A0B3C">
              <w:rPr>
                <w:rFonts w:ascii="Arial" w:hAnsi="Arial" w:cs="Arial"/>
                <w:color w:val="0070C0"/>
                <w:sz w:val="18"/>
                <w:szCs w:val="20"/>
              </w:rPr>
              <w:t xml:space="preserve">Learners’ attainment is more rigorously tracked to ensure progress is being made over-time and that any barriers to learning are being tackled. </w:t>
            </w:r>
          </w:p>
          <w:p w14:paraId="70EC79D4" w14:textId="77777777" w:rsidR="003A0B3C" w:rsidRDefault="003A0B3C" w:rsidP="003A0B3C">
            <w:pPr>
              <w:rPr>
                <w:rFonts w:ascii="Arial" w:hAnsi="Arial" w:cs="Arial"/>
                <w:color w:val="0070C0"/>
                <w:sz w:val="18"/>
                <w:szCs w:val="20"/>
              </w:rPr>
            </w:pPr>
          </w:p>
          <w:p w14:paraId="3783452E" w14:textId="77777777" w:rsidR="003A0B3C" w:rsidRDefault="003A0B3C" w:rsidP="003A0B3C">
            <w:pPr>
              <w:rPr>
                <w:rFonts w:ascii="Arial" w:hAnsi="Arial" w:cs="Arial"/>
                <w:color w:val="0070C0"/>
                <w:sz w:val="18"/>
                <w:szCs w:val="20"/>
              </w:rPr>
            </w:pPr>
            <w:r>
              <w:rPr>
                <w:rFonts w:ascii="Arial" w:hAnsi="Arial" w:cs="Arial"/>
                <w:color w:val="0070C0"/>
                <w:sz w:val="18"/>
                <w:szCs w:val="20"/>
              </w:rPr>
              <w:t>Through monitoring and analysis of performance information learners will be more effectively through interventions that work.</w:t>
            </w:r>
          </w:p>
          <w:p w14:paraId="4201C882" w14:textId="77777777" w:rsidR="00A86699" w:rsidRDefault="00A86699" w:rsidP="003A0B3C">
            <w:pPr>
              <w:rPr>
                <w:rFonts w:ascii="Arial" w:hAnsi="Arial" w:cs="Arial"/>
                <w:color w:val="0070C0"/>
                <w:sz w:val="18"/>
                <w:szCs w:val="20"/>
              </w:rPr>
            </w:pPr>
          </w:p>
          <w:p w14:paraId="16476401" w14:textId="77777777" w:rsidR="00861579" w:rsidRDefault="00861579" w:rsidP="003A0B3C">
            <w:pPr>
              <w:rPr>
                <w:rFonts w:ascii="Arial" w:hAnsi="Arial" w:cs="Arial"/>
                <w:color w:val="0070C0"/>
                <w:sz w:val="18"/>
                <w:szCs w:val="20"/>
              </w:rPr>
            </w:pPr>
          </w:p>
          <w:p w14:paraId="4BD44404" w14:textId="77777777" w:rsidR="00861579" w:rsidRDefault="00861579" w:rsidP="003A0B3C">
            <w:pPr>
              <w:rPr>
                <w:rFonts w:ascii="Arial" w:hAnsi="Arial" w:cs="Arial"/>
                <w:color w:val="0070C0"/>
                <w:sz w:val="18"/>
                <w:szCs w:val="20"/>
              </w:rPr>
            </w:pPr>
          </w:p>
          <w:p w14:paraId="29423C80" w14:textId="77777777" w:rsidR="00861579" w:rsidRDefault="00861579" w:rsidP="003A0B3C">
            <w:pPr>
              <w:rPr>
                <w:rFonts w:ascii="Arial" w:hAnsi="Arial" w:cs="Arial"/>
                <w:color w:val="0070C0"/>
                <w:sz w:val="18"/>
                <w:szCs w:val="20"/>
              </w:rPr>
            </w:pPr>
          </w:p>
          <w:p w14:paraId="6D17B551" w14:textId="77777777" w:rsidR="00861579" w:rsidRDefault="00861579" w:rsidP="003A0B3C">
            <w:pPr>
              <w:rPr>
                <w:rFonts w:ascii="Arial" w:hAnsi="Arial" w:cs="Arial"/>
                <w:color w:val="0070C0"/>
                <w:sz w:val="18"/>
                <w:szCs w:val="20"/>
              </w:rPr>
            </w:pPr>
          </w:p>
          <w:p w14:paraId="4193D4D2" w14:textId="77777777" w:rsidR="00861579" w:rsidRDefault="00861579" w:rsidP="003A0B3C">
            <w:pPr>
              <w:rPr>
                <w:rFonts w:ascii="Arial" w:hAnsi="Arial" w:cs="Arial"/>
                <w:color w:val="0070C0"/>
                <w:sz w:val="18"/>
                <w:szCs w:val="20"/>
              </w:rPr>
            </w:pPr>
          </w:p>
          <w:p w14:paraId="5F584172" w14:textId="77777777" w:rsidR="00861579" w:rsidRDefault="00861579" w:rsidP="003A0B3C">
            <w:pPr>
              <w:rPr>
                <w:rFonts w:ascii="Arial" w:hAnsi="Arial" w:cs="Arial"/>
                <w:color w:val="0070C0"/>
                <w:sz w:val="18"/>
                <w:szCs w:val="20"/>
              </w:rPr>
            </w:pPr>
          </w:p>
          <w:p w14:paraId="57D3A55A" w14:textId="77777777" w:rsidR="00861579" w:rsidRDefault="00861579" w:rsidP="003A0B3C">
            <w:pPr>
              <w:rPr>
                <w:rFonts w:ascii="Arial" w:hAnsi="Arial" w:cs="Arial"/>
                <w:color w:val="0070C0"/>
                <w:sz w:val="18"/>
                <w:szCs w:val="20"/>
              </w:rPr>
            </w:pPr>
          </w:p>
          <w:p w14:paraId="6D7B5FF5" w14:textId="77777777" w:rsidR="00861579" w:rsidRDefault="00861579" w:rsidP="003A0B3C">
            <w:pPr>
              <w:rPr>
                <w:rFonts w:ascii="Arial" w:hAnsi="Arial" w:cs="Arial"/>
                <w:color w:val="0070C0"/>
                <w:sz w:val="18"/>
                <w:szCs w:val="20"/>
              </w:rPr>
            </w:pPr>
          </w:p>
          <w:p w14:paraId="311D3A48" w14:textId="77777777" w:rsidR="00861579" w:rsidRDefault="00861579" w:rsidP="003A0B3C">
            <w:pPr>
              <w:rPr>
                <w:rFonts w:ascii="Arial" w:hAnsi="Arial" w:cs="Arial"/>
                <w:color w:val="0070C0"/>
                <w:sz w:val="18"/>
                <w:szCs w:val="20"/>
              </w:rPr>
            </w:pPr>
          </w:p>
          <w:p w14:paraId="4951B4CC" w14:textId="77777777" w:rsidR="00861579" w:rsidRDefault="00861579" w:rsidP="003A0B3C">
            <w:pPr>
              <w:rPr>
                <w:rFonts w:ascii="Arial" w:hAnsi="Arial" w:cs="Arial"/>
                <w:color w:val="0070C0"/>
                <w:sz w:val="18"/>
                <w:szCs w:val="20"/>
              </w:rPr>
            </w:pPr>
          </w:p>
          <w:p w14:paraId="1A3416D7" w14:textId="77777777" w:rsidR="00861579" w:rsidRDefault="00861579" w:rsidP="003A0B3C">
            <w:pPr>
              <w:rPr>
                <w:rFonts w:ascii="Arial" w:hAnsi="Arial" w:cs="Arial"/>
                <w:color w:val="0070C0"/>
                <w:sz w:val="18"/>
                <w:szCs w:val="20"/>
              </w:rPr>
            </w:pPr>
          </w:p>
          <w:p w14:paraId="18D807AD" w14:textId="77777777" w:rsidR="00A86699" w:rsidRPr="00861579" w:rsidRDefault="00861579" w:rsidP="003A0B3C">
            <w:pPr>
              <w:rPr>
                <w:rFonts w:ascii="Arial" w:hAnsi="Arial" w:cs="Arial"/>
                <w:color w:val="0070C0"/>
                <w:sz w:val="20"/>
                <w:szCs w:val="20"/>
              </w:rPr>
            </w:pPr>
            <w:r w:rsidRPr="00861579">
              <w:rPr>
                <w:rFonts w:ascii="Arial" w:hAnsi="Arial" w:cs="Arial"/>
                <w:color w:val="0070C0"/>
                <w:sz w:val="20"/>
                <w:szCs w:val="20"/>
              </w:rPr>
              <w:t>All learners receive appropriate and targeted supports to support their attainment in literacy and numeracy and all learners will make appropriate progress.</w:t>
            </w:r>
          </w:p>
          <w:p w14:paraId="1532ABCF" w14:textId="77777777" w:rsidR="00861579" w:rsidRDefault="00861579" w:rsidP="003A0B3C">
            <w:pPr>
              <w:rPr>
                <w:rFonts w:ascii="Arial" w:hAnsi="Arial" w:cs="Arial"/>
                <w:color w:val="0070C0"/>
                <w:sz w:val="20"/>
                <w:szCs w:val="20"/>
              </w:rPr>
            </w:pPr>
          </w:p>
          <w:p w14:paraId="53F5E29D" w14:textId="77777777" w:rsidR="00861579" w:rsidRPr="00861579" w:rsidRDefault="00861579" w:rsidP="003A0B3C">
            <w:pPr>
              <w:rPr>
                <w:rFonts w:ascii="Arial" w:hAnsi="Arial" w:cs="Arial"/>
                <w:color w:val="0070C0"/>
                <w:sz w:val="20"/>
                <w:szCs w:val="20"/>
              </w:rPr>
            </w:pPr>
          </w:p>
          <w:p w14:paraId="48AAD876" w14:textId="77777777" w:rsidR="00861579" w:rsidRDefault="00861579" w:rsidP="003A0B3C">
            <w:pPr>
              <w:rPr>
                <w:rFonts w:ascii="Arial" w:hAnsi="Arial" w:cs="Arial"/>
                <w:color w:val="0070C0"/>
                <w:sz w:val="20"/>
                <w:szCs w:val="20"/>
              </w:rPr>
            </w:pPr>
            <w:r w:rsidRPr="00861579">
              <w:rPr>
                <w:rFonts w:ascii="Arial" w:hAnsi="Arial" w:cs="Arial"/>
                <w:color w:val="0070C0"/>
                <w:sz w:val="20"/>
                <w:szCs w:val="20"/>
              </w:rPr>
              <w:t xml:space="preserve">Poverty-related attainment gaps, as measured by FME, SIMD, Gender and LAAC status, will reduce as a result of effective interventions. </w:t>
            </w:r>
          </w:p>
          <w:p w14:paraId="5D3F0041" w14:textId="77777777" w:rsidR="00861579" w:rsidRDefault="00861579" w:rsidP="003A0B3C">
            <w:pPr>
              <w:rPr>
                <w:rFonts w:ascii="Arial" w:hAnsi="Arial" w:cs="Arial"/>
                <w:color w:val="0070C0"/>
                <w:sz w:val="20"/>
                <w:szCs w:val="20"/>
              </w:rPr>
            </w:pPr>
          </w:p>
          <w:p w14:paraId="5F4CF2FF" w14:textId="77777777" w:rsidR="001A281D" w:rsidRDefault="001A281D" w:rsidP="003A0B3C">
            <w:pPr>
              <w:rPr>
                <w:rFonts w:ascii="Arial" w:hAnsi="Arial" w:cs="Arial"/>
                <w:color w:val="0070C0"/>
                <w:sz w:val="20"/>
                <w:szCs w:val="20"/>
              </w:rPr>
            </w:pPr>
          </w:p>
          <w:p w14:paraId="3E65FEBF" w14:textId="77777777" w:rsidR="001A281D" w:rsidRDefault="001A281D" w:rsidP="003A0B3C">
            <w:pPr>
              <w:rPr>
                <w:rFonts w:ascii="Arial" w:hAnsi="Arial" w:cs="Arial"/>
                <w:color w:val="0070C0"/>
                <w:sz w:val="20"/>
                <w:szCs w:val="20"/>
              </w:rPr>
            </w:pPr>
          </w:p>
          <w:p w14:paraId="6E35600D" w14:textId="5E19A3A1" w:rsidR="001A281D" w:rsidRDefault="001A281D" w:rsidP="001A281D">
            <w:pPr>
              <w:rPr>
                <w:rFonts w:ascii="Arial" w:hAnsi="Arial" w:cs="Arial"/>
                <w:color w:val="0070C0"/>
                <w:sz w:val="18"/>
                <w:szCs w:val="18"/>
              </w:rPr>
            </w:pPr>
            <w:r>
              <w:rPr>
                <w:rFonts w:ascii="Arial" w:hAnsi="Arial" w:cs="Arial"/>
                <w:color w:val="0070C0"/>
                <w:sz w:val="18"/>
                <w:szCs w:val="18"/>
              </w:rPr>
              <w:t>Learners experience increased equity of access to digital learning resources that supports progress, achievement and attainment in Literacy, Numeracy and across learning.</w:t>
            </w:r>
          </w:p>
          <w:p w14:paraId="7F7A0DA1" w14:textId="77777777" w:rsidR="001A281D" w:rsidRDefault="001A281D" w:rsidP="003A0B3C">
            <w:pPr>
              <w:rPr>
                <w:rFonts w:ascii="Arial" w:hAnsi="Arial" w:cs="Arial"/>
                <w:color w:val="0070C0"/>
                <w:sz w:val="20"/>
                <w:szCs w:val="20"/>
              </w:rPr>
            </w:pPr>
          </w:p>
          <w:p w14:paraId="2A17D263" w14:textId="77777777" w:rsidR="001A281D" w:rsidRDefault="001A281D" w:rsidP="003A0B3C">
            <w:pPr>
              <w:rPr>
                <w:rFonts w:ascii="Arial" w:hAnsi="Arial" w:cs="Arial"/>
                <w:color w:val="0070C0"/>
                <w:sz w:val="20"/>
                <w:szCs w:val="20"/>
              </w:rPr>
            </w:pPr>
          </w:p>
          <w:p w14:paraId="7595CFAD" w14:textId="77777777" w:rsidR="001A281D" w:rsidRDefault="001A281D" w:rsidP="003A0B3C">
            <w:pPr>
              <w:rPr>
                <w:rFonts w:ascii="Arial" w:hAnsi="Arial" w:cs="Arial"/>
                <w:color w:val="0070C0"/>
                <w:sz w:val="20"/>
                <w:szCs w:val="20"/>
              </w:rPr>
            </w:pPr>
          </w:p>
          <w:p w14:paraId="2B02651D" w14:textId="77777777" w:rsidR="001A281D" w:rsidRDefault="001A281D" w:rsidP="003A0B3C">
            <w:pPr>
              <w:rPr>
                <w:rFonts w:ascii="Arial" w:hAnsi="Arial" w:cs="Arial"/>
                <w:color w:val="0070C0"/>
                <w:sz w:val="20"/>
                <w:szCs w:val="20"/>
              </w:rPr>
            </w:pPr>
          </w:p>
          <w:p w14:paraId="39EE73A5" w14:textId="77777777" w:rsidR="001A281D" w:rsidRDefault="001A281D" w:rsidP="003A0B3C">
            <w:pPr>
              <w:rPr>
                <w:rFonts w:ascii="Arial" w:hAnsi="Arial" w:cs="Arial"/>
                <w:color w:val="0070C0"/>
                <w:sz w:val="20"/>
                <w:szCs w:val="20"/>
              </w:rPr>
            </w:pPr>
          </w:p>
          <w:p w14:paraId="08FE7BDC" w14:textId="77777777" w:rsidR="00861579" w:rsidRDefault="00D63D29" w:rsidP="003A0B3C">
            <w:pPr>
              <w:rPr>
                <w:rFonts w:ascii="Arial" w:hAnsi="Arial" w:cs="Arial"/>
                <w:color w:val="0070C0"/>
                <w:sz w:val="18"/>
                <w:szCs w:val="20"/>
              </w:rPr>
            </w:pPr>
            <w:r>
              <w:rPr>
                <w:rFonts w:ascii="Arial" w:hAnsi="Arial" w:cs="Arial"/>
                <w:color w:val="0070C0"/>
                <w:sz w:val="18"/>
                <w:szCs w:val="20"/>
              </w:rPr>
              <w:t>Learners’ further develop their literacy and numeracy across their learning and are offered further, supported, opportunities to raise their attainment and achieve their best.</w:t>
            </w:r>
          </w:p>
          <w:p w14:paraId="25E24A5D" w14:textId="77777777" w:rsidR="00D63D29" w:rsidRDefault="00D63D29" w:rsidP="003A0B3C">
            <w:pPr>
              <w:rPr>
                <w:rFonts w:ascii="Arial" w:hAnsi="Arial" w:cs="Arial"/>
                <w:color w:val="0070C0"/>
                <w:sz w:val="18"/>
                <w:szCs w:val="20"/>
              </w:rPr>
            </w:pPr>
          </w:p>
          <w:p w14:paraId="7288505B" w14:textId="77777777" w:rsidR="00D63D29" w:rsidRDefault="00D63D29" w:rsidP="003A0B3C">
            <w:pPr>
              <w:rPr>
                <w:rFonts w:ascii="Arial" w:hAnsi="Arial" w:cs="Arial"/>
                <w:color w:val="0070C0"/>
                <w:sz w:val="18"/>
                <w:szCs w:val="18"/>
              </w:rPr>
            </w:pPr>
            <w:r w:rsidRPr="00D63D29">
              <w:rPr>
                <w:rFonts w:ascii="Arial" w:hAnsi="Arial" w:cs="Arial"/>
                <w:color w:val="0070C0"/>
                <w:sz w:val="18"/>
                <w:szCs w:val="18"/>
              </w:rPr>
              <w:t>Learners</w:t>
            </w:r>
            <w:r>
              <w:rPr>
                <w:rFonts w:ascii="Arial" w:hAnsi="Arial" w:cs="Arial"/>
                <w:color w:val="0070C0"/>
                <w:sz w:val="18"/>
                <w:szCs w:val="18"/>
              </w:rPr>
              <w:t>’</w:t>
            </w:r>
            <w:r w:rsidRPr="00D63D29">
              <w:rPr>
                <w:rFonts w:ascii="Arial" w:hAnsi="Arial" w:cs="Arial"/>
                <w:color w:val="0070C0"/>
                <w:sz w:val="18"/>
                <w:szCs w:val="18"/>
              </w:rPr>
              <w:t xml:space="preserve"> attainment in Social Studies and RME, as evidenced by tracking and monitoring and other appropriate data,</w:t>
            </w:r>
            <w:r>
              <w:rPr>
                <w:rFonts w:ascii="Arial" w:hAnsi="Arial" w:cs="Arial"/>
                <w:color w:val="0070C0"/>
                <w:sz w:val="18"/>
                <w:szCs w:val="18"/>
              </w:rPr>
              <w:t xml:space="preserve"> is improving.</w:t>
            </w:r>
          </w:p>
          <w:p w14:paraId="727FA446" w14:textId="77777777" w:rsidR="00D63D29" w:rsidRDefault="00D63D29" w:rsidP="003A0B3C">
            <w:pPr>
              <w:rPr>
                <w:rFonts w:ascii="Arial" w:hAnsi="Arial" w:cs="Arial"/>
                <w:color w:val="0070C0"/>
                <w:sz w:val="18"/>
                <w:szCs w:val="18"/>
              </w:rPr>
            </w:pPr>
          </w:p>
          <w:p w14:paraId="6E48A32E" w14:textId="77777777" w:rsidR="00D63D29" w:rsidRDefault="00D63D29" w:rsidP="003A0B3C">
            <w:pPr>
              <w:rPr>
                <w:rFonts w:ascii="Arial" w:hAnsi="Arial" w:cs="Arial"/>
                <w:color w:val="0070C0"/>
                <w:sz w:val="18"/>
                <w:szCs w:val="18"/>
              </w:rPr>
            </w:pPr>
            <w:r>
              <w:rPr>
                <w:rFonts w:ascii="Arial" w:hAnsi="Arial" w:cs="Arial"/>
                <w:color w:val="0070C0"/>
                <w:sz w:val="18"/>
                <w:szCs w:val="18"/>
              </w:rPr>
              <w:t>Learners experience a wider range of learning experiences and can access positive and progressive learning pathways.</w:t>
            </w:r>
          </w:p>
          <w:p w14:paraId="73A90DF9" w14:textId="77777777" w:rsidR="00D63D29" w:rsidRDefault="00D63D29" w:rsidP="003A0B3C">
            <w:pPr>
              <w:rPr>
                <w:rFonts w:ascii="Arial" w:hAnsi="Arial" w:cs="Arial"/>
                <w:color w:val="0070C0"/>
                <w:sz w:val="18"/>
                <w:szCs w:val="18"/>
              </w:rPr>
            </w:pPr>
          </w:p>
          <w:p w14:paraId="378A09CF" w14:textId="77777777" w:rsidR="00D63D29" w:rsidRDefault="00D63D29" w:rsidP="003A0B3C">
            <w:pPr>
              <w:rPr>
                <w:rFonts w:ascii="Arial" w:hAnsi="Arial" w:cs="Arial"/>
                <w:color w:val="0070C0"/>
                <w:sz w:val="18"/>
                <w:szCs w:val="18"/>
              </w:rPr>
            </w:pPr>
          </w:p>
          <w:p w14:paraId="7F99CF97" w14:textId="2F840D0B" w:rsidR="00D63D29" w:rsidRPr="003A0B3C" w:rsidRDefault="00D63D29" w:rsidP="001A281D">
            <w:pPr>
              <w:rPr>
                <w:rFonts w:ascii="Arial" w:hAnsi="Arial" w:cs="Arial"/>
                <w:color w:val="FF0000"/>
                <w:sz w:val="20"/>
                <w:szCs w:val="20"/>
              </w:rPr>
            </w:pPr>
          </w:p>
        </w:tc>
        <w:tc>
          <w:tcPr>
            <w:tcW w:w="3603" w:type="dxa"/>
            <w:gridSpan w:val="2"/>
            <w:shd w:val="clear" w:color="auto" w:fill="FFFFFF" w:themeFill="background1"/>
          </w:tcPr>
          <w:p w14:paraId="724D4EB3" w14:textId="77777777" w:rsidR="004F6C54" w:rsidRDefault="004F6C54" w:rsidP="004F6C54">
            <w:pPr>
              <w:rPr>
                <w:rFonts w:ascii="Arial" w:hAnsi="Arial" w:cs="Arial"/>
                <w:sz w:val="18"/>
                <w:szCs w:val="18"/>
              </w:rPr>
            </w:pPr>
          </w:p>
          <w:p w14:paraId="1AD12AF5" w14:textId="77777777" w:rsidR="004F6C54" w:rsidRDefault="004F6C54" w:rsidP="004F6C54">
            <w:pPr>
              <w:rPr>
                <w:rFonts w:ascii="Arial" w:hAnsi="Arial" w:cs="Arial"/>
                <w:sz w:val="18"/>
                <w:szCs w:val="18"/>
              </w:rPr>
            </w:pPr>
            <w:r>
              <w:rPr>
                <w:rFonts w:ascii="Arial" w:hAnsi="Arial" w:cs="Arial"/>
                <w:sz w:val="18"/>
                <w:szCs w:val="18"/>
              </w:rPr>
              <w:t>Observations of Faculty Heads engagements during the monitoring meetings.</w:t>
            </w:r>
          </w:p>
          <w:p w14:paraId="6569AB47" w14:textId="77777777" w:rsidR="004F6C54" w:rsidRDefault="004F6C54" w:rsidP="004F6C54">
            <w:pPr>
              <w:rPr>
                <w:rFonts w:ascii="Arial" w:hAnsi="Arial" w:cs="Arial"/>
                <w:sz w:val="18"/>
                <w:szCs w:val="18"/>
              </w:rPr>
            </w:pPr>
          </w:p>
          <w:p w14:paraId="21DCBE6D" w14:textId="77777777" w:rsidR="004F6C54" w:rsidRDefault="004F6C54" w:rsidP="004F6C54">
            <w:pPr>
              <w:rPr>
                <w:rFonts w:ascii="Arial" w:hAnsi="Arial" w:cs="Arial"/>
                <w:sz w:val="18"/>
                <w:szCs w:val="18"/>
              </w:rPr>
            </w:pPr>
            <w:r>
              <w:rPr>
                <w:rFonts w:ascii="Arial" w:hAnsi="Arial" w:cs="Arial"/>
                <w:sz w:val="18"/>
                <w:szCs w:val="18"/>
              </w:rPr>
              <w:t>Numbers of opportunities given to young people to have a voice in L&amp;T and A methods.</w:t>
            </w:r>
          </w:p>
          <w:p w14:paraId="2C822A33" w14:textId="77777777" w:rsidR="004F6C54" w:rsidRDefault="004F6C54" w:rsidP="004F6C54">
            <w:pPr>
              <w:rPr>
                <w:rFonts w:ascii="Arial" w:hAnsi="Arial" w:cs="Arial"/>
                <w:sz w:val="18"/>
                <w:szCs w:val="18"/>
              </w:rPr>
            </w:pPr>
          </w:p>
          <w:p w14:paraId="1899AEC3" w14:textId="77777777" w:rsidR="004F6C54" w:rsidRDefault="004F6C54" w:rsidP="004F6C54">
            <w:pPr>
              <w:rPr>
                <w:rFonts w:ascii="Arial" w:hAnsi="Arial" w:cs="Arial"/>
                <w:sz w:val="18"/>
                <w:szCs w:val="18"/>
              </w:rPr>
            </w:pPr>
            <w:r>
              <w:rPr>
                <w:rFonts w:ascii="Arial" w:hAnsi="Arial" w:cs="Arial"/>
                <w:sz w:val="18"/>
                <w:szCs w:val="18"/>
              </w:rPr>
              <w:t>Evidence of collegiate approach used at department level to be submitted prior to meetings for evaluation.</w:t>
            </w:r>
          </w:p>
          <w:p w14:paraId="3443AF56" w14:textId="77777777" w:rsidR="00304BD6" w:rsidRDefault="00304BD6" w:rsidP="004F6C54">
            <w:pPr>
              <w:rPr>
                <w:rFonts w:ascii="Arial" w:hAnsi="Arial" w:cs="Arial"/>
                <w:sz w:val="18"/>
                <w:szCs w:val="18"/>
              </w:rPr>
            </w:pPr>
          </w:p>
          <w:p w14:paraId="23AA3B67" w14:textId="77777777" w:rsidR="00304BD6" w:rsidRDefault="00304BD6" w:rsidP="004F6C54">
            <w:pPr>
              <w:rPr>
                <w:rFonts w:ascii="Arial" w:hAnsi="Arial" w:cs="Arial"/>
                <w:sz w:val="18"/>
                <w:szCs w:val="18"/>
              </w:rPr>
            </w:pPr>
          </w:p>
          <w:p w14:paraId="54B5AAFE" w14:textId="77777777" w:rsidR="00304BD6" w:rsidRDefault="00304BD6" w:rsidP="004F6C54">
            <w:pPr>
              <w:rPr>
                <w:rFonts w:ascii="Arial" w:hAnsi="Arial" w:cs="Arial"/>
                <w:sz w:val="18"/>
                <w:szCs w:val="18"/>
              </w:rPr>
            </w:pPr>
          </w:p>
          <w:p w14:paraId="586DC48A" w14:textId="77777777" w:rsidR="00304BD6" w:rsidRDefault="00304BD6" w:rsidP="004F6C54">
            <w:pPr>
              <w:rPr>
                <w:rFonts w:ascii="Arial" w:hAnsi="Arial" w:cs="Arial"/>
                <w:sz w:val="18"/>
                <w:szCs w:val="18"/>
              </w:rPr>
            </w:pPr>
          </w:p>
          <w:p w14:paraId="0619BC0D" w14:textId="77777777" w:rsidR="00304BD6" w:rsidRDefault="00304BD6" w:rsidP="004F6C54">
            <w:pPr>
              <w:rPr>
                <w:rFonts w:ascii="Arial" w:hAnsi="Arial" w:cs="Arial"/>
                <w:sz w:val="18"/>
                <w:szCs w:val="18"/>
              </w:rPr>
            </w:pPr>
          </w:p>
          <w:p w14:paraId="5AD22636" w14:textId="77777777" w:rsidR="004F6C54" w:rsidRDefault="004F6C54" w:rsidP="004F6C54">
            <w:pPr>
              <w:rPr>
                <w:rFonts w:ascii="Arial" w:hAnsi="Arial" w:cs="Arial"/>
                <w:sz w:val="18"/>
                <w:szCs w:val="18"/>
              </w:rPr>
            </w:pPr>
          </w:p>
          <w:p w14:paraId="4B10C85F" w14:textId="77777777" w:rsidR="004F6C54" w:rsidRDefault="004F6C54" w:rsidP="004F6C54">
            <w:pPr>
              <w:rPr>
                <w:rFonts w:ascii="Arial" w:hAnsi="Arial" w:cs="Arial"/>
                <w:sz w:val="18"/>
                <w:szCs w:val="18"/>
              </w:rPr>
            </w:pPr>
            <w:r>
              <w:rPr>
                <w:rFonts w:ascii="Arial" w:hAnsi="Arial" w:cs="Arial"/>
                <w:sz w:val="18"/>
                <w:szCs w:val="18"/>
              </w:rPr>
              <w:t>Skills development tracking at departmental levels as part of their T &amp; M systems.</w:t>
            </w:r>
          </w:p>
          <w:p w14:paraId="5DE3CDC9" w14:textId="77777777" w:rsidR="004F6C54" w:rsidRDefault="004F6C54" w:rsidP="004F6C54">
            <w:pPr>
              <w:rPr>
                <w:rFonts w:ascii="Arial" w:hAnsi="Arial" w:cs="Arial"/>
                <w:sz w:val="18"/>
                <w:szCs w:val="18"/>
              </w:rPr>
            </w:pPr>
          </w:p>
          <w:p w14:paraId="075A79BB" w14:textId="77777777" w:rsidR="004F6C54" w:rsidRDefault="004F6C54" w:rsidP="004F6C54">
            <w:pPr>
              <w:rPr>
                <w:rFonts w:ascii="Arial" w:hAnsi="Arial" w:cs="Arial"/>
                <w:sz w:val="18"/>
                <w:szCs w:val="18"/>
              </w:rPr>
            </w:pPr>
          </w:p>
          <w:p w14:paraId="0CAA17FA" w14:textId="77777777" w:rsidR="00304BD6" w:rsidRDefault="00304BD6" w:rsidP="004F6C54">
            <w:pPr>
              <w:rPr>
                <w:rFonts w:ascii="Arial" w:hAnsi="Arial" w:cs="Arial"/>
                <w:sz w:val="18"/>
                <w:szCs w:val="18"/>
              </w:rPr>
            </w:pPr>
          </w:p>
          <w:p w14:paraId="34FCA904" w14:textId="77777777" w:rsidR="004F6C54" w:rsidRDefault="004F6C54" w:rsidP="004F6C54">
            <w:pPr>
              <w:rPr>
                <w:rFonts w:ascii="Arial" w:hAnsi="Arial" w:cs="Arial"/>
                <w:sz w:val="18"/>
                <w:szCs w:val="18"/>
              </w:rPr>
            </w:pPr>
            <w:r>
              <w:rPr>
                <w:rFonts w:ascii="Arial" w:hAnsi="Arial" w:cs="Arial"/>
                <w:sz w:val="18"/>
                <w:szCs w:val="18"/>
              </w:rPr>
              <w:t xml:space="preserve">Comparative </w:t>
            </w:r>
            <w:proofErr w:type="spellStart"/>
            <w:r>
              <w:rPr>
                <w:rFonts w:ascii="Arial" w:hAnsi="Arial" w:cs="Arial"/>
                <w:sz w:val="18"/>
                <w:szCs w:val="18"/>
              </w:rPr>
              <w:t>CfE</w:t>
            </w:r>
            <w:proofErr w:type="spellEnd"/>
            <w:r>
              <w:rPr>
                <w:rFonts w:ascii="Arial" w:hAnsi="Arial" w:cs="Arial"/>
                <w:sz w:val="18"/>
                <w:szCs w:val="18"/>
              </w:rPr>
              <w:t xml:space="preserve"> Data to be used to evidence progress over time.</w:t>
            </w:r>
          </w:p>
          <w:p w14:paraId="5BECCD20" w14:textId="77777777" w:rsidR="004F6C54" w:rsidRDefault="004F6C54" w:rsidP="004F6C54">
            <w:pPr>
              <w:rPr>
                <w:rFonts w:ascii="Arial" w:hAnsi="Arial" w:cs="Arial"/>
                <w:sz w:val="18"/>
                <w:szCs w:val="18"/>
              </w:rPr>
            </w:pPr>
          </w:p>
          <w:p w14:paraId="26863A30" w14:textId="77777777" w:rsidR="004F6C54" w:rsidRDefault="004F6C54" w:rsidP="004F6C54">
            <w:pPr>
              <w:rPr>
                <w:rFonts w:ascii="Arial" w:hAnsi="Arial" w:cs="Arial"/>
                <w:sz w:val="18"/>
                <w:szCs w:val="18"/>
              </w:rPr>
            </w:pPr>
          </w:p>
          <w:p w14:paraId="1A7C58A6" w14:textId="77777777" w:rsidR="00304BD6" w:rsidRDefault="00304BD6" w:rsidP="004F6C54">
            <w:pPr>
              <w:rPr>
                <w:rFonts w:ascii="Arial" w:hAnsi="Arial" w:cs="Arial"/>
                <w:sz w:val="18"/>
                <w:szCs w:val="18"/>
              </w:rPr>
            </w:pPr>
          </w:p>
          <w:p w14:paraId="52F9B6F2" w14:textId="77777777" w:rsidR="004F6C54" w:rsidRDefault="004F6C54" w:rsidP="004F6C54">
            <w:pPr>
              <w:rPr>
                <w:rFonts w:ascii="Arial" w:hAnsi="Arial" w:cs="Arial"/>
                <w:sz w:val="18"/>
                <w:szCs w:val="18"/>
              </w:rPr>
            </w:pPr>
            <w:r>
              <w:rPr>
                <w:rFonts w:ascii="Arial" w:hAnsi="Arial" w:cs="Arial"/>
                <w:sz w:val="18"/>
                <w:szCs w:val="18"/>
              </w:rPr>
              <w:t>Focus Groups with involved pupils to obtain their feedback.</w:t>
            </w:r>
          </w:p>
          <w:p w14:paraId="50EC5561" w14:textId="77777777" w:rsidR="004F6C54" w:rsidRDefault="004F6C54" w:rsidP="004F6C54">
            <w:pPr>
              <w:rPr>
                <w:rFonts w:ascii="Arial" w:hAnsi="Arial" w:cs="Arial"/>
                <w:sz w:val="18"/>
                <w:szCs w:val="18"/>
              </w:rPr>
            </w:pPr>
          </w:p>
          <w:p w14:paraId="1594408F" w14:textId="77777777" w:rsidR="004F6C54" w:rsidRDefault="004F6C54" w:rsidP="004F6C54">
            <w:pPr>
              <w:rPr>
                <w:rFonts w:ascii="Arial" w:hAnsi="Arial" w:cs="Arial"/>
                <w:sz w:val="18"/>
                <w:szCs w:val="18"/>
              </w:rPr>
            </w:pPr>
          </w:p>
          <w:p w14:paraId="737D6B03" w14:textId="77777777" w:rsidR="004F6C54" w:rsidRDefault="004F6C54" w:rsidP="004F6C54">
            <w:pPr>
              <w:rPr>
                <w:rFonts w:ascii="Arial" w:hAnsi="Arial" w:cs="Arial"/>
                <w:sz w:val="18"/>
                <w:szCs w:val="18"/>
              </w:rPr>
            </w:pPr>
          </w:p>
          <w:p w14:paraId="2D7F53B8" w14:textId="77777777" w:rsidR="004F6C54" w:rsidRDefault="004F6C54" w:rsidP="004F6C54">
            <w:pPr>
              <w:rPr>
                <w:rFonts w:ascii="Arial" w:hAnsi="Arial" w:cs="Arial"/>
                <w:sz w:val="18"/>
                <w:szCs w:val="18"/>
              </w:rPr>
            </w:pPr>
          </w:p>
          <w:p w14:paraId="1AC2246D" w14:textId="77777777" w:rsidR="004F6C54" w:rsidRDefault="004F6C54" w:rsidP="004F6C54">
            <w:pPr>
              <w:rPr>
                <w:rFonts w:ascii="Arial" w:hAnsi="Arial" w:cs="Arial"/>
                <w:sz w:val="18"/>
                <w:szCs w:val="18"/>
              </w:rPr>
            </w:pPr>
          </w:p>
          <w:p w14:paraId="24FC36B3" w14:textId="77777777" w:rsidR="004F6C54" w:rsidRDefault="004F6C54" w:rsidP="004F6C54">
            <w:pPr>
              <w:rPr>
                <w:rFonts w:ascii="Arial" w:hAnsi="Arial" w:cs="Arial"/>
                <w:sz w:val="18"/>
                <w:szCs w:val="18"/>
              </w:rPr>
            </w:pPr>
            <w:r>
              <w:rPr>
                <w:rFonts w:ascii="Arial" w:hAnsi="Arial" w:cs="Arial"/>
                <w:sz w:val="18"/>
                <w:szCs w:val="18"/>
              </w:rPr>
              <w:t>Faculty Meetings minutes.</w:t>
            </w:r>
          </w:p>
          <w:p w14:paraId="7ACB4757" w14:textId="77777777" w:rsidR="004F6C54" w:rsidRDefault="004F6C54" w:rsidP="004F6C54">
            <w:pPr>
              <w:rPr>
                <w:rFonts w:ascii="Arial" w:hAnsi="Arial" w:cs="Arial"/>
                <w:sz w:val="18"/>
                <w:szCs w:val="18"/>
              </w:rPr>
            </w:pPr>
            <w:r>
              <w:rPr>
                <w:rFonts w:ascii="Arial" w:hAnsi="Arial" w:cs="Arial"/>
                <w:sz w:val="18"/>
                <w:szCs w:val="18"/>
              </w:rPr>
              <w:t>New course plans.</w:t>
            </w:r>
          </w:p>
          <w:p w14:paraId="637CDE66" w14:textId="77777777" w:rsidR="004F6C54" w:rsidRDefault="004F6C54" w:rsidP="004F6C54">
            <w:pPr>
              <w:rPr>
                <w:rFonts w:ascii="Arial" w:hAnsi="Arial" w:cs="Arial"/>
                <w:sz w:val="18"/>
                <w:szCs w:val="18"/>
              </w:rPr>
            </w:pPr>
          </w:p>
          <w:p w14:paraId="486CCA64" w14:textId="77777777" w:rsidR="004F6C54" w:rsidRDefault="004F6C54" w:rsidP="004F6C54">
            <w:pPr>
              <w:rPr>
                <w:rFonts w:ascii="Arial" w:hAnsi="Arial" w:cs="Arial"/>
                <w:sz w:val="18"/>
                <w:szCs w:val="18"/>
              </w:rPr>
            </w:pPr>
          </w:p>
          <w:p w14:paraId="7CEA9F7C" w14:textId="77777777" w:rsidR="004F6C54" w:rsidRDefault="004F6C54" w:rsidP="004F6C54">
            <w:pPr>
              <w:rPr>
                <w:rFonts w:ascii="Arial" w:hAnsi="Arial" w:cs="Arial"/>
                <w:sz w:val="18"/>
                <w:szCs w:val="18"/>
              </w:rPr>
            </w:pPr>
          </w:p>
          <w:p w14:paraId="4FF55421" w14:textId="77777777" w:rsidR="004F6C54" w:rsidRDefault="004F6C54" w:rsidP="004F6C54">
            <w:pPr>
              <w:rPr>
                <w:rFonts w:ascii="Arial" w:hAnsi="Arial" w:cs="Arial"/>
                <w:sz w:val="18"/>
                <w:szCs w:val="18"/>
              </w:rPr>
            </w:pPr>
            <w:r>
              <w:rPr>
                <w:rFonts w:ascii="Arial" w:hAnsi="Arial" w:cs="Arial"/>
                <w:sz w:val="18"/>
                <w:szCs w:val="18"/>
              </w:rPr>
              <w:t>Pupils’ sampling of Learning Journals.</w:t>
            </w:r>
          </w:p>
          <w:p w14:paraId="11A9480A" w14:textId="77777777" w:rsidR="004F6C54" w:rsidRDefault="004F6C54" w:rsidP="004F6C54">
            <w:pPr>
              <w:rPr>
                <w:rFonts w:ascii="Arial" w:hAnsi="Arial" w:cs="Arial"/>
                <w:sz w:val="18"/>
                <w:szCs w:val="18"/>
              </w:rPr>
            </w:pPr>
          </w:p>
          <w:p w14:paraId="263D5724" w14:textId="77777777" w:rsidR="004F6C54" w:rsidRDefault="004F6C54" w:rsidP="004F6C54">
            <w:pPr>
              <w:rPr>
                <w:rFonts w:ascii="Arial" w:hAnsi="Arial" w:cs="Arial"/>
                <w:sz w:val="18"/>
                <w:szCs w:val="18"/>
              </w:rPr>
            </w:pPr>
            <w:r>
              <w:rPr>
                <w:rFonts w:ascii="Arial" w:hAnsi="Arial" w:cs="Arial"/>
                <w:sz w:val="18"/>
                <w:szCs w:val="18"/>
              </w:rPr>
              <w:t>Pupils feedback on quality and frequency of Learning Conversations</w:t>
            </w:r>
          </w:p>
          <w:p w14:paraId="1A44B9B3" w14:textId="77777777" w:rsidR="004F6C54" w:rsidRDefault="004F6C54" w:rsidP="004F6C54">
            <w:pPr>
              <w:rPr>
                <w:rFonts w:ascii="Arial" w:hAnsi="Arial" w:cs="Arial"/>
                <w:sz w:val="18"/>
                <w:szCs w:val="18"/>
              </w:rPr>
            </w:pPr>
          </w:p>
          <w:p w14:paraId="79CD6048" w14:textId="77777777" w:rsidR="00304BD6" w:rsidRDefault="00304BD6" w:rsidP="004F6C54">
            <w:pPr>
              <w:rPr>
                <w:rFonts w:ascii="Arial" w:hAnsi="Arial" w:cs="Arial"/>
                <w:sz w:val="18"/>
                <w:szCs w:val="18"/>
              </w:rPr>
            </w:pPr>
          </w:p>
          <w:p w14:paraId="5994D5A7" w14:textId="77777777" w:rsidR="004F6C54" w:rsidRDefault="004F6C54" w:rsidP="004F6C54">
            <w:pPr>
              <w:rPr>
                <w:rFonts w:ascii="Arial" w:hAnsi="Arial" w:cs="Arial"/>
                <w:sz w:val="18"/>
                <w:szCs w:val="18"/>
              </w:rPr>
            </w:pPr>
            <w:r>
              <w:rPr>
                <w:rFonts w:ascii="Arial" w:hAnsi="Arial" w:cs="Arial"/>
                <w:sz w:val="18"/>
                <w:szCs w:val="18"/>
              </w:rPr>
              <w:t>Copies of departmental spreadsheets highlighting information on identified pupils and type of interventions.</w:t>
            </w:r>
          </w:p>
          <w:p w14:paraId="3DD54867" w14:textId="77777777" w:rsidR="004F6C54" w:rsidRDefault="004F6C54" w:rsidP="004F6C54">
            <w:pPr>
              <w:rPr>
                <w:rFonts w:ascii="Arial" w:hAnsi="Arial" w:cs="Arial"/>
                <w:sz w:val="18"/>
                <w:szCs w:val="18"/>
              </w:rPr>
            </w:pPr>
          </w:p>
          <w:p w14:paraId="3A475E00" w14:textId="77777777" w:rsidR="004F6C54" w:rsidRDefault="004F6C54" w:rsidP="004F6C54">
            <w:pPr>
              <w:rPr>
                <w:rFonts w:ascii="Arial" w:hAnsi="Arial" w:cs="Arial"/>
                <w:sz w:val="18"/>
                <w:szCs w:val="18"/>
              </w:rPr>
            </w:pPr>
          </w:p>
          <w:p w14:paraId="3F006B3C" w14:textId="77777777" w:rsidR="00304BD6" w:rsidRDefault="00304BD6" w:rsidP="004F6C54">
            <w:pPr>
              <w:rPr>
                <w:rFonts w:ascii="Arial" w:hAnsi="Arial" w:cs="Arial"/>
                <w:sz w:val="18"/>
                <w:szCs w:val="18"/>
              </w:rPr>
            </w:pPr>
          </w:p>
          <w:p w14:paraId="0E1EB7B0" w14:textId="77777777" w:rsidR="00304BD6" w:rsidRDefault="00304BD6" w:rsidP="004F6C54">
            <w:pPr>
              <w:rPr>
                <w:rFonts w:ascii="Arial" w:hAnsi="Arial" w:cs="Arial"/>
                <w:sz w:val="18"/>
                <w:szCs w:val="18"/>
              </w:rPr>
            </w:pPr>
          </w:p>
          <w:p w14:paraId="5EEE03E2" w14:textId="77777777" w:rsidR="004F6C54" w:rsidRDefault="004F6C54" w:rsidP="004F6C54">
            <w:pPr>
              <w:rPr>
                <w:rFonts w:ascii="Arial" w:hAnsi="Arial" w:cs="Arial"/>
                <w:sz w:val="18"/>
                <w:szCs w:val="18"/>
              </w:rPr>
            </w:pPr>
            <w:r>
              <w:rPr>
                <w:rFonts w:ascii="Arial" w:hAnsi="Arial" w:cs="Arial"/>
                <w:sz w:val="18"/>
                <w:szCs w:val="18"/>
              </w:rPr>
              <w:t xml:space="preserve">Use of </w:t>
            </w:r>
            <w:proofErr w:type="spellStart"/>
            <w:r>
              <w:rPr>
                <w:rFonts w:ascii="Arial" w:hAnsi="Arial" w:cs="Arial"/>
                <w:sz w:val="18"/>
                <w:szCs w:val="18"/>
              </w:rPr>
              <w:t>CfE</w:t>
            </w:r>
            <w:proofErr w:type="spellEnd"/>
            <w:r>
              <w:rPr>
                <w:rFonts w:ascii="Arial" w:hAnsi="Arial" w:cs="Arial"/>
                <w:sz w:val="18"/>
                <w:szCs w:val="18"/>
              </w:rPr>
              <w:t xml:space="preserve"> Machine as audit tool.</w:t>
            </w:r>
          </w:p>
          <w:p w14:paraId="6C17E5CB" w14:textId="77777777" w:rsidR="004F6C54" w:rsidRDefault="004F6C54" w:rsidP="004F6C54">
            <w:pPr>
              <w:rPr>
                <w:rFonts w:ascii="Arial" w:hAnsi="Arial" w:cs="Arial"/>
                <w:sz w:val="18"/>
                <w:szCs w:val="18"/>
              </w:rPr>
            </w:pPr>
            <w:r>
              <w:rPr>
                <w:rFonts w:ascii="Arial" w:hAnsi="Arial" w:cs="Arial"/>
                <w:sz w:val="18"/>
                <w:szCs w:val="18"/>
              </w:rPr>
              <w:t>Learning observations records.</w:t>
            </w:r>
          </w:p>
          <w:p w14:paraId="6BD77DC7" w14:textId="77777777" w:rsidR="004F6C54" w:rsidRDefault="004F6C54" w:rsidP="004F6C54">
            <w:pPr>
              <w:rPr>
                <w:rFonts w:ascii="Arial" w:hAnsi="Arial" w:cs="Arial"/>
                <w:sz w:val="18"/>
                <w:szCs w:val="18"/>
              </w:rPr>
            </w:pPr>
          </w:p>
          <w:p w14:paraId="45011DD3" w14:textId="77777777" w:rsidR="004F6C54" w:rsidRDefault="004F6C54" w:rsidP="004F6C54">
            <w:pPr>
              <w:rPr>
                <w:rFonts w:ascii="Arial" w:hAnsi="Arial" w:cs="Arial"/>
                <w:sz w:val="18"/>
                <w:szCs w:val="18"/>
              </w:rPr>
            </w:pPr>
          </w:p>
          <w:p w14:paraId="56E1FC18" w14:textId="77777777" w:rsidR="004F6C54" w:rsidRDefault="004F6C54" w:rsidP="004F6C54">
            <w:pPr>
              <w:rPr>
                <w:rFonts w:ascii="Arial" w:hAnsi="Arial" w:cs="Arial"/>
                <w:sz w:val="18"/>
                <w:szCs w:val="18"/>
              </w:rPr>
            </w:pPr>
          </w:p>
          <w:p w14:paraId="369119C2" w14:textId="77777777" w:rsidR="004F6C54" w:rsidRDefault="004F6C54" w:rsidP="004F6C54">
            <w:pPr>
              <w:rPr>
                <w:rFonts w:ascii="Arial" w:hAnsi="Arial" w:cs="Arial"/>
                <w:sz w:val="18"/>
                <w:szCs w:val="18"/>
              </w:rPr>
            </w:pPr>
          </w:p>
          <w:p w14:paraId="7795F6AC" w14:textId="77777777" w:rsidR="004F6C54" w:rsidRDefault="004F6C54" w:rsidP="004F6C54">
            <w:pPr>
              <w:rPr>
                <w:rFonts w:ascii="Arial" w:hAnsi="Arial" w:cs="Arial"/>
                <w:sz w:val="18"/>
                <w:szCs w:val="18"/>
              </w:rPr>
            </w:pPr>
          </w:p>
          <w:p w14:paraId="4F252476" w14:textId="77777777" w:rsidR="004F6C54" w:rsidRDefault="004F6C54" w:rsidP="004F6C54">
            <w:pPr>
              <w:rPr>
                <w:rFonts w:ascii="Arial" w:hAnsi="Arial" w:cs="Arial"/>
                <w:sz w:val="18"/>
                <w:szCs w:val="18"/>
              </w:rPr>
            </w:pPr>
          </w:p>
          <w:p w14:paraId="5EF4A5FF" w14:textId="77777777" w:rsidR="004F6C54" w:rsidRDefault="004F6C54" w:rsidP="004F6C54">
            <w:pPr>
              <w:rPr>
                <w:rFonts w:ascii="Arial" w:hAnsi="Arial" w:cs="Arial"/>
                <w:sz w:val="18"/>
                <w:szCs w:val="18"/>
              </w:rPr>
            </w:pPr>
          </w:p>
          <w:p w14:paraId="09878C48" w14:textId="77777777" w:rsidR="004F6C54" w:rsidRDefault="004F6C54" w:rsidP="004F6C54">
            <w:pPr>
              <w:rPr>
                <w:rFonts w:ascii="Arial" w:hAnsi="Arial" w:cs="Arial"/>
                <w:sz w:val="18"/>
                <w:szCs w:val="18"/>
              </w:rPr>
            </w:pPr>
          </w:p>
          <w:p w14:paraId="301D6339" w14:textId="77777777" w:rsidR="004F6C54" w:rsidRDefault="004F6C54" w:rsidP="004F6C54">
            <w:pPr>
              <w:rPr>
                <w:rFonts w:ascii="Arial" w:hAnsi="Arial" w:cs="Arial"/>
                <w:sz w:val="18"/>
                <w:szCs w:val="18"/>
              </w:rPr>
            </w:pPr>
            <w:r>
              <w:rPr>
                <w:rFonts w:ascii="Arial" w:hAnsi="Arial" w:cs="Arial"/>
                <w:sz w:val="18"/>
                <w:szCs w:val="18"/>
              </w:rPr>
              <w:t>Reports discussing implementation progress to be submitted by relevant Faculty Head to SLT on a termly basis.</w:t>
            </w:r>
          </w:p>
          <w:p w14:paraId="72745CF8" w14:textId="77777777" w:rsidR="004F6C54" w:rsidRDefault="004F6C54" w:rsidP="004F6C54">
            <w:pPr>
              <w:rPr>
                <w:rFonts w:ascii="Arial" w:hAnsi="Arial" w:cs="Arial"/>
                <w:sz w:val="18"/>
                <w:szCs w:val="18"/>
              </w:rPr>
            </w:pPr>
          </w:p>
          <w:p w14:paraId="485EBF62" w14:textId="77777777" w:rsidR="006F18F2" w:rsidRDefault="006F18F2" w:rsidP="004F6C54">
            <w:pPr>
              <w:rPr>
                <w:rFonts w:ascii="Arial" w:hAnsi="Arial" w:cs="Arial"/>
                <w:sz w:val="18"/>
                <w:szCs w:val="18"/>
              </w:rPr>
            </w:pPr>
          </w:p>
          <w:p w14:paraId="75E0DD61" w14:textId="77777777" w:rsidR="006F18F2" w:rsidRDefault="006F18F2" w:rsidP="004F6C54">
            <w:pPr>
              <w:rPr>
                <w:rFonts w:ascii="Arial" w:hAnsi="Arial" w:cs="Arial"/>
                <w:sz w:val="18"/>
                <w:szCs w:val="18"/>
              </w:rPr>
            </w:pPr>
          </w:p>
          <w:p w14:paraId="751F7912" w14:textId="77777777" w:rsidR="004F6C54" w:rsidRDefault="004F6C54" w:rsidP="004F6C54">
            <w:pPr>
              <w:rPr>
                <w:rFonts w:ascii="Arial" w:hAnsi="Arial" w:cs="Arial"/>
                <w:sz w:val="18"/>
                <w:szCs w:val="18"/>
              </w:rPr>
            </w:pPr>
            <w:r>
              <w:rPr>
                <w:rFonts w:ascii="Arial" w:hAnsi="Arial" w:cs="Arial"/>
                <w:sz w:val="18"/>
                <w:szCs w:val="18"/>
              </w:rPr>
              <w:t xml:space="preserve">Data from T&amp;M system to evidence </w:t>
            </w:r>
            <w:proofErr w:type="spellStart"/>
            <w:r>
              <w:rPr>
                <w:rFonts w:ascii="Arial" w:hAnsi="Arial" w:cs="Arial"/>
                <w:sz w:val="18"/>
                <w:szCs w:val="18"/>
              </w:rPr>
              <w:t>CfE</w:t>
            </w:r>
            <w:proofErr w:type="spellEnd"/>
            <w:r>
              <w:rPr>
                <w:rFonts w:ascii="Arial" w:hAnsi="Arial" w:cs="Arial"/>
                <w:sz w:val="18"/>
                <w:szCs w:val="18"/>
              </w:rPr>
              <w:t xml:space="preserve"> attainment in these key areas</w:t>
            </w:r>
          </w:p>
          <w:p w14:paraId="5374A5CB" w14:textId="77777777" w:rsidR="004F6C54" w:rsidRDefault="004F6C54" w:rsidP="004F6C54">
            <w:pPr>
              <w:rPr>
                <w:rFonts w:ascii="Arial" w:hAnsi="Arial" w:cs="Arial"/>
                <w:sz w:val="18"/>
                <w:szCs w:val="18"/>
              </w:rPr>
            </w:pPr>
          </w:p>
          <w:p w14:paraId="0C4BE622" w14:textId="77777777" w:rsidR="006F18F2" w:rsidRDefault="006F18F2" w:rsidP="004F6C54">
            <w:pPr>
              <w:rPr>
                <w:rFonts w:ascii="Arial" w:hAnsi="Arial" w:cs="Arial"/>
                <w:sz w:val="18"/>
                <w:szCs w:val="18"/>
              </w:rPr>
            </w:pPr>
          </w:p>
          <w:p w14:paraId="56C864EA" w14:textId="77777777" w:rsidR="006F18F2" w:rsidRDefault="006F18F2" w:rsidP="004F6C54">
            <w:pPr>
              <w:rPr>
                <w:rFonts w:ascii="Arial" w:hAnsi="Arial" w:cs="Arial"/>
                <w:sz w:val="18"/>
                <w:szCs w:val="18"/>
              </w:rPr>
            </w:pPr>
          </w:p>
          <w:p w14:paraId="3D093922" w14:textId="77777777" w:rsidR="004F6C54" w:rsidRDefault="004F6C54" w:rsidP="004F6C54">
            <w:pPr>
              <w:rPr>
                <w:rFonts w:ascii="Arial" w:hAnsi="Arial" w:cs="Arial"/>
                <w:sz w:val="18"/>
                <w:szCs w:val="18"/>
              </w:rPr>
            </w:pPr>
            <w:r>
              <w:rPr>
                <w:rFonts w:ascii="Arial" w:hAnsi="Arial" w:cs="Arial"/>
                <w:sz w:val="18"/>
                <w:szCs w:val="18"/>
              </w:rPr>
              <w:t>Learning Observations records.</w:t>
            </w:r>
          </w:p>
          <w:p w14:paraId="25E1A5C5" w14:textId="77777777" w:rsidR="004F6C54" w:rsidRDefault="004F6C54" w:rsidP="004F6C54">
            <w:pPr>
              <w:rPr>
                <w:rFonts w:ascii="Arial" w:hAnsi="Arial" w:cs="Arial"/>
                <w:sz w:val="18"/>
                <w:szCs w:val="18"/>
              </w:rPr>
            </w:pPr>
          </w:p>
          <w:p w14:paraId="5CA136EE" w14:textId="77777777" w:rsidR="004F6C54" w:rsidRDefault="004F6C54" w:rsidP="004F6C54">
            <w:pPr>
              <w:rPr>
                <w:rFonts w:ascii="Arial" w:hAnsi="Arial" w:cs="Arial"/>
                <w:sz w:val="18"/>
                <w:szCs w:val="18"/>
              </w:rPr>
            </w:pPr>
          </w:p>
          <w:p w14:paraId="2FC5236D" w14:textId="77777777" w:rsidR="004F6C54" w:rsidRDefault="004F6C54" w:rsidP="004F6C54">
            <w:pPr>
              <w:rPr>
                <w:rFonts w:ascii="Arial" w:hAnsi="Arial" w:cs="Arial"/>
                <w:sz w:val="18"/>
                <w:szCs w:val="18"/>
              </w:rPr>
            </w:pPr>
          </w:p>
          <w:p w14:paraId="38ECD3B5" w14:textId="77777777" w:rsidR="004F6C54" w:rsidRDefault="004F6C54" w:rsidP="004F6C54">
            <w:pPr>
              <w:rPr>
                <w:rFonts w:ascii="Arial" w:hAnsi="Arial" w:cs="Arial"/>
                <w:sz w:val="18"/>
                <w:szCs w:val="18"/>
              </w:rPr>
            </w:pPr>
          </w:p>
          <w:p w14:paraId="671784BB" w14:textId="77777777" w:rsidR="006F18F2" w:rsidRDefault="006F18F2" w:rsidP="004F6C54">
            <w:pPr>
              <w:rPr>
                <w:rFonts w:ascii="Arial" w:hAnsi="Arial" w:cs="Arial"/>
                <w:sz w:val="18"/>
                <w:szCs w:val="18"/>
              </w:rPr>
            </w:pPr>
          </w:p>
          <w:p w14:paraId="708288B0" w14:textId="77777777" w:rsidR="004F6C54" w:rsidRDefault="004F6C54" w:rsidP="004F6C54">
            <w:pPr>
              <w:rPr>
                <w:rFonts w:ascii="Arial" w:hAnsi="Arial" w:cs="Arial"/>
                <w:sz w:val="18"/>
                <w:szCs w:val="18"/>
              </w:rPr>
            </w:pPr>
            <w:r>
              <w:rPr>
                <w:rFonts w:ascii="Arial" w:hAnsi="Arial" w:cs="Arial"/>
                <w:sz w:val="18"/>
                <w:szCs w:val="18"/>
              </w:rPr>
              <w:t>Tracking &amp; Monitoring Data.</w:t>
            </w:r>
          </w:p>
          <w:p w14:paraId="5AC2C225" w14:textId="77777777" w:rsidR="004F6C54" w:rsidRDefault="004F6C54" w:rsidP="004F6C54">
            <w:pPr>
              <w:rPr>
                <w:rFonts w:ascii="Arial" w:hAnsi="Arial" w:cs="Arial"/>
                <w:sz w:val="18"/>
                <w:szCs w:val="18"/>
              </w:rPr>
            </w:pPr>
            <w:r>
              <w:rPr>
                <w:rFonts w:ascii="Arial" w:hAnsi="Arial" w:cs="Arial"/>
                <w:sz w:val="18"/>
                <w:szCs w:val="18"/>
              </w:rPr>
              <w:t>N5 Presentation numbers and comparative % over time.</w:t>
            </w:r>
          </w:p>
          <w:p w14:paraId="7C9EE92B" w14:textId="77777777" w:rsidR="004F6C54" w:rsidRDefault="004F6C54" w:rsidP="004F6C54">
            <w:pPr>
              <w:rPr>
                <w:rFonts w:ascii="Arial" w:hAnsi="Arial" w:cs="Arial"/>
                <w:sz w:val="18"/>
                <w:szCs w:val="18"/>
              </w:rPr>
            </w:pPr>
          </w:p>
          <w:p w14:paraId="77640DC1" w14:textId="77777777" w:rsidR="004F6C54" w:rsidRDefault="004F6C54" w:rsidP="004F6C54">
            <w:pPr>
              <w:rPr>
                <w:rFonts w:ascii="Arial" w:hAnsi="Arial" w:cs="Arial"/>
                <w:sz w:val="18"/>
                <w:szCs w:val="18"/>
              </w:rPr>
            </w:pPr>
          </w:p>
          <w:p w14:paraId="3A7A8C6D" w14:textId="77777777" w:rsidR="006F18F2" w:rsidRDefault="006F18F2" w:rsidP="004F6C54">
            <w:pPr>
              <w:rPr>
                <w:rFonts w:ascii="Arial" w:hAnsi="Arial" w:cs="Arial"/>
                <w:sz w:val="18"/>
                <w:szCs w:val="18"/>
              </w:rPr>
            </w:pPr>
          </w:p>
          <w:p w14:paraId="0A6A0DD7" w14:textId="77777777" w:rsidR="006F18F2" w:rsidRDefault="006F18F2" w:rsidP="004F6C54">
            <w:pPr>
              <w:rPr>
                <w:rFonts w:ascii="Arial" w:hAnsi="Arial" w:cs="Arial"/>
                <w:sz w:val="18"/>
                <w:szCs w:val="18"/>
              </w:rPr>
            </w:pPr>
          </w:p>
          <w:p w14:paraId="21A19539" w14:textId="77777777" w:rsidR="006F18F2" w:rsidRDefault="006F18F2" w:rsidP="004F6C54">
            <w:pPr>
              <w:rPr>
                <w:rFonts w:ascii="Arial" w:hAnsi="Arial" w:cs="Arial"/>
                <w:sz w:val="18"/>
                <w:szCs w:val="18"/>
              </w:rPr>
            </w:pPr>
          </w:p>
          <w:p w14:paraId="54709E1F" w14:textId="77777777" w:rsidR="004F6C54" w:rsidRDefault="004F6C54" w:rsidP="004F6C54">
            <w:pPr>
              <w:rPr>
                <w:rFonts w:ascii="Arial" w:hAnsi="Arial" w:cs="Arial"/>
                <w:sz w:val="18"/>
                <w:szCs w:val="18"/>
              </w:rPr>
            </w:pPr>
            <w:r>
              <w:rPr>
                <w:rFonts w:ascii="Arial" w:hAnsi="Arial" w:cs="Arial"/>
                <w:sz w:val="18"/>
                <w:szCs w:val="18"/>
              </w:rPr>
              <w:t>Copies of P.7 Data distributed to all teaching staff</w:t>
            </w:r>
          </w:p>
          <w:p w14:paraId="7F6EF296" w14:textId="77777777" w:rsidR="004F6C54" w:rsidRDefault="004F6C54" w:rsidP="004F6C54">
            <w:pPr>
              <w:rPr>
                <w:rFonts w:ascii="Arial" w:hAnsi="Arial" w:cs="Arial"/>
                <w:sz w:val="18"/>
                <w:szCs w:val="18"/>
              </w:rPr>
            </w:pPr>
          </w:p>
          <w:p w14:paraId="4EE67450" w14:textId="77777777" w:rsidR="006F18F2" w:rsidRDefault="006F18F2" w:rsidP="004F6C54">
            <w:pPr>
              <w:rPr>
                <w:rFonts w:ascii="Arial" w:hAnsi="Arial" w:cs="Arial"/>
                <w:sz w:val="18"/>
                <w:szCs w:val="18"/>
              </w:rPr>
            </w:pPr>
          </w:p>
          <w:p w14:paraId="7A08FB46" w14:textId="77777777" w:rsidR="006F18F2" w:rsidRDefault="006F18F2" w:rsidP="004F6C54">
            <w:pPr>
              <w:rPr>
                <w:rFonts w:ascii="Arial" w:hAnsi="Arial" w:cs="Arial"/>
                <w:sz w:val="18"/>
                <w:szCs w:val="18"/>
              </w:rPr>
            </w:pPr>
          </w:p>
          <w:p w14:paraId="5E5D50D6" w14:textId="77777777" w:rsidR="004F6C54" w:rsidRDefault="004F6C54" w:rsidP="004F6C54">
            <w:pPr>
              <w:rPr>
                <w:rFonts w:ascii="Arial" w:hAnsi="Arial" w:cs="Arial"/>
                <w:sz w:val="18"/>
                <w:szCs w:val="18"/>
              </w:rPr>
            </w:pPr>
            <w:proofErr w:type="spellStart"/>
            <w:r>
              <w:rPr>
                <w:rFonts w:ascii="Arial" w:hAnsi="Arial" w:cs="Arial"/>
                <w:sz w:val="18"/>
                <w:szCs w:val="18"/>
              </w:rPr>
              <w:t>CfE</w:t>
            </w:r>
            <w:proofErr w:type="spellEnd"/>
            <w:r>
              <w:rPr>
                <w:rFonts w:ascii="Arial" w:hAnsi="Arial" w:cs="Arial"/>
                <w:sz w:val="18"/>
                <w:szCs w:val="18"/>
              </w:rPr>
              <w:t xml:space="preserve"> Data from different tracking periods in S1</w:t>
            </w:r>
          </w:p>
          <w:p w14:paraId="3CF314C2" w14:textId="77777777" w:rsidR="004F6C54" w:rsidRDefault="004F6C54" w:rsidP="004F6C54">
            <w:pPr>
              <w:rPr>
                <w:rFonts w:ascii="Arial" w:hAnsi="Arial" w:cs="Arial"/>
                <w:sz w:val="18"/>
                <w:szCs w:val="18"/>
              </w:rPr>
            </w:pPr>
          </w:p>
          <w:p w14:paraId="54702959" w14:textId="77777777" w:rsidR="004F6C54" w:rsidRDefault="004F6C54" w:rsidP="004F6C54">
            <w:pPr>
              <w:rPr>
                <w:rFonts w:ascii="Arial" w:hAnsi="Arial" w:cs="Arial"/>
                <w:sz w:val="18"/>
                <w:szCs w:val="18"/>
              </w:rPr>
            </w:pPr>
            <w:r>
              <w:rPr>
                <w:rFonts w:ascii="Arial" w:hAnsi="Arial" w:cs="Arial"/>
                <w:sz w:val="18"/>
                <w:szCs w:val="18"/>
              </w:rPr>
              <w:t>Evaluation of targeted interventions in Literacy and Numeracy to show progress being achieved.</w:t>
            </w:r>
          </w:p>
          <w:p w14:paraId="6DEF111F" w14:textId="77777777" w:rsidR="004F6C54" w:rsidRDefault="004F6C54" w:rsidP="004F6C54">
            <w:pPr>
              <w:rPr>
                <w:rFonts w:ascii="Arial" w:hAnsi="Arial" w:cs="Arial"/>
                <w:sz w:val="18"/>
                <w:szCs w:val="18"/>
              </w:rPr>
            </w:pPr>
          </w:p>
          <w:p w14:paraId="0770D1A5" w14:textId="77777777" w:rsidR="004F6C54" w:rsidRDefault="004F6C54" w:rsidP="004F6C54">
            <w:pPr>
              <w:rPr>
                <w:rFonts w:ascii="Arial" w:hAnsi="Arial" w:cs="Arial"/>
                <w:sz w:val="18"/>
                <w:szCs w:val="18"/>
              </w:rPr>
            </w:pPr>
          </w:p>
          <w:p w14:paraId="0E275254" w14:textId="77777777" w:rsidR="004F6C54" w:rsidRDefault="004F6C54" w:rsidP="004F6C54">
            <w:pPr>
              <w:rPr>
                <w:rFonts w:ascii="Arial" w:hAnsi="Arial" w:cs="Arial"/>
                <w:sz w:val="18"/>
                <w:szCs w:val="18"/>
              </w:rPr>
            </w:pPr>
          </w:p>
          <w:p w14:paraId="158E1A83" w14:textId="77777777" w:rsidR="004F6C54" w:rsidRDefault="004F6C54" w:rsidP="004F6C54">
            <w:pPr>
              <w:rPr>
                <w:rFonts w:ascii="Arial" w:hAnsi="Arial" w:cs="Arial"/>
                <w:sz w:val="18"/>
                <w:szCs w:val="18"/>
              </w:rPr>
            </w:pPr>
          </w:p>
          <w:p w14:paraId="079BDDB3" w14:textId="77777777" w:rsidR="004F6C54" w:rsidRDefault="004F6C54" w:rsidP="004F6C54">
            <w:pPr>
              <w:rPr>
                <w:rFonts w:ascii="Arial" w:hAnsi="Arial" w:cs="Arial"/>
                <w:sz w:val="18"/>
                <w:szCs w:val="18"/>
              </w:rPr>
            </w:pPr>
          </w:p>
          <w:p w14:paraId="0194C1CC" w14:textId="77777777" w:rsidR="004F6C54" w:rsidRDefault="004F6C54" w:rsidP="004F6C54">
            <w:pPr>
              <w:rPr>
                <w:rFonts w:ascii="Arial" w:hAnsi="Arial" w:cs="Arial"/>
                <w:sz w:val="18"/>
                <w:szCs w:val="18"/>
              </w:rPr>
            </w:pPr>
          </w:p>
          <w:p w14:paraId="42DB5134" w14:textId="77777777" w:rsidR="004F6C54" w:rsidRDefault="004F6C54" w:rsidP="004F6C54">
            <w:pPr>
              <w:rPr>
                <w:rFonts w:ascii="Arial" w:hAnsi="Arial" w:cs="Arial"/>
                <w:sz w:val="18"/>
                <w:szCs w:val="18"/>
              </w:rPr>
            </w:pPr>
            <w:r>
              <w:rPr>
                <w:rFonts w:ascii="Arial" w:hAnsi="Arial" w:cs="Arial"/>
                <w:sz w:val="18"/>
                <w:szCs w:val="18"/>
              </w:rPr>
              <w:t>% Teaching staff who attended workshop.</w:t>
            </w:r>
          </w:p>
          <w:p w14:paraId="72C7042B" w14:textId="77777777" w:rsidR="004F6C54" w:rsidRDefault="004F6C54" w:rsidP="004F6C54">
            <w:pPr>
              <w:rPr>
                <w:rFonts w:ascii="Arial" w:hAnsi="Arial" w:cs="Arial"/>
                <w:sz w:val="18"/>
                <w:szCs w:val="18"/>
              </w:rPr>
            </w:pPr>
          </w:p>
          <w:p w14:paraId="57F7C77A" w14:textId="77777777" w:rsidR="004F6C54" w:rsidRDefault="004F6C54" w:rsidP="004F6C54">
            <w:pPr>
              <w:rPr>
                <w:rFonts w:ascii="Arial" w:hAnsi="Arial" w:cs="Arial"/>
                <w:sz w:val="18"/>
                <w:szCs w:val="18"/>
              </w:rPr>
            </w:pPr>
            <w:r>
              <w:rPr>
                <w:rFonts w:ascii="Arial" w:hAnsi="Arial" w:cs="Arial"/>
                <w:sz w:val="18"/>
                <w:szCs w:val="18"/>
              </w:rPr>
              <w:t xml:space="preserve">Wide range of interventions used universally and targeted documented at </w:t>
            </w:r>
            <w:proofErr w:type="spellStart"/>
            <w:r>
              <w:rPr>
                <w:rFonts w:ascii="Arial" w:hAnsi="Arial" w:cs="Arial"/>
                <w:sz w:val="18"/>
                <w:szCs w:val="18"/>
              </w:rPr>
              <w:t>dept</w:t>
            </w:r>
            <w:proofErr w:type="spellEnd"/>
            <w:r>
              <w:rPr>
                <w:rFonts w:ascii="Arial" w:hAnsi="Arial" w:cs="Arial"/>
                <w:sz w:val="18"/>
                <w:szCs w:val="18"/>
              </w:rPr>
              <w:t xml:space="preserve"> level and overseen by SLT</w:t>
            </w:r>
          </w:p>
          <w:p w14:paraId="57AC75DA" w14:textId="77777777" w:rsidR="004F6C54" w:rsidRDefault="004F6C54" w:rsidP="004F6C54">
            <w:pPr>
              <w:rPr>
                <w:rFonts w:ascii="Arial" w:hAnsi="Arial" w:cs="Arial"/>
                <w:sz w:val="18"/>
                <w:szCs w:val="18"/>
              </w:rPr>
            </w:pPr>
          </w:p>
          <w:p w14:paraId="0E320091" w14:textId="77777777" w:rsidR="004F6C54" w:rsidRDefault="004F6C54" w:rsidP="004F6C54">
            <w:pPr>
              <w:rPr>
                <w:rFonts w:ascii="Arial" w:hAnsi="Arial" w:cs="Arial"/>
                <w:sz w:val="18"/>
                <w:szCs w:val="18"/>
              </w:rPr>
            </w:pPr>
            <w:r>
              <w:rPr>
                <w:rFonts w:ascii="Arial" w:hAnsi="Arial" w:cs="Arial"/>
                <w:sz w:val="18"/>
                <w:szCs w:val="18"/>
              </w:rPr>
              <w:t>Reflection of use of data in performance analysis at class teacher level during prelim examinations.</w:t>
            </w:r>
          </w:p>
          <w:p w14:paraId="2F4C8262" w14:textId="77777777" w:rsidR="004F6C54" w:rsidRDefault="004F6C54" w:rsidP="004F6C54">
            <w:pPr>
              <w:rPr>
                <w:rFonts w:ascii="Arial" w:hAnsi="Arial" w:cs="Arial"/>
                <w:sz w:val="18"/>
                <w:szCs w:val="18"/>
              </w:rPr>
            </w:pPr>
          </w:p>
          <w:p w14:paraId="2B8D8075" w14:textId="77777777" w:rsidR="00D20E3B" w:rsidRDefault="00D20E3B" w:rsidP="004F6C54">
            <w:pPr>
              <w:rPr>
                <w:rFonts w:ascii="Arial" w:hAnsi="Arial" w:cs="Arial"/>
                <w:sz w:val="18"/>
                <w:szCs w:val="18"/>
              </w:rPr>
            </w:pPr>
          </w:p>
          <w:p w14:paraId="4FCECC6D" w14:textId="77777777" w:rsidR="00D20E3B" w:rsidRDefault="00D20E3B" w:rsidP="004F6C54">
            <w:pPr>
              <w:rPr>
                <w:rFonts w:ascii="Arial" w:hAnsi="Arial" w:cs="Arial"/>
                <w:sz w:val="18"/>
                <w:szCs w:val="18"/>
              </w:rPr>
            </w:pPr>
          </w:p>
          <w:p w14:paraId="2532BCEC" w14:textId="77777777" w:rsidR="004F6C54" w:rsidRDefault="004F6C54" w:rsidP="004F6C54">
            <w:pPr>
              <w:rPr>
                <w:rFonts w:ascii="Arial" w:hAnsi="Arial" w:cs="Arial"/>
                <w:sz w:val="18"/>
                <w:szCs w:val="18"/>
              </w:rPr>
            </w:pPr>
            <w:r>
              <w:rPr>
                <w:rFonts w:ascii="Arial" w:hAnsi="Arial" w:cs="Arial"/>
                <w:sz w:val="18"/>
                <w:szCs w:val="18"/>
              </w:rPr>
              <w:t>Minutes of focus groups of parents/carers as well as pupils.</w:t>
            </w:r>
          </w:p>
          <w:p w14:paraId="268682FA" w14:textId="77777777" w:rsidR="004F6C54" w:rsidRDefault="004F6C54" w:rsidP="004F6C54">
            <w:pPr>
              <w:rPr>
                <w:rFonts w:ascii="Arial" w:hAnsi="Arial" w:cs="Arial"/>
                <w:sz w:val="18"/>
                <w:szCs w:val="18"/>
              </w:rPr>
            </w:pPr>
          </w:p>
          <w:p w14:paraId="115B711D" w14:textId="77777777" w:rsidR="004F6C54" w:rsidRDefault="004F6C54" w:rsidP="004F6C54">
            <w:pPr>
              <w:rPr>
                <w:rFonts w:ascii="Arial" w:hAnsi="Arial" w:cs="Arial"/>
                <w:sz w:val="18"/>
                <w:szCs w:val="18"/>
              </w:rPr>
            </w:pPr>
          </w:p>
          <w:p w14:paraId="7C0F132A" w14:textId="77777777" w:rsidR="004F6C54" w:rsidRDefault="004F6C54" w:rsidP="004F6C54">
            <w:pPr>
              <w:rPr>
                <w:rFonts w:ascii="Arial" w:hAnsi="Arial" w:cs="Arial"/>
                <w:sz w:val="18"/>
                <w:szCs w:val="18"/>
              </w:rPr>
            </w:pPr>
          </w:p>
          <w:p w14:paraId="695F23D9" w14:textId="77777777" w:rsidR="004F6C54" w:rsidRDefault="004F6C54" w:rsidP="004F6C54">
            <w:pPr>
              <w:rPr>
                <w:rFonts w:ascii="Arial" w:hAnsi="Arial" w:cs="Arial"/>
                <w:sz w:val="18"/>
                <w:szCs w:val="18"/>
              </w:rPr>
            </w:pPr>
          </w:p>
          <w:p w14:paraId="7DAEDBFD" w14:textId="77777777" w:rsidR="00D20E3B" w:rsidRDefault="00D20E3B" w:rsidP="004F6C54">
            <w:pPr>
              <w:rPr>
                <w:rFonts w:ascii="Arial" w:hAnsi="Arial" w:cs="Arial"/>
                <w:sz w:val="18"/>
                <w:szCs w:val="18"/>
              </w:rPr>
            </w:pPr>
          </w:p>
          <w:p w14:paraId="383A670E" w14:textId="77777777" w:rsidR="00D20E3B" w:rsidRDefault="00D20E3B" w:rsidP="004F6C54">
            <w:pPr>
              <w:rPr>
                <w:rFonts w:ascii="Arial" w:hAnsi="Arial" w:cs="Arial"/>
                <w:sz w:val="18"/>
                <w:szCs w:val="18"/>
              </w:rPr>
            </w:pPr>
          </w:p>
          <w:p w14:paraId="01EF23C3" w14:textId="77777777" w:rsidR="004F6C54" w:rsidRDefault="004F6C54" w:rsidP="004F6C54">
            <w:pPr>
              <w:rPr>
                <w:rFonts w:ascii="Arial" w:hAnsi="Arial" w:cs="Arial"/>
                <w:sz w:val="18"/>
                <w:szCs w:val="18"/>
              </w:rPr>
            </w:pPr>
            <w:r>
              <w:rPr>
                <w:rFonts w:ascii="Arial" w:hAnsi="Arial" w:cs="Arial"/>
                <w:sz w:val="18"/>
                <w:szCs w:val="18"/>
              </w:rPr>
              <w:t>% staff attending professional learning workshop.</w:t>
            </w:r>
          </w:p>
          <w:p w14:paraId="01960516" w14:textId="77777777" w:rsidR="004F6C54" w:rsidRDefault="004F6C54" w:rsidP="004F6C54">
            <w:pPr>
              <w:rPr>
                <w:rFonts w:ascii="Arial" w:hAnsi="Arial" w:cs="Arial"/>
                <w:sz w:val="18"/>
                <w:szCs w:val="18"/>
              </w:rPr>
            </w:pPr>
          </w:p>
          <w:p w14:paraId="0E6A553D" w14:textId="77777777" w:rsidR="003535CD" w:rsidRDefault="003535CD" w:rsidP="004F6C54">
            <w:pPr>
              <w:rPr>
                <w:rFonts w:ascii="Arial" w:hAnsi="Arial" w:cs="Arial"/>
                <w:sz w:val="18"/>
                <w:szCs w:val="18"/>
              </w:rPr>
            </w:pPr>
          </w:p>
          <w:p w14:paraId="2054BCC2" w14:textId="77777777" w:rsidR="003535CD" w:rsidRDefault="003535CD" w:rsidP="004F6C54">
            <w:pPr>
              <w:rPr>
                <w:rFonts w:ascii="Arial" w:hAnsi="Arial" w:cs="Arial"/>
                <w:sz w:val="18"/>
                <w:szCs w:val="18"/>
              </w:rPr>
            </w:pPr>
          </w:p>
          <w:p w14:paraId="734DD5C9" w14:textId="77777777" w:rsidR="004F6C54" w:rsidRDefault="004F6C54" w:rsidP="004F6C54">
            <w:pPr>
              <w:rPr>
                <w:rFonts w:ascii="Arial" w:hAnsi="Arial" w:cs="Arial"/>
                <w:sz w:val="18"/>
                <w:szCs w:val="18"/>
              </w:rPr>
            </w:pPr>
            <w:r>
              <w:rPr>
                <w:rFonts w:ascii="Arial" w:hAnsi="Arial" w:cs="Arial"/>
                <w:sz w:val="18"/>
                <w:szCs w:val="18"/>
              </w:rPr>
              <w:t>Evidence of use of data from all sources to plan L&amp;T through discussions at SLT Link meetings.</w:t>
            </w:r>
          </w:p>
          <w:p w14:paraId="0C0F7417" w14:textId="77777777" w:rsidR="004F6C54" w:rsidRDefault="004F6C54" w:rsidP="004F6C54">
            <w:pPr>
              <w:rPr>
                <w:rFonts w:ascii="Arial" w:hAnsi="Arial" w:cs="Arial"/>
                <w:sz w:val="18"/>
                <w:szCs w:val="18"/>
              </w:rPr>
            </w:pPr>
          </w:p>
          <w:p w14:paraId="47E53CF2" w14:textId="77777777" w:rsidR="004F6C54" w:rsidRDefault="004F6C54" w:rsidP="004F6C54">
            <w:pPr>
              <w:rPr>
                <w:rFonts w:ascii="Arial" w:hAnsi="Arial" w:cs="Arial"/>
                <w:sz w:val="18"/>
                <w:szCs w:val="18"/>
              </w:rPr>
            </w:pPr>
            <w:r>
              <w:rPr>
                <w:rFonts w:ascii="Arial" w:hAnsi="Arial" w:cs="Arial"/>
                <w:sz w:val="18"/>
                <w:szCs w:val="18"/>
              </w:rPr>
              <w:t>Comparative data performance over time of LAAC/LAC and SIMD 1-2 groups compared to other groups.</w:t>
            </w:r>
          </w:p>
          <w:p w14:paraId="405FD84C" w14:textId="77777777" w:rsidR="004F6C54" w:rsidRDefault="004F6C54" w:rsidP="004F6C54">
            <w:pPr>
              <w:rPr>
                <w:rFonts w:ascii="Arial" w:hAnsi="Arial" w:cs="Arial"/>
                <w:sz w:val="18"/>
                <w:szCs w:val="18"/>
              </w:rPr>
            </w:pPr>
          </w:p>
          <w:p w14:paraId="70221323" w14:textId="77777777" w:rsidR="00D20E3B" w:rsidRDefault="00D20E3B" w:rsidP="004F6C54">
            <w:pPr>
              <w:rPr>
                <w:rFonts w:ascii="Arial" w:hAnsi="Arial" w:cs="Arial"/>
                <w:sz w:val="18"/>
                <w:szCs w:val="18"/>
              </w:rPr>
            </w:pPr>
          </w:p>
          <w:p w14:paraId="66450CAA" w14:textId="77777777" w:rsidR="00D20E3B" w:rsidRDefault="00D20E3B" w:rsidP="004F6C54">
            <w:pPr>
              <w:rPr>
                <w:rFonts w:ascii="Arial" w:hAnsi="Arial" w:cs="Arial"/>
                <w:sz w:val="18"/>
                <w:szCs w:val="18"/>
              </w:rPr>
            </w:pPr>
          </w:p>
          <w:p w14:paraId="37F9A0EB" w14:textId="77777777" w:rsidR="004F6C54" w:rsidRDefault="004F6C54" w:rsidP="004F6C54">
            <w:pPr>
              <w:rPr>
                <w:rFonts w:ascii="Arial" w:hAnsi="Arial" w:cs="Arial"/>
                <w:sz w:val="18"/>
                <w:szCs w:val="18"/>
              </w:rPr>
            </w:pPr>
          </w:p>
          <w:p w14:paraId="7E9F31E2" w14:textId="77777777" w:rsidR="004F6C54" w:rsidRDefault="004F6C54" w:rsidP="004F6C54">
            <w:pPr>
              <w:rPr>
                <w:rFonts w:ascii="Arial" w:hAnsi="Arial" w:cs="Arial"/>
                <w:sz w:val="18"/>
                <w:szCs w:val="18"/>
              </w:rPr>
            </w:pPr>
            <w:r>
              <w:rPr>
                <w:rFonts w:ascii="Arial" w:hAnsi="Arial" w:cs="Arial"/>
                <w:sz w:val="18"/>
                <w:szCs w:val="18"/>
              </w:rPr>
              <w:t>Database recording pupils’ involvement at every level at whole school.</w:t>
            </w:r>
          </w:p>
          <w:p w14:paraId="3C499520" w14:textId="77777777" w:rsidR="004F6C54" w:rsidRDefault="004F6C54" w:rsidP="004F6C54">
            <w:pPr>
              <w:rPr>
                <w:rFonts w:ascii="Arial" w:hAnsi="Arial" w:cs="Arial"/>
                <w:sz w:val="18"/>
                <w:szCs w:val="18"/>
              </w:rPr>
            </w:pPr>
          </w:p>
          <w:p w14:paraId="6DEAC75C" w14:textId="77777777" w:rsidR="004F6C54" w:rsidRDefault="004F6C54" w:rsidP="004F6C54">
            <w:pPr>
              <w:rPr>
                <w:rFonts w:ascii="Arial" w:hAnsi="Arial" w:cs="Arial"/>
                <w:sz w:val="18"/>
                <w:szCs w:val="18"/>
              </w:rPr>
            </w:pPr>
            <w:r>
              <w:rPr>
                <w:rFonts w:ascii="Arial" w:hAnsi="Arial" w:cs="Arial"/>
                <w:sz w:val="18"/>
                <w:szCs w:val="18"/>
              </w:rPr>
              <w:t xml:space="preserve">Minutes of pupils’ focus groups/questionnaire at department level. </w:t>
            </w:r>
          </w:p>
          <w:p w14:paraId="62EF1359" w14:textId="77777777" w:rsidR="004F6C54" w:rsidRDefault="004F6C54" w:rsidP="004F6C54">
            <w:pPr>
              <w:rPr>
                <w:rFonts w:ascii="Arial" w:hAnsi="Arial" w:cs="Arial"/>
                <w:sz w:val="18"/>
                <w:szCs w:val="18"/>
              </w:rPr>
            </w:pPr>
          </w:p>
          <w:p w14:paraId="08C63226" w14:textId="77777777" w:rsidR="004F6C54" w:rsidRDefault="004F6C54" w:rsidP="004F6C54">
            <w:pPr>
              <w:rPr>
                <w:rFonts w:ascii="Arial" w:hAnsi="Arial" w:cs="Arial"/>
                <w:sz w:val="18"/>
                <w:szCs w:val="18"/>
              </w:rPr>
            </w:pPr>
          </w:p>
          <w:p w14:paraId="367E961A" w14:textId="77777777" w:rsidR="004F6C54" w:rsidRDefault="004F6C54" w:rsidP="004F6C54">
            <w:pPr>
              <w:rPr>
                <w:rFonts w:ascii="Arial" w:hAnsi="Arial" w:cs="Arial"/>
                <w:sz w:val="18"/>
                <w:szCs w:val="18"/>
              </w:rPr>
            </w:pPr>
          </w:p>
          <w:p w14:paraId="31512310" w14:textId="77777777" w:rsidR="004F6C54" w:rsidRDefault="004F6C54" w:rsidP="004F6C54">
            <w:pPr>
              <w:rPr>
                <w:rFonts w:ascii="Arial" w:hAnsi="Arial" w:cs="Arial"/>
                <w:sz w:val="18"/>
                <w:szCs w:val="18"/>
              </w:rPr>
            </w:pPr>
          </w:p>
          <w:p w14:paraId="75A949DB" w14:textId="3ADE451C" w:rsidR="003A0B3C" w:rsidRPr="003A0B3C" w:rsidRDefault="003A0B3C" w:rsidP="004F6C54">
            <w:pPr>
              <w:rPr>
                <w:rFonts w:ascii="Arial" w:hAnsi="Arial" w:cs="Arial"/>
                <w:color w:val="0070C0"/>
                <w:sz w:val="18"/>
                <w:szCs w:val="18"/>
              </w:rPr>
            </w:pPr>
            <w:r>
              <w:rPr>
                <w:rFonts w:ascii="Arial" w:hAnsi="Arial" w:cs="Arial"/>
                <w:color w:val="0070C0"/>
                <w:sz w:val="18"/>
                <w:szCs w:val="18"/>
              </w:rPr>
              <w:t>Tracking and Monitoring Analysis Reports will demonstrate progress over-time for identified pupils</w:t>
            </w:r>
          </w:p>
          <w:p w14:paraId="76C7936E" w14:textId="77777777" w:rsidR="003A0B3C" w:rsidRDefault="003A0B3C" w:rsidP="004F6C54">
            <w:pPr>
              <w:rPr>
                <w:rFonts w:ascii="Arial" w:hAnsi="Arial" w:cs="Arial"/>
                <w:i/>
                <w:color w:val="FF0000"/>
                <w:sz w:val="20"/>
                <w:szCs w:val="20"/>
              </w:rPr>
            </w:pPr>
          </w:p>
          <w:p w14:paraId="616FE7F5" w14:textId="77777777" w:rsidR="003A0B3C" w:rsidRDefault="003A0B3C" w:rsidP="004F6C54">
            <w:pPr>
              <w:rPr>
                <w:rFonts w:ascii="Arial" w:hAnsi="Arial" w:cs="Arial"/>
                <w:i/>
                <w:color w:val="FF0000"/>
                <w:sz w:val="20"/>
                <w:szCs w:val="20"/>
              </w:rPr>
            </w:pPr>
          </w:p>
          <w:p w14:paraId="5B357E36" w14:textId="77777777" w:rsidR="003A0B3C" w:rsidRDefault="00A86699" w:rsidP="004F6C54">
            <w:pPr>
              <w:rPr>
                <w:rFonts w:ascii="Arial" w:hAnsi="Arial" w:cs="Arial"/>
                <w:color w:val="0070C0"/>
                <w:sz w:val="18"/>
                <w:szCs w:val="20"/>
              </w:rPr>
            </w:pPr>
            <w:r w:rsidRPr="00861579">
              <w:rPr>
                <w:rFonts w:ascii="Arial" w:hAnsi="Arial" w:cs="Arial"/>
                <w:color w:val="0070C0"/>
                <w:sz w:val="18"/>
                <w:szCs w:val="20"/>
              </w:rPr>
              <w:t>Evidence from Tracking and Monitoring Analysis Reports will demonstrate the impact of interventions.</w:t>
            </w:r>
          </w:p>
          <w:p w14:paraId="2EB8E4CF" w14:textId="77777777" w:rsidR="00861579" w:rsidRDefault="00861579" w:rsidP="004F6C54">
            <w:pPr>
              <w:rPr>
                <w:rFonts w:ascii="Arial" w:hAnsi="Arial" w:cs="Arial"/>
                <w:color w:val="0070C0"/>
                <w:sz w:val="18"/>
                <w:szCs w:val="20"/>
              </w:rPr>
            </w:pPr>
          </w:p>
          <w:p w14:paraId="0006F140" w14:textId="77777777" w:rsidR="00861579" w:rsidRDefault="00861579" w:rsidP="004F6C54">
            <w:pPr>
              <w:rPr>
                <w:rFonts w:ascii="Arial" w:hAnsi="Arial" w:cs="Arial"/>
                <w:color w:val="0070C0"/>
                <w:sz w:val="18"/>
                <w:szCs w:val="20"/>
              </w:rPr>
            </w:pPr>
          </w:p>
          <w:p w14:paraId="2237A989" w14:textId="77777777" w:rsidR="00861579" w:rsidRDefault="00861579" w:rsidP="004F6C54">
            <w:pPr>
              <w:rPr>
                <w:rFonts w:ascii="Arial" w:hAnsi="Arial" w:cs="Arial"/>
                <w:color w:val="0070C0"/>
                <w:sz w:val="18"/>
                <w:szCs w:val="20"/>
              </w:rPr>
            </w:pPr>
          </w:p>
          <w:p w14:paraId="4C6FA1AB" w14:textId="77777777" w:rsidR="00861579" w:rsidRDefault="00861579" w:rsidP="004F6C54">
            <w:pPr>
              <w:rPr>
                <w:rFonts w:ascii="Arial" w:hAnsi="Arial" w:cs="Arial"/>
                <w:color w:val="0070C0"/>
                <w:sz w:val="18"/>
                <w:szCs w:val="20"/>
              </w:rPr>
            </w:pPr>
          </w:p>
          <w:p w14:paraId="719A0019" w14:textId="77777777" w:rsidR="00861579" w:rsidRDefault="00861579" w:rsidP="004F6C54">
            <w:pPr>
              <w:rPr>
                <w:rFonts w:ascii="Arial" w:hAnsi="Arial" w:cs="Arial"/>
                <w:color w:val="0070C0"/>
                <w:sz w:val="18"/>
                <w:szCs w:val="20"/>
              </w:rPr>
            </w:pPr>
          </w:p>
          <w:p w14:paraId="3C02BD43" w14:textId="77777777" w:rsidR="00861579" w:rsidRDefault="00861579" w:rsidP="004F6C54">
            <w:pPr>
              <w:rPr>
                <w:rFonts w:ascii="Arial" w:hAnsi="Arial" w:cs="Arial"/>
                <w:color w:val="0070C0"/>
                <w:sz w:val="18"/>
                <w:szCs w:val="20"/>
              </w:rPr>
            </w:pPr>
          </w:p>
          <w:p w14:paraId="502388AF" w14:textId="77777777" w:rsidR="00861579" w:rsidRDefault="00861579" w:rsidP="004F6C54">
            <w:pPr>
              <w:rPr>
                <w:rFonts w:ascii="Arial" w:hAnsi="Arial" w:cs="Arial"/>
                <w:color w:val="0070C0"/>
                <w:sz w:val="18"/>
                <w:szCs w:val="20"/>
              </w:rPr>
            </w:pPr>
          </w:p>
          <w:p w14:paraId="7E3F7724" w14:textId="77777777" w:rsidR="00861579" w:rsidRDefault="00861579" w:rsidP="004F6C54">
            <w:pPr>
              <w:rPr>
                <w:rFonts w:ascii="Arial" w:hAnsi="Arial" w:cs="Arial"/>
                <w:color w:val="0070C0"/>
                <w:sz w:val="18"/>
                <w:szCs w:val="20"/>
              </w:rPr>
            </w:pPr>
          </w:p>
          <w:p w14:paraId="63CA8A8D" w14:textId="77777777" w:rsidR="00861579" w:rsidRDefault="00861579" w:rsidP="004F6C54">
            <w:pPr>
              <w:rPr>
                <w:rFonts w:ascii="Arial" w:hAnsi="Arial" w:cs="Arial"/>
                <w:color w:val="0070C0"/>
                <w:sz w:val="18"/>
                <w:szCs w:val="20"/>
              </w:rPr>
            </w:pPr>
          </w:p>
          <w:p w14:paraId="6C322168" w14:textId="77777777" w:rsidR="00861579" w:rsidRDefault="00861579" w:rsidP="004F6C54">
            <w:pPr>
              <w:rPr>
                <w:rFonts w:ascii="Arial" w:hAnsi="Arial" w:cs="Arial"/>
                <w:color w:val="0070C0"/>
                <w:sz w:val="18"/>
                <w:szCs w:val="20"/>
              </w:rPr>
            </w:pPr>
          </w:p>
          <w:p w14:paraId="5A3878FB" w14:textId="77777777" w:rsidR="00861579" w:rsidRDefault="00861579" w:rsidP="004F6C54">
            <w:pPr>
              <w:rPr>
                <w:rFonts w:ascii="Arial" w:hAnsi="Arial" w:cs="Arial"/>
                <w:color w:val="0070C0"/>
                <w:sz w:val="18"/>
                <w:szCs w:val="20"/>
              </w:rPr>
            </w:pPr>
          </w:p>
          <w:p w14:paraId="43862C18" w14:textId="77777777" w:rsidR="00861579" w:rsidRDefault="00861579" w:rsidP="004F6C54">
            <w:pPr>
              <w:rPr>
                <w:rFonts w:ascii="Arial" w:hAnsi="Arial" w:cs="Arial"/>
                <w:color w:val="0070C0"/>
                <w:sz w:val="18"/>
                <w:szCs w:val="20"/>
              </w:rPr>
            </w:pPr>
          </w:p>
          <w:p w14:paraId="0D5678AD" w14:textId="77777777" w:rsidR="00861579" w:rsidRDefault="00861579" w:rsidP="004F6C54">
            <w:pPr>
              <w:rPr>
                <w:rFonts w:ascii="Arial" w:hAnsi="Arial" w:cs="Arial"/>
                <w:color w:val="0070C0"/>
                <w:sz w:val="18"/>
                <w:szCs w:val="20"/>
              </w:rPr>
            </w:pPr>
          </w:p>
          <w:p w14:paraId="062EABD9" w14:textId="03982D1A" w:rsidR="00861579" w:rsidRPr="00861579" w:rsidRDefault="00861579" w:rsidP="004F6C54">
            <w:pPr>
              <w:rPr>
                <w:rFonts w:ascii="Arial" w:hAnsi="Arial" w:cs="Arial"/>
                <w:color w:val="0070C0"/>
                <w:sz w:val="18"/>
                <w:szCs w:val="18"/>
              </w:rPr>
            </w:pPr>
            <w:r w:rsidRPr="00861579">
              <w:rPr>
                <w:rFonts w:ascii="Arial" w:hAnsi="Arial" w:cs="Arial"/>
                <w:color w:val="0070C0"/>
                <w:sz w:val="18"/>
                <w:szCs w:val="18"/>
              </w:rPr>
              <w:t xml:space="preserve">% of S1 learners working at </w:t>
            </w:r>
            <w:proofErr w:type="spellStart"/>
            <w:r w:rsidRPr="00861579">
              <w:rPr>
                <w:rFonts w:ascii="Arial" w:hAnsi="Arial" w:cs="Arial"/>
                <w:color w:val="0070C0"/>
                <w:sz w:val="18"/>
                <w:szCs w:val="18"/>
              </w:rPr>
              <w:t>CfE</w:t>
            </w:r>
            <w:proofErr w:type="spellEnd"/>
            <w:r w:rsidRPr="00861579">
              <w:rPr>
                <w:rFonts w:ascii="Arial" w:hAnsi="Arial" w:cs="Arial"/>
                <w:color w:val="0070C0"/>
                <w:sz w:val="18"/>
                <w:szCs w:val="18"/>
              </w:rPr>
              <w:t xml:space="preserve"> Level 2 in </w:t>
            </w:r>
            <w:r>
              <w:rPr>
                <w:rFonts w:ascii="Arial" w:hAnsi="Arial" w:cs="Arial"/>
                <w:color w:val="0070C0"/>
                <w:sz w:val="18"/>
                <w:szCs w:val="18"/>
              </w:rPr>
              <w:t>Literacy and Numeracy increases, as evidenced by tracking and monitoring, SNSA, GL and/or other appropriate data.</w:t>
            </w:r>
          </w:p>
          <w:p w14:paraId="7F54590F" w14:textId="77777777" w:rsidR="00861579" w:rsidRDefault="00861579" w:rsidP="004F6C54">
            <w:pPr>
              <w:rPr>
                <w:rFonts w:ascii="Arial" w:hAnsi="Arial" w:cs="Arial"/>
                <w:color w:val="0070C0"/>
                <w:sz w:val="18"/>
                <w:szCs w:val="18"/>
              </w:rPr>
            </w:pPr>
          </w:p>
          <w:p w14:paraId="3E241AAF" w14:textId="02E5F837" w:rsidR="00861579" w:rsidRPr="00861579" w:rsidRDefault="00861579" w:rsidP="004F6C54">
            <w:pPr>
              <w:rPr>
                <w:rFonts w:ascii="Arial" w:hAnsi="Arial" w:cs="Arial"/>
                <w:color w:val="0070C0"/>
                <w:sz w:val="18"/>
                <w:szCs w:val="18"/>
              </w:rPr>
            </w:pPr>
            <w:r w:rsidRPr="00861579">
              <w:rPr>
                <w:rFonts w:ascii="Arial" w:hAnsi="Arial" w:cs="Arial"/>
                <w:color w:val="0070C0"/>
                <w:sz w:val="18"/>
                <w:szCs w:val="18"/>
              </w:rPr>
              <w:t xml:space="preserve">% of S2 learners working at </w:t>
            </w:r>
            <w:proofErr w:type="spellStart"/>
            <w:r w:rsidRPr="00861579">
              <w:rPr>
                <w:rFonts w:ascii="Arial" w:hAnsi="Arial" w:cs="Arial"/>
                <w:color w:val="0070C0"/>
                <w:sz w:val="18"/>
                <w:szCs w:val="18"/>
              </w:rPr>
              <w:t>CfE</w:t>
            </w:r>
            <w:proofErr w:type="spellEnd"/>
            <w:r w:rsidRPr="00861579">
              <w:rPr>
                <w:rFonts w:ascii="Arial" w:hAnsi="Arial" w:cs="Arial"/>
                <w:color w:val="0070C0"/>
                <w:sz w:val="18"/>
                <w:szCs w:val="18"/>
              </w:rPr>
              <w:t xml:space="preserve"> Level 3 in Literacy and Numeracy increases</w:t>
            </w:r>
            <w:r>
              <w:rPr>
                <w:rFonts w:ascii="Arial" w:hAnsi="Arial" w:cs="Arial"/>
                <w:color w:val="0070C0"/>
                <w:sz w:val="18"/>
                <w:szCs w:val="18"/>
              </w:rPr>
              <w:t>, as evidenced by tracking and monitoring, SNSA, GL and/or other appropriate data.</w:t>
            </w:r>
          </w:p>
          <w:p w14:paraId="61E990C1" w14:textId="77777777" w:rsidR="00861579" w:rsidRDefault="00861579" w:rsidP="00861579">
            <w:pPr>
              <w:rPr>
                <w:rFonts w:ascii="Arial" w:hAnsi="Arial" w:cs="Arial"/>
                <w:color w:val="0070C0"/>
                <w:sz w:val="18"/>
                <w:szCs w:val="18"/>
              </w:rPr>
            </w:pPr>
          </w:p>
          <w:p w14:paraId="58632323" w14:textId="77777777" w:rsidR="00861579" w:rsidRDefault="00861579" w:rsidP="00861579">
            <w:pPr>
              <w:rPr>
                <w:rFonts w:ascii="Arial" w:hAnsi="Arial" w:cs="Arial"/>
                <w:color w:val="0070C0"/>
                <w:sz w:val="18"/>
                <w:szCs w:val="18"/>
              </w:rPr>
            </w:pPr>
            <w:r w:rsidRPr="00861579">
              <w:rPr>
                <w:rFonts w:ascii="Arial" w:hAnsi="Arial" w:cs="Arial"/>
                <w:color w:val="0070C0"/>
                <w:sz w:val="18"/>
                <w:szCs w:val="18"/>
              </w:rPr>
              <w:t xml:space="preserve">% of S3 learners achieving </w:t>
            </w:r>
            <w:proofErr w:type="spellStart"/>
            <w:r w:rsidRPr="00861579">
              <w:rPr>
                <w:rFonts w:ascii="Arial" w:hAnsi="Arial" w:cs="Arial"/>
                <w:color w:val="0070C0"/>
                <w:sz w:val="18"/>
                <w:szCs w:val="18"/>
              </w:rPr>
              <w:t>CfE</w:t>
            </w:r>
            <w:proofErr w:type="spellEnd"/>
            <w:r w:rsidRPr="00861579">
              <w:rPr>
                <w:rFonts w:ascii="Arial" w:hAnsi="Arial" w:cs="Arial"/>
                <w:color w:val="0070C0"/>
                <w:sz w:val="18"/>
                <w:szCs w:val="18"/>
              </w:rPr>
              <w:t xml:space="preserve"> Level 3 in </w:t>
            </w:r>
            <w:r>
              <w:rPr>
                <w:rFonts w:ascii="Arial" w:hAnsi="Arial" w:cs="Arial"/>
                <w:color w:val="0070C0"/>
                <w:sz w:val="18"/>
                <w:szCs w:val="18"/>
              </w:rPr>
              <w:t>Literacy and Numeracy increases, as evidenced by tracking and monitoring, SNSA, GL and/or other appropriate data.</w:t>
            </w:r>
          </w:p>
          <w:p w14:paraId="6E47EC8C" w14:textId="77777777" w:rsidR="00861579" w:rsidRDefault="00861579" w:rsidP="00861579">
            <w:pPr>
              <w:rPr>
                <w:rFonts w:ascii="Arial" w:hAnsi="Arial" w:cs="Arial"/>
                <w:color w:val="0070C0"/>
                <w:sz w:val="18"/>
                <w:szCs w:val="18"/>
              </w:rPr>
            </w:pPr>
          </w:p>
          <w:p w14:paraId="6A6DE94A" w14:textId="098E6956" w:rsidR="00861579" w:rsidRDefault="00861579" w:rsidP="00D63D29">
            <w:pPr>
              <w:rPr>
                <w:rFonts w:ascii="Arial" w:hAnsi="Arial" w:cs="Arial"/>
                <w:color w:val="0070C0"/>
                <w:sz w:val="18"/>
                <w:szCs w:val="18"/>
              </w:rPr>
            </w:pPr>
            <w:r>
              <w:rPr>
                <w:rFonts w:ascii="Arial" w:hAnsi="Arial" w:cs="Arial"/>
                <w:color w:val="0070C0"/>
                <w:sz w:val="18"/>
                <w:szCs w:val="18"/>
              </w:rPr>
              <w:t>Tracking and Monitoring Analysis reports demonstrate that poverty-related attainment gaps are closing for targeted learners.</w:t>
            </w:r>
          </w:p>
          <w:p w14:paraId="1ADA1B71" w14:textId="77777777" w:rsidR="00D63D29" w:rsidRDefault="00D63D29" w:rsidP="00D63D29">
            <w:pPr>
              <w:rPr>
                <w:rFonts w:ascii="Arial" w:hAnsi="Arial" w:cs="Arial"/>
                <w:color w:val="0070C0"/>
                <w:sz w:val="18"/>
                <w:szCs w:val="18"/>
              </w:rPr>
            </w:pPr>
          </w:p>
          <w:p w14:paraId="4EC74B8A" w14:textId="77777777" w:rsidR="001A281D" w:rsidRDefault="001A281D" w:rsidP="00D63D29">
            <w:pPr>
              <w:rPr>
                <w:rFonts w:ascii="Arial" w:hAnsi="Arial" w:cs="Arial"/>
                <w:color w:val="0070C0"/>
                <w:sz w:val="18"/>
                <w:szCs w:val="18"/>
              </w:rPr>
            </w:pPr>
          </w:p>
          <w:p w14:paraId="4EA9D655" w14:textId="77777777" w:rsidR="001A281D" w:rsidRDefault="001A281D" w:rsidP="00D63D29">
            <w:pPr>
              <w:rPr>
                <w:rFonts w:ascii="Arial" w:hAnsi="Arial" w:cs="Arial"/>
                <w:color w:val="0070C0"/>
                <w:sz w:val="18"/>
                <w:szCs w:val="18"/>
              </w:rPr>
            </w:pPr>
          </w:p>
          <w:p w14:paraId="6490559D" w14:textId="77777777" w:rsidR="001A281D" w:rsidRDefault="001A281D" w:rsidP="00D63D29">
            <w:pPr>
              <w:rPr>
                <w:rFonts w:ascii="Arial" w:hAnsi="Arial" w:cs="Arial"/>
                <w:color w:val="0070C0"/>
                <w:sz w:val="18"/>
                <w:szCs w:val="18"/>
              </w:rPr>
            </w:pPr>
          </w:p>
          <w:p w14:paraId="103166F8" w14:textId="77777777" w:rsidR="001A281D" w:rsidRDefault="001A281D" w:rsidP="00D63D29">
            <w:pPr>
              <w:rPr>
                <w:rFonts w:ascii="Arial" w:hAnsi="Arial" w:cs="Arial"/>
                <w:color w:val="0070C0"/>
                <w:sz w:val="18"/>
                <w:szCs w:val="18"/>
              </w:rPr>
            </w:pPr>
          </w:p>
          <w:p w14:paraId="7CA80393" w14:textId="77777777" w:rsidR="001A281D" w:rsidRDefault="001A281D" w:rsidP="00D63D29">
            <w:pPr>
              <w:rPr>
                <w:rFonts w:ascii="Arial" w:hAnsi="Arial" w:cs="Arial"/>
                <w:color w:val="0070C0"/>
                <w:sz w:val="18"/>
                <w:szCs w:val="18"/>
              </w:rPr>
            </w:pPr>
          </w:p>
          <w:p w14:paraId="549E11B7" w14:textId="77777777" w:rsidR="001A281D" w:rsidRDefault="001A281D" w:rsidP="00D63D29">
            <w:pPr>
              <w:rPr>
                <w:rFonts w:ascii="Arial" w:hAnsi="Arial" w:cs="Arial"/>
                <w:color w:val="0070C0"/>
                <w:sz w:val="18"/>
                <w:szCs w:val="18"/>
              </w:rPr>
            </w:pPr>
          </w:p>
          <w:p w14:paraId="4804E1EC" w14:textId="574EEAB1" w:rsidR="00D63D29" w:rsidRDefault="00D63D29" w:rsidP="00D63D29">
            <w:pPr>
              <w:rPr>
                <w:rFonts w:ascii="Arial" w:hAnsi="Arial" w:cs="Arial"/>
                <w:color w:val="0070C0"/>
                <w:sz w:val="18"/>
                <w:szCs w:val="18"/>
              </w:rPr>
            </w:pPr>
            <w:r>
              <w:rPr>
                <w:rFonts w:ascii="Arial" w:hAnsi="Arial" w:cs="Arial"/>
                <w:color w:val="0070C0"/>
                <w:sz w:val="18"/>
                <w:szCs w:val="18"/>
              </w:rPr>
              <w:t xml:space="preserve">Tracking and monitoring analysis reports demonstrate progress over time and evidence a narrowing of any poverty-related attainment gaps. </w:t>
            </w:r>
          </w:p>
          <w:p w14:paraId="0E5ADC6F" w14:textId="77777777" w:rsidR="001A281D" w:rsidRDefault="001A281D" w:rsidP="00D63D29">
            <w:pPr>
              <w:rPr>
                <w:rFonts w:ascii="Arial" w:hAnsi="Arial" w:cs="Arial"/>
                <w:color w:val="0070C0"/>
                <w:sz w:val="18"/>
                <w:szCs w:val="18"/>
              </w:rPr>
            </w:pPr>
          </w:p>
          <w:p w14:paraId="6C891722" w14:textId="2DABA2D7" w:rsidR="00D63D29" w:rsidRPr="00D63D29" w:rsidRDefault="00D63D29" w:rsidP="00D63D29">
            <w:pPr>
              <w:rPr>
                <w:rFonts w:ascii="Arial" w:hAnsi="Arial" w:cs="Arial"/>
                <w:color w:val="0070C0"/>
                <w:sz w:val="18"/>
                <w:szCs w:val="18"/>
              </w:rPr>
            </w:pPr>
            <w:r>
              <w:rPr>
                <w:rFonts w:ascii="Arial" w:hAnsi="Arial" w:cs="Arial"/>
                <w:color w:val="0070C0"/>
                <w:sz w:val="18"/>
                <w:szCs w:val="18"/>
              </w:rPr>
              <w:t>No. of learners continuing into a range of Social Studies NQs in S4 at an appropriate level.</w:t>
            </w:r>
          </w:p>
        </w:tc>
      </w:tr>
    </w:tbl>
    <w:p w14:paraId="2084EB12" w14:textId="77777777" w:rsidR="00D20E3B" w:rsidRDefault="00D20E3B" w:rsidP="00FD775E">
      <w:pPr>
        <w:spacing w:after="0"/>
        <w:rPr>
          <w:rFonts w:ascii="Arial" w:hAnsi="Arial" w:cs="Arial"/>
          <w:b/>
          <w:sz w:val="32"/>
          <w:szCs w:val="32"/>
        </w:rPr>
      </w:pPr>
    </w:p>
    <w:p w14:paraId="4FA9BEEE" w14:textId="77777777" w:rsidR="00A31B93" w:rsidRDefault="00A31B93" w:rsidP="00FD775E">
      <w:pPr>
        <w:spacing w:after="0"/>
        <w:rPr>
          <w:rFonts w:ascii="Arial" w:hAnsi="Arial" w:cs="Arial"/>
          <w:b/>
          <w:sz w:val="32"/>
          <w:szCs w:val="32"/>
        </w:rPr>
      </w:pPr>
    </w:p>
    <w:p w14:paraId="3E0E9025" w14:textId="77777777" w:rsidR="00A31B93" w:rsidRDefault="00A31B93" w:rsidP="00FD775E">
      <w:pPr>
        <w:spacing w:after="0"/>
        <w:rPr>
          <w:rFonts w:ascii="Arial" w:hAnsi="Arial" w:cs="Arial"/>
          <w:b/>
          <w:sz w:val="32"/>
          <w:szCs w:val="32"/>
        </w:rPr>
      </w:pPr>
    </w:p>
    <w:p w14:paraId="4FBCB38E" w14:textId="77777777" w:rsidR="00A31B93" w:rsidRDefault="00A31B93" w:rsidP="00FD775E">
      <w:pPr>
        <w:spacing w:after="0"/>
        <w:rPr>
          <w:rFonts w:ascii="Arial" w:hAnsi="Arial" w:cs="Arial"/>
          <w:b/>
          <w:sz w:val="32"/>
          <w:szCs w:val="32"/>
        </w:rPr>
      </w:pPr>
    </w:p>
    <w:p w14:paraId="15413FCE" w14:textId="77777777" w:rsidR="00A31B93" w:rsidRDefault="00A31B93" w:rsidP="00FD775E">
      <w:pPr>
        <w:spacing w:after="0"/>
        <w:rPr>
          <w:rFonts w:ascii="Arial" w:hAnsi="Arial" w:cs="Arial"/>
          <w:b/>
          <w:sz w:val="32"/>
          <w:szCs w:val="32"/>
        </w:rPr>
      </w:pPr>
    </w:p>
    <w:p w14:paraId="033986ED" w14:textId="77777777" w:rsidR="00A31B93" w:rsidRDefault="00A31B93" w:rsidP="00FD775E">
      <w:pPr>
        <w:spacing w:after="0"/>
        <w:rPr>
          <w:rFonts w:ascii="Arial" w:hAnsi="Arial" w:cs="Arial"/>
          <w:b/>
          <w:sz w:val="32"/>
          <w:szCs w:val="32"/>
        </w:rPr>
      </w:pPr>
    </w:p>
    <w:p w14:paraId="4B887105" w14:textId="77777777" w:rsidR="00A31B93" w:rsidRDefault="00A31B93" w:rsidP="00FD775E">
      <w:pPr>
        <w:spacing w:after="0"/>
        <w:rPr>
          <w:rFonts w:ascii="Arial" w:hAnsi="Arial" w:cs="Arial"/>
          <w:b/>
          <w:sz w:val="32"/>
          <w:szCs w:val="32"/>
        </w:rPr>
      </w:pPr>
    </w:p>
    <w:p w14:paraId="2DED3AD8" w14:textId="77777777" w:rsidR="00FD775E" w:rsidRDefault="00FD775E" w:rsidP="00FD775E">
      <w:pPr>
        <w:spacing w:after="0"/>
        <w:rPr>
          <w:rFonts w:ascii="Arial" w:hAnsi="Arial" w:cs="Arial"/>
          <w:b/>
          <w:color w:val="000000" w:themeColor="text1"/>
          <w:sz w:val="24"/>
          <w:szCs w:val="24"/>
        </w:rPr>
      </w:pPr>
      <w:r>
        <w:rPr>
          <w:rFonts w:ascii="Arial" w:hAnsi="Arial" w:cs="Arial"/>
          <w:b/>
          <w:sz w:val="32"/>
          <w:szCs w:val="32"/>
        </w:rPr>
        <w:lastRenderedPageBreak/>
        <w:t xml:space="preserve">Detailed Action Plan 2018-19: </w:t>
      </w:r>
      <w:proofErr w:type="spellStart"/>
      <w:r>
        <w:rPr>
          <w:rFonts w:ascii="Arial" w:hAnsi="Arial" w:cs="Arial"/>
          <w:b/>
          <w:sz w:val="32"/>
          <w:szCs w:val="32"/>
        </w:rPr>
        <w:t>Auchenharvie</w:t>
      </w:r>
      <w:proofErr w:type="spellEnd"/>
      <w:r>
        <w:rPr>
          <w:rFonts w:ascii="Arial" w:hAnsi="Arial" w:cs="Arial"/>
          <w:b/>
          <w:sz w:val="32"/>
          <w:szCs w:val="32"/>
        </w:rPr>
        <w:t xml:space="preserve"> Academy</w:t>
      </w:r>
    </w:p>
    <w:p w14:paraId="00F7376E" w14:textId="77777777" w:rsidR="00FD775E" w:rsidRPr="00CD34CA" w:rsidRDefault="00FD775E" w:rsidP="00FD775E">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701"/>
        <w:gridCol w:w="1277"/>
        <w:gridCol w:w="736"/>
        <w:gridCol w:w="3684"/>
        <w:gridCol w:w="1391"/>
        <w:gridCol w:w="3485"/>
        <w:gridCol w:w="1193"/>
        <w:gridCol w:w="2410"/>
      </w:tblGrid>
      <w:tr w:rsidR="00786F8B" w:rsidRPr="004823B6" w14:paraId="2A33A840" w14:textId="77777777" w:rsidTr="00EA29DA">
        <w:trPr>
          <w:trHeight w:val="648"/>
        </w:trPr>
        <w:tc>
          <w:tcPr>
            <w:tcW w:w="2978" w:type="dxa"/>
            <w:gridSpan w:val="2"/>
            <w:shd w:val="clear" w:color="auto" w:fill="F2F2F2" w:themeFill="background1" w:themeFillShade="F2"/>
            <w:vAlign w:val="center"/>
          </w:tcPr>
          <w:p w14:paraId="4E9F8469" w14:textId="77777777" w:rsidR="00786F8B" w:rsidRPr="004823B6" w:rsidRDefault="00786F8B" w:rsidP="00EA29DA">
            <w:pPr>
              <w:rPr>
                <w:rFonts w:cstheme="minorHAnsi"/>
                <w:b/>
                <w:sz w:val="20"/>
                <w:szCs w:val="20"/>
              </w:rPr>
            </w:pPr>
            <w:r w:rsidRPr="004823B6">
              <w:rPr>
                <w:rFonts w:cstheme="minorHAnsi"/>
                <w:b/>
                <w:sz w:val="20"/>
                <w:szCs w:val="20"/>
              </w:rPr>
              <w:t>School Strategic Priority:</w:t>
            </w:r>
          </w:p>
        </w:tc>
        <w:tc>
          <w:tcPr>
            <w:tcW w:w="10489" w:type="dxa"/>
            <w:gridSpan w:val="5"/>
            <w:shd w:val="clear" w:color="auto" w:fill="F2F2F2" w:themeFill="background1" w:themeFillShade="F2"/>
            <w:vAlign w:val="center"/>
          </w:tcPr>
          <w:p w14:paraId="58A78809" w14:textId="77777777" w:rsidR="00786F8B" w:rsidRPr="004823B6" w:rsidRDefault="00786F8B" w:rsidP="00EA29DA">
            <w:pPr>
              <w:ind w:left="-142"/>
              <w:rPr>
                <w:rFonts w:cstheme="minorHAnsi"/>
                <w:b/>
                <w:color w:val="000000" w:themeColor="text1"/>
                <w:sz w:val="19"/>
                <w:szCs w:val="19"/>
              </w:rPr>
            </w:pPr>
            <w:r w:rsidRPr="004823B6">
              <w:rPr>
                <w:rFonts w:cstheme="minorHAnsi"/>
                <w:b/>
                <w:color w:val="000000" w:themeColor="text1"/>
                <w:sz w:val="19"/>
                <w:szCs w:val="19"/>
              </w:rPr>
              <w:t>High numbers of our young people are entering positive and sustained post-school destinations.</w:t>
            </w:r>
          </w:p>
          <w:p w14:paraId="2E1A9D95" w14:textId="77777777" w:rsidR="00786F8B" w:rsidRPr="004823B6" w:rsidRDefault="00786F8B" w:rsidP="00EA29DA">
            <w:pPr>
              <w:rPr>
                <w:rFonts w:cstheme="minorHAnsi"/>
                <w:b/>
              </w:rPr>
            </w:pPr>
          </w:p>
        </w:tc>
        <w:tc>
          <w:tcPr>
            <w:tcW w:w="2410" w:type="dxa"/>
            <w:shd w:val="clear" w:color="auto" w:fill="F2F2F2" w:themeFill="background1" w:themeFillShade="F2"/>
            <w:vAlign w:val="center"/>
          </w:tcPr>
          <w:p w14:paraId="4E1C2E93" w14:textId="77777777" w:rsidR="00786F8B" w:rsidRPr="004823B6" w:rsidRDefault="00786F8B" w:rsidP="00EA29DA">
            <w:pPr>
              <w:rPr>
                <w:rFonts w:cstheme="minorHAnsi"/>
                <w:i/>
                <w:color w:val="FF0000"/>
                <w:sz w:val="20"/>
                <w:szCs w:val="20"/>
              </w:rPr>
            </w:pPr>
            <w:r w:rsidRPr="004823B6">
              <w:rPr>
                <w:rFonts w:cstheme="minorHAnsi"/>
                <w:b/>
                <w:sz w:val="20"/>
                <w:szCs w:val="20"/>
              </w:rPr>
              <w:t xml:space="preserve">Linked to Directorate Priority: </w:t>
            </w:r>
            <w:r w:rsidRPr="004823B6">
              <w:rPr>
                <w:rFonts w:cstheme="minorHAnsi"/>
                <w:b/>
                <w:i/>
                <w:color w:val="000000" w:themeColor="text1"/>
                <w:sz w:val="20"/>
                <w:szCs w:val="20"/>
              </w:rPr>
              <w:t>5</w:t>
            </w:r>
          </w:p>
        </w:tc>
      </w:tr>
      <w:tr w:rsidR="00655E87" w:rsidRPr="004823B6" w14:paraId="7D187B05" w14:textId="77777777" w:rsidTr="00EA29DA">
        <w:trPr>
          <w:trHeight w:val="648"/>
        </w:trPr>
        <w:tc>
          <w:tcPr>
            <w:tcW w:w="2978" w:type="dxa"/>
            <w:gridSpan w:val="2"/>
            <w:shd w:val="clear" w:color="auto" w:fill="F2F2F2" w:themeFill="background1" w:themeFillShade="F2"/>
            <w:vAlign w:val="center"/>
          </w:tcPr>
          <w:p w14:paraId="38FBE39C" w14:textId="2F3469ED" w:rsidR="00655E87" w:rsidRPr="004823B6" w:rsidRDefault="00655E87" w:rsidP="00EA29DA">
            <w:pPr>
              <w:rPr>
                <w:rFonts w:cstheme="minorHAnsi"/>
                <w:b/>
                <w:sz w:val="20"/>
                <w:szCs w:val="20"/>
              </w:rPr>
            </w:pPr>
            <w:r>
              <w:rPr>
                <w:rFonts w:cstheme="minorHAnsi"/>
                <w:b/>
                <w:sz w:val="20"/>
                <w:szCs w:val="20"/>
              </w:rPr>
              <w:t>High Level Objectives</w:t>
            </w:r>
          </w:p>
        </w:tc>
        <w:tc>
          <w:tcPr>
            <w:tcW w:w="10489" w:type="dxa"/>
            <w:gridSpan w:val="5"/>
            <w:shd w:val="clear" w:color="auto" w:fill="F2F2F2" w:themeFill="background1" w:themeFillShade="F2"/>
            <w:vAlign w:val="center"/>
          </w:tcPr>
          <w:p w14:paraId="5A52F3F2" w14:textId="36D2BB0D" w:rsidR="00142109" w:rsidRPr="00142109" w:rsidRDefault="00142109" w:rsidP="00142109">
            <w:pPr>
              <w:rPr>
                <w:rFonts w:ascii="Arial" w:hAnsi="Arial" w:cs="Arial"/>
                <w:b/>
                <w:color w:val="000000" w:themeColor="text1"/>
                <w:sz w:val="18"/>
                <w:szCs w:val="18"/>
              </w:rPr>
            </w:pPr>
            <w:r w:rsidRPr="00142109">
              <w:rPr>
                <w:rFonts w:ascii="Arial" w:hAnsi="Arial" w:cs="Arial"/>
                <w:b/>
                <w:color w:val="000000" w:themeColor="text1"/>
                <w:sz w:val="18"/>
                <w:szCs w:val="18"/>
              </w:rPr>
              <w:t>1) I</w:t>
            </w:r>
            <w:bookmarkStart w:id="0" w:name="_GoBack"/>
            <w:bookmarkEnd w:id="0"/>
            <w:r w:rsidRPr="00142109">
              <w:rPr>
                <w:rFonts w:ascii="Arial" w:hAnsi="Arial" w:cs="Arial"/>
                <w:b/>
                <w:color w:val="000000" w:themeColor="text1"/>
                <w:sz w:val="18"/>
                <w:szCs w:val="18"/>
              </w:rPr>
              <w:t>mprove school leavers’ destinations to 96% through rigorous monitoring approaches</w:t>
            </w:r>
          </w:p>
          <w:p w14:paraId="24EE871B" w14:textId="4D5EA190" w:rsidR="00142109" w:rsidRPr="00142109" w:rsidRDefault="00142109" w:rsidP="00142109">
            <w:pPr>
              <w:rPr>
                <w:rFonts w:ascii="Arial" w:hAnsi="Arial" w:cs="Arial"/>
                <w:b/>
                <w:color w:val="000000" w:themeColor="text1"/>
                <w:sz w:val="18"/>
                <w:szCs w:val="18"/>
              </w:rPr>
            </w:pPr>
            <w:r w:rsidRPr="00142109">
              <w:rPr>
                <w:rFonts w:ascii="Arial" w:hAnsi="Arial" w:cs="Arial"/>
                <w:b/>
                <w:color w:val="000000" w:themeColor="text1"/>
                <w:sz w:val="18"/>
                <w:szCs w:val="18"/>
              </w:rPr>
              <w:t>2) Develop new and enhance existing DYW Initiatives and available streams, including: Cyber Security; Bike Maintenance / Grow Eat.</w:t>
            </w:r>
          </w:p>
          <w:p w14:paraId="4270D68A" w14:textId="4268E1DC" w:rsidR="00142109" w:rsidRPr="00142109" w:rsidRDefault="00142109" w:rsidP="00142109">
            <w:pPr>
              <w:rPr>
                <w:rFonts w:ascii="Arial" w:hAnsi="Arial" w:cs="Arial"/>
                <w:b/>
                <w:color w:val="000000" w:themeColor="text1"/>
                <w:sz w:val="18"/>
                <w:szCs w:val="18"/>
              </w:rPr>
            </w:pPr>
            <w:r w:rsidRPr="00142109">
              <w:rPr>
                <w:rFonts w:ascii="Arial" w:hAnsi="Arial" w:cs="Arial"/>
                <w:b/>
                <w:color w:val="000000" w:themeColor="text1"/>
                <w:sz w:val="18"/>
                <w:szCs w:val="18"/>
              </w:rPr>
              <w:t>3) Further Implement the Career Education Standards (CES) and Work Placement Standards (WPS)</w:t>
            </w:r>
          </w:p>
          <w:p w14:paraId="3257AB25" w14:textId="240A7DE2" w:rsidR="00655E87" w:rsidRPr="004823B6" w:rsidRDefault="00142109" w:rsidP="00142109">
            <w:pPr>
              <w:ind w:left="-142"/>
              <w:rPr>
                <w:rFonts w:cstheme="minorHAnsi"/>
                <w:b/>
                <w:color w:val="000000" w:themeColor="text1"/>
                <w:sz w:val="19"/>
                <w:szCs w:val="19"/>
              </w:rPr>
            </w:pPr>
            <w:r w:rsidRPr="00142109">
              <w:rPr>
                <w:rFonts w:ascii="Arial" w:hAnsi="Arial" w:cs="Arial"/>
                <w:b/>
                <w:color w:val="000000" w:themeColor="text1"/>
                <w:sz w:val="18"/>
                <w:szCs w:val="18"/>
              </w:rPr>
              <w:t xml:space="preserve">   4) Increase employer engagement in the BGE phase to enhance opportunities for developing skills for learning, life and </w:t>
            </w:r>
            <w:r>
              <w:rPr>
                <w:rFonts w:ascii="Arial" w:hAnsi="Arial" w:cs="Arial"/>
                <w:b/>
                <w:color w:val="000000" w:themeColor="text1"/>
                <w:sz w:val="18"/>
                <w:szCs w:val="18"/>
              </w:rPr>
              <w:t xml:space="preserve">    </w:t>
            </w:r>
            <w:r w:rsidRPr="00142109">
              <w:rPr>
                <w:rFonts w:ascii="Arial" w:hAnsi="Arial" w:cs="Arial"/>
                <w:b/>
                <w:color w:val="000000" w:themeColor="text1"/>
                <w:sz w:val="18"/>
                <w:szCs w:val="18"/>
              </w:rPr>
              <w:t>work.</w:t>
            </w:r>
          </w:p>
        </w:tc>
        <w:tc>
          <w:tcPr>
            <w:tcW w:w="2410" w:type="dxa"/>
            <w:shd w:val="clear" w:color="auto" w:fill="F2F2F2" w:themeFill="background1" w:themeFillShade="F2"/>
            <w:vAlign w:val="center"/>
          </w:tcPr>
          <w:p w14:paraId="684D6B41" w14:textId="77777777" w:rsidR="00655E87" w:rsidRPr="004823B6" w:rsidRDefault="00655E87" w:rsidP="00EA29DA">
            <w:pPr>
              <w:rPr>
                <w:rFonts w:cstheme="minorHAnsi"/>
                <w:b/>
                <w:sz w:val="20"/>
                <w:szCs w:val="20"/>
              </w:rPr>
            </w:pPr>
          </w:p>
        </w:tc>
      </w:tr>
      <w:tr w:rsidR="00786F8B" w:rsidRPr="004823B6" w14:paraId="5F72C4A4" w14:textId="77777777" w:rsidTr="00EA29DA">
        <w:trPr>
          <w:trHeight w:val="648"/>
        </w:trPr>
        <w:tc>
          <w:tcPr>
            <w:tcW w:w="1701" w:type="dxa"/>
            <w:vAlign w:val="center"/>
          </w:tcPr>
          <w:p w14:paraId="1ACA79D7" w14:textId="481EDF74" w:rsidR="00786F8B" w:rsidRPr="004823B6" w:rsidRDefault="00655E87" w:rsidP="00EA29DA">
            <w:pPr>
              <w:jc w:val="center"/>
              <w:rPr>
                <w:rFonts w:cstheme="minorHAnsi"/>
                <w:b/>
                <w:color w:val="000000" w:themeColor="text1"/>
                <w:sz w:val="20"/>
                <w:szCs w:val="20"/>
              </w:rPr>
            </w:pPr>
            <w:r>
              <w:rPr>
                <w:rFonts w:cstheme="minorHAnsi"/>
                <w:b/>
                <w:color w:val="000000" w:themeColor="text1"/>
                <w:sz w:val="20"/>
                <w:szCs w:val="20"/>
              </w:rPr>
              <w:t>Tasks</w:t>
            </w:r>
          </w:p>
        </w:tc>
        <w:tc>
          <w:tcPr>
            <w:tcW w:w="1277" w:type="dxa"/>
            <w:vAlign w:val="center"/>
          </w:tcPr>
          <w:p w14:paraId="64B0F7BB" w14:textId="77777777" w:rsidR="00786F8B" w:rsidRPr="004823B6" w:rsidRDefault="00786F8B" w:rsidP="00EA29DA">
            <w:pPr>
              <w:jc w:val="center"/>
              <w:rPr>
                <w:rFonts w:cstheme="minorHAnsi"/>
                <w:b/>
                <w:sz w:val="16"/>
                <w:szCs w:val="16"/>
              </w:rPr>
            </w:pPr>
            <w:r w:rsidRPr="004823B6">
              <w:rPr>
                <w:rFonts w:cstheme="minorHAnsi"/>
                <w:b/>
                <w:sz w:val="16"/>
                <w:szCs w:val="16"/>
              </w:rPr>
              <w:t>HGIOS 4</w:t>
            </w:r>
          </w:p>
          <w:p w14:paraId="741CBDD6" w14:textId="77777777" w:rsidR="00786F8B" w:rsidRPr="004823B6" w:rsidRDefault="00786F8B" w:rsidP="00EA29DA">
            <w:pPr>
              <w:jc w:val="center"/>
              <w:rPr>
                <w:rFonts w:cstheme="minorHAnsi"/>
                <w:b/>
                <w:sz w:val="16"/>
                <w:szCs w:val="16"/>
              </w:rPr>
            </w:pPr>
            <w:r w:rsidRPr="004823B6">
              <w:rPr>
                <w:rFonts w:cstheme="minorHAnsi"/>
                <w:b/>
                <w:sz w:val="16"/>
                <w:szCs w:val="16"/>
              </w:rPr>
              <w:t>HGIOELC</w:t>
            </w:r>
          </w:p>
          <w:p w14:paraId="0DABB315" w14:textId="77777777" w:rsidR="00786F8B" w:rsidRPr="004823B6" w:rsidRDefault="00786F8B" w:rsidP="00EA29DA">
            <w:pPr>
              <w:jc w:val="center"/>
              <w:rPr>
                <w:rFonts w:cstheme="minorHAnsi"/>
                <w:b/>
                <w:sz w:val="16"/>
                <w:szCs w:val="16"/>
              </w:rPr>
            </w:pPr>
            <w:r w:rsidRPr="004823B6">
              <w:rPr>
                <w:rFonts w:cstheme="minorHAnsi"/>
                <w:b/>
                <w:sz w:val="16"/>
                <w:szCs w:val="16"/>
              </w:rPr>
              <w:t>NIF</w:t>
            </w:r>
          </w:p>
        </w:tc>
        <w:tc>
          <w:tcPr>
            <w:tcW w:w="736" w:type="dxa"/>
          </w:tcPr>
          <w:p w14:paraId="0F01D551" w14:textId="77777777" w:rsidR="00786F8B" w:rsidRPr="004823B6" w:rsidRDefault="00786F8B" w:rsidP="00EA29DA">
            <w:pPr>
              <w:jc w:val="center"/>
              <w:rPr>
                <w:rFonts w:cstheme="minorHAnsi"/>
                <w:b/>
                <w:sz w:val="16"/>
              </w:rPr>
            </w:pPr>
            <w:r w:rsidRPr="004823B6">
              <w:rPr>
                <w:rFonts w:cstheme="minorHAnsi"/>
                <w:b/>
                <w:sz w:val="16"/>
              </w:rPr>
              <w:t>Supported through PEF?</w:t>
            </w:r>
          </w:p>
          <w:p w14:paraId="5461501A" w14:textId="77777777" w:rsidR="00786F8B" w:rsidRPr="004823B6" w:rsidRDefault="00786F8B" w:rsidP="00EA29DA">
            <w:pPr>
              <w:jc w:val="center"/>
              <w:rPr>
                <w:rFonts w:cstheme="minorHAnsi"/>
                <w:b/>
              </w:rPr>
            </w:pPr>
            <w:r w:rsidRPr="004823B6">
              <w:rPr>
                <w:rFonts w:cstheme="minorHAnsi"/>
                <w:b/>
                <w:sz w:val="16"/>
              </w:rPr>
              <w:t>Y/N</w:t>
            </w:r>
          </w:p>
        </w:tc>
        <w:tc>
          <w:tcPr>
            <w:tcW w:w="3684" w:type="dxa"/>
            <w:vAlign w:val="center"/>
          </w:tcPr>
          <w:p w14:paraId="344AE0D2" w14:textId="77777777" w:rsidR="00786F8B" w:rsidRPr="004823B6" w:rsidRDefault="00786F8B" w:rsidP="00EA29DA">
            <w:pPr>
              <w:jc w:val="center"/>
              <w:rPr>
                <w:rFonts w:cstheme="minorHAnsi"/>
                <w:b/>
                <w:sz w:val="20"/>
                <w:szCs w:val="20"/>
              </w:rPr>
            </w:pPr>
            <w:r w:rsidRPr="004823B6">
              <w:rPr>
                <w:rFonts w:cstheme="minorHAnsi"/>
                <w:b/>
                <w:sz w:val="20"/>
                <w:szCs w:val="20"/>
              </w:rPr>
              <w:t>How will I achieve this?</w:t>
            </w:r>
          </w:p>
        </w:tc>
        <w:tc>
          <w:tcPr>
            <w:tcW w:w="1391" w:type="dxa"/>
            <w:vAlign w:val="center"/>
          </w:tcPr>
          <w:p w14:paraId="379F96EE" w14:textId="77777777" w:rsidR="00786F8B" w:rsidRPr="004823B6" w:rsidRDefault="00786F8B" w:rsidP="00EA29DA">
            <w:pPr>
              <w:jc w:val="center"/>
              <w:rPr>
                <w:rFonts w:cstheme="minorHAnsi"/>
                <w:b/>
                <w:sz w:val="16"/>
                <w:szCs w:val="16"/>
              </w:rPr>
            </w:pPr>
            <w:r w:rsidRPr="004823B6">
              <w:rPr>
                <w:rFonts w:cstheme="minorHAnsi"/>
                <w:b/>
                <w:sz w:val="16"/>
                <w:szCs w:val="16"/>
              </w:rPr>
              <w:t>Timescale / Assigned to:</w:t>
            </w:r>
          </w:p>
        </w:tc>
        <w:tc>
          <w:tcPr>
            <w:tcW w:w="3485" w:type="dxa"/>
            <w:vAlign w:val="center"/>
          </w:tcPr>
          <w:p w14:paraId="006DFC9C" w14:textId="77777777" w:rsidR="00786F8B" w:rsidRPr="004823B6" w:rsidRDefault="00786F8B" w:rsidP="00EA29DA">
            <w:pPr>
              <w:jc w:val="center"/>
              <w:rPr>
                <w:rFonts w:cstheme="minorHAnsi"/>
                <w:b/>
                <w:sz w:val="20"/>
                <w:szCs w:val="20"/>
              </w:rPr>
            </w:pPr>
            <w:r w:rsidRPr="004823B6">
              <w:rPr>
                <w:rFonts w:cstheme="minorHAnsi"/>
                <w:b/>
                <w:sz w:val="20"/>
                <w:szCs w:val="20"/>
              </w:rPr>
              <w:t>Pupil Outcomes</w:t>
            </w:r>
          </w:p>
        </w:tc>
        <w:tc>
          <w:tcPr>
            <w:tcW w:w="3603" w:type="dxa"/>
            <w:gridSpan w:val="2"/>
            <w:vAlign w:val="center"/>
          </w:tcPr>
          <w:p w14:paraId="16809F7A" w14:textId="77777777" w:rsidR="00786F8B" w:rsidRPr="004823B6" w:rsidRDefault="00786F8B" w:rsidP="00EA29DA">
            <w:pPr>
              <w:jc w:val="center"/>
              <w:rPr>
                <w:rFonts w:cstheme="minorHAnsi"/>
                <w:b/>
                <w:sz w:val="20"/>
                <w:szCs w:val="20"/>
              </w:rPr>
            </w:pPr>
            <w:r w:rsidRPr="004823B6">
              <w:rPr>
                <w:rFonts w:cstheme="minorHAnsi"/>
                <w:b/>
                <w:sz w:val="20"/>
                <w:szCs w:val="20"/>
              </w:rPr>
              <w:t>Measurement</w:t>
            </w:r>
          </w:p>
        </w:tc>
      </w:tr>
      <w:tr w:rsidR="00786F8B" w:rsidRPr="00662F66" w14:paraId="5DDD957E" w14:textId="77777777" w:rsidTr="00EA29DA">
        <w:trPr>
          <w:trHeight w:val="77"/>
        </w:trPr>
        <w:tc>
          <w:tcPr>
            <w:tcW w:w="1701" w:type="dxa"/>
            <w:shd w:val="clear" w:color="auto" w:fill="FFFFFF" w:themeFill="background1"/>
          </w:tcPr>
          <w:p w14:paraId="50EEAB32" w14:textId="77777777" w:rsidR="00786F8B" w:rsidRPr="00662F66" w:rsidRDefault="00786F8B" w:rsidP="00EA29DA">
            <w:pPr>
              <w:contextualSpacing/>
              <w:rPr>
                <w:rFonts w:ascii="Arial" w:hAnsi="Arial" w:cs="Arial"/>
                <w:i/>
                <w:sz w:val="18"/>
                <w:szCs w:val="18"/>
              </w:rPr>
            </w:pPr>
          </w:p>
          <w:p w14:paraId="6F2A76A0" w14:textId="77777777" w:rsidR="00786F8B" w:rsidRDefault="00786F8B" w:rsidP="00EA29DA">
            <w:pPr>
              <w:contextualSpacing/>
              <w:rPr>
                <w:rFonts w:ascii="Arial" w:hAnsi="Arial" w:cs="Arial"/>
                <w:b/>
                <w:sz w:val="18"/>
                <w:szCs w:val="18"/>
              </w:rPr>
            </w:pPr>
          </w:p>
          <w:p w14:paraId="4B15D3AE"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Improve school leavers’ destinations to 96% through rigorous monitoring approaches</w:t>
            </w:r>
          </w:p>
          <w:p w14:paraId="1F66A848" w14:textId="77777777" w:rsidR="00786F8B" w:rsidRPr="00662F66" w:rsidRDefault="00786F8B" w:rsidP="00EA29DA">
            <w:pPr>
              <w:contextualSpacing/>
              <w:rPr>
                <w:rFonts w:ascii="Arial" w:hAnsi="Arial" w:cs="Arial"/>
                <w:sz w:val="18"/>
                <w:szCs w:val="18"/>
              </w:rPr>
            </w:pPr>
          </w:p>
          <w:p w14:paraId="4052A57A" w14:textId="77777777" w:rsidR="00786F8B" w:rsidRPr="00662F66" w:rsidRDefault="00786F8B" w:rsidP="00EA29DA">
            <w:pPr>
              <w:contextualSpacing/>
              <w:rPr>
                <w:rFonts w:ascii="Arial" w:hAnsi="Arial" w:cs="Arial"/>
                <w:sz w:val="18"/>
                <w:szCs w:val="18"/>
              </w:rPr>
            </w:pPr>
          </w:p>
          <w:p w14:paraId="3DA3128F" w14:textId="77777777" w:rsidR="00786F8B" w:rsidRPr="00662F66" w:rsidRDefault="00786F8B" w:rsidP="00EA29DA">
            <w:pPr>
              <w:contextualSpacing/>
              <w:rPr>
                <w:rFonts w:ascii="Arial" w:hAnsi="Arial" w:cs="Arial"/>
                <w:sz w:val="18"/>
                <w:szCs w:val="18"/>
              </w:rPr>
            </w:pPr>
          </w:p>
          <w:p w14:paraId="340BDE9A" w14:textId="77777777" w:rsidR="00786F8B" w:rsidRPr="00662F66" w:rsidRDefault="00786F8B" w:rsidP="00EA29DA">
            <w:pPr>
              <w:contextualSpacing/>
              <w:rPr>
                <w:rFonts w:ascii="Arial" w:hAnsi="Arial" w:cs="Arial"/>
                <w:sz w:val="18"/>
                <w:szCs w:val="18"/>
              </w:rPr>
            </w:pPr>
          </w:p>
          <w:p w14:paraId="46678DF1" w14:textId="77777777" w:rsidR="00786F8B" w:rsidRPr="00662F66" w:rsidRDefault="00786F8B" w:rsidP="00EA29DA">
            <w:pPr>
              <w:contextualSpacing/>
              <w:rPr>
                <w:rFonts w:ascii="Arial" w:hAnsi="Arial" w:cs="Arial"/>
                <w:sz w:val="18"/>
                <w:szCs w:val="18"/>
              </w:rPr>
            </w:pPr>
          </w:p>
          <w:p w14:paraId="0DBD21C8" w14:textId="77777777" w:rsidR="00786F8B" w:rsidRPr="00662F66" w:rsidRDefault="00786F8B" w:rsidP="00EA29DA">
            <w:pPr>
              <w:contextualSpacing/>
              <w:rPr>
                <w:rFonts w:ascii="Arial" w:hAnsi="Arial" w:cs="Arial"/>
                <w:sz w:val="18"/>
                <w:szCs w:val="18"/>
              </w:rPr>
            </w:pPr>
          </w:p>
          <w:p w14:paraId="2BC5B738" w14:textId="77777777" w:rsidR="00786F8B" w:rsidRPr="00662F66" w:rsidRDefault="00786F8B" w:rsidP="00EA29DA">
            <w:pPr>
              <w:contextualSpacing/>
              <w:rPr>
                <w:rFonts w:ascii="Arial" w:hAnsi="Arial" w:cs="Arial"/>
                <w:sz w:val="18"/>
                <w:szCs w:val="18"/>
              </w:rPr>
            </w:pPr>
          </w:p>
          <w:p w14:paraId="5B12B6B5" w14:textId="77777777" w:rsidR="00786F8B" w:rsidRPr="00662F66" w:rsidRDefault="00786F8B" w:rsidP="00EA29DA">
            <w:pPr>
              <w:contextualSpacing/>
              <w:rPr>
                <w:rFonts w:ascii="Arial" w:hAnsi="Arial" w:cs="Arial"/>
                <w:sz w:val="18"/>
                <w:szCs w:val="18"/>
              </w:rPr>
            </w:pPr>
          </w:p>
          <w:p w14:paraId="77F83603" w14:textId="77777777" w:rsidR="00786F8B" w:rsidRPr="00662F66" w:rsidRDefault="00786F8B" w:rsidP="00EA29DA">
            <w:pPr>
              <w:contextualSpacing/>
              <w:rPr>
                <w:rFonts w:ascii="Arial" w:hAnsi="Arial" w:cs="Arial"/>
                <w:b/>
                <w:sz w:val="18"/>
                <w:szCs w:val="18"/>
              </w:rPr>
            </w:pPr>
          </w:p>
          <w:p w14:paraId="083CFF63"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Develop new and enhance existing DYW Initiatives and available streams, including: Cyber Security; Bike Maintenance / Grow Eat.</w:t>
            </w:r>
          </w:p>
          <w:p w14:paraId="271E3AD4" w14:textId="77777777" w:rsidR="00786F8B" w:rsidRPr="00662F66" w:rsidRDefault="00786F8B" w:rsidP="00EA29DA">
            <w:pPr>
              <w:contextualSpacing/>
              <w:rPr>
                <w:rFonts w:ascii="Arial" w:hAnsi="Arial" w:cs="Arial"/>
                <w:b/>
                <w:sz w:val="18"/>
                <w:szCs w:val="18"/>
              </w:rPr>
            </w:pPr>
          </w:p>
          <w:p w14:paraId="4DC3A3E4" w14:textId="77777777" w:rsidR="00786F8B" w:rsidRPr="00662F66" w:rsidRDefault="00786F8B" w:rsidP="00EA29DA">
            <w:pPr>
              <w:contextualSpacing/>
              <w:rPr>
                <w:rFonts w:ascii="Arial" w:hAnsi="Arial" w:cs="Arial"/>
                <w:i/>
                <w:sz w:val="18"/>
                <w:szCs w:val="18"/>
              </w:rPr>
            </w:pPr>
          </w:p>
          <w:p w14:paraId="6573499A" w14:textId="77777777" w:rsidR="00786F8B" w:rsidRPr="00662F66" w:rsidRDefault="00786F8B" w:rsidP="00EA29DA">
            <w:pPr>
              <w:contextualSpacing/>
              <w:rPr>
                <w:rFonts w:ascii="Arial" w:hAnsi="Arial" w:cs="Arial"/>
                <w:i/>
                <w:sz w:val="18"/>
                <w:szCs w:val="18"/>
              </w:rPr>
            </w:pPr>
          </w:p>
          <w:p w14:paraId="12DB88BE" w14:textId="77777777" w:rsidR="00786F8B" w:rsidRPr="00662F66" w:rsidRDefault="00786F8B" w:rsidP="00EA29DA">
            <w:pPr>
              <w:contextualSpacing/>
              <w:rPr>
                <w:rFonts w:ascii="Arial" w:hAnsi="Arial" w:cs="Arial"/>
                <w:i/>
                <w:sz w:val="18"/>
                <w:szCs w:val="18"/>
              </w:rPr>
            </w:pPr>
          </w:p>
          <w:p w14:paraId="0B1994CD" w14:textId="77777777" w:rsidR="00786F8B" w:rsidRPr="00662F66" w:rsidRDefault="00786F8B" w:rsidP="00EA29DA">
            <w:pPr>
              <w:contextualSpacing/>
              <w:rPr>
                <w:rFonts w:ascii="Arial" w:hAnsi="Arial" w:cs="Arial"/>
                <w:i/>
                <w:sz w:val="18"/>
                <w:szCs w:val="18"/>
              </w:rPr>
            </w:pPr>
          </w:p>
          <w:p w14:paraId="6F6E43A7" w14:textId="77777777" w:rsidR="00786F8B" w:rsidRDefault="00786F8B" w:rsidP="00EA29DA">
            <w:pPr>
              <w:contextualSpacing/>
              <w:rPr>
                <w:rFonts w:ascii="Arial" w:hAnsi="Arial" w:cs="Arial"/>
                <w:i/>
                <w:sz w:val="18"/>
                <w:szCs w:val="18"/>
              </w:rPr>
            </w:pPr>
          </w:p>
          <w:p w14:paraId="5C5AFBA0" w14:textId="77777777" w:rsidR="00FD2827" w:rsidRDefault="00FD2827" w:rsidP="00EA29DA">
            <w:pPr>
              <w:contextualSpacing/>
              <w:rPr>
                <w:rFonts w:ascii="Arial" w:hAnsi="Arial" w:cs="Arial"/>
                <w:i/>
                <w:sz w:val="18"/>
                <w:szCs w:val="18"/>
              </w:rPr>
            </w:pPr>
          </w:p>
          <w:p w14:paraId="2974054A" w14:textId="77777777" w:rsidR="00FD2827" w:rsidRDefault="00FD2827" w:rsidP="00EA29DA">
            <w:pPr>
              <w:contextualSpacing/>
              <w:rPr>
                <w:rFonts w:ascii="Arial" w:hAnsi="Arial" w:cs="Arial"/>
                <w:i/>
                <w:sz w:val="18"/>
                <w:szCs w:val="18"/>
              </w:rPr>
            </w:pPr>
          </w:p>
          <w:p w14:paraId="62FBAB64" w14:textId="77777777" w:rsidR="00FD2827" w:rsidRDefault="00FD2827" w:rsidP="00EA29DA">
            <w:pPr>
              <w:contextualSpacing/>
              <w:rPr>
                <w:rFonts w:ascii="Arial" w:hAnsi="Arial" w:cs="Arial"/>
                <w:i/>
                <w:sz w:val="18"/>
                <w:szCs w:val="18"/>
              </w:rPr>
            </w:pPr>
          </w:p>
          <w:p w14:paraId="6BEB0E6A" w14:textId="77777777" w:rsidR="00FD2827" w:rsidRDefault="00FD2827" w:rsidP="00EA29DA">
            <w:pPr>
              <w:contextualSpacing/>
              <w:rPr>
                <w:rFonts w:ascii="Arial" w:hAnsi="Arial" w:cs="Arial"/>
                <w:i/>
                <w:sz w:val="18"/>
                <w:szCs w:val="18"/>
              </w:rPr>
            </w:pPr>
          </w:p>
          <w:p w14:paraId="3394F8B6" w14:textId="77777777" w:rsidR="00FD2827" w:rsidRPr="00662F66" w:rsidRDefault="00FD2827" w:rsidP="00EA29DA">
            <w:pPr>
              <w:contextualSpacing/>
              <w:rPr>
                <w:rFonts w:ascii="Arial" w:hAnsi="Arial" w:cs="Arial"/>
                <w:i/>
                <w:sz w:val="18"/>
                <w:szCs w:val="18"/>
              </w:rPr>
            </w:pPr>
          </w:p>
          <w:p w14:paraId="74264CEF" w14:textId="77777777" w:rsidR="00786F8B" w:rsidRPr="00662F66" w:rsidRDefault="00786F8B" w:rsidP="00EA29DA">
            <w:pPr>
              <w:contextualSpacing/>
              <w:rPr>
                <w:rFonts w:ascii="Arial" w:hAnsi="Arial" w:cs="Arial"/>
                <w:i/>
                <w:sz w:val="18"/>
                <w:szCs w:val="18"/>
              </w:rPr>
            </w:pPr>
          </w:p>
          <w:p w14:paraId="7C6262FC" w14:textId="77777777" w:rsidR="00786F8B" w:rsidRDefault="00786F8B" w:rsidP="00EA29DA">
            <w:pPr>
              <w:contextualSpacing/>
              <w:rPr>
                <w:rFonts w:ascii="Arial" w:hAnsi="Arial" w:cs="Arial"/>
                <w:b/>
                <w:sz w:val="18"/>
                <w:szCs w:val="18"/>
              </w:rPr>
            </w:pPr>
          </w:p>
          <w:p w14:paraId="657C489E"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Further Implement the Career Education Standards (CES) and Work Placement Standards (WPS)</w:t>
            </w:r>
          </w:p>
          <w:p w14:paraId="6BFAC4F7" w14:textId="77777777" w:rsidR="00786F8B" w:rsidRPr="00662F66" w:rsidRDefault="00786F8B" w:rsidP="00EA29DA">
            <w:pPr>
              <w:contextualSpacing/>
              <w:rPr>
                <w:rFonts w:ascii="Arial" w:hAnsi="Arial" w:cs="Arial"/>
                <w:b/>
                <w:sz w:val="18"/>
                <w:szCs w:val="18"/>
              </w:rPr>
            </w:pPr>
          </w:p>
          <w:p w14:paraId="0E632355" w14:textId="77777777" w:rsidR="00786F8B" w:rsidRPr="00662F66" w:rsidRDefault="00786F8B" w:rsidP="00EA29DA">
            <w:pPr>
              <w:contextualSpacing/>
              <w:rPr>
                <w:rFonts w:ascii="Arial" w:hAnsi="Arial" w:cs="Arial"/>
                <w:b/>
                <w:sz w:val="18"/>
                <w:szCs w:val="18"/>
              </w:rPr>
            </w:pPr>
          </w:p>
          <w:p w14:paraId="0C4F2110" w14:textId="77777777" w:rsidR="00786F8B" w:rsidRPr="00662F66" w:rsidRDefault="00786F8B" w:rsidP="00EA29DA">
            <w:pPr>
              <w:contextualSpacing/>
              <w:rPr>
                <w:rFonts w:ascii="Arial" w:hAnsi="Arial" w:cs="Arial"/>
                <w:b/>
                <w:sz w:val="18"/>
                <w:szCs w:val="18"/>
              </w:rPr>
            </w:pPr>
          </w:p>
          <w:p w14:paraId="52B42A98" w14:textId="77777777" w:rsidR="00786F8B" w:rsidRPr="00662F66" w:rsidRDefault="00786F8B" w:rsidP="00EA29DA">
            <w:pPr>
              <w:contextualSpacing/>
              <w:rPr>
                <w:rFonts w:ascii="Arial" w:hAnsi="Arial" w:cs="Arial"/>
                <w:b/>
                <w:sz w:val="18"/>
                <w:szCs w:val="18"/>
              </w:rPr>
            </w:pPr>
          </w:p>
          <w:p w14:paraId="64D2E381" w14:textId="77777777" w:rsidR="00786F8B" w:rsidRPr="00662F66" w:rsidRDefault="00786F8B" w:rsidP="00EA29DA">
            <w:pPr>
              <w:contextualSpacing/>
              <w:rPr>
                <w:rFonts w:ascii="Arial" w:hAnsi="Arial" w:cs="Arial"/>
                <w:b/>
                <w:sz w:val="18"/>
                <w:szCs w:val="18"/>
              </w:rPr>
            </w:pPr>
          </w:p>
          <w:p w14:paraId="096EC759" w14:textId="77777777" w:rsidR="00786F8B" w:rsidRDefault="00786F8B" w:rsidP="00EA29DA">
            <w:pPr>
              <w:contextualSpacing/>
              <w:rPr>
                <w:rFonts w:ascii="Arial" w:hAnsi="Arial" w:cs="Arial"/>
                <w:b/>
                <w:sz w:val="18"/>
                <w:szCs w:val="18"/>
              </w:rPr>
            </w:pPr>
          </w:p>
          <w:p w14:paraId="79E261FE" w14:textId="77777777" w:rsidR="00786F8B" w:rsidRDefault="00786F8B" w:rsidP="00EA29DA">
            <w:pPr>
              <w:contextualSpacing/>
              <w:rPr>
                <w:rFonts w:ascii="Arial" w:hAnsi="Arial" w:cs="Arial"/>
                <w:b/>
                <w:sz w:val="18"/>
                <w:szCs w:val="18"/>
              </w:rPr>
            </w:pPr>
          </w:p>
          <w:p w14:paraId="7CD6441B" w14:textId="77777777" w:rsidR="00786F8B" w:rsidRDefault="00786F8B" w:rsidP="00EA29DA">
            <w:pPr>
              <w:contextualSpacing/>
              <w:rPr>
                <w:rFonts w:ascii="Arial" w:hAnsi="Arial" w:cs="Arial"/>
                <w:b/>
                <w:sz w:val="18"/>
                <w:szCs w:val="18"/>
              </w:rPr>
            </w:pPr>
          </w:p>
          <w:p w14:paraId="42FFC34F" w14:textId="77777777" w:rsidR="00786F8B" w:rsidRPr="00662F66" w:rsidRDefault="00786F8B" w:rsidP="00EA29DA">
            <w:pPr>
              <w:contextualSpacing/>
              <w:rPr>
                <w:rFonts w:ascii="Arial" w:hAnsi="Arial" w:cs="Arial"/>
                <w:b/>
                <w:sz w:val="18"/>
                <w:szCs w:val="18"/>
              </w:rPr>
            </w:pPr>
          </w:p>
          <w:p w14:paraId="68F47F25" w14:textId="77777777" w:rsidR="00786F8B" w:rsidRPr="00662F66" w:rsidRDefault="00786F8B" w:rsidP="00EA29DA">
            <w:pPr>
              <w:contextualSpacing/>
              <w:rPr>
                <w:rFonts w:ascii="Arial" w:hAnsi="Arial" w:cs="Arial"/>
                <w:b/>
                <w:sz w:val="18"/>
                <w:szCs w:val="18"/>
              </w:rPr>
            </w:pPr>
            <w:r w:rsidRPr="00662F66">
              <w:rPr>
                <w:rFonts w:ascii="Arial" w:hAnsi="Arial" w:cs="Arial"/>
                <w:b/>
                <w:color w:val="000000"/>
                <w:sz w:val="18"/>
                <w:szCs w:val="18"/>
              </w:rPr>
              <w:t>Increase employer engagement in the BGE phase to enhance opportunities for developing skills for learning, life and work.</w:t>
            </w:r>
          </w:p>
        </w:tc>
        <w:tc>
          <w:tcPr>
            <w:tcW w:w="1277" w:type="dxa"/>
            <w:shd w:val="clear" w:color="auto" w:fill="FFFFFF" w:themeFill="background1"/>
          </w:tcPr>
          <w:p w14:paraId="06BE994B"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lastRenderedPageBreak/>
              <w:t>HGIOS</w:t>
            </w:r>
          </w:p>
          <w:p w14:paraId="590B8678"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1.3</w:t>
            </w:r>
          </w:p>
          <w:p w14:paraId="2A329A96"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1.5</w:t>
            </w:r>
          </w:p>
          <w:p w14:paraId="72614308"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2.2</w:t>
            </w:r>
          </w:p>
          <w:p w14:paraId="1855823E"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2.6</w:t>
            </w:r>
          </w:p>
          <w:p w14:paraId="23725393"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2.7</w:t>
            </w:r>
          </w:p>
          <w:p w14:paraId="73FCFA14"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3.1</w:t>
            </w:r>
          </w:p>
          <w:p w14:paraId="4B12BCA3"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3.3</w:t>
            </w:r>
          </w:p>
          <w:p w14:paraId="28DB9E4B" w14:textId="77777777" w:rsidR="00786F8B" w:rsidRPr="00662F66" w:rsidRDefault="00786F8B" w:rsidP="00EA29DA">
            <w:pPr>
              <w:contextualSpacing/>
              <w:rPr>
                <w:rFonts w:ascii="Arial" w:hAnsi="Arial" w:cs="Arial"/>
                <w:b/>
                <w:sz w:val="18"/>
                <w:szCs w:val="18"/>
              </w:rPr>
            </w:pPr>
          </w:p>
          <w:p w14:paraId="0C547E5D"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 xml:space="preserve">NIF </w:t>
            </w:r>
          </w:p>
          <w:p w14:paraId="20806478"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4</w:t>
            </w:r>
          </w:p>
          <w:p w14:paraId="789B0949" w14:textId="77777777" w:rsidR="00786F8B" w:rsidRPr="00662F66" w:rsidRDefault="00786F8B" w:rsidP="00EA29DA">
            <w:pPr>
              <w:contextualSpacing/>
              <w:rPr>
                <w:rFonts w:ascii="Arial" w:hAnsi="Arial" w:cs="Arial"/>
                <w:b/>
                <w:sz w:val="18"/>
                <w:szCs w:val="18"/>
              </w:rPr>
            </w:pPr>
          </w:p>
          <w:p w14:paraId="6EC03079"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WBI</w:t>
            </w:r>
          </w:p>
          <w:p w14:paraId="5E109501"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Achieving</w:t>
            </w:r>
          </w:p>
          <w:p w14:paraId="3D313BBA"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Nurtured</w:t>
            </w:r>
          </w:p>
          <w:p w14:paraId="24CD2BC8"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Respected </w:t>
            </w:r>
          </w:p>
          <w:p w14:paraId="6E156FFF"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Responsible</w:t>
            </w:r>
          </w:p>
          <w:p w14:paraId="47766965"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Included</w:t>
            </w:r>
          </w:p>
          <w:p w14:paraId="24B626ED" w14:textId="77777777" w:rsidR="00786F8B" w:rsidRPr="00662F66" w:rsidRDefault="00786F8B" w:rsidP="00EA29DA">
            <w:pPr>
              <w:contextualSpacing/>
              <w:jc w:val="both"/>
              <w:rPr>
                <w:rFonts w:ascii="Arial" w:hAnsi="Arial" w:cs="Arial"/>
                <w:sz w:val="18"/>
                <w:szCs w:val="18"/>
              </w:rPr>
            </w:pPr>
          </w:p>
          <w:p w14:paraId="7B0026C3" w14:textId="77777777" w:rsidR="00786F8B" w:rsidRPr="00662F66" w:rsidRDefault="00786F8B" w:rsidP="00EA29DA">
            <w:pPr>
              <w:contextualSpacing/>
              <w:jc w:val="both"/>
              <w:rPr>
                <w:rFonts w:ascii="Arial" w:hAnsi="Arial" w:cs="Arial"/>
                <w:i/>
                <w:sz w:val="18"/>
                <w:szCs w:val="18"/>
              </w:rPr>
            </w:pPr>
          </w:p>
        </w:tc>
        <w:tc>
          <w:tcPr>
            <w:tcW w:w="736" w:type="dxa"/>
            <w:shd w:val="clear" w:color="auto" w:fill="FFFFFF" w:themeFill="background1"/>
          </w:tcPr>
          <w:p w14:paraId="4FDC10C8" w14:textId="77777777" w:rsidR="00786F8B" w:rsidRPr="00662F66" w:rsidRDefault="00786F8B" w:rsidP="00EA29DA">
            <w:pPr>
              <w:contextualSpacing/>
              <w:rPr>
                <w:rFonts w:ascii="Arial" w:hAnsi="Arial" w:cs="Arial"/>
                <w:i/>
                <w:sz w:val="18"/>
                <w:szCs w:val="18"/>
              </w:rPr>
            </w:pPr>
          </w:p>
          <w:p w14:paraId="487CB1EE" w14:textId="77777777" w:rsidR="00786F8B" w:rsidRDefault="00786F8B" w:rsidP="00EA29DA">
            <w:pPr>
              <w:contextualSpacing/>
              <w:rPr>
                <w:rFonts w:ascii="Arial" w:hAnsi="Arial" w:cs="Arial"/>
                <w:i/>
                <w:sz w:val="18"/>
                <w:szCs w:val="18"/>
              </w:rPr>
            </w:pPr>
          </w:p>
          <w:p w14:paraId="72C2D92A" w14:textId="77777777" w:rsidR="00786F8B" w:rsidRDefault="00786F8B" w:rsidP="00EA29DA">
            <w:pPr>
              <w:contextualSpacing/>
              <w:rPr>
                <w:rFonts w:ascii="Arial" w:hAnsi="Arial" w:cs="Arial"/>
                <w:i/>
                <w:sz w:val="18"/>
                <w:szCs w:val="18"/>
              </w:rPr>
            </w:pPr>
          </w:p>
          <w:p w14:paraId="38121B11" w14:textId="77777777" w:rsidR="00786F8B" w:rsidRDefault="00786F8B" w:rsidP="00EA29DA">
            <w:pPr>
              <w:contextualSpacing/>
              <w:rPr>
                <w:rFonts w:ascii="Arial" w:hAnsi="Arial" w:cs="Arial"/>
                <w:sz w:val="18"/>
                <w:szCs w:val="18"/>
              </w:rPr>
            </w:pPr>
            <w:r>
              <w:rPr>
                <w:rFonts w:ascii="Arial" w:hAnsi="Arial" w:cs="Arial"/>
                <w:sz w:val="18"/>
                <w:szCs w:val="18"/>
              </w:rPr>
              <w:t>N</w:t>
            </w:r>
          </w:p>
          <w:p w14:paraId="29A529ED" w14:textId="77777777" w:rsidR="00786F8B" w:rsidRDefault="00786F8B" w:rsidP="00EA29DA">
            <w:pPr>
              <w:contextualSpacing/>
              <w:rPr>
                <w:rFonts w:ascii="Arial" w:hAnsi="Arial" w:cs="Arial"/>
                <w:sz w:val="18"/>
                <w:szCs w:val="18"/>
              </w:rPr>
            </w:pPr>
          </w:p>
          <w:p w14:paraId="40463F44" w14:textId="77777777" w:rsidR="00786F8B" w:rsidRDefault="00786F8B" w:rsidP="00EA29DA">
            <w:pPr>
              <w:contextualSpacing/>
              <w:rPr>
                <w:rFonts w:ascii="Arial" w:hAnsi="Arial" w:cs="Arial"/>
                <w:sz w:val="18"/>
                <w:szCs w:val="18"/>
              </w:rPr>
            </w:pPr>
          </w:p>
          <w:p w14:paraId="61F5E932" w14:textId="77777777" w:rsidR="00786F8B" w:rsidRDefault="00786F8B" w:rsidP="00EA29DA">
            <w:pPr>
              <w:contextualSpacing/>
              <w:rPr>
                <w:rFonts w:ascii="Arial" w:hAnsi="Arial" w:cs="Arial"/>
                <w:sz w:val="18"/>
                <w:szCs w:val="18"/>
              </w:rPr>
            </w:pPr>
          </w:p>
          <w:p w14:paraId="320006AC" w14:textId="77777777" w:rsidR="00786F8B" w:rsidRDefault="00786F8B" w:rsidP="00EA29DA">
            <w:pPr>
              <w:contextualSpacing/>
              <w:rPr>
                <w:rFonts w:ascii="Arial" w:hAnsi="Arial" w:cs="Arial"/>
                <w:sz w:val="18"/>
                <w:szCs w:val="18"/>
              </w:rPr>
            </w:pPr>
          </w:p>
          <w:p w14:paraId="460CB05A" w14:textId="77777777" w:rsidR="00786F8B" w:rsidRDefault="00786F8B" w:rsidP="00EA29DA">
            <w:pPr>
              <w:contextualSpacing/>
              <w:rPr>
                <w:rFonts w:ascii="Arial" w:hAnsi="Arial" w:cs="Arial"/>
                <w:sz w:val="18"/>
                <w:szCs w:val="18"/>
              </w:rPr>
            </w:pPr>
          </w:p>
          <w:p w14:paraId="6FD64B8D" w14:textId="77777777" w:rsidR="00786F8B" w:rsidRDefault="00786F8B" w:rsidP="00EA29DA">
            <w:pPr>
              <w:contextualSpacing/>
              <w:rPr>
                <w:rFonts w:ascii="Arial" w:hAnsi="Arial" w:cs="Arial"/>
                <w:sz w:val="18"/>
                <w:szCs w:val="18"/>
              </w:rPr>
            </w:pPr>
          </w:p>
          <w:p w14:paraId="0B1D5EC8" w14:textId="77777777" w:rsidR="00786F8B" w:rsidRDefault="00786F8B" w:rsidP="00EA29DA">
            <w:pPr>
              <w:contextualSpacing/>
              <w:rPr>
                <w:rFonts w:ascii="Arial" w:hAnsi="Arial" w:cs="Arial"/>
                <w:sz w:val="18"/>
                <w:szCs w:val="18"/>
              </w:rPr>
            </w:pPr>
          </w:p>
          <w:p w14:paraId="00C9CA32" w14:textId="77777777" w:rsidR="00786F8B" w:rsidRDefault="00786F8B" w:rsidP="00EA29DA">
            <w:pPr>
              <w:contextualSpacing/>
              <w:rPr>
                <w:rFonts w:ascii="Arial" w:hAnsi="Arial" w:cs="Arial"/>
                <w:sz w:val="18"/>
                <w:szCs w:val="18"/>
              </w:rPr>
            </w:pPr>
          </w:p>
          <w:p w14:paraId="585E81BB" w14:textId="77777777" w:rsidR="00786F8B" w:rsidRDefault="00786F8B" w:rsidP="00EA29DA">
            <w:pPr>
              <w:contextualSpacing/>
              <w:rPr>
                <w:rFonts w:ascii="Arial" w:hAnsi="Arial" w:cs="Arial"/>
                <w:sz w:val="18"/>
                <w:szCs w:val="18"/>
              </w:rPr>
            </w:pPr>
          </w:p>
          <w:p w14:paraId="3CA3CB29" w14:textId="77777777" w:rsidR="00786F8B" w:rsidRDefault="00786F8B" w:rsidP="00EA29DA">
            <w:pPr>
              <w:contextualSpacing/>
              <w:rPr>
                <w:rFonts w:ascii="Arial" w:hAnsi="Arial" w:cs="Arial"/>
                <w:sz w:val="18"/>
                <w:szCs w:val="18"/>
              </w:rPr>
            </w:pPr>
          </w:p>
          <w:p w14:paraId="72B5BC3B" w14:textId="77777777" w:rsidR="00786F8B" w:rsidRDefault="00786F8B" w:rsidP="00EA29DA">
            <w:pPr>
              <w:contextualSpacing/>
              <w:rPr>
                <w:rFonts w:ascii="Arial" w:hAnsi="Arial" w:cs="Arial"/>
                <w:sz w:val="18"/>
                <w:szCs w:val="18"/>
              </w:rPr>
            </w:pPr>
          </w:p>
          <w:p w14:paraId="4103298E" w14:textId="77777777" w:rsidR="00786F8B" w:rsidRDefault="00786F8B" w:rsidP="00EA29DA">
            <w:pPr>
              <w:contextualSpacing/>
              <w:rPr>
                <w:rFonts w:ascii="Arial" w:hAnsi="Arial" w:cs="Arial"/>
                <w:sz w:val="18"/>
                <w:szCs w:val="18"/>
              </w:rPr>
            </w:pPr>
          </w:p>
          <w:p w14:paraId="315E0BD2" w14:textId="77777777" w:rsidR="00786F8B" w:rsidRDefault="00786F8B" w:rsidP="00EA29DA">
            <w:pPr>
              <w:contextualSpacing/>
              <w:rPr>
                <w:rFonts w:ascii="Arial" w:hAnsi="Arial" w:cs="Arial"/>
                <w:sz w:val="18"/>
                <w:szCs w:val="18"/>
              </w:rPr>
            </w:pPr>
          </w:p>
          <w:p w14:paraId="7FF84BF4" w14:textId="77777777" w:rsidR="00786F8B" w:rsidRDefault="00786F8B" w:rsidP="00EA29DA">
            <w:pPr>
              <w:contextualSpacing/>
              <w:rPr>
                <w:rFonts w:ascii="Arial" w:hAnsi="Arial" w:cs="Arial"/>
                <w:sz w:val="18"/>
                <w:szCs w:val="18"/>
              </w:rPr>
            </w:pPr>
          </w:p>
          <w:p w14:paraId="7386D995" w14:textId="77777777" w:rsidR="00786F8B" w:rsidRDefault="00786F8B" w:rsidP="00EA29DA">
            <w:pPr>
              <w:contextualSpacing/>
              <w:rPr>
                <w:rFonts w:ascii="Arial" w:hAnsi="Arial" w:cs="Arial"/>
                <w:sz w:val="18"/>
                <w:szCs w:val="18"/>
              </w:rPr>
            </w:pPr>
          </w:p>
          <w:p w14:paraId="17561268" w14:textId="77777777" w:rsidR="00786F8B" w:rsidRDefault="00786F8B" w:rsidP="00EA29DA">
            <w:pPr>
              <w:contextualSpacing/>
              <w:rPr>
                <w:rFonts w:ascii="Arial" w:hAnsi="Arial" w:cs="Arial"/>
                <w:sz w:val="18"/>
                <w:szCs w:val="18"/>
              </w:rPr>
            </w:pPr>
          </w:p>
          <w:p w14:paraId="5C0CDB33" w14:textId="77777777" w:rsidR="00786F8B" w:rsidRDefault="00786F8B" w:rsidP="00EA29DA">
            <w:pPr>
              <w:contextualSpacing/>
              <w:rPr>
                <w:rFonts w:ascii="Arial" w:hAnsi="Arial" w:cs="Arial"/>
                <w:sz w:val="18"/>
                <w:szCs w:val="18"/>
              </w:rPr>
            </w:pPr>
          </w:p>
          <w:p w14:paraId="74420EF0" w14:textId="77777777" w:rsidR="00786F8B" w:rsidRDefault="00786F8B" w:rsidP="00EA29DA">
            <w:pPr>
              <w:contextualSpacing/>
              <w:rPr>
                <w:rFonts w:ascii="Arial" w:hAnsi="Arial" w:cs="Arial"/>
                <w:sz w:val="18"/>
                <w:szCs w:val="18"/>
              </w:rPr>
            </w:pPr>
          </w:p>
          <w:p w14:paraId="2543FE1B" w14:textId="77777777" w:rsidR="00786F8B" w:rsidRDefault="00786F8B" w:rsidP="00EA29DA">
            <w:pPr>
              <w:contextualSpacing/>
              <w:rPr>
                <w:rFonts w:ascii="Arial" w:hAnsi="Arial" w:cs="Arial"/>
                <w:sz w:val="18"/>
                <w:szCs w:val="18"/>
              </w:rPr>
            </w:pPr>
            <w:r>
              <w:rPr>
                <w:rFonts w:ascii="Arial" w:hAnsi="Arial" w:cs="Arial"/>
                <w:sz w:val="18"/>
                <w:szCs w:val="18"/>
              </w:rPr>
              <w:t>Y</w:t>
            </w:r>
          </w:p>
          <w:p w14:paraId="3C782175" w14:textId="77777777" w:rsidR="00786F8B" w:rsidRDefault="00786F8B" w:rsidP="00EA29DA">
            <w:pPr>
              <w:contextualSpacing/>
              <w:rPr>
                <w:rFonts w:ascii="Arial" w:hAnsi="Arial" w:cs="Arial"/>
                <w:sz w:val="18"/>
                <w:szCs w:val="18"/>
              </w:rPr>
            </w:pPr>
          </w:p>
          <w:p w14:paraId="67A86290" w14:textId="77777777" w:rsidR="00786F8B" w:rsidRDefault="00786F8B" w:rsidP="00EA29DA">
            <w:pPr>
              <w:contextualSpacing/>
              <w:rPr>
                <w:rFonts w:ascii="Arial" w:hAnsi="Arial" w:cs="Arial"/>
                <w:sz w:val="18"/>
                <w:szCs w:val="18"/>
              </w:rPr>
            </w:pPr>
          </w:p>
          <w:p w14:paraId="41DA1F14" w14:textId="77777777" w:rsidR="00786F8B" w:rsidRDefault="00786F8B" w:rsidP="00EA29DA">
            <w:pPr>
              <w:contextualSpacing/>
              <w:rPr>
                <w:rFonts w:ascii="Arial" w:hAnsi="Arial" w:cs="Arial"/>
                <w:sz w:val="18"/>
                <w:szCs w:val="18"/>
              </w:rPr>
            </w:pPr>
          </w:p>
          <w:p w14:paraId="67E72A44" w14:textId="77777777" w:rsidR="00786F8B" w:rsidRDefault="00786F8B" w:rsidP="00EA29DA">
            <w:pPr>
              <w:contextualSpacing/>
              <w:rPr>
                <w:rFonts w:ascii="Arial" w:hAnsi="Arial" w:cs="Arial"/>
                <w:sz w:val="18"/>
                <w:szCs w:val="18"/>
              </w:rPr>
            </w:pPr>
          </w:p>
          <w:p w14:paraId="2A4D510A" w14:textId="77777777" w:rsidR="00786F8B" w:rsidRDefault="00786F8B" w:rsidP="00EA29DA">
            <w:pPr>
              <w:contextualSpacing/>
              <w:rPr>
                <w:rFonts w:ascii="Arial" w:hAnsi="Arial" w:cs="Arial"/>
                <w:sz w:val="18"/>
                <w:szCs w:val="18"/>
              </w:rPr>
            </w:pPr>
          </w:p>
          <w:p w14:paraId="732ABA68" w14:textId="77777777" w:rsidR="00786F8B" w:rsidRDefault="00786F8B" w:rsidP="00EA29DA">
            <w:pPr>
              <w:contextualSpacing/>
              <w:rPr>
                <w:rFonts w:ascii="Arial" w:hAnsi="Arial" w:cs="Arial"/>
                <w:sz w:val="18"/>
                <w:szCs w:val="18"/>
              </w:rPr>
            </w:pPr>
          </w:p>
          <w:p w14:paraId="493E1673" w14:textId="77777777" w:rsidR="00786F8B" w:rsidRDefault="00786F8B" w:rsidP="00EA29DA">
            <w:pPr>
              <w:contextualSpacing/>
              <w:rPr>
                <w:rFonts w:ascii="Arial" w:hAnsi="Arial" w:cs="Arial"/>
                <w:sz w:val="18"/>
                <w:szCs w:val="18"/>
              </w:rPr>
            </w:pPr>
          </w:p>
          <w:p w14:paraId="6DF01E8E" w14:textId="77777777" w:rsidR="00786F8B" w:rsidRDefault="00786F8B" w:rsidP="00EA29DA">
            <w:pPr>
              <w:contextualSpacing/>
              <w:rPr>
                <w:rFonts w:ascii="Arial" w:hAnsi="Arial" w:cs="Arial"/>
                <w:sz w:val="18"/>
                <w:szCs w:val="18"/>
              </w:rPr>
            </w:pPr>
          </w:p>
          <w:p w14:paraId="2FD11331" w14:textId="77777777" w:rsidR="00786F8B" w:rsidRDefault="00786F8B" w:rsidP="00EA29DA">
            <w:pPr>
              <w:contextualSpacing/>
              <w:rPr>
                <w:rFonts w:ascii="Arial" w:hAnsi="Arial" w:cs="Arial"/>
                <w:sz w:val="18"/>
                <w:szCs w:val="18"/>
              </w:rPr>
            </w:pPr>
          </w:p>
          <w:p w14:paraId="02D9FDF8" w14:textId="77777777" w:rsidR="00786F8B" w:rsidRDefault="00786F8B" w:rsidP="00EA29DA">
            <w:pPr>
              <w:contextualSpacing/>
              <w:rPr>
                <w:rFonts w:ascii="Arial" w:hAnsi="Arial" w:cs="Arial"/>
                <w:sz w:val="18"/>
                <w:szCs w:val="18"/>
              </w:rPr>
            </w:pPr>
          </w:p>
          <w:p w14:paraId="7FF0CB49" w14:textId="77777777" w:rsidR="00786F8B" w:rsidRDefault="00786F8B" w:rsidP="00EA29DA">
            <w:pPr>
              <w:contextualSpacing/>
              <w:rPr>
                <w:rFonts w:ascii="Arial" w:hAnsi="Arial" w:cs="Arial"/>
                <w:sz w:val="18"/>
                <w:szCs w:val="18"/>
              </w:rPr>
            </w:pPr>
          </w:p>
          <w:p w14:paraId="53B3B891" w14:textId="77777777" w:rsidR="00786F8B" w:rsidRDefault="00786F8B" w:rsidP="00EA29DA">
            <w:pPr>
              <w:contextualSpacing/>
              <w:rPr>
                <w:rFonts w:ascii="Arial" w:hAnsi="Arial" w:cs="Arial"/>
                <w:sz w:val="18"/>
                <w:szCs w:val="18"/>
              </w:rPr>
            </w:pPr>
          </w:p>
          <w:p w14:paraId="75162FDC" w14:textId="77777777" w:rsidR="00FD2827" w:rsidRDefault="00FD2827" w:rsidP="00EA29DA">
            <w:pPr>
              <w:contextualSpacing/>
              <w:rPr>
                <w:rFonts w:ascii="Arial" w:hAnsi="Arial" w:cs="Arial"/>
                <w:sz w:val="18"/>
                <w:szCs w:val="18"/>
              </w:rPr>
            </w:pPr>
          </w:p>
          <w:p w14:paraId="6F3711A4" w14:textId="77777777" w:rsidR="00FD2827" w:rsidRDefault="00FD2827" w:rsidP="00EA29DA">
            <w:pPr>
              <w:contextualSpacing/>
              <w:rPr>
                <w:rFonts w:ascii="Arial" w:hAnsi="Arial" w:cs="Arial"/>
                <w:sz w:val="18"/>
                <w:szCs w:val="18"/>
              </w:rPr>
            </w:pPr>
          </w:p>
          <w:p w14:paraId="2EACB132" w14:textId="77777777" w:rsidR="00FD2827" w:rsidRDefault="00FD2827" w:rsidP="00EA29DA">
            <w:pPr>
              <w:contextualSpacing/>
              <w:rPr>
                <w:rFonts w:ascii="Arial" w:hAnsi="Arial" w:cs="Arial"/>
                <w:sz w:val="18"/>
                <w:szCs w:val="18"/>
              </w:rPr>
            </w:pPr>
          </w:p>
          <w:p w14:paraId="3216A54E" w14:textId="77777777" w:rsidR="00FD2827" w:rsidRDefault="00FD2827" w:rsidP="00EA29DA">
            <w:pPr>
              <w:contextualSpacing/>
              <w:rPr>
                <w:rFonts w:ascii="Arial" w:hAnsi="Arial" w:cs="Arial"/>
                <w:sz w:val="18"/>
                <w:szCs w:val="18"/>
              </w:rPr>
            </w:pPr>
          </w:p>
          <w:p w14:paraId="29D06885" w14:textId="77777777" w:rsidR="00FD2827" w:rsidRDefault="00FD2827" w:rsidP="00EA29DA">
            <w:pPr>
              <w:contextualSpacing/>
              <w:rPr>
                <w:rFonts w:ascii="Arial" w:hAnsi="Arial" w:cs="Arial"/>
                <w:sz w:val="18"/>
                <w:szCs w:val="18"/>
              </w:rPr>
            </w:pPr>
          </w:p>
          <w:p w14:paraId="30BC659F" w14:textId="77777777" w:rsidR="00786F8B" w:rsidRDefault="00786F8B" w:rsidP="00EA29DA">
            <w:pPr>
              <w:contextualSpacing/>
              <w:rPr>
                <w:rFonts w:ascii="Arial" w:hAnsi="Arial" w:cs="Arial"/>
                <w:sz w:val="18"/>
                <w:szCs w:val="18"/>
              </w:rPr>
            </w:pPr>
          </w:p>
          <w:p w14:paraId="46936186" w14:textId="77777777" w:rsidR="00786F8B" w:rsidRDefault="00786F8B" w:rsidP="00EA29DA">
            <w:pPr>
              <w:contextualSpacing/>
              <w:rPr>
                <w:rFonts w:ascii="Arial" w:hAnsi="Arial" w:cs="Arial"/>
                <w:sz w:val="18"/>
                <w:szCs w:val="18"/>
              </w:rPr>
            </w:pPr>
            <w:r>
              <w:rPr>
                <w:rFonts w:ascii="Arial" w:hAnsi="Arial" w:cs="Arial"/>
                <w:sz w:val="18"/>
                <w:szCs w:val="18"/>
              </w:rPr>
              <w:t>N</w:t>
            </w:r>
          </w:p>
          <w:p w14:paraId="1F112693" w14:textId="77777777" w:rsidR="00786F8B" w:rsidRDefault="00786F8B" w:rsidP="00EA29DA">
            <w:pPr>
              <w:contextualSpacing/>
              <w:rPr>
                <w:rFonts w:ascii="Arial" w:hAnsi="Arial" w:cs="Arial"/>
                <w:sz w:val="18"/>
                <w:szCs w:val="18"/>
              </w:rPr>
            </w:pPr>
          </w:p>
          <w:p w14:paraId="7001A785" w14:textId="77777777" w:rsidR="00786F8B" w:rsidRDefault="00786F8B" w:rsidP="00EA29DA">
            <w:pPr>
              <w:contextualSpacing/>
              <w:rPr>
                <w:rFonts w:ascii="Arial" w:hAnsi="Arial" w:cs="Arial"/>
                <w:sz w:val="18"/>
                <w:szCs w:val="18"/>
              </w:rPr>
            </w:pPr>
          </w:p>
          <w:p w14:paraId="0A849C85" w14:textId="77777777" w:rsidR="00786F8B" w:rsidRDefault="00786F8B" w:rsidP="00EA29DA">
            <w:pPr>
              <w:contextualSpacing/>
              <w:rPr>
                <w:rFonts w:ascii="Arial" w:hAnsi="Arial" w:cs="Arial"/>
                <w:sz w:val="18"/>
                <w:szCs w:val="18"/>
              </w:rPr>
            </w:pPr>
          </w:p>
          <w:p w14:paraId="1C754FE5" w14:textId="77777777" w:rsidR="00786F8B" w:rsidRDefault="00786F8B" w:rsidP="00EA29DA">
            <w:pPr>
              <w:contextualSpacing/>
              <w:rPr>
                <w:rFonts w:ascii="Arial" w:hAnsi="Arial" w:cs="Arial"/>
                <w:sz w:val="18"/>
                <w:szCs w:val="18"/>
              </w:rPr>
            </w:pPr>
          </w:p>
          <w:p w14:paraId="5B86B2CC" w14:textId="77777777" w:rsidR="00786F8B" w:rsidRDefault="00786F8B" w:rsidP="00EA29DA">
            <w:pPr>
              <w:contextualSpacing/>
              <w:rPr>
                <w:rFonts w:ascii="Arial" w:hAnsi="Arial" w:cs="Arial"/>
                <w:sz w:val="18"/>
                <w:szCs w:val="18"/>
              </w:rPr>
            </w:pPr>
          </w:p>
          <w:p w14:paraId="59861533" w14:textId="77777777" w:rsidR="00786F8B" w:rsidRDefault="00786F8B" w:rsidP="00EA29DA">
            <w:pPr>
              <w:contextualSpacing/>
              <w:rPr>
                <w:rFonts w:ascii="Arial" w:hAnsi="Arial" w:cs="Arial"/>
                <w:sz w:val="18"/>
                <w:szCs w:val="18"/>
              </w:rPr>
            </w:pPr>
          </w:p>
          <w:p w14:paraId="07E81E3F" w14:textId="77777777" w:rsidR="00786F8B" w:rsidRDefault="00786F8B" w:rsidP="00EA29DA">
            <w:pPr>
              <w:contextualSpacing/>
              <w:rPr>
                <w:rFonts w:ascii="Arial" w:hAnsi="Arial" w:cs="Arial"/>
                <w:sz w:val="18"/>
                <w:szCs w:val="18"/>
              </w:rPr>
            </w:pPr>
          </w:p>
          <w:p w14:paraId="6EDD0CC2" w14:textId="77777777" w:rsidR="00786F8B" w:rsidRDefault="00786F8B" w:rsidP="00EA29DA">
            <w:pPr>
              <w:contextualSpacing/>
              <w:rPr>
                <w:rFonts w:ascii="Arial" w:hAnsi="Arial" w:cs="Arial"/>
                <w:sz w:val="18"/>
                <w:szCs w:val="18"/>
              </w:rPr>
            </w:pPr>
          </w:p>
          <w:p w14:paraId="313F5F52" w14:textId="77777777" w:rsidR="00786F8B" w:rsidRDefault="00786F8B" w:rsidP="00EA29DA">
            <w:pPr>
              <w:contextualSpacing/>
              <w:rPr>
                <w:rFonts w:ascii="Arial" w:hAnsi="Arial" w:cs="Arial"/>
                <w:sz w:val="18"/>
                <w:szCs w:val="18"/>
              </w:rPr>
            </w:pPr>
          </w:p>
          <w:p w14:paraId="6738958B" w14:textId="77777777" w:rsidR="00786F8B" w:rsidRDefault="00786F8B" w:rsidP="00EA29DA">
            <w:pPr>
              <w:contextualSpacing/>
              <w:rPr>
                <w:rFonts w:ascii="Arial" w:hAnsi="Arial" w:cs="Arial"/>
                <w:sz w:val="18"/>
                <w:szCs w:val="18"/>
              </w:rPr>
            </w:pPr>
          </w:p>
          <w:p w14:paraId="00CDDDA7" w14:textId="77777777" w:rsidR="00786F8B" w:rsidRDefault="00786F8B" w:rsidP="00EA29DA">
            <w:pPr>
              <w:contextualSpacing/>
              <w:rPr>
                <w:rFonts w:ascii="Arial" w:hAnsi="Arial" w:cs="Arial"/>
                <w:sz w:val="18"/>
                <w:szCs w:val="18"/>
              </w:rPr>
            </w:pPr>
          </w:p>
          <w:p w14:paraId="74BCEF36" w14:textId="77777777" w:rsidR="00786F8B" w:rsidRDefault="00786F8B" w:rsidP="00EA29DA">
            <w:pPr>
              <w:contextualSpacing/>
              <w:rPr>
                <w:rFonts w:ascii="Arial" w:hAnsi="Arial" w:cs="Arial"/>
                <w:sz w:val="18"/>
                <w:szCs w:val="18"/>
              </w:rPr>
            </w:pPr>
          </w:p>
          <w:p w14:paraId="0F31D685" w14:textId="77777777" w:rsidR="00786F8B" w:rsidRDefault="00786F8B" w:rsidP="00EA29DA">
            <w:pPr>
              <w:contextualSpacing/>
              <w:rPr>
                <w:rFonts w:ascii="Arial" w:hAnsi="Arial" w:cs="Arial"/>
                <w:sz w:val="18"/>
                <w:szCs w:val="18"/>
              </w:rPr>
            </w:pPr>
          </w:p>
          <w:p w14:paraId="05FF5A8D" w14:textId="77777777" w:rsidR="00786F8B" w:rsidRDefault="00786F8B" w:rsidP="00EA29DA">
            <w:pPr>
              <w:contextualSpacing/>
              <w:rPr>
                <w:rFonts w:ascii="Arial" w:hAnsi="Arial" w:cs="Arial"/>
                <w:sz w:val="18"/>
                <w:szCs w:val="18"/>
              </w:rPr>
            </w:pPr>
          </w:p>
          <w:p w14:paraId="30418979" w14:textId="77777777" w:rsidR="00786F8B" w:rsidRDefault="00786F8B" w:rsidP="00EA29DA">
            <w:pPr>
              <w:contextualSpacing/>
              <w:rPr>
                <w:rFonts w:ascii="Arial" w:hAnsi="Arial" w:cs="Arial"/>
                <w:sz w:val="18"/>
                <w:szCs w:val="18"/>
              </w:rPr>
            </w:pPr>
          </w:p>
          <w:p w14:paraId="5D43ADEA" w14:textId="77777777" w:rsidR="00786F8B" w:rsidRDefault="00786F8B" w:rsidP="00EA29DA">
            <w:pPr>
              <w:contextualSpacing/>
              <w:rPr>
                <w:rFonts w:ascii="Arial" w:hAnsi="Arial" w:cs="Arial"/>
                <w:sz w:val="18"/>
                <w:szCs w:val="18"/>
              </w:rPr>
            </w:pPr>
          </w:p>
          <w:p w14:paraId="0873C460" w14:textId="77777777" w:rsidR="00786F8B" w:rsidRDefault="00786F8B" w:rsidP="00EA29DA">
            <w:pPr>
              <w:contextualSpacing/>
              <w:rPr>
                <w:rFonts w:ascii="Arial" w:hAnsi="Arial" w:cs="Arial"/>
                <w:sz w:val="18"/>
                <w:szCs w:val="18"/>
              </w:rPr>
            </w:pPr>
          </w:p>
          <w:p w14:paraId="5C414C99" w14:textId="77777777" w:rsidR="00786F8B" w:rsidRDefault="00786F8B" w:rsidP="00EA29DA">
            <w:pPr>
              <w:contextualSpacing/>
              <w:rPr>
                <w:rFonts w:ascii="Arial" w:hAnsi="Arial" w:cs="Arial"/>
                <w:sz w:val="18"/>
                <w:szCs w:val="18"/>
              </w:rPr>
            </w:pPr>
          </w:p>
          <w:p w14:paraId="50246C7D" w14:textId="77777777" w:rsidR="00786F8B" w:rsidRDefault="00786F8B" w:rsidP="00EA29DA">
            <w:pPr>
              <w:contextualSpacing/>
              <w:rPr>
                <w:rFonts w:ascii="Arial" w:hAnsi="Arial" w:cs="Arial"/>
                <w:sz w:val="18"/>
                <w:szCs w:val="18"/>
              </w:rPr>
            </w:pPr>
          </w:p>
          <w:p w14:paraId="2062C843" w14:textId="77777777" w:rsidR="00786F8B" w:rsidRDefault="00786F8B" w:rsidP="00EA29DA">
            <w:pPr>
              <w:contextualSpacing/>
              <w:rPr>
                <w:rFonts w:ascii="Arial" w:hAnsi="Arial" w:cs="Arial"/>
                <w:sz w:val="18"/>
                <w:szCs w:val="18"/>
              </w:rPr>
            </w:pPr>
          </w:p>
          <w:p w14:paraId="08A96572" w14:textId="77777777" w:rsidR="00786F8B" w:rsidRDefault="00786F8B" w:rsidP="00EA29DA">
            <w:pPr>
              <w:contextualSpacing/>
              <w:rPr>
                <w:rFonts w:ascii="Arial" w:hAnsi="Arial" w:cs="Arial"/>
                <w:sz w:val="18"/>
                <w:szCs w:val="18"/>
              </w:rPr>
            </w:pPr>
            <w:r>
              <w:rPr>
                <w:rFonts w:ascii="Arial" w:hAnsi="Arial" w:cs="Arial"/>
                <w:sz w:val="18"/>
                <w:szCs w:val="18"/>
              </w:rPr>
              <w:t>N</w:t>
            </w:r>
          </w:p>
          <w:p w14:paraId="65A5753E" w14:textId="77777777" w:rsidR="00786F8B" w:rsidRDefault="00786F8B" w:rsidP="00EA29DA">
            <w:pPr>
              <w:contextualSpacing/>
              <w:rPr>
                <w:rFonts w:ascii="Arial" w:hAnsi="Arial" w:cs="Arial"/>
                <w:sz w:val="18"/>
                <w:szCs w:val="18"/>
              </w:rPr>
            </w:pPr>
          </w:p>
          <w:p w14:paraId="178FB985" w14:textId="77777777" w:rsidR="00786F8B" w:rsidRPr="00010F53" w:rsidRDefault="00786F8B" w:rsidP="00EA29DA">
            <w:pPr>
              <w:contextualSpacing/>
              <w:rPr>
                <w:rFonts w:ascii="Arial" w:hAnsi="Arial" w:cs="Arial"/>
                <w:sz w:val="18"/>
                <w:szCs w:val="18"/>
              </w:rPr>
            </w:pPr>
          </w:p>
        </w:tc>
        <w:tc>
          <w:tcPr>
            <w:tcW w:w="3684" w:type="dxa"/>
            <w:shd w:val="clear" w:color="auto" w:fill="FFFFFF" w:themeFill="background1"/>
          </w:tcPr>
          <w:p w14:paraId="7FCCEFAA" w14:textId="77777777" w:rsidR="00786F8B" w:rsidRPr="00662F66" w:rsidRDefault="00786F8B" w:rsidP="00EA29DA">
            <w:pPr>
              <w:contextualSpacing/>
              <w:rPr>
                <w:rFonts w:ascii="Arial" w:hAnsi="Arial" w:cs="Arial"/>
                <w:i/>
                <w:sz w:val="18"/>
                <w:szCs w:val="18"/>
              </w:rPr>
            </w:pPr>
          </w:p>
          <w:p w14:paraId="7413507B" w14:textId="77777777" w:rsidR="00786F8B" w:rsidRDefault="00786F8B" w:rsidP="00EA29DA">
            <w:pPr>
              <w:ind w:left="176"/>
              <w:contextualSpacing/>
              <w:rPr>
                <w:rFonts w:ascii="Arial" w:hAnsi="Arial" w:cs="Arial"/>
                <w:sz w:val="18"/>
                <w:szCs w:val="18"/>
              </w:rPr>
            </w:pPr>
          </w:p>
          <w:p w14:paraId="2403651D" w14:textId="77777777" w:rsidR="00786F8B" w:rsidRPr="00662F66" w:rsidRDefault="00786F8B" w:rsidP="00EA29DA">
            <w:pPr>
              <w:ind w:left="176"/>
              <w:contextualSpacing/>
              <w:rPr>
                <w:rFonts w:ascii="Arial" w:hAnsi="Arial" w:cs="Arial"/>
                <w:sz w:val="18"/>
                <w:szCs w:val="18"/>
              </w:rPr>
            </w:pPr>
            <w:r w:rsidRPr="00662F66">
              <w:rPr>
                <w:rFonts w:ascii="Arial" w:hAnsi="Arial" w:cs="Arial"/>
                <w:sz w:val="18"/>
                <w:szCs w:val="18"/>
              </w:rPr>
              <w:t>Further develop existing approaches to capturing intended destinations, in consultation with learners and staff.</w:t>
            </w:r>
          </w:p>
          <w:p w14:paraId="314AC8B3" w14:textId="77777777" w:rsidR="00786F8B" w:rsidRPr="00662F66" w:rsidRDefault="00786F8B" w:rsidP="00EA29DA">
            <w:pPr>
              <w:ind w:left="176"/>
              <w:contextualSpacing/>
              <w:rPr>
                <w:rFonts w:ascii="Arial" w:hAnsi="Arial" w:cs="Arial"/>
                <w:sz w:val="18"/>
                <w:szCs w:val="18"/>
              </w:rPr>
            </w:pPr>
          </w:p>
          <w:p w14:paraId="1D025997" w14:textId="77777777" w:rsidR="00786F8B" w:rsidRPr="00662F66" w:rsidRDefault="00786F8B" w:rsidP="00EA29DA">
            <w:pPr>
              <w:ind w:left="176"/>
              <w:contextualSpacing/>
              <w:rPr>
                <w:rFonts w:ascii="Arial" w:hAnsi="Arial" w:cs="Arial"/>
                <w:sz w:val="18"/>
                <w:szCs w:val="18"/>
              </w:rPr>
            </w:pPr>
            <w:r w:rsidRPr="00662F66">
              <w:rPr>
                <w:rFonts w:ascii="Arial" w:hAnsi="Arial" w:cs="Arial"/>
                <w:sz w:val="18"/>
                <w:szCs w:val="18"/>
              </w:rPr>
              <w:t xml:space="preserve">Review data and progress at key transitions points across S1-S6 to identify @ risk learners and required interventions. </w:t>
            </w:r>
          </w:p>
          <w:p w14:paraId="7E33B22B" w14:textId="77777777" w:rsidR="00786F8B" w:rsidRPr="00662F66" w:rsidRDefault="00786F8B" w:rsidP="00EA29DA">
            <w:pPr>
              <w:contextualSpacing/>
              <w:rPr>
                <w:rFonts w:ascii="Arial" w:hAnsi="Arial" w:cs="Arial"/>
                <w:i/>
                <w:sz w:val="18"/>
                <w:szCs w:val="18"/>
              </w:rPr>
            </w:pPr>
          </w:p>
          <w:p w14:paraId="2047244B" w14:textId="77777777" w:rsidR="00786F8B" w:rsidRPr="00662F66" w:rsidRDefault="00786F8B" w:rsidP="00EA29DA">
            <w:pPr>
              <w:contextualSpacing/>
              <w:rPr>
                <w:rFonts w:ascii="Arial" w:hAnsi="Arial" w:cs="Arial"/>
                <w:i/>
                <w:sz w:val="18"/>
                <w:szCs w:val="18"/>
              </w:rPr>
            </w:pPr>
          </w:p>
          <w:p w14:paraId="644810B5" w14:textId="77777777" w:rsidR="00786F8B" w:rsidRPr="00662F66" w:rsidRDefault="00786F8B" w:rsidP="00EA29DA">
            <w:pPr>
              <w:contextualSpacing/>
              <w:rPr>
                <w:rFonts w:ascii="Arial" w:hAnsi="Arial" w:cs="Arial"/>
                <w:i/>
                <w:sz w:val="18"/>
                <w:szCs w:val="18"/>
              </w:rPr>
            </w:pPr>
          </w:p>
          <w:p w14:paraId="3BB5EA30" w14:textId="77777777" w:rsidR="00786F8B" w:rsidRPr="00662F66" w:rsidRDefault="00786F8B" w:rsidP="00EA29DA">
            <w:pPr>
              <w:contextualSpacing/>
              <w:rPr>
                <w:rFonts w:ascii="Arial" w:hAnsi="Arial" w:cs="Arial"/>
                <w:i/>
                <w:sz w:val="18"/>
                <w:szCs w:val="18"/>
              </w:rPr>
            </w:pPr>
          </w:p>
          <w:p w14:paraId="4CE605A2" w14:textId="77777777" w:rsidR="00786F8B" w:rsidRPr="00662F66" w:rsidRDefault="00786F8B" w:rsidP="00EA29DA">
            <w:pPr>
              <w:contextualSpacing/>
              <w:rPr>
                <w:rFonts w:ascii="Arial" w:hAnsi="Arial" w:cs="Arial"/>
                <w:i/>
                <w:sz w:val="18"/>
                <w:szCs w:val="18"/>
              </w:rPr>
            </w:pPr>
          </w:p>
          <w:p w14:paraId="2F72FBA8" w14:textId="77777777" w:rsidR="00786F8B" w:rsidRPr="00662F66" w:rsidRDefault="00786F8B" w:rsidP="00EA29DA">
            <w:pPr>
              <w:contextualSpacing/>
              <w:rPr>
                <w:rFonts w:ascii="Arial" w:hAnsi="Arial" w:cs="Arial"/>
                <w:i/>
                <w:sz w:val="18"/>
                <w:szCs w:val="18"/>
              </w:rPr>
            </w:pPr>
          </w:p>
          <w:p w14:paraId="692D33C5" w14:textId="77777777" w:rsidR="00786F8B" w:rsidRDefault="00786F8B" w:rsidP="00EA29DA">
            <w:pPr>
              <w:contextualSpacing/>
              <w:rPr>
                <w:rFonts w:ascii="Arial" w:hAnsi="Arial" w:cs="Arial"/>
                <w:i/>
                <w:sz w:val="18"/>
                <w:szCs w:val="18"/>
              </w:rPr>
            </w:pPr>
          </w:p>
          <w:p w14:paraId="0628014F" w14:textId="77777777" w:rsidR="00786F8B" w:rsidRDefault="00786F8B" w:rsidP="00EA29DA">
            <w:pPr>
              <w:contextualSpacing/>
              <w:rPr>
                <w:rFonts w:ascii="Arial" w:hAnsi="Arial" w:cs="Arial"/>
                <w:i/>
                <w:sz w:val="18"/>
                <w:szCs w:val="18"/>
              </w:rPr>
            </w:pPr>
          </w:p>
          <w:p w14:paraId="47C6E706" w14:textId="77777777" w:rsidR="00786F8B" w:rsidRPr="00662F66" w:rsidRDefault="00786F8B" w:rsidP="00EA29DA">
            <w:pPr>
              <w:contextualSpacing/>
              <w:rPr>
                <w:rFonts w:ascii="Arial" w:hAnsi="Arial" w:cs="Arial"/>
                <w:sz w:val="18"/>
                <w:szCs w:val="18"/>
              </w:rPr>
            </w:pPr>
          </w:p>
          <w:p w14:paraId="3499BB47"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Introduce NPA units and accreditation in Cyber Security @ SCQF Level 4 to S3 for learners @ risk of not achieving </w:t>
            </w:r>
          </w:p>
          <w:p w14:paraId="08B2746E" w14:textId="77777777" w:rsidR="00786F8B" w:rsidRPr="00662F66" w:rsidRDefault="00786F8B" w:rsidP="00EA29DA">
            <w:pPr>
              <w:contextualSpacing/>
              <w:rPr>
                <w:rFonts w:ascii="Arial" w:hAnsi="Arial" w:cs="Arial"/>
                <w:i/>
                <w:sz w:val="18"/>
                <w:szCs w:val="18"/>
              </w:rPr>
            </w:pPr>
          </w:p>
          <w:p w14:paraId="41294713"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Introduce Bike Maintenance DYW Strand, including SQA units and accreditation. </w:t>
            </w:r>
          </w:p>
          <w:p w14:paraId="679876B2" w14:textId="77777777" w:rsidR="00786F8B" w:rsidRPr="00662F66" w:rsidRDefault="00786F8B" w:rsidP="00EA29DA">
            <w:pPr>
              <w:contextualSpacing/>
              <w:rPr>
                <w:rFonts w:ascii="Arial" w:hAnsi="Arial" w:cs="Arial"/>
                <w:i/>
                <w:sz w:val="18"/>
                <w:szCs w:val="18"/>
              </w:rPr>
            </w:pPr>
          </w:p>
          <w:p w14:paraId="5F0E7FDA" w14:textId="77777777" w:rsidR="00786F8B" w:rsidRPr="00662F66" w:rsidRDefault="00786F8B" w:rsidP="00EA29DA">
            <w:pPr>
              <w:contextualSpacing/>
              <w:rPr>
                <w:rFonts w:ascii="Arial" w:hAnsi="Arial" w:cs="Arial"/>
                <w:sz w:val="18"/>
                <w:szCs w:val="18"/>
              </w:rPr>
            </w:pPr>
            <w:r w:rsidRPr="003D0640">
              <w:rPr>
                <w:rFonts w:ascii="Arial" w:hAnsi="Arial" w:cs="Arial"/>
                <w:sz w:val="18"/>
                <w:szCs w:val="18"/>
              </w:rPr>
              <w:t xml:space="preserve">Introduce </w:t>
            </w:r>
            <w:r w:rsidRPr="003D0640">
              <w:rPr>
                <w:rFonts w:ascii="Arial" w:hAnsi="Arial" w:cs="Arial"/>
                <w:i/>
                <w:sz w:val="18"/>
                <w:szCs w:val="18"/>
              </w:rPr>
              <w:t>GROW EAT REPEAT</w:t>
            </w:r>
            <w:r w:rsidRPr="003D0640">
              <w:rPr>
                <w:rFonts w:ascii="Arial" w:hAnsi="Arial" w:cs="Arial"/>
                <w:sz w:val="18"/>
                <w:szCs w:val="18"/>
              </w:rPr>
              <w:t xml:space="preserve"> DYW </w:t>
            </w:r>
            <w:r w:rsidRPr="00662F66">
              <w:rPr>
                <w:rFonts w:ascii="Arial" w:hAnsi="Arial" w:cs="Arial"/>
                <w:sz w:val="18"/>
                <w:szCs w:val="18"/>
              </w:rPr>
              <w:t>Stream.</w:t>
            </w:r>
          </w:p>
          <w:p w14:paraId="4A4BAB55" w14:textId="77777777" w:rsidR="00786F8B" w:rsidRPr="00662F66" w:rsidRDefault="00786F8B" w:rsidP="00EA29DA">
            <w:pPr>
              <w:contextualSpacing/>
              <w:rPr>
                <w:rFonts w:ascii="Arial" w:hAnsi="Arial" w:cs="Arial"/>
                <w:sz w:val="18"/>
                <w:szCs w:val="18"/>
              </w:rPr>
            </w:pPr>
          </w:p>
          <w:p w14:paraId="53F8AD40" w14:textId="77777777" w:rsidR="00786F8B" w:rsidRPr="00662F66" w:rsidRDefault="00786F8B" w:rsidP="00EA29DA">
            <w:pPr>
              <w:contextualSpacing/>
              <w:rPr>
                <w:rFonts w:ascii="Arial" w:hAnsi="Arial" w:cs="Arial"/>
                <w:sz w:val="18"/>
                <w:szCs w:val="18"/>
              </w:rPr>
            </w:pPr>
            <w:r w:rsidRPr="00FD2827">
              <w:rPr>
                <w:rFonts w:ascii="Arial" w:hAnsi="Arial" w:cs="Arial"/>
                <w:color w:val="0070C0"/>
                <w:sz w:val="18"/>
                <w:szCs w:val="18"/>
              </w:rPr>
              <w:t>Continue to develop Barista DYW Strand and available accreditation opportunities</w:t>
            </w:r>
            <w:r w:rsidRPr="00662F66">
              <w:rPr>
                <w:rFonts w:ascii="Arial" w:hAnsi="Arial" w:cs="Arial"/>
                <w:sz w:val="18"/>
                <w:szCs w:val="18"/>
              </w:rPr>
              <w:t>.</w:t>
            </w:r>
          </w:p>
          <w:p w14:paraId="061B5422" w14:textId="77777777" w:rsidR="00786F8B" w:rsidRPr="00662F66" w:rsidRDefault="00786F8B" w:rsidP="00EA29DA">
            <w:pPr>
              <w:contextualSpacing/>
              <w:rPr>
                <w:rFonts w:ascii="Arial" w:hAnsi="Arial" w:cs="Arial"/>
                <w:sz w:val="18"/>
                <w:szCs w:val="18"/>
              </w:rPr>
            </w:pPr>
          </w:p>
          <w:p w14:paraId="617754B2"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Continue Nail Bar DYW Strand and available accreditation opportunities.</w:t>
            </w:r>
          </w:p>
          <w:p w14:paraId="39F92148" w14:textId="77777777" w:rsidR="00786F8B" w:rsidRDefault="00786F8B" w:rsidP="00EA29DA">
            <w:pPr>
              <w:contextualSpacing/>
              <w:rPr>
                <w:rFonts w:ascii="Arial" w:hAnsi="Arial" w:cs="Arial"/>
                <w:sz w:val="18"/>
                <w:szCs w:val="18"/>
              </w:rPr>
            </w:pPr>
          </w:p>
          <w:p w14:paraId="2EEB769F" w14:textId="77777777" w:rsidR="00FD2827" w:rsidRDefault="00FD2827" w:rsidP="00EA29DA">
            <w:pPr>
              <w:contextualSpacing/>
              <w:rPr>
                <w:rFonts w:ascii="Arial" w:hAnsi="Arial" w:cs="Arial"/>
                <w:sz w:val="18"/>
                <w:szCs w:val="18"/>
              </w:rPr>
            </w:pPr>
          </w:p>
          <w:p w14:paraId="1A327C9E" w14:textId="77777777" w:rsidR="00FD2827" w:rsidRDefault="00FD2827" w:rsidP="00EA29DA">
            <w:pPr>
              <w:contextualSpacing/>
              <w:rPr>
                <w:rFonts w:ascii="Arial" w:hAnsi="Arial" w:cs="Arial"/>
                <w:sz w:val="18"/>
                <w:szCs w:val="18"/>
              </w:rPr>
            </w:pPr>
          </w:p>
          <w:p w14:paraId="1DE37E7C" w14:textId="77777777" w:rsidR="00FD2827" w:rsidRDefault="00FD2827" w:rsidP="00EA29DA">
            <w:pPr>
              <w:contextualSpacing/>
              <w:rPr>
                <w:rFonts w:ascii="Arial" w:hAnsi="Arial" w:cs="Arial"/>
                <w:sz w:val="18"/>
                <w:szCs w:val="18"/>
              </w:rPr>
            </w:pPr>
          </w:p>
          <w:p w14:paraId="3B7820A8" w14:textId="77777777" w:rsidR="00FD2827" w:rsidRDefault="00FD2827" w:rsidP="00EA29DA">
            <w:pPr>
              <w:contextualSpacing/>
              <w:rPr>
                <w:rFonts w:ascii="Arial" w:hAnsi="Arial" w:cs="Arial"/>
                <w:sz w:val="18"/>
                <w:szCs w:val="18"/>
              </w:rPr>
            </w:pPr>
          </w:p>
          <w:p w14:paraId="0A899D0F" w14:textId="77777777" w:rsidR="00FD2827" w:rsidRDefault="00FD2827" w:rsidP="00EA29DA">
            <w:pPr>
              <w:contextualSpacing/>
              <w:rPr>
                <w:rFonts w:ascii="Arial" w:hAnsi="Arial" w:cs="Arial"/>
                <w:sz w:val="18"/>
                <w:szCs w:val="18"/>
              </w:rPr>
            </w:pPr>
          </w:p>
          <w:p w14:paraId="257EA139"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Explore potential models for S4-S6 Work Experiences to ensure targeted and purposeful work experience for all learners.</w:t>
            </w:r>
          </w:p>
          <w:p w14:paraId="05FBC7ED" w14:textId="77777777" w:rsidR="00786F8B" w:rsidRPr="00662F66" w:rsidRDefault="00786F8B" w:rsidP="00EA29DA">
            <w:pPr>
              <w:contextualSpacing/>
              <w:rPr>
                <w:rFonts w:ascii="Arial" w:hAnsi="Arial" w:cs="Arial"/>
                <w:sz w:val="18"/>
                <w:szCs w:val="18"/>
              </w:rPr>
            </w:pPr>
          </w:p>
          <w:p w14:paraId="273175C3" w14:textId="77777777" w:rsidR="00786F8B" w:rsidRPr="00662F66" w:rsidRDefault="00786F8B" w:rsidP="00EA29DA">
            <w:pPr>
              <w:contextualSpacing/>
              <w:rPr>
                <w:rFonts w:ascii="Arial" w:hAnsi="Arial" w:cs="Arial"/>
                <w:sz w:val="18"/>
                <w:szCs w:val="18"/>
              </w:rPr>
            </w:pPr>
          </w:p>
          <w:p w14:paraId="2F7F8931" w14:textId="77777777" w:rsidR="00786F8B" w:rsidRPr="00662F66" w:rsidRDefault="00786F8B" w:rsidP="00EA29DA">
            <w:pPr>
              <w:contextualSpacing/>
              <w:rPr>
                <w:rFonts w:ascii="Arial" w:hAnsi="Arial" w:cs="Arial"/>
                <w:sz w:val="18"/>
                <w:szCs w:val="18"/>
              </w:rPr>
            </w:pPr>
          </w:p>
          <w:p w14:paraId="4ABEDDFD"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Careers Focus in S4 PSE, including a targeted approach to work experience.</w:t>
            </w:r>
          </w:p>
          <w:p w14:paraId="17570DCD" w14:textId="77777777" w:rsidR="00786F8B" w:rsidRPr="00662F66" w:rsidRDefault="00786F8B" w:rsidP="00EA29DA">
            <w:pPr>
              <w:contextualSpacing/>
              <w:rPr>
                <w:rFonts w:ascii="Arial" w:hAnsi="Arial" w:cs="Arial"/>
                <w:sz w:val="18"/>
                <w:szCs w:val="18"/>
              </w:rPr>
            </w:pPr>
          </w:p>
          <w:p w14:paraId="01B9319E" w14:textId="77777777" w:rsidR="00786F8B" w:rsidRPr="00662F66" w:rsidRDefault="00786F8B" w:rsidP="00EA29DA">
            <w:pPr>
              <w:contextualSpacing/>
              <w:rPr>
                <w:rFonts w:ascii="Arial" w:hAnsi="Arial" w:cs="Arial"/>
                <w:sz w:val="18"/>
                <w:szCs w:val="18"/>
              </w:rPr>
            </w:pPr>
          </w:p>
          <w:p w14:paraId="38B11A18" w14:textId="77777777" w:rsidR="00786F8B" w:rsidRPr="00662F66" w:rsidRDefault="00786F8B" w:rsidP="00EA29DA">
            <w:pPr>
              <w:contextualSpacing/>
              <w:rPr>
                <w:rFonts w:ascii="Arial" w:hAnsi="Arial" w:cs="Arial"/>
                <w:sz w:val="18"/>
                <w:szCs w:val="18"/>
              </w:rPr>
            </w:pPr>
          </w:p>
          <w:p w14:paraId="7D42DE30" w14:textId="77777777" w:rsidR="00786F8B" w:rsidRDefault="00786F8B" w:rsidP="00EA29DA">
            <w:pPr>
              <w:contextualSpacing/>
              <w:rPr>
                <w:rFonts w:ascii="Arial" w:hAnsi="Arial" w:cs="Arial"/>
                <w:sz w:val="18"/>
                <w:szCs w:val="18"/>
              </w:rPr>
            </w:pPr>
          </w:p>
          <w:p w14:paraId="0952D59F" w14:textId="77777777" w:rsidR="00786F8B" w:rsidRDefault="00786F8B" w:rsidP="00EA29DA">
            <w:pPr>
              <w:contextualSpacing/>
              <w:rPr>
                <w:rFonts w:ascii="Arial" w:hAnsi="Arial" w:cs="Arial"/>
                <w:sz w:val="18"/>
                <w:szCs w:val="18"/>
              </w:rPr>
            </w:pPr>
          </w:p>
          <w:p w14:paraId="49D9E3BE" w14:textId="77777777" w:rsidR="00786F8B" w:rsidRDefault="00786F8B" w:rsidP="00EA29DA">
            <w:pPr>
              <w:contextualSpacing/>
              <w:rPr>
                <w:rFonts w:ascii="Arial" w:hAnsi="Arial" w:cs="Arial"/>
                <w:sz w:val="18"/>
                <w:szCs w:val="18"/>
              </w:rPr>
            </w:pPr>
          </w:p>
          <w:p w14:paraId="4702C597" w14:textId="77777777" w:rsidR="00786F8B" w:rsidRPr="00662F66" w:rsidRDefault="00786F8B" w:rsidP="00EA29DA">
            <w:pPr>
              <w:contextualSpacing/>
              <w:rPr>
                <w:rFonts w:ascii="Arial" w:hAnsi="Arial" w:cs="Arial"/>
                <w:sz w:val="18"/>
                <w:szCs w:val="18"/>
              </w:rPr>
            </w:pPr>
          </w:p>
          <w:p w14:paraId="50631C54" w14:textId="77777777" w:rsidR="00786F8B" w:rsidRPr="00662F66" w:rsidRDefault="00786F8B" w:rsidP="00EA29DA">
            <w:pPr>
              <w:contextualSpacing/>
              <w:rPr>
                <w:rFonts w:ascii="Arial" w:hAnsi="Arial" w:cs="Arial"/>
                <w:sz w:val="18"/>
                <w:szCs w:val="18"/>
              </w:rPr>
            </w:pPr>
          </w:p>
          <w:p w14:paraId="0542A0A1" w14:textId="77777777" w:rsidR="00786F8B" w:rsidRPr="00662F66" w:rsidRDefault="00786F8B" w:rsidP="00EA29DA">
            <w:pPr>
              <w:contextualSpacing/>
              <w:rPr>
                <w:rFonts w:ascii="Arial" w:hAnsi="Arial" w:cs="Arial"/>
                <w:sz w:val="18"/>
                <w:szCs w:val="18"/>
              </w:rPr>
            </w:pPr>
          </w:p>
          <w:p w14:paraId="6818F95B"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Introduce Ayrshire College Vocational Taster Courses within BGE.</w:t>
            </w:r>
          </w:p>
          <w:p w14:paraId="21231318" w14:textId="77777777" w:rsidR="00786F8B" w:rsidRPr="00662F66" w:rsidRDefault="00786F8B" w:rsidP="00EA29DA">
            <w:pPr>
              <w:contextualSpacing/>
              <w:rPr>
                <w:rFonts w:ascii="Arial" w:hAnsi="Arial" w:cs="Arial"/>
                <w:i/>
                <w:sz w:val="18"/>
                <w:szCs w:val="18"/>
              </w:rPr>
            </w:pPr>
          </w:p>
          <w:p w14:paraId="59A03CEF" w14:textId="77777777" w:rsidR="00786F8B" w:rsidRDefault="00786F8B" w:rsidP="00EA29DA">
            <w:pPr>
              <w:contextualSpacing/>
              <w:rPr>
                <w:rFonts w:ascii="Arial" w:hAnsi="Arial" w:cs="Arial"/>
                <w:i/>
                <w:sz w:val="18"/>
                <w:szCs w:val="18"/>
              </w:rPr>
            </w:pPr>
          </w:p>
          <w:p w14:paraId="734E8605" w14:textId="77777777" w:rsidR="00786F8B" w:rsidRDefault="00786F8B" w:rsidP="00EA29DA">
            <w:pPr>
              <w:contextualSpacing/>
              <w:rPr>
                <w:rFonts w:ascii="Arial" w:hAnsi="Arial" w:cs="Arial"/>
                <w:i/>
                <w:sz w:val="18"/>
                <w:szCs w:val="18"/>
              </w:rPr>
            </w:pPr>
          </w:p>
          <w:p w14:paraId="26786EEB" w14:textId="77777777" w:rsidR="00786F8B" w:rsidRPr="00662F66" w:rsidRDefault="00786F8B" w:rsidP="00EA29DA">
            <w:pPr>
              <w:contextualSpacing/>
              <w:rPr>
                <w:rFonts w:ascii="Arial" w:hAnsi="Arial" w:cs="Arial"/>
                <w:i/>
                <w:sz w:val="18"/>
                <w:szCs w:val="18"/>
              </w:rPr>
            </w:pPr>
          </w:p>
          <w:p w14:paraId="75440602" w14:textId="77777777" w:rsidR="00786F8B" w:rsidRPr="00662F66" w:rsidRDefault="00786F8B" w:rsidP="00EA29DA">
            <w:pPr>
              <w:contextualSpacing/>
              <w:rPr>
                <w:rFonts w:ascii="Arial" w:hAnsi="Arial" w:cs="Arial"/>
                <w:i/>
                <w:sz w:val="18"/>
                <w:szCs w:val="18"/>
              </w:rPr>
            </w:pPr>
          </w:p>
          <w:p w14:paraId="4DA7765C" w14:textId="77777777" w:rsidR="00786F8B" w:rsidRDefault="00786F8B" w:rsidP="00EA29DA">
            <w:pPr>
              <w:contextualSpacing/>
              <w:rPr>
                <w:rFonts w:ascii="Arial" w:hAnsi="Arial" w:cs="Arial"/>
                <w:i/>
                <w:sz w:val="18"/>
                <w:szCs w:val="18"/>
              </w:rPr>
            </w:pPr>
          </w:p>
          <w:p w14:paraId="2C74762C" w14:textId="77777777" w:rsidR="00786F8B" w:rsidRDefault="00786F8B" w:rsidP="00EA29DA">
            <w:pPr>
              <w:contextualSpacing/>
              <w:rPr>
                <w:rFonts w:ascii="Arial" w:hAnsi="Arial" w:cs="Arial"/>
                <w:i/>
                <w:sz w:val="18"/>
                <w:szCs w:val="18"/>
              </w:rPr>
            </w:pPr>
          </w:p>
          <w:p w14:paraId="0AE64C28" w14:textId="77777777" w:rsidR="00786F8B" w:rsidRPr="00662F66" w:rsidRDefault="00786F8B" w:rsidP="00EA29DA">
            <w:pPr>
              <w:contextualSpacing/>
              <w:rPr>
                <w:rFonts w:ascii="Arial" w:hAnsi="Arial" w:cs="Arial"/>
                <w:i/>
                <w:sz w:val="18"/>
                <w:szCs w:val="18"/>
              </w:rPr>
            </w:pPr>
          </w:p>
          <w:p w14:paraId="400449A9" w14:textId="77777777" w:rsidR="00786F8B" w:rsidRDefault="00786F8B" w:rsidP="00EA29DA">
            <w:pPr>
              <w:contextualSpacing/>
              <w:rPr>
                <w:rFonts w:ascii="Arial" w:hAnsi="Arial" w:cs="Arial"/>
                <w:sz w:val="18"/>
                <w:szCs w:val="18"/>
              </w:rPr>
            </w:pPr>
            <w:r w:rsidRPr="00662F66">
              <w:rPr>
                <w:rFonts w:ascii="Arial" w:hAnsi="Arial" w:cs="Arial"/>
                <w:sz w:val="18"/>
                <w:szCs w:val="18"/>
              </w:rPr>
              <w:t>Careers and Positive Destinations activities, events and inserts timetable created for session 2018-19, including experiences for all learners across all Faculties as appropriate to increase employer engagement, raise aspirations and enhance BGE curriculum.</w:t>
            </w:r>
          </w:p>
          <w:p w14:paraId="7F8ABBE5" w14:textId="77777777" w:rsidR="00786F8B" w:rsidRDefault="00786F8B" w:rsidP="00EA29DA">
            <w:pPr>
              <w:contextualSpacing/>
              <w:rPr>
                <w:rFonts w:ascii="Arial" w:hAnsi="Arial" w:cs="Arial"/>
                <w:sz w:val="18"/>
                <w:szCs w:val="18"/>
              </w:rPr>
            </w:pPr>
          </w:p>
          <w:p w14:paraId="085748CA" w14:textId="77777777" w:rsidR="00786F8B" w:rsidRDefault="00786F8B" w:rsidP="00EA29DA">
            <w:pPr>
              <w:contextualSpacing/>
              <w:rPr>
                <w:rFonts w:ascii="Arial" w:hAnsi="Arial" w:cs="Arial"/>
                <w:sz w:val="18"/>
                <w:szCs w:val="18"/>
              </w:rPr>
            </w:pPr>
          </w:p>
          <w:p w14:paraId="179025F5" w14:textId="77777777" w:rsidR="00786F8B" w:rsidRPr="00662F66" w:rsidRDefault="00786F8B" w:rsidP="00EA29DA">
            <w:pPr>
              <w:contextualSpacing/>
              <w:rPr>
                <w:rFonts w:ascii="Arial" w:hAnsi="Arial" w:cs="Arial"/>
                <w:sz w:val="18"/>
                <w:szCs w:val="18"/>
              </w:rPr>
            </w:pPr>
          </w:p>
        </w:tc>
        <w:tc>
          <w:tcPr>
            <w:tcW w:w="1391" w:type="dxa"/>
            <w:shd w:val="clear" w:color="auto" w:fill="FFFFFF" w:themeFill="background1"/>
          </w:tcPr>
          <w:p w14:paraId="100CE0CE" w14:textId="77777777" w:rsidR="00786F8B" w:rsidRPr="00662F66" w:rsidRDefault="00786F8B" w:rsidP="00EA29DA">
            <w:pPr>
              <w:contextualSpacing/>
              <w:rPr>
                <w:rFonts w:ascii="Arial" w:hAnsi="Arial" w:cs="Arial"/>
                <w:i/>
                <w:sz w:val="18"/>
                <w:szCs w:val="18"/>
              </w:rPr>
            </w:pPr>
          </w:p>
          <w:p w14:paraId="5918E62C"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Sept 18</w:t>
            </w:r>
          </w:p>
          <w:p w14:paraId="2B430DB0"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S. Scholes</w:t>
            </w:r>
          </w:p>
          <w:p w14:paraId="4670DB66"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PT PCs</w:t>
            </w:r>
          </w:p>
          <w:p w14:paraId="729DB650"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L. McKellar</w:t>
            </w:r>
          </w:p>
          <w:p w14:paraId="2768083C" w14:textId="77777777" w:rsidR="00786F8B" w:rsidRPr="00662F66" w:rsidRDefault="00786F8B" w:rsidP="00EA29DA">
            <w:pPr>
              <w:contextualSpacing/>
              <w:rPr>
                <w:rFonts w:ascii="Arial" w:hAnsi="Arial" w:cs="Arial"/>
                <w:sz w:val="18"/>
                <w:szCs w:val="18"/>
              </w:rPr>
            </w:pPr>
          </w:p>
          <w:p w14:paraId="5D10B24C" w14:textId="77777777" w:rsidR="00786F8B" w:rsidRPr="00662F66" w:rsidRDefault="00786F8B" w:rsidP="00EA29DA">
            <w:pPr>
              <w:contextualSpacing/>
              <w:rPr>
                <w:rFonts w:ascii="Arial" w:hAnsi="Arial" w:cs="Arial"/>
                <w:sz w:val="18"/>
                <w:szCs w:val="18"/>
              </w:rPr>
            </w:pPr>
          </w:p>
          <w:p w14:paraId="6494F8E8" w14:textId="77777777" w:rsidR="00786F8B" w:rsidRPr="00662F66" w:rsidRDefault="00786F8B" w:rsidP="00EA29DA">
            <w:pPr>
              <w:contextualSpacing/>
              <w:rPr>
                <w:rFonts w:ascii="Arial" w:hAnsi="Arial" w:cs="Arial"/>
                <w:sz w:val="18"/>
                <w:szCs w:val="18"/>
              </w:rPr>
            </w:pPr>
          </w:p>
          <w:p w14:paraId="421DBA51" w14:textId="77777777" w:rsidR="00786F8B" w:rsidRPr="00662F66" w:rsidRDefault="00786F8B" w:rsidP="00EA29DA">
            <w:pPr>
              <w:contextualSpacing/>
              <w:rPr>
                <w:rFonts w:ascii="Arial" w:hAnsi="Arial" w:cs="Arial"/>
                <w:sz w:val="18"/>
                <w:szCs w:val="18"/>
              </w:rPr>
            </w:pPr>
          </w:p>
          <w:p w14:paraId="09818DB2" w14:textId="77777777" w:rsidR="00786F8B" w:rsidRPr="00662F66" w:rsidRDefault="00786F8B" w:rsidP="00EA29DA">
            <w:pPr>
              <w:contextualSpacing/>
              <w:rPr>
                <w:rFonts w:ascii="Arial" w:hAnsi="Arial" w:cs="Arial"/>
                <w:sz w:val="18"/>
                <w:szCs w:val="18"/>
              </w:rPr>
            </w:pPr>
          </w:p>
          <w:p w14:paraId="4A259817" w14:textId="77777777" w:rsidR="00786F8B" w:rsidRPr="00662F66" w:rsidRDefault="00786F8B" w:rsidP="00EA29DA">
            <w:pPr>
              <w:contextualSpacing/>
              <w:rPr>
                <w:rFonts w:ascii="Arial" w:hAnsi="Arial" w:cs="Arial"/>
                <w:sz w:val="18"/>
                <w:szCs w:val="18"/>
              </w:rPr>
            </w:pPr>
          </w:p>
          <w:p w14:paraId="1F488D90" w14:textId="77777777" w:rsidR="00786F8B" w:rsidRPr="00662F66" w:rsidRDefault="00786F8B" w:rsidP="00EA29DA">
            <w:pPr>
              <w:contextualSpacing/>
              <w:rPr>
                <w:rFonts w:ascii="Arial" w:hAnsi="Arial" w:cs="Arial"/>
                <w:sz w:val="18"/>
                <w:szCs w:val="18"/>
              </w:rPr>
            </w:pPr>
          </w:p>
          <w:p w14:paraId="3D6B93AC" w14:textId="77777777" w:rsidR="00786F8B" w:rsidRPr="00662F66" w:rsidRDefault="00786F8B" w:rsidP="00EA29DA">
            <w:pPr>
              <w:contextualSpacing/>
              <w:rPr>
                <w:rFonts w:ascii="Arial" w:hAnsi="Arial" w:cs="Arial"/>
                <w:sz w:val="18"/>
                <w:szCs w:val="18"/>
              </w:rPr>
            </w:pPr>
          </w:p>
          <w:p w14:paraId="630CF676" w14:textId="77777777" w:rsidR="00786F8B" w:rsidRPr="00662F66" w:rsidRDefault="00786F8B" w:rsidP="00EA29DA">
            <w:pPr>
              <w:contextualSpacing/>
              <w:rPr>
                <w:rFonts w:ascii="Arial" w:hAnsi="Arial" w:cs="Arial"/>
                <w:sz w:val="18"/>
                <w:szCs w:val="18"/>
              </w:rPr>
            </w:pPr>
          </w:p>
          <w:p w14:paraId="035809ED" w14:textId="77777777" w:rsidR="00786F8B" w:rsidRPr="00662F66" w:rsidRDefault="00786F8B" w:rsidP="00EA29DA">
            <w:pPr>
              <w:contextualSpacing/>
              <w:rPr>
                <w:rFonts w:ascii="Arial" w:hAnsi="Arial" w:cs="Arial"/>
                <w:sz w:val="18"/>
                <w:szCs w:val="18"/>
              </w:rPr>
            </w:pPr>
          </w:p>
          <w:p w14:paraId="638182A4" w14:textId="77777777" w:rsidR="00786F8B" w:rsidRPr="00662F66" w:rsidRDefault="00786F8B" w:rsidP="00EA29DA">
            <w:pPr>
              <w:contextualSpacing/>
              <w:rPr>
                <w:rFonts w:ascii="Arial" w:hAnsi="Arial" w:cs="Arial"/>
                <w:sz w:val="18"/>
                <w:szCs w:val="18"/>
              </w:rPr>
            </w:pPr>
          </w:p>
          <w:p w14:paraId="7A7DBA98" w14:textId="77777777" w:rsidR="00786F8B" w:rsidRPr="00662F66" w:rsidRDefault="00786F8B" w:rsidP="00EA29DA">
            <w:pPr>
              <w:contextualSpacing/>
              <w:rPr>
                <w:rFonts w:ascii="Arial" w:hAnsi="Arial" w:cs="Arial"/>
                <w:sz w:val="18"/>
                <w:szCs w:val="18"/>
              </w:rPr>
            </w:pPr>
          </w:p>
          <w:p w14:paraId="446C6470" w14:textId="77777777" w:rsidR="00786F8B" w:rsidRDefault="00786F8B" w:rsidP="00EA29DA">
            <w:pPr>
              <w:tabs>
                <w:tab w:val="left" w:pos="1118"/>
              </w:tabs>
              <w:contextualSpacing/>
              <w:rPr>
                <w:rFonts w:ascii="Arial" w:hAnsi="Arial" w:cs="Arial"/>
                <w:sz w:val="18"/>
                <w:szCs w:val="18"/>
              </w:rPr>
            </w:pPr>
          </w:p>
          <w:p w14:paraId="0D55E30C" w14:textId="77777777" w:rsidR="00786F8B" w:rsidRDefault="00786F8B" w:rsidP="00EA29DA">
            <w:pPr>
              <w:tabs>
                <w:tab w:val="left" w:pos="1118"/>
              </w:tabs>
              <w:contextualSpacing/>
              <w:rPr>
                <w:rFonts w:ascii="Arial" w:hAnsi="Arial" w:cs="Arial"/>
                <w:sz w:val="18"/>
                <w:szCs w:val="18"/>
              </w:rPr>
            </w:pPr>
          </w:p>
          <w:p w14:paraId="32F40C57" w14:textId="77777777" w:rsidR="00786F8B" w:rsidRPr="00662F66" w:rsidRDefault="00786F8B" w:rsidP="00EA29DA">
            <w:pPr>
              <w:tabs>
                <w:tab w:val="left" w:pos="1118"/>
              </w:tabs>
              <w:contextualSpacing/>
              <w:rPr>
                <w:rFonts w:ascii="Arial" w:hAnsi="Arial" w:cs="Arial"/>
                <w:sz w:val="18"/>
                <w:szCs w:val="18"/>
              </w:rPr>
            </w:pPr>
            <w:r w:rsidRPr="00662F66">
              <w:rPr>
                <w:rFonts w:ascii="Arial" w:hAnsi="Arial" w:cs="Arial"/>
                <w:b/>
                <w:sz w:val="18"/>
                <w:szCs w:val="18"/>
              </w:rPr>
              <w:t>June 19</w:t>
            </w:r>
          </w:p>
          <w:p w14:paraId="578A3C4C"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N. West</w:t>
            </w:r>
          </w:p>
          <w:p w14:paraId="6D380F84" w14:textId="77777777" w:rsidR="00786F8B" w:rsidRPr="00662F66" w:rsidRDefault="00786F8B" w:rsidP="00EA29DA">
            <w:pPr>
              <w:contextualSpacing/>
              <w:rPr>
                <w:rFonts w:ascii="Arial" w:hAnsi="Arial" w:cs="Arial"/>
                <w:sz w:val="18"/>
                <w:szCs w:val="18"/>
              </w:rPr>
            </w:pPr>
          </w:p>
          <w:p w14:paraId="1AB827FA" w14:textId="77777777" w:rsidR="00786F8B" w:rsidRPr="00662F66" w:rsidRDefault="00786F8B" w:rsidP="00EA29DA">
            <w:pPr>
              <w:contextualSpacing/>
              <w:rPr>
                <w:rFonts w:ascii="Arial" w:hAnsi="Arial" w:cs="Arial"/>
                <w:sz w:val="18"/>
                <w:szCs w:val="18"/>
              </w:rPr>
            </w:pPr>
          </w:p>
          <w:p w14:paraId="25E26063"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R. </w:t>
            </w:r>
            <w:proofErr w:type="spellStart"/>
            <w:r w:rsidRPr="00662F66">
              <w:rPr>
                <w:rFonts w:ascii="Arial" w:hAnsi="Arial" w:cs="Arial"/>
                <w:sz w:val="18"/>
                <w:szCs w:val="18"/>
              </w:rPr>
              <w:t>Muirhead</w:t>
            </w:r>
            <w:proofErr w:type="spellEnd"/>
          </w:p>
          <w:p w14:paraId="78988323" w14:textId="77777777" w:rsidR="00786F8B" w:rsidRPr="00662F66" w:rsidRDefault="00786F8B" w:rsidP="00EA29DA">
            <w:pPr>
              <w:contextualSpacing/>
              <w:rPr>
                <w:rFonts w:ascii="Arial" w:hAnsi="Arial" w:cs="Arial"/>
                <w:sz w:val="18"/>
                <w:szCs w:val="18"/>
              </w:rPr>
            </w:pPr>
          </w:p>
          <w:p w14:paraId="0DEBD95E" w14:textId="77777777" w:rsidR="00786F8B" w:rsidRPr="00662F66" w:rsidRDefault="00786F8B" w:rsidP="00EA29DA">
            <w:pPr>
              <w:contextualSpacing/>
              <w:rPr>
                <w:rFonts w:ascii="Arial" w:hAnsi="Arial" w:cs="Arial"/>
                <w:sz w:val="18"/>
                <w:szCs w:val="18"/>
              </w:rPr>
            </w:pPr>
          </w:p>
          <w:p w14:paraId="2BFEA42C" w14:textId="77777777" w:rsidR="00786F8B" w:rsidRPr="00662F66" w:rsidRDefault="00786F8B" w:rsidP="00EA29DA">
            <w:pPr>
              <w:contextualSpacing/>
              <w:rPr>
                <w:rFonts w:ascii="Arial" w:hAnsi="Arial" w:cs="Arial"/>
                <w:color w:val="FF0000"/>
                <w:sz w:val="18"/>
                <w:szCs w:val="18"/>
              </w:rPr>
            </w:pPr>
            <w:r w:rsidRPr="00662F66">
              <w:rPr>
                <w:rFonts w:ascii="Arial" w:hAnsi="Arial" w:cs="Arial"/>
                <w:color w:val="FF0000"/>
                <w:sz w:val="18"/>
                <w:szCs w:val="18"/>
              </w:rPr>
              <w:t>TBC</w:t>
            </w:r>
          </w:p>
          <w:p w14:paraId="62ECE83A" w14:textId="77777777" w:rsidR="00786F8B" w:rsidRPr="00662F66" w:rsidRDefault="00786F8B" w:rsidP="00EA29DA">
            <w:pPr>
              <w:contextualSpacing/>
              <w:rPr>
                <w:rFonts w:ascii="Arial" w:hAnsi="Arial" w:cs="Arial"/>
                <w:color w:val="FF0000"/>
                <w:sz w:val="18"/>
                <w:szCs w:val="18"/>
              </w:rPr>
            </w:pPr>
          </w:p>
          <w:p w14:paraId="3595D469" w14:textId="77777777" w:rsidR="00786F8B" w:rsidRPr="00662F66" w:rsidRDefault="00786F8B" w:rsidP="00EA29DA">
            <w:pPr>
              <w:contextualSpacing/>
              <w:rPr>
                <w:rFonts w:ascii="Arial" w:hAnsi="Arial" w:cs="Arial"/>
                <w:color w:val="FF0000"/>
                <w:sz w:val="18"/>
                <w:szCs w:val="18"/>
              </w:rPr>
            </w:pPr>
          </w:p>
          <w:p w14:paraId="500283BB" w14:textId="4D5C9A14" w:rsidR="00786F8B" w:rsidRPr="00FD2827" w:rsidRDefault="00FD2827" w:rsidP="00EA29DA">
            <w:pPr>
              <w:contextualSpacing/>
              <w:rPr>
                <w:rFonts w:ascii="Arial" w:hAnsi="Arial" w:cs="Arial"/>
                <w:color w:val="0070C0"/>
                <w:sz w:val="18"/>
                <w:szCs w:val="18"/>
              </w:rPr>
            </w:pPr>
            <w:r w:rsidRPr="00FD2827">
              <w:rPr>
                <w:rFonts w:ascii="Arial" w:hAnsi="Arial" w:cs="Arial"/>
                <w:color w:val="0070C0"/>
                <w:sz w:val="18"/>
                <w:szCs w:val="18"/>
              </w:rPr>
              <w:t>Skills Force</w:t>
            </w:r>
          </w:p>
          <w:p w14:paraId="0B8470A2" w14:textId="77777777" w:rsidR="00786F8B" w:rsidRDefault="00786F8B" w:rsidP="00EA29DA">
            <w:pPr>
              <w:contextualSpacing/>
              <w:rPr>
                <w:rFonts w:ascii="Arial" w:hAnsi="Arial" w:cs="Arial"/>
                <w:sz w:val="18"/>
                <w:szCs w:val="18"/>
              </w:rPr>
            </w:pPr>
          </w:p>
          <w:p w14:paraId="72E1A634" w14:textId="77777777" w:rsidR="00786F8B" w:rsidRDefault="00786F8B" w:rsidP="00EA29DA">
            <w:pPr>
              <w:contextualSpacing/>
              <w:rPr>
                <w:rFonts w:ascii="Arial" w:hAnsi="Arial" w:cs="Arial"/>
                <w:sz w:val="18"/>
                <w:szCs w:val="18"/>
              </w:rPr>
            </w:pPr>
          </w:p>
          <w:p w14:paraId="55B2114D" w14:textId="77777777" w:rsidR="00786F8B" w:rsidRPr="00662F66" w:rsidRDefault="00786F8B" w:rsidP="00EA29DA">
            <w:pPr>
              <w:contextualSpacing/>
              <w:rPr>
                <w:rFonts w:ascii="Arial" w:hAnsi="Arial" w:cs="Arial"/>
                <w:sz w:val="18"/>
                <w:szCs w:val="18"/>
              </w:rPr>
            </w:pPr>
          </w:p>
          <w:p w14:paraId="2B4E8CEB"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F. Paton </w:t>
            </w:r>
          </w:p>
          <w:p w14:paraId="26CCB74B" w14:textId="77777777" w:rsidR="00FD2827" w:rsidRDefault="00FD2827" w:rsidP="00EA29DA">
            <w:pPr>
              <w:contextualSpacing/>
              <w:rPr>
                <w:rFonts w:ascii="Arial" w:hAnsi="Arial" w:cs="Arial"/>
                <w:b/>
                <w:sz w:val="18"/>
                <w:szCs w:val="18"/>
              </w:rPr>
            </w:pPr>
          </w:p>
          <w:p w14:paraId="16A08C65" w14:textId="77777777" w:rsidR="00FD2827" w:rsidRDefault="00FD2827" w:rsidP="00EA29DA">
            <w:pPr>
              <w:contextualSpacing/>
              <w:rPr>
                <w:rFonts w:ascii="Arial" w:hAnsi="Arial" w:cs="Arial"/>
                <w:b/>
                <w:sz w:val="18"/>
                <w:szCs w:val="18"/>
              </w:rPr>
            </w:pPr>
          </w:p>
          <w:p w14:paraId="2836B17F" w14:textId="77777777" w:rsidR="00FD2827" w:rsidRDefault="00FD2827" w:rsidP="00EA29DA">
            <w:pPr>
              <w:contextualSpacing/>
              <w:rPr>
                <w:rFonts w:ascii="Arial" w:hAnsi="Arial" w:cs="Arial"/>
                <w:b/>
                <w:sz w:val="18"/>
                <w:szCs w:val="18"/>
              </w:rPr>
            </w:pPr>
          </w:p>
          <w:p w14:paraId="55440E75" w14:textId="77777777" w:rsidR="00FD2827" w:rsidRDefault="00FD2827" w:rsidP="00EA29DA">
            <w:pPr>
              <w:contextualSpacing/>
              <w:rPr>
                <w:rFonts w:ascii="Arial" w:hAnsi="Arial" w:cs="Arial"/>
                <w:b/>
                <w:sz w:val="18"/>
                <w:szCs w:val="18"/>
              </w:rPr>
            </w:pPr>
          </w:p>
          <w:p w14:paraId="7F80D3F5"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June 19</w:t>
            </w:r>
          </w:p>
          <w:p w14:paraId="0C504DE0"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S. Scholes</w:t>
            </w:r>
          </w:p>
          <w:p w14:paraId="7FC84531"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PT PC</w:t>
            </w:r>
          </w:p>
          <w:p w14:paraId="41135932" w14:textId="77777777" w:rsidR="00786F8B" w:rsidRPr="00662F66" w:rsidRDefault="00786F8B" w:rsidP="00EA29DA">
            <w:pPr>
              <w:contextualSpacing/>
              <w:rPr>
                <w:rFonts w:ascii="Arial" w:hAnsi="Arial" w:cs="Arial"/>
                <w:sz w:val="18"/>
                <w:szCs w:val="18"/>
              </w:rPr>
            </w:pPr>
          </w:p>
          <w:p w14:paraId="1E519853" w14:textId="77777777" w:rsidR="00786F8B" w:rsidRPr="00662F66" w:rsidRDefault="00786F8B" w:rsidP="00EA29DA">
            <w:pPr>
              <w:contextualSpacing/>
              <w:rPr>
                <w:rFonts w:ascii="Arial" w:hAnsi="Arial" w:cs="Arial"/>
                <w:sz w:val="18"/>
                <w:szCs w:val="18"/>
              </w:rPr>
            </w:pPr>
          </w:p>
          <w:p w14:paraId="3B4D74BB" w14:textId="77777777" w:rsidR="00786F8B" w:rsidRPr="00662F66" w:rsidRDefault="00786F8B" w:rsidP="00EA29DA">
            <w:pPr>
              <w:contextualSpacing/>
              <w:rPr>
                <w:rFonts w:ascii="Arial" w:hAnsi="Arial" w:cs="Arial"/>
                <w:sz w:val="18"/>
                <w:szCs w:val="18"/>
              </w:rPr>
            </w:pPr>
          </w:p>
          <w:p w14:paraId="2583F5D7" w14:textId="77777777" w:rsidR="00786F8B" w:rsidRPr="00662F66" w:rsidRDefault="00786F8B" w:rsidP="00EA29DA">
            <w:pPr>
              <w:contextualSpacing/>
              <w:rPr>
                <w:rFonts w:ascii="Arial" w:hAnsi="Arial" w:cs="Arial"/>
                <w:sz w:val="18"/>
                <w:szCs w:val="18"/>
              </w:rPr>
            </w:pPr>
          </w:p>
          <w:p w14:paraId="527AECA8"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Dec 18</w:t>
            </w:r>
          </w:p>
          <w:p w14:paraId="50D5C1AC"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PT PC</w:t>
            </w:r>
          </w:p>
          <w:p w14:paraId="3373B8C1" w14:textId="77777777" w:rsidR="00786F8B" w:rsidRPr="00662F66" w:rsidRDefault="00786F8B" w:rsidP="00EA29DA">
            <w:pPr>
              <w:contextualSpacing/>
              <w:rPr>
                <w:rFonts w:ascii="Arial" w:hAnsi="Arial" w:cs="Arial"/>
                <w:color w:val="FF0000"/>
                <w:sz w:val="18"/>
                <w:szCs w:val="18"/>
              </w:rPr>
            </w:pPr>
            <w:r w:rsidRPr="00662F66">
              <w:rPr>
                <w:rFonts w:ascii="Arial" w:hAnsi="Arial" w:cs="Arial"/>
                <w:color w:val="FF0000"/>
                <w:sz w:val="18"/>
                <w:szCs w:val="18"/>
              </w:rPr>
              <w:t>TBC</w:t>
            </w:r>
          </w:p>
          <w:p w14:paraId="798392B6" w14:textId="77777777" w:rsidR="00786F8B" w:rsidRPr="00662F66" w:rsidRDefault="00786F8B" w:rsidP="00EA29DA">
            <w:pPr>
              <w:contextualSpacing/>
              <w:rPr>
                <w:rFonts w:ascii="Arial" w:hAnsi="Arial" w:cs="Arial"/>
                <w:sz w:val="18"/>
                <w:szCs w:val="18"/>
              </w:rPr>
            </w:pPr>
          </w:p>
          <w:p w14:paraId="47A03EB6" w14:textId="77777777" w:rsidR="00786F8B" w:rsidRPr="00662F66" w:rsidRDefault="00786F8B" w:rsidP="00EA29DA">
            <w:pPr>
              <w:contextualSpacing/>
              <w:rPr>
                <w:rFonts w:ascii="Arial" w:hAnsi="Arial" w:cs="Arial"/>
                <w:sz w:val="18"/>
                <w:szCs w:val="18"/>
              </w:rPr>
            </w:pPr>
          </w:p>
          <w:p w14:paraId="6992A9DA" w14:textId="77777777" w:rsidR="00786F8B" w:rsidRPr="00662F66" w:rsidRDefault="00786F8B" w:rsidP="00EA29DA">
            <w:pPr>
              <w:contextualSpacing/>
              <w:rPr>
                <w:rFonts w:ascii="Arial" w:hAnsi="Arial" w:cs="Arial"/>
                <w:sz w:val="18"/>
                <w:szCs w:val="18"/>
              </w:rPr>
            </w:pPr>
          </w:p>
          <w:p w14:paraId="3A8AF2F4" w14:textId="77777777" w:rsidR="00786F8B" w:rsidRPr="00662F66" w:rsidRDefault="00786F8B" w:rsidP="00EA29DA">
            <w:pPr>
              <w:contextualSpacing/>
              <w:rPr>
                <w:rFonts w:ascii="Arial" w:hAnsi="Arial" w:cs="Arial"/>
                <w:sz w:val="18"/>
                <w:szCs w:val="18"/>
              </w:rPr>
            </w:pPr>
          </w:p>
          <w:p w14:paraId="7F973D8C" w14:textId="77777777" w:rsidR="00786F8B" w:rsidRDefault="00786F8B" w:rsidP="00EA29DA">
            <w:pPr>
              <w:contextualSpacing/>
              <w:rPr>
                <w:rFonts w:ascii="Arial" w:hAnsi="Arial" w:cs="Arial"/>
                <w:sz w:val="18"/>
                <w:szCs w:val="18"/>
              </w:rPr>
            </w:pPr>
          </w:p>
          <w:p w14:paraId="68212BED" w14:textId="77777777" w:rsidR="00786F8B" w:rsidRPr="00662F66" w:rsidRDefault="00786F8B" w:rsidP="00EA29DA">
            <w:pPr>
              <w:contextualSpacing/>
              <w:rPr>
                <w:rFonts w:ascii="Arial" w:hAnsi="Arial" w:cs="Arial"/>
                <w:sz w:val="18"/>
                <w:szCs w:val="18"/>
              </w:rPr>
            </w:pPr>
          </w:p>
          <w:p w14:paraId="5B9F1DE7" w14:textId="77777777" w:rsidR="00786F8B" w:rsidRPr="00662F66" w:rsidRDefault="00786F8B" w:rsidP="00EA29DA">
            <w:pPr>
              <w:contextualSpacing/>
              <w:rPr>
                <w:rFonts w:ascii="Arial" w:hAnsi="Arial" w:cs="Arial"/>
                <w:sz w:val="18"/>
                <w:szCs w:val="18"/>
              </w:rPr>
            </w:pPr>
          </w:p>
          <w:p w14:paraId="024B1BF6"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Ongoing</w:t>
            </w:r>
          </w:p>
          <w:p w14:paraId="167C5535"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J. Herd</w:t>
            </w:r>
          </w:p>
          <w:p w14:paraId="3ADD8582"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S. Scholes</w:t>
            </w:r>
          </w:p>
          <w:p w14:paraId="5F579FFF" w14:textId="77777777" w:rsidR="00786F8B" w:rsidRPr="00662F66" w:rsidRDefault="00786F8B" w:rsidP="00EA29DA">
            <w:pPr>
              <w:contextualSpacing/>
              <w:rPr>
                <w:rFonts w:ascii="Arial" w:hAnsi="Arial" w:cs="Arial"/>
                <w:sz w:val="18"/>
                <w:szCs w:val="18"/>
              </w:rPr>
            </w:pPr>
          </w:p>
          <w:p w14:paraId="3FA1D653" w14:textId="77777777" w:rsidR="00786F8B" w:rsidRPr="00662F66" w:rsidRDefault="00786F8B" w:rsidP="00EA29DA">
            <w:pPr>
              <w:contextualSpacing/>
              <w:rPr>
                <w:rFonts w:ascii="Arial" w:hAnsi="Arial" w:cs="Arial"/>
                <w:sz w:val="18"/>
                <w:szCs w:val="18"/>
              </w:rPr>
            </w:pPr>
          </w:p>
          <w:p w14:paraId="3EA7FC14" w14:textId="77777777" w:rsidR="00786F8B" w:rsidRPr="00662F66" w:rsidRDefault="00786F8B" w:rsidP="00EA29DA">
            <w:pPr>
              <w:contextualSpacing/>
              <w:rPr>
                <w:rFonts w:ascii="Arial" w:hAnsi="Arial" w:cs="Arial"/>
                <w:sz w:val="18"/>
                <w:szCs w:val="18"/>
              </w:rPr>
            </w:pPr>
          </w:p>
          <w:p w14:paraId="4D7E6182" w14:textId="77777777" w:rsidR="00786F8B" w:rsidRPr="00662F66" w:rsidRDefault="00786F8B" w:rsidP="00EA29DA">
            <w:pPr>
              <w:contextualSpacing/>
              <w:rPr>
                <w:rFonts w:ascii="Arial" w:hAnsi="Arial" w:cs="Arial"/>
                <w:sz w:val="18"/>
                <w:szCs w:val="18"/>
              </w:rPr>
            </w:pPr>
          </w:p>
          <w:p w14:paraId="046F94B1" w14:textId="77777777" w:rsidR="00786F8B" w:rsidRDefault="00786F8B" w:rsidP="00EA29DA">
            <w:pPr>
              <w:contextualSpacing/>
              <w:rPr>
                <w:rFonts w:ascii="Arial" w:hAnsi="Arial" w:cs="Arial"/>
                <w:b/>
                <w:sz w:val="18"/>
                <w:szCs w:val="18"/>
              </w:rPr>
            </w:pPr>
          </w:p>
          <w:p w14:paraId="47A80352" w14:textId="77777777" w:rsidR="00786F8B" w:rsidRDefault="00786F8B" w:rsidP="00EA29DA">
            <w:pPr>
              <w:contextualSpacing/>
              <w:rPr>
                <w:rFonts w:ascii="Arial" w:hAnsi="Arial" w:cs="Arial"/>
                <w:b/>
                <w:sz w:val="18"/>
                <w:szCs w:val="18"/>
              </w:rPr>
            </w:pPr>
          </w:p>
          <w:p w14:paraId="13944366" w14:textId="77777777" w:rsidR="00786F8B" w:rsidRDefault="00786F8B" w:rsidP="00EA29DA">
            <w:pPr>
              <w:contextualSpacing/>
              <w:rPr>
                <w:rFonts w:ascii="Arial" w:hAnsi="Arial" w:cs="Arial"/>
                <w:b/>
                <w:sz w:val="18"/>
                <w:szCs w:val="18"/>
              </w:rPr>
            </w:pPr>
          </w:p>
          <w:p w14:paraId="25A47A94" w14:textId="77777777" w:rsidR="00FD2827" w:rsidRDefault="00FD2827" w:rsidP="00EA29DA">
            <w:pPr>
              <w:contextualSpacing/>
              <w:rPr>
                <w:rFonts w:ascii="Arial" w:hAnsi="Arial" w:cs="Arial"/>
                <w:b/>
                <w:sz w:val="18"/>
                <w:szCs w:val="18"/>
              </w:rPr>
            </w:pPr>
          </w:p>
          <w:p w14:paraId="31FF502A" w14:textId="77777777" w:rsidR="00FD2827" w:rsidRDefault="00FD2827" w:rsidP="00EA29DA">
            <w:pPr>
              <w:contextualSpacing/>
              <w:rPr>
                <w:rFonts w:ascii="Arial" w:hAnsi="Arial" w:cs="Arial"/>
                <w:b/>
                <w:sz w:val="18"/>
                <w:szCs w:val="18"/>
              </w:rPr>
            </w:pPr>
          </w:p>
          <w:p w14:paraId="2AB33147" w14:textId="77777777" w:rsidR="00FD2827" w:rsidRDefault="00FD2827" w:rsidP="00EA29DA">
            <w:pPr>
              <w:contextualSpacing/>
              <w:rPr>
                <w:rFonts w:ascii="Arial" w:hAnsi="Arial" w:cs="Arial"/>
                <w:b/>
                <w:sz w:val="18"/>
                <w:szCs w:val="18"/>
              </w:rPr>
            </w:pPr>
          </w:p>
          <w:p w14:paraId="39EA5508" w14:textId="77777777" w:rsidR="00786F8B" w:rsidRPr="00662F66" w:rsidRDefault="00786F8B" w:rsidP="00EA29DA">
            <w:pPr>
              <w:contextualSpacing/>
              <w:rPr>
                <w:rFonts w:ascii="Arial" w:hAnsi="Arial" w:cs="Arial"/>
                <w:b/>
                <w:sz w:val="18"/>
                <w:szCs w:val="18"/>
              </w:rPr>
            </w:pPr>
            <w:r w:rsidRPr="00662F66">
              <w:rPr>
                <w:rFonts w:ascii="Arial" w:hAnsi="Arial" w:cs="Arial"/>
                <w:b/>
                <w:sz w:val="18"/>
                <w:szCs w:val="18"/>
              </w:rPr>
              <w:t>Ongoing</w:t>
            </w:r>
          </w:p>
          <w:p w14:paraId="6DCCD77D"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Faculty Heads</w:t>
            </w:r>
          </w:p>
        </w:tc>
        <w:tc>
          <w:tcPr>
            <w:tcW w:w="3485" w:type="dxa"/>
            <w:shd w:val="clear" w:color="auto" w:fill="FFFFFF" w:themeFill="background1"/>
          </w:tcPr>
          <w:p w14:paraId="6673D077" w14:textId="77777777" w:rsidR="00786F8B" w:rsidRPr="00662F66" w:rsidRDefault="00786F8B" w:rsidP="00EA29DA">
            <w:pPr>
              <w:contextualSpacing/>
              <w:rPr>
                <w:rFonts w:ascii="Arial" w:hAnsi="Arial" w:cs="Arial"/>
                <w:i/>
                <w:sz w:val="18"/>
                <w:szCs w:val="18"/>
              </w:rPr>
            </w:pPr>
          </w:p>
          <w:p w14:paraId="04116164" w14:textId="77777777" w:rsidR="00786F8B" w:rsidRDefault="00786F8B" w:rsidP="00EA29DA">
            <w:pPr>
              <w:ind w:left="34"/>
              <w:contextualSpacing/>
              <w:rPr>
                <w:rFonts w:ascii="Arial" w:hAnsi="Arial" w:cs="Arial"/>
                <w:sz w:val="18"/>
                <w:szCs w:val="18"/>
              </w:rPr>
            </w:pPr>
          </w:p>
          <w:p w14:paraId="29D1EBFB" w14:textId="77777777" w:rsidR="00786F8B" w:rsidRPr="00662F66" w:rsidRDefault="00786F8B" w:rsidP="00EA29DA">
            <w:pPr>
              <w:ind w:left="34"/>
              <w:contextualSpacing/>
              <w:rPr>
                <w:rFonts w:ascii="Arial" w:hAnsi="Arial" w:cs="Arial"/>
                <w:sz w:val="18"/>
                <w:szCs w:val="18"/>
              </w:rPr>
            </w:pPr>
            <w:r w:rsidRPr="00662F66">
              <w:rPr>
                <w:rFonts w:ascii="Arial" w:hAnsi="Arial" w:cs="Arial"/>
                <w:sz w:val="18"/>
                <w:szCs w:val="18"/>
              </w:rPr>
              <w:t>Learners are included in decision-making about their learning pathways and future career aspirations.</w:t>
            </w:r>
          </w:p>
          <w:p w14:paraId="7556CDED" w14:textId="77777777" w:rsidR="00786F8B" w:rsidRPr="00662F66" w:rsidRDefault="00786F8B" w:rsidP="00EA29DA">
            <w:pPr>
              <w:contextualSpacing/>
              <w:rPr>
                <w:rFonts w:ascii="Arial" w:hAnsi="Arial" w:cs="Arial"/>
                <w:sz w:val="18"/>
                <w:szCs w:val="18"/>
              </w:rPr>
            </w:pPr>
          </w:p>
          <w:p w14:paraId="1E2703D2"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All learners, and particularly those at risk of not securing a positive destination can be targeted for support in identify and preparing for an appropriate pathway.</w:t>
            </w:r>
          </w:p>
          <w:p w14:paraId="59CA598B" w14:textId="77777777" w:rsidR="00786F8B" w:rsidRPr="00662F66" w:rsidRDefault="00786F8B" w:rsidP="00EA29DA">
            <w:pPr>
              <w:contextualSpacing/>
              <w:rPr>
                <w:rFonts w:ascii="Arial" w:hAnsi="Arial" w:cs="Arial"/>
                <w:sz w:val="18"/>
                <w:szCs w:val="18"/>
              </w:rPr>
            </w:pPr>
          </w:p>
          <w:p w14:paraId="42DA038F"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Staff are aware of young peoples’ intended destinations and can provide information, and curriculum-based and wider achievement activities for individuals and groups as appropriate.</w:t>
            </w:r>
          </w:p>
          <w:p w14:paraId="40C76B87" w14:textId="77777777" w:rsidR="00786F8B" w:rsidRPr="00662F66" w:rsidRDefault="00786F8B" w:rsidP="00EA29DA">
            <w:pPr>
              <w:contextualSpacing/>
              <w:rPr>
                <w:rFonts w:ascii="Arial" w:hAnsi="Arial" w:cs="Arial"/>
                <w:sz w:val="18"/>
                <w:szCs w:val="18"/>
              </w:rPr>
            </w:pPr>
          </w:p>
          <w:p w14:paraId="3D74E712" w14:textId="77777777" w:rsidR="00786F8B" w:rsidRPr="00662F66" w:rsidRDefault="00786F8B" w:rsidP="00EA29DA">
            <w:pPr>
              <w:contextualSpacing/>
              <w:rPr>
                <w:rFonts w:ascii="Arial" w:hAnsi="Arial" w:cs="Arial"/>
                <w:sz w:val="18"/>
                <w:szCs w:val="18"/>
              </w:rPr>
            </w:pPr>
          </w:p>
          <w:p w14:paraId="48D16CE3" w14:textId="77777777" w:rsidR="00786F8B" w:rsidRPr="00662F66" w:rsidRDefault="00786F8B" w:rsidP="00EA29DA">
            <w:pPr>
              <w:contextualSpacing/>
              <w:rPr>
                <w:rFonts w:ascii="Arial" w:hAnsi="Arial" w:cs="Arial"/>
                <w:sz w:val="18"/>
                <w:szCs w:val="18"/>
              </w:rPr>
            </w:pPr>
          </w:p>
          <w:p w14:paraId="254B2805"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Learners gain SQA and industry-standard qualifications and accreditations, relevant to a growth-areas in the local economy.</w:t>
            </w:r>
          </w:p>
          <w:p w14:paraId="4F4AFC57" w14:textId="77777777" w:rsidR="00786F8B" w:rsidRPr="00662F66" w:rsidRDefault="00786F8B" w:rsidP="00EA29DA">
            <w:pPr>
              <w:contextualSpacing/>
              <w:rPr>
                <w:rFonts w:ascii="Arial" w:hAnsi="Arial" w:cs="Arial"/>
                <w:sz w:val="18"/>
                <w:szCs w:val="18"/>
              </w:rPr>
            </w:pPr>
          </w:p>
          <w:p w14:paraId="0ABF7C1C" w14:textId="77777777" w:rsidR="00786F8B" w:rsidRPr="00662F66" w:rsidRDefault="00786F8B" w:rsidP="00EA29DA">
            <w:pPr>
              <w:contextualSpacing/>
              <w:rPr>
                <w:rFonts w:ascii="Arial" w:hAnsi="Arial" w:cs="Arial"/>
                <w:sz w:val="18"/>
                <w:szCs w:val="18"/>
              </w:rPr>
            </w:pPr>
          </w:p>
          <w:p w14:paraId="6F09043A"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Learners develop skills for learning, life and work through partnership working with the wider school community, </w:t>
            </w:r>
            <w:r w:rsidRPr="00662F66">
              <w:rPr>
                <w:rFonts w:ascii="Arial" w:hAnsi="Arial" w:cs="Arial"/>
                <w:sz w:val="18"/>
                <w:szCs w:val="18"/>
              </w:rPr>
              <w:lastRenderedPageBreak/>
              <w:t xml:space="preserve">colleges, training providers and industry, raising awareness of and aspirations of potential positive post-school destinations. </w:t>
            </w:r>
          </w:p>
          <w:p w14:paraId="47F41EE7"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 </w:t>
            </w:r>
          </w:p>
          <w:p w14:paraId="7B526B3E" w14:textId="77777777" w:rsidR="00786F8B" w:rsidRPr="00662F66" w:rsidRDefault="00786F8B" w:rsidP="00EA29DA">
            <w:pPr>
              <w:contextualSpacing/>
              <w:rPr>
                <w:rFonts w:ascii="Arial" w:hAnsi="Arial" w:cs="Arial"/>
                <w:sz w:val="18"/>
                <w:szCs w:val="18"/>
              </w:rPr>
            </w:pPr>
          </w:p>
          <w:p w14:paraId="23E915DF" w14:textId="77777777" w:rsidR="00786F8B" w:rsidRDefault="00786F8B" w:rsidP="00EA29DA">
            <w:pPr>
              <w:contextualSpacing/>
              <w:rPr>
                <w:rFonts w:ascii="Arial" w:hAnsi="Arial" w:cs="Arial"/>
                <w:sz w:val="18"/>
                <w:szCs w:val="18"/>
              </w:rPr>
            </w:pPr>
          </w:p>
          <w:p w14:paraId="3B467F39" w14:textId="77777777" w:rsidR="00FD2827" w:rsidRDefault="00FD2827" w:rsidP="00EA29DA">
            <w:pPr>
              <w:contextualSpacing/>
              <w:rPr>
                <w:rFonts w:ascii="Arial" w:hAnsi="Arial" w:cs="Arial"/>
                <w:sz w:val="18"/>
                <w:szCs w:val="18"/>
              </w:rPr>
            </w:pPr>
          </w:p>
          <w:p w14:paraId="1A8B7D6F" w14:textId="77777777" w:rsidR="00FD2827" w:rsidRDefault="00FD2827" w:rsidP="00EA29DA">
            <w:pPr>
              <w:contextualSpacing/>
              <w:rPr>
                <w:rFonts w:ascii="Arial" w:hAnsi="Arial" w:cs="Arial"/>
                <w:sz w:val="18"/>
                <w:szCs w:val="18"/>
              </w:rPr>
            </w:pPr>
          </w:p>
          <w:p w14:paraId="7457C8FD" w14:textId="77777777" w:rsidR="00FD2827" w:rsidRDefault="00FD2827" w:rsidP="00EA29DA">
            <w:pPr>
              <w:contextualSpacing/>
              <w:rPr>
                <w:rFonts w:ascii="Arial" w:hAnsi="Arial" w:cs="Arial"/>
                <w:sz w:val="18"/>
                <w:szCs w:val="18"/>
              </w:rPr>
            </w:pPr>
          </w:p>
          <w:p w14:paraId="66C67E8E" w14:textId="77777777" w:rsidR="00FD2827" w:rsidRDefault="00FD2827" w:rsidP="00EA29DA">
            <w:pPr>
              <w:contextualSpacing/>
              <w:rPr>
                <w:rFonts w:ascii="Arial" w:hAnsi="Arial" w:cs="Arial"/>
                <w:sz w:val="18"/>
                <w:szCs w:val="18"/>
              </w:rPr>
            </w:pPr>
          </w:p>
          <w:p w14:paraId="3FF8D8AA"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All learners have an opportunity to develop their skills for learning, life and work through a relevant and purposeful work experience placement.</w:t>
            </w:r>
          </w:p>
          <w:p w14:paraId="489CC4A1" w14:textId="77777777" w:rsidR="00786F8B" w:rsidRPr="00662F66" w:rsidRDefault="00786F8B" w:rsidP="00EA29DA">
            <w:pPr>
              <w:contextualSpacing/>
              <w:rPr>
                <w:rFonts w:ascii="Arial" w:hAnsi="Arial" w:cs="Arial"/>
                <w:sz w:val="18"/>
                <w:szCs w:val="18"/>
              </w:rPr>
            </w:pPr>
          </w:p>
          <w:p w14:paraId="41302A48" w14:textId="77777777" w:rsidR="00786F8B" w:rsidRPr="00662F66" w:rsidRDefault="00786F8B" w:rsidP="00EA29DA">
            <w:pPr>
              <w:contextualSpacing/>
              <w:rPr>
                <w:rFonts w:ascii="Arial" w:hAnsi="Arial" w:cs="Arial"/>
                <w:sz w:val="18"/>
                <w:szCs w:val="18"/>
              </w:rPr>
            </w:pPr>
          </w:p>
          <w:p w14:paraId="6FD2E52B" w14:textId="77777777" w:rsidR="00786F8B" w:rsidRPr="00662F66" w:rsidRDefault="00786F8B" w:rsidP="00EA29DA">
            <w:pPr>
              <w:contextualSpacing/>
              <w:rPr>
                <w:rFonts w:ascii="Arial" w:hAnsi="Arial" w:cs="Arial"/>
                <w:sz w:val="18"/>
                <w:szCs w:val="18"/>
              </w:rPr>
            </w:pPr>
            <w:proofErr w:type="spellStart"/>
            <w:r w:rsidRPr="00662F66">
              <w:rPr>
                <w:rFonts w:ascii="Arial" w:hAnsi="Arial" w:cs="Arial"/>
                <w:i/>
                <w:sz w:val="18"/>
                <w:szCs w:val="18"/>
              </w:rPr>
              <w:t>WorkIT</w:t>
            </w:r>
            <w:proofErr w:type="spellEnd"/>
            <w:r w:rsidRPr="00662F66">
              <w:rPr>
                <w:rFonts w:ascii="Arial" w:hAnsi="Arial" w:cs="Arial"/>
                <w:sz w:val="18"/>
                <w:szCs w:val="18"/>
              </w:rPr>
              <w:t xml:space="preserve"> offers carefully matched to S4 learners based on De</w:t>
            </w:r>
            <w:r>
              <w:rPr>
                <w:rFonts w:ascii="Arial" w:hAnsi="Arial" w:cs="Arial"/>
                <w:sz w:val="18"/>
                <w:szCs w:val="18"/>
              </w:rPr>
              <w:t>stinations Database information and supported approach to ‘self-found’ placements taken.</w:t>
            </w:r>
          </w:p>
          <w:p w14:paraId="08AE9ABC" w14:textId="77777777" w:rsidR="00786F8B" w:rsidRPr="00662F66" w:rsidRDefault="00786F8B" w:rsidP="00EA29DA">
            <w:pPr>
              <w:contextualSpacing/>
              <w:rPr>
                <w:rFonts w:ascii="Arial" w:hAnsi="Arial" w:cs="Arial"/>
                <w:sz w:val="18"/>
                <w:szCs w:val="18"/>
              </w:rPr>
            </w:pPr>
          </w:p>
          <w:p w14:paraId="2D72D85E"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All S4 Learners who undertake a work placement achieve the </w:t>
            </w:r>
            <w:r w:rsidRPr="00662F66">
              <w:rPr>
                <w:rFonts w:ascii="Arial" w:hAnsi="Arial" w:cs="Arial"/>
                <w:i/>
                <w:sz w:val="18"/>
                <w:szCs w:val="18"/>
              </w:rPr>
              <w:t>Steps to Work Awards @ SCQF Level 4</w:t>
            </w:r>
            <w:r w:rsidRPr="00662F66">
              <w:rPr>
                <w:rFonts w:ascii="Arial" w:hAnsi="Arial" w:cs="Arial"/>
                <w:sz w:val="18"/>
                <w:szCs w:val="18"/>
              </w:rPr>
              <w:t>.</w:t>
            </w:r>
          </w:p>
          <w:p w14:paraId="29E35F39" w14:textId="77777777" w:rsidR="00786F8B" w:rsidRPr="00662F66" w:rsidRDefault="00786F8B" w:rsidP="00EA29DA">
            <w:pPr>
              <w:contextualSpacing/>
              <w:rPr>
                <w:rFonts w:ascii="Arial" w:hAnsi="Arial" w:cs="Arial"/>
                <w:sz w:val="18"/>
                <w:szCs w:val="18"/>
              </w:rPr>
            </w:pPr>
          </w:p>
          <w:p w14:paraId="12C8D5B7" w14:textId="77777777" w:rsidR="00786F8B" w:rsidRDefault="00786F8B" w:rsidP="00EA29DA">
            <w:pPr>
              <w:contextualSpacing/>
              <w:rPr>
                <w:rFonts w:ascii="Arial" w:hAnsi="Arial" w:cs="Arial"/>
                <w:sz w:val="18"/>
                <w:szCs w:val="18"/>
              </w:rPr>
            </w:pPr>
          </w:p>
          <w:p w14:paraId="3DBB9650"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Link with Ayrshire College to identify opportunities and scale/scope of provision. </w:t>
            </w:r>
          </w:p>
          <w:p w14:paraId="608243D1" w14:textId="77777777" w:rsidR="00786F8B" w:rsidRPr="00662F66" w:rsidRDefault="00786F8B" w:rsidP="00EA29DA">
            <w:pPr>
              <w:contextualSpacing/>
              <w:rPr>
                <w:rFonts w:ascii="Arial" w:hAnsi="Arial" w:cs="Arial"/>
                <w:sz w:val="18"/>
                <w:szCs w:val="18"/>
              </w:rPr>
            </w:pPr>
          </w:p>
          <w:p w14:paraId="00709115"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Identify learners, based on destinations information, to participate in relevant courses and implement calendar of sessions.</w:t>
            </w:r>
          </w:p>
          <w:p w14:paraId="797A722C" w14:textId="77777777" w:rsidR="00786F8B" w:rsidRDefault="00786F8B" w:rsidP="00EA29DA">
            <w:pPr>
              <w:contextualSpacing/>
              <w:rPr>
                <w:rFonts w:ascii="Arial" w:hAnsi="Arial" w:cs="Arial"/>
                <w:sz w:val="18"/>
                <w:szCs w:val="18"/>
              </w:rPr>
            </w:pPr>
          </w:p>
          <w:p w14:paraId="697AEDE1" w14:textId="77777777" w:rsidR="00786F8B" w:rsidRPr="00662F66" w:rsidRDefault="00786F8B" w:rsidP="00EA29DA">
            <w:pPr>
              <w:contextualSpacing/>
              <w:rPr>
                <w:rFonts w:ascii="Arial" w:hAnsi="Arial" w:cs="Arial"/>
                <w:sz w:val="18"/>
                <w:szCs w:val="18"/>
              </w:rPr>
            </w:pPr>
          </w:p>
          <w:p w14:paraId="2C04CBB2"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All BGE learners have opportunities to explore potential destinations and careers, across all curricular areas and beyond.</w:t>
            </w:r>
          </w:p>
        </w:tc>
        <w:tc>
          <w:tcPr>
            <w:tcW w:w="3603" w:type="dxa"/>
            <w:gridSpan w:val="2"/>
            <w:shd w:val="clear" w:color="auto" w:fill="FFFFFF" w:themeFill="background1"/>
          </w:tcPr>
          <w:p w14:paraId="4F074846" w14:textId="77777777" w:rsidR="00786F8B" w:rsidRPr="00662F66" w:rsidRDefault="00786F8B" w:rsidP="00EA29DA">
            <w:pPr>
              <w:rPr>
                <w:rFonts w:ascii="Arial" w:hAnsi="Arial" w:cs="Arial"/>
                <w:i/>
                <w:sz w:val="18"/>
                <w:szCs w:val="18"/>
              </w:rPr>
            </w:pPr>
          </w:p>
          <w:p w14:paraId="656C92C0" w14:textId="77777777" w:rsidR="00786F8B" w:rsidRDefault="00786F8B" w:rsidP="00EA29DA">
            <w:pPr>
              <w:ind w:left="34"/>
              <w:contextualSpacing/>
              <w:rPr>
                <w:rFonts w:ascii="Arial" w:hAnsi="Arial" w:cs="Arial"/>
                <w:sz w:val="18"/>
                <w:szCs w:val="18"/>
              </w:rPr>
            </w:pPr>
          </w:p>
          <w:p w14:paraId="1146AA1E" w14:textId="77777777" w:rsidR="00786F8B" w:rsidRPr="00662F66" w:rsidRDefault="00786F8B" w:rsidP="00EA29DA">
            <w:pPr>
              <w:ind w:left="34"/>
              <w:contextualSpacing/>
              <w:rPr>
                <w:rFonts w:ascii="Arial" w:hAnsi="Arial" w:cs="Arial"/>
                <w:sz w:val="18"/>
                <w:szCs w:val="18"/>
              </w:rPr>
            </w:pPr>
            <w:r w:rsidRPr="00662F66">
              <w:rPr>
                <w:rFonts w:ascii="Arial" w:hAnsi="Arial" w:cs="Arial"/>
                <w:sz w:val="18"/>
                <w:szCs w:val="18"/>
              </w:rPr>
              <w:t>All learners will have an active database record.</w:t>
            </w:r>
          </w:p>
          <w:p w14:paraId="5EF8F69F" w14:textId="77777777" w:rsidR="00786F8B" w:rsidRPr="00662F66" w:rsidRDefault="00786F8B" w:rsidP="00EA29DA">
            <w:pPr>
              <w:ind w:left="34"/>
              <w:contextualSpacing/>
              <w:rPr>
                <w:rFonts w:ascii="Arial" w:hAnsi="Arial" w:cs="Arial"/>
                <w:sz w:val="18"/>
                <w:szCs w:val="18"/>
              </w:rPr>
            </w:pPr>
          </w:p>
          <w:p w14:paraId="101A14AC" w14:textId="77777777" w:rsidR="00786F8B" w:rsidRPr="00662F66" w:rsidRDefault="00786F8B" w:rsidP="00EA29DA">
            <w:pPr>
              <w:contextualSpacing/>
              <w:rPr>
                <w:rFonts w:ascii="Arial" w:hAnsi="Arial" w:cs="Arial"/>
                <w:sz w:val="18"/>
                <w:szCs w:val="18"/>
              </w:rPr>
            </w:pPr>
          </w:p>
          <w:p w14:paraId="5397B4F8" w14:textId="77777777" w:rsidR="00786F8B" w:rsidRPr="00662F66" w:rsidRDefault="00786F8B" w:rsidP="00EA29DA">
            <w:pPr>
              <w:ind w:left="34"/>
              <w:contextualSpacing/>
              <w:rPr>
                <w:rFonts w:ascii="Arial" w:hAnsi="Arial" w:cs="Arial"/>
                <w:sz w:val="18"/>
                <w:szCs w:val="18"/>
              </w:rPr>
            </w:pPr>
            <w:r w:rsidRPr="00662F66">
              <w:rPr>
                <w:rFonts w:ascii="Arial" w:hAnsi="Arial" w:cs="Arial"/>
                <w:sz w:val="18"/>
                <w:szCs w:val="18"/>
              </w:rPr>
              <w:t>Increasing % of learners with stated destination(s) and progress towards these reviewed at key points.</w:t>
            </w:r>
          </w:p>
          <w:p w14:paraId="7E06678E" w14:textId="77777777" w:rsidR="00786F8B" w:rsidRPr="00662F66" w:rsidRDefault="00786F8B" w:rsidP="00EA29DA">
            <w:pPr>
              <w:ind w:left="34"/>
              <w:contextualSpacing/>
              <w:rPr>
                <w:rFonts w:ascii="Arial" w:hAnsi="Arial" w:cs="Arial"/>
                <w:sz w:val="18"/>
                <w:szCs w:val="18"/>
              </w:rPr>
            </w:pPr>
          </w:p>
          <w:p w14:paraId="56BFAE24" w14:textId="77777777" w:rsidR="00786F8B" w:rsidRPr="00662F66" w:rsidRDefault="00786F8B" w:rsidP="00EA29DA">
            <w:pPr>
              <w:contextualSpacing/>
              <w:rPr>
                <w:rFonts w:ascii="Arial" w:hAnsi="Arial" w:cs="Arial"/>
                <w:sz w:val="18"/>
                <w:szCs w:val="18"/>
              </w:rPr>
            </w:pPr>
          </w:p>
          <w:p w14:paraId="12888927" w14:textId="77777777" w:rsidR="00786F8B" w:rsidRPr="00662F66" w:rsidRDefault="00786F8B" w:rsidP="00EA29DA">
            <w:pPr>
              <w:ind w:left="34"/>
              <w:contextualSpacing/>
              <w:rPr>
                <w:rFonts w:ascii="Arial" w:hAnsi="Arial" w:cs="Arial"/>
                <w:sz w:val="18"/>
                <w:szCs w:val="18"/>
              </w:rPr>
            </w:pPr>
            <w:r w:rsidRPr="00662F66">
              <w:rPr>
                <w:rFonts w:ascii="Arial" w:hAnsi="Arial" w:cs="Arial"/>
                <w:sz w:val="18"/>
                <w:szCs w:val="18"/>
              </w:rPr>
              <w:t>Increasing number of targeted career and positive destinations events across all year groups.</w:t>
            </w:r>
          </w:p>
          <w:p w14:paraId="1B024A21" w14:textId="77777777" w:rsidR="00786F8B" w:rsidRPr="00662F66" w:rsidRDefault="00786F8B" w:rsidP="00EA29DA">
            <w:pPr>
              <w:rPr>
                <w:rFonts w:ascii="Arial" w:hAnsi="Arial" w:cs="Arial"/>
                <w:i/>
                <w:sz w:val="18"/>
                <w:szCs w:val="18"/>
              </w:rPr>
            </w:pPr>
          </w:p>
          <w:p w14:paraId="41E286DD" w14:textId="77777777" w:rsidR="00786F8B" w:rsidRPr="00662F66" w:rsidRDefault="00786F8B" w:rsidP="00EA29DA">
            <w:pPr>
              <w:rPr>
                <w:rFonts w:ascii="Arial" w:hAnsi="Arial" w:cs="Arial"/>
                <w:i/>
                <w:sz w:val="18"/>
                <w:szCs w:val="18"/>
              </w:rPr>
            </w:pPr>
          </w:p>
          <w:p w14:paraId="2A5CB2F0" w14:textId="77777777" w:rsidR="00786F8B" w:rsidRPr="00662F66" w:rsidRDefault="00786F8B" w:rsidP="00EA29DA">
            <w:pPr>
              <w:rPr>
                <w:rFonts w:ascii="Arial" w:hAnsi="Arial" w:cs="Arial"/>
                <w:i/>
                <w:sz w:val="18"/>
                <w:szCs w:val="18"/>
              </w:rPr>
            </w:pPr>
          </w:p>
          <w:p w14:paraId="4149752F" w14:textId="77777777" w:rsidR="00786F8B" w:rsidRPr="00662F66" w:rsidRDefault="00786F8B" w:rsidP="00EA29DA">
            <w:pPr>
              <w:rPr>
                <w:rFonts w:ascii="Arial" w:hAnsi="Arial" w:cs="Arial"/>
                <w:i/>
                <w:sz w:val="18"/>
                <w:szCs w:val="18"/>
              </w:rPr>
            </w:pPr>
          </w:p>
          <w:p w14:paraId="3A21574E" w14:textId="77777777" w:rsidR="00786F8B" w:rsidRPr="00662F66" w:rsidRDefault="00786F8B" w:rsidP="00EA29DA">
            <w:pPr>
              <w:rPr>
                <w:rFonts w:ascii="Arial" w:hAnsi="Arial" w:cs="Arial"/>
                <w:i/>
                <w:sz w:val="18"/>
                <w:szCs w:val="18"/>
              </w:rPr>
            </w:pPr>
          </w:p>
          <w:p w14:paraId="2C1F0CE6" w14:textId="77777777" w:rsidR="00786F8B" w:rsidRPr="00662F66" w:rsidRDefault="00786F8B" w:rsidP="00EA29DA">
            <w:pPr>
              <w:rPr>
                <w:rFonts w:ascii="Arial" w:hAnsi="Arial" w:cs="Arial"/>
                <w:sz w:val="18"/>
                <w:szCs w:val="18"/>
              </w:rPr>
            </w:pPr>
            <w:r w:rsidRPr="00662F66">
              <w:rPr>
                <w:rFonts w:ascii="Arial" w:hAnsi="Arial" w:cs="Arial"/>
                <w:sz w:val="18"/>
                <w:szCs w:val="18"/>
              </w:rPr>
              <w:t xml:space="preserve">Increasing no. of learners @ risk of not achieving 5@5 by end of S4 are achieving SQA units, awards and other accreditations through relevant DYW stand/s. </w:t>
            </w:r>
          </w:p>
          <w:p w14:paraId="3E3EAAEC" w14:textId="77777777" w:rsidR="00786F8B" w:rsidRPr="00662F66" w:rsidRDefault="00786F8B" w:rsidP="00EA29DA">
            <w:pPr>
              <w:rPr>
                <w:rFonts w:ascii="Arial" w:hAnsi="Arial" w:cs="Arial"/>
                <w:sz w:val="18"/>
                <w:szCs w:val="18"/>
              </w:rPr>
            </w:pPr>
          </w:p>
          <w:p w14:paraId="052FF1A3" w14:textId="77777777" w:rsidR="00786F8B" w:rsidRPr="00662F66" w:rsidRDefault="00786F8B" w:rsidP="00EA29DA">
            <w:pPr>
              <w:rPr>
                <w:rFonts w:ascii="Arial" w:hAnsi="Arial" w:cs="Arial"/>
                <w:sz w:val="18"/>
                <w:szCs w:val="18"/>
              </w:rPr>
            </w:pPr>
          </w:p>
          <w:p w14:paraId="1B559BC9" w14:textId="77777777" w:rsidR="00786F8B" w:rsidRPr="00662F66" w:rsidRDefault="00786F8B" w:rsidP="00EA29DA">
            <w:pPr>
              <w:rPr>
                <w:rFonts w:ascii="Arial" w:hAnsi="Arial" w:cs="Arial"/>
                <w:sz w:val="18"/>
                <w:szCs w:val="18"/>
              </w:rPr>
            </w:pPr>
            <w:r w:rsidRPr="00662F66">
              <w:rPr>
                <w:rFonts w:ascii="Arial" w:hAnsi="Arial" w:cs="Arial"/>
                <w:sz w:val="18"/>
                <w:szCs w:val="18"/>
              </w:rPr>
              <w:t xml:space="preserve">Feedback on and review of learners’ aspirations through focus groups, surveys </w:t>
            </w:r>
            <w:r w:rsidRPr="00662F66">
              <w:rPr>
                <w:rFonts w:ascii="Arial" w:hAnsi="Arial" w:cs="Arial"/>
                <w:sz w:val="18"/>
                <w:szCs w:val="18"/>
              </w:rPr>
              <w:lastRenderedPageBreak/>
              <w:t xml:space="preserve">and learning conversations will demonstrate positive attitudes and choices to prepare fully for positive post-school destinations. </w:t>
            </w:r>
          </w:p>
          <w:p w14:paraId="3E462FE2" w14:textId="77777777" w:rsidR="00786F8B" w:rsidRPr="00662F66" w:rsidRDefault="00786F8B" w:rsidP="00EA29DA">
            <w:pPr>
              <w:rPr>
                <w:rFonts w:ascii="Arial" w:hAnsi="Arial" w:cs="Arial"/>
                <w:i/>
                <w:sz w:val="18"/>
                <w:szCs w:val="18"/>
              </w:rPr>
            </w:pPr>
          </w:p>
          <w:p w14:paraId="25A7BDFB" w14:textId="77777777" w:rsidR="00786F8B" w:rsidRDefault="00786F8B" w:rsidP="00EA29DA">
            <w:pPr>
              <w:rPr>
                <w:rFonts w:ascii="Arial" w:hAnsi="Arial" w:cs="Arial"/>
                <w:i/>
                <w:sz w:val="18"/>
                <w:szCs w:val="18"/>
              </w:rPr>
            </w:pPr>
          </w:p>
          <w:p w14:paraId="67F1F61C" w14:textId="77777777" w:rsidR="00FD2827" w:rsidRDefault="00FD2827" w:rsidP="00EA29DA">
            <w:pPr>
              <w:rPr>
                <w:rFonts w:ascii="Arial" w:hAnsi="Arial" w:cs="Arial"/>
                <w:i/>
                <w:sz w:val="18"/>
                <w:szCs w:val="18"/>
              </w:rPr>
            </w:pPr>
          </w:p>
          <w:p w14:paraId="487B78EC" w14:textId="77777777" w:rsidR="00FD2827" w:rsidRDefault="00FD2827" w:rsidP="00EA29DA">
            <w:pPr>
              <w:rPr>
                <w:rFonts w:ascii="Arial" w:hAnsi="Arial" w:cs="Arial"/>
                <w:i/>
                <w:sz w:val="18"/>
                <w:szCs w:val="18"/>
              </w:rPr>
            </w:pPr>
          </w:p>
          <w:p w14:paraId="43DACD07" w14:textId="77777777" w:rsidR="00FD2827" w:rsidRDefault="00FD2827" w:rsidP="00EA29DA">
            <w:pPr>
              <w:rPr>
                <w:rFonts w:ascii="Arial" w:hAnsi="Arial" w:cs="Arial"/>
                <w:i/>
                <w:sz w:val="18"/>
                <w:szCs w:val="18"/>
              </w:rPr>
            </w:pPr>
          </w:p>
          <w:p w14:paraId="3BF85079" w14:textId="77777777" w:rsidR="00FD2827" w:rsidRDefault="00FD2827" w:rsidP="00EA29DA">
            <w:pPr>
              <w:rPr>
                <w:rFonts w:ascii="Arial" w:hAnsi="Arial" w:cs="Arial"/>
                <w:i/>
                <w:sz w:val="18"/>
                <w:szCs w:val="18"/>
              </w:rPr>
            </w:pPr>
          </w:p>
          <w:p w14:paraId="4033FE02" w14:textId="77777777" w:rsidR="00FD2827" w:rsidRPr="00662F66" w:rsidRDefault="00FD2827" w:rsidP="00EA29DA">
            <w:pPr>
              <w:rPr>
                <w:rFonts w:ascii="Arial" w:hAnsi="Arial" w:cs="Arial"/>
                <w:i/>
                <w:sz w:val="18"/>
                <w:szCs w:val="18"/>
              </w:rPr>
            </w:pPr>
          </w:p>
          <w:p w14:paraId="2F300799" w14:textId="77777777" w:rsidR="00786F8B" w:rsidRDefault="00786F8B" w:rsidP="00EA29DA">
            <w:pPr>
              <w:contextualSpacing/>
              <w:rPr>
                <w:rFonts w:ascii="Arial" w:hAnsi="Arial" w:cs="Arial"/>
                <w:sz w:val="18"/>
                <w:szCs w:val="18"/>
              </w:rPr>
            </w:pPr>
          </w:p>
          <w:p w14:paraId="60A04203"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xml:space="preserve">Appropriate model for senior phase work experience identified, leading to </w:t>
            </w:r>
          </w:p>
          <w:p w14:paraId="7F11473A" w14:textId="77777777" w:rsidR="00786F8B" w:rsidRPr="00662F66" w:rsidRDefault="00786F8B" w:rsidP="00EA29DA">
            <w:pPr>
              <w:rPr>
                <w:rFonts w:ascii="Arial" w:hAnsi="Arial" w:cs="Arial"/>
                <w:sz w:val="18"/>
                <w:szCs w:val="18"/>
              </w:rPr>
            </w:pPr>
            <w:r w:rsidRPr="00662F66">
              <w:rPr>
                <w:rFonts w:ascii="Arial" w:hAnsi="Arial" w:cs="Arial"/>
                <w:sz w:val="18"/>
                <w:szCs w:val="18"/>
              </w:rPr>
              <w:t>Increasing % of pupils taking part in work experience across the senior phase and reporting positive experiences.</w:t>
            </w:r>
          </w:p>
          <w:p w14:paraId="54E6699D" w14:textId="77777777" w:rsidR="00786F8B" w:rsidRDefault="00786F8B" w:rsidP="00EA29DA">
            <w:pPr>
              <w:rPr>
                <w:rFonts w:ascii="Arial" w:hAnsi="Arial" w:cs="Arial"/>
                <w:sz w:val="18"/>
                <w:szCs w:val="18"/>
              </w:rPr>
            </w:pPr>
          </w:p>
          <w:p w14:paraId="266E9B75" w14:textId="77777777" w:rsidR="00786F8B" w:rsidRPr="00662F66" w:rsidRDefault="00786F8B" w:rsidP="00EA29DA">
            <w:pPr>
              <w:rPr>
                <w:rFonts w:ascii="Arial" w:hAnsi="Arial" w:cs="Arial"/>
                <w:sz w:val="18"/>
                <w:szCs w:val="18"/>
              </w:rPr>
            </w:pPr>
          </w:p>
          <w:p w14:paraId="7C4E8ECC"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of identified learners completing a work experience placement successfully.</w:t>
            </w:r>
          </w:p>
          <w:p w14:paraId="6CC92A42" w14:textId="77777777" w:rsidR="00786F8B" w:rsidRDefault="00786F8B" w:rsidP="00EA29DA">
            <w:pPr>
              <w:contextualSpacing/>
              <w:rPr>
                <w:rFonts w:ascii="Arial" w:hAnsi="Arial" w:cs="Arial"/>
                <w:sz w:val="18"/>
                <w:szCs w:val="18"/>
              </w:rPr>
            </w:pPr>
          </w:p>
          <w:p w14:paraId="7C671372" w14:textId="77777777" w:rsidR="00786F8B" w:rsidRDefault="00786F8B" w:rsidP="00EA29DA">
            <w:pPr>
              <w:contextualSpacing/>
              <w:rPr>
                <w:rFonts w:ascii="Arial" w:hAnsi="Arial" w:cs="Arial"/>
                <w:sz w:val="18"/>
                <w:szCs w:val="18"/>
              </w:rPr>
            </w:pPr>
          </w:p>
          <w:p w14:paraId="1961E4CB" w14:textId="77777777" w:rsidR="00786F8B" w:rsidRPr="00662F66" w:rsidRDefault="00786F8B" w:rsidP="00EA29DA">
            <w:pPr>
              <w:contextualSpacing/>
              <w:rPr>
                <w:rFonts w:ascii="Arial" w:hAnsi="Arial" w:cs="Arial"/>
                <w:sz w:val="18"/>
                <w:szCs w:val="18"/>
              </w:rPr>
            </w:pPr>
          </w:p>
          <w:p w14:paraId="5B92F445" w14:textId="77777777" w:rsidR="00786F8B" w:rsidRPr="00662F66" w:rsidRDefault="00786F8B" w:rsidP="00EA29DA">
            <w:pPr>
              <w:rPr>
                <w:rFonts w:ascii="Arial" w:hAnsi="Arial" w:cs="Arial"/>
                <w:sz w:val="18"/>
                <w:szCs w:val="18"/>
              </w:rPr>
            </w:pPr>
            <w:r w:rsidRPr="00662F66">
              <w:rPr>
                <w:rFonts w:ascii="Arial" w:hAnsi="Arial" w:cs="Arial"/>
                <w:sz w:val="18"/>
                <w:szCs w:val="18"/>
              </w:rPr>
              <w:t xml:space="preserve">Improved % of learners successfully completing qualification, compared to session 2017-18. </w:t>
            </w:r>
          </w:p>
          <w:p w14:paraId="2FB1E192" w14:textId="77777777" w:rsidR="00786F8B" w:rsidRPr="00662F66" w:rsidRDefault="00786F8B" w:rsidP="00EA29DA">
            <w:pPr>
              <w:rPr>
                <w:rFonts w:ascii="Arial" w:hAnsi="Arial" w:cs="Arial"/>
                <w:sz w:val="18"/>
                <w:szCs w:val="18"/>
              </w:rPr>
            </w:pPr>
          </w:p>
          <w:p w14:paraId="56276419" w14:textId="77777777" w:rsidR="00786F8B" w:rsidRPr="00662F66" w:rsidRDefault="00786F8B" w:rsidP="00EA29DA">
            <w:pPr>
              <w:rPr>
                <w:rFonts w:ascii="Arial" w:hAnsi="Arial" w:cs="Arial"/>
                <w:sz w:val="18"/>
                <w:szCs w:val="18"/>
              </w:rPr>
            </w:pPr>
          </w:p>
          <w:p w14:paraId="4037E68D"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of learners participating in taster courses.</w:t>
            </w:r>
          </w:p>
          <w:p w14:paraId="3B949666" w14:textId="77777777" w:rsidR="00786F8B" w:rsidRPr="00662F66" w:rsidRDefault="00786F8B" w:rsidP="00EA29DA">
            <w:pPr>
              <w:contextualSpacing/>
              <w:rPr>
                <w:rFonts w:ascii="Arial" w:hAnsi="Arial" w:cs="Arial"/>
                <w:sz w:val="18"/>
                <w:szCs w:val="18"/>
              </w:rPr>
            </w:pPr>
          </w:p>
          <w:p w14:paraId="4E5AA577" w14:textId="77777777" w:rsidR="00786F8B" w:rsidRPr="00662F66" w:rsidRDefault="00786F8B" w:rsidP="00EA29DA">
            <w:pPr>
              <w:contextualSpacing/>
              <w:rPr>
                <w:rFonts w:ascii="Arial" w:hAnsi="Arial" w:cs="Arial"/>
                <w:sz w:val="18"/>
                <w:szCs w:val="18"/>
              </w:rPr>
            </w:pPr>
          </w:p>
          <w:p w14:paraId="068A9AFA" w14:textId="77777777" w:rsidR="00786F8B" w:rsidRPr="00662F66" w:rsidRDefault="00786F8B" w:rsidP="00EA29DA">
            <w:pPr>
              <w:rPr>
                <w:rFonts w:ascii="Arial" w:hAnsi="Arial" w:cs="Arial"/>
                <w:sz w:val="18"/>
                <w:szCs w:val="18"/>
              </w:rPr>
            </w:pPr>
            <w:r w:rsidRPr="00662F66">
              <w:rPr>
                <w:rFonts w:ascii="Arial" w:hAnsi="Arial" w:cs="Arial"/>
                <w:sz w:val="18"/>
                <w:szCs w:val="18"/>
              </w:rPr>
              <w:t>Feedback through focus-groups and surveys.</w:t>
            </w:r>
          </w:p>
          <w:p w14:paraId="0E682D02" w14:textId="77777777" w:rsidR="00786F8B" w:rsidRPr="00662F66" w:rsidRDefault="00786F8B" w:rsidP="00EA29DA">
            <w:pPr>
              <w:rPr>
                <w:rFonts w:ascii="Arial" w:hAnsi="Arial" w:cs="Arial"/>
                <w:sz w:val="18"/>
                <w:szCs w:val="18"/>
              </w:rPr>
            </w:pPr>
          </w:p>
          <w:p w14:paraId="4D936471" w14:textId="77777777" w:rsidR="00786F8B" w:rsidRPr="00662F66" w:rsidRDefault="00786F8B" w:rsidP="00EA29DA">
            <w:pPr>
              <w:rPr>
                <w:rFonts w:ascii="Arial" w:hAnsi="Arial" w:cs="Arial"/>
                <w:sz w:val="18"/>
                <w:szCs w:val="18"/>
              </w:rPr>
            </w:pPr>
          </w:p>
          <w:p w14:paraId="2A811E2A" w14:textId="77777777" w:rsidR="00786F8B" w:rsidRDefault="00786F8B" w:rsidP="00EA29DA">
            <w:pPr>
              <w:rPr>
                <w:rFonts w:ascii="Arial" w:hAnsi="Arial" w:cs="Arial"/>
                <w:sz w:val="18"/>
                <w:szCs w:val="18"/>
              </w:rPr>
            </w:pPr>
          </w:p>
          <w:p w14:paraId="366F064D" w14:textId="77777777" w:rsidR="00786F8B" w:rsidRPr="00662F66" w:rsidRDefault="00786F8B" w:rsidP="00EA29DA">
            <w:pPr>
              <w:rPr>
                <w:rFonts w:ascii="Arial" w:hAnsi="Arial" w:cs="Arial"/>
                <w:sz w:val="18"/>
                <w:szCs w:val="18"/>
              </w:rPr>
            </w:pPr>
          </w:p>
          <w:p w14:paraId="5C519808" w14:textId="77777777" w:rsidR="00786F8B" w:rsidRPr="00662F66" w:rsidRDefault="00786F8B" w:rsidP="00EA29DA">
            <w:pPr>
              <w:contextualSpacing/>
              <w:rPr>
                <w:rFonts w:ascii="Arial" w:hAnsi="Arial" w:cs="Arial"/>
                <w:sz w:val="18"/>
                <w:szCs w:val="18"/>
              </w:rPr>
            </w:pPr>
            <w:r w:rsidRPr="00662F66">
              <w:rPr>
                <w:rFonts w:ascii="Arial" w:hAnsi="Arial" w:cs="Arial"/>
                <w:sz w:val="18"/>
                <w:szCs w:val="18"/>
              </w:rPr>
              <w:t>% of learners participating in careers/destinations events.</w:t>
            </w:r>
          </w:p>
          <w:p w14:paraId="41423F80" w14:textId="77777777" w:rsidR="00786F8B" w:rsidRPr="00662F66" w:rsidRDefault="00786F8B" w:rsidP="00EA29DA">
            <w:pPr>
              <w:contextualSpacing/>
              <w:rPr>
                <w:rFonts w:ascii="Arial" w:hAnsi="Arial" w:cs="Arial"/>
                <w:sz w:val="18"/>
                <w:szCs w:val="18"/>
              </w:rPr>
            </w:pPr>
          </w:p>
          <w:p w14:paraId="258AEE1D" w14:textId="77777777" w:rsidR="00786F8B" w:rsidRPr="00662F66" w:rsidRDefault="00786F8B" w:rsidP="00EA29DA">
            <w:pPr>
              <w:rPr>
                <w:rFonts w:ascii="Arial" w:hAnsi="Arial" w:cs="Arial"/>
                <w:i/>
                <w:sz w:val="18"/>
                <w:szCs w:val="18"/>
              </w:rPr>
            </w:pPr>
            <w:r w:rsidRPr="00662F66">
              <w:rPr>
                <w:rFonts w:ascii="Arial" w:hAnsi="Arial" w:cs="Arial"/>
                <w:sz w:val="18"/>
                <w:szCs w:val="18"/>
              </w:rPr>
              <w:t>Feedback through focus groups and surveys.</w:t>
            </w:r>
          </w:p>
        </w:tc>
      </w:tr>
    </w:tbl>
    <w:p w14:paraId="6E9A3B98" w14:textId="77777777" w:rsidR="00FD775E" w:rsidRPr="00E258BF" w:rsidRDefault="00FD775E" w:rsidP="00E258BF"/>
    <w:sectPr w:rsidR="00FD775E" w:rsidRPr="00E258BF" w:rsidSect="00571BC5">
      <w:footerReference w:type="default" r:id="rId16"/>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5DAFA" w14:textId="77777777" w:rsidR="00275FB6" w:rsidRDefault="00275FB6" w:rsidP="00B757AB">
      <w:pPr>
        <w:spacing w:after="0" w:line="240" w:lineRule="auto"/>
      </w:pPr>
      <w:r>
        <w:separator/>
      </w:r>
    </w:p>
  </w:endnote>
  <w:endnote w:type="continuationSeparator" w:id="0">
    <w:p w14:paraId="19898CA6" w14:textId="77777777" w:rsidR="00275FB6" w:rsidRDefault="00275FB6" w:rsidP="00B7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AFD P+ Clan">
    <w:altName w:val="Cla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7AE7" w14:textId="4FB866B7" w:rsidR="00275FB6" w:rsidRPr="00FD775E" w:rsidRDefault="00275FB6">
    <w:pPr>
      <w:pStyle w:val="Footer"/>
      <w:rPr>
        <w:b/>
        <w:color w:val="FF0000"/>
        <w:sz w:val="24"/>
        <w:szCs w:val="24"/>
      </w:rPr>
    </w:pPr>
    <w:r w:rsidRPr="00FD775E">
      <w:rPr>
        <w:b/>
        <w:color w:val="FF0000"/>
        <w:sz w:val="24"/>
        <w:szCs w:val="24"/>
      </w:rPr>
      <w:t xml:space="preserve">Respect </w:t>
    </w:r>
    <w:r w:rsidRPr="00FD775E">
      <w:rPr>
        <w:b/>
        <w:color w:val="FF0000"/>
        <w:sz w:val="24"/>
        <w:szCs w:val="24"/>
      </w:rPr>
      <w:ptab w:relativeTo="margin" w:alignment="center" w:leader="none"/>
    </w:r>
    <w:r w:rsidRPr="00FD775E">
      <w:rPr>
        <w:b/>
        <w:color w:val="FF0000"/>
        <w:sz w:val="24"/>
        <w:szCs w:val="24"/>
      </w:rPr>
      <w:t xml:space="preserve">Equality </w:t>
    </w:r>
    <w:r w:rsidRPr="00FD775E">
      <w:rPr>
        <w:b/>
        <w:color w:val="FF0000"/>
        <w:sz w:val="24"/>
        <w:szCs w:val="24"/>
      </w:rPr>
      <w:ptab w:relativeTo="margin" w:alignment="right" w:leader="none"/>
    </w:r>
    <w:r w:rsidRPr="00FD775E">
      <w:rPr>
        <w:b/>
        <w:color w:val="FF0000"/>
        <w:sz w:val="24"/>
        <w:szCs w:val="24"/>
      </w:rPr>
      <w:t>Determination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7D57C" w14:textId="77777777" w:rsidR="00275FB6" w:rsidRDefault="00275FB6" w:rsidP="00B757AB">
      <w:pPr>
        <w:spacing w:after="0" w:line="240" w:lineRule="auto"/>
      </w:pPr>
      <w:r>
        <w:separator/>
      </w:r>
    </w:p>
  </w:footnote>
  <w:footnote w:type="continuationSeparator" w:id="0">
    <w:p w14:paraId="6AEFA183" w14:textId="77777777" w:rsidR="00275FB6" w:rsidRDefault="00275FB6" w:rsidP="00B75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30E"/>
    <w:multiLevelType w:val="hybridMultilevel"/>
    <w:tmpl w:val="6D4EB8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0646"/>
    <w:multiLevelType w:val="hybridMultilevel"/>
    <w:tmpl w:val="30546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31A7C"/>
    <w:multiLevelType w:val="hybridMultilevel"/>
    <w:tmpl w:val="24041D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72A8C"/>
    <w:multiLevelType w:val="hybridMultilevel"/>
    <w:tmpl w:val="D53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4684D"/>
    <w:multiLevelType w:val="hybridMultilevel"/>
    <w:tmpl w:val="8C0A0590"/>
    <w:lvl w:ilvl="0" w:tplc="49802A70">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C0C93"/>
    <w:multiLevelType w:val="hybridMultilevel"/>
    <w:tmpl w:val="1E84F3B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4193D65"/>
    <w:multiLevelType w:val="hybridMultilevel"/>
    <w:tmpl w:val="00E83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558CC"/>
    <w:multiLevelType w:val="hybridMultilevel"/>
    <w:tmpl w:val="8144B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7699E"/>
    <w:multiLevelType w:val="hybridMultilevel"/>
    <w:tmpl w:val="641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21A27"/>
    <w:multiLevelType w:val="hybridMultilevel"/>
    <w:tmpl w:val="70947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50FCD"/>
    <w:multiLevelType w:val="hybridMultilevel"/>
    <w:tmpl w:val="9B90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A67B4"/>
    <w:multiLevelType w:val="hybridMultilevel"/>
    <w:tmpl w:val="1F0C4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6E6EE6"/>
    <w:multiLevelType w:val="hybridMultilevel"/>
    <w:tmpl w:val="B2FE68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80D1A"/>
    <w:multiLevelType w:val="hybridMultilevel"/>
    <w:tmpl w:val="C0D08670"/>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2249D"/>
    <w:multiLevelType w:val="hybridMultilevel"/>
    <w:tmpl w:val="A7D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B2234"/>
    <w:multiLevelType w:val="hybridMultilevel"/>
    <w:tmpl w:val="27762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15228"/>
    <w:multiLevelType w:val="hybridMultilevel"/>
    <w:tmpl w:val="C49C4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535D0"/>
    <w:multiLevelType w:val="hybridMultilevel"/>
    <w:tmpl w:val="36086334"/>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22336"/>
    <w:multiLevelType w:val="hybridMultilevel"/>
    <w:tmpl w:val="CDC6C6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372F6"/>
    <w:multiLevelType w:val="hybridMultilevel"/>
    <w:tmpl w:val="CABAC5F0"/>
    <w:lvl w:ilvl="0" w:tplc="6D8054F2">
      <w:start w:val="1"/>
      <w:numFmt w:val="decimal"/>
      <w:lvlText w:val="%1)"/>
      <w:lvlJc w:val="left"/>
      <w:pPr>
        <w:ind w:left="278" w:hanging="360"/>
      </w:pPr>
      <w:rPr>
        <w:rFonts w:hint="default"/>
      </w:rPr>
    </w:lvl>
    <w:lvl w:ilvl="1" w:tplc="08090019" w:tentative="1">
      <w:start w:val="1"/>
      <w:numFmt w:val="lowerLetter"/>
      <w:lvlText w:val="%2."/>
      <w:lvlJc w:val="left"/>
      <w:pPr>
        <w:ind w:left="998" w:hanging="360"/>
      </w:pPr>
    </w:lvl>
    <w:lvl w:ilvl="2" w:tplc="0809001B" w:tentative="1">
      <w:start w:val="1"/>
      <w:numFmt w:val="lowerRoman"/>
      <w:lvlText w:val="%3."/>
      <w:lvlJc w:val="right"/>
      <w:pPr>
        <w:ind w:left="1718" w:hanging="180"/>
      </w:pPr>
    </w:lvl>
    <w:lvl w:ilvl="3" w:tplc="0809000F" w:tentative="1">
      <w:start w:val="1"/>
      <w:numFmt w:val="decimal"/>
      <w:lvlText w:val="%4."/>
      <w:lvlJc w:val="left"/>
      <w:pPr>
        <w:ind w:left="2438" w:hanging="360"/>
      </w:pPr>
    </w:lvl>
    <w:lvl w:ilvl="4" w:tplc="08090019" w:tentative="1">
      <w:start w:val="1"/>
      <w:numFmt w:val="lowerLetter"/>
      <w:lvlText w:val="%5."/>
      <w:lvlJc w:val="left"/>
      <w:pPr>
        <w:ind w:left="3158" w:hanging="360"/>
      </w:pPr>
    </w:lvl>
    <w:lvl w:ilvl="5" w:tplc="0809001B" w:tentative="1">
      <w:start w:val="1"/>
      <w:numFmt w:val="lowerRoman"/>
      <w:lvlText w:val="%6."/>
      <w:lvlJc w:val="right"/>
      <w:pPr>
        <w:ind w:left="3878" w:hanging="180"/>
      </w:pPr>
    </w:lvl>
    <w:lvl w:ilvl="6" w:tplc="0809000F" w:tentative="1">
      <w:start w:val="1"/>
      <w:numFmt w:val="decimal"/>
      <w:lvlText w:val="%7."/>
      <w:lvlJc w:val="left"/>
      <w:pPr>
        <w:ind w:left="4598" w:hanging="360"/>
      </w:pPr>
    </w:lvl>
    <w:lvl w:ilvl="7" w:tplc="08090019" w:tentative="1">
      <w:start w:val="1"/>
      <w:numFmt w:val="lowerLetter"/>
      <w:lvlText w:val="%8."/>
      <w:lvlJc w:val="left"/>
      <w:pPr>
        <w:ind w:left="5318" w:hanging="360"/>
      </w:pPr>
    </w:lvl>
    <w:lvl w:ilvl="8" w:tplc="0809001B" w:tentative="1">
      <w:start w:val="1"/>
      <w:numFmt w:val="lowerRoman"/>
      <w:lvlText w:val="%9."/>
      <w:lvlJc w:val="right"/>
      <w:pPr>
        <w:ind w:left="6038" w:hanging="180"/>
      </w:pPr>
    </w:lvl>
  </w:abstractNum>
  <w:abstractNum w:abstractNumId="20" w15:restartNumberingAfterBreak="0">
    <w:nsid w:val="3D396ECD"/>
    <w:multiLevelType w:val="hybridMultilevel"/>
    <w:tmpl w:val="001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D06CE"/>
    <w:multiLevelType w:val="hybridMultilevel"/>
    <w:tmpl w:val="F7CE35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2E47002"/>
    <w:multiLevelType w:val="hybridMultilevel"/>
    <w:tmpl w:val="876A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686C70"/>
    <w:multiLevelType w:val="hybridMultilevel"/>
    <w:tmpl w:val="D43E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425BA"/>
    <w:multiLevelType w:val="hybridMultilevel"/>
    <w:tmpl w:val="39E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D5F2E"/>
    <w:multiLevelType w:val="hybridMultilevel"/>
    <w:tmpl w:val="8ACE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01C9D"/>
    <w:multiLevelType w:val="hybridMultilevel"/>
    <w:tmpl w:val="D74AE1FE"/>
    <w:lvl w:ilvl="0" w:tplc="CA4C7E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DA76F8"/>
    <w:multiLevelType w:val="hybridMultilevel"/>
    <w:tmpl w:val="CBF4C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FC4FA5"/>
    <w:multiLevelType w:val="hybridMultilevel"/>
    <w:tmpl w:val="123284A2"/>
    <w:lvl w:ilvl="0" w:tplc="A39E55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B00FD2"/>
    <w:multiLevelType w:val="hybridMultilevel"/>
    <w:tmpl w:val="A754D1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A76EE7"/>
    <w:multiLevelType w:val="hybridMultilevel"/>
    <w:tmpl w:val="E812B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521A32"/>
    <w:multiLevelType w:val="hybridMultilevel"/>
    <w:tmpl w:val="D78EE1A4"/>
    <w:lvl w:ilvl="0" w:tplc="D3B20E9C">
      <w:start w:val="1"/>
      <w:numFmt w:val="decimal"/>
      <w:lvlText w:val="%1)"/>
      <w:lvlJc w:val="left"/>
      <w:pPr>
        <w:ind w:left="638" w:hanging="360"/>
      </w:pPr>
      <w:rPr>
        <w:rFonts w:hint="default"/>
      </w:rPr>
    </w:lvl>
    <w:lvl w:ilvl="1" w:tplc="08090019" w:tentative="1">
      <w:start w:val="1"/>
      <w:numFmt w:val="lowerLetter"/>
      <w:lvlText w:val="%2."/>
      <w:lvlJc w:val="left"/>
      <w:pPr>
        <w:ind w:left="1358" w:hanging="360"/>
      </w:pPr>
    </w:lvl>
    <w:lvl w:ilvl="2" w:tplc="0809001B" w:tentative="1">
      <w:start w:val="1"/>
      <w:numFmt w:val="lowerRoman"/>
      <w:lvlText w:val="%3."/>
      <w:lvlJc w:val="right"/>
      <w:pPr>
        <w:ind w:left="2078" w:hanging="180"/>
      </w:pPr>
    </w:lvl>
    <w:lvl w:ilvl="3" w:tplc="0809000F" w:tentative="1">
      <w:start w:val="1"/>
      <w:numFmt w:val="decimal"/>
      <w:lvlText w:val="%4."/>
      <w:lvlJc w:val="left"/>
      <w:pPr>
        <w:ind w:left="2798" w:hanging="360"/>
      </w:pPr>
    </w:lvl>
    <w:lvl w:ilvl="4" w:tplc="08090019" w:tentative="1">
      <w:start w:val="1"/>
      <w:numFmt w:val="lowerLetter"/>
      <w:lvlText w:val="%5."/>
      <w:lvlJc w:val="left"/>
      <w:pPr>
        <w:ind w:left="3518" w:hanging="360"/>
      </w:pPr>
    </w:lvl>
    <w:lvl w:ilvl="5" w:tplc="0809001B" w:tentative="1">
      <w:start w:val="1"/>
      <w:numFmt w:val="lowerRoman"/>
      <w:lvlText w:val="%6."/>
      <w:lvlJc w:val="right"/>
      <w:pPr>
        <w:ind w:left="4238" w:hanging="180"/>
      </w:pPr>
    </w:lvl>
    <w:lvl w:ilvl="6" w:tplc="0809000F" w:tentative="1">
      <w:start w:val="1"/>
      <w:numFmt w:val="decimal"/>
      <w:lvlText w:val="%7."/>
      <w:lvlJc w:val="left"/>
      <w:pPr>
        <w:ind w:left="4958" w:hanging="360"/>
      </w:pPr>
    </w:lvl>
    <w:lvl w:ilvl="7" w:tplc="08090019" w:tentative="1">
      <w:start w:val="1"/>
      <w:numFmt w:val="lowerLetter"/>
      <w:lvlText w:val="%8."/>
      <w:lvlJc w:val="left"/>
      <w:pPr>
        <w:ind w:left="5678" w:hanging="360"/>
      </w:pPr>
    </w:lvl>
    <w:lvl w:ilvl="8" w:tplc="0809001B" w:tentative="1">
      <w:start w:val="1"/>
      <w:numFmt w:val="lowerRoman"/>
      <w:lvlText w:val="%9."/>
      <w:lvlJc w:val="right"/>
      <w:pPr>
        <w:ind w:left="6398" w:hanging="180"/>
      </w:pPr>
    </w:lvl>
  </w:abstractNum>
  <w:abstractNum w:abstractNumId="32" w15:restartNumberingAfterBreak="0">
    <w:nsid w:val="643F02BC"/>
    <w:multiLevelType w:val="hybridMultilevel"/>
    <w:tmpl w:val="C2BE9EC6"/>
    <w:lvl w:ilvl="0" w:tplc="03CC27A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E1030"/>
    <w:multiLevelType w:val="hybridMultilevel"/>
    <w:tmpl w:val="1D164E02"/>
    <w:lvl w:ilvl="0" w:tplc="8FDA2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62BCE"/>
    <w:multiLevelType w:val="hybridMultilevel"/>
    <w:tmpl w:val="5A40C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9402F"/>
    <w:multiLevelType w:val="hybridMultilevel"/>
    <w:tmpl w:val="BBDA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E0388"/>
    <w:multiLevelType w:val="hybridMultilevel"/>
    <w:tmpl w:val="54A018F6"/>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56A7D"/>
    <w:multiLevelType w:val="hybridMultilevel"/>
    <w:tmpl w:val="084C8BF0"/>
    <w:lvl w:ilvl="0" w:tplc="F5B005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A1098F"/>
    <w:multiLevelType w:val="hybridMultilevel"/>
    <w:tmpl w:val="812295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806778"/>
    <w:multiLevelType w:val="hybridMultilevel"/>
    <w:tmpl w:val="3DC08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D15FF"/>
    <w:multiLevelType w:val="hybridMultilevel"/>
    <w:tmpl w:val="B636C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2"/>
  </w:num>
  <w:num w:numId="4">
    <w:abstractNumId w:val="0"/>
  </w:num>
  <w:num w:numId="5">
    <w:abstractNumId w:val="38"/>
  </w:num>
  <w:num w:numId="6">
    <w:abstractNumId w:val="12"/>
  </w:num>
  <w:num w:numId="7">
    <w:abstractNumId w:val="14"/>
  </w:num>
  <w:num w:numId="8">
    <w:abstractNumId w:val="8"/>
  </w:num>
  <w:num w:numId="9">
    <w:abstractNumId w:val="32"/>
  </w:num>
  <w:num w:numId="10">
    <w:abstractNumId w:val="4"/>
  </w:num>
  <w:num w:numId="11">
    <w:abstractNumId w:val="3"/>
  </w:num>
  <w:num w:numId="12">
    <w:abstractNumId w:val="5"/>
  </w:num>
  <w:num w:numId="13">
    <w:abstractNumId w:val="6"/>
  </w:num>
  <w:num w:numId="14">
    <w:abstractNumId w:val="27"/>
  </w:num>
  <w:num w:numId="15">
    <w:abstractNumId w:val="22"/>
  </w:num>
  <w:num w:numId="16">
    <w:abstractNumId w:val="30"/>
  </w:num>
  <w:num w:numId="17">
    <w:abstractNumId w:val="24"/>
  </w:num>
  <w:num w:numId="18">
    <w:abstractNumId w:val="33"/>
  </w:num>
  <w:num w:numId="19">
    <w:abstractNumId w:val="13"/>
  </w:num>
  <w:num w:numId="20">
    <w:abstractNumId w:val="36"/>
  </w:num>
  <w:num w:numId="21">
    <w:abstractNumId w:val="17"/>
  </w:num>
  <w:num w:numId="22">
    <w:abstractNumId w:val="25"/>
  </w:num>
  <w:num w:numId="23">
    <w:abstractNumId w:val="18"/>
  </w:num>
  <w:num w:numId="24">
    <w:abstractNumId w:val="20"/>
  </w:num>
  <w:num w:numId="25">
    <w:abstractNumId w:val="23"/>
  </w:num>
  <w:num w:numId="26">
    <w:abstractNumId w:val="10"/>
  </w:num>
  <w:num w:numId="27">
    <w:abstractNumId w:val="35"/>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28"/>
  </w:num>
  <w:num w:numId="33">
    <w:abstractNumId w:val="7"/>
  </w:num>
  <w:num w:numId="34">
    <w:abstractNumId w:val="39"/>
  </w:num>
  <w:num w:numId="35">
    <w:abstractNumId w:val="26"/>
  </w:num>
  <w:num w:numId="36">
    <w:abstractNumId w:val="1"/>
  </w:num>
  <w:num w:numId="37">
    <w:abstractNumId w:val="40"/>
  </w:num>
  <w:num w:numId="38">
    <w:abstractNumId w:val="11"/>
  </w:num>
  <w:num w:numId="39">
    <w:abstractNumId w:val="16"/>
  </w:num>
  <w:num w:numId="40">
    <w:abstractNumId w:val="37"/>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91"/>
    <w:rsid w:val="000114B0"/>
    <w:rsid w:val="00012714"/>
    <w:rsid w:val="00017B65"/>
    <w:rsid w:val="000277C4"/>
    <w:rsid w:val="00061E55"/>
    <w:rsid w:val="000819B2"/>
    <w:rsid w:val="00083154"/>
    <w:rsid w:val="000B69A1"/>
    <w:rsid w:val="000C05E5"/>
    <w:rsid w:val="000D3C31"/>
    <w:rsid w:val="000F0811"/>
    <w:rsid w:val="000F289E"/>
    <w:rsid w:val="000F7FB0"/>
    <w:rsid w:val="0010581B"/>
    <w:rsid w:val="00122B97"/>
    <w:rsid w:val="0013117A"/>
    <w:rsid w:val="00142109"/>
    <w:rsid w:val="001448D4"/>
    <w:rsid w:val="001557DC"/>
    <w:rsid w:val="001564F1"/>
    <w:rsid w:val="00157035"/>
    <w:rsid w:val="001721D0"/>
    <w:rsid w:val="00194DDF"/>
    <w:rsid w:val="001A281D"/>
    <w:rsid w:val="001B4790"/>
    <w:rsid w:val="001E2C93"/>
    <w:rsid w:val="001F6A61"/>
    <w:rsid w:val="001F6DA2"/>
    <w:rsid w:val="00203AFB"/>
    <w:rsid w:val="002044F8"/>
    <w:rsid w:val="00210C4F"/>
    <w:rsid w:val="002164C7"/>
    <w:rsid w:val="0022204A"/>
    <w:rsid w:val="002270CD"/>
    <w:rsid w:val="002338C8"/>
    <w:rsid w:val="002442D9"/>
    <w:rsid w:val="00245DCF"/>
    <w:rsid w:val="00247C1F"/>
    <w:rsid w:val="002626CC"/>
    <w:rsid w:val="00275FB6"/>
    <w:rsid w:val="0029201C"/>
    <w:rsid w:val="00297B3F"/>
    <w:rsid w:val="002A7D9F"/>
    <w:rsid w:val="002D41A1"/>
    <w:rsid w:val="002D593E"/>
    <w:rsid w:val="002E03F6"/>
    <w:rsid w:val="002F0F67"/>
    <w:rsid w:val="002F4ECA"/>
    <w:rsid w:val="00304BD6"/>
    <w:rsid w:val="00330278"/>
    <w:rsid w:val="003535CD"/>
    <w:rsid w:val="0036082D"/>
    <w:rsid w:val="003931B3"/>
    <w:rsid w:val="0039751F"/>
    <w:rsid w:val="003A0B3C"/>
    <w:rsid w:val="003B01E0"/>
    <w:rsid w:val="003E54D9"/>
    <w:rsid w:val="003E552A"/>
    <w:rsid w:val="003F1E53"/>
    <w:rsid w:val="00404040"/>
    <w:rsid w:val="0040412D"/>
    <w:rsid w:val="00404929"/>
    <w:rsid w:val="004309E2"/>
    <w:rsid w:val="004421E1"/>
    <w:rsid w:val="00457291"/>
    <w:rsid w:val="0049250E"/>
    <w:rsid w:val="004B0AB7"/>
    <w:rsid w:val="004B2625"/>
    <w:rsid w:val="004B29D6"/>
    <w:rsid w:val="004C3623"/>
    <w:rsid w:val="004D6A82"/>
    <w:rsid w:val="004E35FB"/>
    <w:rsid w:val="004E40E6"/>
    <w:rsid w:val="004F16F6"/>
    <w:rsid w:val="004F4220"/>
    <w:rsid w:val="004F6C54"/>
    <w:rsid w:val="00500846"/>
    <w:rsid w:val="0050124B"/>
    <w:rsid w:val="005025FE"/>
    <w:rsid w:val="005054AD"/>
    <w:rsid w:val="00511A90"/>
    <w:rsid w:val="005207F5"/>
    <w:rsid w:val="005235F5"/>
    <w:rsid w:val="00531604"/>
    <w:rsid w:val="005520A0"/>
    <w:rsid w:val="005656BB"/>
    <w:rsid w:val="00567272"/>
    <w:rsid w:val="0057107D"/>
    <w:rsid w:val="005714A1"/>
    <w:rsid w:val="00571BC5"/>
    <w:rsid w:val="00580129"/>
    <w:rsid w:val="005957C8"/>
    <w:rsid w:val="005C58BD"/>
    <w:rsid w:val="005E1412"/>
    <w:rsid w:val="005F5A08"/>
    <w:rsid w:val="005F7077"/>
    <w:rsid w:val="005F79DE"/>
    <w:rsid w:val="00611F4E"/>
    <w:rsid w:val="00616D0F"/>
    <w:rsid w:val="00616EBC"/>
    <w:rsid w:val="00636448"/>
    <w:rsid w:val="00640A65"/>
    <w:rsid w:val="00642249"/>
    <w:rsid w:val="006503B0"/>
    <w:rsid w:val="00655E87"/>
    <w:rsid w:val="0065730A"/>
    <w:rsid w:val="006A66BC"/>
    <w:rsid w:val="006A75A0"/>
    <w:rsid w:val="006B4036"/>
    <w:rsid w:val="006C0A33"/>
    <w:rsid w:val="006C3F5A"/>
    <w:rsid w:val="006D2891"/>
    <w:rsid w:val="006D5BE2"/>
    <w:rsid w:val="006E648A"/>
    <w:rsid w:val="006F18F2"/>
    <w:rsid w:val="006F304A"/>
    <w:rsid w:val="006F5565"/>
    <w:rsid w:val="00704F1C"/>
    <w:rsid w:val="00707B47"/>
    <w:rsid w:val="00712B74"/>
    <w:rsid w:val="007156B2"/>
    <w:rsid w:val="007248CD"/>
    <w:rsid w:val="0073375D"/>
    <w:rsid w:val="00735890"/>
    <w:rsid w:val="00746BFF"/>
    <w:rsid w:val="00763989"/>
    <w:rsid w:val="0076657F"/>
    <w:rsid w:val="0078004D"/>
    <w:rsid w:val="00786F8B"/>
    <w:rsid w:val="00790CAF"/>
    <w:rsid w:val="0079799C"/>
    <w:rsid w:val="007A4C4E"/>
    <w:rsid w:val="007B3DFB"/>
    <w:rsid w:val="007B7B0B"/>
    <w:rsid w:val="007D5BB7"/>
    <w:rsid w:val="007D683F"/>
    <w:rsid w:val="00805A7C"/>
    <w:rsid w:val="00837A93"/>
    <w:rsid w:val="008459D2"/>
    <w:rsid w:val="00851CC0"/>
    <w:rsid w:val="00856647"/>
    <w:rsid w:val="00861579"/>
    <w:rsid w:val="00872855"/>
    <w:rsid w:val="008A5621"/>
    <w:rsid w:val="008B6B96"/>
    <w:rsid w:val="0091225B"/>
    <w:rsid w:val="009136BD"/>
    <w:rsid w:val="0092187F"/>
    <w:rsid w:val="0092564B"/>
    <w:rsid w:val="009375CE"/>
    <w:rsid w:val="009413A1"/>
    <w:rsid w:val="009628B1"/>
    <w:rsid w:val="00972535"/>
    <w:rsid w:val="00990CF8"/>
    <w:rsid w:val="00993126"/>
    <w:rsid w:val="00996EA8"/>
    <w:rsid w:val="009C5FE7"/>
    <w:rsid w:val="009C6FB1"/>
    <w:rsid w:val="009F59DB"/>
    <w:rsid w:val="009F5D99"/>
    <w:rsid w:val="00A0786F"/>
    <w:rsid w:val="00A11F83"/>
    <w:rsid w:val="00A261EA"/>
    <w:rsid w:val="00A31B93"/>
    <w:rsid w:val="00A3679D"/>
    <w:rsid w:val="00A5039E"/>
    <w:rsid w:val="00A75687"/>
    <w:rsid w:val="00A84F38"/>
    <w:rsid w:val="00A86699"/>
    <w:rsid w:val="00A92609"/>
    <w:rsid w:val="00AB325C"/>
    <w:rsid w:val="00AD5735"/>
    <w:rsid w:val="00AF29F9"/>
    <w:rsid w:val="00AF4E5F"/>
    <w:rsid w:val="00B12358"/>
    <w:rsid w:val="00B20307"/>
    <w:rsid w:val="00B21447"/>
    <w:rsid w:val="00B5709F"/>
    <w:rsid w:val="00B602DC"/>
    <w:rsid w:val="00B757AB"/>
    <w:rsid w:val="00B84B6F"/>
    <w:rsid w:val="00B85603"/>
    <w:rsid w:val="00BB5AD3"/>
    <w:rsid w:val="00BF6245"/>
    <w:rsid w:val="00C025DF"/>
    <w:rsid w:val="00C0711A"/>
    <w:rsid w:val="00C257A3"/>
    <w:rsid w:val="00C45AE5"/>
    <w:rsid w:val="00C5419A"/>
    <w:rsid w:val="00C60B57"/>
    <w:rsid w:val="00CA07F2"/>
    <w:rsid w:val="00CB2E4F"/>
    <w:rsid w:val="00CD34CA"/>
    <w:rsid w:val="00CD37B1"/>
    <w:rsid w:val="00CF6D65"/>
    <w:rsid w:val="00D17FF8"/>
    <w:rsid w:val="00D20E3B"/>
    <w:rsid w:val="00D26F6A"/>
    <w:rsid w:val="00D27DB2"/>
    <w:rsid w:val="00D36F1C"/>
    <w:rsid w:val="00D452B6"/>
    <w:rsid w:val="00D47CD4"/>
    <w:rsid w:val="00D50EFA"/>
    <w:rsid w:val="00D63D29"/>
    <w:rsid w:val="00D63F32"/>
    <w:rsid w:val="00D640BD"/>
    <w:rsid w:val="00D7572A"/>
    <w:rsid w:val="00D81322"/>
    <w:rsid w:val="00DA00F7"/>
    <w:rsid w:val="00DB17F3"/>
    <w:rsid w:val="00DB2A92"/>
    <w:rsid w:val="00DC10E6"/>
    <w:rsid w:val="00DF4458"/>
    <w:rsid w:val="00DF4ECF"/>
    <w:rsid w:val="00DF5F31"/>
    <w:rsid w:val="00E035AF"/>
    <w:rsid w:val="00E258BF"/>
    <w:rsid w:val="00E30A26"/>
    <w:rsid w:val="00E67A05"/>
    <w:rsid w:val="00E76606"/>
    <w:rsid w:val="00E76BCE"/>
    <w:rsid w:val="00EA00A9"/>
    <w:rsid w:val="00EA06AB"/>
    <w:rsid w:val="00EA29DA"/>
    <w:rsid w:val="00EA3440"/>
    <w:rsid w:val="00EB2859"/>
    <w:rsid w:val="00EB5470"/>
    <w:rsid w:val="00EB5D77"/>
    <w:rsid w:val="00EC1E0B"/>
    <w:rsid w:val="00EC2C32"/>
    <w:rsid w:val="00EE1C88"/>
    <w:rsid w:val="00EF36ED"/>
    <w:rsid w:val="00F2180D"/>
    <w:rsid w:val="00F42823"/>
    <w:rsid w:val="00F540D0"/>
    <w:rsid w:val="00F60F45"/>
    <w:rsid w:val="00F6544B"/>
    <w:rsid w:val="00F86C5E"/>
    <w:rsid w:val="00FD2827"/>
    <w:rsid w:val="00FD775E"/>
    <w:rsid w:val="00FF209B"/>
    <w:rsid w:val="00FF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67B7"/>
  <w15:docId w15:val="{D65F4237-5D29-43BA-910C-5002F96B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7291"/>
    <w:pPr>
      <w:spacing w:after="0" w:line="240" w:lineRule="auto"/>
    </w:pPr>
  </w:style>
  <w:style w:type="paragraph" w:styleId="Header">
    <w:name w:val="header"/>
    <w:basedOn w:val="Normal"/>
    <w:link w:val="HeaderChar"/>
    <w:uiPriority w:val="99"/>
    <w:unhideWhenUsed/>
    <w:rsid w:val="00B75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AB"/>
  </w:style>
  <w:style w:type="paragraph" w:styleId="Footer">
    <w:name w:val="footer"/>
    <w:basedOn w:val="Normal"/>
    <w:link w:val="FooterChar"/>
    <w:uiPriority w:val="99"/>
    <w:unhideWhenUsed/>
    <w:rsid w:val="00B75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AB"/>
  </w:style>
  <w:style w:type="paragraph" w:styleId="BalloonText">
    <w:name w:val="Balloon Text"/>
    <w:basedOn w:val="Normal"/>
    <w:link w:val="BalloonTextChar"/>
    <w:uiPriority w:val="99"/>
    <w:semiHidden/>
    <w:unhideWhenUsed/>
    <w:rsid w:val="00B7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AB"/>
    <w:rPr>
      <w:rFonts w:ascii="Tahoma" w:hAnsi="Tahoma" w:cs="Tahoma"/>
      <w:sz w:val="16"/>
      <w:szCs w:val="16"/>
    </w:rPr>
  </w:style>
  <w:style w:type="table" w:styleId="ColorfulList-Accent6">
    <w:name w:val="Colorful List Accent 6"/>
    <w:basedOn w:val="TableNormal"/>
    <w:uiPriority w:val="72"/>
    <w:rsid w:val="00A11F8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A11F8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11F8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A11F8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A11F8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A11F8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A11F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A11F8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Shading-Accent5">
    <w:name w:val="Light Shading Accent 5"/>
    <w:basedOn w:val="TableNormal"/>
    <w:uiPriority w:val="60"/>
    <w:rsid w:val="00A11F8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11F8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11F8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11F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11F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F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258BF"/>
    <w:pPr>
      <w:ind w:left="720"/>
      <w:contextualSpacing/>
    </w:pPr>
  </w:style>
  <w:style w:type="paragraph" w:styleId="NormalWeb">
    <w:name w:val="Normal (Web)"/>
    <w:basedOn w:val="Normal"/>
    <w:uiPriority w:val="99"/>
    <w:unhideWhenUsed/>
    <w:rsid w:val="00EE1C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E1C88"/>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4309E2"/>
  </w:style>
  <w:style w:type="character" w:styleId="CommentReference">
    <w:name w:val="annotation reference"/>
    <w:basedOn w:val="DefaultParagraphFont"/>
    <w:uiPriority w:val="99"/>
    <w:semiHidden/>
    <w:unhideWhenUsed/>
    <w:rsid w:val="006F304A"/>
    <w:rPr>
      <w:sz w:val="16"/>
      <w:szCs w:val="16"/>
    </w:rPr>
  </w:style>
  <w:style w:type="paragraph" w:styleId="CommentText">
    <w:name w:val="annotation text"/>
    <w:basedOn w:val="Normal"/>
    <w:link w:val="CommentTextChar"/>
    <w:uiPriority w:val="99"/>
    <w:semiHidden/>
    <w:unhideWhenUsed/>
    <w:rsid w:val="006F304A"/>
    <w:pPr>
      <w:spacing w:line="240" w:lineRule="auto"/>
    </w:pPr>
    <w:rPr>
      <w:sz w:val="20"/>
      <w:szCs w:val="20"/>
    </w:rPr>
  </w:style>
  <w:style w:type="character" w:customStyle="1" w:styleId="CommentTextChar">
    <w:name w:val="Comment Text Char"/>
    <w:basedOn w:val="DefaultParagraphFont"/>
    <w:link w:val="CommentText"/>
    <w:uiPriority w:val="99"/>
    <w:semiHidden/>
    <w:rsid w:val="006F304A"/>
    <w:rPr>
      <w:sz w:val="20"/>
      <w:szCs w:val="20"/>
    </w:rPr>
  </w:style>
  <w:style w:type="paragraph" w:styleId="CommentSubject">
    <w:name w:val="annotation subject"/>
    <w:basedOn w:val="CommentText"/>
    <w:next w:val="CommentText"/>
    <w:link w:val="CommentSubjectChar"/>
    <w:uiPriority w:val="99"/>
    <w:semiHidden/>
    <w:unhideWhenUsed/>
    <w:rsid w:val="003E54D9"/>
    <w:rPr>
      <w:b/>
      <w:bCs/>
    </w:rPr>
  </w:style>
  <w:style w:type="character" w:customStyle="1" w:styleId="CommentSubjectChar">
    <w:name w:val="Comment Subject Char"/>
    <w:basedOn w:val="CommentTextChar"/>
    <w:link w:val="CommentSubject"/>
    <w:uiPriority w:val="99"/>
    <w:semiHidden/>
    <w:rsid w:val="003E54D9"/>
    <w:rPr>
      <w:b/>
      <w:bCs/>
      <w:sz w:val="20"/>
      <w:szCs w:val="20"/>
    </w:rPr>
  </w:style>
  <w:style w:type="paragraph" w:customStyle="1" w:styleId="ColorfulList-Accent11">
    <w:name w:val="Colorful List - Accent 11"/>
    <w:basedOn w:val="Normal"/>
    <w:uiPriority w:val="34"/>
    <w:qFormat/>
    <w:rsid w:val="00A261EA"/>
    <w:pPr>
      <w:ind w:left="720"/>
      <w:contextualSpacing/>
    </w:pPr>
    <w:rPr>
      <w:rFonts w:ascii="Calibri" w:eastAsia="Calibri" w:hAnsi="Calibri" w:cs="Times New Roman"/>
    </w:rPr>
  </w:style>
  <w:style w:type="paragraph" w:customStyle="1" w:styleId="Pa9">
    <w:name w:val="Pa9"/>
    <w:basedOn w:val="Default"/>
    <w:next w:val="Default"/>
    <w:uiPriority w:val="99"/>
    <w:rsid w:val="00DC10E6"/>
    <w:pPr>
      <w:spacing w:line="221" w:lineRule="atLeast"/>
    </w:pPr>
    <w:rPr>
      <w:rFonts w:ascii="LIAFD P+ Clan" w:hAnsi="LIAFD P+ Clan" w:cstheme="minorBidi"/>
      <w:color w:val="auto"/>
    </w:rPr>
  </w:style>
  <w:style w:type="paragraph" w:customStyle="1" w:styleId="Pa15">
    <w:name w:val="Pa15"/>
    <w:basedOn w:val="Default"/>
    <w:next w:val="Default"/>
    <w:uiPriority w:val="99"/>
    <w:rsid w:val="00DC10E6"/>
    <w:pPr>
      <w:spacing w:line="241" w:lineRule="atLeast"/>
    </w:pPr>
    <w:rPr>
      <w:rFonts w:ascii="LIAFD P+ Clan" w:hAnsi="LIAFD P+ Clan" w:cstheme="minorBidi"/>
      <w:color w:val="auto"/>
    </w:rPr>
  </w:style>
  <w:style w:type="character" w:customStyle="1" w:styleId="A3">
    <w:name w:val="A3"/>
    <w:uiPriority w:val="99"/>
    <w:rsid w:val="00DC10E6"/>
    <w:rPr>
      <w:rFonts w:cs="LIAFD P+ Cl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1447">
      <w:bodyDiv w:val="1"/>
      <w:marLeft w:val="0"/>
      <w:marRight w:val="0"/>
      <w:marTop w:val="0"/>
      <w:marBottom w:val="0"/>
      <w:divBdr>
        <w:top w:val="none" w:sz="0" w:space="0" w:color="auto"/>
        <w:left w:val="none" w:sz="0" w:space="0" w:color="auto"/>
        <w:bottom w:val="none" w:sz="0" w:space="0" w:color="auto"/>
        <w:right w:val="none" w:sz="0" w:space="0" w:color="auto"/>
      </w:divBdr>
    </w:div>
    <w:div w:id="13778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E57E-98CA-4BF8-BE89-89E47EDF8F9E}"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GB"/>
        </a:p>
      </dgm:t>
    </dgm:pt>
    <dgm:pt modelId="{76F4307B-0B33-4FCD-932B-0512E7005394}">
      <dgm:prSet/>
      <dgm:spPr/>
      <dgm:t>
        <a:bodyPr/>
        <a:lstStyle/>
        <a:p>
          <a:r>
            <a:rPr lang="en-GB"/>
            <a:t>Improve the effectiveness of literacy and numeracy interventions through ever-more robust tracking and monitoring and data analysis and enhanced staffing.</a:t>
          </a:r>
        </a:p>
      </dgm:t>
    </dgm:pt>
    <dgm:pt modelId="{96B7514D-1A87-4E8E-89CA-3BBC19227CC1}" type="parTrans" cxnId="{0FD4679C-4FF0-4636-AF87-618D0D252AB6}">
      <dgm:prSet/>
      <dgm:spPr/>
      <dgm:t>
        <a:bodyPr/>
        <a:lstStyle/>
        <a:p>
          <a:endParaRPr lang="en-GB"/>
        </a:p>
      </dgm:t>
    </dgm:pt>
    <dgm:pt modelId="{C737CFC4-3551-49B5-86BD-B7E68F6D618B}" type="sibTrans" cxnId="{0FD4679C-4FF0-4636-AF87-618D0D252AB6}">
      <dgm:prSet/>
      <dgm:spPr/>
      <dgm:t>
        <a:bodyPr/>
        <a:lstStyle/>
        <a:p>
          <a:endParaRPr lang="en-GB"/>
        </a:p>
      </dgm:t>
    </dgm:pt>
    <dgm:pt modelId="{90F9CABF-71CB-4ECF-BEDA-DCA89C2C3D97}">
      <dgm:prSet/>
      <dgm:spPr/>
      <dgm:t>
        <a:bodyPr/>
        <a:lstStyle/>
        <a:p>
          <a:r>
            <a:rPr lang="en-GB"/>
            <a:t>Support learners into positive pathways and destinations by supporting DYW Initiatives. </a:t>
          </a:r>
        </a:p>
      </dgm:t>
    </dgm:pt>
    <dgm:pt modelId="{9F4E93FF-1F4A-4844-87B3-F446D70CF7B3}" type="parTrans" cxnId="{86E24A5E-C8BF-48D5-97D3-AFC3A5696B1C}">
      <dgm:prSet/>
      <dgm:spPr/>
      <dgm:t>
        <a:bodyPr/>
        <a:lstStyle/>
        <a:p>
          <a:endParaRPr lang="en-GB"/>
        </a:p>
      </dgm:t>
    </dgm:pt>
    <dgm:pt modelId="{1F610175-061D-4749-AE6C-1949B8E12384}" type="sibTrans" cxnId="{86E24A5E-C8BF-48D5-97D3-AFC3A5696B1C}">
      <dgm:prSet/>
      <dgm:spPr/>
      <dgm:t>
        <a:bodyPr/>
        <a:lstStyle/>
        <a:p>
          <a:endParaRPr lang="en-GB"/>
        </a:p>
      </dgm:t>
    </dgm:pt>
    <dgm:pt modelId="{DA111B2F-1ECF-44F6-AE4E-073883FD4AD8}">
      <dgm:prSet/>
      <dgm:spPr/>
      <dgm:t>
        <a:bodyPr/>
        <a:lstStyle/>
        <a:p>
          <a:r>
            <a:rPr lang="en-GB"/>
            <a:t>Poverty proof our curriculum and tackle the cost of the school day. </a:t>
          </a:r>
        </a:p>
      </dgm:t>
    </dgm:pt>
    <dgm:pt modelId="{0DC64A97-310D-4B0C-8873-2C23E13DDFEC}" type="parTrans" cxnId="{73CE3DE3-0C0C-4A62-94EB-8B3CCBF42363}">
      <dgm:prSet/>
      <dgm:spPr/>
      <dgm:t>
        <a:bodyPr/>
        <a:lstStyle/>
        <a:p>
          <a:endParaRPr lang="en-GB"/>
        </a:p>
      </dgm:t>
    </dgm:pt>
    <dgm:pt modelId="{CD05B339-74D0-45FF-BA47-663811F525AF}" type="sibTrans" cxnId="{73CE3DE3-0C0C-4A62-94EB-8B3CCBF42363}">
      <dgm:prSet/>
      <dgm:spPr/>
      <dgm:t>
        <a:bodyPr/>
        <a:lstStyle/>
        <a:p>
          <a:endParaRPr lang="en-GB"/>
        </a:p>
      </dgm:t>
    </dgm:pt>
    <dgm:pt modelId="{C8E92397-BD28-4837-9B90-0A119E1F4042}">
      <dgm:prSet/>
      <dgm:spPr/>
      <dgm:t>
        <a:bodyPr/>
        <a:lstStyle/>
        <a:p>
          <a:r>
            <a:rPr lang="en-GB"/>
            <a:t>Improve Health and Wellbeing through pro-active interventions and through clubs and extra-curricular activities supported by staff.</a:t>
          </a:r>
        </a:p>
      </dgm:t>
    </dgm:pt>
    <dgm:pt modelId="{26F71B5B-8208-4CB2-B6CC-D9D6E47CECB0}" type="parTrans" cxnId="{09F928E8-9F66-4F68-BC37-A5DBCE17C72F}">
      <dgm:prSet/>
      <dgm:spPr/>
      <dgm:t>
        <a:bodyPr/>
        <a:lstStyle/>
        <a:p>
          <a:endParaRPr lang="en-GB"/>
        </a:p>
      </dgm:t>
    </dgm:pt>
    <dgm:pt modelId="{A99D8DA5-185F-4839-90CF-1610AB0E84D1}" type="sibTrans" cxnId="{09F928E8-9F66-4F68-BC37-A5DBCE17C72F}">
      <dgm:prSet/>
      <dgm:spPr/>
      <dgm:t>
        <a:bodyPr/>
        <a:lstStyle/>
        <a:p>
          <a:endParaRPr lang="en-GB"/>
        </a:p>
      </dgm:t>
    </dgm:pt>
    <dgm:pt modelId="{154F4881-475D-47CB-B895-240BE6D7A5D5}">
      <dgm:prSet/>
      <dgm:spPr/>
      <dgm:t>
        <a:bodyPr/>
        <a:lstStyle/>
        <a:p>
          <a:r>
            <a:rPr lang="en-GB"/>
            <a:t>Enhance our work with parents and carers through Family Learning programmes lead by our PT Family Learning.</a:t>
          </a:r>
        </a:p>
      </dgm:t>
    </dgm:pt>
    <dgm:pt modelId="{58BF2C05-9DA0-4F7D-9A97-31CC83037D07}" type="parTrans" cxnId="{1A366225-9507-4DF2-BB81-FB93C90C0F91}">
      <dgm:prSet/>
      <dgm:spPr/>
      <dgm:t>
        <a:bodyPr/>
        <a:lstStyle/>
        <a:p>
          <a:endParaRPr lang="en-GB"/>
        </a:p>
      </dgm:t>
    </dgm:pt>
    <dgm:pt modelId="{2AF849F8-E16C-476E-B023-5837024A8483}" type="sibTrans" cxnId="{1A366225-9507-4DF2-BB81-FB93C90C0F91}">
      <dgm:prSet/>
      <dgm:spPr/>
      <dgm:t>
        <a:bodyPr/>
        <a:lstStyle/>
        <a:p>
          <a:endParaRPr lang="en-GB"/>
        </a:p>
      </dgm:t>
    </dgm:pt>
    <dgm:pt modelId="{3AF49401-7735-4894-95E9-F7B452E55168}">
      <dgm:prSet/>
      <dgm:spPr/>
      <dgm:t>
        <a:bodyPr/>
        <a:lstStyle/>
        <a:p>
          <a:r>
            <a:rPr lang="en-GB"/>
            <a:t>Create Literacy and Numeracy Intervention groups to raise learners’ attainment and to work towards closing any poverty-related attainment gaps. Supported by enhanced staffing.</a:t>
          </a:r>
        </a:p>
      </dgm:t>
    </dgm:pt>
    <dgm:pt modelId="{4E20CAEE-5CE0-4D76-A619-5290E38929A1}" type="parTrans" cxnId="{6A3E5842-F106-4CEC-9F81-3B1D98042B2D}">
      <dgm:prSet/>
      <dgm:spPr/>
      <dgm:t>
        <a:bodyPr/>
        <a:lstStyle/>
        <a:p>
          <a:endParaRPr lang="en-GB"/>
        </a:p>
      </dgm:t>
    </dgm:pt>
    <dgm:pt modelId="{788462A9-6E18-4F40-9CC6-A71984C46468}" type="sibTrans" cxnId="{6A3E5842-F106-4CEC-9F81-3B1D98042B2D}">
      <dgm:prSet/>
      <dgm:spPr/>
      <dgm:t>
        <a:bodyPr/>
        <a:lstStyle/>
        <a:p>
          <a:endParaRPr lang="en-GB"/>
        </a:p>
      </dgm:t>
    </dgm:pt>
    <dgm:pt modelId="{19817A5E-F83E-4ECD-9319-7B4731AD95E3}" type="pres">
      <dgm:prSet presAssocID="{D2DDE57E-98CA-4BF8-BE89-89E47EDF8F9E}" presName="diagram" presStyleCnt="0">
        <dgm:presLayoutVars>
          <dgm:dir/>
          <dgm:resizeHandles val="exact"/>
        </dgm:presLayoutVars>
      </dgm:prSet>
      <dgm:spPr/>
      <dgm:t>
        <a:bodyPr/>
        <a:lstStyle/>
        <a:p>
          <a:endParaRPr lang="en-GB"/>
        </a:p>
      </dgm:t>
    </dgm:pt>
    <dgm:pt modelId="{1C7D8A40-C38A-47B7-8A52-EA2A91A2C4CB}" type="pres">
      <dgm:prSet presAssocID="{76F4307B-0B33-4FCD-932B-0512E7005394}" presName="node" presStyleLbl="node1" presStyleIdx="0" presStyleCnt="6">
        <dgm:presLayoutVars>
          <dgm:bulletEnabled val="1"/>
        </dgm:presLayoutVars>
      </dgm:prSet>
      <dgm:spPr/>
      <dgm:t>
        <a:bodyPr/>
        <a:lstStyle/>
        <a:p>
          <a:endParaRPr lang="en-GB"/>
        </a:p>
      </dgm:t>
    </dgm:pt>
    <dgm:pt modelId="{109C9AB1-48F7-4936-A9C9-769708FF4191}" type="pres">
      <dgm:prSet presAssocID="{C737CFC4-3551-49B5-86BD-B7E68F6D618B}" presName="sibTrans" presStyleCnt="0"/>
      <dgm:spPr/>
    </dgm:pt>
    <dgm:pt modelId="{62965C7E-3BEA-42B1-B0B7-6143F049662C}" type="pres">
      <dgm:prSet presAssocID="{3AF49401-7735-4894-95E9-F7B452E55168}" presName="node" presStyleLbl="node1" presStyleIdx="1" presStyleCnt="6">
        <dgm:presLayoutVars>
          <dgm:bulletEnabled val="1"/>
        </dgm:presLayoutVars>
      </dgm:prSet>
      <dgm:spPr/>
      <dgm:t>
        <a:bodyPr/>
        <a:lstStyle/>
        <a:p>
          <a:endParaRPr lang="en-GB"/>
        </a:p>
      </dgm:t>
    </dgm:pt>
    <dgm:pt modelId="{EC2CB61D-1FDA-4D06-AF03-F867C89DFF02}" type="pres">
      <dgm:prSet presAssocID="{788462A9-6E18-4F40-9CC6-A71984C46468}" presName="sibTrans" presStyleCnt="0"/>
      <dgm:spPr/>
    </dgm:pt>
    <dgm:pt modelId="{BF0F0A70-0886-474E-B691-8837073C1E3E}" type="pres">
      <dgm:prSet presAssocID="{C8E92397-BD28-4837-9B90-0A119E1F4042}" presName="node" presStyleLbl="node1" presStyleIdx="2" presStyleCnt="6">
        <dgm:presLayoutVars>
          <dgm:bulletEnabled val="1"/>
        </dgm:presLayoutVars>
      </dgm:prSet>
      <dgm:spPr/>
      <dgm:t>
        <a:bodyPr/>
        <a:lstStyle/>
        <a:p>
          <a:endParaRPr lang="en-GB"/>
        </a:p>
      </dgm:t>
    </dgm:pt>
    <dgm:pt modelId="{E6836229-9FB2-4F24-8246-31BD8C81DCEB}" type="pres">
      <dgm:prSet presAssocID="{A99D8DA5-185F-4839-90CF-1610AB0E84D1}" presName="sibTrans" presStyleCnt="0"/>
      <dgm:spPr/>
    </dgm:pt>
    <dgm:pt modelId="{42D854AD-354C-4236-A84F-C3D9C6F55404}" type="pres">
      <dgm:prSet presAssocID="{154F4881-475D-47CB-B895-240BE6D7A5D5}" presName="node" presStyleLbl="node1" presStyleIdx="3" presStyleCnt="6">
        <dgm:presLayoutVars>
          <dgm:bulletEnabled val="1"/>
        </dgm:presLayoutVars>
      </dgm:prSet>
      <dgm:spPr/>
      <dgm:t>
        <a:bodyPr/>
        <a:lstStyle/>
        <a:p>
          <a:endParaRPr lang="en-GB"/>
        </a:p>
      </dgm:t>
    </dgm:pt>
    <dgm:pt modelId="{2C2A978A-859F-4302-8439-06F8B852C592}" type="pres">
      <dgm:prSet presAssocID="{2AF849F8-E16C-476E-B023-5837024A8483}" presName="sibTrans" presStyleCnt="0"/>
      <dgm:spPr/>
    </dgm:pt>
    <dgm:pt modelId="{DEFCB447-0C0E-4141-899F-1FB7FA54C78C}" type="pres">
      <dgm:prSet presAssocID="{DA111B2F-1ECF-44F6-AE4E-073883FD4AD8}" presName="node" presStyleLbl="node1" presStyleIdx="4" presStyleCnt="6">
        <dgm:presLayoutVars>
          <dgm:bulletEnabled val="1"/>
        </dgm:presLayoutVars>
      </dgm:prSet>
      <dgm:spPr/>
      <dgm:t>
        <a:bodyPr/>
        <a:lstStyle/>
        <a:p>
          <a:endParaRPr lang="en-GB"/>
        </a:p>
      </dgm:t>
    </dgm:pt>
    <dgm:pt modelId="{F3D61F39-B484-4239-94FA-689814C72178}" type="pres">
      <dgm:prSet presAssocID="{CD05B339-74D0-45FF-BA47-663811F525AF}" presName="sibTrans" presStyleCnt="0"/>
      <dgm:spPr/>
    </dgm:pt>
    <dgm:pt modelId="{EC2B0E6A-6A9C-44EB-98D6-09B1BCD4CBA6}" type="pres">
      <dgm:prSet presAssocID="{90F9CABF-71CB-4ECF-BEDA-DCA89C2C3D97}" presName="node" presStyleLbl="node1" presStyleIdx="5" presStyleCnt="6">
        <dgm:presLayoutVars>
          <dgm:bulletEnabled val="1"/>
        </dgm:presLayoutVars>
      </dgm:prSet>
      <dgm:spPr/>
      <dgm:t>
        <a:bodyPr/>
        <a:lstStyle/>
        <a:p>
          <a:endParaRPr lang="en-GB"/>
        </a:p>
      </dgm:t>
    </dgm:pt>
  </dgm:ptLst>
  <dgm:cxnLst>
    <dgm:cxn modelId="{3B31A5DC-D31E-46B5-86EA-84F3DA2EC250}" type="presOf" srcId="{76F4307B-0B33-4FCD-932B-0512E7005394}" destId="{1C7D8A40-C38A-47B7-8A52-EA2A91A2C4CB}" srcOrd="0" destOrd="0" presId="urn:microsoft.com/office/officeart/2005/8/layout/default"/>
    <dgm:cxn modelId="{09F928E8-9F66-4F68-BC37-A5DBCE17C72F}" srcId="{D2DDE57E-98CA-4BF8-BE89-89E47EDF8F9E}" destId="{C8E92397-BD28-4837-9B90-0A119E1F4042}" srcOrd="2" destOrd="0" parTransId="{26F71B5B-8208-4CB2-B6CC-D9D6E47CECB0}" sibTransId="{A99D8DA5-185F-4839-90CF-1610AB0E84D1}"/>
    <dgm:cxn modelId="{D0A4EA40-886D-4164-9A9A-2E675204813A}" type="presOf" srcId="{3AF49401-7735-4894-95E9-F7B452E55168}" destId="{62965C7E-3BEA-42B1-B0B7-6143F049662C}" srcOrd="0" destOrd="0" presId="urn:microsoft.com/office/officeart/2005/8/layout/default"/>
    <dgm:cxn modelId="{73CE3DE3-0C0C-4A62-94EB-8B3CCBF42363}" srcId="{D2DDE57E-98CA-4BF8-BE89-89E47EDF8F9E}" destId="{DA111B2F-1ECF-44F6-AE4E-073883FD4AD8}" srcOrd="4" destOrd="0" parTransId="{0DC64A97-310D-4B0C-8873-2C23E13DDFEC}" sibTransId="{CD05B339-74D0-45FF-BA47-663811F525AF}"/>
    <dgm:cxn modelId="{D286BF4D-0BA9-400B-B652-5067AE066660}" type="presOf" srcId="{DA111B2F-1ECF-44F6-AE4E-073883FD4AD8}" destId="{DEFCB447-0C0E-4141-899F-1FB7FA54C78C}" srcOrd="0" destOrd="0" presId="urn:microsoft.com/office/officeart/2005/8/layout/default"/>
    <dgm:cxn modelId="{F73B4454-911F-493F-AA0C-C70948CBE318}" type="presOf" srcId="{90F9CABF-71CB-4ECF-BEDA-DCA89C2C3D97}" destId="{EC2B0E6A-6A9C-44EB-98D6-09B1BCD4CBA6}" srcOrd="0" destOrd="0" presId="urn:microsoft.com/office/officeart/2005/8/layout/default"/>
    <dgm:cxn modelId="{9307E7F9-E3B9-4F23-88BA-448F01F5F3B5}" type="presOf" srcId="{C8E92397-BD28-4837-9B90-0A119E1F4042}" destId="{BF0F0A70-0886-474E-B691-8837073C1E3E}" srcOrd="0" destOrd="0" presId="urn:microsoft.com/office/officeart/2005/8/layout/default"/>
    <dgm:cxn modelId="{6A3E5842-F106-4CEC-9F81-3B1D98042B2D}" srcId="{D2DDE57E-98CA-4BF8-BE89-89E47EDF8F9E}" destId="{3AF49401-7735-4894-95E9-F7B452E55168}" srcOrd="1" destOrd="0" parTransId="{4E20CAEE-5CE0-4D76-A619-5290E38929A1}" sibTransId="{788462A9-6E18-4F40-9CC6-A71984C46468}"/>
    <dgm:cxn modelId="{1A366225-9507-4DF2-BB81-FB93C90C0F91}" srcId="{D2DDE57E-98CA-4BF8-BE89-89E47EDF8F9E}" destId="{154F4881-475D-47CB-B895-240BE6D7A5D5}" srcOrd="3" destOrd="0" parTransId="{58BF2C05-9DA0-4F7D-9A97-31CC83037D07}" sibTransId="{2AF849F8-E16C-476E-B023-5837024A8483}"/>
    <dgm:cxn modelId="{E3E17CC5-685C-4349-8C92-C4CF7B642657}" type="presOf" srcId="{154F4881-475D-47CB-B895-240BE6D7A5D5}" destId="{42D854AD-354C-4236-A84F-C3D9C6F55404}" srcOrd="0" destOrd="0" presId="urn:microsoft.com/office/officeart/2005/8/layout/default"/>
    <dgm:cxn modelId="{0FD4679C-4FF0-4636-AF87-618D0D252AB6}" srcId="{D2DDE57E-98CA-4BF8-BE89-89E47EDF8F9E}" destId="{76F4307B-0B33-4FCD-932B-0512E7005394}" srcOrd="0" destOrd="0" parTransId="{96B7514D-1A87-4E8E-89CA-3BBC19227CC1}" sibTransId="{C737CFC4-3551-49B5-86BD-B7E68F6D618B}"/>
    <dgm:cxn modelId="{33355996-AB6C-4032-9C7D-E44FB12E3EC3}" type="presOf" srcId="{D2DDE57E-98CA-4BF8-BE89-89E47EDF8F9E}" destId="{19817A5E-F83E-4ECD-9319-7B4731AD95E3}" srcOrd="0" destOrd="0" presId="urn:microsoft.com/office/officeart/2005/8/layout/default"/>
    <dgm:cxn modelId="{86E24A5E-C8BF-48D5-97D3-AFC3A5696B1C}" srcId="{D2DDE57E-98CA-4BF8-BE89-89E47EDF8F9E}" destId="{90F9CABF-71CB-4ECF-BEDA-DCA89C2C3D97}" srcOrd="5" destOrd="0" parTransId="{9F4E93FF-1F4A-4844-87B3-F446D70CF7B3}" sibTransId="{1F610175-061D-4749-AE6C-1949B8E12384}"/>
    <dgm:cxn modelId="{BB2D6711-AF36-40A9-9DC1-C83E36A4BFB4}" type="presParOf" srcId="{19817A5E-F83E-4ECD-9319-7B4731AD95E3}" destId="{1C7D8A40-C38A-47B7-8A52-EA2A91A2C4CB}" srcOrd="0" destOrd="0" presId="urn:microsoft.com/office/officeart/2005/8/layout/default"/>
    <dgm:cxn modelId="{A700A68E-F377-4C7B-8DE3-DCA466120DCF}" type="presParOf" srcId="{19817A5E-F83E-4ECD-9319-7B4731AD95E3}" destId="{109C9AB1-48F7-4936-A9C9-769708FF4191}" srcOrd="1" destOrd="0" presId="urn:microsoft.com/office/officeart/2005/8/layout/default"/>
    <dgm:cxn modelId="{D81A871D-BB68-4069-AE95-1D9B28A1A8B7}" type="presParOf" srcId="{19817A5E-F83E-4ECD-9319-7B4731AD95E3}" destId="{62965C7E-3BEA-42B1-B0B7-6143F049662C}" srcOrd="2" destOrd="0" presId="urn:microsoft.com/office/officeart/2005/8/layout/default"/>
    <dgm:cxn modelId="{F36B5A01-DB5D-4D14-9AFA-1CDA8A546D36}" type="presParOf" srcId="{19817A5E-F83E-4ECD-9319-7B4731AD95E3}" destId="{EC2CB61D-1FDA-4D06-AF03-F867C89DFF02}" srcOrd="3" destOrd="0" presId="urn:microsoft.com/office/officeart/2005/8/layout/default"/>
    <dgm:cxn modelId="{DD07357D-5B14-441E-AD3C-8D58470D51CB}" type="presParOf" srcId="{19817A5E-F83E-4ECD-9319-7B4731AD95E3}" destId="{BF0F0A70-0886-474E-B691-8837073C1E3E}" srcOrd="4" destOrd="0" presId="urn:microsoft.com/office/officeart/2005/8/layout/default"/>
    <dgm:cxn modelId="{0A37E49C-6368-4C53-A485-7D328C452250}" type="presParOf" srcId="{19817A5E-F83E-4ECD-9319-7B4731AD95E3}" destId="{E6836229-9FB2-4F24-8246-31BD8C81DCEB}" srcOrd="5" destOrd="0" presId="urn:microsoft.com/office/officeart/2005/8/layout/default"/>
    <dgm:cxn modelId="{0C90EDB9-4D75-4855-A4DD-BDB5949C394D}" type="presParOf" srcId="{19817A5E-F83E-4ECD-9319-7B4731AD95E3}" destId="{42D854AD-354C-4236-A84F-C3D9C6F55404}" srcOrd="6" destOrd="0" presId="urn:microsoft.com/office/officeart/2005/8/layout/default"/>
    <dgm:cxn modelId="{B7D11A9D-E00E-427C-80E4-614F14173E2C}" type="presParOf" srcId="{19817A5E-F83E-4ECD-9319-7B4731AD95E3}" destId="{2C2A978A-859F-4302-8439-06F8B852C592}" srcOrd="7" destOrd="0" presId="urn:microsoft.com/office/officeart/2005/8/layout/default"/>
    <dgm:cxn modelId="{79E886AA-7636-491F-9E96-FFC6FE3DA8E4}" type="presParOf" srcId="{19817A5E-F83E-4ECD-9319-7B4731AD95E3}" destId="{DEFCB447-0C0E-4141-899F-1FB7FA54C78C}" srcOrd="8" destOrd="0" presId="urn:microsoft.com/office/officeart/2005/8/layout/default"/>
    <dgm:cxn modelId="{37EEE2FF-674D-411F-AEF5-9358F3546D19}" type="presParOf" srcId="{19817A5E-F83E-4ECD-9319-7B4731AD95E3}" destId="{F3D61F39-B484-4239-94FA-689814C72178}" srcOrd="9" destOrd="0" presId="urn:microsoft.com/office/officeart/2005/8/layout/default"/>
    <dgm:cxn modelId="{00387542-1DB0-44E9-8816-53363A2AF07F}" type="presParOf" srcId="{19817A5E-F83E-4ECD-9319-7B4731AD95E3}" destId="{EC2B0E6A-6A9C-44EB-98D6-09B1BCD4CBA6}" srcOrd="1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7D8A40-C38A-47B7-8A52-EA2A91A2C4CB}">
      <dsp:nvSpPr>
        <dsp:cNvPr id="0" name=""/>
        <dsp:cNvSpPr/>
      </dsp:nvSpPr>
      <dsp:spPr>
        <a:xfrm>
          <a:off x="0" y="644455"/>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Improve the effectiveness of literacy and numeracy interventions through ever-more robust tracking and monitoring and data analysis and enhanced staffing.</a:t>
          </a:r>
        </a:p>
      </dsp:txBody>
      <dsp:txXfrm>
        <a:off x="0" y="644455"/>
        <a:ext cx="2781895" cy="1669137"/>
      </dsp:txXfrm>
    </dsp:sp>
    <dsp:sp modelId="{62965C7E-3BEA-42B1-B0B7-6143F049662C}">
      <dsp:nvSpPr>
        <dsp:cNvPr id="0" name=""/>
        <dsp:cNvSpPr/>
      </dsp:nvSpPr>
      <dsp:spPr>
        <a:xfrm>
          <a:off x="3060084" y="644455"/>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Create Literacy and Numeracy Intervention groups to raise learners’ attainment and to work towards closing any poverty-related attainment gaps. Supported by enhanced staffing.</a:t>
          </a:r>
        </a:p>
      </dsp:txBody>
      <dsp:txXfrm>
        <a:off x="3060084" y="644455"/>
        <a:ext cx="2781895" cy="1669137"/>
      </dsp:txXfrm>
    </dsp:sp>
    <dsp:sp modelId="{BF0F0A70-0886-474E-B691-8837073C1E3E}">
      <dsp:nvSpPr>
        <dsp:cNvPr id="0" name=""/>
        <dsp:cNvSpPr/>
      </dsp:nvSpPr>
      <dsp:spPr>
        <a:xfrm>
          <a:off x="6120169" y="644455"/>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Improve Health and Wellbeing through pro-active interventions and through clubs and extra-curricular activities supported by staff.</a:t>
          </a:r>
        </a:p>
      </dsp:txBody>
      <dsp:txXfrm>
        <a:off x="6120169" y="644455"/>
        <a:ext cx="2781895" cy="1669137"/>
      </dsp:txXfrm>
    </dsp:sp>
    <dsp:sp modelId="{42D854AD-354C-4236-A84F-C3D9C6F55404}">
      <dsp:nvSpPr>
        <dsp:cNvPr id="0" name=""/>
        <dsp:cNvSpPr/>
      </dsp:nvSpPr>
      <dsp:spPr>
        <a:xfrm>
          <a:off x="0" y="2591782"/>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Enhance our work with parents and carers through Family Learning programmes lead by our PT Family Learning.</a:t>
          </a:r>
        </a:p>
      </dsp:txBody>
      <dsp:txXfrm>
        <a:off x="0" y="2591782"/>
        <a:ext cx="2781895" cy="1669137"/>
      </dsp:txXfrm>
    </dsp:sp>
    <dsp:sp modelId="{DEFCB447-0C0E-4141-899F-1FB7FA54C78C}">
      <dsp:nvSpPr>
        <dsp:cNvPr id="0" name=""/>
        <dsp:cNvSpPr/>
      </dsp:nvSpPr>
      <dsp:spPr>
        <a:xfrm>
          <a:off x="3060084" y="2591782"/>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Poverty proof our curriculum and tackle the cost of the school day. </a:t>
          </a:r>
        </a:p>
      </dsp:txBody>
      <dsp:txXfrm>
        <a:off x="3060084" y="2591782"/>
        <a:ext cx="2781895" cy="1669137"/>
      </dsp:txXfrm>
    </dsp:sp>
    <dsp:sp modelId="{EC2B0E6A-6A9C-44EB-98D6-09B1BCD4CBA6}">
      <dsp:nvSpPr>
        <dsp:cNvPr id="0" name=""/>
        <dsp:cNvSpPr/>
      </dsp:nvSpPr>
      <dsp:spPr>
        <a:xfrm>
          <a:off x="6120169" y="2591782"/>
          <a:ext cx="2781895" cy="16691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Support learners into positive pathways and destinations by supporting DYW Initiatives. </a:t>
          </a:r>
        </a:p>
      </dsp:txBody>
      <dsp:txXfrm>
        <a:off x="6120169" y="2591782"/>
        <a:ext cx="2781895" cy="16691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27</Pages>
  <Words>6951</Words>
  <Characters>39623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Susan  Cassells</dc:creator>
  <cp:lastModifiedBy>Callum Johnston</cp:lastModifiedBy>
  <cp:revision>12</cp:revision>
  <cp:lastPrinted>2018-05-24T08:04:00Z</cp:lastPrinted>
  <dcterms:created xsi:type="dcterms:W3CDTF">2018-09-05T10:50:00Z</dcterms:created>
  <dcterms:modified xsi:type="dcterms:W3CDTF">2018-09-05T12:44:00Z</dcterms:modified>
</cp:coreProperties>
</file>