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DA6B" w14:textId="7D010E44"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26EC" w14:textId="718B030D" w:rsidR="00E258BF" w:rsidRDefault="00E258BF" w:rsidP="00E258BF">
      <w:pPr>
        <w:spacing w:after="0"/>
      </w:pPr>
    </w:p>
    <w:p w14:paraId="005DDEA6" w14:textId="77777777" w:rsidR="003931B3" w:rsidRDefault="003931B3" w:rsidP="00712B74">
      <w:pPr>
        <w:rPr>
          <w:rFonts w:ascii="Arial" w:hAnsi="Arial" w:cs="Arial"/>
          <w:b/>
          <w:sz w:val="40"/>
          <w:szCs w:val="40"/>
        </w:rPr>
      </w:pPr>
    </w:p>
    <w:p w14:paraId="28227658" w14:textId="77777777" w:rsidR="00712B74" w:rsidRPr="00712B74" w:rsidRDefault="00712B74" w:rsidP="00712B74">
      <w:pPr>
        <w:rPr>
          <w:rFonts w:ascii="Arial" w:hAnsi="Arial" w:cs="Arial"/>
          <w:b/>
          <w:sz w:val="14"/>
          <w:szCs w:val="40"/>
        </w:rPr>
      </w:pPr>
    </w:p>
    <w:p w14:paraId="6851F46D" w14:textId="1ECDD38D"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B1ADFF4" w14:textId="2B816944" w:rsidR="00EE1C88" w:rsidRPr="003931B3" w:rsidRDefault="00EE1C88" w:rsidP="00EE1C88">
      <w:pPr>
        <w:jc w:val="center"/>
        <w:rPr>
          <w:rFonts w:ascii="Arial" w:hAnsi="Arial" w:cs="Arial"/>
          <w:b/>
          <w:sz w:val="24"/>
          <w:szCs w:val="40"/>
        </w:rPr>
      </w:pPr>
    </w:p>
    <w:p w14:paraId="4EFB2EA6" w14:textId="5F467DB7" w:rsidR="00EE1C88" w:rsidRDefault="000B0F87" w:rsidP="003931B3">
      <w:pPr>
        <w:jc w:val="center"/>
        <w:rPr>
          <w:rFonts w:ascii="Arial" w:hAnsi="Arial" w:cs="Arial"/>
          <w:b/>
          <w:sz w:val="40"/>
          <w:szCs w:val="40"/>
        </w:rPr>
      </w:pPr>
      <w:proofErr w:type="spellStart"/>
      <w:r>
        <w:rPr>
          <w:rFonts w:ascii="Arial" w:hAnsi="Arial" w:cs="Arial"/>
          <w:b/>
          <w:sz w:val="40"/>
          <w:szCs w:val="40"/>
        </w:rPr>
        <w:t>Auchenharvie</w:t>
      </w:r>
      <w:proofErr w:type="spellEnd"/>
      <w:r>
        <w:rPr>
          <w:rFonts w:ascii="Arial" w:hAnsi="Arial" w:cs="Arial"/>
          <w:b/>
          <w:sz w:val="40"/>
          <w:szCs w:val="40"/>
        </w:rPr>
        <w:t xml:space="preserve"> Academy</w:t>
      </w:r>
    </w:p>
    <w:p w14:paraId="15397BC3" w14:textId="5DAFC757" w:rsidR="00EE1C88" w:rsidRDefault="00712B74" w:rsidP="003931B3">
      <w:pPr>
        <w:jc w:val="center"/>
        <w:rPr>
          <w:rFonts w:ascii="Arial" w:hAnsi="Arial" w:cs="Arial"/>
          <w:b/>
          <w:sz w:val="32"/>
          <w:szCs w:val="32"/>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2559" w14:textId="31571452" w:rsidR="008B0C05" w:rsidRDefault="008B0C05"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8B0C05" w:rsidRDefault="008B0C05" w:rsidP="000B0F87">
                            <w:pPr>
                              <w:pBdr>
                                <w:top w:val="single" w:sz="4" w:space="3"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6FD2559" w14:textId="31571452" w:rsidR="008B0C05" w:rsidRDefault="008B0C05"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8B0C05" w:rsidRDefault="008B0C05" w:rsidP="000B0F87">
                      <w:pPr>
                        <w:pBdr>
                          <w:top w:val="single" w:sz="4" w:space="3"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w:t>
      </w:r>
      <w:r w:rsidR="00F7128E">
        <w:rPr>
          <w:rFonts w:ascii="Arial" w:hAnsi="Arial" w:cs="Arial"/>
          <w:b/>
          <w:sz w:val="40"/>
          <w:szCs w:val="40"/>
        </w:rPr>
        <w:t>9</w:t>
      </w:r>
      <w:r w:rsidR="002164C7">
        <w:rPr>
          <w:rFonts w:ascii="Arial" w:hAnsi="Arial" w:cs="Arial"/>
          <w:b/>
          <w:sz w:val="40"/>
          <w:szCs w:val="40"/>
        </w:rPr>
        <w:t>-</w:t>
      </w:r>
      <w:r w:rsidR="00F7128E">
        <w:rPr>
          <w:rFonts w:ascii="Arial" w:hAnsi="Arial" w:cs="Arial"/>
          <w:b/>
          <w:sz w:val="40"/>
          <w:szCs w:val="40"/>
        </w:rPr>
        <w:t>20</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A84CE" w14:textId="77777777" w:rsidR="008B0C05" w:rsidRDefault="008B0C05" w:rsidP="00D17FF8">
                            <w:pPr>
                              <w:jc w:val="center"/>
                            </w:pPr>
                          </w:p>
                          <w:p w14:paraId="40F566D9" w14:textId="77777777" w:rsidR="008B0C05" w:rsidRDefault="008B0C05" w:rsidP="00D17FF8">
                            <w:pPr>
                              <w:jc w:val="center"/>
                            </w:pPr>
                          </w:p>
                          <w:p w14:paraId="382AA4D0" w14:textId="77777777" w:rsidR="008B0C05" w:rsidRDefault="008B0C05"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8B0C05" w:rsidRDefault="008B0C05" w:rsidP="000B0F87">
                            <w:pPr>
                              <w:rPr>
                                <w:b/>
                                <w:i/>
                                <w:sz w:val="32"/>
                                <w:szCs w:val="32"/>
                              </w:rPr>
                            </w:pPr>
                          </w:p>
                          <w:p w14:paraId="1216622F" w14:textId="77777777" w:rsidR="008B0C05" w:rsidRDefault="008B0C05" w:rsidP="000B0F87">
                            <w:pPr>
                              <w:jc w:val="center"/>
                              <w:rPr>
                                <w:b/>
                                <w:i/>
                                <w:sz w:val="32"/>
                                <w:szCs w:val="32"/>
                              </w:rPr>
                            </w:pPr>
                            <w:r>
                              <w:rPr>
                                <w:b/>
                                <w:i/>
                                <w:sz w:val="32"/>
                                <w:szCs w:val="32"/>
                              </w:rPr>
                              <w:t>Our Vision/Aim is…</w:t>
                            </w:r>
                          </w:p>
                          <w:p w14:paraId="7FC171DF" w14:textId="77777777" w:rsidR="008B0C05" w:rsidRPr="00647E85" w:rsidRDefault="008B0C05"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8B0C05" w:rsidRDefault="008B0C05" w:rsidP="000B0F87">
                            <w:pPr>
                              <w:rPr>
                                <w:b/>
                                <w:i/>
                                <w:sz w:val="32"/>
                                <w:szCs w:val="32"/>
                              </w:rPr>
                            </w:pPr>
                          </w:p>
                          <w:p w14:paraId="4E2DFBA0" w14:textId="77777777" w:rsidR="008B0C05" w:rsidRDefault="008B0C05" w:rsidP="000B0F87">
                            <w:pPr>
                              <w:jc w:val="center"/>
                              <w:rPr>
                                <w:b/>
                                <w:i/>
                                <w:sz w:val="32"/>
                                <w:szCs w:val="32"/>
                              </w:rPr>
                            </w:pPr>
                            <w:r>
                              <w:rPr>
                                <w:b/>
                                <w:i/>
                                <w:sz w:val="32"/>
                                <w:szCs w:val="32"/>
                              </w:rPr>
                              <w:t>Our Values</w:t>
                            </w:r>
                          </w:p>
                          <w:p w14:paraId="551B02E3" w14:textId="77777777" w:rsidR="008B0C05" w:rsidRPr="00992471" w:rsidRDefault="008B0C05" w:rsidP="000B0F87">
                            <w:pPr>
                              <w:jc w:val="center"/>
                              <w:rPr>
                                <w:color w:val="FF0000"/>
                              </w:rPr>
                            </w:pPr>
                            <w:r w:rsidRPr="00992471">
                              <w:rPr>
                                <w:b/>
                                <w:i/>
                                <w:color w:val="FF0000"/>
                                <w:sz w:val="32"/>
                                <w:szCs w:val="32"/>
                              </w:rPr>
                              <w:t xml:space="preserve">Respect            Equality           Determination </w:t>
                            </w:r>
                          </w:p>
                          <w:p w14:paraId="7E9F1662" w14:textId="77777777" w:rsidR="008B0C05" w:rsidRDefault="008B0C05" w:rsidP="00D17FF8">
                            <w:pPr>
                              <w:jc w:val="center"/>
                            </w:pPr>
                          </w:p>
                          <w:p w14:paraId="2F793777" w14:textId="77777777" w:rsidR="008B0C05" w:rsidRPr="00AF6FCF" w:rsidRDefault="008B0C05" w:rsidP="00C5419A">
                            <w:pPr>
                              <w:jc w:val="center"/>
                              <w:rPr>
                                <w:rFonts w:ascii="Century Gothic" w:hAnsi="Century Gothic"/>
                                <w:color w:val="0070C0"/>
                                <w:sz w:val="56"/>
                                <w:szCs w:val="56"/>
                              </w:rPr>
                            </w:pPr>
                          </w:p>
                          <w:p w14:paraId="58518CEC" w14:textId="77777777" w:rsidR="008B0C05" w:rsidRDefault="008B0C05" w:rsidP="00C5419A">
                            <w:pPr>
                              <w:spacing w:after="0" w:line="240" w:lineRule="auto"/>
                              <w:jc w:val="center"/>
                              <w:rPr>
                                <w:rFonts w:ascii="Century Gothic" w:hAnsi="Century Gothic"/>
                                <w:color w:val="0070C0"/>
                                <w:sz w:val="36"/>
                                <w:szCs w:val="36"/>
                              </w:rPr>
                            </w:pPr>
                          </w:p>
                          <w:p w14:paraId="4B981885" w14:textId="77777777" w:rsidR="008B0C05" w:rsidRPr="00C5419A" w:rsidRDefault="008B0C05" w:rsidP="00C5419A">
                            <w:pPr>
                              <w:spacing w:after="0" w:line="240" w:lineRule="auto"/>
                              <w:jc w:val="center"/>
                              <w:rPr>
                                <w:rFonts w:ascii="Century Gothic" w:hAnsi="Century Gothic"/>
                                <w:color w:val="0070C0"/>
                                <w:sz w:val="36"/>
                                <w:szCs w:val="36"/>
                              </w:rPr>
                            </w:pPr>
                          </w:p>
                          <w:p w14:paraId="24F1778A" w14:textId="77777777" w:rsidR="008B0C05" w:rsidRDefault="008B0C05"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102A84CE" w14:textId="77777777" w:rsidR="008B0C05" w:rsidRDefault="008B0C05" w:rsidP="00D17FF8">
                      <w:pPr>
                        <w:jc w:val="center"/>
                      </w:pPr>
                    </w:p>
                    <w:p w14:paraId="40F566D9" w14:textId="77777777" w:rsidR="008B0C05" w:rsidRDefault="008B0C05" w:rsidP="00D17FF8">
                      <w:pPr>
                        <w:jc w:val="center"/>
                      </w:pPr>
                    </w:p>
                    <w:p w14:paraId="382AA4D0" w14:textId="77777777" w:rsidR="008B0C05" w:rsidRDefault="008B0C05"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8B0C05" w:rsidRDefault="008B0C05" w:rsidP="000B0F87">
                      <w:pPr>
                        <w:rPr>
                          <w:b/>
                          <w:i/>
                          <w:sz w:val="32"/>
                          <w:szCs w:val="32"/>
                        </w:rPr>
                      </w:pPr>
                    </w:p>
                    <w:p w14:paraId="1216622F" w14:textId="77777777" w:rsidR="008B0C05" w:rsidRDefault="008B0C05" w:rsidP="000B0F87">
                      <w:pPr>
                        <w:jc w:val="center"/>
                        <w:rPr>
                          <w:b/>
                          <w:i/>
                          <w:sz w:val="32"/>
                          <w:szCs w:val="32"/>
                        </w:rPr>
                      </w:pPr>
                      <w:r>
                        <w:rPr>
                          <w:b/>
                          <w:i/>
                          <w:sz w:val="32"/>
                          <w:szCs w:val="32"/>
                        </w:rPr>
                        <w:t>Our Vision/Aim is…</w:t>
                      </w:r>
                    </w:p>
                    <w:p w14:paraId="7FC171DF" w14:textId="77777777" w:rsidR="008B0C05" w:rsidRPr="00647E85" w:rsidRDefault="008B0C05"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8B0C05" w:rsidRDefault="008B0C05" w:rsidP="000B0F87">
                      <w:pPr>
                        <w:rPr>
                          <w:b/>
                          <w:i/>
                          <w:sz w:val="32"/>
                          <w:szCs w:val="32"/>
                        </w:rPr>
                      </w:pPr>
                    </w:p>
                    <w:p w14:paraId="4E2DFBA0" w14:textId="77777777" w:rsidR="008B0C05" w:rsidRDefault="008B0C05" w:rsidP="000B0F87">
                      <w:pPr>
                        <w:jc w:val="center"/>
                        <w:rPr>
                          <w:b/>
                          <w:i/>
                          <w:sz w:val="32"/>
                          <w:szCs w:val="32"/>
                        </w:rPr>
                      </w:pPr>
                      <w:r>
                        <w:rPr>
                          <w:b/>
                          <w:i/>
                          <w:sz w:val="32"/>
                          <w:szCs w:val="32"/>
                        </w:rPr>
                        <w:t>Our Values</w:t>
                      </w:r>
                    </w:p>
                    <w:p w14:paraId="551B02E3" w14:textId="77777777" w:rsidR="008B0C05" w:rsidRPr="00992471" w:rsidRDefault="008B0C05" w:rsidP="000B0F87">
                      <w:pPr>
                        <w:jc w:val="center"/>
                        <w:rPr>
                          <w:color w:val="FF0000"/>
                        </w:rPr>
                      </w:pPr>
                      <w:r w:rsidRPr="00992471">
                        <w:rPr>
                          <w:b/>
                          <w:i/>
                          <w:color w:val="FF0000"/>
                          <w:sz w:val="32"/>
                          <w:szCs w:val="32"/>
                        </w:rPr>
                        <w:t xml:space="preserve">Respect            Equality           Determination </w:t>
                      </w:r>
                    </w:p>
                    <w:p w14:paraId="7E9F1662" w14:textId="77777777" w:rsidR="008B0C05" w:rsidRDefault="008B0C05" w:rsidP="00D17FF8">
                      <w:pPr>
                        <w:jc w:val="center"/>
                      </w:pPr>
                    </w:p>
                    <w:p w14:paraId="2F793777" w14:textId="77777777" w:rsidR="008B0C05" w:rsidRPr="00AF6FCF" w:rsidRDefault="008B0C05" w:rsidP="00C5419A">
                      <w:pPr>
                        <w:jc w:val="center"/>
                        <w:rPr>
                          <w:rFonts w:ascii="Century Gothic" w:hAnsi="Century Gothic"/>
                          <w:color w:val="0070C0"/>
                          <w:sz w:val="56"/>
                          <w:szCs w:val="56"/>
                        </w:rPr>
                      </w:pPr>
                    </w:p>
                    <w:p w14:paraId="58518CEC" w14:textId="77777777" w:rsidR="008B0C05" w:rsidRDefault="008B0C05" w:rsidP="00C5419A">
                      <w:pPr>
                        <w:spacing w:after="0" w:line="240" w:lineRule="auto"/>
                        <w:jc w:val="center"/>
                        <w:rPr>
                          <w:rFonts w:ascii="Century Gothic" w:hAnsi="Century Gothic"/>
                          <w:color w:val="0070C0"/>
                          <w:sz w:val="36"/>
                          <w:szCs w:val="36"/>
                        </w:rPr>
                      </w:pPr>
                    </w:p>
                    <w:p w14:paraId="4B981885" w14:textId="77777777" w:rsidR="008B0C05" w:rsidRPr="00C5419A" w:rsidRDefault="008B0C05" w:rsidP="00C5419A">
                      <w:pPr>
                        <w:spacing w:after="0" w:line="240" w:lineRule="auto"/>
                        <w:jc w:val="center"/>
                        <w:rPr>
                          <w:rFonts w:ascii="Century Gothic" w:hAnsi="Century Gothic"/>
                          <w:color w:val="0070C0"/>
                          <w:sz w:val="36"/>
                          <w:szCs w:val="36"/>
                        </w:rPr>
                      </w:pPr>
                    </w:p>
                    <w:p w14:paraId="24F1778A" w14:textId="77777777" w:rsidR="008B0C05" w:rsidRDefault="008B0C05" w:rsidP="00C5419A"/>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35891149"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2E5663CD" w14:textId="29256789"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7B219DD1" wp14:editId="069DEAA3">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433F7E86" w14:textId="016F6294"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56E7F022" w14:textId="77777777" w:rsidR="00005654" w:rsidRDefault="00005654" w:rsidP="00DC10E6">
      <w:pPr>
        <w:rPr>
          <w:rFonts w:ascii="Arial" w:eastAsiaTheme="minorEastAsia" w:hAnsi="Arial" w:cs="Arial"/>
          <w:b/>
          <w:color w:val="000000" w:themeColor="text1"/>
          <w:kern w:val="24"/>
          <w:sz w:val="28"/>
          <w:szCs w:val="28"/>
        </w:rPr>
      </w:pPr>
    </w:p>
    <w:p w14:paraId="244632AA" w14:textId="77777777" w:rsidR="00005654" w:rsidRDefault="00005654" w:rsidP="00DC10E6">
      <w:pPr>
        <w:rPr>
          <w:rFonts w:ascii="Arial" w:eastAsiaTheme="minorEastAsia" w:hAnsi="Arial" w:cs="Arial"/>
          <w:b/>
          <w:color w:val="000000" w:themeColor="text1"/>
          <w:kern w:val="24"/>
          <w:sz w:val="28"/>
          <w:szCs w:val="28"/>
        </w:rPr>
      </w:pPr>
    </w:p>
    <w:p w14:paraId="3ECBE8EB" w14:textId="77777777" w:rsidR="00005654" w:rsidRDefault="00005654" w:rsidP="00DC10E6">
      <w:pPr>
        <w:rPr>
          <w:rFonts w:ascii="Arial" w:eastAsiaTheme="minorEastAsia" w:hAnsi="Arial" w:cs="Arial"/>
          <w:b/>
          <w:color w:val="000000" w:themeColor="text1"/>
          <w:kern w:val="24"/>
          <w:sz w:val="28"/>
          <w:szCs w:val="28"/>
        </w:rPr>
      </w:pPr>
    </w:p>
    <w:p w14:paraId="0CB79235" w14:textId="77777777" w:rsidR="00005654" w:rsidRDefault="00005654" w:rsidP="00DC10E6">
      <w:pPr>
        <w:rPr>
          <w:rFonts w:ascii="Arial" w:eastAsiaTheme="minorEastAsia" w:hAnsi="Arial" w:cs="Arial"/>
          <w:b/>
          <w:color w:val="000000" w:themeColor="text1"/>
          <w:kern w:val="24"/>
          <w:sz w:val="28"/>
          <w:szCs w:val="28"/>
        </w:rPr>
      </w:pPr>
    </w:p>
    <w:p w14:paraId="75F9EA6D" w14:textId="77777777" w:rsidR="00005654" w:rsidRDefault="00005654" w:rsidP="00DC10E6">
      <w:pPr>
        <w:rPr>
          <w:rFonts w:ascii="Arial" w:eastAsiaTheme="minorEastAsia" w:hAnsi="Arial" w:cs="Arial"/>
          <w:b/>
          <w:color w:val="000000" w:themeColor="text1"/>
          <w:kern w:val="24"/>
          <w:sz w:val="28"/>
          <w:szCs w:val="28"/>
        </w:rPr>
      </w:pPr>
    </w:p>
    <w:p w14:paraId="719746B1" w14:textId="7970C31B"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695A6816"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6D55C493" w14:textId="77777777" w:rsidR="00676A60" w:rsidRDefault="00DC10E6" w:rsidP="002140E5">
      <w:pPr>
        <w:pStyle w:val="NormalWeb"/>
        <w:numPr>
          <w:ilvl w:val="0"/>
          <w:numId w:val="21"/>
        </w:numPr>
        <w:spacing w:before="0" w:beforeAutospacing="0" w:after="0" w:afterAutospacing="0"/>
        <w:rPr>
          <w:rStyle w:val="A3"/>
          <w:rFonts w:ascii="Arial" w:hAnsi="Arial" w:cs="Arial"/>
          <w:sz w:val="28"/>
          <w:szCs w:val="28"/>
        </w:rPr>
      </w:pPr>
      <w:r w:rsidRPr="002140E5">
        <w:rPr>
          <w:rStyle w:val="A3"/>
          <w:rFonts w:ascii="Arial" w:hAnsi="Arial" w:cs="Arial"/>
          <w:sz w:val="28"/>
          <w:szCs w:val="28"/>
        </w:rPr>
        <w:t>Improvement in employability skills and sustained, positive school-leaver destinations for all young people</w:t>
      </w:r>
    </w:p>
    <w:p w14:paraId="2D6B6525" w14:textId="77777777" w:rsidR="00EB5D77" w:rsidRDefault="00EB5D77" w:rsidP="00C60B57">
      <w:pPr>
        <w:spacing w:after="0"/>
        <w:rPr>
          <w:rFonts w:ascii="Arial" w:hAnsi="Arial" w:cs="Arial"/>
          <w:b/>
          <w:sz w:val="32"/>
          <w:szCs w:val="32"/>
        </w:rPr>
      </w:pPr>
    </w:p>
    <w:p w14:paraId="070AE655" w14:textId="0828EBFA" w:rsidR="00780558" w:rsidRDefault="00780558" w:rsidP="00C60B57">
      <w:pPr>
        <w:spacing w:after="0"/>
        <w:rPr>
          <w:rFonts w:ascii="Arial" w:hAnsi="Arial" w:cs="Arial"/>
          <w:b/>
          <w:sz w:val="32"/>
          <w:szCs w:val="32"/>
        </w:rPr>
      </w:pPr>
      <w:r>
        <w:rPr>
          <w:noProof/>
          <w:lang w:eastAsia="en-GB"/>
        </w:rPr>
        <w:lastRenderedPageBreak/>
        <w:drawing>
          <wp:anchor distT="0" distB="0" distL="114300" distR="114300" simplePos="0" relativeHeight="251716608" behindDoc="1" locked="0" layoutInCell="1" allowOverlap="1" wp14:anchorId="24F18E9E" wp14:editId="17A6E592">
            <wp:simplePos x="0" y="0"/>
            <wp:positionH relativeFrom="margin">
              <wp:posOffset>-494030</wp:posOffset>
            </wp:positionH>
            <wp:positionV relativeFrom="paragraph">
              <wp:posOffset>-377627</wp:posOffset>
            </wp:positionV>
            <wp:extent cx="10061850" cy="72440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61850" cy="7244080"/>
                    </a:xfrm>
                    <a:prstGeom prst="rect">
                      <a:avLst/>
                    </a:prstGeom>
                  </pic:spPr>
                </pic:pic>
              </a:graphicData>
            </a:graphic>
            <wp14:sizeRelH relativeFrom="margin">
              <wp14:pctWidth>0</wp14:pctWidth>
            </wp14:sizeRelH>
            <wp14:sizeRelV relativeFrom="margin">
              <wp14:pctHeight>0</wp14:pctHeight>
            </wp14:sizeRelV>
          </wp:anchor>
        </w:drawing>
      </w:r>
    </w:p>
    <w:p w14:paraId="6782B8A9" w14:textId="77777777" w:rsidR="00780558" w:rsidRDefault="00780558">
      <w:pPr>
        <w:rPr>
          <w:rFonts w:ascii="Arial" w:hAnsi="Arial" w:cs="Arial"/>
          <w:b/>
          <w:sz w:val="32"/>
          <w:szCs w:val="32"/>
        </w:rPr>
      </w:pPr>
      <w:r>
        <w:rPr>
          <w:rFonts w:ascii="Arial" w:hAnsi="Arial" w:cs="Arial"/>
          <w:b/>
          <w:sz w:val="32"/>
          <w:szCs w:val="32"/>
        </w:rPr>
        <w:br w:type="page"/>
      </w:r>
    </w:p>
    <w:p w14:paraId="0C140B7F" w14:textId="6A84D7B0" w:rsidR="00E258BF" w:rsidRDefault="00C60B57" w:rsidP="00C60B57">
      <w:pPr>
        <w:spacing w:after="0"/>
        <w:rPr>
          <w:rFonts w:ascii="Arial" w:hAnsi="Arial" w:cs="Arial"/>
          <w:b/>
          <w:sz w:val="32"/>
          <w:szCs w:val="32"/>
        </w:rPr>
      </w:pPr>
      <w:r w:rsidRPr="00C60B57">
        <w:rPr>
          <w:rFonts w:ascii="Arial" w:hAnsi="Arial" w:cs="Arial"/>
          <w:b/>
          <w:sz w:val="32"/>
          <w:szCs w:val="32"/>
        </w:rPr>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Pr="00C60B57">
        <w:rPr>
          <w:rFonts w:ascii="Arial" w:hAnsi="Arial" w:cs="Arial"/>
          <w:b/>
          <w:sz w:val="32"/>
          <w:szCs w:val="32"/>
        </w:rPr>
        <w:t xml:space="preserve"> </w:t>
      </w:r>
      <w:proofErr w:type="spellStart"/>
      <w:r w:rsidR="000B0F87">
        <w:rPr>
          <w:rFonts w:ascii="Arial" w:hAnsi="Arial" w:cs="Arial"/>
          <w:b/>
          <w:sz w:val="32"/>
          <w:szCs w:val="32"/>
        </w:rPr>
        <w:t>Auchenharvie</w:t>
      </w:r>
      <w:proofErr w:type="spellEnd"/>
      <w:r w:rsidR="000B0F87">
        <w:rPr>
          <w:rFonts w:ascii="Arial" w:hAnsi="Arial" w:cs="Arial"/>
          <w:b/>
          <w:sz w:val="32"/>
          <w:szCs w:val="32"/>
        </w:rPr>
        <w:t xml:space="preserve"> Academy</w:t>
      </w:r>
    </w:p>
    <w:p w14:paraId="7809AC73" w14:textId="77777777" w:rsidR="00C60B57" w:rsidRPr="00C60B57" w:rsidRDefault="00C60B57" w:rsidP="00C60B57">
      <w:pPr>
        <w:spacing w:after="0"/>
        <w:rPr>
          <w:rFonts w:ascii="Arial" w:hAnsi="Arial" w:cs="Arial"/>
          <w:b/>
          <w:sz w:val="20"/>
          <w:szCs w:val="20"/>
        </w:rPr>
      </w:pPr>
    </w:p>
    <w:tbl>
      <w:tblPr>
        <w:tblStyle w:val="TableGrid"/>
        <w:tblW w:w="16048" w:type="dxa"/>
        <w:tblInd w:w="-885" w:type="dxa"/>
        <w:tblLayout w:type="fixed"/>
        <w:tblLook w:val="04A0" w:firstRow="1" w:lastRow="0" w:firstColumn="1" w:lastColumn="0" w:noHBand="0" w:noVBand="1"/>
      </w:tblPr>
      <w:tblGrid>
        <w:gridCol w:w="1731"/>
        <w:gridCol w:w="2551"/>
        <w:gridCol w:w="2977"/>
        <w:gridCol w:w="3119"/>
        <w:gridCol w:w="2835"/>
        <w:gridCol w:w="2835"/>
      </w:tblGrid>
      <w:tr w:rsidR="005B7933" w:rsidRPr="00A11F83" w14:paraId="7205CABC" w14:textId="6B5A594E" w:rsidTr="005B7933">
        <w:trPr>
          <w:trHeight w:val="1417"/>
        </w:trPr>
        <w:tc>
          <w:tcPr>
            <w:tcW w:w="1731" w:type="dxa"/>
          </w:tcPr>
          <w:p w14:paraId="4A5C35E3" w14:textId="77777777" w:rsidR="005B7933" w:rsidRDefault="005B7933" w:rsidP="003D47B7">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551" w:type="dxa"/>
          </w:tcPr>
          <w:p w14:paraId="4E8C2F0A" w14:textId="3DC4A92D" w:rsidR="005B7933" w:rsidRDefault="005B7933" w:rsidP="003D47B7">
            <w:pPr>
              <w:rPr>
                <w:rFonts w:ascii="Arial" w:hAnsi="Arial" w:cs="Arial"/>
                <w:sz w:val="24"/>
                <w:szCs w:val="24"/>
              </w:rPr>
            </w:pPr>
            <w:r w:rsidRPr="002801B3">
              <w:rPr>
                <w:rFonts w:ascii="Arial" w:hAnsi="Arial" w:cs="Arial"/>
                <w:b/>
                <w:color w:val="0070C0"/>
                <w:sz w:val="24"/>
                <w:szCs w:val="24"/>
              </w:rPr>
              <w:t>Create the conditions for our children and young people to access the highest quality learning experiences from ages 3-18</w:t>
            </w:r>
          </w:p>
        </w:tc>
        <w:tc>
          <w:tcPr>
            <w:tcW w:w="2977" w:type="dxa"/>
          </w:tcPr>
          <w:p w14:paraId="72F569D9" w14:textId="77777777" w:rsidR="005B7933" w:rsidRPr="00E96164" w:rsidRDefault="005B7933" w:rsidP="003D47B7">
            <w:pPr>
              <w:rPr>
                <w:rFonts w:ascii="Arial" w:hAnsi="Arial" w:cs="Arial"/>
                <w:b/>
              </w:rPr>
            </w:pPr>
            <w:r w:rsidRPr="00ED3602">
              <w:rPr>
                <w:rFonts w:ascii="Arial" w:hAnsi="Arial" w:cs="Arial"/>
                <w:b/>
                <w:color w:val="FF0000"/>
              </w:rPr>
              <w:t>Supporting our children and young people to become successful learners, confident individuals, effective contributors and responsible citizens.</w:t>
            </w:r>
          </w:p>
        </w:tc>
        <w:tc>
          <w:tcPr>
            <w:tcW w:w="3119" w:type="dxa"/>
          </w:tcPr>
          <w:p w14:paraId="4BEA9428" w14:textId="3F4494EA" w:rsidR="005B7933" w:rsidRPr="00E96164" w:rsidRDefault="005B7933" w:rsidP="003D47B7">
            <w:pPr>
              <w:rPr>
                <w:rFonts w:ascii="Arial" w:hAnsi="Arial" w:cs="Arial"/>
                <w:b/>
                <w:color w:val="7030A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tc>
        <w:tc>
          <w:tcPr>
            <w:tcW w:w="2835" w:type="dxa"/>
          </w:tcPr>
          <w:p w14:paraId="014292C9" w14:textId="7F1D563D" w:rsidR="005B7933" w:rsidRPr="00C60BCD" w:rsidRDefault="005B7933" w:rsidP="003D47B7">
            <w:pPr>
              <w:rPr>
                <w:rFonts w:ascii="Arial" w:hAnsi="Arial" w:cs="Arial"/>
                <w:color w:val="FF0000"/>
              </w:rPr>
            </w:pPr>
            <w:r>
              <w:rPr>
                <w:rFonts w:ascii="Arial" w:hAnsi="Arial" w:cs="Arial"/>
                <w:b/>
                <w:color w:val="00B050"/>
                <w:sz w:val="24"/>
                <w:szCs w:val="24"/>
              </w:rPr>
              <w:t>Work with all young people to build their resilience, supporting their mental health and physical well-being</w:t>
            </w:r>
            <w:r w:rsidR="00E54AC1">
              <w:rPr>
                <w:rFonts w:ascii="Arial" w:hAnsi="Arial" w:cs="Arial"/>
                <w:b/>
                <w:color w:val="00B050"/>
                <w:sz w:val="24"/>
                <w:szCs w:val="24"/>
              </w:rPr>
              <w:t>.</w:t>
            </w:r>
          </w:p>
        </w:tc>
        <w:tc>
          <w:tcPr>
            <w:tcW w:w="2835" w:type="dxa"/>
          </w:tcPr>
          <w:p w14:paraId="0420FC67" w14:textId="55AF9FFD" w:rsidR="005B7933" w:rsidRDefault="005B7933" w:rsidP="003D47B7">
            <w:pPr>
              <w:rPr>
                <w:rFonts w:ascii="Arial" w:hAnsi="Arial" w:cs="Arial"/>
                <w:b/>
                <w:color w:val="00B050"/>
                <w:sz w:val="24"/>
                <w:szCs w:val="24"/>
              </w:rPr>
            </w:pPr>
            <w:r w:rsidRPr="005B7933">
              <w:rPr>
                <w:rFonts w:ascii="Arial" w:hAnsi="Arial" w:cs="Arial"/>
                <w:b/>
                <w:color w:val="FFC000"/>
                <w:sz w:val="24"/>
                <w:szCs w:val="24"/>
              </w:rPr>
              <w:t xml:space="preserve">To maximise attainment in </w:t>
            </w:r>
            <w:r>
              <w:rPr>
                <w:rFonts w:ascii="Arial" w:hAnsi="Arial" w:cs="Arial"/>
                <w:b/>
                <w:color w:val="FFC000"/>
                <w:sz w:val="24"/>
                <w:szCs w:val="24"/>
              </w:rPr>
              <w:t>the BGE and Senior Phase for all pupils.</w:t>
            </w:r>
          </w:p>
        </w:tc>
      </w:tr>
      <w:tr w:rsidR="005B7933" w:rsidRPr="00A11F83" w14:paraId="299919F0" w14:textId="007FA0A9" w:rsidTr="00397533">
        <w:trPr>
          <w:trHeight w:val="132"/>
        </w:trPr>
        <w:tc>
          <w:tcPr>
            <w:tcW w:w="1731" w:type="dxa"/>
          </w:tcPr>
          <w:p w14:paraId="633F8475" w14:textId="77777777" w:rsidR="005B7933" w:rsidRDefault="005B7933" w:rsidP="003D47B7">
            <w:pPr>
              <w:rPr>
                <w:rFonts w:ascii="Arial" w:hAnsi="Arial" w:cs="Arial"/>
                <w:b/>
                <w:color w:val="000000" w:themeColor="text1"/>
                <w:sz w:val="24"/>
                <w:szCs w:val="24"/>
              </w:rPr>
            </w:pPr>
          </w:p>
          <w:p w14:paraId="16C9731E" w14:textId="77777777" w:rsidR="005B7933" w:rsidRDefault="005B7933" w:rsidP="003D47B7">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49520DFB" w14:textId="77777777" w:rsidR="005B7933" w:rsidRDefault="005B7933" w:rsidP="003D47B7">
            <w:pPr>
              <w:rPr>
                <w:rFonts w:ascii="Arial" w:hAnsi="Arial" w:cs="Arial"/>
                <w:b/>
                <w:color w:val="000000" w:themeColor="text1"/>
                <w:sz w:val="24"/>
                <w:szCs w:val="24"/>
              </w:rPr>
            </w:pPr>
          </w:p>
          <w:p w14:paraId="6BEF25FB" w14:textId="77777777" w:rsidR="005B7933" w:rsidRDefault="005B7933" w:rsidP="003D47B7">
            <w:pPr>
              <w:rPr>
                <w:rFonts w:ascii="Arial" w:hAnsi="Arial" w:cs="Arial"/>
                <w:b/>
                <w:color w:val="000000" w:themeColor="text1"/>
                <w:sz w:val="24"/>
                <w:szCs w:val="24"/>
              </w:rPr>
            </w:pPr>
          </w:p>
          <w:p w14:paraId="5090F92E" w14:textId="77777777" w:rsidR="005B7933" w:rsidRDefault="005B7933" w:rsidP="003D47B7">
            <w:pPr>
              <w:rPr>
                <w:rFonts w:ascii="Arial" w:hAnsi="Arial" w:cs="Arial"/>
                <w:b/>
                <w:color w:val="000000" w:themeColor="text1"/>
                <w:sz w:val="24"/>
                <w:szCs w:val="24"/>
              </w:rPr>
            </w:pPr>
          </w:p>
          <w:p w14:paraId="64B4423C" w14:textId="77777777" w:rsidR="005B7933" w:rsidRDefault="005B7933" w:rsidP="003D47B7">
            <w:pPr>
              <w:rPr>
                <w:rFonts w:ascii="Arial" w:hAnsi="Arial" w:cs="Arial"/>
                <w:b/>
                <w:color w:val="000000" w:themeColor="text1"/>
                <w:sz w:val="24"/>
                <w:szCs w:val="24"/>
              </w:rPr>
            </w:pPr>
          </w:p>
          <w:p w14:paraId="725DE08B" w14:textId="77777777" w:rsidR="005B7933" w:rsidRDefault="005B7933" w:rsidP="003D47B7">
            <w:pPr>
              <w:rPr>
                <w:rFonts w:ascii="Arial" w:hAnsi="Arial" w:cs="Arial"/>
                <w:b/>
                <w:color w:val="000000" w:themeColor="text1"/>
                <w:sz w:val="24"/>
                <w:szCs w:val="24"/>
              </w:rPr>
            </w:pPr>
          </w:p>
          <w:p w14:paraId="167C3227" w14:textId="77777777" w:rsidR="005B7933" w:rsidRDefault="005B7933" w:rsidP="003D47B7">
            <w:pPr>
              <w:rPr>
                <w:rFonts w:ascii="Arial" w:hAnsi="Arial" w:cs="Arial"/>
                <w:b/>
                <w:color w:val="000000" w:themeColor="text1"/>
                <w:sz w:val="24"/>
                <w:szCs w:val="24"/>
              </w:rPr>
            </w:pPr>
          </w:p>
          <w:p w14:paraId="359CCD2C" w14:textId="77777777" w:rsidR="005B7933" w:rsidRDefault="005B7933" w:rsidP="003D47B7">
            <w:pPr>
              <w:rPr>
                <w:rFonts w:ascii="Arial" w:hAnsi="Arial" w:cs="Arial"/>
                <w:b/>
                <w:color w:val="000000" w:themeColor="text1"/>
                <w:sz w:val="24"/>
                <w:szCs w:val="24"/>
              </w:rPr>
            </w:pPr>
          </w:p>
          <w:p w14:paraId="5B77E401" w14:textId="77777777" w:rsidR="005B7933" w:rsidRDefault="005B7933" w:rsidP="003D47B7">
            <w:pPr>
              <w:rPr>
                <w:rFonts w:ascii="Arial" w:hAnsi="Arial" w:cs="Arial"/>
                <w:b/>
                <w:color w:val="000000" w:themeColor="text1"/>
                <w:sz w:val="24"/>
                <w:szCs w:val="24"/>
              </w:rPr>
            </w:pPr>
          </w:p>
          <w:p w14:paraId="2172DE18" w14:textId="77777777" w:rsidR="005B7933" w:rsidRDefault="005B7933" w:rsidP="003D47B7">
            <w:pPr>
              <w:rPr>
                <w:rFonts w:ascii="Arial" w:hAnsi="Arial" w:cs="Arial"/>
                <w:b/>
                <w:color w:val="000000" w:themeColor="text1"/>
                <w:sz w:val="24"/>
                <w:szCs w:val="24"/>
              </w:rPr>
            </w:pPr>
          </w:p>
          <w:p w14:paraId="4EBF0F7E" w14:textId="77777777" w:rsidR="005B7933" w:rsidRDefault="005B7933" w:rsidP="003D47B7">
            <w:pPr>
              <w:rPr>
                <w:rFonts w:ascii="Arial" w:hAnsi="Arial" w:cs="Arial"/>
                <w:b/>
                <w:color w:val="000000" w:themeColor="text1"/>
                <w:sz w:val="24"/>
                <w:szCs w:val="24"/>
              </w:rPr>
            </w:pPr>
          </w:p>
          <w:p w14:paraId="12C22746" w14:textId="77777777" w:rsidR="005B7933" w:rsidRDefault="005B7933" w:rsidP="003D47B7">
            <w:pPr>
              <w:rPr>
                <w:rFonts w:ascii="Arial" w:hAnsi="Arial" w:cs="Arial"/>
                <w:b/>
                <w:color w:val="000000" w:themeColor="text1"/>
                <w:sz w:val="24"/>
                <w:szCs w:val="24"/>
              </w:rPr>
            </w:pPr>
          </w:p>
          <w:p w14:paraId="3D695B62" w14:textId="77777777" w:rsidR="005B7933" w:rsidRDefault="005B7933" w:rsidP="003D47B7">
            <w:pPr>
              <w:rPr>
                <w:rFonts w:ascii="Arial" w:hAnsi="Arial" w:cs="Arial"/>
                <w:b/>
                <w:color w:val="000000" w:themeColor="text1"/>
                <w:sz w:val="24"/>
                <w:szCs w:val="24"/>
              </w:rPr>
            </w:pPr>
          </w:p>
          <w:p w14:paraId="0DE385DD" w14:textId="77777777" w:rsidR="005B7933" w:rsidRDefault="005B7933" w:rsidP="003D47B7">
            <w:pPr>
              <w:rPr>
                <w:rFonts w:ascii="Arial" w:hAnsi="Arial" w:cs="Arial"/>
                <w:b/>
                <w:color w:val="000000" w:themeColor="text1"/>
                <w:sz w:val="24"/>
                <w:szCs w:val="24"/>
              </w:rPr>
            </w:pPr>
          </w:p>
          <w:p w14:paraId="6C9318CB" w14:textId="77777777" w:rsidR="005B7933" w:rsidRDefault="005B7933" w:rsidP="003D47B7">
            <w:pPr>
              <w:rPr>
                <w:rFonts w:ascii="Arial" w:hAnsi="Arial" w:cs="Arial"/>
                <w:b/>
                <w:color w:val="000000" w:themeColor="text1"/>
                <w:sz w:val="24"/>
                <w:szCs w:val="24"/>
              </w:rPr>
            </w:pPr>
          </w:p>
          <w:p w14:paraId="622B15B6" w14:textId="77777777" w:rsidR="005B7933" w:rsidRDefault="005B7933" w:rsidP="003D47B7">
            <w:pPr>
              <w:rPr>
                <w:rFonts w:ascii="Arial" w:hAnsi="Arial" w:cs="Arial"/>
                <w:b/>
                <w:color w:val="000000" w:themeColor="text1"/>
                <w:sz w:val="24"/>
                <w:szCs w:val="24"/>
              </w:rPr>
            </w:pPr>
          </w:p>
          <w:p w14:paraId="29ECCB99" w14:textId="77777777" w:rsidR="005B7933" w:rsidRPr="00A11F83" w:rsidRDefault="005B7933" w:rsidP="003D47B7">
            <w:pPr>
              <w:rPr>
                <w:rFonts w:ascii="Arial" w:hAnsi="Arial" w:cs="Arial"/>
                <w:sz w:val="24"/>
                <w:szCs w:val="24"/>
              </w:rPr>
            </w:pPr>
          </w:p>
        </w:tc>
        <w:tc>
          <w:tcPr>
            <w:tcW w:w="2551" w:type="dxa"/>
          </w:tcPr>
          <w:p w14:paraId="78C1BFF8" w14:textId="77777777" w:rsidR="005B7933" w:rsidRDefault="005B7933" w:rsidP="00ED3602">
            <w:pPr>
              <w:pStyle w:val="ListParagraph"/>
              <w:ind w:left="175"/>
              <w:rPr>
                <w:rFonts w:ascii="Arial" w:hAnsi="Arial" w:cs="Arial"/>
                <w:sz w:val="18"/>
                <w:szCs w:val="18"/>
              </w:rPr>
            </w:pPr>
          </w:p>
          <w:p w14:paraId="10EBCDA1" w14:textId="77777777" w:rsidR="005B7933" w:rsidRPr="005B7933" w:rsidRDefault="005B7933" w:rsidP="00E66CB0">
            <w:pPr>
              <w:rPr>
                <w:rFonts w:ascii="Arial" w:hAnsi="Arial" w:cs="Arial"/>
                <w:b/>
                <w:color w:val="0070C0"/>
                <w:sz w:val="24"/>
                <w:szCs w:val="24"/>
              </w:rPr>
            </w:pPr>
            <w:r w:rsidRPr="005B7933">
              <w:rPr>
                <w:rFonts w:ascii="Arial" w:hAnsi="Arial" w:cs="Arial"/>
                <w:b/>
                <w:color w:val="0070C0"/>
                <w:sz w:val="24"/>
                <w:szCs w:val="24"/>
              </w:rPr>
              <w:t>To review our ASN provision to ensure equitable and efficient allocation of resource with maximum impact.</w:t>
            </w:r>
          </w:p>
          <w:p w14:paraId="1369D984" w14:textId="77777777" w:rsidR="005B7933" w:rsidRPr="005B7933" w:rsidRDefault="005B7933" w:rsidP="00F94EE0">
            <w:pPr>
              <w:ind w:left="175" w:hanging="175"/>
              <w:rPr>
                <w:rFonts w:ascii="Arial" w:hAnsi="Arial" w:cs="Arial"/>
                <w:b/>
                <w:color w:val="0070C0"/>
                <w:sz w:val="24"/>
                <w:szCs w:val="24"/>
              </w:rPr>
            </w:pPr>
          </w:p>
          <w:p w14:paraId="4D62DFFE" w14:textId="77777777" w:rsidR="005B7933" w:rsidRPr="005B7933" w:rsidRDefault="005B7933" w:rsidP="00E66CB0">
            <w:pPr>
              <w:rPr>
                <w:rFonts w:ascii="Arial" w:hAnsi="Arial" w:cs="Arial"/>
                <w:b/>
                <w:color w:val="0070C0"/>
                <w:sz w:val="24"/>
                <w:szCs w:val="24"/>
              </w:rPr>
            </w:pPr>
          </w:p>
          <w:p w14:paraId="5ECA6508" w14:textId="77777777" w:rsidR="005B7933" w:rsidRPr="005B7933" w:rsidRDefault="005B7933" w:rsidP="00ED3602">
            <w:pPr>
              <w:rPr>
                <w:rFonts w:ascii="Arial" w:hAnsi="Arial" w:cs="Arial"/>
                <w:b/>
                <w:color w:val="0070C0"/>
                <w:sz w:val="24"/>
                <w:szCs w:val="24"/>
              </w:rPr>
            </w:pPr>
            <w:r w:rsidRPr="005B7933">
              <w:rPr>
                <w:rFonts w:ascii="Arial" w:hAnsi="Arial" w:cs="Arial"/>
                <w:b/>
                <w:color w:val="0070C0"/>
                <w:sz w:val="24"/>
                <w:szCs w:val="24"/>
              </w:rPr>
              <w:t xml:space="preserve">Creation of a Professional Learning Programme with a focus on ASN and L&amp;T for all staff.  </w:t>
            </w:r>
          </w:p>
          <w:p w14:paraId="7C4B764F" w14:textId="77777777" w:rsidR="005B7933" w:rsidRPr="00A11F83" w:rsidRDefault="005B7933" w:rsidP="003D47B7">
            <w:pPr>
              <w:rPr>
                <w:rFonts w:ascii="Arial" w:hAnsi="Arial" w:cs="Arial"/>
                <w:sz w:val="24"/>
                <w:szCs w:val="24"/>
              </w:rPr>
            </w:pPr>
          </w:p>
        </w:tc>
        <w:tc>
          <w:tcPr>
            <w:tcW w:w="2977" w:type="dxa"/>
          </w:tcPr>
          <w:p w14:paraId="7606AAB5" w14:textId="77777777" w:rsidR="005B7933" w:rsidRDefault="005B7933" w:rsidP="003D47B7">
            <w:pPr>
              <w:rPr>
                <w:rFonts w:ascii="Arial" w:hAnsi="Arial" w:cs="Arial"/>
                <w:sz w:val="24"/>
                <w:szCs w:val="24"/>
              </w:rPr>
            </w:pPr>
          </w:p>
          <w:p w14:paraId="7609E06B" w14:textId="28583BFE" w:rsidR="005B7933" w:rsidRPr="005B7933" w:rsidRDefault="005B7933" w:rsidP="00E66CB0">
            <w:pPr>
              <w:rPr>
                <w:rFonts w:ascii="Arial" w:hAnsi="Arial" w:cs="Arial"/>
                <w:b/>
                <w:color w:val="FF0000"/>
                <w:sz w:val="24"/>
                <w:szCs w:val="24"/>
              </w:rPr>
            </w:pPr>
            <w:r w:rsidRPr="005B7933">
              <w:rPr>
                <w:rFonts w:ascii="Arial" w:hAnsi="Arial" w:cs="Arial"/>
                <w:b/>
                <w:color w:val="FF0000"/>
                <w:sz w:val="24"/>
                <w:szCs w:val="24"/>
              </w:rPr>
              <w:t>Improve th</w:t>
            </w:r>
            <w:r w:rsidR="00EB054A">
              <w:rPr>
                <w:rFonts w:ascii="Arial" w:hAnsi="Arial" w:cs="Arial"/>
                <w:b/>
                <w:color w:val="FF0000"/>
                <w:sz w:val="24"/>
                <w:szCs w:val="24"/>
              </w:rPr>
              <w:t>e quality and consistency of Learning and Teaching for our pupils.</w:t>
            </w:r>
          </w:p>
          <w:p w14:paraId="41F68FD8" w14:textId="77777777" w:rsidR="005B7933" w:rsidRPr="005B7933" w:rsidRDefault="005B7933" w:rsidP="00E66CB0">
            <w:pPr>
              <w:rPr>
                <w:rFonts w:ascii="Arial" w:hAnsi="Arial" w:cs="Arial"/>
                <w:i/>
                <w:color w:val="FF0000"/>
                <w:sz w:val="24"/>
                <w:szCs w:val="24"/>
              </w:rPr>
            </w:pPr>
          </w:p>
          <w:p w14:paraId="2AF91C06" w14:textId="77777777" w:rsidR="005B7933" w:rsidRPr="005B7933" w:rsidRDefault="005B7933" w:rsidP="00E66CB0">
            <w:pPr>
              <w:rPr>
                <w:rFonts w:ascii="Arial" w:hAnsi="Arial" w:cs="Arial"/>
                <w:i/>
                <w:color w:val="FF0000"/>
                <w:sz w:val="24"/>
                <w:szCs w:val="24"/>
              </w:rPr>
            </w:pPr>
          </w:p>
          <w:p w14:paraId="58C50051" w14:textId="77777777" w:rsidR="005B7933" w:rsidRPr="005B7933" w:rsidRDefault="005B7933" w:rsidP="00E66CB0">
            <w:pPr>
              <w:rPr>
                <w:rFonts w:ascii="Arial" w:hAnsi="Arial" w:cs="Arial"/>
                <w:i/>
                <w:color w:val="FF0000"/>
                <w:sz w:val="24"/>
                <w:szCs w:val="24"/>
              </w:rPr>
            </w:pPr>
          </w:p>
          <w:p w14:paraId="3368F213" w14:textId="77777777" w:rsidR="005B7933" w:rsidRPr="005B7933" w:rsidRDefault="005B7933" w:rsidP="00E66CB0">
            <w:pPr>
              <w:rPr>
                <w:rFonts w:ascii="Arial" w:hAnsi="Arial" w:cs="Arial"/>
                <w:i/>
                <w:color w:val="FF0000"/>
                <w:sz w:val="24"/>
                <w:szCs w:val="24"/>
              </w:rPr>
            </w:pPr>
          </w:p>
          <w:p w14:paraId="31B4E1C1" w14:textId="6FBDD55E" w:rsidR="005B7933" w:rsidRPr="005B7933" w:rsidRDefault="005B7933" w:rsidP="00E66CB0">
            <w:pPr>
              <w:contextualSpacing/>
              <w:rPr>
                <w:rFonts w:ascii="Arial" w:hAnsi="Arial" w:cs="Arial"/>
                <w:b/>
                <w:color w:val="FF0000"/>
                <w:sz w:val="24"/>
                <w:szCs w:val="24"/>
              </w:rPr>
            </w:pPr>
            <w:r w:rsidRPr="005B7933">
              <w:rPr>
                <w:rFonts w:ascii="Arial" w:hAnsi="Arial" w:cs="Arial"/>
                <w:b/>
                <w:color w:val="FF0000"/>
                <w:sz w:val="24"/>
                <w:szCs w:val="24"/>
              </w:rPr>
              <w:t>Develop opportunities for young people to be better informed and prepared for th</w:t>
            </w:r>
            <w:r w:rsidR="00EB054A">
              <w:rPr>
                <w:rFonts w:ascii="Arial" w:hAnsi="Arial" w:cs="Arial"/>
                <w:b/>
                <w:color w:val="FF0000"/>
                <w:sz w:val="24"/>
                <w:szCs w:val="24"/>
              </w:rPr>
              <w:t>e World of Work.</w:t>
            </w:r>
          </w:p>
          <w:p w14:paraId="2E1735C2" w14:textId="77777777" w:rsidR="005B7933" w:rsidRPr="00E66CB0" w:rsidRDefault="005B7933" w:rsidP="00E66CB0">
            <w:pPr>
              <w:rPr>
                <w:rFonts w:ascii="Arial" w:hAnsi="Arial" w:cs="Arial"/>
                <w:sz w:val="18"/>
                <w:szCs w:val="18"/>
              </w:rPr>
            </w:pPr>
          </w:p>
          <w:p w14:paraId="76C9D41F" w14:textId="3A83AB6B" w:rsidR="005B7933" w:rsidRPr="00D022A4" w:rsidRDefault="005B7933" w:rsidP="00D022A4">
            <w:pPr>
              <w:pStyle w:val="ListParagraph"/>
              <w:ind w:left="-1"/>
              <w:rPr>
                <w:rFonts w:ascii="Arial" w:hAnsi="Arial" w:cs="Arial"/>
                <w:color w:val="FF0000"/>
                <w:sz w:val="14"/>
                <w:szCs w:val="14"/>
              </w:rPr>
            </w:pPr>
          </w:p>
        </w:tc>
        <w:tc>
          <w:tcPr>
            <w:tcW w:w="3119" w:type="dxa"/>
          </w:tcPr>
          <w:p w14:paraId="37DB9921" w14:textId="77777777" w:rsidR="005B7933" w:rsidRDefault="005B7933" w:rsidP="003D47B7">
            <w:pPr>
              <w:rPr>
                <w:rFonts w:ascii="Arial" w:hAnsi="Arial" w:cs="Arial"/>
                <w:sz w:val="24"/>
                <w:szCs w:val="24"/>
              </w:rPr>
            </w:pPr>
          </w:p>
          <w:p w14:paraId="6E795F61" w14:textId="77777777" w:rsidR="005B7933" w:rsidRPr="005B7933" w:rsidRDefault="005B7933" w:rsidP="00D022A4">
            <w:pPr>
              <w:rPr>
                <w:rFonts w:ascii="Arial" w:hAnsi="Arial" w:cs="Arial"/>
                <w:b/>
                <w:color w:val="7030A0"/>
                <w:sz w:val="24"/>
                <w:szCs w:val="24"/>
              </w:rPr>
            </w:pPr>
            <w:r w:rsidRPr="005B7933">
              <w:rPr>
                <w:rFonts w:ascii="Arial" w:hAnsi="Arial" w:cs="Arial"/>
                <w:b/>
                <w:color w:val="7030A0"/>
                <w:sz w:val="24"/>
                <w:szCs w:val="24"/>
              </w:rPr>
              <w:t>Enhance staff participation and leadership of school improvement through a focus on wellbeing, ethos and staff voice.</w:t>
            </w:r>
          </w:p>
          <w:p w14:paraId="57C489B3" w14:textId="77777777" w:rsidR="005B7933" w:rsidRDefault="005B7933" w:rsidP="00D022A4">
            <w:pPr>
              <w:rPr>
                <w:rFonts w:ascii="Arial" w:hAnsi="Arial" w:cs="Arial"/>
                <w:b/>
                <w:color w:val="7030A0"/>
                <w:sz w:val="24"/>
                <w:szCs w:val="24"/>
              </w:rPr>
            </w:pPr>
          </w:p>
          <w:p w14:paraId="5C1B9912" w14:textId="77777777" w:rsidR="005B7933" w:rsidRPr="005B7933" w:rsidRDefault="005B7933" w:rsidP="00D022A4">
            <w:pPr>
              <w:rPr>
                <w:rFonts w:ascii="Arial" w:hAnsi="Arial" w:cs="Arial"/>
                <w:b/>
                <w:color w:val="7030A0"/>
                <w:sz w:val="24"/>
                <w:szCs w:val="24"/>
              </w:rPr>
            </w:pPr>
          </w:p>
          <w:p w14:paraId="1A639DF7" w14:textId="60AF5A94" w:rsidR="005B7933" w:rsidRPr="005B7933" w:rsidRDefault="005B7933" w:rsidP="003D47B7">
            <w:pPr>
              <w:rPr>
                <w:rFonts w:ascii="Arial" w:hAnsi="Arial" w:cs="Arial"/>
                <w:color w:val="7030A0"/>
                <w:sz w:val="24"/>
                <w:szCs w:val="24"/>
              </w:rPr>
            </w:pPr>
            <w:r w:rsidRPr="005B7933">
              <w:rPr>
                <w:rFonts w:ascii="Arial" w:hAnsi="Arial" w:cs="Arial"/>
                <w:b/>
                <w:color w:val="7030A0"/>
                <w:sz w:val="24"/>
                <w:szCs w:val="24"/>
              </w:rPr>
              <w:t>Through diverse approaches to transitions and parental engagement activities, motivate and support parents and families to become involved in their child’s learning and the wider life</w:t>
            </w:r>
            <w:r w:rsidR="00EB054A">
              <w:rPr>
                <w:rFonts w:ascii="Arial" w:hAnsi="Arial" w:cs="Arial"/>
                <w:b/>
                <w:color w:val="7030A0"/>
                <w:sz w:val="24"/>
                <w:szCs w:val="24"/>
              </w:rPr>
              <w:t>.</w:t>
            </w:r>
          </w:p>
          <w:p w14:paraId="7AAFC599" w14:textId="77777777" w:rsidR="005B7933" w:rsidRDefault="005B7933" w:rsidP="003D47B7">
            <w:pPr>
              <w:rPr>
                <w:rFonts w:ascii="Arial" w:hAnsi="Arial" w:cs="Arial"/>
                <w:sz w:val="18"/>
                <w:szCs w:val="18"/>
              </w:rPr>
            </w:pPr>
          </w:p>
          <w:p w14:paraId="383F2A04" w14:textId="77777777" w:rsidR="005B7933" w:rsidRPr="00A11F83" w:rsidRDefault="005B7933" w:rsidP="005B7933">
            <w:pPr>
              <w:rPr>
                <w:rFonts w:ascii="Arial" w:hAnsi="Arial" w:cs="Arial"/>
                <w:sz w:val="24"/>
                <w:szCs w:val="24"/>
              </w:rPr>
            </w:pPr>
          </w:p>
        </w:tc>
        <w:tc>
          <w:tcPr>
            <w:tcW w:w="2835" w:type="dxa"/>
          </w:tcPr>
          <w:p w14:paraId="3760FA96" w14:textId="77777777" w:rsidR="005B7933" w:rsidRDefault="005B7933" w:rsidP="003D47B7">
            <w:pPr>
              <w:rPr>
                <w:rFonts w:ascii="Arial" w:hAnsi="Arial" w:cs="Arial"/>
                <w:color w:val="000000" w:themeColor="text1"/>
              </w:rPr>
            </w:pPr>
          </w:p>
          <w:p w14:paraId="5121D546" w14:textId="77777777" w:rsidR="00ED468C" w:rsidRPr="00ED468C" w:rsidRDefault="00ED468C" w:rsidP="00ED468C">
            <w:pPr>
              <w:rPr>
                <w:rFonts w:ascii="Arial" w:hAnsi="Arial" w:cs="Arial"/>
                <w:b/>
                <w:color w:val="00B050"/>
                <w:sz w:val="24"/>
                <w:szCs w:val="24"/>
              </w:rPr>
            </w:pPr>
            <w:r w:rsidRPr="00ED468C">
              <w:rPr>
                <w:rFonts w:ascii="Arial" w:hAnsi="Arial" w:cs="Arial"/>
                <w:b/>
                <w:color w:val="00B050"/>
                <w:sz w:val="24"/>
                <w:szCs w:val="24"/>
              </w:rPr>
              <w:t>To strengthen and embed targeted approaches to well-being across the school.</w:t>
            </w:r>
          </w:p>
          <w:p w14:paraId="7D49C929" w14:textId="77777777" w:rsidR="00ED468C" w:rsidRDefault="00ED468C" w:rsidP="00ED468C">
            <w:pPr>
              <w:rPr>
                <w:rFonts w:ascii="Arial" w:hAnsi="Arial" w:cs="Arial"/>
                <w:b/>
                <w:color w:val="00B050"/>
                <w:sz w:val="24"/>
                <w:szCs w:val="24"/>
              </w:rPr>
            </w:pPr>
          </w:p>
          <w:p w14:paraId="76BBC3F1" w14:textId="77777777" w:rsidR="00ED468C" w:rsidRDefault="00ED468C" w:rsidP="00ED468C">
            <w:pPr>
              <w:rPr>
                <w:rFonts w:ascii="Arial" w:hAnsi="Arial" w:cs="Arial"/>
                <w:b/>
                <w:color w:val="00B050"/>
                <w:sz w:val="24"/>
                <w:szCs w:val="24"/>
              </w:rPr>
            </w:pPr>
          </w:p>
          <w:p w14:paraId="1C58E638" w14:textId="77777777" w:rsidR="00ED468C" w:rsidRPr="00ED468C" w:rsidRDefault="00ED468C" w:rsidP="00ED468C">
            <w:pPr>
              <w:rPr>
                <w:rFonts w:ascii="Arial" w:hAnsi="Arial" w:cs="Arial"/>
                <w:b/>
                <w:color w:val="00B050"/>
                <w:sz w:val="24"/>
                <w:szCs w:val="24"/>
              </w:rPr>
            </w:pPr>
          </w:p>
          <w:p w14:paraId="1E7A15A0" w14:textId="19FFAD08" w:rsidR="005B7933" w:rsidRPr="00ED468C" w:rsidRDefault="00ED468C" w:rsidP="00ED468C">
            <w:pPr>
              <w:rPr>
                <w:rFonts w:ascii="Arial" w:hAnsi="Arial" w:cs="Arial"/>
                <w:color w:val="000000" w:themeColor="text1"/>
                <w:sz w:val="24"/>
                <w:szCs w:val="24"/>
              </w:rPr>
            </w:pPr>
            <w:r w:rsidRPr="00ED468C">
              <w:rPr>
                <w:rFonts w:ascii="Arial" w:hAnsi="Arial" w:cs="Arial"/>
                <w:b/>
                <w:color w:val="00B050"/>
                <w:sz w:val="24"/>
                <w:szCs w:val="24"/>
              </w:rPr>
              <w:t>Embed a focus on equality and human rights in line with our school values.</w:t>
            </w:r>
          </w:p>
          <w:p w14:paraId="4C9C5964" w14:textId="77777777" w:rsidR="005B7933" w:rsidRDefault="005B7933" w:rsidP="003D47B7">
            <w:pPr>
              <w:rPr>
                <w:rFonts w:ascii="Arial" w:hAnsi="Arial" w:cs="Arial"/>
                <w:color w:val="000000" w:themeColor="text1"/>
              </w:rPr>
            </w:pPr>
          </w:p>
          <w:p w14:paraId="251E28FF" w14:textId="77777777" w:rsidR="005B7933" w:rsidRDefault="005B7933" w:rsidP="003D47B7">
            <w:pPr>
              <w:rPr>
                <w:rFonts w:ascii="Arial" w:hAnsi="Arial" w:cs="Arial"/>
                <w:color w:val="000000" w:themeColor="text1"/>
              </w:rPr>
            </w:pPr>
          </w:p>
          <w:p w14:paraId="1117860C" w14:textId="77777777" w:rsidR="005B7933" w:rsidRDefault="005B7933" w:rsidP="003D47B7">
            <w:pPr>
              <w:rPr>
                <w:rFonts w:ascii="Arial" w:hAnsi="Arial" w:cs="Arial"/>
                <w:color w:val="000000" w:themeColor="text1"/>
              </w:rPr>
            </w:pPr>
          </w:p>
          <w:p w14:paraId="4E7E31CE" w14:textId="77777777" w:rsidR="005B7933" w:rsidRDefault="005B7933" w:rsidP="003D47B7">
            <w:pPr>
              <w:rPr>
                <w:rFonts w:ascii="Arial" w:hAnsi="Arial" w:cs="Arial"/>
                <w:color w:val="000000" w:themeColor="text1"/>
              </w:rPr>
            </w:pPr>
          </w:p>
          <w:p w14:paraId="5A49958F" w14:textId="77777777" w:rsidR="005B7933" w:rsidRDefault="005B7933" w:rsidP="003D47B7">
            <w:pPr>
              <w:rPr>
                <w:rFonts w:ascii="Arial" w:hAnsi="Arial" w:cs="Arial"/>
                <w:color w:val="000000" w:themeColor="text1"/>
              </w:rPr>
            </w:pPr>
          </w:p>
          <w:p w14:paraId="53FB741A" w14:textId="77777777" w:rsidR="005B7933" w:rsidRDefault="005B7933" w:rsidP="003D47B7">
            <w:pPr>
              <w:rPr>
                <w:rFonts w:ascii="Arial" w:hAnsi="Arial" w:cs="Arial"/>
                <w:color w:val="000000" w:themeColor="text1"/>
              </w:rPr>
            </w:pPr>
          </w:p>
          <w:p w14:paraId="70A1EB86" w14:textId="77777777" w:rsidR="005B7933" w:rsidRDefault="005B7933" w:rsidP="003D47B7">
            <w:pPr>
              <w:rPr>
                <w:rFonts w:ascii="Arial" w:hAnsi="Arial" w:cs="Arial"/>
                <w:color w:val="000000" w:themeColor="text1"/>
              </w:rPr>
            </w:pPr>
          </w:p>
          <w:p w14:paraId="0ED56AF8" w14:textId="77777777" w:rsidR="005B7933" w:rsidRDefault="005B7933" w:rsidP="003D47B7">
            <w:pPr>
              <w:rPr>
                <w:rFonts w:ascii="Arial" w:hAnsi="Arial" w:cs="Arial"/>
                <w:color w:val="000000" w:themeColor="text1"/>
              </w:rPr>
            </w:pPr>
          </w:p>
          <w:p w14:paraId="2C75662A" w14:textId="77777777" w:rsidR="005B7933" w:rsidRDefault="005B7933" w:rsidP="003D47B7">
            <w:pPr>
              <w:rPr>
                <w:rFonts w:ascii="Arial" w:hAnsi="Arial" w:cs="Arial"/>
                <w:color w:val="000000" w:themeColor="text1"/>
              </w:rPr>
            </w:pPr>
          </w:p>
          <w:p w14:paraId="2EDD2A55" w14:textId="77777777" w:rsidR="005B7933" w:rsidRDefault="005B7933" w:rsidP="003D47B7">
            <w:pPr>
              <w:rPr>
                <w:rFonts w:ascii="Arial" w:hAnsi="Arial" w:cs="Arial"/>
                <w:color w:val="000000" w:themeColor="text1"/>
              </w:rPr>
            </w:pPr>
          </w:p>
          <w:p w14:paraId="75ADC6E2" w14:textId="77777777" w:rsidR="005B7933" w:rsidRDefault="005B7933" w:rsidP="003D47B7">
            <w:pPr>
              <w:rPr>
                <w:rFonts w:ascii="Arial" w:hAnsi="Arial" w:cs="Arial"/>
                <w:color w:val="000000" w:themeColor="text1"/>
              </w:rPr>
            </w:pPr>
          </w:p>
          <w:p w14:paraId="26B3BB4C" w14:textId="77777777" w:rsidR="005B7933" w:rsidRDefault="005B7933" w:rsidP="003D47B7">
            <w:pPr>
              <w:rPr>
                <w:rFonts w:ascii="Arial" w:hAnsi="Arial" w:cs="Arial"/>
                <w:color w:val="000000" w:themeColor="text1"/>
              </w:rPr>
            </w:pPr>
          </w:p>
          <w:p w14:paraId="58251B5D" w14:textId="77777777" w:rsidR="005B7933" w:rsidRDefault="005B7933" w:rsidP="003D47B7">
            <w:pPr>
              <w:rPr>
                <w:rFonts w:ascii="Arial" w:hAnsi="Arial" w:cs="Arial"/>
                <w:color w:val="000000" w:themeColor="text1"/>
              </w:rPr>
            </w:pPr>
          </w:p>
          <w:p w14:paraId="0C8D739E" w14:textId="77777777" w:rsidR="005B7933" w:rsidRPr="00061E55" w:rsidRDefault="005B7933" w:rsidP="005B7933">
            <w:pPr>
              <w:rPr>
                <w:rFonts w:ascii="Arial" w:hAnsi="Arial" w:cs="Arial"/>
                <w:color w:val="000000" w:themeColor="text1"/>
              </w:rPr>
            </w:pPr>
          </w:p>
        </w:tc>
        <w:tc>
          <w:tcPr>
            <w:tcW w:w="2835" w:type="dxa"/>
          </w:tcPr>
          <w:p w14:paraId="7D0C797F" w14:textId="77777777" w:rsidR="005B7933" w:rsidRDefault="005B7933" w:rsidP="003D47B7">
            <w:pPr>
              <w:rPr>
                <w:rFonts w:ascii="Arial" w:hAnsi="Arial" w:cs="Arial"/>
                <w:color w:val="000000" w:themeColor="text1"/>
              </w:rPr>
            </w:pPr>
          </w:p>
          <w:p w14:paraId="4E2E8A15" w14:textId="0D89D817" w:rsidR="00EB054A" w:rsidRPr="00EB054A" w:rsidRDefault="00EB054A" w:rsidP="00EB054A">
            <w:pPr>
              <w:rPr>
                <w:rFonts w:ascii="Arial" w:hAnsi="Arial" w:cs="Arial"/>
                <w:b/>
                <w:color w:val="FFC000"/>
                <w:sz w:val="24"/>
                <w:szCs w:val="24"/>
              </w:rPr>
            </w:pPr>
            <w:r w:rsidRPr="00EB054A">
              <w:rPr>
                <w:rFonts w:ascii="Arial" w:hAnsi="Arial" w:cs="Arial"/>
                <w:b/>
                <w:color w:val="FFC000"/>
                <w:sz w:val="24"/>
                <w:szCs w:val="24"/>
              </w:rPr>
              <w:t>To strengthen further existing practices in moderation within the BGE.</w:t>
            </w:r>
          </w:p>
          <w:p w14:paraId="4232BB1A" w14:textId="77777777" w:rsidR="00EB054A" w:rsidRPr="00EB054A" w:rsidRDefault="00EB054A" w:rsidP="00EB054A">
            <w:pPr>
              <w:rPr>
                <w:rFonts w:ascii="Arial" w:hAnsi="Arial" w:cs="Arial"/>
                <w:b/>
                <w:color w:val="FFC000"/>
                <w:sz w:val="24"/>
                <w:szCs w:val="24"/>
              </w:rPr>
            </w:pPr>
          </w:p>
          <w:p w14:paraId="2F40BE65" w14:textId="77777777" w:rsidR="00EB054A" w:rsidRDefault="00EB054A" w:rsidP="00EB054A">
            <w:pPr>
              <w:rPr>
                <w:rFonts w:ascii="Arial" w:hAnsi="Arial" w:cs="Arial"/>
                <w:b/>
                <w:sz w:val="24"/>
                <w:szCs w:val="24"/>
              </w:rPr>
            </w:pPr>
          </w:p>
          <w:p w14:paraId="68BB1B78" w14:textId="77777777" w:rsidR="00EB054A" w:rsidRDefault="00EB054A" w:rsidP="00EB054A">
            <w:pPr>
              <w:rPr>
                <w:rFonts w:ascii="Arial" w:hAnsi="Arial" w:cs="Arial"/>
                <w:b/>
                <w:sz w:val="24"/>
                <w:szCs w:val="24"/>
              </w:rPr>
            </w:pPr>
          </w:p>
          <w:p w14:paraId="6D19BE95" w14:textId="77777777" w:rsidR="00EB054A" w:rsidRPr="00EB054A" w:rsidRDefault="00EB054A" w:rsidP="00EB054A">
            <w:pPr>
              <w:rPr>
                <w:rFonts w:ascii="Arial" w:hAnsi="Arial" w:cs="Arial"/>
                <w:b/>
                <w:sz w:val="24"/>
                <w:szCs w:val="24"/>
              </w:rPr>
            </w:pPr>
          </w:p>
          <w:p w14:paraId="3B433170" w14:textId="6A7426DC" w:rsidR="00EB054A" w:rsidRDefault="00EB054A" w:rsidP="00EB054A">
            <w:pPr>
              <w:rPr>
                <w:rFonts w:ascii="Arial" w:hAnsi="Arial" w:cs="Arial"/>
                <w:color w:val="000000" w:themeColor="text1"/>
              </w:rPr>
            </w:pPr>
            <w:r w:rsidRPr="00EB054A">
              <w:rPr>
                <w:rFonts w:ascii="Arial" w:hAnsi="Arial" w:cs="Arial"/>
                <w:b/>
                <w:color w:val="FFC000"/>
                <w:sz w:val="24"/>
                <w:szCs w:val="24"/>
              </w:rPr>
              <w:t>Implementation and creation of Senior Phase and BGE attainment strategies respectively.</w:t>
            </w:r>
          </w:p>
        </w:tc>
      </w:tr>
    </w:tbl>
    <w:p w14:paraId="34300D74" w14:textId="77777777" w:rsidR="00FC2665" w:rsidRDefault="00FC2665" w:rsidP="00122B97">
      <w:pPr>
        <w:spacing w:after="0"/>
        <w:rPr>
          <w:rFonts w:ascii="Arial" w:hAnsi="Arial" w:cs="Arial"/>
          <w:b/>
          <w:sz w:val="32"/>
          <w:szCs w:val="32"/>
        </w:rPr>
      </w:pPr>
    </w:p>
    <w:p w14:paraId="49E5FFA8" w14:textId="77777777" w:rsidR="00397533" w:rsidRDefault="00397533" w:rsidP="00122B97">
      <w:pPr>
        <w:spacing w:after="0"/>
        <w:rPr>
          <w:rFonts w:ascii="Arial" w:hAnsi="Arial" w:cs="Arial"/>
          <w:b/>
          <w:sz w:val="32"/>
          <w:szCs w:val="32"/>
        </w:rPr>
      </w:pPr>
    </w:p>
    <w:p w14:paraId="600B22BE" w14:textId="248EF55B" w:rsidR="00122B97" w:rsidRDefault="00122B97" w:rsidP="00122B97">
      <w:pPr>
        <w:spacing w:after="0"/>
        <w:rPr>
          <w:rFonts w:ascii="Arial" w:hAnsi="Arial" w:cs="Arial"/>
          <w:b/>
          <w:sz w:val="32"/>
          <w:szCs w:val="32"/>
        </w:rPr>
      </w:pPr>
      <w:r w:rsidRPr="00C60B57">
        <w:rPr>
          <w:rFonts w:ascii="Arial" w:hAnsi="Arial" w:cs="Arial"/>
          <w:b/>
          <w:sz w:val="32"/>
          <w:szCs w:val="32"/>
        </w:rPr>
        <w:t xml:space="preserve">Strategic Plan </w:t>
      </w:r>
      <w:r>
        <w:rPr>
          <w:rFonts w:ascii="Arial" w:hAnsi="Arial" w:cs="Arial"/>
          <w:b/>
          <w:sz w:val="32"/>
          <w:szCs w:val="32"/>
        </w:rPr>
        <w:t>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w:t>
      </w:r>
      <w:r w:rsidRPr="00C60B57">
        <w:rPr>
          <w:rFonts w:ascii="Arial" w:hAnsi="Arial" w:cs="Arial"/>
          <w:b/>
          <w:sz w:val="32"/>
          <w:szCs w:val="32"/>
        </w:rPr>
        <w:t xml:space="preserve"> </w:t>
      </w:r>
      <w:r w:rsidR="005B151E">
        <w:rPr>
          <w:rFonts w:ascii="Arial" w:hAnsi="Arial" w:cs="Arial"/>
          <w:b/>
          <w:sz w:val="32"/>
          <w:szCs w:val="32"/>
        </w:rPr>
        <w:t>AUCHENHARVIE ACADEMY</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7864604E" w14:textId="2FED785C" w:rsidR="00122B97" w:rsidRPr="00122B97" w:rsidRDefault="00122B97">
      <w:r>
        <w:rPr>
          <w:noProof/>
          <w:lang w:eastAsia="en-GB"/>
        </w:rPr>
        <w:drawing>
          <wp:inline distT="0" distB="0" distL="0" distR="0" wp14:anchorId="442F296E" wp14:editId="240CA80F">
            <wp:extent cx="8902460" cy="32004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122B97">
        <w:br w:type="page"/>
      </w:r>
    </w:p>
    <w:p w14:paraId="12B8B9B4" w14:textId="77777777" w:rsidR="00122B97" w:rsidRDefault="00122B97" w:rsidP="00E258BF"/>
    <w:p w14:paraId="0EA7D7FB" w14:textId="00AB1009" w:rsidR="00CD34CA" w:rsidRDefault="00122B97" w:rsidP="00CD34CA">
      <w:pPr>
        <w:spacing w:after="0"/>
        <w:rPr>
          <w:rFonts w:ascii="Arial" w:hAnsi="Arial" w:cs="Arial"/>
          <w:b/>
          <w:color w:val="000000" w:themeColor="text1"/>
          <w:sz w:val="24"/>
          <w:szCs w:val="24"/>
        </w:rPr>
      </w:pPr>
      <w:r>
        <w:rPr>
          <w:rFonts w:ascii="Arial" w:hAnsi="Arial" w:cs="Arial"/>
          <w:b/>
          <w:sz w:val="32"/>
          <w:szCs w:val="32"/>
        </w:rPr>
        <w:t>Detailed Action Plan 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 xml:space="preserve">: </w:t>
      </w:r>
      <w:r w:rsidR="004B457D">
        <w:rPr>
          <w:rFonts w:ascii="Arial" w:hAnsi="Arial" w:cs="Arial"/>
          <w:b/>
          <w:sz w:val="32"/>
          <w:szCs w:val="32"/>
        </w:rPr>
        <w:t>AUCHENHARVIE ACADEMY</w:t>
      </w:r>
    </w:p>
    <w:p w14:paraId="399FFD6F" w14:textId="77777777" w:rsidR="00F94EE0"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F94EE0" w:rsidRPr="00546930" w14:paraId="664690C6" w14:textId="77777777" w:rsidTr="008B0C05">
        <w:trPr>
          <w:trHeight w:val="648"/>
        </w:trPr>
        <w:tc>
          <w:tcPr>
            <w:tcW w:w="2694" w:type="dxa"/>
            <w:gridSpan w:val="2"/>
            <w:shd w:val="clear" w:color="auto" w:fill="F2F2F2" w:themeFill="background1" w:themeFillShade="F2"/>
            <w:vAlign w:val="center"/>
          </w:tcPr>
          <w:p w14:paraId="49CA51AE" w14:textId="77777777" w:rsidR="00F94EE0" w:rsidRPr="00546930" w:rsidRDefault="00F94EE0" w:rsidP="00F94EE0">
            <w:pPr>
              <w:rPr>
                <w:rFonts w:ascii="Arial" w:hAnsi="Arial" w:cs="Arial"/>
                <w:b/>
                <w:sz w:val="16"/>
                <w:szCs w:val="16"/>
              </w:rPr>
            </w:pPr>
            <w:r w:rsidRPr="00546930">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66E529DC" w14:textId="77777777" w:rsidR="00F94EE0" w:rsidRDefault="00F94EE0" w:rsidP="00F94EE0">
            <w:pPr>
              <w:rPr>
                <w:rFonts w:ascii="Arial" w:hAnsi="Arial" w:cs="Arial"/>
                <w:b/>
                <w:color w:val="0070C0"/>
                <w:sz w:val="16"/>
                <w:szCs w:val="16"/>
              </w:rPr>
            </w:pPr>
            <w:r w:rsidRPr="00546930">
              <w:rPr>
                <w:rFonts w:ascii="Arial" w:hAnsi="Arial" w:cs="Arial"/>
                <w:b/>
                <w:color w:val="0070C0"/>
                <w:sz w:val="16"/>
                <w:szCs w:val="16"/>
              </w:rPr>
              <w:t>Create the conditions for our children and young people to access the highest quality learning experiences from ages 3-18</w:t>
            </w:r>
          </w:p>
          <w:p w14:paraId="71AC6F8D" w14:textId="55122291" w:rsidR="00260AF7" w:rsidRPr="00546930" w:rsidRDefault="00F7575D" w:rsidP="00F94EE0">
            <w:pPr>
              <w:rPr>
                <w:rFonts w:ascii="Arial" w:hAnsi="Arial" w:cs="Arial"/>
                <w:b/>
                <w:sz w:val="16"/>
                <w:szCs w:val="16"/>
              </w:rPr>
            </w:pPr>
            <w:r>
              <w:rPr>
                <w:rFonts w:ascii="Arial" w:hAnsi="Arial" w:cs="Arial"/>
                <w:b/>
                <w:sz w:val="16"/>
                <w:szCs w:val="16"/>
              </w:rPr>
              <w:t xml:space="preserve">We will create the highest standards of </w:t>
            </w:r>
          </w:p>
        </w:tc>
        <w:tc>
          <w:tcPr>
            <w:tcW w:w="2410" w:type="dxa"/>
            <w:shd w:val="clear" w:color="auto" w:fill="F2F2F2" w:themeFill="background1" w:themeFillShade="F2"/>
            <w:vAlign w:val="center"/>
          </w:tcPr>
          <w:p w14:paraId="7F407146" w14:textId="77777777" w:rsidR="00F94EE0" w:rsidRPr="00546930" w:rsidRDefault="00F94EE0" w:rsidP="00F94EE0">
            <w:pPr>
              <w:rPr>
                <w:rFonts w:ascii="Arial" w:hAnsi="Arial" w:cs="Arial"/>
                <w:i/>
                <w:color w:val="FF0000"/>
                <w:sz w:val="16"/>
                <w:szCs w:val="16"/>
              </w:rPr>
            </w:pPr>
            <w:r w:rsidRPr="00546930">
              <w:rPr>
                <w:rFonts w:ascii="Arial" w:hAnsi="Arial" w:cs="Arial"/>
                <w:b/>
                <w:sz w:val="16"/>
                <w:szCs w:val="16"/>
              </w:rPr>
              <w:t xml:space="preserve">Linked to Directorate Priority: </w:t>
            </w:r>
            <w:r w:rsidRPr="00546930">
              <w:rPr>
                <w:rFonts w:ascii="Arial" w:hAnsi="Arial" w:cs="Arial"/>
                <w:color w:val="00B0F0"/>
                <w:sz w:val="16"/>
                <w:szCs w:val="16"/>
              </w:rPr>
              <w:t>1</w:t>
            </w:r>
          </w:p>
        </w:tc>
      </w:tr>
      <w:tr w:rsidR="00546930" w:rsidRPr="00546930" w14:paraId="34E92BCB" w14:textId="77777777" w:rsidTr="008B0C05">
        <w:trPr>
          <w:trHeight w:val="648"/>
        </w:trPr>
        <w:tc>
          <w:tcPr>
            <w:tcW w:w="2694" w:type="dxa"/>
            <w:gridSpan w:val="2"/>
            <w:shd w:val="clear" w:color="auto" w:fill="F2F2F2" w:themeFill="background1" w:themeFillShade="F2"/>
            <w:vAlign w:val="center"/>
          </w:tcPr>
          <w:p w14:paraId="2AF8A587" w14:textId="7041DCCA" w:rsidR="00546930" w:rsidRPr="00546930" w:rsidRDefault="00546930" w:rsidP="00F94EE0">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50843136" w14:textId="77777777" w:rsidR="00546930" w:rsidRPr="00546930" w:rsidRDefault="00546930" w:rsidP="00546930">
            <w:pPr>
              <w:pStyle w:val="ListParagraph"/>
              <w:numPr>
                <w:ilvl w:val="0"/>
                <w:numId w:val="35"/>
              </w:numPr>
              <w:rPr>
                <w:rFonts w:ascii="Arial" w:hAnsi="Arial" w:cs="Arial"/>
                <w:b/>
                <w:color w:val="0070C0"/>
                <w:sz w:val="16"/>
                <w:szCs w:val="16"/>
              </w:rPr>
            </w:pPr>
            <w:r w:rsidRPr="00546930">
              <w:rPr>
                <w:rFonts w:ascii="Arial" w:hAnsi="Arial" w:cs="Arial"/>
                <w:b/>
                <w:color w:val="0070C0"/>
                <w:sz w:val="16"/>
                <w:szCs w:val="16"/>
              </w:rPr>
              <w:t>To review our ASN provision to ensure equitable and efficient allocation of resource with maximum impact.</w:t>
            </w:r>
          </w:p>
          <w:p w14:paraId="1FF2EFA1" w14:textId="7DBD1BEC" w:rsidR="00546930" w:rsidRPr="00546930" w:rsidRDefault="00546930" w:rsidP="00546930">
            <w:pPr>
              <w:pStyle w:val="ListParagraph"/>
              <w:numPr>
                <w:ilvl w:val="0"/>
                <w:numId w:val="35"/>
              </w:numPr>
              <w:rPr>
                <w:rFonts w:ascii="Arial" w:hAnsi="Arial" w:cs="Arial"/>
                <w:b/>
                <w:color w:val="0070C0"/>
                <w:sz w:val="16"/>
                <w:szCs w:val="16"/>
              </w:rPr>
            </w:pPr>
            <w:r w:rsidRPr="00546930">
              <w:rPr>
                <w:rFonts w:ascii="Arial" w:hAnsi="Arial" w:cs="Arial"/>
                <w:b/>
                <w:color w:val="0070C0"/>
                <w:sz w:val="16"/>
                <w:szCs w:val="16"/>
              </w:rPr>
              <w:t xml:space="preserve">Creation of a Professional Learning Programme with a focus on ASN for all staff.  </w:t>
            </w:r>
          </w:p>
        </w:tc>
        <w:tc>
          <w:tcPr>
            <w:tcW w:w="2410" w:type="dxa"/>
            <w:shd w:val="clear" w:color="auto" w:fill="F2F2F2" w:themeFill="background1" w:themeFillShade="F2"/>
            <w:vAlign w:val="center"/>
          </w:tcPr>
          <w:p w14:paraId="45DFC72F" w14:textId="77777777" w:rsidR="00546930" w:rsidRPr="00546930" w:rsidRDefault="00546930" w:rsidP="00F94EE0">
            <w:pPr>
              <w:rPr>
                <w:rFonts w:ascii="Arial" w:hAnsi="Arial" w:cs="Arial"/>
                <w:b/>
                <w:sz w:val="16"/>
                <w:szCs w:val="16"/>
              </w:rPr>
            </w:pPr>
          </w:p>
        </w:tc>
      </w:tr>
      <w:tr w:rsidR="00F94EE0" w:rsidRPr="00546930" w14:paraId="4123C210" w14:textId="77777777" w:rsidTr="008B0C05">
        <w:trPr>
          <w:trHeight w:val="648"/>
        </w:trPr>
        <w:tc>
          <w:tcPr>
            <w:tcW w:w="1701" w:type="dxa"/>
            <w:vAlign w:val="center"/>
          </w:tcPr>
          <w:p w14:paraId="3C2CEFFF" w14:textId="648345A8" w:rsidR="00F94EE0" w:rsidRPr="00546930" w:rsidRDefault="00546930" w:rsidP="00F94EE0">
            <w:pPr>
              <w:jc w:val="center"/>
              <w:rPr>
                <w:rFonts w:ascii="Arial" w:hAnsi="Arial" w:cs="Arial"/>
                <w:b/>
                <w:color w:val="000000" w:themeColor="text1"/>
                <w:sz w:val="14"/>
                <w:szCs w:val="14"/>
              </w:rPr>
            </w:pPr>
            <w:r>
              <w:rPr>
                <w:rFonts w:ascii="Arial" w:hAnsi="Arial" w:cs="Arial"/>
                <w:b/>
                <w:color w:val="000000" w:themeColor="text1"/>
                <w:sz w:val="14"/>
                <w:szCs w:val="14"/>
              </w:rPr>
              <w:t>Tasks</w:t>
            </w:r>
          </w:p>
        </w:tc>
        <w:tc>
          <w:tcPr>
            <w:tcW w:w="993" w:type="dxa"/>
            <w:vAlign w:val="center"/>
          </w:tcPr>
          <w:p w14:paraId="22FFCAFA"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HGIOS 4</w:t>
            </w:r>
          </w:p>
          <w:p w14:paraId="4A1A9B48"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HGIOELC</w:t>
            </w:r>
          </w:p>
          <w:p w14:paraId="79C3F76A"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NIF</w:t>
            </w:r>
          </w:p>
        </w:tc>
        <w:tc>
          <w:tcPr>
            <w:tcW w:w="1020" w:type="dxa"/>
          </w:tcPr>
          <w:p w14:paraId="6DF78AAD"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Supported through PEF?</w:t>
            </w:r>
          </w:p>
          <w:p w14:paraId="4C9001B6"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Y/N</w:t>
            </w:r>
          </w:p>
        </w:tc>
        <w:tc>
          <w:tcPr>
            <w:tcW w:w="3684" w:type="dxa"/>
            <w:vAlign w:val="center"/>
          </w:tcPr>
          <w:p w14:paraId="4B9E8E7D"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How will I achieve this?</w:t>
            </w:r>
          </w:p>
        </w:tc>
        <w:tc>
          <w:tcPr>
            <w:tcW w:w="1250" w:type="dxa"/>
            <w:vAlign w:val="center"/>
          </w:tcPr>
          <w:p w14:paraId="1CCD366A"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Timescale / Assigned to:</w:t>
            </w:r>
          </w:p>
        </w:tc>
        <w:tc>
          <w:tcPr>
            <w:tcW w:w="3626" w:type="dxa"/>
            <w:vAlign w:val="center"/>
          </w:tcPr>
          <w:p w14:paraId="07AD54A8"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Pupil Outcomes</w:t>
            </w:r>
          </w:p>
        </w:tc>
        <w:tc>
          <w:tcPr>
            <w:tcW w:w="3603" w:type="dxa"/>
            <w:gridSpan w:val="2"/>
            <w:vAlign w:val="center"/>
          </w:tcPr>
          <w:p w14:paraId="1F9563D6" w14:textId="77777777" w:rsidR="00F94EE0" w:rsidRPr="00546930" w:rsidRDefault="00F94EE0" w:rsidP="00F94EE0">
            <w:pPr>
              <w:jc w:val="center"/>
              <w:rPr>
                <w:rFonts w:ascii="Arial" w:hAnsi="Arial" w:cs="Arial"/>
                <w:b/>
                <w:sz w:val="14"/>
                <w:szCs w:val="14"/>
              </w:rPr>
            </w:pPr>
            <w:r w:rsidRPr="00546930">
              <w:rPr>
                <w:rFonts w:ascii="Arial" w:hAnsi="Arial" w:cs="Arial"/>
                <w:b/>
                <w:sz w:val="14"/>
                <w:szCs w:val="14"/>
              </w:rPr>
              <w:t>Measurement</w:t>
            </w:r>
          </w:p>
        </w:tc>
      </w:tr>
      <w:tr w:rsidR="00F94EE0" w:rsidRPr="00546930" w14:paraId="51B20566" w14:textId="77777777" w:rsidTr="008B0C05">
        <w:trPr>
          <w:trHeight w:val="6326"/>
        </w:trPr>
        <w:tc>
          <w:tcPr>
            <w:tcW w:w="1701" w:type="dxa"/>
            <w:shd w:val="clear" w:color="auto" w:fill="FFFFFF" w:themeFill="background1"/>
          </w:tcPr>
          <w:p w14:paraId="13D8B7EE" w14:textId="77777777" w:rsidR="00F94EE0" w:rsidRPr="00546930" w:rsidRDefault="00F94EE0" w:rsidP="00F94EE0">
            <w:pPr>
              <w:rPr>
                <w:rFonts w:ascii="Arial" w:hAnsi="Arial" w:cs="Arial"/>
                <w:i/>
                <w:color w:val="FF0000"/>
                <w:sz w:val="14"/>
                <w:szCs w:val="14"/>
              </w:rPr>
            </w:pPr>
          </w:p>
          <w:p w14:paraId="4A541882" w14:textId="77777777" w:rsidR="00F94EE0" w:rsidRPr="00546930" w:rsidRDefault="00F94EE0" w:rsidP="00F94EE0">
            <w:pPr>
              <w:rPr>
                <w:rFonts w:ascii="Arial" w:hAnsi="Arial" w:cs="Arial"/>
                <w:sz w:val="14"/>
                <w:szCs w:val="14"/>
              </w:rPr>
            </w:pPr>
          </w:p>
          <w:p w14:paraId="36319336" w14:textId="77777777" w:rsidR="00546930" w:rsidRPr="00546930" w:rsidRDefault="00546930" w:rsidP="00546930">
            <w:pPr>
              <w:rPr>
                <w:rFonts w:ascii="Arial" w:hAnsi="Arial" w:cs="Arial"/>
                <w:sz w:val="16"/>
                <w:szCs w:val="16"/>
              </w:rPr>
            </w:pPr>
            <w:r w:rsidRPr="00546930">
              <w:rPr>
                <w:rFonts w:ascii="Arial" w:hAnsi="Arial" w:cs="Arial"/>
                <w:sz w:val="16"/>
                <w:szCs w:val="16"/>
              </w:rPr>
              <w:t>To establish a system of ASN support within the school which impacts positively on the learning experiences of all of our children.</w:t>
            </w:r>
          </w:p>
          <w:p w14:paraId="173D1F5A" w14:textId="77777777" w:rsidR="00F94EE0" w:rsidRPr="00546930" w:rsidRDefault="00F94EE0" w:rsidP="00F94EE0">
            <w:pPr>
              <w:rPr>
                <w:rFonts w:ascii="Arial" w:hAnsi="Arial" w:cs="Arial"/>
                <w:sz w:val="16"/>
                <w:szCs w:val="16"/>
              </w:rPr>
            </w:pPr>
          </w:p>
          <w:p w14:paraId="1EE8774B" w14:textId="77777777" w:rsidR="00F94EE0" w:rsidRPr="00546930" w:rsidRDefault="00F94EE0" w:rsidP="00F94EE0">
            <w:pPr>
              <w:rPr>
                <w:rFonts w:ascii="Arial" w:hAnsi="Arial" w:cs="Arial"/>
                <w:sz w:val="16"/>
                <w:szCs w:val="16"/>
              </w:rPr>
            </w:pPr>
          </w:p>
          <w:p w14:paraId="5735498B" w14:textId="77777777" w:rsidR="00F94EE0" w:rsidRPr="00546930" w:rsidRDefault="00F94EE0" w:rsidP="00F94EE0">
            <w:pPr>
              <w:rPr>
                <w:rFonts w:ascii="Arial" w:hAnsi="Arial" w:cs="Arial"/>
                <w:sz w:val="16"/>
                <w:szCs w:val="16"/>
              </w:rPr>
            </w:pPr>
          </w:p>
          <w:p w14:paraId="32533669" w14:textId="77777777" w:rsidR="00F94EE0" w:rsidRPr="00546930" w:rsidRDefault="00F94EE0" w:rsidP="00F94EE0">
            <w:pPr>
              <w:rPr>
                <w:rFonts w:ascii="Arial" w:hAnsi="Arial" w:cs="Arial"/>
                <w:sz w:val="16"/>
                <w:szCs w:val="16"/>
              </w:rPr>
            </w:pPr>
          </w:p>
          <w:p w14:paraId="3D5B169D" w14:textId="77777777" w:rsidR="00F94EE0" w:rsidRPr="00546930" w:rsidRDefault="00F94EE0" w:rsidP="00F94EE0">
            <w:pPr>
              <w:rPr>
                <w:rFonts w:ascii="Arial" w:hAnsi="Arial" w:cs="Arial"/>
                <w:sz w:val="16"/>
                <w:szCs w:val="16"/>
              </w:rPr>
            </w:pPr>
          </w:p>
          <w:p w14:paraId="6A7F4EEA" w14:textId="77777777" w:rsidR="00F94EE0" w:rsidRPr="00546930" w:rsidRDefault="00F94EE0" w:rsidP="00F94EE0">
            <w:pPr>
              <w:rPr>
                <w:rFonts w:ascii="Arial" w:hAnsi="Arial" w:cs="Arial"/>
                <w:sz w:val="16"/>
                <w:szCs w:val="16"/>
              </w:rPr>
            </w:pPr>
          </w:p>
          <w:p w14:paraId="31034498" w14:textId="77777777" w:rsidR="00F94EE0" w:rsidRPr="00546930" w:rsidRDefault="00F94EE0" w:rsidP="00F94EE0">
            <w:pPr>
              <w:rPr>
                <w:rFonts w:ascii="Arial" w:hAnsi="Arial" w:cs="Arial"/>
                <w:sz w:val="16"/>
                <w:szCs w:val="16"/>
              </w:rPr>
            </w:pPr>
          </w:p>
          <w:p w14:paraId="656B5009" w14:textId="77777777" w:rsidR="00F94EE0" w:rsidRPr="00546930" w:rsidRDefault="00F94EE0" w:rsidP="00F94EE0">
            <w:pPr>
              <w:rPr>
                <w:rFonts w:ascii="Arial" w:hAnsi="Arial" w:cs="Arial"/>
                <w:sz w:val="16"/>
                <w:szCs w:val="16"/>
              </w:rPr>
            </w:pPr>
          </w:p>
          <w:p w14:paraId="6EEAD28B" w14:textId="77777777" w:rsidR="00546930" w:rsidRPr="00546930" w:rsidRDefault="00546930" w:rsidP="00F94EE0">
            <w:pPr>
              <w:rPr>
                <w:rFonts w:ascii="Arial" w:hAnsi="Arial" w:cs="Arial"/>
                <w:sz w:val="16"/>
                <w:szCs w:val="16"/>
              </w:rPr>
            </w:pPr>
          </w:p>
          <w:p w14:paraId="419C0AD8" w14:textId="77777777" w:rsidR="00546930" w:rsidRPr="00546930" w:rsidRDefault="00546930" w:rsidP="00F94EE0">
            <w:pPr>
              <w:rPr>
                <w:rFonts w:ascii="Arial" w:hAnsi="Arial" w:cs="Arial"/>
                <w:sz w:val="16"/>
                <w:szCs w:val="16"/>
              </w:rPr>
            </w:pPr>
          </w:p>
          <w:p w14:paraId="1A58CD1F" w14:textId="77777777" w:rsidR="00546930" w:rsidRPr="00546930" w:rsidRDefault="00546930" w:rsidP="00F94EE0">
            <w:pPr>
              <w:rPr>
                <w:rFonts w:ascii="Arial" w:hAnsi="Arial" w:cs="Arial"/>
                <w:sz w:val="16"/>
                <w:szCs w:val="16"/>
              </w:rPr>
            </w:pPr>
          </w:p>
          <w:p w14:paraId="5BC1F122" w14:textId="77777777" w:rsidR="00546930" w:rsidRPr="00546930" w:rsidRDefault="00546930" w:rsidP="00F94EE0">
            <w:pPr>
              <w:rPr>
                <w:rFonts w:ascii="Arial" w:hAnsi="Arial" w:cs="Arial"/>
                <w:sz w:val="16"/>
                <w:szCs w:val="16"/>
              </w:rPr>
            </w:pPr>
          </w:p>
          <w:p w14:paraId="60EA5AC9" w14:textId="77777777" w:rsidR="00F94EE0" w:rsidRPr="00546930" w:rsidRDefault="00F94EE0" w:rsidP="00F94EE0">
            <w:pPr>
              <w:rPr>
                <w:rFonts w:ascii="Arial" w:hAnsi="Arial" w:cs="Arial"/>
                <w:sz w:val="16"/>
                <w:szCs w:val="16"/>
              </w:rPr>
            </w:pPr>
          </w:p>
          <w:p w14:paraId="19A9B1FB" w14:textId="77777777" w:rsidR="00F94EE0" w:rsidRPr="00546930" w:rsidRDefault="00F94EE0" w:rsidP="00F94EE0">
            <w:pPr>
              <w:rPr>
                <w:rFonts w:ascii="Arial" w:hAnsi="Arial" w:cs="Arial"/>
                <w:sz w:val="16"/>
                <w:szCs w:val="16"/>
              </w:rPr>
            </w:pPr>
            <w:r w:rsidRPr="00546930">
              <w:rPr>
                <w:rFonts w:ascii="Arial" w:hAnsi="Arial" w:cs="Arial"/>
                <w:sz w:val="16"/>
                <w:szCs w:val="16"/>
              </w:rPr>
              <w:t xml:space="preserve">Creation of a Professional Learning Programme with a focus on ASN for all staff.  </w:t>
            </w:r>
          </w:p>
          <w:p w14:paraId="1E1D9F4F" w14:textId="77777777" w:rsidR="00F94EE0" w:rsidRPr="00546930" w:rsidRDefault="00F94EE0" w:rsidP="00F94EE0">
            <w:pPr>
              <w:rPr>
                <w:rFonts w:ascii="Arial" w:hAnsi="Arial" w:cs="Arial"/>
                <w:sz w:val="14"/>
                <w:szCs w:val="14"/>
              </w:rPr>
            </w:pPr>
          </w:p>
          <w:p w14:paraId="71756B38" w14:textId="77777777" w:rsidR="00F94EE0" w:rsidRPr="00546930" w:rsidRDefault="00F94EE0" w:rsidP="00F94EE0">
            <w:pPr>
              <w:rPr>
                <w:rFonts w:ascii="Arial" w:hAnsi="Arial" w:cs="Arial"/>
                <w:i/>
                <w:color w:val="FF0000"/>
                <w:sz w:val="14"/>
                <w:szCs w:val="14"/>
              </w:rPr>
            </w:pPr>
          </w:p>
        </w:tc>
        <w:tc>
          <w:tcPr>
            <w:tcW w:w="993" w:type="dxa"/>
            <w:shd w:val="clear" w:color="auto" w:fill="FFFFFF" w:themeFill="background1"/>
          </w:tcPr>
          <w:p w14:paraId="409F3529" w14:textId="77777777" w:rsidR="00F94EE0" w:rsidRPr="00546930" w:rsidRDefault="00F94EE0" w:rsidP="00F94EE0">
            <w:pPr>
              <w:jc w:val="both"/>
              <w:rPr>
                <w:rFonts w:ascii="Arial" w:hAnsi="Arial" w:cs="Arial"/>
                <w:color w:val="FF0000"/>
                <w:sz w:val="14"/>
                <w:szCs w:val="14"/>
              </w:rPr>
            </w:pPr>
          </w:p>
          <w:p w14:paraId="36C73C70" w14:textId="77777777" w:rsidR="00F94EE0" w:rsidRPr="00546930" w:rsidRDefault="00F94EE0" w:rsidP="00F94EE0">
            <w:pPr>
              <w:jc w:val="both"/>
              <w:rPr>
                <w:rFonts w:ascii="Arial" w:hAnsi="Arial" w:cs="Arial"/>
                <w:b/>
                <w:sz w:val="16"/>
                <w:szCs w:val="16"/>
              </w:rPr>
            </w:pPr>
            <w:r w:rsidRPr="00546930">
              <w:rPr>
                <w:rFonts w:ascii="Arial" w:hAnsi="Arial" w:cs="Arial"/>
                <w:b/>
                <w:sz w:val="16"/>
                <w:szCs w:val="16"/>
              </w:rPr>
              <w:t xml:space="preserve">HIGIOS </w:t>
            </w:r>
          </w:p>
          <w:p w14:paraId="146666A9"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1.1</w:t>
            </w:r>
          </w:p>
          <w:p w14:paraId="377D304B"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1.2</w:t>
            </w:r>
          </w:p>
          <w:p w14:paraId="58B29159"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2.1</w:t>
            </w:r>
          </w:p>
          <w:p w14:paraId="557EF6F2"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2.5</w:t>
            </w:r>
          </w:p>
          <w:p w14:paraId="02D4862C"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3.1</w:t>
            </w:r>
          </w:p>
          <w:p w14:paraId="2E2BFACF" w14:textId="77777777" w:rsidR="00F94EE0" w:rsidRPr="00546930" w:rsidRDefault="00F94EE0" w:rsidP="00F94EE0">
            <w:pPr>
              <w:jc w:val="both"/>
              <w:rPr>
                <w:rFonts w:ascii="Arial" w:hAnsi="Arial" w:cs="Arial"/>
                <w:sz w:val="16"/>
                <w:szCs w:val="16"/>
              </w:rPr>
            </w:pPr>
          </w:p>
          <w:p w14:paraId="6841B336" w14:textId="77777777" w:rsidR="00F94EE0" w:rsidRPr="00546930" w:rsidRDefault="00F94EE0" w:rsidP="00F94EE0">
            <w:pPr>
              <w:jc w:val="both"/>
              <w:rPr>
                <w:rFonts w:ascii="Arial" w:hAnsi="Arial" w:cs="Arial"/>
                <w:b/>
                <w:sz w:val="16"/>
                <w:szCs w:val="16"/>
              </w:rPr>
            </w:pPr>
            <w:r w:rsidRPr="00546930">
              <w:rPr>
                <w:rFonts w:ascii="Arial" w:hAnsi="Arial" w:cs="Arial"/>
                <w:b/>
                <w:sz w:val="16"/>
                <w:szCs w:val="16"/>
              </w:rPr>
              <w:t>NIF</w:t>
            </w:r>
          </w:p>
          <w:p w14:paraId="3B85118F"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1</w:t>
            </w:r>
          </w:p>
          <w:p w14:paraId="7AFF66D9"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2</w:t>
            </w:r>
          </w:p>
          <w:p w14:paraId="3319931C"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3</w:t>
            </w:r>
          </w:p>
          <w:p w14:paraId="772D71CF" w14:textId="77777777" w:rsidR="00F94EE0" w:rsidRPr="00546930" w:rsidRDefault="00F94EE0" w:rsidP="00F94EE0">
            <w:pPr>
              <w:jc w:val="both"/>
              <w:rPr>
                <w:rFonts w:ascii="Arial" w:hAnsi="Arial" w:cs="Arial"/>
                <w:sz w:val="16"/>
                <w:szCs w:val="16"/>
              </w:rPr>
            </w:pPr>
          </w:p>
          <w:p w14:paraId="25740DD5" w14:textId="77777777" w:rsidR="00F94EE0" w:rsidRPr="00546930" w:rsidRDefault="00F94EE0" w:rsidP="00F94EE0">
            <w:pPr>
              <w:jc w:val="both"/>
              <w:rPr>
                <w:rFonts w:ascii="Arial" w:hAnsi="Arial" w:cs="Arial"/>
                <w:b/>
                <w:sz w:val="16"/>
                <w:szCs w:val="16"/>
              </w:rPr>
            </w:pPr>
            <w:r w:rsidRPr="00546930">
              <w:rPr>
                <w:rFonts w:ascii="Arial" w:hAnsi="Arial" w:cs="Arial"/>
                <w:b/>
                <w:sz w:val="16"/>
                <w:szCs w:val="16"/>
              </w:rPr>
              <w:t>WBI</w:t>
            </w:r>
          </w:p>
          <w:p w14:paraId="70437320"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Achieving</w:t>
            </w:r>
          </w:p>
          <w:p w14:paraId="66A48F27" w14:textId="77777777" w:rsidR="00F94EE0" w:rsidRPr="00546930" w:rsidRDefault="00F94EE0" w:rsidP="00F94EE0">
            <w:pPr>
              <w:jc w:val="both"/>
              <w:rPr>
                <w:rFonts w:ascii="Arial" w:hAnsi="Arial" w:cs="Arial"/>
                <w:sz w:val="16"/>
                <w:szCs w:val="16"/>
              </w:rPr>
            </w:pPr>
            <w:r w:rsidRPr="00546930">
              <w:rPr>
                <w:rFonts w:ascii="Arial" w:hAnsi="Arial" w:cs="Arial"/>
                <w:sz w:val="16"/>
                <w:szCs w:val="16"/>
              </w:rPr>
              <w:t>Included</w:t>
            </w:r>
          </w:p>
          <w:p w14:paraId="5214C72C" w14:textId="77777777" w:rsidR="00F94EE0" w:rsidRPr="00546930" w:rsidRDefault="00F94EE0" w:rsidP="00F94EE0">
            <w:pPr>
              <w:jc w:val="both"/>
              <w:rPr>
                <w:rFonts w:ascii="Arial" w:hAnsi="Arial" w:cs="Arial"/>
                <w:i/>
                <w:color w:val="FF0000"/>
                <w:sz w:val="14"/>
                <w:szCs w:val="14"/>
              </w:rPr>
            </w:pPr>
          </w:p>
        </w:tc>
        <w:tc>
          <w:tcPr>
            <w:tcW w:w="1020" w:type="dxa"/>
            <w:shd w:val="clear" w:color="auto" w:fill="FFFFFF" w:themeFill="background1"/>
          </w:tcPr>
          <w:p w14:paraId="0229D46E" w14:textId="77777777" w:rsidR="00F94EE0" w:rsidRPr="00546930" w:rsidRDefault="00F94EE0" w:rsidP="00F94EE0">
            <w:pPr>
              <w:rPr>
                <w:rFonts w:ascii="Arial" w:hAnsi="Arial" w:cs="Arial"/>
                <w:sz w:val="14"/>
                <w:szCs w:val="14"/>
              </w:rPr>
            </w:pPr>
          </w:p>
          <w:p w14:paraId="19C73397" w14:textId="77777777" w:rsidR="00F94EE0" w:rsidRPr="00546930" w:rsidRDefault="00F94EE0" w:rsidP="00F94EE0">
            <w:pPr>
              <w:rPr>
                <w:rFonts w:ascii="Arial" w:hAnsi="Arial" w:cs="Arial"/>
                <w:color w:val="FF0000"/>
                <w:sz w:val="14"/>
                <w:szCs w:val="14"/>
              </w:rPr>
            </w:pPr>
            <w:r w:rsidRPr="00546930">
              <w:rPr>
                <w:rFonts w:ascii="Arial" w:hAnsi="Arial" w:cs="Arial"/>
                <w:sz w:val="14"/>
                <w:szCs w:val="14"/>
              </w:rPr>
              <w:t>N</w:t>
            </w:r>
          </w:p>
        </w:tc>
        <w:tc>
          <w:tcPr>
            <w:tcW w:w="3684" w:type="dxa"/>
            <w:shd w:val="clear" w:color="auto" w:fill="FFFFFF" w:themeFill="background1"/>
          </w:tcPr>
          <w:p w14:paraId="0A12E11B" w14:textId="77777777" w:rsidR="00F94EE0" w:rsidRPr="00546930" w:rsidRDefault="00F94EE0" w:rsidP="00F94EE0">
            <w:pPr>
              <w:rPr>
                <w:rFonts w:ascii="Arial" w:hAnsi="Arial" w:cs="Arial"/>
                <w:i/>
                <w:color w:val="FF0000"/>
                <w:sz w:val="16"/>
                <w:szCs w:val="16"/>
              </w:rPr>
            </w:pPr>
          </w:p>
          <w:p w14:paraId="11528A99"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 xml:space="preserve">Evaluate how the Pupil Support areas are being utilised.  </w:t>
            </w:r>
          </w:p>
          <w:p w14:paraId="269BD57E"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 xml:space="preserve">Explore how the resource can be used more efficiently and effectively to ensure that support enhances pupils learning experiences and impacts positively on the learning environment.  </w:t>
            </w:r>
          </w:p>
          <w:p w14:paraId="435A084F"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Agree on the role and input of Extended Outreach in ensuring our young people remain part of the school community.</w:t>
            </w:r>
          </w:p>
          <w:p w14:paraId="6FFD87C0"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Explore the use of space that allow all learners to be in an environment that supports their wellbeing.</w:t>
            </w:r>
          </w:p>
          <w:p w14:paraId="6C4DD4C5"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Identify targeted groups for Literacy and numeracy interventions to allow all children to access the curriculum at their stage and level.</w:t>
            </w:r>
          </w:p>
          <w:p w14:paraId="00E88BDF" w14:textId="77777777" w:rsidR="00F94EE0" w:rsidRPr="00546930" w:rsidRDefault="00F94EE0" w:rsidP="00F94EE0">
            <w:pPr>
              <w:rPr>
                <w:rFonts w:ascii="Arial" w:hAnsi="Arial" w:cs="Arial"/>
                <w:sz w:val="16"/>
                <w:szCs w:val="16"/>
              </w:rPr>
            </w:pPr>
          </w:p>
          <w:p w14:paraId="2C54149C" w14:textId="77777777" w:rsidR="00546930" w:rsidRDefault="00546930" w:rsidP="00F94EE0">
            <w:pPr>
              <w:rPr>
                <w:rFonts w:ascii="Arial" w:hAnsi="Arial" w:cs="Arial"/>
                <w:sz w:val="16"/>
                <w:szCs w:val="16"/>
              </w:rPr>
            </w:pPr>
          </w:p>
          <w:p w14:paraId="28D3A60B" w14:textId="77777777" w:rsidR="00546930" w:rsidRPr="00546930" w:rsidRDefault="00546930" w:rsidP="00F94EE0">
            <w:pPr>
              <w:rPr>
                <w:rFonts w:ascii="Arial" w:hAnsi="Arial" w:cs="Arial"/>
                <w:sz w:val="16"/>
                <w:szCs w:val="16"/>
              </w:rPr>
            </w:pPr>
          </w:p>
          <w:p w14:paraId="30A76EC7" w14:textId="77777777" w:rsidR="00546930" w:rsidRPr="00546930" w:rsidRDefault="00546930" w:rsidP="00F94EE0">
            <w:pPr>
              <w:rPr>
                <w:rFonts w:ascii="Arial" w:hAnsi="Arial" w:cs="Arial"/>
                <w:sz w:val="16"/>
                <w:szCs w:val="16"/>
              </w:rPr>
            </w:pPr>
          </w:p>
          <w:p w14:paraId="744A98B0"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 xml:space="preserve">PRD/PPD feedback will be used to devise the input. Focus on practical strategies for within the classroom. </w:t>
            </w:r>
          </w:p>
          <w:p w14:paraId="6CD09E5C" w14:textId="77777777" w:rsidR="00F94EE0" w:rsidRPr="00546930" w:rsidRDefault="00F94EE0" w:rsidP="00F94EE0">
            <w:pPr>
              <w:numPr>
                <w:ilvl w:val="0"/>
                <w:numId w:val="30"/>
              </w:numPr>
              <w:ind w:left="290" w:hanging="290"/>
              <w:contextualSpacing/>
              <w:rPr>
                <w:rFonts w:ascii="Arial" w:hAnsi="Arial" w:cs="Arial"/>
                <w:sz w:val="16"/>
                <w:szCs w:val="16"/>
              </w:rPr>
            </w:pPr>
            <w:r w:rsidRPr="00546930">
              <w:rPr>
                <w:rFonts w:ascii="Arial" w:hAnsi="Arial" w:cs="Arial"/>
                <w:sz w:val="16"/>
                <w:szCs w:val="16"/>
              </w:rPr>
              <w:t>Planned slots during in-service days, collegiate and after school involving partner agencies.</w:t>
            </w:r>
          </w:p>
          <w:p w14:paraId="1A580F8F" w14:textId="77777777" w:rsidR="00F94EE0" w:rsidRPr="00546930" w:rsidRDefault="00F94EE0" w:rsidP="00F94EE0">
            <w:pPr>
              <w:rPr>
                <w:rFonts w:ascii="Arial" w:hAnsi="Arial" w:cs="Arial"/>
                <w:sz w:val="16"/>
                <w:szCs w:val="16"/>
              </w:rPr>
            </w:pPr>
          </w:p>
        </w:tc>
        <w:tc>
          <w:tcPr>
            <w:tcW w:w="1250" w:type="dxa"/>
            <w:shd w:val="clear" w:color="auto" w:fill="FFFFFF" w:themeFill="background1"/>
          </w:tcPr>
          <w:p w14:paraId="3F599639" w14:textId="77777777" w:rsidR="00F94EE0" w:rsidRPr="00546930" w:rsidRDefault="00F94EE0" w:rsidP="00F94EE0">
            <w:pPr>
              <w:rPr>
                <w:rFonts w:ascii="Arial" w:hAnsi="Arial" w:cs="Arial"/>
                <w:i/>
                <w:color w:val="FF0000"/>
                <w:sz w:val="16"/>
                <w:szCs w:val="16"/>
              </w:rPr>
            </w:pPr>
          </w:p>
          <w:p w14:paraId="6AE4E82A" w14:textId="77777777" w:rsidR="00F94EE0" w:rsidRPr="00546930" w:rsidRDefault="00F94EE0" w:rsidP="00F94EE0">
            <w:pPr>
              <w:rPr>
                <w:rFonts w:ascii="Arial" w:hAnsi="Arial" w:cs="Arial"/>
                <w:sz w:val="16"/>
                <w:szCs w:val="16"/>
              </w:rPr>
            </w:pPr>
            <w:r w:rsidRPr="00546930">
              <w:rPr>
                <w:rFonts w:ascii="Arial" w:hAnsi="Arial" w:cs="Arial"/>
                <w:sz w:val="16"/>
                <w:szCs w:val="16"/>
              </w:rPr>
              <w:t>Session 19-20</w:t>
            </w:r>
          </w:p>
          <w:p w14:paraId="6AAB7CD4" w14:textId="77777777" w:rsidR="00F94EE0" w:rsidRPr="00546930" w:rsidRDefault="00F94EE0" w:rsidP="00F94EE0">
            <w:pPr>
              <w:rPr>
                <w:rFonts w:ascii="Arial" w:hAnsi="Arial" w:cs="Arial"/>
                <w:sz w:val="16"/>
                <w:szCs w:val="16"/>
              </w:rPr>
            </w:pPr>
          </w:p>
          <w:p w14:paraId="4FE0CEAB" w14:textId="77777777" w:rsidR="00F94EE0" w:rsidRPr="00546930" w:rsidRDefault="00F94EE0" w:rsidP="00F94EE0">
            <w:pPr>
              <w:rPr>
                <w:rFonts w:ascii="Arial" w:hAnsi="Arial" w:cs="Arial"/>
                <w:sz w:val="16"/>
                <w:szCs w:val="16"/>
              </w:rPr>
            </w:pPr>
            <w:r w:rsidRPr="00546930">
              <w:rPr>
                <w:rFonts w:ascii="Arial" w:hAnsi="Arial" w:cs="Arial"/>
                <w:sz w:val="16"/>
                <w:szCs w:val="16"/>
              </w:rPr>
              <w:t>L Davis</w:t>
            </w:r>
          </w:p>
          <w:p w14:paraId="7E656769" w14:textId="77777777" w:rsidR="00F94EE0" w:rsidRPr="00546930" w:rsidRDefault="00F94EE0" w:rsidP="00F94EE0">
            <w:pPr>
              <w:rPr>
                <w:rFonts w:ascii="Arial" w:hAnsi="Arial" w:cs="Arial"/>
                <w:sz w:val="16"/>
                <w:szCs w:val="16"/>
              </w:rPr>
            </w:pPr>
            <w:r w:rsidRPr="00546930">
              <w:rPr>
                <w:rFonts w:ascii="Arial" w:hAnsi="Arial" w:cs="Arial"/>
                <w:sz w:val="16"/>
                <w:szCs w:val="16"/>
              </w:rPr>
              <w:t>PT PS</w:t>
            </w:r>
          </w:p>
          <w:p w14:paraId="133D1990" w14:textId="77777777" w:rsidR="00F94EE0" w:rsidRPr="00546930" w:rsidRDefault="00F94EE0" w:rsidP="00F94EE0">
            <w:pPr>
              <w:rPr>
                <w:rFonts w:ascii="Arial" w:hAnsi="Arial" w:cs="Arial"/>
                <w:sz w:val="16"/>
                <w:szCs w:val="16"/>
              </w:rPr>
            </w:pPr>
            <w:r w:rsidRPr="00546930">
              <w:rPr>
                <w:rFonts w:ascii="Arial" w:hAnsi="Arial" w:cs="Arial"/>
                <w:sz w:val="16"/>
                <w:szCs w:val="16"/>
              </w:rPr>
              <w:t>PT Transitions</w:t>
            </w:r>
          </w:p>
          <w:p w14:paraId="2A0A6AE0" w14:textId="77777777" w:rsidR="00F94EE0" w:rsidRPr="00546930" w:rsidRDefault="00F94EE0" w:rsidP="00F94EE0">
            <w:pPr>
              <w:rPr>
                <w:rFonts w:ascii="Arial" w:hAnsi="Arial" w:cs="Arial"/>
                <w:sz w:val="16"/>
                <w:szCs w:val="16"/>
              </w:rPr>
            </w:pPr>
          </w:p>
          <w:p w14:paraId="6CB2EABD" w14:textId="77777777" w:rsidR="00F94EE0" w:rsidRPr="00546930" w:rsidRDefault="00F94EE0" w:rsidP="00F94EE0">
            <w:pPr>
              <w:rPr>
                <w:rFonts w:ascii="Arial" w:hAnsi="Arial" w:cs="Arial"/>
                <w:sz w:val="16"/>
                <w:szCs w:val="16"/>
              </w:rPr>
            </w:pPr>
          </w:p>
          <w:p w14:paraId="26E44CEC" w14:textId="77777777" w:rsidR="00F94EE0" w:rsidRPr="00546930" w:rsidRDefault="00F94EE0" w:rsidP="00F94EE0">
            <w:pPr>
              <w:rPr>
                <w:rFonts w:ascii="Arial" w:hAnsi="Arial" w:cs="Arial"/>
                <w:sz w:val="16"/>
                <w:szCs w:val="16"/>
              </w:rPr>
            </w:pPr>
          </w:p>
          <w:p w14:paraId="1F67C1BE" w14:textId="77777777" w:rsidR="00F94EE0" w:rsidRPr="00546930" w:rsidRDefault="00F94EE0" w:rsidP="00F94EE0">
            <w:pPr>
              <w:rPr>
                <w:rFonts w:ascii="Arial" w:hAnsi="Arial" w:cs="Arial"/>
                <w:sz w:val="16"/>
                <w:szCs w:val="16"/>
              </w:rPr>
            </w:pPr>
          </w:p>
          <w:p w14:paraId="6A805EDA" w14:textId="77777777" w:rsidR="00F94EE0" w:rsidRPr="00546930" w:rsidRDefault="00F94EE0" w:rsidP="00F94EE0">
            <w:pPr>
              <w:rPr>
                <w:rFonts w:ascii="Arial" w:hAnsi="Arial" w:cs="Arial"/>
                <w:sz w:val="16"/>
                <w:szCs w:val="16"/>
              </w:rPr>
            </w:pPr>
          </w:p>
          <w:p w14:paraId="59C3C050" w14:textId="77777777" w:rsidR="00F94EE0" w:rsidRPr="00546930" w:rsidRDefault="00F94EE0" w:rsidP="00F94EE0">
            <w:pPr>
              <w:rPr>
                <w:rFonts w:ascii="Arial" w:hAnsi="Arial" w:cs="Arial"/>
                <w:sz w:val="16"/>
                <w:szCs w:val="16"/>
              </w:rPr>
            </w:pPr>
          </w:p>
          <w:p w14:paraId="45B5A536" w14:textId="77777777" w:rsidR="00F94EE0" w:rsidRPr="00546930" w:rsidRDefault="00F94EE0" w:rsidP="00F94EE0">
            <w:pPr>
              <w:rPr>
                <w:rFonts w:ascii="Arial" w:hAnsi="Arial" w:cs="Arial"/>
                <w:sz w:val="16"/>
                <w:szCs w:val="16"/>
              </w:rPr>
            </w:pPr>
          </w:p>
          <w:p w14:paraId="648FF4E3" w14:textId="77777777" w:rsidR="00F94EE0" w:rsidRPr="00546930" w:rsidRDefault="00F94EE0" w:rsidP="00F94EE0">
            <w:pPr>
              <w:rPr>
                <w:rFonts w:ascii="Arial" w:hAnsi="Arial" w:cs="Arial"/>
                <w:sz w:val="16"/>
                <w:szCs w:val="16"/>
              </w:rPr>
            </w:pPr>
          </w:p>
          <w:p w14:paraId="01B2945E" w14:textId="77777777" w:rsidR="00F94EE0" w:rsidRPr="00546930" w:rsidRDefault="00F94EE0" w:rsidP="00F94EE0">
            <w:pPr>
              <w:rPr>
                <w:rFonts w:ascii="Arial" w:hAnsi="Arial" w:cs="Arial"/>
                <w:sz w:val="16"/>
                <w:szCs w:val="16"/>
              </w:rPr>
            </w:pPr>
          </w:p>
          <w:p w14:paraId="3AF27CD7" w14:textId="77777777" w:rsidR="00F94EE0" w:rsidRPr="00546930" w:rsidRDefault="00F94EE0" w:rsidP="00F94EE0">
            <w:pPr>
              <w:rPr>
                <w:rFonts w:ascii="Arial" w:hAnsi="Arial" w:cs="Arial"/>
                <w:sz w:val="16"/>
                <w:szCs w:val="16"/>
              </w:rPr>
            </w:pPr>
          </w:p>
          <w:p w14:paraId="03AC21C6" w14:textId="77777777" w:rsidR="00F94EE0" w:rsidRPr="00546930" w:rsidRDefault="00F94EE0" w:rsidP="00F94EE0">
            <w:pPr>
              <w:rPr>
                <w:rFonts w:ascii="Arial" w:hAnsi="Arial" w:cs="Arial"/>
                <w:sz w:val="16"/>
                <w:szCs w:val="16"/>
              </w:rPr>
            </w:pPr>
          </w:p>
          <w:p w14:paraId="2251946C" w14:textId="77777777" w:rsidR="00546930" w:rsidRPr="00546930" w:rsidRDefault="00546930" w:rsidP="00F94EE0">
            <w:pPr>
              <w:rPr>
                <w:rFonts w:ascii="Arial" w:hAnsi="Arial" w:cs="Arial"/>
                <w:sz w:val="16"/>
                <w:szCs w:val="16"/>
              </w:rPr>
            </w:pPr>
          </w:p>
          <w:p w14:paraId="2EB7BBB1" w14:textId="77777777" w:rsidR="00546930" w:rsidRPr="00546930" w:rsidRDefault="00546930" w:rsidP="00F94EE0">
            <w:pPr>
              <w:rPr>
                <w:rFonts w:ascii="Arial" w:hAnsi="Arial" w:cs="Arial"/>
                <w:sz w:val="16"/>
                <w:szCs w:val="16"/>
              </w:rPr>
            </w:pPr>
          </w:p>
          <w:p w14:paraId="7D984EFD" w14:textId="77777777" w:rsidR="00F94EE0" w:rsidRDefault="00F94EE0" w:rsidP="00F94EE0">
            <w:pPr>
              <w:rPr>
                <w:rFonts w:ascii="Arial" w:hAnsi="Arial" w:cs="Arial"/>
                <w:sz w:val="16"/>
                <w:szCs w:val="16"/>
              </w:rPr>
            </w:pPr>
          </w:p>
          <w:p w14:paraId="5A95C4EB" w14:textId="77777777" w:rsidR="00546930" w:rsidRPr="00546930" w:rsidRDefault="00546930" w:rsidP="00F94EE0">
            <w:pPr>
              <w:rPr>
                <w:rFonts w:ascii="Arial" w:hAnsi="Arial" w:cs="Arial"/>
                <w:sz w:val="16"/>
                <w:szCs w:val="16"/>
              </w:rPr>
            </w:pPr>
          </w:p>
          <w:p w14:paraId="571B4A9A" w14:textId="77777777" w:rsidR="00F94EE0" w:rsidRPr="00546930" w:rsidRDefault="00F94EE0" w:rsidP="00F94EE0">
            <w:pPr>
              <w:rPr>
                <w:rFonts w:ascii="Arial" w:hAnsi="Arial" w:cs="Arial"/>
                <w:sz w:val="16"/>
                <w:szCs w:val="16"/>
              </w:rPr>
            </w:pPr>
          </w:p>
          <w:p w14:paraId="4D09D82D" w14:textId="77777777" w:rsidR="00F94EE0" w:rsidRPr="00546930" w:rsidRDefault="00F94EE0" w:rsidP="00F94EE0">
            <w:pPr>
              <w:rPr>
                <w:rFonts w:ascii="Arial" w:hAnsi="Arial" w:cs="Arial"/>
                <w:sz w:val="16"/>
                <w:szCs w:val="16"/>
              </w:rPr>
            </w:pPr>
            <w:r w:rsidRPr="00546930">
              <w:rPr>
                <w:rFonts w:ascii="Arial" w:hAnsi="Arial" w:cs="Arial"/>
                <w:sz w:val="16"/>
                <w:szCs w:val="16"/>
              </w:rPr>
              <w:t xml:space="preserve">Session 19-20 </w:t>
            </w:r>
          </w:p>
          <w:p w14:paraId="0DB71536" w14:textId="77777777" w:rsidR="00F94EE0" w:rsidRPr="00546930" w:rsidRDefault="00F94EE0" w:rsidP="00F94EE0">
            <w:pPr>
              <w:rPr>
                <w:rFonts w:ascii="Arial" w:hAnsi="Arial" w:cs="Arial"/>
                <w:sz w:val="16"/>
                <w:szCs w:val="16"/>
              </w:rPr>
            </w:pPr>
            <w:r w:rsidRPr="00546930">
              <w:rPr>
                <w:rFonts w:ascii="Arial" w:hAnsi="Arial" w:cs="Arial"/>
                <w:sz w:val="16"/>
                <w:szCs w:val="16"/>
              </w:rPr>
              <w:t>Term 1</w:t>
            </w:r>
          </w:p>
          <w:p w14:paraId="43B56A72" w14:textId="77777777" w:rsidR="00F94EE0" w:rsidRPr="00546930" w:rsidRDefault="00F94EE0" w:rsidP="00F94EE0">
            <w:pPr>
              <w:rPr>
                <w:rFonts w:ascii="Arial" w:hAnsi="Arial" w:cs="Arial"/>
                <w:sz w:val="16"/>
                <w:szCs w:val="16"/>
              </w:rPr>
            </w:pPr>
          </w:p>
          <w:p w14:paraId="21C1693D" w14:textId="77777777" w:rsidR="00F94EE0" w:rsidRPr="00546930" w:rsidRDefault="00F94EE0" w:rsidP="00F94EE0">
            <w:pPr>
              <w:rPr>
                <w:rFonts w:ascii="Arial" w:hAnsi="Arial" w:cs="Arial"/>
                <w:sz w:val="16"/>
                <w:szCs w:val="16"/>
              </w:rPr>
            </w:pPr>
            <w:r w:rsidRPr="00546930">
              <w:rPr>
                <w:rFonts w:ascii="Arial" w:hAnsi="Arial" w:cs="Arial"/>
                <w:sz w:val="16"/>
                <w:szCs w:val="16"/>
              </w:rPr>
              <w:t>L Davis</w:t>
            </w:r>
          </w:p>
          <w:p w14:paraId="13EF0A20" w14:textId="77777777" w:rsidR="00F94EE0" w:rsidRPr="00546930" w:rsidRDefault="00F94EE0" w:rsidP="00F94EE0">
            <w:pPr>
              <w:rPr>
                <w:rFonts w:ascii="Arial" w:hAnsi="Arial" w:cs="Arial"/>
                <w:sz w:val="16"/>
                <w:szCs w:val="16"/>
              </w:rPr>
            </w:pPr>
            <w:r w:rsidRPr="00546930">
              <w:rPr>
                <w:rFonts w:ascii="Arial" w:hAnsi="Arial" w:cs="Arial"/>
                <w:sz w:val="16"/>
                <w:szCs w:val="16"/>
              </w:rPr>
              <w:t>PT PS</w:t>
            </w:r>
          </w:p>
          <w:p w14:paraId="5464339B" w14:textId="77777777" w:rsidR="00F94EE0" w:rsidRPr="00546930" w:rsidRDefault="00F94EE0" w:rsidP="00F94EE0">
            <w:pPr>
              <w:rPr>
                <w:rFonts w:ascii="Arial" w:hAnsi="Arial" w:cs="Arial"/>
                <w:i/>
                <w:color w:val="FF0000"/>
                <w:sz w:val="16"/>
                <w:szCs w:val="16"/>
              </w:rPr>
            </w:pPr>
            <w:r w:rsidRPr="00546930">
              <w:rPr>
                <w:rFonts w:ascii="Arial" w:hAnsi="Arial" w:cs="Arial"/>
                <w:sz w:val="16"/>
                <w:szCs w:val="16"/>
              </w:rPr>
              <w:t>Ed Psych</w:t>
            </w:r>
          </w:p>
        </w:tc>
        <w:tc>
          <w:tcPr>
            <w:tcW w:w="3626" w:type="dxa"/>
            <w:shd w:val="clear" w:color="auto" w:fill="FFFFFF" w:themeFill="background1"/>
          </w:tcPr>
          <w:p w14:paraId="231CB42D" w14:textId="77777777" w:rsidR="00F94EE0" w:rsidRPr="00546930" w:rsidRDefault="00F94EE0" w:rsidP="00F94EE0">
            <w:pPr>
              <w:rPr>
                <w:rFonts w:ascii="Arial" w:hAnsi="Arial" w:cs="Arial"/>
                <w:i/>
                <w:color w:val="FF0000"/>
                <w:sz w:val="16"/>
                <w:szCs w:val="16"/>
              </w:rPr>
            </w:pPr>
          </w:p>
          <w:p w14:paraId="1F38E749" w14:textId="77777777" w:rsidR="00F94EE0" w:rsidRPr="00546930" w:rsidRDefault="00F94EE0" w:rsidP="00F94EE0">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participate positively in their learning and experience a pace and challenge that is right for them.</w:t>
            </w:r>
          </w:p>
          <w:p w14:paraId="650D9330" w14:textId="77777777" w:rsidR="00F94EE0" w:rsidRPr="00546930" w:rsidRDefault="00F94EE0" w:rsidP="00F94EE0">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are in an environment that does not overwhelm them and they feel supported to do their best.</w:t>
            </w:r>
          </w:p>
          <w:p w14:paraId="54D49711" w14:textId="77777777" w:rsidR="00F94EE0" w:rsidRPr="00546930" w:rsidRDefault="00F94EE0" w:rsidP="00F94EE0">
            <w:pPr>
              <w:rPr>
                <w:rFonts w:ascii="Arial" w:hAnsi="Arial" w:cs="Arial"/>
                <w:color w:val="FF0000"/>
                <w:sz w:val="16"/>
                <w:szCs w:val="16"/>
              </w:rPr>
            </w:pPr>
          </w:p>
          <w:p w14:paraId="7AB43FF6" w14:textId="77777777" w:rsidR="00F94EE0" w:rsidRPr="00546930" w:rsidRDefault="00F94EE0" w:rsidP="00F94EE0">
            <w:pPr>
              <w:rPr>
                <w:rFonts w:ascii="Arial" w:hAnsi="Arial" w:cs="Arial"/>
                <w:color w:val="FF0000"/>
                <w:sz w:val="16"/>
                <w:szCs w:val="16"/>
              </w:rPr>
            </w:pPr>
          </w:p>
          <w:p w14:paraId="7006C9EF" w14:textId="77777777" w:rsidR="00F94EE0" w:rsidRPr="00546930" w:rsidRDefault="00F94EE0" w:rsidP="00F94EE0">
            <w:pPr>
              <w:rPr>
                <w:rFonts w:ascii="Arial" w:hAnsi="Arial" w:cs="Arial"/>
                <w:color w:val="FF0000"/>
                <w:sz w:val="16"/>
                <w:szCs w:val="16"/>
              </w:rPr>
            </w:pPr>
          </w:p>
          <w:p w14:paraId="4F7DC28B" w14:textId="77777777" w:rsidR="00F94EE0" w:rsidRPr="00546930" w:rsidRDefault="00F94EE0" w:rsidP="00F94EE0">
            <w:pPr>
              <w:rPr>
                <w:rFonts w:ascii="Arial" w:hAnsi="Arial" w:cs="Arial"/>
                <w:color w:val="FF0000"/>
                <w:sz w:val="16"/>
                <w:szCs w:val="16"/>
              </w:rPr>
            </w:pPr>
          </w:p>
          <w:p w14:paraId="269D3DEB" w14:textId="77777777" w:rsidR="00F94EE0" w:rsidRPr="00546930" w:rsidRDefault="00F94EE0" w:rsidP="00F94EE0">
            <w:pPr>
              <w:rPr>
                <w:rFonts w:ascii="Arial" w:hAnsi="Arial" w:cs="Arial"/>
                <w:color w:val="FF0000"/>
                <w:sz w:val="16"/>
                <w:szCs w:val="16"/>
              </w:rPr>
            </w:pPr>
          </w:p>
          <w:p w14:paraId="795D17AA" w14:textId="77777777" w:rsidR="00F94EE0" w:rsidRPr="00546930" w:rsidRDefault="00F94EE0" w:rsidP="00F94EE0">
            <w:pPr>
              <w:rPr>
                <w:rFonts w:ascii="Arial" w:hAnsi="Arial" w:cs="Arial"/>
                <w:color w:val="FF0000"/>
                <w:sz w:val="16"/>
                <w:szCs w:val="16"/>
              </w:rPr>
            </w:pPr>
          </w:p>
          <w:p w14:paraId="0361D6EA" w14:textId="77777777" w:rsidR="00F94EE0" w:rsidRPr="00546930" w:rsidRDefault="00F94EE0" w:rsidP="00F94EE0">
            <w:pPr>
              <w:rPr>
                <w:rFonts w:ascii="Arial" w:hAnsi="Arial" w:cs="Arial"/>
                <w:color w:val="FF0000"/>
                <w:sz w:val="16"/>
                <w:szCs w:val="16"/>
              </w:rPr>
            </w:pPr>
          </w:p>
          <w:p w14:paraId="5B7E6FC0" w14:textId="77777777" w:rsidR="00F94EE0" w:rsidRPr="00546930" w:rsidRDefault="00F94EE0" w:rsidP="00F94EE0">
            <w:pPr>
              <w:rPr>
                <w:rFonts w:ascii="Arial" w:hAnsi="Arial" w:cs="Arial"/>
                <w:color w:val="FF0000"/>
                <w:sz w:val="16"/>
                <w:szCs w:val="16"/>
              </w:rPr>
            </w:pPr>
          </w:p>
          <w:p w14:paraId="1C92010D" w14:textId="77777777" w:rsidR="00F94EE0" w:rsidRPr="00546930" w:rsidRDefault="00F94EE0" w:rsidP="00F94EE0">
            <w:pPr>
              <w:rPr>
                <w:rFonts w:ascii="Arial" w:hAnsi="Arial" w:cs="Arial"/>
                <w:color w:val="FF0000"/>
                <w:sz w:val="16"/>
                <w:szCs w:val="16"/>
              </w:rPr>
            </w:pPr>
          </w:p>
          <w:p w14:paraId="283F2392" w14:textId="77777777" w:rsidR="00F94EE0" w:rsidRPr="00546930" w:rsidRDefault="00F94EE0" w:rsidP="00F94EE0">
            <w:pPr>
              <w:rPr>
                <w:rFonts w:ascii="Arial" w:hAnsi="Arial" w:cs="Arial"/>
                <w:color w:val="FF0000"/>
                <w:sz w:val="16"/>
                <w:szCs w:val="16"/>
              </w:rPr>
            </w:pPr>
          </w:p>
          <w:p w14:paraId="6D8A67AE" w14:textId="77777777" w:rsidR="00F94EE0" w:rsidRPr="00546930" w:rsidRDefault="00F94EE0" w:rsidP="00F94EE0">
            <w:pPr>
              <w:rPr>
                <w:rFonts w:ascii="Arial" w:hAnsi="Arial" w:cs="Arial"/>
                <w:color w:val="FF0000"/>
                <w:sz w:val="16"/>
                <w:szCs w:val="16"/>
              </w:rPr>
            </w:pPr>
          </w:p>
          <w:p w14:paraId="59A84194" w14:textId="77777777" w:rsidR="00546930" w:rsidRPr="00546930" w:rsidRDefault="00546930" w:rsidP="00F94EE0">
            <w:pPr>
              <w:rPr>
                <w:rFonts w:ascii="Arial" w:hAnsi="Arial" w:cs="Arial"/>
                <w:color w:val="FF0000"/>
                <w:sz w:val="16"/>
                <w:szCs w:val="16"/>
              </w:rPr>
            </w:pPr>
          </w:p>
          <w:p w14:paraId="26E8A129" w14:textId="77777777" w:rsidR="00546930" w:rsidRDefault="00546930" w:rsidP="00F94EE0">
            <w:pPr>
              <w:rPr>
                <w:rFonts w:ascii="Arial" w:hAnsi="Arial" w:cs="Arial"/>
                <w:color w:val="FF0000"/>
                <w:sz w:val="16"/>
                <w:szCs w:val="16"/>
              </w:rPr>
            </w:pPr>
          </w:p>
          <w:p w14:paraId="3EB04BCE" w14:textId="77777777" w:rsidR="00546930" w:rsidRPr="00546930" w:rsidRDefault="00546930" w:rsidP="00F94EE0">
            <w:pPr>
              <w:rPr>
                <w:rFonts w:ascii="Arial" w:hAnsi="Arial" w:cs="Arial"/>
                <w:color w:val="FF0000"/>
                <w:sz w:val="16"/>
                <w:szCs w:val="16"/>
              </w:rPr>
            </w:pPr>
          </w:p>
          <w:p w14:paraId="71B87B30" w14:textId="77777777" w:rsidR="00F94EE0" w:rsidRPr="00546930" w:rsidRDefault="00F94EE0" w:rsidP="00F94EE0">
            <w:pPr>
              <w:rPr>
                <w:rFonts w:ascii="Arial" w:hAnsi="Arial" w:cs="Arial"/>
                <w:color w:val="FF0000"/>
                <w:sz w:val="16"/>
                <w:szCs w:val="16"/>
              </w:rPr>
            </w:pPr>
          </w:p>
          <w:p w14:paraId="4D5ADFBD" w14:textId="77777777" w:rsidR="00F94EE0" w:rsidRPr="00546930" w:rsidRDefault="00F94EE0" w:rsidP="00F94EE0">
            <w:pPr>
              <w:numPr>
                <w:ilvl w:val="0"/>
                <w:numId w:val="31"/>
              </w:numPr>
              <w:ind w:left="175" w:hanging="175"/>
              <w:contextualSpacing/>
              <w:rPr>
                <w:rFonts w:ascii="Arial" w:hAnsi="Arial" w:cs="Arial"/>
                <w:sz w:val="16"/>
                <w:szCs w:val="16"/>
              </w:rPr>
            </w:pPr>
            <w:r w:rsidRPr="00546930">
              <w:rPr>
                <w:rFonts w:ascii="Arial" w:hAnsi="Arial" w:cs="Arial"/>
                <w:sz w:val="16"/>
                <w:szCs w:val="16"/>
              </w:rPr>
              <w:t xml:space="preserve">Young people are supported and included to engage in their learning. </w:t>
            </w:r>
          </w:p>
          <w:p w14:paraId="324646E1" w14:textId="77777777" w:rsidR="00F94EE0" w:rsidRPr="00546930" w:rsidRDefault="00F94EE0" w:rsidP="00F94EE0">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feel that their needs are understood and being met.</w:t>
            </w:r>
          </w:p>
        </w:tc>
        <w:tc>
          <w:tcPr>
            <w:tcW w:w="3603" w:type="dxa"/>
            <w:gridSpan w:val="2"/>
            <w:shd w:val="clear" w:color="auto" w:fill="FFFFFF" w:themeFill="background1"/>
          </w:tcPr>
          <w:p w14:paraId="4D19EAD2" w14:textId="77777777" w:rsidR="00F94EE0" w:rsidRPr="00546930" w:rsidRDefault="00F94EE0" w:rsidP="00F94EE0">
            <w:pPr>
              <w:rPr>
                <w:rFonts w:ascii="Arial" w:hAnsi="Arial" w:cs="Arial"/>
                <w:i/>
                <w:color w:val="FF0000"/>
                <w:sz w:val="16"/>
                <w:szCs w:val="16"/>
              </w:rPr>
            </w:pPr>
          </w:p>
          <w:p w14:paraId="76526642" w14:textId="77777777" w:rsidR="00F94EE0" w:rsidRPr="00546930" w:rsidRDefault="00F94EE0" w:rsidP="00F94EE0">
            <w:pPr>
              <w:numPr>
                <w:ilvl w:val="0"/>
                <w:numId w:val="31"/>
              </w:numPr>
              <w:ind w:left="235" w:hanging="235"/>
              <w:contextualSpacing/>
              <w:rPr>
                <w:rFonts w:ascii="Arial" w:hAnsi="Arial" w:cs="Arial"/>
                <w:sz w:val="16"/>
                <w:szCs w:val="16"/>
              </w:rPr>
            </w:pPr>
            <w:r w:rsidRPr="00546930">
              <w:rPr>
                <w:rFonts w:ascii="Arial" w:hAnsi="Arial" w:cs="Arial"/>
                <w:sz w:val="16"/>
                <w:szCs w:val="16"/>
              </w:rPr>
              <w:t>Tracking and monitoring updates reflect progress and participation in their learning.</w:t>
            </w:r>
          </w:p>
          <w:p w14:paraId="5229E85D" w14:textId="77777777" w:rsidR="00F94EE0" w:rsidRPr="00546930" w:rsidRDefault="00F94EE0" w:rsidP="00F94EE0">
            <w:pPr>
              <w:numPr>
                <w:ilvl w:val="0"/>
                <w:numId w:val="31"/>
              </w:numPr>
              <w:ind w:left="235" w:hanging="235"/>
              <w:contextualSpacing/>
              <w:rPr>
                <w:rFonts w:ascii="Arial" w:hAnsi="Arial" w:cs="Arial"/>
                <w:sz w:val="16"/>
                <w:szCs w:val="16"/>
              </w:rPr>
            </w:pPr>
            <w:r w:rsidRPr="00546930">
              <w:rPr>
                <w:rFonts w:ascii="Arial" w:hAnsi="Arial" w:cs="Arial"/>
                <w:sz w:val="16"/>
                <w:szCs w:val="16"/>
              </w:rPr>
              <w:t>Focus group work with targeted pupils and parents to get their views on impact and process.</w:t>
            </w:r>
          </w:p>
          <w:p w14:paraId="2CC41153" w14:textId="77777777" w:rsidR="00F94EE0" w:rsidRPr="00546930" w:rsidRDefault="00F94EE0" w:rsidP="00F94EE0">
            <w:pPr>
              <w:numPr>
                <w:ilvl w:val="0"/>
                <w:numId w:val="31"/>
              </w:numPr>
              <w:ind w:left="235" w:hanging="235"/>
              <w:contextualSpacing/>
              <w:rPr>
                <w:rFonts w:ascii="Arial" w:hAnsi="Arial" w:cs="Arial"/>
                <w:sz w:val="16"/>
                <w:szCs w:val="16"/>
              </w:rPr>
            </w:pPr>
            <w:r w:rsidRPr="00546930">
              <w:rPr>
                <w:rFonts w:ascii="Arial" w:hAnsi="Arial" w:cs="Arial"/>
                <w:sz w:val="16"/>
                <w:szCs w:val="16"/>
              </w:rPr>
              <w:t xml:space="preserve">Informal/formal observations within the classroom and also within the targeted group work areas. </w:t>
            </w:r>
          </w:p>
          <w:p w14:paraId="78D97950" w14:textId="77777777" w:rsidR="00F94EE0" w:rsidRPr="00546930" w:rsidRDefault="00F94EE0" w:rsidP="00F94EE0">
            <w:pPr>
              <w:numPr>
                <w:ilvl w:val="0"/>
                <w:numId w:val="31"/>
              </w:numPr>
              <w:ind w:left="235" w:hanging="235"/>
              <w:contextualSpacing/>
              <w:rPr>
                <w:rFonts w:ascii="Arial" w:hAnsi="Arial" w:cs="Arial"/>
                <w:sz w:val="16"/>
                <w:szCs w:val="16"/>
              </w:rPr>
            </w:pPr>
            <w:r w:rsidRPr="00546930">
              <w:rPr>
                <w:rFonts w:ascii="Arial" w:hAnsi="Arial" w:cs="Arial"/>
                <w:sz w:val="16"/>
                <w:szCs w:val="16"/>
              </w:rPr>
              <w:t>Discussion and feedback from Extended Outreach to measure impact of provision.</w:t>
            </w:r>
          </w:p>
          <w:p w14:paraId="4A0FDBF0" w14:textId="77777777" w:rsidR="00F94EE0" w:rsidRPr="00546930" w:rsidRDefault="00F94EE0" w:rsidP="00F94EE0">
            <w:pPr>
              <w:rPr>
                <w:rFonts w:ascii="Arial" w:hAnsi="Arial" w:cs="Arial"/>
                <w:color w:val="FF0000"/>
                <w:sz w:val="16"/>
                <w:szCs w:val="16"/>
              </w:rPr>
            </w:pPr>
          </w:p>
          <w:p w14:paraId="5D7552FD" w14:textId="77777777" w:rsidR="00F94EE0" w:rsidRPr="00546930" w:rsidRDefault="00F94EE0" w:rsidP="00F94EE0">
            <w:pPr>
              <w:rPr>
                <w:rFonts w:ascii="Arial" w:hAnsi="Arial" w:cs="Arial"/>
                <w:sz w:val="16"/>
                <w:szCs w:val="16"/>
              </w:rPr>
            </w:pPr>
          </w:p>
          <w:p w14:paraId="78FD94B7" w14:textId="77777777" w:rsidR="00F94EE0" w:rsidRPr="00546930" w:rsidRDefault="00F94EE0" w:rsidP="00F94EE0">
            <w:pPr>
              <w:rPr>
                <w:rFonts w:ascii="Arial" w:hAnsi="Arial" w:cs="Arial"/>
                <w:sz w:val="16"/>
                <w:szCs w:val="16"/>
              </w:rPr>
            </w:pPr>
          </w:p>
          <w:p w14:paraId="333F2465" w14:textId="77777777" w:rsidR="00F94EE0" w:rsidRPr="00546930" w:rsidRDefault="00F94EE0" w:rsidP="00F94EE0">
            <w:pPr>
              <w:rPr>
                <w:rFonts w:ascii="Arial" w:hAnsi="Arial" w:cs="Arial"/>
                <w:sz w:val="16"/>
                <w:szCs w:val="16"/>
              </w:rPr>
            </w:pPr>
          </w:p>
          <w:p w14:paraId="18641088" w14:textId="77777777" w:rsidR="00F94EE0" w:rsidRPr="00546930" w:rsidRDefault="00F94EE0" w:rsidP="00F94EE0">
            <w:pPr>
              <w:rPr>
                <w:rFonts w:ascii="Arial" w:hAnsi="Arial" w:cs="Arial"/>
                <w:sz w:val="16"/>
                <w:szCs w:val="16"/>
              </w:rPr>
            </w:pPr>
          </w:p>
          <w:p w14:paraId="51DB0314" w14:textId="77777777" w:rsidR="00F94EE0" w:rsidRPr="00546930" w:rsidRDefault="00F94EE0" w:rsidP="00F94EE0">
            <w:pPr>
              <w:rPr>
                <w:rFonts w:ascii="Arial" w:hAnsi="Arial" w:cs="Arial"/>
                <w:sz w:val="16"/>
                <w:szCs w:val="16"/>
              </w:rPr>
            </w:pPr>
          </w:p>
          <w:p w14:paraId="5A11EFA7" w14:textId="77777777" w:rsidR="00F94EE0" w:rsidRPr="00546930" w:rsidRDefault="00F94EE0" w:rsidP="00F94EE0">
            <w:pPr>
              <w:rPr>
                <w:rFonts w:ascii="Arial" w:hAnsi="Arial" w:cs="Arial"/>
                <w:sz w:val="16"/>
                <w:szCs w:val="16"/>
              </w:rPr>
            </w:pPr>
          </w:p>
          <w:p w14:paraId="7D23CE41" w14:textId="77777777" w:rsidR="00F94EE0" w:rsidRPr="00546930" w:rsidRDefault="00F94EE0" w:rsidP="00F94EE0">
            <w:pPr>
              <w:rPr>
                <w:rFonts w:ascii="Arial" w:hAnsi="Arial" w:cs="Arial"/>
                <w:sz w:val="16"/>
                <w:szCs w:val="16"/>
              </w:rPr>
            </w:pPr>
          </w:p>
          <w:p w14:paraId="2A02329B" w14:textId="77777777" w:rsidR="00546930" w:rsidRPr="00546930" w:rsidRDefault="00546930" w:rsidP="00F94EE0">
            <w:pPr>
              <w:rPr>
                <w:rFonts w:ascii="Arial" w:hAnsi="Arial" w:cs="Arial"/>
                <w:sz w:val="16"/>
                <w:szCs w:val="16"/>
              </w:rPr>
            </w:pPr>
          </w:p>
          <w:p w14:paraId="315C214D" w14:textId="77777777" w:rsidR="00546930" w:rsidRPr="00546930" w:rsidRDefault="00546930" w:rsidP="00F94EE0">
            <w:pPr>
              <w:rPr>
                <w:rFonts w:ascii="Arial" w:hAnsi="Arial" w:cs="Arial"/>
                <w:sz w:val="16"/>
                <w:szCs w:val="16"/>
              </w:rPr>
            </w:pPr>
          </w:p>
          <w:p w14:paraId="36765B45" w14:textId="77777777" w:rsidR="00546930" w:rsidRPr="00546930" w:rsidRDefault="00546930" w:rsidP="00F94EE0">
            <w:pPr>
              <w:rPr>
                <w:rFonts w:ascii="Arial" w:hAnsi="Arial" w:cs="Arial"/>
                <w:sz w:val="16"/>
                <w:szCs w:val="16"/>
              </w:rPr>
            </w:pPr>
          </w:p>
          <w:p w14:paraId="61AC85BA" w14:textId="77777777" w:rsidR="00F94EE0" w:rsidRPr="00546930" w:rsidRDefault="00F94EE0" w:rsidP="00F94EE0">
            <w:pPr>
              <w:numPr>
                <w:ilvl w:val="0"/>
                <w:numId w:val="31"/>
              </w:numPr>
              <w:ind w:left="235" w:hanging="284"/>
              <w:contextualSpacing/>
              <w:rPr>
                <w:rFonts w:ascii="Arial" w:hAnsi="Arial" w:cs="Arial"/>
                <w:sz w:val="16"/>
                <w:szCs w:val="16"/>
              </w:rPr>
            </w:pPr>
            <w:r w:rsidRPr="00546930">
              <w:rPr>
                <w:rFonts w:ascii="Arial" w:hAnsi="Arial" w:cs="Arial"/>
                <w:sz w:val="16"/>
                <w:szCs w:val="16"/>
              </w:rPr>
              <w:t>Evaluation feedback from step and impact of professional learning is gathered to allow next steps to be identified.</w:t>
            </w:r>
          </w:p>
          <w:p w14:paraId="329322FD" w14:textId="77777777" w:rsidR="00F94EE0" w:rsidRPr="00546930" w:rsidRDefault="00F94EE0" w:rsidP="00F94EE0">
            <w:pPr>
              <w:numPr>
                <w:ilvl w:val="0"/>
                <w:numId w:val="31"/>
              </w:numPr>
              <w:ind w:left="235" w:hanging="284"/>
              <w:contextualSpacing/>
              <w:rPr>
                <w:rFonts w:ascii="Arial" w:hAnsi="Arial" w:cs="Arial"/>
                <w:sz w:val="16"/>
                <w:szCs w:val="16"/>
              </w:rPr>
            </w:pPr>
            <w:r w:rsidRPr="00546930">
              <w:rPr>
                <w:rFonts w:ascii="Arial" w:hAnsi="Arial" w:cs="Arial"/>
                <w:sz w:val="16"/>
                <w:szCs w:val="16"/>
              </w:rPr>
              <w:t>Tracking and monitoring reports detailing pupil’s progress and next steps shows a better understanding of pupils needs.</w:t>
            </w:r>
          </w:p>
        </w:tc>
      </w:tr>
    </w:tbl>
    <w:p w14:paraId="581573D3" w14:textId="783C3A92" w:rsidR="00CD34CA" w:rsidRDefault="00CD34CA" w:rsidP="00CD34CA">
      <w:pPr>
        <w:spacing w:after="0"/>
        <w:rPr>
          <w:rFonts w:ascii="Arial" w:hAnsi="Arial" w:cs="Arial"/>
          <w:b/>
          <w:color w:val="000000" w:themeColor="text1"/>
          <w:sz w:val="24"/>
          <w:szCs w:val="24"/>
        </w:rPr>
      </w:pPr>
    </w:p>
    <w:p w14:paraId="56B45ABD" w14:textId="77777777" w:rsidR="005B151E" w:rsidRPr="00CD34CA" w:rsidRDefault="005B151E" w:rsidP="00CD34CA">
      <w:pPr>
        <w:spacing w:after="0"/>
        <w:rPr>
          <w:rFonts w:ascii="Arial" w:hAnsi="Arial" w:cs="Arial"/>
          <w:b/>
          <w:color w:val="000000" w:themeColor="text1"/>
          <w:sz w:val="24"/>
          <w:szCs w:val="24"/>
        </w:rPr>
      </w:pP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101494" w:rsidRPr="00546930" w14:paraId="2B4B4850" w14:textId="77777777" w:rsidTr="003D47B7">
        <w:trPr>
          <w:trHeight w:val="648"/>
        </w:trPr>
        <w:tc>
          <w:tcPr>
            <w:tcW w:w="2694" w:type="dxa"/>
            <w:gridSpan w:val="2"/>
            <w:shd w:val="clear" w:color="auto" w:fill="F2F2F2" w:themeFill="background1" w:themeFillShade="F2"/>
            <w:vAlign w:val="center"/>
          </w:tcPr>
          <w:p w14:paraId="7DB25502" w14:textId="77777777" w:rsidR="00101494" w:rsidRPr="00546930" w:rsidRDefault="00101494" w:rsidP="003D47B7">
            <w:pPr>
              <w:rPr>
                <w:rFonts w:ascii="Arial" w:hAnsi="Arial" w:cs="Arial"/>
                <w:b/>
                <w:sz w:val="16"/>
                <w:szCs w:val="16"/>
              </w:rPr>
            </w:pPr>
            <w:r w:rsidRPr="00546930">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3D742084" w14:textId="77777777" w:rsidR="00101494" w:rsidRPr="00546930" w:rsidRDefault="00101494" w:rsidP="003D47B7">
            <w:pPr>
              <w:rPr>
                <w:rFonts w:ascii="Arial" w:hAnsi="Arial" w:cs="Arial"/>
                <w:b/>
                <w:sz w:val="16"/>
                <w:szCs w:val="16"/>
              </w:rPr>
            </w:pPr>
            <w:r w:rsidRPr="00546930">
              <w:rPr>
                <w:rFonts w:ascii="Arial" w:hAnsi="Arial" w:cs="Arial"/>
                <w:b/>
                <w:color w:val="FF0000"/>
                <w:sz w:val="16"/>
                <w:szCs w:val="16"/>
              </w:rPr>
              <w:t xml:space="preserve">We will support our children and young people to become successful learners, confident individuals, effective contributors and responsible citizens. </w:t>
            </w:r>
          </w:p>
        </w:tc>
        <w:tc>
          <w:tcPr>
            <w:tcW w:w="2410" w:type="dxa"/>
            <w:shd w:val="clear" w:color="auto" w:fill="F2F2F2" w:themeFill="background1" w:themeFillShade="F2"/>
            <w:vAlign w:val="center"/>
          </w:tcPr>
          <w:p w14:paraId="2B104C49" w14:textId="77777777" w:rsidR="00101494" w:rsidRPr="00546930" w:rsidRDefault="00101494" w:rsidP="003D47B7">
            <w:pPr>
              <w:rPr>
                <w:rFonts w:ascii="Arial" w:hAnsi="Arial" w:cs="Arial"/>
                <w:i/>
                <w:color w:val="FF0000"/>
                <w:sz w:val="16"/>
                <w:szCs w:val="16"/>
              </w:rPr>
            </w:pPr>
            <w:r w:rsidRPr="00546930">
              <w:rPr>
                <w:rFonts w:ascii="Arial" w:hAnsi="Arial" w:cs="Arial"/>
                <w:b/>
                <w:sz w:val="16"/>
                <w:szCs w:val="16"/>
              </w:rPr>
              <w:t xml:space="preserve">Linked to Directorate Priority: </w:t>
            </w:r>
            <w:r w:rsidRPr="00546930">
              <w:rPr>
                <w:rFonts w:ascii="Arial" w:hAnsi="Arial" w:cs="Arial"/>
                <w:b/>
                <w:i/>
                <w:color w:val="FF0000"/>
                <w:sz w:val="16"/>
                <w:szCs w:val="16"/>
              </w:rPr>
              <w:t>2</w:t>
            </w:r>
          </w:p>
        </w:tc>
      </w:tr>
      <w:tr w:rsidR="00546930" w:rsidRPr="00546930" w14:paraId="3AEA9327" w14:textId="77777777" w:rsidTr="003D47B7">
        <w:trPr>
          <w:trHeight w:val="648"/>
        </w:trPr>
        <w:tc>
          <w:tcPr>
            <w:tcW w:w="2694" w:type="dxa"/>
            <w:gridSpan w:val="2"/>
            <w:shd w:val="clear" w:color="auto" w:fill="F2F2F2" w:themeFill="background1" w:themeFillShade="F2"/>
            <w:vAlign w:val="center"/>
          </w:tcPr>
          <w:p w14:paraId="5DE676D3" w14:textId="541C18A2" w:rsidR="00546930" w:rsidRPr="00546930" w:rsidRDefault="00546930" w:rsidP="003D47B7">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6F83DCCA" w14:textId="6751C523" w:rsidR="00546930" w:rsidRPr="00546930" w:rsidRDefault="00EB054A" w:rsidP="00EB054A">
            <w:pPr>
              <w:pStyle w:val="ListParagraph"/>
              <w:numPr>
                <w:ilvl w:val="0"/>
                <w:numId w:val="36"/>
              </w:numPr>
              <w:rPr>
                <w:rFonts w:ascii="Arial" w:hAnsi="Arial" w:cs="Arial"/>
                <w:b/>
                <w:color w:val="FF0000"/>
                <w:sz w:val="16"/>
                <w:szCs w:val="16"/>
              </w:rPr>
            </w:pPr>
            <w:r w:rsidRPr="00EB054A">
              <w:rPr>
                <w:rFonts w:ascii="Arial" w:hAnsi="Arial" w:cs="Arial"/>
                <w:b/>
                <w:color w:val="FF0000"/>
                <w:sz w:val="16"/>
                <w:szCs w:val="16"/>
              </w:rPr>
              <w:t>Improve the quality and consistency of Learning and Teaching for our pupils.</w:t>
            </w:r>
          </w:p>
          <w:p w14:paraId="6D696CF8" w14:textId="1A033196" w:rsidR="00546930" w:rsidRPr="00546930" w:rsidRDefault="00546930" w:rsidP="00546930">
            <w:pPr>
              <w:pStyle w:val="ListParagraph"/>
              <w:numPr>
                <w:ilvl w:val="0"/>
                <w:numId w:val="36"/>
              </w:numPr>
              <w:rPr>
                <w:rFonts w:ascii="Arial" w:hAnsi="Arial" w:cs="Arial"/>
                <w:b/>
                <w:color w:val="FF0000"/>
                <w:sz w:val="16"/>
                <w:szCs w:val="16"/>
              </w:rPr>
            </w:pPr>
            <w:r w:rsidRPr="00546930">
              <w:rPr>
                <w:rFonts w:ascii="Arial" w:hAnsi="Arial" w:cs="Arial"/>
                <w:b/>
                <w:color w:val="FF0000"/>
                <w:sz w:val="16"/>
                <w:szCs w:val="16"/>
              </w:rPr>
              <w:t xml:space="preserve">Develop opportunities for young people to be better informed and </w:t>
            </w:r>
            <w:r w:rsidR="00EB054A">
              <w:rPr>
                <w:rFonts w:ascii="Arial" w:hAnsi="Arial" w:cs="Arial"/>
                <w:b/>
                <w:color w:val="FF0000"/>
                <w:sz w:val="16"/>
                <w:szCs w:val="16"/>
              </w:rPr>
              <w:t>prepared for the World of Work.</w:t>
            </w:r>
          </w:p>
        </w:tc>
        <w:tc>
          <w:tcPr>
            <w:tcW w:w="2410" w:type="dxa"/>
            <w:shd w:val="clear" w:color="auto" w:fill="F2F2F2" w:themeFill="background1" w:themeFillShade="F2"/>
            <w:vAlign w:val="center"/>
          </w:tcPr>
          <w:p w14:paraId="00864AA7" w14:textId="77777777" w:rsidR="00546930" w:rsidRPr="00546930" w:rsidRDefault="00546930" w:rsidP="003D47B7">
            <w:pPr>
              <w:rPr>
                <w:rFonts w:ascii="Arial" w:hAnsi="Arial" w:cs="Arial"/>
                <w:b/>
                <w:sz w:val="16"/>
                <w:szCs w:val="16"/>
              </w:rPr>
            </w:pPr>
          </w:p>
        </w:tc>
      </w:tr>
      <w:tr w:rsidR="00101494" w:rsidRPr="00546930" w14:paraId="728DDBB4" w14:textId="77777777" w:rsidTr="003D47B7">
        <w:trPr>
          <w:trHeight w:val="648"/>
        </w:trPr>
        <w:tc>
          <w:tcPr>
            <w:tcW w:w="1701" w:type="dxa"/>
            <w:vAlign w:val="center"/>
          </w:tcPr>
          <w:p w14:paraId="0221FCF5" w14:textId="3E1CE1C1" w:rsidR="00101494" w:rsidRPr="00546930" w:rsidRDefault="00546930" w:rsidP="003D47B7">
            <w:pPr>
              <w:jc w:val="center"/>
              <w:rPr>
                <w:rFonts w:ascii="Arial" w:hAnsi="Arial" w:cs="Arial"/>
                <w:b/>
                <w:color w:val="000000" w:themeColor="text1"/>
                <w:sz w:val="16"/>
                <w:szCs w:val="16"/>
              </w:rPr>
            </w:pPr>
            <w:r w:rsidRPr="00546930">
              <w:rPr>
                <w:rFonts w:ascii="Arial" w:hAnsi="Arial" w:cs="Arial"/>
                <w:b/>
                <w:color w:val="000000" w:themeColor="text1"/>
                <w:sz w:val="16"/>
                <w:szCs w:val="16"/>
              </w:rPr>
              <w:t>Tasks</w:t>
            </w:r>
          </w:p>
        </w:tc>
        <w:tc>
          <w:tcPr>
            <w:tcW w:w="993" w:type="dxa"/>
            <w:vAlign w:val="center"/>
          </w:tcPr>
          <w:p w14:paraId="6CF1F8F3"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HGIOS 4</w:t>
            </w:r>
          </w:p>
          <w:p w14:paraId="19E87A18"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HGIOELC</w:t>
            </w:r>
          </w:p>
          <w:p w14:paraId="06A09FD9"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NIF</w:t>
            </w:r>
          </w:p>
        </w:tc>
        <w:tc>
          <w:tcPr>
            <w:tcW w:w="1020" w:type="dxa"/>
          </w:tcPr>
          <w:p w14:paraId="5B20F2FD"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Supported through PEF?</w:t>
            </w:r>
          </w:p>
          <w:p w14:paraId="1A16C5BB"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Y/N</w:t>
            </w:r>
          </w:p>
        </w:tc>
        <w:tc>
          <w:tcPr>
            <w:tcW w:w="3684" w:type="dxa"/>
            <w:vAlign w:val="center"/>
          </w:tcPr>
          <w:p w14:paraId="76AC4709"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How will I achieve this?</w:t>
            </w:r>
          </w:p>
        </w:tc>
        <w:tc>
          <w:tcPr>
            <w:tcW w:w="1191" w:type="dxa"/>
            <w:vAlign w:val="center"/>
          </w:tcPr>
          <w:p w14:paraId="4A2E15A3"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Timescale / Assigned to:</w:t>
            </w:r>
          </w:p>
        </w:tc>
        <w:tc>
          <w:tcPr>
            <w:tcW w:w="3685" w:type="dxa"/>
            <w:vAlign w:val="center"/>
          </w:tcPr>
          <w:p w14:paraId="6500E14F"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Pupil Outcomes</w:t>
            </w:r>
          </w:p>
        </w:tc>
        <w:tc>
          <w:tcPr>
            <w:tcW w:w="3603" w:type="dxa"/>
            <w:gridSpan w:val="2"/>
            <w:vAlign w:val="center"/>
          </w:tcPr>
          <w:p w14:paraId="6DD07E65" w14:textId="77777777" w:rsidR="00101494" w:rsidRPr="00546930" w:rsidRDefault="00101494" w:rsidP="003D47B7">
            <w:pPr>
              <w:jc w:val="center"/>
              <w:rPr>
                <w:rFonts w:ascii="Arial" w:hAnsi="Arial" w:cs="Arial"/>
                <w:b/>
                <w:sz w:val="16"/>
                <w:szCs w:val="16"/>
              </w:rPr>
            </w:pPr>
            <w:r w:rsidRPr="00546930">
              <w:rPr>
                <w:rFonts w:ascii="Arial" w:hAnsi="Arial" w:cs="Arial"/>
                <w:b/>
                <w:sz w:val="16"/>
                <w:szCs w:val="16"/>
              </w:rPr>
              <w:t>Measurement</w:t>
            </w:r>
          </w:p>
        </w:tc>
      </w:tr>
      <w:tr w:rsidR="00101494" w:rsidRPr="00546930" w14:paraId="2AD9B610" w14:textId="77777777" w:rsidTr="003D47B7">
        <w:trPr>
          <w:trHeight w:val="6326"/>
        </w:trPr>
        <w:tc>
          <w:tcPr>
            <w:tcW w:w="1701" w:type="dxa"/>
            <w:shd w:val="clear" w:color="auto" w:fill="FFFFFF" w:themeFill="background1"/>
          </w:tcPr>
          <w:p w14:paraId="46F6316A" w14:textId="77777777" w:rsidR="00101494" w:rsidRPr="00546930" w:rsidRDefault="00101494" w:rsidP="003D47B7">
            <w:pPr>
              <w:rPr>
                <w:rFonts w:ascii="Arial" w:hAnsi="Arial" w:cs="Arial"/>
                <w:i/>
                <w:color w:val="FF0000"/>
                <w:sz w:val="16"/>
                <w:szCs w:val="16"/>
              </w:rPr>
            </w:pPr>
          </w:p>
          <w:p w14:paraId="6DD282AD" w14:textId="77777777" w:rsidR="00101494" w:rsidRPr="00546930" w:rsidRDefault="00101494" w:rsidP="003D47B7">
            <w:pPr>
              <w:rPr>
                <w:rFonts w:ascii="Arial" w:hAnsi="Arial" w:cs="Arial"/>
                <w:i/>
                <w:color w:val="FF0000"/>
                <w:sz w:val="16"/>
                <w:szCs w:val="16"/>
              </w:rPr>
            </w:pPr>
          </w:p>
          <w:p w14:paraId="3FEC1884" w14:textId="77777777" w:rsidR="00101494" w:rsidRPr="00A54FA6" w:rsidRDefault="00101494" w:rsidP="003D47B7">
            <w:pPr>
              <w:rPr>
                <w:rFonts w:ascii="Arial" w:hAnsi="Arial" w:cs="Arial"/>
                <w:sz w:val="16"/>
                <w:szCs w:val="16"/>
              </w:rPr>
            </w:pPr>
            <w:r w:rsidRPr="00A54FA6">
              <w:rPr>
                <w:rFonts w:ascii="Arial" w:hAnsi="Arial" w:cs="Arial"/>
                <w:sz w:val="16"/>
                <w:szCs w:val="16"/>
              </w:rPr>
              <w:t xml:space="preserve">Improve the quality of L&amp;T for our pupils </w:t>
            </w:r>
          </w:p>
          <w:p w14:paraId="5F75488F" w14:textId="77777777" w:rsidR="00101494" w:rsidRPr="00A54FA6" w:rsidRDefault="00101494" w:rsidP="003D47B7">
            <w:pPr>
              <w:rPr>
                <w:rFonts w:ascii="Arial" w:hAnsi="Arial" w:cs="Arial"/>
                <w:i/>
                <w:color w:val="FF0000"/>
                <w:sz w:val="16"/>
                <w:szCs w:val="16"/>
              </w:rPr>
            </w:pPr>
          </w:p>
          <w:p w14:paraId="316D702A" w14:textId="77777777" w:rsidR="00101494" w:rsidRPr="00A54FA6" w:rsidRDefault="00101494" w:rsidP="003D47B7">
            <w:pPr>
              <w:rPr>
                <w:rFonts w:ascii="Arial" w:hAnsi="Arial" w:cs="Arial"/>
                <w:i/>
                <w:color w:val="FF0000"/>
                <w:sz w:val="16"/>
                <w:szCs w:val="16"/>
              </w:rPr>
            </w:pPr>
          </w:p>
          <w:p w14:paraId="4E74C968" w14:textId="77777777" w:rsidR="00101494" w:rsidRPr="00A54FA6" w:rsidRDefault="00101494" w:rsidP="003D47B7">
            <w:pPr>
              <w:rPr>
                <w:rFonts w:ascii="Arial" w:hAnsi="Arial" w:cs="Arial"/>
                <w:i/>
                <w:color w:val="FF0000"/>
                <w:sz w:val="16"/>
                <w:szCs w:val="16"/>
              </w:rPr>
            </w:pPr>
          </w:p>
          <w:p w14:paraId="715F85ED" w14:textId="77777777" w:rsidR="00101494" w:rsidRPr="00A54FA6" w:rsidRDefault="00101494" w:rsidP="003D47B7">
            <w:pPr>
              <w:rPr>
                <w:rFonts w:ascii="Arial" w:hAnsi="Arial" w:cs="Arial"/>
                <w:i/>
                <w:color w:val="FF0000"/>
                <w:sz w:val="16"/>
                <w:szCs w:val="16"/>
              </w:rPr>
            </w:pPr>
          </w:p>
          <w:p w14:paraId="78A1CB8E" w14:textId="77777777" w:rsidR="00101494" w:rsidRPr="00A54FA6" w:rsidRDefault="00101494" w:rsidP="003D47B7">
            <w:pPr>
              <w:rPr>
                <w:rFonts w:ascii="Arial" w:hAnsi="Arial" w:cs="Arial"/>
                <w:i/>
                <w:color w:val="FF0000"/>
                <w:sz w:val="16"/>
                <w:szCs w:val="16"/>
              </w:rPr>
            </w:pPr>
          </w:p>
          <w:p w14:paraId="720B0D87" w14:textId="77777777" w:rsidR="00101494" w:rsidRPr="00A54FA6" w:rsidRDefault="00101494" w:rsidP="003D47B7">
            <w:pPr>
              <w:rPr>
                <w:rFonts w:ascii="Arial" w:hAnsi="Arial" w:cs="Arial"/>
                <w:i/>
                <w:color w:val="FF0000"/>
                <w:sz w:val="16"/>
                <w:szCs w:val="16"/>
              </w:rPr>
            </w:pPr>
          </w:p>
          <w:p w14:paraId="2D12F97E" w14:textId="77777777" w:rsidR="00101494" w:rsidRPr="00A54FA6" w:rsidRDefault="00101494" w:rsidP="003D47B7">
            <w:pPr>
              <w:rPr>
                <w:rFonts w:ascii="Arial" w:hAnsi="Arial" w:cs="Arial"/>
                <w:i/>
                <w:color w:val="FF0000"/>
                <w:sz w:val="16"/>
                <w:szCs w:val="16"/>
              </w:rPr>
            </w:pPr>
          </w:p>
          <w:p w14:paraId="4BFA1D95" w14:textId="77777777" w:rsidR="00101494" w:rsidRPr="00A54FA6" w:rsidRDefault="00101494" w:rsidP="003D47B7">
            <w:pPr>
              <w:rPr>
                <w:rFonts w:ascii="Arial" w:hAnsi="Arial" w:cs="Arial"/>
                <w:i/>
                <w:color w:val="FF0000"/>
                <w:sz w:val="16"/>
                <w:szCs w:val="16"/>
              </w:rPr>
            </w:pPr>
          </w:p>
          <w:p w14:paraId="554DA98E" w14:textId="77777777" w:rsidR="00101494" w:rsidRPr="00A54FA6" w:rsidRDefault="00101494" w:rsidP="003D47B7">
            <w:pPr>
              <w:rPr>
                <w:rFonts w:ascii="Arial" w:hAnsi="Arial" w:cs="Arial"/>
                <w:i/>
                <w:color w:val="FF0000"/>
                <w:sz w:val="16"/>
                <w:szCs w:val="16"/>
              </w:rPr>
            </w:pPr>
          </w:p>
          <w:p w14:paraId="1F6E90EB" w14:textId="77777777" w:rsidR="00101494" w:rsidRPr="00A54FA6" w:rsidRDefault="00101494" w:rsidP="003D47B7">
            <w:pPr>
              <w:rPr>
                <w:rFonts w:ascii="Arial" w:hAnsi="Arial" w:cs="Arial"/>
                <w:i/>
                <w:color w:val="FF0000"/>
                <w:sz w:val="16"/>
                <w:szCs w:val="16"/>
              </w:rPr>
            </w:pPr>
          </w:p>
          <w:p w14:paraId="6FBA4329" w14:textId="77777777" w:rsidR="00101494" w:rsidRPr="00A54FA6" w:rsidRDefault="00101494" w:rsidP="003D47B7">
            <w:pPr>
              <w:rPr>
                <w:rFonts w:ascii="Arial" w:hAnsi="Arial" w:cs="Arial"/>
                <w:i/>
                <w:color w:val="FF0000"/>
                <w:sz w:val="16"/>
                <w:szCs w:val="16"/>
              </w:rPr>
            </w:pPr>
          </w:p>
          <w:p w14:paraId="57AF7A26" w14:textId="77777777" w:rsidR="00101494" w:rsidRPr="00A54FA6" w:rsidRDefault="00101494" w:rsidP="003D47B7">
            <w:pPr>
              <w:rPr>
                <w:rFonts w:ascii="Arial" w:hAnsi="Arial" w:cs="Arial"/>
                <w:i/>
                <w:color w:val="FF0000"/>
                <w:sz w:val="16"/>
                <w:szCs w:val="16"/>
              </w:rPr>
            </w:pPr>
          </w:p>
          <w:p w14:paraId="01EDE032" w14:textId="77777777" w:rsidR="00101494" w:rsidRPr="00A54FA6" w:rsidRDefault="00101494" w:rsidP="003D47B7">
            <w:pPr>
              <w:rPr>
                <w:rFonts w:ascii="Arial" w:hAnsi="Arial" w:cs="Arial"/>
                <w:i/>
                <w:color w:val="FF0000"/>
                <w:sz w:val="16"/>
                <w:szCs w:val="16"/>
              </w:rPr>
            </w:pPr>
          </w:p>
          <w:p w14:paraId="1DBE9038" w14:textId="77777777" w:rsidR="00101494" w:rsidRPr="00A54FA6" w:rsidRDefault="00101494" w:rsidP="003D47B7">
            <w:pPr>
              <w:rPr>
                <w:rFonts w:ascii="Arial" w:hAnsi="Arial" w:cs="Arial"/>
                <w:i/>
                <w:color w:val="FF0000"/>
                <w:sz w:val="16"/>
                <w:szCs w:val="16"/>
              </w:rPr>
            </w:pPr>
          </w:p>
          <w:p w14:paraId="32AF74B6" w14:textId="77777777" w:rsidR="00101494" w:rsidRPr="00A54FA6" w:rsidRDefault="00101494" w:rsidP="003D47B7">
            <w:pPr>
              <w:rPr>
                <w:rFonts w:ascii="Arial" w:hAnsi="Arial" w:cs="Arial"/>
                <w:i/>
                <w:color w:val="FF0000"/>
                <w:sz w:val="16"/>
                <w:szCs w:val="16"/>
              </w:rPr>
            </w:pPr>
          </w:p>
          <w:p w14:paraId="101D35B9" w14:textId="77777777" w:rsidR="00101494" w:rsidRPr="00A54FA6" w:rsidRDefault="00101494" w:rsidP="003D47B7">
            <w:pPr>
              <w:rPr>
                <w:rFonts w:ascii="Arial" w:hAnsi="Arial" w:cs="Arial"/>
                <w:i/>
                <w:color w:val="FF0000"/>
                <w:sz w:val="16"/>
                <w:szCs w:val="16"/>
              </w:rPr>
            </w:pPr>
          </w:p>
          <w:p w14:paraId="05612F56" w14:textId="77777777" w:rsidR="005B7933" w:rsidRPr="00A54FA6" w:rsidRDefault="005B7933" w:rsidP="003D47B7">
            <w:pPr>
              <w:rPr>
                <w:rFonts w:ascii="Arial" w:hAnsi="Arial" w:cs="Arial"/>
                <w:i/>
                <w:color w:val="FF0000"/>
                <w:sz w:val="16"/>
                <w:szCs w:val="16"/>
              </w:rPr>
            </w:pPr>
          </w:p>
          <w:p w14:paraId="7C61A5BE" w14:textId="77777777" w:rsidR="005B7933" w:rsidRPr="00A54FA6" w:rsidRDefault="005B7933" w:rsidP="003D47B7">
            <w:pPr>
              <w:rPr>
                <w:rFonts w:ascii="Arial" w:hAnsi="Arial" w:cs="Arial"/>
                <w:i/>
                <w:color w:val="FF0000"/>
                <w:sz w:val="16"/>
                <w:szCs w:val="16"/>
              </w:rPr>
            </w:pPr>
          </w:p>
          <w:p w14:paraId="4920705F" w14:textId="77777777" w:rsidR="005B7933" w:rsidRPr="00A54FA6" w:rsidRDefault="005B7933" w:rsidP="003D47B7">
            <w:pPr>
              <w:rPr>
                <w:rFonts w:ascii="Arial" w:hAnsi="Arial" w:cs="Arial"/>
                <w:i/>
                <w:color w:val="FF0000"/>
                <w:sz w:val="16"/>
                <w:szCs w:val="16"/>
              </w:rPr>
            </w:pPr>
          </w:p>
          <w:p w14:paraId="7C83BA36" w14:textId="77777777" w:rsidR="005B7933" w:rsidRPr="00A54FA6" w:rsidRDefault="005B7933" w:rsidP="003D47B7">
            <w:pPr>
              <w:rPr>
                <w:rFonts w:ascii="Arial" w:hAnsi="Arial" w:cs="Arial"/>
                <w:i/>
                <w:color w:val="FF0000"/>
                <w:sz w:val="16"/>
                <w:szCs w:val="16"/>
              </w:rPr>
            </w:pPr>
          </w:p>
          <w:p w14:paraId="4BA2B83F" w14:textId="77777777" w:rsidR="00101494" w:rsidRPr="00A54FA6" w:rsidRDefault="00101494" w:rsidP="003D47B7">
            <w:pPr>
              <w:rPr>
                <w:rFonts w:ascii="Arial" w:hAnsi="Arial" w:cs="Arial"/>
                <w:i/>
                <w:color w:val="FF0000"/>
                <w:sz w:val="16"/>
                <w:szCs w:val="16"/>
              </w:rPr>
            </w:pPr>
          </w:p>
          <w:p w14:paraId="3C833203" w14:textId="77777777" w:rsidR="00101494" w:rsidRPr="00A54FA6" w:rsidRDefault="00101494" w:rsidP="003D47B7">
            <w:pPr>
              <w:contextualSpacing/>
              <w:rPr>
                <w:rFonts w:ascii="Arial" w:hAnsi="Arial" w:cs="Arial"/>
                <w:sz w:val="16"/>
                <w:szCs w:val="16"/>
              </w:rPr>
            </w:pPr>
            <w:r w:rsidRPr="00A54FA6">
              <w:rPr>
                <w:rFonts w:ascii="Arial" w:hAnsi="Arial" w:cs="Arial"/>
                <w:sz w:val="16"/>
                <w:szCs w:val="16"/>
              </w:rPr>
              <w:t xml:space="preserve">Develop opportunities for young people to be better informed and prepared for the World of Work  </w:t>
            </w:r>
          </w:p>
          <w:p w14:paraId="102270DD" w14:textId="77777777" w:rsidR="00101494" w:rsidRPr="00546930" w:rsidRDefault="00101494" w:rsidP="003D47B7">
            <w:pPr>
              <w:rPr>
                <w:rFonts w:ascii="Arial" w:hAnsi="Arial" w:cs="Arial"/>
                <w:i/>
                <w:color w:val="FF0000"/>
                <w:sz w:val="16"/>
                <w:szCs w:val="16"/>
              </w:rPr>
            </w:pPr>
          </w:p>
          <w:p w14:paraId="1450849C" w14:textId="77777777" w:rsidR="00101494" w:rsidRPr="00546930" w:rsidRDefault="00101494" w:rsidP="003D47B7">
            <w:pPr>
              <w:rPr>
                <w:rFonts w:ascii="Arial" w:hAnsi="Arial" w:cs="Arial"/>
                <w:i/>
                <w:color w:val="FF0000"/>
                <w:sz w:val="16"/>
                <w:szCs w:val="16"/>
              </w:rPr>
            </w:pPr>
          </w:p>
          <w:p w14:paraId="6FFC2298" w14:textId="77777777" w:rsidR="00101494" w:rsidRPr="00546930" w:rsidRDefault="00101494" w:rsidP="003D47B7">
            <w:pPr>
              <w:rPr>
                <w:rFonts w:ascii="Arial" w:hAnsi="Arial" w:cs="Arial"/>
                <w:i/>
                <w:color w:val="FF0000"/>
                <w:sz w:val="16"/>
                <w:szCs w:val="16"/>
              </w:rPr>
            </w:pPr>
          </w:p>
          <w:p w14:paraId="36C81DD3" w14:textId="77777777" w:rsidR="00101494" w:rsidRPr="00546930" w:rsidRDefault="00101494" w:rsidP="003D47B7">
            <w:pPr>
              <w:rPr>
                <w:rFonts w:ascii="Arial" w:hAnsi="Arial" w:cs="Arial"/>
                <w:i/>
                <w:color w:val="FF0000"/>
                <w:sz w:val="16"/>
                <w:szCs w:val="16"/>
              </w:rPr>
            </w:pPr>
          </w:p>
          <w:p w14:paraId="362D0431" w14:textId="77777777" w:rsidR="00101494" w:rsidRPr="00546930" w:rsidRDefault="00101494" w:rsidP="003D47B7">
            <w:pPr>
              <w:rPr>
                <w:rFonts w:ascii="Arial" w:hAnsi="Arial" w:cs="Arial"/>
                <w:i/>
                <w:color w:val="FF0000"/>
                <w:sz w:val="16"/>
                <w:szCs w:val="16"/>
              </w:rPr>
            </w:pPr>
          </w:p>
          <w:p w14:paraId="78068BC9" w14:textId="77777777" w:rsidR="00101494" w:rsidRPr="00546930" w:rsidRDefault="00101494" w:rsidP="003D47B7">
            <w:pPr>
              <w:rPr>
                <w:rFonts w:ascii="Arial" w:hAnsi="Arial" w:cs="Arial"/>
                <w:i/>
                <w:color w:val="FF0000"/>
                <w:sz w:val="16"/>
                <w:szCs w:val="16"/>
              </w:rPr>
            </w:pPr>
          </w:p>
          <w:p w14:paraId="2E2DA2DE" w14:textId="77777777" w:rsidR="00101494" w:rsidRPr="00546930" w:rsidRDefault="00101494" w:rsidP="003D47B7">
            <w:pPr>
              <w:rPr>
                <w:rFonts w:ascii="Arial" w:hAnsi="Arial" w:cs="Arial"/>
                <w:i/>
                <w:color w:val="FF0000"/>
                <w:sz w:val="16"/>
                <w:szCs w:val="16"/>
              </w:rPr>
            </w:pPr>
          </w:p>
          <w:p w14:paraId="27CDFA70" w14:textId="77777777" w:rsidR="00101494" w:rsidRPr="00546930" w:rsidRDefault="00101494" w:rsidP="003D47B7">
            <w:pPr>
              <w:rPr>
                <w:rFonts w:ascii="Arial" w:hAnsi="Arial" w:cs="Arial"/>
                <w:i/>
                <w:color w:val="FF0000"/>
                <w:sz w:val="16"/>
                <w:szCs w:val="16"/>
              </w:rPr>
            </w:pPr>
          </w:p>
          <w:p w14:paraId="240D61B9" w14:textId="77777777" w:rsidR="00101494" w:rsidRPr="00546930" w:rsidRDefault="00101494" w:rsidP="003D47B7">
            <w:pPr>
              <w:rPr>
                <w:rFonts w:ascii="Arial" w:hAnsi="Arial" w:cs="Arial"/>
                <w:i/>
                <w:color w:val="FF0000"/>
                <w:sz w:val="16"/>
                <w:szCs w:val="16"/>
              </w:rPr>
            </w:pPr>
          </w:p>
          <w:p w14:paraId="306AB12D" w14:textId="77777777" w:rsidR="00101494" w:rsidRPr="00546930" w:rsidRDefault="00101494" w:rsidP="003D47B7">
            <w:pPr>
              <w:rPr>
                <w:rFonts w:ascii="Arial" w:hAnsi="Arial" w:cs="Arial"/>
                <w:i/>
                <w:color w:val="FF0000"/>
                <w:sz w:val="16"/>
                <w:szCs w:val="16"/>
              </w:rPr>
            </w:pPr>
          </w:p>
          <w:p w14:paraId="081BE351" w14:textId="77777777" w:rsidR="00101494" w:rsidRPr="00546930" w:rsidRDefault="00101494" w:rsidP="003D47B7">
            <w:pPr>
              <w:rPr>
                <w:rFonts w:ascii="Arial" w:hAnsi="Arial" w:cs="Arial"/>
                <w:i/>
                <w:color w:val="FF0000"/>
                <w:sz w:val="16"/>
                <w:szCs w:val="16"/>
              </w:rPr>
            </w:pPr>
          </w:p>
          <w:p w14:paraId="30EC5758" w14:textId="77777777" w:rsidR="00101494" w:rsidRPr="00546930" w:rsidRDefault="00101494" w:rsidP="003D47B7">
            <w:pPr>
              <w:rPr>
                <w:rFonts w:ascii="Arial" w:hAnsi="Arial" w:cs="Arial"/>
                <w:i/>
                <w:color w:val="FF0000"/>
                <w:sz w:val="16"/>
                <w:szCs w:val="16"/>
              </w:rPr>
            </w:pPr>
          </w:p>
          <w:p w14:paraId="75DF984B" w14:textId="77777777" w:rsidR="00101494" w:rsidRPr="00546930" w:rsidRDefault="00101494" w:rsidP="003D47B7">
            <w:pPr>
              <w:rPr>
                <w:rFonts w:ascii="Arial" w:hAnsi="Arial" w:cs="Arial"/>
                <w:i/>
                <w:color w:val="FF0000"/>
                <w:sz w:val="16"/>
                <w:szCs w:val="16"/>
              </w:rPr>
            </w:pPr>
          </w:p>
          <w:p w14:paraId="1DE26079" w14:textId="77777777" w:rsidR="00101494" w:rsidRPr="00546930" w:rsidRDefault="00101494" w:rsidP="003D47B7">
            <w:pPr>
              <w:rPr>
                <w:rFonts w:ascii="Arial" w:hAnsi="Arial" w:cs="Arial"/>
                <w:i/>
                <w:color w:val="FF0000"/>
                <w:sz w:val="16"/>
                <w:szCs w:val="16"/>
              </w:rPr>
            </w:pPr>
          </w:p>
          <w:p w14:paraId="109BB2BD" w14:textId="77777777" w:rsidR="00101494" w:rsidRPr="00546930" w:rsidRDefault="00101494" w:rsidP="003D47B7">
            <w:pPr>
              <w:rPr>
                <w:rFonts w:ascii="Arial" w:hAnsi="Arial" w:cs="Arial"/>
                <w:i/>
                <w:color w:val="FF0000"/>
                <w:sz w:val="16"/>
                <w:szCs w:val="16"/>
              </w:rPr>
            </w:pPr>
          </w:p>
          <w:p w14:paraId="4024B9A7" w14:textId="77777777" w:rsidR="00101494" w:rsidRPr="00546930" w:rsidRDefault="00101494" w:rsidP="003D47B7">
            <w:pPr>
              <w:rPr>
                <w:rFonts w:ascii="Arial" w:hAnsi="Arial" w:cs="Arial"/>
                <w:i/>
                <w:color w:val="FF0000"/>
                <w:sz w:val="16"/>
                <w:szCs w:val="16"/>
              </w:rPr>
            </w:pPr>
          </w:p>
          <w:p w14:paraId="5BF30FF6" w14:textId="77777777" w:rsidR="00101494" w:rsidRPr="00546930" w:rsidRDefault="00101494" w:rsidP="003D47B7">
            <w:pPr>
              <w:rPr>
                <w:rFonts w:ascii="Arial" w:hAnsi="Arial" w:cs="Arial"/>
                <w:i/>
                <w:color w:val="FF0000"/>
                <w:sz w:val="16"/>
                <w:szCs w:val="16"/>
              </w:rPr>
            </w:pPr>
          </w:p>
          <w:p w14:paraId="16B83779" w14:textId="77777777" w:rsidR="00101494" w:rsidRPr="00546930" w:rsidRDefault="00101494" w:rsidP="003D47B7">
            <w:pPr>
              <w:rPr>
                <w:rFonts w:ascii="Arial" w:hAnsi="Arial" w:cs="Arial"/>
                <w:i/>
                <w:color w:val="FF0000"/>
                <w:sz w:val="16"/>
                <w:szCs w:val="16"/>
              </w:rPr>
            </w:pPr>
          </w:p>
          <w:p w14:paraId="3434CE09" w14:textId="77777777" w:rsidR="00101494" w:rsidRPr="00546930" w:rsidRDefault="00101494" w:rsidP="003D47B7">
            <w:pPr>
              <w:rPr>
                <w:rFonts w:ascii="Arial" w:hAnsi="Arial" w:cs="Arial"/>
                <w:i/>
                <w:color w:val="FF0000"/>
                <w:sz w:val="16"/>
                <w:szCs w:val="16"/>
              </w:rPr>
            </w:pPr>
          </w:p>
          <w:p w14:paraId="68D10822" w14:textId="77777777" w:rsidR="00101494" w:rsidRPr="00546930" w:rsidRDefault="00101494" w:rsidP="003D47B7">
            <w:pPr>
              <w:rPr>
                <w:rFonts w:ascii="Arial" w:hAnsi="Arial" w:cs="Arial"/>
                <w:i/>
                <w:color w:val="FF0000"/>
                <w:sz w:val="16"/>
                <w:szCs w:val="16"/>
              </w:rPr>
            </w:pPr>
          </w:p>
          <w:p w14:paraId="3631EA87" w14:textId="77777777" w:rsidR="00101494" w:rsidRPr="00546930" w:rsidRDefault="00101494" w:rsidP="003D47B7">
            <w:pPr>
              <w:rPr>
                <w:rFonts w:ascii="Arial" w:hAnsi="Arial" w:cs="Arial"/>
                <w:i/>
                <w:color w:val="FF0000"/>
                <w:sz w:val="16"/>
                <w:szCs w:val="16"/>
              </w:rPr>
            </w:pPr>
          </w:p>
          <w:p w14:paraId="33FEFF48" w14:textId="77777777" w:rsidR="00101494" w:rsidRPr="00546930" w:rsidRDefault="00101494" w:rsidP="003D47B7">
            <w:pPr>
              <w:rPr>
                <w:rFonts w:ascii="Arial" w:hAnsi="Arial" w:cs="Arial"/>
                <w:i/>
                <w:color w:val="FF0000"/>
                <w:sz w:val="16"/>
                <w:szCs w:val="16"/>
              </w:rPr>
            </w:pPr>
          </w:p>
          <w:p w14:paraId="58943683" w14:textId="77777777" w:rsidR="00101494" w:rsidRPr="00546930" w:rsidRDefault="00101494" w:rsidP="003D47B7">
            <w:pPr>
              <w:rPr>
                <w:rFonts w:ascii="Arial" w:hAnsi="Arial" w:cs="Arial"/>
                <w:i/>
                <w:color w:val="FF0000"/>
                <w:sz w:val="16"/>
                <w:szCs w:val="16"/>
              </w:rPr>
            </w:pPr>
          </w:p>
          <w:p w14:paraId="48FC12C3" w14:textId="77777777" w:rsidR="00101494" w:rsidRPr="00546930" w:rsidRDefault="00101494" w:rsidP="003D47B7">
            <w:pPr>
              <w:rPr>
                <w:rFonts w:ascii="Arial" w:hAnsi="Arial" w:cs="Arial"/>
                <w:i/>
                <w:color w:val="FF0000"/>
                <w:sz w:val="16"/>
                <w:szCs w:val="16"/>
              </w:rPr>
            </w:pPr>
          </w:p>
          <w:p w14:paraId="09688E25" w14:textId="77777777" w:rsidR="00101494" w:rsidRPr="00546930" w:rsidRDefault="00101494" w:rsidP="003D47B7">
            <w:pPr>
              <w:rPr>
                <w:rFonts w:ascii="Arial" w:hAnsi="Arial" w:cs="Arial"/>
                <w:i/>
                <w:color w:val="FF0000"/>
                <w:sz w:val="16"/>
                <w:szCs w:val="16"/>
              </w:rPr>
            </w:pPr>
          </w:p>
          <w:p w14:paraId="0B21E9FA" w14:textId="77777777" w:rsidR="00101494" w:rsidRPr="00546930" w:rsidRDefault="00101494" w:rsidP="003D47B7">
            <w:pPr>
              <w:rPr>
                <w:rFonts w:ascii="Arial" w:hAnsi="Arial" w:cs="Arial"/>
                <w:i/>
                <w:color w:val="FF0000"/>
                <w:sz w:val="16"/>
                <w:szCs w:val="16"/>
              </w:rPr>
            </w:pPr>
          </w:p>
          <w:p w14:paraId="2F19C8B4" w14:textId="77777777" w:rsidR="00101494" w:rsidRPr="00546930" w:rsidRDefault="00101494" w:rsidP="003D47B7">
            <w:pPr>
              <w:rPr>
                <w:rFonts w:ascii="Arial" w:hAnsi="Arial" w:cs="Arial"/>
                <w:i/>
                <w:color w:val="FF0000"/>
                <w:sz w:val="16"/>
                <w:szCs w:val="16"/>
              </w:rPr>
            </w:pPr>
          </w:p>
          <w:p w14:paraId="0B3573AA" w14:textId="77777777" w:rsidR="00101494" w:rsidRPr="00546930" w:rsidRDefault="00101494" w:rsidP="003D47B7">
            <w:pPr>
              <w:rPr>
                <w:rFonts w:ascii="Arial" w:hAnsi="Arial" w:cs="Arial"/>
                <w:i/>
                <w:color w:val="FF0000"/>
                <w:sz w:val="16"/>
                <w:szCs w:val="16"/>
              </w:rPr>
            </w:pPr>
          </w:p>
          <w:p w14:paraId="1CA3052B" w14:textId="77777777" w:rsidR="00101494" w:rsidRPr="00546930" w:rsidRDefault="00101494" w:rsidP="003D47B7">
            <w:pPr>
              <w:rPr>
                <w:rFonts w:ascii="Arial" w:hAnsi="Arial" w:cs="Arial"/>
                <w:i/>
                <w:color w:val="FF0000"/>
                <w:sz w:val="16"/>
                <w:szCs w:val="16"/>
              </w:rPr>
            </w:pPr>
          </w:p>
          <w:p w14:paraId="350A163E" w14:textId="77777777" w:rsidR="00101494" w:rsidRPr="00546930" w:rsidRDefault="00101494" w:rsidP="003D47B7">
            <w:pPr>
              <w:rPr>
                <w:rFonts w:ascii="Arial" w:hAnsi="Arial" w:cs="Arial"/>
                <w:i/>
                <w:color w:val="FF0000"/>
                <w:sz w:val="16"/>
                <w:szCs w:val="16"/>
              </w:rPr>
            </w:pPr>
          </w:p>
          <w:p w14:paraId="5F041746" w14:textId="77777777" w:rsidR="00101494" w:rsidRPr="00546930" w:rsidRDefault="00101494" w:rsidP="003D47B7">
            <w:pPr>
              <w:rPr>
                <w:rFonts w:ascii="Arial" w:hAnsi="Arial" w:cs="Arial"/>
                <w:i/>
                <w:color w:val="FF0000"/>
                <w:sz w:val="16"/>
                <w:szCs w:val="16"/>
              </w:rPr>
            </w:pPr>
          </w:p>
          <w:p w14:paraId="3AFDAE99" w14:textId="77777777" w:rsidR="00101494" w:rsidRPr="00546930" w:rsidRDefault="00101494" w:rsidP="003D47B7">
            <w:pPr>
              <w:rPr>
                <w:rFonts w:ascii="Arial" w:hAnsi="Arial" w:cs="Arial"/>
                <w:i/>
                <w:color w:val="FF0000"/>
                <w:sz w:val="16"/>
                <w:szCs w:val="16"/>
              </w:rPr>
            </w:pPr>
          </w:p>
          <w:p w14:paraId="311FF914" w14:textId="77777777" w:rsidR="00101494" w:rsidRPr="00546930" w:rsidRDefault="00101494" w:rsidP="003D47B7">
            <w:pPr>
              <w:rPr>
                <w:rFonts w:ascii="Arial" w:hAnsi="Arial" w:cs="Arial"/>
                <w:i/>
                <w:color w:val="FF0000"/>
                <w:sz w:val="16"/>
                <w:szCs w:val="16"/>
              </w:rPr>
            </w:pPr>
          </w:p>
          <w:p w14:paraId="32A33169" w14:textId="77777777" w:rsidR="00101494" w:rsidRPr="00546930" w:rsidRDefault="00101494" w:rsidP="003D47B7">
            <w:pPr>
              <w:rPr>
                <w:rFonts w:ascii="Arial" w:hAnsi="Arial" w:cs="Arial"/>
                <w:i/>
                <w:color w:val="FF0000"/>
                <w:sz w:val="16"/>
                <w:szCs w:val="16"/>
              </w:rPr>
            </w:pPr>
          </w:p>
        </w:tc>
        <w:tc>
          <w:tcPr>
            <w:tcW w:w="993" w:type="dxa"/>
            <w:shd w:val="clear" w:color="auto" w:fill="FFFFFF" w:themeFill="background1"/>
          </w:tcPr>
          <w:p w14:paraId="4C45DEB4" w14:textId="77777777" w:rsidR="00101494" w:rsidRPr="00546930" w:rsidRDefault="00101494" w:rsidP="003D47B7">
            <w:pPr>
              <w:jc w:val="both"/>
              <w:rPr>
                <w:rFonts w:ascii="Arial" w:hAnsi="Arial" w:cs="Arial"/>
                <w:i/>
                <w:color w:val="FF0000"/>
                <w:sz w:val="16"/>
                <w:szCs w:val="16"/>
              </w:rPr>
            </w:pPr>
          </w:p>
          <w:p w14:paraId="2F7D879E" w14:textId="77777777" w:rsidR="00101494" w:rsidRPr="00546930" w:rsidRDefault="00101494" w:rsidP="003D47B7">
            <w:pPr>
              <w:jc w:val="both"/>
              <w:rPr>
                <w:rFonts w:ascii="Arial" w:hAnsi="Arial" w:cs="Arial"/>
                <w:i/>
                <w:color w:val="FF0000"/>
                <w:sz w:val="16"/>
                <w:szCs w:val="16"/>
              </w:rPr>
            </w:pPr>
          </w:p>
          <w:p w14:paraId="7DC88545" w14:textId="77777777" w:rsidR="00101494" w:rsidRPr="00546930" w:rsidRDefault="00101494" w:rsidP="003D47B7">
            <w:pPr>
              <w:contextualSpacing/>
              <w:rPr>
                <w:rFonts w:ascii="Arial" w:hAnsi="Arial" w:cs="Arial"/>
                <w:b/>
                <w:sz w:val="16"/>
                <w:szCs w:val="16"/>
              </w:rPr>
            </w:pPr>
            <w:r w:rsidRPr="00546930">
              <w:rPr>
                <w:rFonts w:ascii="Arial" w:hAnsi="Arial" w:cs="Arial"/>
                <w:b/>
                <w:sz w:val="16"/>
                <w:szCs w:val="16"/>
              </w:rPr>
              <w:t>HGIOS</w:t>
            </w:r>
          </w:p>
          <w:p w14:paraId="10ADB635"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1.2</w:t>
            </w:r>
          </w:p>
          <w:p w14:paraId="7333D8C1"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1.3</w:t>
            </w:r>
          </w:p>
          <w:p w14:paraId="270F6B96"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2.2</w:t>
            </w:r>
          </w:p>
          <w:p w14:paraId="159F1C8E"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2.3</w:t>
            </w:r>
          </w:p>
          <w:p w14:paraId="14173CDE"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2.4</w:t>
            </w:r>
          </w:p>
          <w:p w14:paraId="5A86DCD9" w14:textId="77777777" w:rsidR="00101494" w:rsidRPr="00546930" w:rsidRDefault="00101494" w:rsidP="003D47B7">
            <w:pPr>
              <w:contextualSpacing/>
              <w:rPr>
                <w:rFonts w:ascii="Arial" w:hAnsi="Arial" w:cs="Arial"/>
                <w:b/>
                <w:sz w:val="16"/>
                <w:szCs w:val="16"/>
              </w:rPr>
            </w:pPr>
          </w:p>
          <w:p w14:paraId="02D366A0" w14:textId="77777777" w:rsidR="00101494" w:rsidRPr="00546930" w:rsidRDefault="00101494" w:rsidP="003D47B7">
            <w:pPr>
              <w:contextualSpacing/>
              <w:rPr>
                <w:rFonts w:ascii="Arial" w:hAnsi="Arial" w:cs="Arial"/>
                <w:b/>
                <w:sz w:val="16"/>
                <w:szCs w:val="16"/>
              </w:rPr>
            </w:pPr>
            <w:r w:rsidRPr="00546930">
              <w:rPr>
                <w:rFonts w:ascii="Arial" w:hAnsi="Arial" w:cs="Arial"/>
                <w:b/>
                <w:sz w:val="16"/>
                <w:szCs w:val="16"/>
              </w:rPr>
              <w:t xml:space="preserve">NIF </w:t>
            </w:r>
          </w:p>
          <w:p w14:paraId="0314A9EC"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1</w:t>
            </w:r>
          </w:p>
          <w:p w14:paraId="4AC77324" w14:textId="77777777" w:rsidR="00101494" w:rsidRPr="00546930" w:rsidRDefault="00101494" w:rsidP="003D47B7">
            <w:pPr>
              <w:contextualSpacing/>
              <w:rPr>
                <w:rFonts w:ascii="Arial" w:hAnsi="Arial" w:cs="Arial"/>
                <w:sz w:val="16"/>
                <w:szCs w:val="16"/>
              </w:rPr>
            </w:pPr>
            <w:r w:rsidRPr="00546930">
              <w:rPr>
                <w:rFonts w:ascii="Arial" w:hAnsi="Arial" w:cs="Arial"/>
                <w:sz w:val="16"/>
                <w:szCs w:val="16"/>
              </w:rPr>
              <w:t>2</w:t>
            </w:r>
          </w:p>
          <w:p w14:paraId="60990397" w14:textId="77777777" w:rsidR="00101494" w:rsidRPr="00546930" w:rsidRDefault="00101494" w:rsidP="003D47B7">
            <w:pPr>
              <w:jc w:val="both"/>
              <w:rPr>
                <w:rFonts w:ascii="Arial" w:hAnsi="Arial" w:cs="Arial"/>
                <w:i/>
                <w:color w:val="FF0000"/>
                <w:sz w:val="16"/>
                <w:szCs w:val="16"/>
              </w:rPr>
            </w:pPr>
          </w:p>
        </w:tc>
        <w:tc>
          <w:tcPr>
            <w:tcW w:w="1020" w:type="dxa"/>
            <w:shd w:val="clear" w:color="auto" w:fill="FFFFFF" w:themeFill="background1"/>
          </w:tcPr>
          <w:p w14:paraId="31F25CE7" w14:textId="77777777" w:rsidR="00101494" w:rsidRPr="00546930" w:rsidRDefault="00101494" w:rsidP="003D47B7">
            <w:pPr>
              <w:rPr>
                <w:rFonts w:ascii="Arial" w:hAnsi="Arial" w:cs="Arial"/>
                <w:i/>
                <w:color w:val="FF0000"/>
                <w:sz w:val="16"/>
                <w:szCs w:val="16"/>
              </w:rPr>
            </w:pPr>
          </w:p>
          <w:p w14:paraId="39E2CEDA" w14:textId="77777777" w:rsidR="00101494" w:rsidRPr="00546930" w:rsidRDefault="00101494" w:rsidP="003D47B7">
            <w:pPr>
              <w:rPr>
                <w:rFonts w:ascii="Arial" w:hAnsi="Arial" w:cs="Arial"/>
                <w:i/>
                <w:color w:val="FF0000"/>
                <w:sz w:val="16"/>
                <w:szCs w:val="16"/>
              </w:rPr>
            </w:pPr>
          </w:p>
          <w:p w14:paraId="6AF34718" w14:textId="77777777" w:rsidR="00101494" w:rsidRDefault="0054287D" w:rsidP="003D47B7">
            <w:pPr>
              <w:rPr>
                <w:rFonts w:ascii="Arial" w:hAnsi="Arial" w:cs="Arial"/>
                <w:b/>
                <w:sz w:val="16"/>
                <w:szCs w:val="16"/>
              </w:rPr>
            </w:pPr>
            <w:r>
              <w:rPr>
                <w:rFonts w:ascii="Arial" w:hAnsi="Arial" w:cs="Arial"/>
                <w:b/>
                <w:sz w:val="16"/>
                <w:szCs w:val="16"/>
              </w:rPr>
              <w:t>N</w:t>
            </w:r>
          </w:p>
          <w:p w14:paraId="11FB65B9" w14:textId="77777777" w:rsidR="0054287D" w:rsidRDefault="0054287D" w:rsidP="003D47B7">
            <w:pPr>
              <w:rPr>
                <w:rFonts w:ascii="Arial" w:hAnsi="Arial" w:cs="Arial"/>
                <w:b/>
                <w:sz w:val="16"/>
                <w:szCs w:val="16"/>
              </w:rPr>
            </w:pPr>
          </w:p>
          <w:p w14:paraId="747A2360" w14:textId="77777777" w:rsidR="0054287D" w:rsidRDefault="0054287D" w:rsidP="003D47B7">
            <w:pPr>
              <w:rPr>
                <w:rFonts w:ascii="Arial" w:hAnsi="Arial" w:cs="Arial"/>
                <w:b/>
                <w:sz w:val="16"/>
                <w:szCs w:val="16"/>
              </w:rPr>
            </w:pPr>
          </w:p>
          <w:p w14:paraId="0CAC0A6C" w14:textId="77777777" w:rsidR="0054287D" w:rsidRDefault="0054287D" w:rsidP="003D47B7">
            <w:pPr>
              <w:rPr>
                <w:rFonts w:ascii="Arial" w:hAnsi="Arial" w:cs="Arial"/>
                <w:b/>
                <w:sz w:val="16"/>
                <w:szCs w:val="16"/>
              </w:rPr>
            </w:pPr>
          </w:p>
          <w:p w14:paraId="3F187E1E" w14:textId="77777777" w:rsidR="0054287D" w:rsidRDefault="0054287D" w:rsidP="003D47B7">
            <w:pPr>
              <w:rPr>
                <w:rFonts w:ascii="Arial" w:hAnsi="Arial" w:cs="Arial"/>
                <w:b/>
                <w:sz w:val="16"/>
                <w:szCs w:val="16"/>
              </w:rPr>
            </w:pPr>
          </w:p>
          <w:p w14:paraId="29AB172C" w14:textId="77777777" w:rsidR="0054287D" w:rsidRDefault="0054287D" w:rsidP="003D47B7">
            <w:pPr>
              <w:rPr>
                <w:rFonts w:ascii="Arial" w:hAnsi="Arial" w:cs="Arial"/>
                <w:b/>
                <w:sz w:val="16"/>
                <w:szCs w:val="16"/>
              </w:rPr>
            </w:pPr>
          </w:p>
          <w:p w14:paraId="23A4B765" w14:textId="77777777" w:rsidR="0054287D" w:rsidRDefault="0054287D" w:rsidP="003D47B7">
            <w:pPr>
              <w:rPr>
                <w:rFonts w:ascii="Arial" w:hAnsi="Arial" w:cs="Arial"/>
                <w:b/>
                <w:sz w:val="16"/>
                <w:szCs w:val="16"/>
              </w:rPr>
            </w:pPr>
          </w:p>
          <w:p w14:paraId="011C7151" w14:textId="77777777" w:rsidR="0054287D" w:rsidRDefault="0054287D" w:rsidP="003D47B7">
            <w:pPr>
              <w:rPr>
                <w:rFonts w:ascii="Arial" w:hAnsi="Arial" w:cs="Arial"/>
                <w:b/>
                <w:sz w:val="16"/>
                <w:szCs w:val="16"/>
              </w:rPr>
            </w:pPr>
          </w:p>
          <w:p w14:paraId="3B33D8D0" w14:textId="77777777" w:rsidR="0054287D" w:rsidRDefault="0054287D" w:rsidP="003D47B7">
            <w:pPr>
              <w:rPr>
                <w:rFonts w:ascii="Arial" w:hAnsi="Arial" w:cs="Arial"/>
                <w:b/>
                <w:sz w:val="16"/>
                <w:szCs w:val="16"/>
              </w:rPr>
            </w:pPr>
          </w:p>
          <w:p w14:paraId="4F1179BB" w14:textId="77777777" w:rsidR="0054287D" w:rsidRDefault="0054287D" w:rsidP="003D47B7">
            <w:pPr>
              <w:rPr>
                <w:rFonts w:ascii="Arial" w:hAnsi="Arial" w:cs="Arial"/>
                <w:b/>
                <w:sz w:val="16"/>
                <w:szCs w:val="16"/>
              </w:rPr>
            </w:pPr>
          </w:p>
          <w:p w14:paraId="6C77DBE3" w14:textId="77777777" w:rsidR="0054287D" w:rsidRDefault="0054287D" w:rsidP="003D47B7">
            <w:pPr>
              <w:rPr>
                <w:rFonts w:ascii="Arial" w:hAnsi="Arial" w:cs="Arial"/>
                <w:b/>
                <w:sz w:val="16"/>
                <w:szCs w:val="16"/>
              </w:rPr>
            </w:pPr>
          </w:p>
          <w:p w14:paraId="4D3B9551" w14:textId="77777777" w:rsidR="0054287D" w:rsidRDefault="0054287D" w:rsidP="003D47B7">
            <w:pPr>
              <w:rPr>
                <w:rFonts w:ascii="Arial" w:hAnsi="Arial" w:cs="Arial"/>
                <w:b/>
                <w:sz w:val="16"/>
                <w:szCs w:val="16"/>
              </w:rPr>
            </w:pPr>
          </w:p>
          <w:p w14:paraId="01DC1607" w14:textId="77777777" w:rsidR="0054287D" w:rsidRDefault="0054287D" w:rsidP="003D47B7">
            <w:pPr>
              <w:rPr>
                <w:rFonts w:ascii="Arial" w:hAnsi="Arial" w:cs="Arial"/>
                <w:b/>
                <w:sz w:val="16"/>
                <w:szCs w:val="16"/>
              </w:rPr>
            </w:pPr>
          </w:p>
          <w:p w14:paraId="7345B699" w14:textId="77777777" w:rsidR="0054287D" w:rsidRDefault="0054287D" w:rsidP="003D47B7">
            <w:pPr>
              <w:rPr>
                <w:rFonts w:ascii="Arial" w:hAnsi="Arial" w:cs="Arial"/>
                <w:b/>
                <w:sz w:val="16"/>
                <w:szCs w:val="16"/>
              </w:rPr>
            </w:pPr>
          </w:p>
          <w:p w14:paraId="547B044B" w14:textId="77777777" w:rsidR="0054287D" w:rsidRDefault="0054287D" w:rsidP="003D47B7">
            <w:pPr>
              <w:rPr>
                <w:rFonts w:ascii="Arial" w:hAnsi="Arial" w:cs="Arial"/>
                <w:b/>
                <w:sz w:val="16"/>
                <w:szCs w:val="16"/>
              </w:rPr>
            </w:pPr>
          </w:p>
          <w:p w14:paraId="0E6093A1" w14:textId="77777777" w:rsidR="0054287D" w:rsidRDefault="0054287D" w:rsidP="003D47B7">
            <w:pPr>
              <w:rPr>
                <w:rFonts w:ascii="Arial" w:hAnsi="Arial" w:cs="Arial"/>
                <w:b/>
                <w:sz w:val="16"/>
                <w:szCs w:val="16"/>
              </w:rPr>
            </w:pPr>
          </w:p>
          <w:p w14:paraId="2A0C4DEC" w14:textId="77777777" w:rsidR="0054287D" w:rsidRDefault="0054287D" w:rsidP="003D47B7">
            <w:pPr>
              <w:rPr>
                <w:rFonts w:ascii="Arial" w:hAnsi="Arial" w:cs="Arial"/>
                <w:b/>
                <w:sz w:val="16"/>
                <w:szCs w:val="16"/>
              </w:rPr>
            </w:pPr>
          </w:p>
          <w:p w14:paraId="351626AF" w14:textId="77777777" w:rsidR="0054287D" w:rsidRDefault="0054287D" w:rsidP="003D47B7">
            <w:pPr>
              <w:rPr>
                <w:rFonts w:ascii="Arial" w:hAnsi="Arial" w:cs="Arial"/>
                <w:b/>
                <w:sz w:val="16"/>
                <w:szCs w:val="16"/>
              </w:rPr>
            </w:pPr>
          </w:p>
          <w:p w14:paraId="2DD6DA26" w14:textId="77777777" w:rsidR="0054287D" w:rsidRDefault="0054287D" w:rsidP="003D47B7">
            <w:pPr>
              <w:rPr>
                <w:rFonts w:ascii="Arial" w:hAnsi="Arial" w:cs="Arial"/>
                <w:b/>
                <w:sz w:val="16"/>
                <w:szCs w:val="16"/>
              </w:rPr>
            </w:pPr>
          </w:p>
          <w:p w14:paraId="267B9DBA" w14:textId="77777777" w:rsidR="0054287D" w:rsidRDefault="0054287D" w:rsidP="003D47B7">
            <w:pPr>
              <w:rPr>
                <w:rFonts w:ascii="Arial" w:hAnsi="Arial" w:cs="Arial"/>
                <w:b/>
                <w:sz w:val="16"/>
                <w:szCs w:val="16"/>
              </w:rPr>
            </w:pPr>
          </w:p>
          <w:p w14:paraId="6F5EABB4" w14:textId="77777777" w:rsidR="0054287D" w:rsidRDefault="0054287D" w:rsidP="003D47B7">
            <w:pPr>
              <w:rPr>
                <w:rFonts w:ascii="Arial" w:hAnsi="Arial" w:cs="Arial"/>
                <w:b/>
                <w:sz w:val="16"/>
                <w:szCs w:val="16"/>
              </w:rPr>
            </w:pPr>
          </w:p>
          <w:p w14:paraId="1DEE0F01" w14:textId="77777777" w:rsidR="0054287D" w:rsidRDefault="0054287D" w:rsidP="003D47B7">
            <w:pPr>
              <w:rPr>
                <w:rFonts w:ascii="Arial" w:hAnsi="Arial" w:cs="Arial"/>
                <w:b/>
                <w:sz w:val="16"/>
                <w:szCs w:val="16"/>
              </w:rPr>
            </w:pPr>
          </w:p>
          <w:p w14:paraId="50C26185" w14:textId="77777777" w:rsidR="0054287D" w:rsidRDefault="0054287D" w:rsidP="003D47B7">
            <w:pPr>
              <w:rPr>
                <w:rFonts w:ascii="Arial" w:hAnsi="Arial" w:cs="Arial"/>
                <w:b/>
                <w:sz w:val="16"/>
                <w:szCs w:val="16"/>
              </w:rPr>
            </w:pPr>
          </w:p>
          <w:p w14:paraId="4C240215" w14:textId="77777777" w:rsidR="0054287D" w:rsidRDefault="0054287D" w:rsidP="003D47B7">
            <w:pPr>
              <w:rPr>
                <w:rFonts w:ascii="Arial" w:hAnsi="Arial" w:cs="Arial"/>
                <w:b/>
                <w:sz w:val="16"/>
                <w:szCs w:val="16"/>
              </w:rPr>
            </w:pPr>
          </w:p>
          <w:p w14:paraId="4D265F3B" w14:textId="1C70C682" w:rsidR="0054287D" w:rsidRPr="00546930" w:rsidRDefault="0054287D" w:rsidP="003D47B7">
            <w:pPr>
              <w:rPr>
                <w:rFonts w:ascii="Arial" w:hAnsi="Arial" w:cs="Arial"/>
                <w:b/>
                <w:color w:val="FF0000"/>
                <w:sz w:val="16"/>
                <w:szCs w:val="16"/>
              </w:rPr>
            </w:pPr>
            <w:r>
              <w:rPr>
                <w:rFonts w:ascii="Arial" w:hAnsi="Arial" w:cs="Arial"/>
                <w:b/>
                <w:sz w:val="16"/>
                <w:szCs w:val="16"/>
              </w:rPr>
              <w:t>Y</w:t>
            </w:r>
          </w:p>
        </w:tc>
        <w:tc>
          <w:tcPr>
            <w:tcW w:w="3684" w:type="dxa"/>
            <w:shd w:val="clear" w:color="auto" w:fill="FFFFFF" w:themeFill="background1"/>
          </w:tcPr>
          <w:p w14:paraId="0C4B85D9" w14:textId="77777777" w:rsidR="00101494" w:rsidRPr="00546930" w:rsidRDefault="00101494" w:rsidP="003D47B7">
            <w:pPr>
              <w:rPr>
                <w:rFonts w:ascii="Arial" w:hAnsi="Arial" w:cs="Arial"/>
                <w:i/>
                <w:color w:val="FF0000"/>
                <w:sz w:val="16"/>
                <w:szCs w:val="16"/>
              </w:rPr>
            </w:pPr>
          </w:p>
          <w:p w14:paraId="485A882F" w14:textId="77777777" w:rsidR="00101494" w:rsidRPr="00546930" w:rsidRDefault="00101494" w:rsidP="003D47B7">
            <w:pPr>
              <w:numPr>
                <w:ilvl w:val="0"/>
                <w:numId w:val="27"/>
              </w:numPr>
              <w:spacing w:before="100" w:beforeAutospacing="1" w:after="100" w:afterAutospacing="1"/>
              <w:rPr>
                <w:rFonts w:ascii="Arial" w:hAnsi="Arial" w:cs="Arial"/>
                <w:sz w:val="16"/>
                <w:szCs w:val="16"/>
              </w:rPr>
            </w:pPr>
            <w:r w:rsidRPr="00546930">
              <w:rPr>
                <w:rFonts w:ascii="Arial" w:hAnsi="Arial" w:cs="Arial"/>
                <w:sz w:val="16"/>
                <w:szCs w:val="16"/>
              </w:rPr>
              <w:t>L&amp;T WG to work with the PLA on developing the school’s Visible Learning Strategy -   Strand 4 “Effective Feedback: The Power of Feedback.”</w:t>
            </w:r>
          </w:p>
          <w:p w14:paraId="031A7A8C" w14:textId="77777777" w:rsidR="00101494" w:rsidRDefault="00101494" w:rsidP="003D47B7">
            <w:pPr>
              <w:spacing w:before="100" w:beforeAutospacing="1" w:after="100" w:afterAutospacing="1"/>
              <w:rPr>
                <w:rFonts w:ascii="Arial" w:hAnsi="Arial" w:cs="Arial"/>
                <w:sz w:val="16"/>
                <w:szCs w:val="16"/>
              </w:rPr>
            </w:pPr>
          </w:p>
          <w:p w14:paraId="7E37AEEC" w14:textId="77777777" w:rsidR="00546930" w:rsidRPr="00546930" w:rsidRDefault="00546930" w:rsidP="003D47B7">
            <w:pPr>
              <w:spacing w:before="100" w:beforeAutospacing="1" w:after="100" w:afterAutospacing="1"/>
              <w:rPr>
                <w:rFonts w:ascii="Arial" w:hAnsi="Arial" w:cs="Arial"/>
                <w:sz w:val="16"/>
                <w:szCs w:val="16"/>
              </w:rPr>
            </w:pPr>
          </w:p>
          <w:p w14:paraId="29DBEF1A" w14:textId="1F8EF9AE" w:rsidR="00101494" w:rsidRPr="00546930" w:rsidRDefault="00101494" w:rsidP="003D47B7">
            <w:pPr>
              <w:numPr>
                <w:ilvl w:val="0"/>
                <w:numId w:val="27"/>
              </w:numPr>
              <w:spacing w:before="100" w:beforeAutospacing="1" w:after="100" w:afterAutospacing="1"/>
              <w:rPr>
                <w:rFonts w:ascii="Arial" w:eastAsia="Times New Roman" w:hAnsi="Arial" w:cs="Arial"/>
                <w:sz w:val="16"/>
                <w:szCs w:val="16"/>
                <w:lang w:eastAsia="en-GB"/>
              </w:rPr>
            </w:pPr>
            <w:proofErr w:type="spellStart"/>
            <w:r w:rsidRPr="00546930">
              <w:rPr>
                <w:rFonts w:ascii="Arial" w:hAnsi="Arial" w:cs="Arial"/>
                <w:sz w:val="16"/>
                <w:szCs w:val="16"/>
              </w:rPr>
              <w:t>Auchenharvie</w:t>
            </w:r>
            <w:proofErr w:type="spellEnd"/>
            <w:r w:rsidRPr="00546930">
              <w:rPr>
                <w:rFonts w:ascii="Arial" w:hAnsi="Arial" w:cs="Arial"/>
                <w:sz w:val="16"/>
                <w:szCs w:val="16"/>
              </w:rPr>
              <w:t xml:space="preserve"> will work in partnership with Douglas Academy to implement </w:t>
            </w:r>
            <w:r w:rsidRPr="00546930">
              <w:rPr>
                <w:rFonts w:ascii="Arial" w:hAnsi="Arial" w:cs="Arial"/>
                <w:i/>
                <w:sz w:val="16"/>
                <w:szCs w:val="16"/>
              </w:rPr>
              <w:t>Lesson Study Model</w:t>
            </w:r>
            <w:r w:rsidR="00E66CB0" w:rsidRPr="00546930">
              <w:rPr>
                <w:rFonts w:ascii="Arial" w:hAnsi="Arial" w:cs="Arial"/>
                <w:sz w:val="16"/>
                <w:szCs w:val="16"/>
              </w:rPr>
              <w:t xml:space="preserve"> as a trial with two faculties, H</w:t>
            </w:r>
            <w:r w:rsidRPr="00546930">
              <w:rPr>
                <w:rFonts w:ascii="Arial" w:hAnsi="Arial" w:cs="Arial"/>
                <w:sz w:val="16"/>
                <w:szCs w:val="16"/>
              </w:rPr>
              <w:t>WB and Technical. This will be evaluated for roll out to whole school for following session.</w:t>
            </w:r>
          </w:p>
          <w:p w14:paraId="757092A9" w14:textId="77777777" w:rsidR="00101494" w:rsidRPr="00546930" w:rsidRDefault="00101494" w:rsidP="003D47B7">
            <w:pPr>
              <w:numPr>
                <w:ilvl w:val="0"/>
                <w:numId w:val="27"/>
              </w:numPr>
              <w:spacing w:before="100" w:beforeAutospacing="1" w:after="100" w:afterAutospacing="1"/>
              <w:rPr>
                <w:rFonts w:ascii="Arial" w:eastAsia="Times New Roman" w:hAnsi="Arial" w:cs="Arial"/>
                <w:sz w:val="16"/>
                <w:szCs w:val="16"/>
                <w:lang w:eastAsia="en-GB"/>
              </w:rPr>
            </w:pPr>
            <w:r w:rsidRPr="00546930">
              <w:rPr>
                <w:rFonts w:ascii="Arial" w:hAnsi="Arial" w:cs="Arial"/>
                <w:sz w:val="16"/>
                <w:szCs w:val="16"/>
              </w:rPr>
              <w:t>Staff CLPL programme on a range of areas to increase effective classroom L&amp;T (see Staff CPD programme)</w:t>
            </w:r>
          </w:p>
          <w:p w14:paraId="7AB7428B" w14:textId="77777777" w:rsidR="00101494" w:rsidRPr="00546930" w:rsidRDefault="00101494" w:rsidP="003D47B7">
            <w:pPr>
              <w:spacing w:before="100" w:beforeAutospacing="1" w:after="100" w:afterAutospacing="1"/>
              <w:rPr>
                <w:rFonts w:ascii="Arial" w:eastAsia="Times New Roman" w:hAnsi="Arial" w:cs="Arial"/>
                <w:sz w:val="16"/>
                <w:szCs w:val="16"/>
                <w:lang w:eastAsia="en-GB"/>
              </w:rPr>
            </w:pPr>
          </w:p>
          <w:p w14:paraId="6380D717" w14:textId="77777777" w:rsidR="00101494" w:rsidRPr="00546930" w:rsidRDefault="00101494" w:rsidP="003D47B7">
            <w:pPr>
              <w:numPr>
                <w:ilvl w:val="0"/>
                <w:numId w:val="27"/>
              </w:numPr>
              <w:spacing w:before="100" w:beforeAutospacing="1" w:after="100" w:afterAutospacing="1"/>
              <w:rPr>
                <w:rFonts w:ascii="Arial" w:eastAsia="Times New Roman" w:hAnsi="Arial" w:cs="Arial"/>
                <w:sz w:val="16"/>
                <w:szCs w:val="16"/>
                <w:lang w:eastAsia="en-GB"/>
              </w:rPr>
            </w:pPr>
            <w:r w:rsidRPr="00546930">
              <w:rPr>
                <w:rFonts w:ascii="Arial" w:hAnsi="Arial" w:cs="Arial"/>
                <w:sz w:val="16"/>
                <w:szCs w:val="16"/>
              </w:rPr>
              <w:t>DYW streams - S3/S4 - Introduce Cycle Maintenance, Childcare, Uniform Services and Outdoor Education DYW strands, including SQA units and other associated accreditation.</w:t>
            </w:r>
            <w:r w:rsidRPr="00546930">
              <w:rPr>
                <w:rFonts w:ascii="Arial" w:eastAsia="Times New Roman" w:hAnsi="Arial" w:cs="Arial"/>
                <w:sz w:val="16"/>
                <w:szCs w:val="16"/>
                <w:lang w:eastAsia="en-GB"/>
              </w:rPr>
              <w:t xml:space="preserve"> Expand existing DYW stream accreditation to include Prince’s Trust achieve units.</w:t>
            </w:r>
          </w:p>
          <w:p w14:paraId="60C86C4A" w14:textId="77777777" w:rsidR="00101494" w:rsidRPr="00546930" w:rsidRDefault="00101494" w:rsidP="003D47B7">
            <w:pPr>
              <w:pStyle w:val="ListParagraph"/>
              <w:rPr>
                <w:rFonts w:ascii="Arial" w:eastAsia="Times New Roman" w:hAnsi="Arial" w:cs="Arial"/>
                <w:sz w:val="16"/>
                <w:szCs w:val="16"/>
                <w:lang w:eastAsia="en-GB"/>
              </w:rPr>
            </w:pPr>
          </w:p>
          <w:p w14:paraId="03EF320C"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 xml:space="preserve">S2 pupils to experience a college delivered DYW careers burst to give them an insight into the vocational opportunities available as a career path. </w:t>
            </w:r>
          </w:p>
          <w:p w14:paraId="0A5F9DB3" w14:textId="77777777" w:rsidR="00101494" w:rsidRPr="00546930" w:rsidRDefault="00101494" w:rsidP="003D47B7">
            <w:pPr>
              <w:pStyle w:val="ListParagraph"/>
              <w:rPr>
                <w:rFonts w:ascii="Arial" w:hAnsi="Arial" w:cs="Arial"/>
                <w:sz w:val="16"/>
                <w:szCs w:val="16"/>
              </w:rPr>
            </w:pPr>
          </w:p>
          <w:p w14:paraId="11319D5E" w14:textId="77777777" w:rsidR="00101494" w:rsidRPr="00546930" w:rsidRDefault="00101494" w:rsidP="003D47B7">
            <w:pPr>
              <w:numPr>
                <w:ilvl w:val="0"/>
                <w:numId w:val="27"/>
              </w:numPr>
              <w:spacing w:before="100" w:beforeAutospacing="1" w:after="100" w:afterAutospacing="1"/>
              <w:rPr>
                <w:rFonts w:ascii="Arial" w:eastAsia="Times New Roman" w:hAnsi="Arial" w:cs="Arial"/>
                <w:sz w:val="16"/>
                <w:szCs w:val="16"/>
                <w:lang w:eastAsia="en-GB"/>
              </w:rPr>
            </w:pPr>
            <w:r w:rsidRPr="00546930">
              <w:rPr>
                <w:rFonts w:ascii="Arial" w:hAnsi="Arial" w:cs="Arial"/>
                <w:sz w:val="16"/>
                <w:szCs w:val="16"/>
              </w:rPr>
              <w:t>Careers and Positive Destinations activities, events and inserts timetable created for session 2019-20, including experiences for all learners across all Faculties as appropriate to increase employer engagement, raise aspirations and enhance curriculum.</w:t>
            </w:r>
          </w:p>
          <w:p w14:paraId="376EE19C" w14:textId="77777777" w:rsidR="00101494" w:rsidRPr="00546930" w:rsidRDefault="00101494" w:rsidP="003D47B7">
            <w:pPr>
              <w:pStyle w:val="ListParagraph"/>
              <w:rPr>
                <w:rFonts w:ascii="Arial" w:eastAsia="Times New Roman" w:hAnsi="Arial" w:cs="Arial"/>
                <w:sz w:val="16"/>
                <w:szCs w:val="16"/>
                <w:lang w:eastAsia="en-GB"/>
              </w:rPr>
            </w:pPr>
          </w:p>
          <w:p w14:paraId="33D1FBEF" w14:textId="77777777" w:rsidR="00101494" w:rsidRPr="00546930" w:rsidRDefault="00101494" w:rsidP="003D47B7">
            <w:pPr>
              <w:pStyle w:val="ListParagraph"/>
              <w:rPr>
                <w:rFonts w:ascii="Arial" w:hAnsi="Arial" w:cs="Arial"/>
                <w:sz w:val="16"/>
                <w:szCs w:val="16"/>
              </w:rPr>
            </w:pPr>
          </w:p>
          <w:p w14:paraId="19BAC6A2" w14:textId="77777777" w:rsidR="00101494" w:rsidRPr="00546930" w:rsidRDefault="00101494" w:rsidP="003D47B7">
            <w:pPr>
              <w:rPr>
                <w:rFonts w:ascii="Arial" w:hAnsi="Arial" w:cs="Arial"/>
                <w:sz w:val="16"/>
                <w:szCs w:val="16"/>
              </w:rPr>
            </w:pPr>
          </w:p>
          <w:p w14:paraId="2D630148" w14:textId="77777777" w:rsidR="00101494" w:rsidRPr="00546930" w:rsidRDefault="00101494" w:rsidP="003D47B7">
            <w:pPr>
              <w:rPr>
                <w:rFonts w:ascii="Arial" w:hAnsi="Arial" w:cs="Arial"/>
                <w:sz w:val="16"/>
                <w:szCs w:val="16"/>
              </w:rPr>
            </w:pPr>
          </w:p>
          <w:p w14:paraId="4A34E51F"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Senior Phase pupils to experience a work experience placement agreed as valuable to their future career aspirations.</w:t>
            </w:r>
          </w:p>
          <w:p w14:paraId="6A46B86A" w14:textId="77777777" w:rsidR="00101494" w:rsidRPr="00546930" w:rsidRDefault="00101494" w:rsidP="003D47B7">
            <w:pPr>
              <w:spacing w:before="100" w:beforeAutospacing="1" w:after="100" w:afterAutospacing="1"/>
              <w:rPr>
                <w:rFonts w:ascii="Arial" w:eastAsia="Times New Roman" w:hAnsi="Arial" w:cs="Arial"/>
                <w:sz w:val="16"/>
                <w:szCs w:val="16"/>
                <w:lang w:eastAsia="en-GB"/>
              </w:rPr>
            </w:pPr>
          </w:p>
        </w:tc>
        <w:tc>
          <w:tcPr>
            <w:tcW w:w="1191" w:type="dxa"/>
            <w:shd w:val="clear" w:color="auto" w:fill="FFFFFF" w:themeFill="background1"/>
          </w:tcPr>
          <w:p w14:paraId="34E1EBE2" w14:textId="77777777" w:rsidR="00101494" w:rsidRPr="00546930" w:rsidRDefault="00101494" w:rsidP="003D47B7">
            <w:pPr>
              <w:rPr>
                <w:rFonts w:ascii="Arial" w:hAnsi="Arial" w:cs="Arial"/>
                <w:i/>
                <w:color w:val="FF0000"/>
                <w:sz w:val="16"/>
                <w:szCs w:val="16"/>
              </w:rPr>
            </w:pPr>
          </w:p>
          <w:p w14:paraId="5A2317D7" w14:textId="77777777" w:rsidR="00101494" w:rsidRPr="00546930" w:rsidRDefault="00101494" w:rsidP="003D47B7">
            <w:pPr>
              <w:rPr>
                <w:rFonts w:ascii="Arial" w:hAnsi="Arial" w:cs="Arial"/>
                <w:i/>
                <w:color w:val="FF0000"/>
                <w:sz w:val="16"/>
                <w:szCs w:val="16"/>
              </w:rPr>
            </w:pPr>
          </w:p>
          <w:p w14:paraId="0F566BAD" w14:textId="77777777" w:rsidR="00101494" w:rsidRPr="00546930" w:rsidRDefault="00101494" w:rsidP="003D47B7">
            <w:pPr>
              <w:rPr>
                <w:rFonts w:ascii="Arial" w:hAnsi="Arial" w:cs="Arial"/>
                <w:sz w:val="16"/>
                <w:szCs w:val="16"/>
              </w:rPr>
            </w:pPr>
            <w:r w:rsidRPr="00546930">
              <w:rPr>
                <w:rFonts w:ascii="Arial" w:hAnsi="Arial" w:cs="Arial"/>
                <w:sz w:val="16"/>
                <w:szCs w:val="16"/>
              </w:rPr>
              <w:t>From Aug 19 until June 20</w:t>
            </w:r>
          </w:p>
          <w:p w14:paraId="016D73CA" w14:textId="77777777" w:rsidR="00101494" w:rsidRPr="00546930" w:rsidRDefault="00101494" w:rsidP="003D47B7">
            <w:pPr>
              <w:rPr>
                <w:rFonts w:ascii="Arial" w:hAnsi="Arial" w:cs="Arial"/>
                <w:sz w:val="16"/>
                <w:szCs w:val="16"/>
              </w:rPr>
            </w:pPr>
          </w:p>
          <w:p w14:paraId="5EFFB8BD" w14:textId="77777777" w:rsidR="00101494" w:rsidRPr="00546930" w:rsidRDefault="00101494" w:rsidP="003D47B7">
            <w:pPr>
              <w:rPr>
                <w:rFonts w:ascii="Arial" w:hAnsi="Arial" w:cs="Arial"/>
                <w:sz w:val="16"/>
                <w:szCs w:val="16"/>
              </w:rPr>
            </w:pPr>
            <w:r w:rsidRPr="00546930">
              <w:rPr>
                <w:rFonts w:ascii="Arial" w:hAnsi="Arial" w:cs="Arial"/>
                <w:sz w:val="16"/>
                <w:szCs w:val="16"/>
              </w:rPr>
              <w:t>L&amp;T WG</w:t>
            </w:r>
          </w:p>
          <w:p w14:paraId="135F18E2" w14:textId="77777777" w:rsidR="00101494" w:rsidRPr="00546930" w:rsidRDefault="00101494" w:rsidP="003D47B7">
            <w:pPr>
              <w:rPr>
                <w:rFonts w:ascii="Arial" w:hAnsi="Arial" w:cs="Arial"/>
                <w:sz w:val="16"/>
                <w:szCs w:val="16"/>
              </w:rPr>
            </w:pPr>
          </w:p>
          <w:p w14:paraId="424A5C76" w14:textId="77777777" w:rsidR="00101494" w:rsidRPr="00546930" w:rsidRDefault="00101494" w:rsidP="003D47B7">
            <w:pPr>
              <w:rPr>
                <w:rFonts w:ascii="Arial" w:hAnsi="Arial" w:cs="Arial"/>
                <w:sz w:val="16"/>
                <w:szCs w:val="16"/>
              </w:rPr>
            </w:pPr>
          </w:p>
          <w:p w14:paraId="39C9E3D9" w14:textId="77777777" w:rsidR="00101494" w:rsidRPr="00546930" w:rsidRDefault="00101494" w:rsidP="003D47B7">
            <w:pPr>
              <w:rPr>
                <w:rFonts w:ascii="Arial" w:hAnsi="Arial" w:cs="Arial"/>
                <w:sz w:val="16"/>
                <w:szCs w:val="16"/>
              </w:rPr>
            </w:pPr>
          </w:p>
          <w:p w14:paraId="1136D287" w14:textId="77777777" w:rsidR="00101494" w:rsidRPr="00546930" w:rsidRDefault="00101494" w:rsidP="003D47B7">
            <w:pPr>
              <w:rPr>
                <w:rFonts w:ascii="Arial" w:hAnsi="Arial" w:cs="Arial"/>
                <w:sz w:val="16"/>
                <w:szCs w:val="16"/>
              </w:rPr>
            </w:pPr>
          </w:p>
          <w:p w14:paraId="7F373E96" w14:textId="77777777" w:rsidR="00101494" w:rsidRPr="00546930" w:rsidRDefault="00101494" w:rsidP="003D47B7">
            <w:pPr>
              <w:rPr>
                <w:rFonts w:ascii="Arial" w:hAnsi="Arial" w:cs="Arial"/>
                <w:sz w:val="16"/>
                <w:szCs w:val="16"/>
              </w:rPr>
            </w:pPr>
          </w:p>
          <w:p w14:paraId="0568ED84" w14:textId="77777777" w:rsidR="00101494" w:rsidRPr="00546930" w:rsidRDefault="00101494" w:rsidP="003D47B7">
            <w:pPr>
              <w:rPr>
                <w:rFonts w:ascii="Arial" w:hAnsi="Arial" w:cs="Arial"/>
                <w:sz w:val="16"/>
                <w:szCs w:val="16"/>
              </w:rPr>
            </w:pPr>
          </w:p>
          <w:p w14:paraId="256C9F85" w14:textId="77777777" w:rsidR="00101494" w:rsidRPr="00546930" w:rsidRDefault="00101494" w:rsidP="003D47B7">
            <w:pPr>
              <w:rPr>
                <w:rFonts w:ascii="Arial" w:hAnsi="Arial" w:cs="Arial"/>
                <w:sz w:val="16"/>
                <w:szCs w:val="16"/>
              </w:rPr>
            </w:pPr>
          </w:p>
          <w:p w14:paraId="53307E7E" w14:textId="77777777" w:rsidR="00101494" w:rsidRPr="00546930" w:rsidRDefault="00101494" w:rsidP="003D47B7">
            <w:pPr>
              <w:rPr>
                <w:rFonts w:ascii="Arial" w:hAnsi="Arial" w:cs="Arial"/>
                <w:sz w:val="16"/>
                <w:szCs w:val="16"/>
              </w:rPr>
            </w:pPr>
            <w:r w:rsidRPr="00546930">
              <w:rPr>
                <w:rFonts w:ascii="Arial" w:hAnsi="Arial" w:cs="Arial"/>
                <w:sz w:val="16"/>
                <w:szCs w:val="16"/>
              </w:rPr>
              <w:t>Trial Departments – Technical and H&amp;WB</w:t>
            </w:r>
          </w:p>
          <w:p w14:paraId="06718510" w14:textId="77777777" w:rsidR="00101494" w:rsidRPr="00546930" w:rsidRDefault="00101494" w:rsidP="003D47B7">
            <w:pPr>
              <w:rPr>
                <w:rFonts w:ascii="Arial" w:hAnsi="Arial" w:cs="Arial"/>
                <w:sz w:val="16"/>
                <w:szCs w:val="16"/>
              </w:rPr>
            </w:pPr>
          </w:p>
          <w:p w14:paraId="6BC4D4FE" w14:textId="77777777" w:rsidR="00101494" w:rsidRPr="00546930" w:rsidRDefault="00101494" w:rsidP="003D47B7">
            <w:pPr>
              <w:rPr>
                <w:rFonts w:ascii="Arial" w:hAnsi="Arial" w:cs="Arial"/>
                <w:sz w:val="16"/>
                <w:szCs w:val="16"/>
              </w:rPr>
            </w:pPr>
          </w:p>
          <w:p w14:paraId="792BFDD8" w14:textId="77777777" w:rsidR="00101494" w:rsidRPr="00546930" w:rsidRDefault="00101494" w:rsidP="003D47B7">
            <w:pPr>
              <w:rPr>
                <w:rFonts w:ascii="Arial" w:hAnsi="Arial" w:cs="Arial"/>
                <w:sz w:val="16"/>
                <w:szCs w:val="16"/>
              </w:rPr>
            </w:pPr>
            <w:r w:rsidRPr="00546930">
              <w:rPr>
                <w:rFonts w:ascii="Arial" w:hAnsi="Arial" w:cs="Arial"/>
                <w:sz w:val="16"/>
                <w:szCs w:val="16"/>
              </w:rPr>
              <w:t>L&amp;T WG - JH/SB</w:t>
            </w:r>
          </w:p>
          <w:p w14:paraId="27B64520" w14:textId="77777777" w:rsidR="00101494" w:rsidRPr="00546930" w:rsidRDefault="00101494" w:rsidP="003D47B7">
            <w:pPr>
              <w:rPr>
                <w:rFonts w:ascii="Arial" w:hAnsi="Arial" w:cs="Arial"/>
                <w:sz w:val="16"/>
                <w:szCs w:val="16"/>
              </w:rPr>
            </w:pPr>
          </w:p>
          <w:p w14:paraId="1686A7A2" w14:textId="77777777" w:rsidR="00101494" w:rsidRPr="00546930" w:rsidRDefault="00101494" w:rsidP="003D47B7">
            <w:pPr>
              <w:rPr>
                <w:rFonts w:ascii="Arial" w:hAnsi="Arial" w:cs="Arial"/>
                <w:sz w:val="16"/>
                <w:szCs w:val="16"/>
              </w:rPr>
            </w:pPr>
          </w:p>
          <w:p w14:paraId="46D99E82" w14:textId="77777777" w:rsidR="00101494" w:rsidRPr="00546930" w:rsidRDefault="00101494" w:rsidP="003D47B7">
            <w:pPr>
              <w:rPr>
                <w:rFonts w:ascii="Arial" w:hAnsi="Arial" w:cs="Arial"/>
                <w:sz w:val="16"/>
                <w:szCs w:val="16"/>
              </w:rPr>
            </w:pPr>
          </w:p>
          <w:p w14:paraId="25A2C4F5" w14:textId="77777777" w:rsidR="00101494" w:rsidRPr="00546930" w:rsidRDefault="00101494" w:rsidP="003D47B7">
            <w:pPr>
              <w:rPr>
                <w:rFonts w:ascii="Arial" w:hAnsi="Arial" w:cs="Arial"/>
                <w:sz w:val="16"/>
                <w:szCs w:val="16"/>
              </w:rPr>
            </w:pPr>
          </w:p>
          <w:p w14:paraId="706ABBC6" w14:textId="77777777" w:rsidR="00101494" w:rsidRPr="00546930" w:rsidRDefault="00101494" w:rsidP="003D47B7">
            <w:pPr>
              <w:rPr>
                <w:rFonts w:ascii="Arial" w:hAnsi="Arial" w:cs="Arial"/>
                <w:sz w:val="16"/>
                <w:szCs w:val="16"/>
              </w:rPr>
            </w:pPr>
          </w:p>
          <w:p w14:paraId="49B293CA" w14:textId="77777777" w:rsidR="00101494" w:rsidRPr="00546930" w:rsidRDefault="00101494" w:rsidP="003D47B7">
            <w:pPr>
              <w:rPr>
                <w:rFonts w:ascii="Arial" w:hAnsi="Arial" w:cs="Arial"/>
                <w:sz w:val="16"/>
                <w:szCs w:val="16"/>
              </w:rPr>
            </w:pPr>
          </w:p>
          <w:p w14:paraId="62DC85C5" w14:textId="77777777" w:rsidR="00101494" w:rsidRPr="00546930" w:rsidRDefault="00101494" w:rsidP="003D47B7">
            <w:pPr>
              <w:rPr>
                <w:rFonts w:ascii="Arial" w:hAnsi="Arial" w:cs="Arial"/>
                <w:sz w:val="16"/>
                <w:szCs w:val="16"/>
              </w:rPr>
            </w:pPr>
            <w:r w:rsidRPr="00546930">
              <w:rPr>
                <w:rFonts w:ascii="Arial" w:hAnsi="Arial" w:cs="Arial"/>
                <w:sz w:val="16"/>
                <w:szCs w:val="16"/>
              </w:rPr>
              <w:t>JH/PT DYW</w:t>
            </w:r>
          </w:p>
          <w:p w14:paraId="4104CB28" w14:textId="77777777" w:rsidR="00101494" w:rsidRPr="00546930" w:rsidRDefault="00101494" w:rsidP="003D47B7">
            <w:pPr>
              <w:rPr>
                <w:rFonts w:ascii="Arial" w:hAnsi="Arial" w:cs="Arial"/>
                <w:sz w:val="16"/>
                <w:szCs w:val="16"/>
              </w:rPr>
            </w:pPr>
          </w:p>
          <w:p w14:paraId="6FF28948" w14:textId="77777777" w:rsidR="00101494" w:rsidRPr="00546930" w:rsidRDefault="00101494" w:rsidP="003D47B7">
            <w:pPr>
              <w:rPr>
                <w:rFonts w:ascii="Arial" w:hAnsi="Arial" w:cs="Arial"/>
                <w:sz w:val="16"/>
                <w:szCs w:val="16"/>
              </w:rPr>
            </w:pPr>
          </w:p>
          <w:p w14:paraId="4689817F" w14:textId="77777777" w:rsidR="00101494" w:rsidRPr="00546930" w:rsidRDefault="00101494" w:rsidP="003D47B7">
            <w:pPr>
              <w:rPr>
                <w:rFonts w:ascii="Arial" w:hAnsi="Arial" w:cs="Arial"/>
                <w:sz w:val="16"/>
                <w:szCs w:val="16"/>
              </w:rPr>
            </w:pPr>
          </w:p>
          <w:p w14:paraId="2439C62C" w14:textId="77777777" w:rsidR="00101494" w:rsidRPr="00546930" w:rsidRDefault="00101494" w:rsidP="003D47B7">
            <w:pPr>
              <w:rPr>
                <w:rFonts w:ascii="Arial" w:hAnsi="Arial" w:cs="Arial"/>
                <w:sz w:val="16"/>
                <w:szCs w:val="16"/>
              </w:rPr>
            </w:pPr>
          </w:p>
          <w:p w14:paraId="57744213" w14:textId="77777777" w:rsidR="00101494" w:rsidRPr="00546930" w:rsidRDefault="00101494" w:rsidP="003D47B7">
            <w:pPr>
              <w:rPr>
                <w:rFonts w:ascii="Arial" w:hAnsi="Arial" w:cs="Arial"/>
                <w:sz w:val="16"/>
                <w:szCs w:val="16"/>
              </w:rPr>
            </w:pPr>
          </w:p>
          <w:p w14:paraId="2217C6AB" w14:textId="77777777" w:rsidR="00101494" w:rsidRPr="00546930" w:rsidRDefault="00101494" w:rsidP="003D47B7">
            <w:pPr>
              <w:rPr>
                <w:rFonts w:ascii="Arial" w:hAnsi="Arial" w:cs="Arial"/>
                <w:sz w:val="16"/>
                <w:szCs w:val="16"/>
              </w:rPr>
            </w:pPr>
          </w:p>
          <w:p w14:paraId="052D59F4" w14:textId="77777777" w:rsidR="00101494" w:rsidRPr="00546930" w:rsidRDefault="00101494" w:rsidP="003D47B7">
            <w:pPr>
              <w:rPr>
                <w:rFonts w:ascii="Arial" w:hAnsi="Arial" w:cs="Arial"/>
                <w:i/>
                <w:color w:val="FF0000"/>
                <w:sz w:val="16"/>
                <w:szCs w:val="16"/>
              </w:rPr>
            </w:pPr>
          </w:p>
        </w:tc>
        <w:tc>
          <w:tcPr>
            <w:tcW w:w="3685" w:type="dxa"/>
            <w:shd w:val="clear" w:color="auto" w:fill="FFFFFF" w:themeFill="background1"/>
          </w:tcPr>
          <w:p w14:paraId="077F6C97" w14:textId="77777777" w:rsidR="00101494" w:rsidRPr="00546930" w:rsidRDefault="00101494" w:rsidP="003D47B7">
            <w:pPr>
              <w:rPr>
                <w:rFonts w:ascii="Arial" w:hAnsi="Arial" w:cs="Arial"/>
                <w:i/>
                <w:color w:val="FF0000"/>
                <w:sz w:val="16"/>
                <w:szCs w:val="16"/>
              </w:rPr>
            </w:pPr>
          </w:p>
          <w:p w14:paraId="3E759594" w14:textId="77777777" w:rsidR="00101494" w:rsidRPr="00546930" w:rsidRDefault="00101494" w:rsidP="003D47B7">
            <w:pPr>
              <w:numPr>
                <w:ilvl w:val="0"/>
                <w:numId w:val="28"/>
              </w:numPr>
              <w:spacing w:before="100" w:beforeAutospacing="1" w:after="100" w:afterAutospacing="1"/>
              <w:rPr>
                <w:rFonts w:ascii="Arial" w:hAnsi="Arial" w:cs="Arial"/>
                <w:sz w:val="16"/>
                <w:szCs w:val="16"/>
              </w:rPr>
            </w:pPr>
            <w:r w:rsidRPr="00546930">
              <w:rPr>
                <w:rFonts w:ascii="Arial" w:hAnsi="Arial" w:cs="Arial"/>
                <w:sz w:val="16"/>
                <w:szCs w:val="16"/>
              </w:rPr>
              <w:t xml:space="preserve">The school will work to develop the expertise, consistency and delivery of levels of feedback, the importance of feedback, making feedback effective, peer and pupil to teacher feedback. Pupils will experience a higher quality and consistency of feedback and be better engaged in their learning.  </w:t>
            </w:r>
          </w:p>
          <w:p w14:paraId="3FF81580" w14:textId="77777777" w:rsidR="00101494" w:rsidRPr="00546930" w:rsidRDefault="00101494" w:rsidP="003D47B7">
            <w:pPr>
              <w:rPr>
                <w:rFonts w:ascii="Arial" w:hAnsi="Arial" w:cs="Arial"/>
                <w:sz w:val="16"/>
                <w:szCs w:val="16"/>
              </w:rPr>
            </w:pPr>
          </w:p>
          <w:p w14:paraId="2B5D94F6"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Increased staff confidence in use of Lesson Study model.  Pupils will experience a richer learning environment within these departments.</w:t>
            </w:r>
          </w:p>
          <w:p w14:paraId="40286374" w14:textId="77777777" w:rsidR="00101494" w:rsidRPr="00546930" w:rsidRDefault="00101494" w:rsidP="003D47B7">
            <w:pPr>
              <w:pStyle w:val="ListParagraph"/>
              <w:rPr>
                <w:rFonts w:ascii="Arial" w:hAnsi="Arial" w:cs="Arial"/>
                <w:sz w:val="16"/>
                <w:szCs w:val="16"/>
              </w:rPr>
            </w:pPr>
          </w:p>
          <w:p w14:paraId="687C3AEB"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Greater opportunities/Increased staff confidence to use/develop L&amp;T strategies will enhance classroom experience for pupils.</w:t>
            </w:r>
          </w:p>
          <w:p w14:paraId="00ED4B27" w14:textId="77777777" w:rsidR="00101494" w:rsidRPr="00546930" w:rsidRDefault="00101494" w:rsidP="003D47B7">
            <w:pPr>
              <w:pStyle w:val="ListParagraph"/>
              <w:rPr>
                <w:rFonts w:ascii="Arial" w:hAnsi="Arial" w:cs="Arial"/>
                <w:sz w:val="16"/>
                <w:szCs w:val="16"/>
              </w:rPr>
            </w:pPr>
          </w:p>
          <w:p w14:paraId="2A68BB5C" w14:textId="77777777" w:rsidR="00101494" w:rsidRPr="00546930" w:rsidRDefault="00101494" w:rsidP="003D47B7">
            <w:pPr>
              <w:pStyle w:val="ListParagraph"/>
              <w:rPr>
                <w:rFonts w:ascii="Arial" w:hAnsi="Arial" w:cs="Arial"/>
                <w:sz w:val="16"/>
                <w:szCs w:val="16"/>
              </w:rPr>
            </w:pPr>
          </w:p>
          <w:p w14:paraId="0EE88800" w14:textId="77777777" w:rsidR="00101494" w:rsidRPr="00546930" w:rsidRDefault="00101494" w:rsidP="003D47B7">
            <w:pPr>
              <w:pStyle w:val="ListParagraph"/>
              <w:rPr>
                <w:rFonts w:ascii="Arial" w:hAnsi="Arial" w:cs="Arial"/>
                <w:sz w:val="16"/>
                <w:szCs w:val="16"/>
              </w:rPr>
            </w:pPr>
          </w:p>
          <w:p w14:paraId="09B6233C"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 xml:space="preserve">Greater opportunities for pupils to develop skills for life, learning and work and gain specific qualification to support them to a positive destination. </w:t>
            </w:r>
          </w:p>
          <w:p w14:paraId="2B726B9C" w14:textId="77777777" w:rsidR="00101494" w:rsidRPr="00546930" w:rsidRDefault="00101494" w:rsidP="003D47B7">
            <w:pPr>
              <w:rPr>
                <w:rFonts w:ascii="Arial" w:hAnsi="Arial" w:cs="Arial"/>
                <w:sz w:val="16"/>
                <w:szCs w:val="16"/>
              </w:rPr>
            </w:pPr>
          </w:p>
          <w:p w14:paraId="5F970158" w14:textId="77777777" w:rsidR="00101494" w:rsidRPr="00546930" w:rsidRDefault="00101494" w:rsidP="003D47B7">
            <w:pPr>
              <w:rPr>
                <w:rFonts w:ascii="Arial" w:hAnsi="Arial" w:cs="Arial"/>
                <w:sz w:val="16"/>
                <w:szCs w:val="16"/>
              </w:rPr>
            </w:pPr>
          </w:p>
          <w:p w14:paraId="3F1B81F8" w14:textId="77777777" w:rsidR="00101494" w:rsidRPr="00546930" w:rsidRDefault="00101494" w:rsidP="003D47B7">
            <w:pPr>
              <w:rPr>
                <w:rFonts w:ascii="Arial" w:hAnsi="Arial" w:cs="Arial"/>
                <w:sz w:val="16"/>
                <w:szCs w:val="16"/>
              </w:rPr>
            </w:pPr>
          </w:p>
          <w:p w14:paraId="1D55E5F5" w14:textId="77777777" w:rsidR="00101494" w:rsidRPr="00546930" w:rsidRDefault="00101494" w:rsidP="003D47B7">
            <w:pPr>
              <w:rPr>
                <w:rFonts w:ascii="Arial" w:hAnsi="Arial" w:cs="Arial"/>
                <w:sz w:val="16"/>
                <w:szCs w:val="16"/>
              </w:rPr>
            </w:pPr>
          </w:p>
          <w:p w14:paraId="036399D6" w14:textId="77777777" w:rsidR="00101494" w:rsidRPr="00546930" w:rsidRDefault="00101494" w:rsidP="003D47B7">
            <w:pPr>
              <w:rPr>
                <w:rFonts w:ascii="Arial" w:hAnsi="Arial" w:cs="Arial"/>
                <w:sz w:val="16"/>
                <w:szCs w:val="16"/>
              </w:rPr>
            </w:pPr>
          </w:p>
          <w:p w14:paraId="1F115234"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 xml:space="preserve">Opportunities for pupils to develop skills for life, learning and work to support them in future curricular choices regarding vocational pathways toward a positive destination. </w:t>
            </w:r>
          </w:p>
          <w:p w14:paraId="768B55DA" w14:textId="77777777" w:rsidR="00101494" w:rsidRPr="00546930" w:rsidRDefault="00101494" w:rsidP="003D47B7">
            <w:pPr>
              <w:rPr>
                <w:rFonts w:ascii="Arial" w:hAnsi="Arial" w:cs="Arial"/>
                <w:sz w:val="16"/>
                <w:szCs w:val="16"/>
              </w:rPr>
            </w:pPr>
          </w:p>
          <w:p w14:paraId="5A69788A" w14:textId="77777777" w:rsidR="00101494" w:rsidRPr="00546930" w:rsidRDefault="00101494" w:rsidP="003D47B7">
            <w:pPr>
              <w:rPr>
                <w:rFonts w:ascii="Arial" w:hAnsi="Arial" w:cs="Arial"/>
                <w:sz w:val="16"/>
                <w:szCs w:val="16"/>
              </w:rPr>
            </w:pPr>
          </w:p>
          <w:p w14:paraId="1B423926"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Learners across the school will have opportunities to explore and develop their understanding and experience of vocational pathways/potential destinations and careers, across curricular areas and beyond. Pupils will be better able to make informed decision regarding their transition to a positive destination.</w:t>
            </w:r>
          </w:p>
          <w:p w14:paraId="569739AD" w14:textId="77777777" w:rsidR="00101494" w:rsidRPr="00546930" w:rsidRDefault="00101494" w:rsidP="003D47B7">
            <w:pPr>
              <w:rPr>
                <w:rFonts w:ascii="Arial" w:hAnsi="Arial" w:cs="Arial"/>
                <w:sz w:val="16"/>
                <w:szCs w:val="16"/>
              </w:rPr>
            </w:pPr>
          </w:p>
          <w:p w14:paraId="028C77A5" w14:textId="77777777" w:rsidR="00101494" w:rsidRPr="00546930" w:rsidRDefault="00101494" w:rsidP="003D47B7">
            <w:pPr>
              <w:pStyle w:val="ListParagraph"/>
              <w:numPr>
                <w:ilvl w:val="0"/>
                <w:numId w:val="28"/>
              </w:numPr>
              <w:rPr>
                <w:rFonts w:ascii="Arial" w:hAnsi="Arial" w:cs="Arial"/>
                <w:sz w:val="16"/>
                <w:szCs w:val="16"/>
              </w:rPr>
            </w:pPr>
            <w:r w:rsidRPr="00546930">
              <w:rPr>
                <w:rFonts w:ascii="Arial" w:hAnsi="Arial" w:cs="Arial"/>
                <w:sz w:val="16"/>
                <w:szCs w:val="16"/>
              </w:rPr>
              <w:t>Appropriate model for senior phase work experience utilised (combined one week and flexible dependant on pupil requirement), leading to Increasing number of pupils taking part in work experience across senior phase and reporting positive experiences</w:t>
            </w:r>
          </w:p>
          <w:p w14:paraId="61D6A797" w14:textId="77777777" w:rsidR="00101494" w:rsidRPr="00546930" w:rsidRDefault="00101494" w:rsidP="003D47B7">
            <w:pPr>
              <w:rPr>
                <w:rFonts w:ascii="Arial" w:hAnsi="Arial" w:cs="Arial"/>
                <w:sz w:val="16"/>
                <w:szCs w:val="16"/>
              </w:rPr>
            </w:pPr>
          </w:p>
          <w:p w14:paraId="02E843F9" w14:textId="77777777" w:rsidR="00101494" w:rsidRPr="00546930" w:rsidRDefault="00101494" w:rsidP="003D47B7">
            <w:pPr>
              <w:rPr>
                <w:rFonts w:ascii="Arial" w:hAnsi="Arial" w:cs="Arial"/>
                <w:sz w:val="16"/>
                <w:szCs w:val="16"/>
              </w:rPr>
            </w:pPr>
          </w:p>
          <w:p w14:paraId="23845218" w14:textId="77777777" w:rsidR="00101494" w:rsidRPr="00546930" w:rsidRDefault="00101494" w:rsidP="003D47B7">
            <w:pPr>
              <w:pStyle w:val="ListParagraph"/>
              <w:rPr>
                <w:rFonts w:ascii="Arial" w:hAnsi="Arial" w:cs="Arial"/>
                <w:sz w:val="16"/>
                <w:szCs w:val="16"/>
              </w:rPr>
            </w:pPr>
          </w:p>
          <w:p w14:paraId="264E23C3" w14:textId="77777777" w:rsidR="00101494" w:rsidRPr="00546930" w:rsidRDefault="00101494" w:rsidP="003D47B7">
            <w:pPr>
              <w:rPr>
                <w:rFonts w:ascii="Arial" w:hAnsi="Arial" w:cs="Arial"/>
                <w:i/>
                <w:color w:val="FF0000"/>
                <w:sz w:val="16"/>
                <w:szCs w:val="16"/>
              </w:rPr>
            </w:pPr>
          </w:p>
        </w:tc>
        <w:tc>
          <w:tcPr>
            <w:tcW w:w="3603" w:type="dxa"/>
            <w:gridSpan w:val="2"/>
            <w:shd w:val="clear" w:color="auto" w:fill="FFFFFF" w:themeFill="background1"/>
          </w:tcPr>
          <w:p w14:paraId="5E292002" w14:textId="77777777" w:rsidR="00101494" w:rsidRPr="00546930" w:rsidRDefault="00101494" w:rsidP="003D47B7">
            <w:pPr>
              <w:rPr>
                <w:rFonts w:ascii="Arial" w:hAnsi="Arial" w:cs="Arial"/>
                <w:i/>
                <w:color w:val="FF0000"/>
                <w:sz w:val="16"/>
                <w:szCs w:val="16"/>
              </w:rPr>
            </w:pPr>
          </w:p>
          <w:p w14:paraId="6ABDC2AB" w14:textId="77777777" w:rsidR="00101494" w:rsidRPr="00546930" w:rsidRDefault="00101494" w:rsidP="003D47B7">
            <w:pPr>
              <w:rPr>
                <w:rFonts w:ascii="Arial" w:hAnsi="Arial" w:cs="Arial"/>
                <w:i/>
                <w:color w:val="FF0000"/>
                <w:sz w:val="16"/>
                <w:szCs w:val="16"/>
              </w:rPr>
            </w:pPr>
          </w:p>
          <w:p w14:paraId="0CE20113"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Evaluate impact of VL school by a questionnaire/focus group after implementation one year.</w:t>
            </w:r>
          </w:p>
          <w:p w14:paraId="554FFF68" w14:textId="77777777" w:rsidR="00101494" w:rsidRPr="00546930" w:rsidRDefault="00101494" w:rsidP="003D47B7">
            <w:pPr>
              <w:pStyle w:val="ListParagraph"/>
              <w:rPr>
                <w:rFonts w:ascii="Arial" w:hAnsi="Arial" w:cs="Arial"/>
                <w:sz w:val="16"/>
                <w:szCs w:val="16"/>
              </w:rPr>
            </w:pPr>
          </w:p>
          <w:p w14:paraId="790619E3" w14:textId="77777777" w:rsidR="00101494" w:rsidRPr="00546930" w:rsidRDefault="00101494" w:rsidP="003D47B7">
            <w:pPr>
              <w:rPr>
                <w:rFonts w:ascii="Arial" w:hAnsi="Arial" w:cs="Arial"/>
                <w:sz w:val="16"/>
                <w:szCs w:val="16"/>
              </w:rPr>
            </w:pPr>
          </w:p>
          <w:p w14:paraId="7A1C02E3" w14:textId="77777777" w:rsidR="00101494" w:rsidRPr="00546930" w:rsidRDefault="00101494" w:rsidP="003D47B7">
            <w:pPr>
              <w:pStyle w:val="ListParagraph"/>
              <w:rPr>
                <w:rFonts w:ascii="Arial" w:hAnsi="Arial" w:cs="Arial"/>
                <w:sz w:val="16"/>
                <w:szCs w:val="16"/>
              </w:rPr>
            </w:pPr>
          </w:p>
          <w:p w14:paraId="1FA7AE2F" w14:textId="77777777" w:rsidR="00101494" w:rsidRPr="00546930" w:rsidRDefault="00101494" w:rsidP="003D47B7">
            <w:pPr>
              <w:rPr>
                <w:rFonts w:ascii="Arial" w:hAnsi="Arial" w:cs="Arial"/>
                <w:sz w:val="16"/>
                <w:szCs w:val="16"/>
              </w:rPr>
            </w:pPr>
          </w:p>
          <w:p w14:paraId="7ED21451" w14:textId="77777777" w:rsidR="00101494" w:rsidRPr="00546930" w:rsidRDefault="00101494" w:rsidP="003D47B7">
            <w:pPr>
              <w:rPr>
                <w:rFonts w:ascii="Arial" w:hAnsi="Arial" w:cs="Arial"/>
                <w:sz w:val="16"/>
                <w:szCs w:val="16"/>
              </w:rPr>
            </w:pPr>
          </w:p>
          <w:p w14:paraId="5C62600F" w14:textId="77777777" w:rsidR="00101494" w:rsidRPr="00546930" w:rsidRDefault="00101494" w:rsidP="003D47B7">
            <w:pPr>
              <w:rPr>
                <w:rFonts w:ascii="Arial" w:hAnsi="Arial" w:cs="Arial"/>
                <w:sz w:val="16"/>
                <w:szCs w:val="16"/>
              </w:rPr>
            </w:pPr>
          </w:p>
          <w:p w14:paraId="450C0A5F" w14:textId="77777777" w:rsidR="00101494" w:rsidRPr="00546930" w:rsidRDefault="00101494" w:rsidP="003D47B7">
            <w:pPr>
              <w:rPr>
                <w:rFonts w:ascii="Arial" w:hAnsi="Arial" w:cs="Arial"/>
                <w:sz w:val="16"/>
                <w:szCs w:val="16"/>
              </w:rPr>
            </w:pPr>
          </w:p>
          <w:p w14:paraId="79F6C011" w14:textId="77777777" w:rsidR="00101494" w:rsidRPr="00546930" w:rsidRDefault="00101494" w:rsidP="003D47B7">
            <w:pPr>
              <w:rPr>
                <w:rFonts w:ascii="Arial" w:hAnsi="Arial" w:cs="Arial"/>
                <w:sz w:val="16"/>
                <w:szCs w:val="16"/>
              </w:rPr>
            </w:pPr>
          </w:p>
          <w:p w14:paraId="0A33390D" w14:textId="77777777" w:rsidR="00101494" w:rsidRPr="00546930" w:rsidRDefault="00101494" w:rsidP="003D47B7">
            <w:pPr>
              <w:rPr>
                <w:rFonts w:ascii="Arial" w:hAnsi="Arial" w:cs="Arial"/>
                <w:sz w:val="16"/>
                <w:szCs w:val="16"/>
              </w:rPr>
            </w:pPr>
          </w:p>
          <w:p w14:paraId="6A205859"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 xml:space="preserve">Trial departments to feedback and tailor model for wider implementation within </w:t>
            </w:r>
            <w:proofErr w:type="spellStart"/>
            <w:r w:rsidRPr="00546930">
              <w:rPr>
                <w:rFonts w:ascii="Arial" w:hAnsi="Arial" w:cs="Arial"/>
                <w:sz w:val="16"/>
                <w:szCs w:val="16"/>
              </w:rPr>
              <w:t>Auchenharvie</w:t>
            </w:r>
            <w:proofErr w:type="spellEnd"/>
            <w:r w:rsidRPr="00546930">
              <w:rPr>
                <w:rFonts w:ascii="Arial" w:hAnsi="Arial" w:cs="Arial"/>
                <w:sz w:val="16"/>
                <w:szCs w:val="16"/>
              </w:rPr>
              <w:t xml:space="preserve"> Academy.  This will be done via lesson observations and feedback from a focus group of teachers and pupils involved.  </w:t>
            </w:r>
          </w:p>
          <w:p w14:paraId="75EA4A1C"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 xml:space="preserve">Staff CPD evaluations </w:t>
            </w:r>
            <w:proofErr w:type="spellStart"/>
            <w:r w:rsidRPr="00546930">
              <w:rPr>
                <w:rFonts w:ascii="Arial" w:hAnsi="Arial" w:cs="Arial"/>
                <w:sz w:val="16"/>
                <w:szCs w:val="16"/>
              </w:rPr>
              <w:t>proforma</w:t>
            </w:r>
            <w:proofErr w:type="spellEnd"/>
            <w:r w:rsidRPr="00546930">
              <w:rPr>
                <w:rFonts w:ascii="Arial" w:hAnsi="Arial" w:cs="Arial"/>
                <w:sz w:val="16"/>
                <w:szCs w:val="16"/>
              </w:rPr>
              <w:t>.</w:t>
            </w:r>
          </w:p>
          <w:p w14:paraId="382A1713" w14:textId="77777777" w:rsidR="00101494" w:rsidRPr="00546930" w:rsidRDefault="00101494" w:rsidP="003D47B7">
            <w:pPr>
              <w:rPr>
                <w:rFonts w:ascii="Arial" w:hAnsi="Arial" w:cs="Arial"/>
                <w:sz w:val="16"/>
                <w:szCs w:val="16"/>
              </w:rPr>
            </w:pPr>
          </w:p>
          <w:p w14:paraId="41C3F3F7" w14:textId="77777777" w:rsidR="00101494" w:rsidRPr="00546930" w:rsidRDefault="00101494" w:rsidP="003D47B7">
            <w:pPr>
              <w:rPr>
                <w:rFonts w:ascii="Arial" w:hAnsi="Arial" w:cs="Arial"/>
                <w:sz w:val="16"/>
                <w:szCs w:val="16"/>
              </w:rPr>
            </w:pPr>
          </w:p>
          <w:p w14:paraId="15733030" w14:textId="77777777" w:rsidR="00101494" w:rsidRPr="00546930" w:rsidRDefault="00101494" w:rsidP="003D47B7">
            <w:pPr>
              <w:rPr>
                <w:rFonts w:ascii="Arial" w:hAnsi="Arial" w:cs="Arial"/>
                <w:sz w:val="16"/>
                <w:szCs w:val="16"/>
              </w:rPr>
            </w:pPr>
          </w:p>
          <w:p w14:paraId="7F0C52A9" w14:textId="77777777" w:rsidR="00101494" w:rsidRPr="00546930" w:rsidRDefault="00101494" w:rsidP="003D47B7">
            <w:pPr>
              <w:rPr>
                <w:rFonts w:ascii="Arial" w:hAnsi="Arial" w:cs="Arial"/>
                <w:sz w:val="16"/>
                <w:szCs w:val="16"/>
              </w:rPr>
            </w:pPr>
          </w:p>
          <w:p w14:paraId="16CC2A90" w14:textId="77777777" w:rsidR="00101494" w:rsidRPr="00546930" w:rsidRDefault="00101494" w:rsidP="003D47B7">
            <w:pPr>
              <w:rPr>
                <w:rFonts w:ascii="Arial" w:hAnsi="Arial" w:cs="Arial"/>
                <w:sz w:val="16"/>
                <w:szCs w:val="16"/>
              </w:rPr>
            </w:pPr>
          </w:p>
          <w:p w14:paraId="318991E2"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Number of DYW stream pupils achieving a range of SQA units, awards and other accreditations through relevant DYW stands.</w:t>
            </w:r>
          </w:p>
          <w:p w14:paraId="05AE4E17" w14:textId="77777777" w:rsidR="00101494" w:rsidRPr="00546930" w:rsidRDefault="00101494" w:rsidP="003D47B7">
            <w:pPr>
              <w:rPr>
                <w:rFonts w:ascii="Arial" w:hAnsi="Arial" w:cs="Arial"/>
                <w:sz w:val="16"/>
                <w:szCs w:val="16"/>
              </w:rPr>
            </w:pPr>
          </w:p>
          <w:p w14:paraId="0AF68AAC" w14:textId="77777777" w:rsidR="00101494" w:rsidRPr="00546930" w:rsidRDefault="00101494" w:rsidP="003D47B7">
            <w:pPr>
              <w:rPr>
                <w:rFonts w:ascii="Arial" w:hAnsi="Arial" w:cs="Arial"/>
                <w:sz w:val="16"/>
                <w:szCs w:val="16"/>
              </w:rPr>
            </w:pPr>
          </w:p>
          <w:p w14:paraId="2F329272" w14:textId="77777777" w:rsidR="00101494" w:rsidRPr="00546930" w:rsidRDefault="00101494" w:rsidP="003D47B7">
            <w:pPr>
              <w:rPr>
                <w:rFonts w:ascii="Arial" w:hAnsi="Arial" w:cs="Arial"/>
                <w:sz w:val="16"/>
                <w:szCs w:val="16"/>
              </w:rPr>
            </w:pPr>
          </w:p>
          <w:p w14:paraId="4228EE77" w14:textId="77777777" w:rsidR="00101494" w:rsidRPr="00546930" w:rsidRDefault="00101494" w:rsidP="003D47B7">
            <w:pPr>
              <w:rPr>
                <w:rFonts w:ascii="Arial" w:hAnsi="Arial" w:cs="Arial"/>
                <w:sz w:val="16"/>
                <w:szCs w:val="16"/>
              </w:rPr>
            </w:pPr>
          </w:p>
          <w:p w14:paraId="375116E9" w14:textId="77777777" w:rsidR="00101494" w:rsidRPr="00546930" w:rsidRDefault="00101494" w:rsidP="003D47B7">
            <w:pPr>
              <w:rPr>
                <w:rFonts w:ascii="Arial" w:hAnsi="Arial" w:cs="Arial"/>
                <w:sz w:val="16"/>
                <w:szCs w:val="16"/>
              </w:rPr>
            </w:pPr>
          </w:p>
          <w:p w14:paraId="3CE8ADA7" w14:textId="77777777" w:rsidR="00101494" w:rsidRPr="00546930" w:rsidRDefault="00101494" w:rsidP="003D47B7">
            <w:pPr>
              <w:rPr>
                <w:rFonts w:ascii="Arial" w:hAnsi="Arial" w:cs="Arial"/>
                <w:sz w:val="16"/>
                <w:szCs w:val="16"/>
              </w:rPr>
            </w:pPr>
          </w:p>
          <w:p w14:paraId="455AC4AC" w14:textId="77777777" w:rsidR="00101494" w:rsidRPr="00546930" w:rsidRDefault="00101494" w:rsidP="003D47B7">
            <w:pPr>
              <w:rPr>
                <w:rFonts w:ascii="Arial" w:hAnsi="Arial" w:cs="Arial"/>
                <w:sz w:val="16"/>
                <w:szCs w:val="16"/>
              </w:rPr>
            </w:pPr>
          </w:p>
          <w:p w14:paraId="4637CEA1" w14:textId="77777777" w:rsidR="00101494" w:rsidRPr="00546930" w:rsidRDefault="00101494" w:rsidP="003D47B7">
            <w:pPr>
              <w:pStyle w:val="ListParagraph"/>
              <w:ind w:left="360"/>
              <w:rPr>
                <w:rFonts w:ascii="Arial" w:hAnsi="Arial" w:cs="Arial"/>
                <w:sz w:val="16"/>
                <w:szCs w:val="16"/>
              </w:rPr>
            </w:pPr>
            <w:r w:rsidRPr="00546930">
              <w:rPr>
                <w:rFonts w:ascii="Arial" w:hAnsi="Arial" w:cs="Arial"/>
                <w:sz w:val="16"/>
                <w:szCs w:val="16"/>
              </w:rPr>
              <w:t>Number of learners participating in DYW burst courses</w:t>
            </w:r>
          </w:p>
          <w:p w14:paraId="65FECFA7" w14:textId="77777777" w:rsidR="00101494" w:rsidRPr="00546930" w:rsidRDefault="00101494" w:rsidP="003D47B7">
            <w:pPr>
              <w:rPr>
                <w:rFonts w:ascii="Arial" w:hAnsi="Arial" w:cs="Arial"/>
                <w:sz w:val="16"/>
                <w:szCs w:val="16"/>
              </w:rPr>
            </w:pPr>
          </w:p>
          <w:p w14:paraId="7B711959" w14:textId="77777777" w:rsidR="00101494" w:rsidRPr="00546930" w:rsidRDefault="00101494" w:rsidP="003D47B7">
            <w:pPr>
              <w:rPr>
                <w:rFonts w:ascii="Arial" w:hAnsi="Arial" w:cs="Arial"/>
                <w:sz w:val="16"/>
                <w:szCs w:val="16"/>
              </w:rPr>
            </w:pPr>
          </w:p>
          <w:p w14:paraId="3CE669D0" w14:textId="77777777" w:rsidR="00101494" w:rsidRPr="00546930" w:rsidRDefault="00101494" w:rsidP="003D47B7">
            <w:pPr>
              <w:rPr>
                <w:rFonts w:ascii="Arial" w:hAnsi="Arial" w:cs="Arial"/>
                <w:sz w:val="16"/>
                <w:szCs w:val="16"/>
              </w:rPr>
            </w:pPr>
          </w:p>
          <w:p w14:paraId="6E761B6A" w14:textId="77777777" w:rsidR="00101494" w:rsidRPr="00546930" w:rsidRDefault="00101494" w:rsidP="003D47B7">
            <w:pPr>
              <w:rPr>
                <w:rFonts w:ascii="Arial" w:hAnsi="Arial" w:cs="Arial"/>
                <w:sz w:val="16"/>
                <w:szCs w:val="16"/>
              </w:rPr>
            </w:pPr>
          </w:p>
          <w:p w14:paraId="44069CF4" w14:textId="77777777" w:rsidR="00101494" w:rsidRPr="00546930" w:rsidRDefault="00101494" w:rsidP="003D47B7">
            <w:pPr>
              <w:rPr>
                <w:rFonts w:ascii="Arial" w:hAnsi="Arial" w:cs="Arial"/>
                <w:sz w:val="16"/>
                <w:szCs w:val="16"/>
              </w:rPr>
            </w:pPr>
          </w:p>
          <w:p w14:paraId="4CC028C3" w14:textId="77777777" w:rsidR="00101494" w:rsidRPr="00546930" w:rsidRDefault="00101494" w:rsidP="003D47B7">
            <w:pPr>
              <w:rPr>
                <w:rFonts w:ascii="Arial" w:hAnsi="Arial" w:cs="Arial"/>
                <w:sz w:val="16"/>
                <w:szCs w:val="16"/>
              </w:rPr>
            </w:pPr>
          </w:p>
          <w:p w14:paraId="02E89ECE"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Number of learners participating in careers/destinations curricular initiatives/events. Feedback through focus-group/survey.</w:t>
            </w:r>
          </w:p>
          <w:p w14:paraId="3120EFC5" w14:textId="77777777" w:rsidR="00101494" w:rsidRPr="00546930" w:rsidRDefault="00101494" w:rsidP="003D47B7">
            <w:pPr>
              <w:rPr>
                <w:rFonts w:ascii="Arial" w:hAnsi="Arial" w:cs="Arial"/>
                <w:sz w:val="16"/>
                <w:szCs w:val="16"/>
              </w:rPr>
            </w:pPr>
          </w:p>
          <w:p w14:paraId="579B357B" w14:textId="77777777" w:rsidR="00101494" w:rsidRPr="00546930" w:rsidRDefault="00101494" w:rsidP="003D47B7">
            <w:pPr>
              <w:rPr>
                <w:rFonts w:ascii="Arial" w:hAnsi="Arial" w:cs="Arial"/>
                <w:sz w:val="16"/>
                <w:szCs w:val="16"/>
              </w:rPr>
            </w:pPr>
          </w:p>
          <w:p w14:paraId="785F8327" w14:textId="77777777" w:rsidR="00101494" w:rsidRPr="00546930" w:rsidRDefault="00101494" w:rsidP="003D47B7">
            <w:pPr>
              <w:rPr>
                <w:rFonts w:ascii="Arial" w:hAnsi="Arial" w:cs="Arial"/>
                <w:sz w:val="16"/>
                <w:szCs w:val="16"/>
              </w:rPr>
            </w:pPr>
          </w:p>
          <w:p w14:paraId="03375659" w14:textId="77777777" w:rsidR="00101494" w:rsidRPr="00546930" w:rsidRDefault="00101494" w:rsidP="003D47B7">
            <w:pPr>
              <w:rPr>
                <w:rFonts w:ascii="Arial" w:hAnsi="Arial" w:cs="Arial"/>
                <w:sz w:val="16"/>
                <w:szCs w:val="16"/>
              </w:rPr>
            </w:pPr>
          </w:p>
          <w:p w14:paraId="7CF84C73" w14:textId="77777777" w:rsidR="00101494" w:rsidRPr="00546930" w:rsidRDefault="00101494" w:rsidP="003D47B7">
            <w:pPr>
              <w:rPr>
                <w:rFonts w:ascii="Arial" w:hAnsi="Arial" w:cs="Arial"/>
                <w:sz w:val="16"/>
                <w:szCs w:val="16"/>
              </w:rPr>
            </w:pPr>
          </w:p>
          <w:p w14:paraId="5C99D9DB" w14:textId="77777777" w:rsidR="00101494" w:rsidRPr="00546930" w:rsidRDefault="00101494" w:rsidP="003D47B7">
            <w:pPr>
              <w:rPr>
                <w:rFonts w:ascii="Arial" w:hAnsi="Arial" w:cs="Arial"/>
                <w:sz w:val="16"/>
                <w:szCs w:val="16"/>
              </w:rPr>
            </w:pPr>
          </w:p>
          <w:p w14:paraId="15477DB4" w14:textId="77777777" w:rsidR="00101494" w:rsidRPr="00546930" w:rsidRDefault="00101494" w:rsidP="003D47B7">
            <w:pPr>
              <w:rPr>
                <w:rFonts w:ascii="Arial" w:hAnsi="Arial" w:cs="Arial"/>
                <w:sz w:val="16"/>
                <w:szCs w:val="16"/>
              </w:rPr>
            </w:pPr>
          </w:p>
          <w:p w14:paraId="72AE1F61" w14:textId="77777777" w:rsidR="00101494" w:rsidRPr="00546930" w:rsidRDefault="00101494" w:rsidP="003D47B7">
            <w:pPr>
              <w:pStyle w:val="ListParagraph"/>
              <w:rPr>
                <w:rFonts w:ascii="Arial" w:hAnsi="Arial" w:cs="Arial"/>
                <w:sz w:val="16"/>
                <w:szCs w:val="16"/>
              </w:rPr>
            </w:pPr>
          </w:p>
          <w:p w14:paraId="1CF6C6E6" w14:textId="77777777" w:rsidR="00101494" w:rsidRPr="00546930" w:rsidRDefault="00101494" w:rsidP="003D47B7">
            <w:pPr>
              <w:pStyle w:val="ListParagraph"/>
              <w:numPr>
                <w:ilvl w:val="0"/>
                <w:numId w:val="27"/>
              </w:numPr>
              <w:rPr>
                <w:rFonts w:ascii="Arial" w:hAnsi="Arial" w:cs="Arial"/>
                <w:sz w:val="16"/>
                <w:szCs w:val="16"/>
              </w:rPr>
            </w:pPr>
            <w:r w:rsidRPr="00546930">
              <w:rPr>
                <w:rFonts w:ascii="Arial" w:hAnsi="Arial" w:cs="Arial"/>
                <w:sz w:val="16"/>
                <w:szCs w:val="16"/>
              </w:rPr>
              <w:t>Number of pupils experiencing work experience/pupil feedback through focus-group/survey.</w:t>
            </w:r>
          </w:p>
          <w:p w14:paraId="4239265E" w14:textId="77777777" w:rsidR="00101494" w:rsidRPr="00546930" w:rsidRDefault="00101494" w:rsidP="003D47B7">
            <w:pPr>
              <w:rPr>
                <w:rFonts w:ascii="Arial" w:hAnsi="Arial" w:cs="Arial"/>
                <w:sz w:val="16"/>
                <w:szCs w:val="16"/>
              </w:rPr>
            </w:pPr>
          </w:p>
          <w:p w14:paraId="2581C28F" w14:textId="77777777" w:rsidR="00101494" w:rsidRPr="00546930" w:rsidRDefault="00101494" w:rsidP="003D47B7">
            <w:pPr>
              <w:rPr>
                <w:rFonts w:ascii="Arial" w:hAnsi="Arial" w:cs="Arial"/>
                <w:sz w:val="16"/>
                <w:szCs w:val="16"/>
              </w:rPr>
            </w:pPr>
          </w:p>
          <w:p w14:paraId="7E11BCB1" w14:textId="77777777" w:rsidR="00101494" w:rsidRPr="00546930" w:rsidRDefault="00101494" w:rsidP="003D47B7">
            <w:pPr>
              <w:contextualSpacing/>
              <w:rPr>
                <w:rFonts w:ascii="Arial" w:hAnsi="Arial" w:cs="Arial"/>
                <w:sz w:val="16"/>
                <w:szCs w:val="16"/>
              </w:rPr>
            </w:pPr>
          </w:p>
          <w:p w14:paraId="0980BCDA" w14:textId="77777777" w:rsidR="00101494" w:rsidRPr="00546930" w:rsidRDefault="00101494" w:rsidP="003D47B7">
            <w:pPr>
              <w:rPr>
                <w:rFonts w:ascii="Arial" w:hAnsi="Arial" w:cs="Arial"/>
                <w:sz w:val="16"/>
                <w:szCs w:val="16"/>
              </w:rPr>
            </w:pPr>
          </w:p>
        </w:tc>
      </w:tr>
    </w:tbl>
    <w:p w14:paraId="452940EC" w14:textId="39B0C70C" w:rsidR="00C60B57" w:rsidRDefault="00C60B57" w:rsidP="00E258BF"/>
    <w:p w14:paraId="0365C55A" w14:textId="77777777" w:rsidR="00101494" w:rsidRDefault="00101494" w:rsidP="00E258BF"/>
    <w:p w14:paraId="3C974412" w14:textId="77777777" w:rsidR="004B457D" w:rsidRDefault="004B457D" w:rsidP="00E258BF"/>
    <w:p w14:paraId="121B4D32" w14:textId="77777777" w:rsidR="004B457D" w:rsidRDefault="004B457D" w:rsidP="00E258BF"/>
    <w:p w14:paraId="4FD75AED" w14:textId="77777777" w:rsidR="00546930" w:rsidRDefault="00546930" w:rsidP="00E258BF"/>
    <w:p w14:paraId="13C8176F" w14:textId="77777777" w:rsidR="00546930" w:rsidRDefault="00546930" w:rsidP="00E258BF"/>
    <w:tbl>
      <w:tblPr>
        <w:tblStyle w:val="TableGrid"/>
        <w:tblW w:w="15877" w:type="dxa"/>
        <w:tblInd w:w="-856" w:type="dxa"/>
        <w:tblLayout w:type="fixed"/>
        <w:tblLook w:val="04A0" w:firstRow="1" w:lastRow="0" w:firstColumn="1" w:lastColumn="0" w:noHBand="0" w:noVBand="1"/>
      </w:tblPr>
      <w:tblGrid>
        <w:gridCol w:w="1701"/>
        <w:gridCol w:w="1229"/>
        <w:gridCol w:w="1020"/>
        <w:gridCol w:w="4131"/>
        <w:gridCol w:w="1228"/>
        <w:gridCol w:w="3437"/>
        <w:gridCol w:w="1193"/>
        <w:gridCol w:w="1938"/>
      </w:tblGrid>
      <w:tr w:rsidR="004B457D" w:rsidRPr="005B7933" w14:paraId="0A0C7C22" w14:textId="77777777" w:rsidTr="003D47B7">
        <w:trPr>
          <w:trHeight w:val="648"/>
        </w:trPr>
        <w:tc>
          <w:tcPr>
            <w:tcW w:w="2930" w:type="dxa"/>
            <w:gridSpan w:val="2"/>
            <w:shd w:val="clear" w:color="auto" w:fill="F2F2F2" w:themeFill="background1" w:themeFillShade="F2"/>
            <w:vAlign w:val="center"/>
          </w:tcPr>
          <w:p w14:paraId="4AEDD82B" w14:textId="77777777" w:rsidR="004B457D" w:rsidRPr="005B7933" w:rsidRDefault="004B457D" w:rsidP="003D47B7">
            <w:pPr>
              <w:rPr>
                <w:rFonts w:ascii="Arial" w:hAnsi="Arial" w:cs="Arial"/>
                <w:b/>
                <w:sz w:val="16"/>
                <w:szCs w:val="16"/>
              </w:rPr>
            </w:pPr>
            <w:r w:rsidRPr="005B7933">
              <w:rPr>
                <w:rFonts w:ascii="Arial" w:hAnsi="Arial" w:cs="Arial"/>
                <w:b/>
                <w:sz w:val="16"/>
                <w:szCs w:val="16"/>
              </w:rPr>
              <w:t>School Strategic Priority:</w:t>
            </w:r>
          </w:p>
        </w:tc>
        <w:tc>
          <w:tcPr>
            <w:tcW w:w="11009" w:type="dxa"/>
            <w:gridSpan w:val="5"/>
            <w:shd w:val="clear" w:color="auto" w:fill="F2F2F2" w:themeFill="background1" w:themeFillShade="F2"/>
            <w:vAlign w:val="center"/>
          </w:tcPr>
          <w:p w14:paraId="218AC0FD" w14:textId="77777777" w:rsidR="004B457D" w:rsidRPr="005B7933" w:rsidRDefault="004B457D" w:rsidP="003D47B7">
            <w:pPr>
              <w:rPr>
                <w:rFonts w:ascii="Arial" w:hAnsi="Arial" w:cs="Arial"/>
                <w:b/>
                <w:sz w:val="16"/>
                <w:szCs w:val="16"/>
              </w:rPr>
            </w:pPr>
            <w:r w:rsidRPr="005B7933">
              <w:rPr>
                <w:rFonts w:ascii="Arial" w:hAnsi="Arial" w:cs="Arial"/>
                <w:b/>
                <w:color w:val="7030A0"/>
                <w:sz w:val="16"/>
                <w:szCs w:val="16"/>
              </w:rPr>
              <w:t>We will offer opportunities to our young people, their families, our staff and our partners to play a more active role in school life and encourage more participation in learning.</w:t>
            </w:r>
          </w:p>
        </w:tc>
        <w:tc>
          <w:tcPr>
            <w:tcW w:w="1938" w:type="dxa"/>
            <w:shd w:val="clear" w:color="auto" w:fill="F2F2F2" w:themeFill="background1" w:themeFillShade="F2"/>
            <w:vAlign w:val="center"/>
          </w:tcPr>
          <w:p w14:paraId="631A7BCE" w14:textId="77777777" w:rsidR="004B457D" w:rsidRPr="005B7933" w:rsidRDefault="004B457D" w:rsidP="003D47B7">
            <w:pPr>
              <w:rPr>
                <w:rFonts w:ascii="Arial" w:hAnsi="Arial" w:cs="Arial"/>
                <w:i/>
                <w:color w:val="FF0000"/>
                <w:sz w:val="16"/>
                <w:szCs w:val="16"/>
              </w:rPr>
            </w:pPr>
            <w:r w:rsidRPr="005B7933">
              <w:rPr>
                <w:rFonts w:ascii="Arial" w:hAnsi="Arial" w:cs="Arial"/>
                <w:b/>
                <w:sz w:val="16"/>
                <w:szCs w:val="16"/>
              </w:rPr>
              <w:t xml:space="preserve">Linked to Directorate Priority: </w:t>
            </w:r>
            <w:r w:rsidRPr="005B7933">
              <w:rPr>
                <w:rFonts w:ascii="Arial" w:hAnsi="Arial" w:cs="Arial"/>
                <w:color w:val="7030A0"/>
                <w:sz w:val="16"/>
                <w:szCs w:val="16"/>
              </w:rPr>
              <w:t>3</w:t>
            </w:r>
          </w:p>
        </w:tc>
      </w:tr>
      <w:tr w:rsidR="005B7933" w:rsidRPr="005B7933" w14:paraId="5C9571A1" w14:textId="77777777" w:rsidTr="003D47B7">
        <w:trPr>
          <w:trHeight w:val="648"/>
        </w:trPr>
        <w:tc>
          <w:tcPr>
            <w:tcW w:w="2930" w:type="dxa"/>
            <w:gridSpan w:val="2"/>
            <w:shd w:val="clear" w:color="auto" w:fill="F2F2F2" w:themeFill="background1" w:themeFillShade="F2"/>
            <w:vAlign w:val="center"/>
          </w:tcPr>
          <w:p w14:paraId="70E67EBB" w14:textId="546DE6EA" w:rsidR="005B7933" w:rsidRPr="005B7933" w:rsidRDefault="005B7933" w:rsidP="003D47B7">
            <w:pPr>
              <w:rPr>
                <w:rFonts w:ascii="Arial" w:hAnsi="Arial" w:cs="Arial"/>
                <w:b/>
                <w:sz w:val="16"/>
                <w:szCs w:val="16"/>
              </w:rPr>
            </w:pPr>
            <w:r w:rsidRPr="005B7933">
              <w:rPr>
                <w:rFonts w:ascii="Arial" w:hAnsi="Arial" w:cs="Arial"/>
                <w:b/>
                <w:color w:val="000000" w:themeColor="text1"/>
                <w:sz w:val="16"/>
                <w:szCs w:val="16"/>
              </w:rPr>
              <w:t>High Level Objectives</w:t>
            </w:r>
          </w:p>
        </w:tc>
        <w:tc>
          <w:tcPr>
            <w:tcW w:w="11009" w:type="dxa"/>
            <w:gridSpan w:val="5"/>
            <w:shd w:val="clear" w:color="auto" w:fill="F2F2F2" w:themeFill="background1" w:themeFillShade="F2"/>
            <w:vAlign w:val="center"/>
          </w:tcPr>
          <w:p w14:paraId="7FA329F9" w14:textId="77777777" w:rsidR="005B7933" w:rsidRPr="005B7933" w:rsidRDefault="005B7933" w:rsidP="005B7933">
            <w:pPr>
              <w:pStyle w:val="ListParagraph"/>
              <w:numPr>
                <w:ilvl w:val="0"/>
                <w:numId w:val="38"/>
              </w:numPr>
              <w:rPr>
                <w:rFonts w:ascii="Arial" w:hAnsi="Arial" w:cs="Arial"/>
                <w:b/>
                <w:color w:val="7030A0"/>
                <w:sz w:val="16"/>
                <w:szCs w:val="16"/>
              </w:rPr>
            </w:pPr>
            <w:r w:rsidRPr="005B7933">
              <w:rPr>
                <w:rFonts w:ascii="Arial" w:hAnsi="Arial" w:cs="Arial"/>
                <w:b/>
                <w:color w:val="7030A0"/>
                <w:sz w:val="16"/>
                <w:szCs w:val="16"/>
              </w:rPr>
              <w:t>Enhance staff participation and leadership of school improvement through a focus on wellbeing, ethos and staff voice.</w:t>
            </w:r>
          </w:p>
          <w:p w14:paraId="5598CA7D" w14:textId="605E2A59" w:rsidR="005B7933" w:rsidRPr="005B7933" w:rsidRDefault="005B7933" w:rsidP="005B7933">
            <w:pPr>
              <w:pStyle w:val="ListParagraph"/>
              <w:numPr>
                <w:ilvl w:val="0"/>
                <w:numId w:val="38"/>
              </w:numPr>
              <w:rPr>
                <w:rFonts w:ascii="Arial" w:hAnsi="Arial" w:cs="Arial"/>
                <w:b/>
                <w:color w:val="7030A0"/>
                <w:sz w:val="16"/>
                <w:szCs w:val="16"/>
              </w:rPr>
            </w:pPr>
            <w:r w:rsidRPr="005B7933">
              <w:rPr>
                <w:rFonts w:ascii="Arial" w:hAnsi="Arial" w:cs="Arial"/>
                <w:b/>
                <w:color w:val="7030A0"/>
                <w:sz w:val="16"/>
                <w:szCs w:val="16"/>
              </w:rPr>
              <w:t>Through diverse approaches to transitions and parental engagement activities, motivate and support parents and families to become involved in their child’s learning and the wider life of the school.</w:t>
            </w:r>
          </w:p>
        </w:tc>
        <w:tc>
          <w:tcPr>
            <w:tcW w:w="1938" w:type="dxa"/>
            <w:shd w:val="clear" w:color="auto" w:fill="F2F2F2" w:themeFill="background1" w:themeFillShade="F2"/>
            <w:vAlign w:val="center"/>
          </w:tcPr>
          <w:p w14:paraId="619CEF4E" w14:textId="77777777" w:rsidR="005B7933" w:rsidRPr="005B7933" w:rsidRDefault="005B7933" w:rsidP="003D47B7">
            <w:pPr>
              <w:rPr>
                <w:rFonts w:ascii="Arial" w:hAnsi="Arial" w:cs="Arial"/>
                <w:b/>
                <w:sz w:val="16"/>
                <w:szCs w:val="16"/>
              </w:rPr>
            </w:pPr>
          </w:p>
        </w:tc>
      </w:tr>
      <w:tr w:rsidR="004B457D" w:rsidRPr="005B7933" w14:paraId="250ECE1F" w14:textId="77777777" w:rsidTr="003D47B7">
        <w:trPr>
          <w:trHeight w:val="648"/>
        </w:trPr>
        <w:tc>
          <w:tcPr>
            <w:tcW w:w="1701" w:type="dxa"/>
            <w:vAlign w:val="center"/>
          </w:tcPr>
          <w:p w14:paraId="1C02E637" w14:textId="174070E8" w:rsidR="004B457D" w:rsidRPr="005B7933" w:rsidRDefault="005B7933" w:rsidP="003D47B7">
            <w:pPr>
              <w:jc w:val="center"/>
              <w:rPr>
                <w:rFonts w:ascii="Arial" w:hAnsi="Arial" w:cs="Arial"/>
                <w:b/>
                <w:color w:val="000000" w:themeColor="text1"/>
                <w:sz w:val="16"/>
                <w:szCs w:val="16"/>
              </w:rPr>
            </w:pPr>
            <w:r w:rsidRPr="005B7933">
              <w:rPr>
                <w:rFonts w:ascii="Arial" w:hAnsi="Arial" w:cs="Arial"/>
                <w:b/>
                <w:color w:val="000000" w:themeColor="text1"/>
                <w:sz w:val="16"/>
                <w:szCs w:val="16"/>
              </w:rPr>
              <w:t>Tasks</w:t>
            </w:r>
          </w:p>
        </w:tc>
        <w:tc>
          <w:tcPr>
            <w:tcW w:w="1229" w:type="dxa"/>
            <w:vAlign w:val="center"/>
          </w:tcPr>
          <w:p w14:paraId="364698DC"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HGIOS 4</w:t>
            </w:r>
          </w:p>
          <w:p w14:paraId="4D62F155"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HGIOELC</w:t>
            </w:r>
          </w:p>
          <w:p w14:paraId="67D139AB"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NIF</w:t>
            </w:r>
          </w:p>
        </w:tc>
        <w:tc>
          <w:tcPr>
            <w:tcW w:w="1020" w:type="dxa"/>
          </w:tcPr>
          <w:p w14:paraId="609E559F"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Supported through PEF?</w:t>
            </w:r>
          </w:p>
          <w:p w14:paraId="3547A24F"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Y/N</w:t>
            </w:r>
          </w:p>
        </w:tc>
        <w:tc>
          <w:tcPr>
            <w:tcW w:w="4131" w:type="dxa"/>
            <w:vAlign w:val="center"/>
          </w:tcPr>
          <w:p w14:paraId="182A799B"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How will I achieve this?</w:t>
            </w:r>
          </w:p>
        </w:tc>
        <w:tc>
          <w:tcPr>
            <w:tcW w:w="1228" w:type="dxa"/>
            <w:vAlign w:val="center"/>
          </w:tcPr>
          <w:p w14:paraId="3087FF09"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Timescale / Assigned to:</w:t>
            </w:r>
          </w:p>
        </w:tc>
        <w:tc>
          <w:tcPr>
            <w:tcW w:w="3437" w:type="dxa"/>
            <w:vAlign w:val="center"/>
          </w:tcPr>
          <w:p w14:paraId="6C4FB9EF"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Pupil Outcomes</w:t>
            </w:r>
          </w:p>
        </w:tc>
        <w:tc>
          <w:tcPr>
            <w:tcW w:w="3131" w:type="dxa"/>
            <w:gridSpan w:val="2"/>
            <w:vAlign w:val="center"/>
          </w:tcPr>
          <w:p w14:paraId="499CF278" w14:textId="77777777" w:rsidR="004B457D" w:rsidRPr="005B7933" w:rsidRDefault="004B457D" w:rsidP="003D47B7">
            <w:pPr>
              <w:jc w:val="center"/>
              <w:rPr>
                <w:rFonts w:ascii="Arial" w:hAnsi="Arial" w:cs="Arial"/>
                <w:b/>
                <w:sz w:val="16"/>
                <w:szCs w:val="16"/>
              </w:rPr>
            </w:pPr>
            <w:r w:rsidRPr="005B7933">
              <w:rPr>
                <w:rFonts w:ascii="Arial" w:hAnsi="Arial" w:cs="Arial"/>
                <w:b/>
                <w:sz w:val="16"/>
                <w:szCs w:val="16"/>
              </w:rPr>
              <w:t>Measurement</w:t>
            </w:r>
          </w:p>
        </w:tc>
      </w:tr>
      <w:tr w:rsidR="004B457D" w:rsidRPr="005B7933" w14:paraId="4085640D" w14:textId="77777777" w:rsidTr="005B7933">
        <w:trPr>
          <w:trHeight w:val="132"/>
        </w:trPr>
        <w:tc>
          <w:tcPr>
            <w:tcW w:w="1701" w:type="dxa"/>
            <w:shd w:val="clear" w:color="auto" w:fill="FFFFFF" w:themeFill="background1"/>
          </w:tcPr>
          <w:p w14:paraId="686CD86A" w14:textId="6202AA9D" w:rsidR="00A52445" w:rsidRDefault="00A52445" w:rsidP="003D47B7">
            <w:pPr>
              <w:rPr>
                <w:rFonts w:ascii="Arial" w:hAnsi="Arial" w:cs="Arial"/>
                <w:b/>
                <w:sz w:val="16"/>
                <w:szCs w:val="16"/>
              </w:rPr>
            </w:pPr>
          </w:p>
          <w:p w14:paraId="3E77E099" w14:textId="048E76B6" w:rsidR="004B457D" w:rsidRPr="00A54FA6" w:rsidRDefault="00A52445" w:rsidP="003D47B7">
            <w:pPr>
              <w:rPr>
                <w:rFonts w:ascii="Arial" w:hAnsi="Arial" w:cs="Arial"/>
                <w:sz w:val="16"/>
                <w:szCs w:val="16"/>
              </w:rPr>
            </w:pPr>
            <w:r w:rsidRPr="00A54FA6">
              <w:rPr>
                <w:rFonts w:ascii="Arial" w:hAnsi="Arial" w:cs="Arial"/>
                <w:sz w:val="16"/>
                <w:szCs w:val="16"/>
              </w:rPr>
              <w:t>Creation of Staff wellbeing / Ethos group</w:t>
            </w:r>
          </w:p>
          <w:p w14:paraId="17F01883" w14:textId="77777777" w:rsidR="004B457D" w:rsidRPr="00A54FA6" w:rsidRDefault="004B457D" w:rsidP="003D47B7">
            <w:pPr>
              <w:rPr>
                <w:rFonts w:ascii="Arial" w:hAnsi="Arial" w:cs="Arial"/>
                <w:sz w:val="16"/>
                <w:szCs w:val="16"/>
              </w:rPr>
            </w:pPr>
          </w:p>
          <w:p w14:paraId="1A04769B" w14:textId="77777777" w:rsidR="00C15C12" w:rsidRPr="00A54FA6" w:rsidRDefault="00C15C12" w:rsidP="003D47B7">
            <w:pPr>
              <w:rPr>
                <w:rFonts w:ascii="Arial" w:hAnsi="Arial" w:cs="Arial"/>
                <w:sz w:val="16"/>
                <w:szCs w:val="16"/>
              </w:rPr>
            </w:pPr>
          </w:p>
          <w:p w14:paraId="3846D826" w14:textId="77777777" w:rsidR="00C15C12" w:rsidRPr="00A54FA6" w:rsidRDefault="00C15C12" w:rsidP="003D47B7">
            <w:pPr>
              <w:rPr>
                <w:rFonts w:ascii="Arial" w:hAnsi="Arial" w:cs="Arial"/>
                <w:sz w:val="16"/>
                <w:szCs w:val="16"/>
              </w:rPr>
            </w:pPr>
          </w:p>
          <w:p w14:paraId="10DEFA5B" w14:textId="77777777" w:rsidR="00C15C12" w:rsidRPr="00A54FA6" w:rsidRDefault="00C15C12" w:rsidP="003D47B7">
            <w:pPr>
              <w:rPr>
                <w:rFonts w:ascii="Arial" w:hAnsi="Arial" w:cs="Arial"/>
                <w:sz w:val="16"/>
                <w:szCs w:val="16"/>
              </w:rPr>
            </w:pPr>
          </w:p>
          <w:p w14:paraId="553732A6" w14:textId="77777777" w:rsidR="00C15C12" w:rsidRPr="00A54FA6" w:rsidRDefault="00C15C12" w:rsidP="003D47B7">
            <w:pPr>
              <w:rPr>
                <w:rFonts w:ascii="Arial" w:hAnsi="Arial" w:cs="Arial"/>
                <w:sz w:val="16"/>
                <w:szCs w:val="16"/>
              </w:rPr>
            </w:pPr>
          </w:p>
          <w:p w14:paraId="419EEFFC" w14:textId="77777777" w:rsidR="00C15C12" w:rsidRPr="00A54FA6" w:rsidRDefault="00C15C12" w:rsidP="003D47B7">
            <w:pPr>
              <w:rPr>
                <w:rFonts w:ascii="Arial" w:hAnsi="Arial" w:cs="Arial"/>
                <w:sz w:val="16"/>
                <w:szCs w:val="16"/>
              </w:rPr>
            </w:pPr>
          </w:p>
          <w:p w14:paraId="09695CAF" w14:textId="77777777" w:rsidR="00C15C12" w:rsidRPr="00A54FA6" w:rsidRDefault="00C15C12" w:rsidP="003D47B7">
            <w:pPr>
              <w:rPr>
                <w:rFonts w:ascii="Arial" w:hAnsi="Arial" w:cs="Arial"/>
                <w:sz w:val="16"/>
                <w:szCs w:val="16"/>
              </w:rPr>
            </w:pPr>
          </w:p>
          <w:p w14:paraId="2A1559A7" w14:textId="77777777" w:rsidR="00C15C12" w:rsidRPr="00A54FA6" w:rsidRDefault="00C15C12" w:rsidP="003D47B7">
            <w:pPr>
              <w:rPr>
                <w:rFonts w:ascii="Arial" w:hAnsi="Arial" w:cs="Arial"/>
                <w:sz w:val="16"/>
                <w:szCs w:val="16"/>
              </w:rPr>
            </w:pPr>
          </w:p>
          <w:p w14:paraId="101D185D" w14:textId="77777777" w:rsidR="00C15C12" w:rsidRPr="00A54FA6" w:rsidRDefault="00C15C12" w:rsidP="003D47B7">
            <w:pPr>
              <w:rPr>
                <w:rFonts w:ascii="Arial" w:hAnsi="Arial" w:cs="Arial"/>
                <w:sz w:val="16"/>
                <w:szCs w:val="16"/>
              </w:rPr>
            </w:pPr>
          </w:p>
          <w:p w14:paraId="32B75278" w14:textId="68943D67" w:rsidR="00A52445" w:rsidRPr="00A54FA6" w:rsidRDefault="00A52445" w:rsidP="003D47B7">
            <w:pPr>
              <w:rPr>
                <w:rFonts w:ascii="Arial" w:hAnsi="Arial" w:cs="Arial"/>
                <w:sz w:val="16"/>
                <w:szCs w:val="16"/>
              </w:rPr>
            </w:pPr>
            <w:r w:rsidRPr="00A54FA6">
              <w:rPr>
                <w:rFonts w:ascii="Arial" w:hAnsi="Arial" w:cs="Arial"/>
                <w:sz w:val="16"/>
                <w:szCs w:val="16"/>
              </w:rPr>
              <w:t xml:space="preserve">Increased opportunities for staff </w:t>
            </w:r>
            <w:r w:rsidR="00C15C12" w:rsidRPr="00A54FA6">
              <w:rPr>
                <w:rFonts w:ascii="Arial" w:hAnsi="Arial" w:cs="Arial"/>
                <w:sz w:val="16"/>
                <w:szCs w:val="16"/>
              </w:rPr>
              <w:t>/ family participation</w:t>
            </w:r>
            <w:r w:rsidRPr="00A54FA6">
              <w:rPr>
                <w:rFonts w:ascii="Arial" w:hAnsi="Arial" w:cs="Arial"/>
                <w:sz w:val="16"/>
                <w:szCs w:val="16"/>
              </w:rPr>
              <w:t xml:space="preserve"> leading to school improvement</w:t>
            </w:r>
          </w:p>
          <w:p w14:paraId="268BF354" w14:textId="77777777" w:rsidR="00A52445" w:rsidRDefault="00A52445" w:rsidP="003D47B7">
            <w:pPr>
              <w:rPr>
                <w:rFonts w:ascii="Arial" w:hAnsi="Arial" w:cs="Arial"/>
                <w:b/>
                <w:sz w:val="16"/>
                <w:szCs w:val="16"/>
              </w:rPr>
            </w:pPr>
          </w:p>
          <w:p w14:paraId="1B5845B8" w14:textId="77777777" w:rsidR="00A52445" w:rsidRDefault="00A52445" w:rsidP="003D47B7">
            <w:pPr>
              <w:rPr>
                <w:rFonts w:ascii="Arial" w:hAnsi="Arial" w:cs="Arial"/>
                <w:b/>
                <w:sz w:val="16"/>
                <w:szCs w:val="16"/>
              </w:rPr>
            </w:pPr>
          </w:p>
          <w:p w14:paraId="247760EA" w14:textId="77777777" w:rsidR="00A52445" w:rsidRDefault="00A52445" w:rsidP="003D47B7">
            <w:pPr>
              <w:rPr>
                <w:rFonts w:ascii="Arial" w:hAnsi="Arial" w:cs="Arial"/>
                <w:b/>
                <w:sz w:val="16"/>
                <w:szCs w:val="16"/>
              </w:rPr>
            </w:pPr>
          </w:p>
          <w:p w14:paraId="12CDA5E9" w14:textId="77777777" w:rsidR="00A52445" w:rsidRPr="005B7933" w:rsidRDefault="00A52445" w:rsidP="003D47B7">
            <w:pPr>
              <w:rPr>
                <w:rFonts w:ascii="Arial" w:hAnsi="Arial" w:cs="Arial"/>
                <w:b/>
                <w:sz w:val="16"/>
                <w:szCs w:val="16"/>
              </w:rPr>
            </w:pPr>
          </w:p>
          <w:p w14:paraId="70E925A4" w14:textId="77777777" w:rsidR="004B457D" w:rsidRPr="005B7933" w:rsidRDefault="004B457D" w:rsidP="003D47B7">
            <w:pPr>
              <w:rPr>
                <w:rFonts w:ascii="Arial" w:hAnsi="Arial" w:cs="Arial"/>
                <w:b/>
                <w:sz w:val="16"/>
                <w:szCs w:val="16"/>
              </w:rPr>
            </w:pPr>
          </w:p>
          <w:p w14:paraId="3B55EC6E" w14:textId="77777777" w:rsidR="004B457D" w:rsidRPr="005B7933" w:rsidRDefault="004B457D" w:rsidP="003D47B7">
            <w:pPr>
              <w:rPr>
                <w:rFonts w:ascii="Arial" w:hAnsi="Arial" w:cs="Arial"/>
                <w:b/>
                <w:sz w:val="16"/>
                <w:szCs w:val="16"/>
              </w:rPr>
            </w:pPr>
          </w:p>
          <w:p w14:paraId="6A5C0882" w14:textId="77777777" w:rsidR="004B457D" w:rsidRPr="005B7933" w:rsidRDefault="004B457D" w:rsidP="003D47B7">
            <w:pPr>
              <w:rPr>
                <w:rFonts w:ascii="Arial" w:hAnsi="Arial" w:cs="Arial"/>
                <w:b/>
                <w:sz w:val="16"/>
                <w:szCs w:val="16"/>
              </w:rPr>
            </w:pPr>
          </w:p>
          <w:p w14:paraId="301A9564" w14:textId="77777777" w:rsidR="004B457D" w:rsidRPr="005B7933" w:rsidRDefault="004B457D" w:rsidP="003D47B7">
            <w:pPr>
              <w:rPr>
                <w:rFonts w:ascii="Arial" w:hAnsi="Arial" w:cs="Arial"/>
                <w:b/>
                <w:sz w:val="16"/>
                <w:szCs w:val="16"/>
              </w:rPr>
            </w:pPr>
          </w:p>
          <w:p w14:paraId="06E1E377" w14:textId="77777777" w:rsidR="004B457D" w:rsidRPr="005B7933" w:rsidRDefault="004B457D" w:rsidP="003D47B7">
            <w:pPr>
              <w:rPr>
                <w:rFonts w:ascii="Arial" w:hAnsi="Arial" w:cs="Arial"/>
                <w:b/>
                <w:sz w:val="16"/>
                <w:szCs w:val="16"/>
              </w:rPr>
            </w:pPr>
          </w:p>
          <w:p w14:paraId="22E0004F" w14:textId="77777777" w:rsidR="004B457D" w:rsidRPr="005B7933" w:rsidRDefault="004B457D" w:rsidP="003D47B7">
            <w:pPr>
              <w:rPr>
                <w:rFonts w:ascii="Arial" w:hAnsi="Arial" w:cs="Arial"/>
                <w:b/>
                <w:sz w:val="16"/>
                <w:szCs w:val="16"/>
              </w:rPr>
            </w:pPr>
          </w:p>
          <w:p w14:paraId="06789365" w14:textId="77777777" w:rsidR="004B457D" w:rsidRPr="005B7933" w:rsidRDefault="004B457D" w:rsidP="003D47B7">
            <w:pPr>
              <w:rPr>
                <w:rFonts w:ascii="Arial" w:hAnsi="Arial" w:cs="Arial"/>
                <w:b/>
                <w:sz w:val="16"/>
                <w:szCs w:val="16"/>
              </w:rPr>
            </w:pPr>
          </w:p>
          <w:p w14:paraId="5ABB421C" w14:textId="77777777" w:rsidR="004B457D" w:rsidRPr="005B7933" w:rsidRDefault="004B457D" w:rsidP="003D47B7">
            <w:pPr>
              <w:rPr>
                <w:rFonts w:ascii="Arial" w:hAnsi="Arial" w:cs="Arial"/>
                <w:sz w:val="16"/>
                <w:szCs w:val="16"/>
              </w:rPr>
            </w:pPr>
          </w:p>
          <w:p w14:paraId="5CE423C2" w14:textId="77777777" w:rsidR="004B457D" w:rsidRPr="005B7933" w:rsidRDefault="004B457D" w:rsidP="003D47B7">
            <w:pPr>
              <w:rPr>
                <w:rFonts w:ascii="Arial" w:hAnsi="Arial" w:cs="Arial"/>
                <w:b/>
                <w:sz w:val="16"/>
                <w:szCs w:val="16"/>
              </w:rPr>
            </w:pPr>
          </w:p>
          <w:p w14:paraId="373C9F6C" w14:textId="77777777" w:rsidR="004B457D" w:rsidRPr="005B7933" w:rsidRDefault="004B457D" w:rsidP="003D47B7">
            <w:pPr>
              <w:rPr>
                <w:rFonts w:ascii="Arial" w:hAnsi="Arial" w:cs="Arial"/>
                <w:b/>
                <w:sz w:val="16"/>
                <w:szCs w:val="16"/>
              </w:rPr>
            </w:pPr>
          </w:p>
          <w:p w14:paraId="2BBCB2D3" w14:textId="77777777" w:rsidR="004B457D" w:rsidRPr="005B7933" w:rsidRDefault="004B457D" w:rsidP="003D47B7">
            <w:pPr>
              <w:rPr>
                <w:rFonts w:ascii="Arial" w:hAnsi="Arial" w:cs="Arial"/>
                <w:b/>
                <w:sz w:val="16"/>
                <w:szCs w:val="16"/>
              </w:rPr>
            </w:pPr>
          </w:p>
        </w:tc>
        <w:tc>
          <w:tcPr>
            <w:tcW w:w="1229" w:type="dxa"/>
            <w:shd w:val="clear" w:color="auto" w:fill="FFFFFF" w:themeFill="background1"/>
          </w:tcPr>
          <w:p w14:paraId="01251229" w14:textId="77777777" w:rsidR="004B457D" w:rsidRPr="005B7933" w:rsidRDefault="004B457D" w:rsidP="003D47B7">
            <w:pPr>
              <w:jc w:val="both"/>
              <w:rPr>
                <w:rFonts w:ascii="Arial" w:hAnsi="Arial" w:cs="Arial"/>
                <w:sz w:val="16"/>
                <w:szCs w:val="16"/>
              </w:rPr>
            </w:pPr>
          </w:p>
          <w:p w14:paraId="0A554A2A" w14:textId="77777777" w:rsidR="00323943" w:rsidRDefault="00323943" w:rsidP="00323943">
            <w:pPr>
              <w:contextualSpacing/>
              <w:rPr>
                <w:rFonts w:ascii="Arial" w:hAnsi="Arial" w:cs="Arial"/>
                <w:b/>
                <w:sz w:val="16"/>
                <w:szCs w:val="16"/>
              </w:rPr>
            </w:pPr>
            <w:r w:rsidRPr="00546930">
              <w:rPr>
                <w:rFonts w:ascii="Arial" w:hAnsi="Arial" w:cs="Arial"/>
                <w:b/>
                <w:sz w:val="16"/>
                <w:szCs w:val="16"/>
              </w:rPr>
              <w:t>HGIOS</w:t>
            </w:r>
          </w:p>
          <w:p w14:paraId="690AE311" w14:textId="61B5E9E7" w:rsidR="00323943" w:rsidRPr="00546930" w:rsidRDefault="00323943" w:rsidP="00323943">
            <w:pPr>
              <w:contextualSpacing/>
              <w:rPr>
                <w:rFonts w:ascii="Arial" w:hAnsi="Arial" w:cs="Arial"/>
                <w:b/>
                <w:sz w:val="16"/>
                <w:szCs w:val="16"/>
              </w:rPr>
            </w:pPr>
            <w:r>
              <w:rPr>
                <w:rFonts w:ascii="Arial" w:hAnsi="Arial" w:cs="Arial"/>
                <w:b/>
                <w:sz w:val="16"/>
                <w:szCs w:val="16"/>
              </w:rPr>
              <w:t>2.6</w:t>
            </w:r>
          </w:p>
          <w:p w14:paraId="6BA8F686" w14:textId="75195CD2" w:rsidR="00323943" w:rsidRPr="00546930" w:rsidRDefault="00323943" w:rsidP="00323943">
            <w:pPr>
              <w:contextualSpacing/>
              <w:rPr>
                <w:rFonts w:ascii="Arial" w:hAnsi="Arial" w:cs="Arial"/>
                <w:sz w:val="16"/>
                <w:szCs w:val="16"/>
              </w:rPr>
            </w:pPr>
            <w:r>
              <w:rPr>
                <w:rFonts w:ascii="Arial" w:hAnsi="Arial" w:cs="Arial"/>
                <w:sz w:val="16"/>
                <w:szCs w:val="16"/>
              </w:rPr>
              <w:t>3.1</w:t>
            </w:r>
          </w:p>
          <w:p w14:paraId="4C065BA7" w14:textId="77777777" w:rsidR="00323943" w:rsidRPr="00546930" w:rsidRDefault="00323943" w:rsidP="00323943">
            <w:pPr>
              <w:contextualSpacing/>
              <w:rPr>
                <w:rFonts w:ascii="Arial" w:hAnsi="Arial" w:cs="Arial"/>
                <w:b/>
                <w:sz w:val="16"/>
                <w:szCs w:val="16"/>
              </w:rPr>
            </w:pPr>
          </w:p>
          <w:p w14:paraId="2AF701F1" w14:textId="77777777" w:rsidR="00323943" w:rsidRPr="00546930" w:rsidRDefault="00323943" w:rsidP="00323943">
            <w:pPr>
              <w:contextualSpacing/>
              <w:rPr>
                <w:rFonts w:ascii="Arial" w:hAnsi="Arial" w:cs="Arial"/>
                <w:b/>
                <w:sz w:val="16"/>
                <w:szCs w:val="16"/>
              </w:rPr>
            </w:pPr>
            <w:r w:rsidRPr="00546930">
              <w:rPr>
                <w:rFonts w:ascii="Arial" w:hAnsi="Arial" w:cs="Arial"/>
                <w:b/>
                <w:sz w:val="16"/>
                <w:szCs w:val="16"/>
              </w:rPr>
              <w:t xml:space="preserve">NIF </w:t>
            </w:r>
          </w:p>
          <w:p w14:paraId="61124015" w14:textId="77777777" w:rsidR="00323943" w:rsidRPr="00546930" w:rsidRDefault="00323943" w:rsidP="00323943">
            <w:pPr>
              <w:contextualSpacing/>
              <w:rPr>
                <w:rFonts w:ascii="Arial" w:hAnsi="Arial" w:cs="Arial"/>
                <w:sz w:val="16"/>
                <w:szCs w:val="16"/>
              </w:rPr>
            </w:pPr>
            <w:r w:rsidRPr="00546930">
              <w:rPr>
                <w:rFonts w:ascii="Arial" w:hAnsi="Arial" w:cs="Arial"/>
                <w:sz w:val="16"/>
                <w:szCs w:val="16"/>
              </w:rPr>
              <w:t>1</w:t>
            </w:r>
          </w:p>
          <w:p w14:paraId="1431550D" w14:textId="4275759E" w:rsidR="00323943" w:rsidRPr="00546930" w:rsidRDefault="00323943" w:rsidP="00323943">
            <w:pPr>
              <w:contextualSpacing/>
              <w:rPr>
                <w:rFonts w:ascii="Arial" w:hAnsi="Arial" w:cs="Arial"/>
                <w:sz w:val="16"/>
                <w:szCs w:val="16"/>
              </w:rPr>
            </w:pPr>
            <w:r>
              <w:rPr>
                <w:rFonts w:ascii="Arial" w:hAnsi="Arial" w:cs="Arial"/>
                <w:sz w:val="16"/>
                <w:szCs w:val="16"/>
              </w:rPr>
              <w:t>3</w:t>
            </w:r>
          </w:p>
          <w:p w14:paraId="1F205457" w14:textId="77777777" w:rsidR="00323943" w:rsidRDefault="00323943" w:rsidP="003D47B7">
            <w:pPr>
              <w:jc w:val="both"/>
              <w:rPr>
                <w:rFonts w:ascii="Arial" w:hAnsi="Arial" w:cs="Arial"/>
                <w:sz w:val="16"/>
                <w:szCs w:val="16"/>
              </w:rPr>
            </w:pPr>
          </w:p>
          <w:p w14:paraId="365062CD" w14:textId="77777777" w:rsidR="00323943" w:rsidRDefault="00323943" w:rsidP="003D47B7">
            <w:pPr>
              <w:jc w:val="both"/>
              <w:rPr>
                <w:rFonts w:ascii="Arial" w:hAnsi="Arial" w:cs="Arial"/>
                <w:sz w:val="16"/>
                <w:szCs w:val="16"/>
              </w:rPr>
            </w:pPr>
          </w:p>
          <w:p w14:paraId="44EB1A1B" w14:textId="77777777" w:rsidR="00323943" w:rsidRDefault="00323943" w:rsidP="003D47B7">
            <w:pPr>
              <w:jc w:val="both"/>
              <w:rPr>
                <w:rFonts w:ascii="Arial" w:hAnsi="Arial" w:cs="Arial"/>
                <w:sz w:val="16"/>
                <w:szCs w:val="16"/>
              </w:rPr>
            </w:pPr>
          </w:p>
          <w:p w14:paraId="707F7BA3" w14:textId="77777777" w:rsidR="004B457D" w:rsidRPr="005B7933" w:rsidRDefault="004B457D" w:rsidP="003D47B7">
            <w:pPr>
              <w:jc w:val="both"/>
              <w:rPr>
                <w:rFonts w:ascii="Arial" w:hAnsi="Arial" w:cs="Arial"/>
                <w:sz w:val="16"/>
                <w:szCs w:val="16"/>
              </w:rPr>
            </w:pPr>
          </w:p>
          <w:p w14:paraId="0337BFE3" w14:textId="1ADB1DE2" w:rsidR="004B457D" w:rsidRPr="005B7933" w:rsidRDefault="004B457D" w:rsidP="003D47B7">
            <w:pPr>
              <w:jc w:val="both"/>
              <w:rPr>
                <w:rFonts w:ascii="Arial" w:hAnsi="Arial" w:cs="Arial"/>
                <w:b/>
                <w:sz w:val="16"/>
                <w:szCs w:val="16"/>
              </w:rPr>
            </w:pPr>
            <w:r w:rsidRPr="005B7933">
              <w:rPr>
                <w:rFonts w:ascii="Arial" w:hAnsi="Arial" w:cs="Arial"/>
                <w:b/>
                <w:sz w:val="16"/>
                <w:szCs w:val="16"/>
              </w:rPr>
              <w:t xml:space="preserve"> </w:t>
            </w:r>
          </w:p>
        </w:tc>
        <w:tc>
          <w:tcPr>
            <w:tcW w:w="1020" w:type="dxa"/>
            <w:shd w:val="clear" w:color="auto" w:fill="FFFFFF" w:themeFill="background1"/>
          </w:tcPr>
          <w:p w14:paraId="0CC90BF5" w14:textId="77777777" w:rsidR="004B457D" w:rsidRPr="005B7933" w:rsidRDefault="004B457D" w:rsidP="003D47B7">
            <w:pPr>
              <w:rPr>
                <w:rFonts w:ascii="Arial" w:hAnsi="Arial" w:cs="Arial"/>
                <w:sz w:val="16"/>
                <w:szCs w:val="16"/>
              </w:rPr>
            </w:pPr>
          </w:p>
          <w:p w14:paraId="17DC7B18" w14:textId="327B88EF" w:rsidR="004B457D" w:rsidRDefault="005B7933" w:rsidP="003D47B7">
            <w:pPr>
              <w:rPr>
                <w:rFonts w:ascii="Arial" w:hAnsi="Arial" w:cs="Arial"/>
                <w:sz w:val="16"/>
                <w:szCs w:val="16"/>
              </w:rPr>
            </w:pPr>
            <w:r w:rsidRPr="005B7933">
              <w:rPr>
                <w:rFonts w:ascii="Arial" w:hAnsi="Arial" w:cs="Arial"/>
                <w:sz w:val="16"/>
                <w:szCs w:val="16"/>
              </w:rPr>
              <w:t>N</w:t>
            </w:r>
          </w:p>
          <w:p w14:paraId="2D7C2BC4" w14:textId="77777777" w:rsidR="0054287D" w:rsidRDefault="0054287D" w:rsidP="003D47B7">
            <w:pPr>
              <w:rPr>
                <w:rFonts w:ascii="Arial" w:hAnsi="Arial" w:cs="Arial"/>
                <w:sz w:val="16"/>
                <w:szCs w:val="16"/>
              </w:rPr>
            </w:pPr>
          </w:p>
          <w:p w14:paraId="0FA7BD12" w14:textId="77777777" w:rsidR="0054287D" w:rsidRDefault="0054287D" w:rsidP="003D47B7">
            <w:pPr>
              <w:rPr>
                <w:rFonts w:ascii="Arial" w:hAnsi="Arial" w:cs="Arial"/>
                <w:sz w:val="16"/>
                <w:szCs w:val="16"/>
              </w:rPr>
            </w:pPr>
          </w:p>
          <w:p w14:paraId="310D1E3A" w14:textId="77777777" w:rsidR="0054287D" w:rsidRDefault="0054287D" w:rsidP="003D47B7">
            <w:pPr>
              <w:rPr>
                <w:rFonts w:ascii="Arial" w:hAnsi="Arial" w:cs="Arial"/>
                <w:sz w:val="16"/>
                <w:szCs w:val="16"/>
              </w:rPr>
            </w:pPr>
          </w:p>
          <w:p w14:paraId="5F4D63DF" w14:textId="77777777" w:rsidR="0054287D" w:rsidRDefault="0054287D" w:rsidP="003D47B7">
            <w:pPr>
              <w:rPr>
                <w:rFonts w:ascii="Arial" w:hAnsi="Arial" w:cs="Arial"/>
                <w:sz w:val="16"/>
                <w:szCs w:val="16"/>
              </w:rPr>
            </w:pPr>
          </w:p>
          <w:p w14:paraId="36FD42D2" w14:textId="77777777" w:rsidR="0054287D" w:rsidRDefault="0054287D" w:rsidP="003D47B7">
            <w:pPr>
              <w:rPr>
                <w:rFonts w:ascii="Arial" w:hAnsi="Arial" w:cs="Arial"/>
                <w:sz w:val="16"/>
                <w:szCs w:val="16"/>
              </w:rPr>
            </w:pPr>
          </w:p>
          <w:p w14:paraId="2CF93FD7" w14:textId="77777777" w:rsidR="0054287D" w:rsidRDefault="0054287D" w:rsidP="003D47B7">
            <w:pPr>
              <w:rPr>
                <w:rFonts w:ascii="Arial" w:hAnsi="Arial" w:cs="Arial"/>
                <w:sz w:val="16"/>
                <w:szCs w:val="16"/>
              </w:rPr>
            </w:pPr>
          </w:p>
          <w:p w14:paraId="7112F4DE" w14:textId="77777777" w:rsidR="0054287D" w:rsidRDefault="0054287D" w:rsidP="003D47B7">
            <w:pPr>
              <w:rPr>
                <w:rFonts w:ascii="Arial" w:hAnsi="Arial" w:cs="Arial"/>
                <w:sz w:val="16"/>
                <w:szCs w:val="16"/>
              </w:rPr>
            </w:pPr>
          </w:p>
          <w:p w14:paraId="7F48D9B6" w14:textId="77777777" w:rsidR="0054287D" w:rsidRDefault="0054287D" w:rsidP="003D47B7">
            <w:pPr>
              <w:rPr>
                <w:rFonts w:ascii="Arial" w:hAnsi="Arial" w:cs="Arial"/>
                <w:sz w:val="16"/>
                <w:szCs w:val="16"/>
              </w:rPr>
            </w:pPr>
          </w:p>
          <w:p w14:paraId="28D51F11" w14:textId="77777777" w:rsidR="0054287D" w:rsidRDefault="0054287D" w:rsidP="003D47B7">
            <w:pPr>
              <w:rPr>
                <w:rFonts w:ascii="Arial" w:hAnsi="Arial" w:cs="Arial"/>
                <w:sz w:val="16"/>
                <w:szCs w:val="16"/>
              </w:rPr>
            </w:pPr>
          </w:p>
          <w:p w14:paraId="1315A413" w14:textId="77777777" w:rsidR="0054287D" w:rsidRDefault="0054287D" w:rsidP="003D47B7">
            <w:pPr>
              <w:rPr>
                <w:rFonts w:ascii="Arial" w:hAnsi="Arial" w:cs="Arial"/>
                <w:sz w:val="16"/>
                <w:szCs w:val="16"/>
              </w:rPr>
            </w:pPr>
          </w:p>
          <w:p w14:paraId="404418A9" w14:textId="77777777" w:rsidR="0054287D" w:rsidRDefault="0054287D" w:rsidP="003D47B7">
            <w:pPr>
              <w:rPr>
                <w:rFonts w:ascii="Arial" w:hAnsi="Arial" w:cs="Arial"/>
                <w:sz w:val="16"/>
                <w:szCs w:val="16"/>
              </w:rPr>
            </w:pPr>
          </w:p>
          <w:p w14:paraId="0F72E83C" w14:textId="4643FB4C" w:rsidR="0054287D" w:rsidRPr="0054287D" w:rsidRDefault="0054287D" w:rsidP="003D47B7">
            <w:pPr>
              <w:rPr>
                <w:rFonts w:ascii="Arial" w:hAnsi="Arial" w:cs="Arial"/>
                <w:b/>
                <w:sz w:val="16"/>
                <w:szCs w:val="16"/>
              </w:rPr>
            </w:pPr>
            <w:r w:rsidRPr="0054287D">
              <w:rPr>
                <w:rFonts w:ascii="Arial" w:hAnsi="Arial" w:cs="Arial"/>
                <w:b/>
                <w:sz w:val="16"/>
                <w:szCs w:val="16"/>
              </w:rPr>
              <w:t>Y</w:t>
            </w:r>
          </w:p>
          <w:p w14:paraId="006AFDF6" w14:textId="77777777" w:rsidR="004B457D" w:rsidRPr="005B7933" w:rsidRDefault="004B457D" w:rsidP="003D47B7">
            <w:pPr>
              <w:rPr>
                <w:rFonts w:ascii="Arial" w:hAnsi="Arial" w:cs="Arial"/>
                <w:sz w:val="16"/>
                <w:szCs w:val="16"/>
              </w:rPr>
            </w:pPr>
          </w:p>
        </w:tc>
        <w:tc>
          <w:tcPr>
            <w:tcW w:w="4131" w:type="dxa"/>
            <w:shd w:val="clear" w:color="auto" w:fill="FFFFFF" w:themeFill="background1"/>
          </w:tcPr>
          <w:p w14:paraId="239D7E14"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Staff Wellbeing and Ethos Working Group   to develop a programme that supports all staff to feel included, respected and engaged in the life and work of the school community. </w:t>
            </w:r>
          </w:p>
          <w:p w14:paraId="6BFA8DD5" w14:textId="77777777" w:rsidR="004B457D" w:rsidRPr="005B7933" w:rsidRDefault="004B457D" w:rsidP="003D47B7">
            <w:pPr>
              <w:rPr>
                <w:rFonts w:ascii="Arial" w:hAnsi="Arial" w:cs="Arial"/>
                <w:sz w:val="16"/>
                <w:szCs w:val="16"/>
              </w:rPr>
            </w:pPr>
          </w:p>
          <w:p w14:paraId="062019CC" w14:textId="77777777" w:rsidR="004B457D" w:rsidRPr="005B7933" w:rsidRDefault="004B457D" w:rsidP="003D47B7">
            <w:pPr>
              <w:rPr>
                <w:rFonts w:ascii="Arial" w:hAnsi="Arial" w:cs="Arial"/>
                <w:sz w:val="16"/>
                <w:szCs w:val="16"/>
              </w:rPr>
            </w:pPr>
            <w:r w:rsidRPr="005B7933">
              <w:rPr>
                <w:rFonts w:ascii="Arial" w:hAnsi="Arial" w:cs="Arial"/>
                <w:sz w:val="16"/>
                <w:szCs w:val="16"/>
              </w:rPr>
              <w:t>Continue to use school-based consultation forums, including ‘</w:t>
            </w:r>
            <w:proofErr w:type="spellStart"/>
            <w:r w:rsidRPr="005B7933">
              <w:rPr>
                <w:rFonts w:ascii="Arial" w:hAnsi="Arial" w:cs="Arial"/>
                <w:sz w:val="16"/>
                <w:szCs w:val="16"/>
              </w:rPr>
              <w:t>collegiatea</w:t>
            </w:r>
            <w:proofErr w:type="spellEnd"/>
            <w:r w:rsidRPr="005B7933">
              <w:rPr>
                <w:rFonts w:ascii="Arial" w:hAnsi="Arial" w:cs="Arial"/>
                <w:sz w:val="16"/>
                <w:szCs w:val="16"/>
              </w:rPr>
              <w:t>’ to gather and respond to staff voice.</w:t>
            </w:r>
          </w:p>
          <w:p w14:paraId="188A4C80" w14:textId="77777777" w:rsidR="004B457D" w:rsidRPr="005B7933" w:rsidRDefault="004B457D" w:rsidP="003D47B7">
            <w:pPr>
              <w:rPr>
                <w:rFonts w:ascii="Arial" w:hAnsi="Arial" w:cs="Arial"/>
                <w:sz w:val="16"/>
                <w:szCs w:val="16"/>
              </w:rPr>
            </w:pPr>
          </w:p>
          <w:p w14:paraId="0CA5967B" w14:textId="77777777" w:rsidR="004B457D" w:rsidRPr="005B7933" w:rsidRDefault="004B457D" w:rsidP="003D47B7">
            <w:pPr>
              <w:rPr>
                <w:rFonts w:ascii="Arial" w:hAnsi="Arial" w:cs="Arial"/>
                <w:sz w:val="16"/>
                <w:szCs w:val="16"/>
              </w:rPr>
            </w:pPr>
          </w:p>
          <w:p w14:paraId="478AA734" w14:textId="77777777" w:rsidR="004B457D" w:rsidRPr="005B7933" w:rsidRDefault="004B457D" w:rsidP="003D47B7">
            <w:pPr>
              <w:rPr>
                <w:rFonts w:ascii="Arial" w:hAnsi="Arial" w:cs="Arial"/>
                <w:sz w:val="16"/>
                <w:szCs w:val="16"/>
              </w:rPr>
            </w:pPr>
          </w:p>
          <w:p w14:paraId="2D3D4A69" w14:textId="77777777" w:rsidR="004B457D" w:rsidRPr="005B7933" w:rsidRDefault="004B457D" w:rsidP="003D47B7">
            <w:pPr>
              <w:rPr>
                <w:rFonts w:ascii="Arial" w:hAnsi="Arial" w:cs="Arial"/>
                <w:sz w:val="16"/>
                <w:szCs w:val="16"/>
              </w:rPr>
            </w:pPr>
          </w:p>
          <w:p w14:paraId="235C73CA" w14:textId="77777777" w:rsidR="004B457D" w:rsidRPr="005B7933" w:rsidRDefault="004B457D" w:rsidP="003D47B7">
            <w:pPr>
              <w:rPr>
                <w:rFonts w:ascii="Arial" w:hAnsi="Arial" w:cs="Arial"/>
                <w:sz w:val="16"/>
                <w:szCs w:val="16"/>
              </w:rPr>
            </w:pPr>
          </w:p>
          <w:p w14:paraId="2CD2D776"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Incorporate opportunities for staff to attend cluster primary parents’ evening and other relevant events into existing transitions programme to build and enhance relationships earlier and more regularly. </w:t>
            </w:r>
          </w:p>
          <w:p w14:paraId="2FA0A3DB" w14:textId="77777777" w:rsidR="004B457D" w:rsidRPr="005B7933" w:rsidRDefault="004B457D" w:rsidP="003D47B7">
            <w:pPr>
              <w:rPr>
                <w:rFonts w:ascii="Arial" w:hAnsi="Arial" w:cs="Arial"/>
                <w:sz w:val="16"/>
                <w:szCs w:val="16"/>
              </w:rPr>
            </w:pPr>
          </w:p>
          <w:p w14:paraId="40BAE82B" w14:textId="77777777" w:rsidR="004B457D" w:rsidRPr="005B7933" w:rsidRDefault="004B457D" w:rsidP="003D47B7">
            <w:pPr>
              <w:rPr>
                <w:rFonts w:ascii="Arial" w:hAnsi="Arial" w:cs="Arial"/>
                <w:sz w:val="16"/>
                <w:szCs w:val="16"/>
              </w:rPr>
            </w:pPr>
            <w:r w:rsidRPr="005B7933">
              <w:rPr>
                <w:rFonts w:ascii="Arial" w:hAnsi="Arial" w:cs="Arial"/>
                <w:sz w:val="16"/>
                <w:szCs w:val="16"/>
              </w:rPr>
              <w:t>Develop our approach to parents’ evening through equitable approaches (potentially including: child-care and transport options) and also by incorporating ‘learning showcase’ events and other inserts relevant to learners and their families.</w:t>
            </w:r>
          </w:p>
          <w:p w14:paraId="5D698AC4" w14:textId="77777777" w:rsidR="004B457D" w:rsidRPr="005B7933" w:rsidRDefault="004B457D" w:rsidP="003D47B7">
            <w:pPr>
              <w:rPr>
                <w:rFonts w:ascii="Arial" w:hAnsi="Arial" w:cs="Arial"/>
                <w:sz w:val="16"/>
                <w:szCs w:val="16"/>
              </w:rPr>
            </w:pPr>
          </w:p>
          <w:p w14:paraId="34FD768B" w14:textId="77777777" w:rsidR="004B457D" w:rsidRPr="005B7933" w:rsidRDefault="004B457D" w:rsidP="003D47B7">
            <w:pPr>
              <w:rPr>
                <w:rFonts w:ascii="Arial" w:hAnsi="Arial" w:cs="Arial"/>
                <w:sz w:val="16"/>
                <w:szCs w:val="16"/>
              </w:rPr>
            </w:pPr>
            <w:r w:rsidRPr="005B7933">
              <w:rPr>
                <w:rFonts w:ascii="Arial" w:hAnsi="Arial" w:cs="Arial"/>
                <w:sz w:val="16"/>
                <w:szCs w:val="16"/>
              </w:rPr>
              <w:t>Continue to trial opportunities for increased parental involvement across the wider-life, including, for example: participation in interviews; participation in working groups; volunteering for school events and school trips.</w:t>
            </w:r>
          </w:p>
          <w:p w14:paraId="7AB97734" w14:textId="77777777" w:rsidR="004B457D" w:rsidRPr="005B7933" w:rsidRDefault="004B457D" w:rsidP="003D47B7">
            <w:pPr>
              <w:rPr>
                <w:rFonts w:ascii="Arial" w:hAnsi="Arial" w:cs="Arial"/>
                <w:sz w:val="16"/>
                <w:szCs w:val="16"/>
              </w:rPr>
            </w:pPr>
          </w:p>
          <w:p w14:paraId="3EB1F6F3"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Continue to embed our Family Learning programme across targeted and universal streams to develop approaches to home learning. </w:t>
            </w:r>
          </w:p>
          <w:p w14:paraId="603B0D56" w14:textId="77777777" w:rsidR="00FC2665" w:rsidRDefault="00FC2665" w:rsidP="003D47B7">
            <w:pPr>
              <w:rPr>
                <w:rFonts w:ascii="Arial" w:hAnsi="Arial" w:cs="Arial"/>
                <w:sz w:val="16"/>
                <w:szCs w:val="16"/>
              </w:rPr>
            </w:pPr>
          </w:p>
          <w:p w14:paraId="233AC563" w14:textId="77777777" w:rsidR="005B7933" w:rsidRDefault="005B7933" w:rsidP="003D47B7">
            <w:pPr>
              <w:rPr>
                <w:rFonts w:ascii="Arial" w:hAnsi="Arial" w:cs="Arial"/>
                <w:sz w:val="16"/>
                <w:szCs w:val="16"/>
              </w:rPr>
            </w:pPr>
          </w:p>
          <w:p w14:paraId="49C90269" w14:textId="77777777" w:rsidR="005B7933" w:rsidRDefault="005B7933" w:rsidP="003D47B7">
            <w:pPr>
              <w:rPr>
                <w:rFonts w:ascii="Arial" w:hAnsi="Arial" w:cs="Arial"/>
                <w:sz w:val="16"/>
                <w:szCs w:val="16"/>
              </w:rPr>
            </w:pPr>
          </w:p>
          <w:p w14:paraId="3F6E4BDD" w14:textId="77777777" w:rsidR="005B7933" w:rsidRPr="005B7933" w:rsidRDefault="005B7933" w:rsidP="003D47B7">
            <w:pPr>
              <w:rPr>
                <w:rFonts w:ascii="Arial" w:hAnsi="Arial" w:cs="Arial"/>
                <w:sz w:val="16"/>
                <w:szCs w:val="16"/>
              </w:rPr>
            </w:pPr>
          </w:p>
          <w:p w14:paraId="381EF562" w14:textId="77777777" w:rsidR="00FC2665" w:rsidRPr="005B7933" w:rsidRDefault="00FC2665" w:rsidP="003D47B7">
            <w:pPr>
              <w:rPr>
                <w:rFonts w:ascii="Arial" w:hAnsi="Arial" w:cs="Arial"/>
                <w:sz w:val="16"/>
                <w:szCs w:val="16"/>
              </w:rPr>
            </w:pPr>
          </w:p>
        </w:tc>
        <w:tc>
          <w:tcPr>
            <w:tcW w:w="1228" w:type="dxa"/>
            <w:shd w:val="clear" w:color="auto" w:fill="FFFFFF" w:themeFill="background1"/>
          </w:tcPr>
          <w:p w14:paraId="16B8953C" w14:textId="77777777" w:rsidR="004B457D" w:rsidRPr="005B7933" w:rsidRDefault="004B457D" w:rsidP="003D47B7">
            <w:pPr>
              <w:rPr>
                <w:rFonts w:ascii="Arial" w:hAnsi="Arial" w:cs="Arial"/>
                <w:b/>
                <w:sz w:val="16"/>
                <w:szCs w:val="16"/>
              </w:rPr>
            </w:pPr>
            <w:r w:rsidRPr="005B7933">
              <w:rPr>
                <w:rFonts w:ascii="Arial" w:hAnsi="Arial" w:cs="Arial"/>
                <w:b/>
                <w:sz w:val="16"/>
                <w:szCs w:val="16"/>
              </w:rPr>
              <w:t>Ongoing</w:t>
            </w:r>
          </w:p>
          <w:p w14:paraId="4241D01A" w14:textId="77777777" w:rsidR="004B457D" w:rsidRPr="005B7933" w:rsidRDefault="004B457D" w:rsidP="003D47B7">
            <w:pPr>
              <w:rPr>
                <w:rFonts w:ascii="Arial" w:hAnsi="Arial" w:cs="Arial"/>
                <w:b/>
                <w:sz w:val="16"/>
                <w:szCs w:val="16"/>
              </w:rPr>
            </w:pPr>
          </w:p>
          <w:p w14:paraId="71D93CD9" w14:textId="77777777" w:rsidR="004B457D" w:rsidRPr="005B7933" w:rsidRDefault="004B457D" w:rsidP="003D47B7">
            <w:pPr>
              <w:rPr>
                <w:rFonts w:ascii="Arial" w:hAnsi="Arial" w:cs="Arial"/>
                <w:b/>
                <w:sz w:val="16"/>
                <w:szCs w:val="16"/>
              </w:rPr>
            </w:pPr>
          </w:p>
          <w:p w14:paraId="36005502" w14:textId="77777777" w:rsidR="004B457D" w:rsidRPr="005B7933" w:rsidRDefault="004B457D" w:rsidP="003D47B7">
            <w:pPr>
              <w:rPr>
                <w:rFonts w:ascii="Arial" w:hAnsi="Arial" w:cs="Arial"/>
                <w:b/>
                <w:sz w:val="16"/>
                <w:szCs w:val="16"/>
              </w:rPr>
            </w:pPr>
          </w:p>
          <w:p w14:paraId="45C9F116" w14:textId="77777777" w:rsidR="004B457D" w:rsidRPr="005B7933" w:rsidRDefault="004B457D" w:rsidP="003D47B7">
            <w:pPr>
              <w:rPr>
                <w:rFonts w:ascii="Arial" w:hAnsi="Arial" w:cs="Arial"/>
                <w:b/>
                <w:sz w:val="16"/>
                <w:szCs w:val="16"/>
              </w:rPr>
            </w:pPr>
            <w:r w:rsidRPr="005B7933">
              <w:rPr>
                <w:rFonts w:ascii="Arial" w:hAnsi="Arial" w:cs="Arial"/>
                <w:b/>
                <w:sz w:val="16"/>
                <w:szCs w:val="16"/>
              </w:rPr>
              <w:t>Ongoing</w:t>
            </w:r>
          </w:p>
          <w:p w14:paraId="6F32BE25" w14:textId="77777777" w:rsidR="004B457D" w:rsidRPr="005B7933" w:rsidRDefault="004B457D" w:rsidP="003D47B7">
            <w:pPr>
              <w:rPr>
                <w:rFonts w:ascii="Arial" w:hAnsi="Arial" w:cs="Arial"/>
                <w:sz w:val="16"/>
                <w:szCs w:val="16"/>
              </w:rPr>
            </w:pPr>
            <w:r w:rsidRPr="005B7933">
              <w:rPr>
                <w:rFonts w:ascii="Arial" w:hAnsi="Arial" w:cs="Arial"/>
                <w:sz w:val="16"/>
                <w:szCs w:val="16"/>
              </w:rPr>
              <w:t>C Johnston</w:t>
            </w:r>
          </w:p>
          <w:p w14:paraId="08B57387" w14:textId="77777777" w:rsidR="004B457D" w:rsidRPr="005B7933" w:rsidRDefault="004B457D" w:rsidP="003D47B7">
            <w:pPr>
              <w:rPr>
                <w:rFonts w:ascii="Arial" w:hAnsi="Arial" w:cs="Arial"/>
                <w:sz w:val="16"/>
                <w:szCs w:val="16"/>
              </w:rPr>
            </w:pPr>
          </w:p>
          <w:p w14:paraId="341DACAE" w14:textId="77777777" w:rsidR="004B457D" w:rsidRPr="005B7933" w:rsidRDefault="004B457D" w:rsidP="003D47B7">
            <w:pPr>
              <w:rPr>
                <w:rFonts w:ascii="Arial" w:hAnsi="Arial" w:cs="Arial"/>
                <w:sz w:val="16"/>
                <w:szCs w:val="16"/>
              </w:rPr>
            </w:pPr>
          </w:p>
          <w:p w14:paraId="7176503F" w14:textId="77777777" w:rsidR="004B457D" w:rsidRPr="005B7933" w:rsidRDefault="004B457D" w:rsidP="003D47B7">
            <w:pPr>
              <w:rPr>
                <w:rFonts w:ascii="Arial" w:hAnsi="Arial" w:cs="Arial"/>
                <w:b/>
                <w:sz w:val="16"/>
                <w:szCs w:val="16"/>
              </w:rPr>
            </w:pPr>
          </w:p>
          <w:p w14:paraId="62F17433" w14:textId="77777777" w:rsidR="004B457D" w:rsidRPr="005B7933" w:rsidRDefault="004B457D" w:rsidP="003D47B7">
            <w:pPr>
              <w:rPr>
                <w:rFonts w:ascii="Arial" w:hAnsi="Arial" w:cs="Arial"/>
                <w:b/>
                <w:sz w:val="16"/>
                <w:szCs w:val="16"/>
              </w:rPr>
            </w:pPr>
          </w:p>
          <w:p w14:paraId="6403B758" w14:textId="77777777" w:rsidR="004B457D" w:rsidRPr="005B7933" w:rsidRDefault="004B457D" w:rsidP="003D47B7">
            <w:pPr>
              <w:rPr>
                <w:rFonts w:ascii="Arial" w:hAnsi="Arial" w:cs="Arial"/>
                <w:b/>
                <w:sz w:val="16"/>
                <w:szCs w:val="16"/>
              </w:rPr>
            </w:pPr>
          </w:p>
          <w:p w14:paraId="7D9D9D9B" w14:textId="77777777" w:rsidR="004B457D" w:rsidRPr="005B7933" w:rsidRDefault="004B457D" w:rsidP="003D47B7">
            <w:pPr>
              <w:rPr>
                <w:rFonts w:ascii="Arial" w:hAnsi="Arial" w:cs="Arial"/>
                <w:b/>
                <w:sz w:val="16"/>
                <w:szCs w:val="16"/>
              </w:rPr>
            </w:pPr>
          </w:p>
          <w:p w14:paraId="22B44011" w14:textId="77777777" w:rsidR="004B457D" w:rsidRPr="005B7933" w:rsidRDefault="004B457D" w:rsidP="003D47B7">
            <w:pPr>
              <w:rPr>
                <w:rFonts w:ascii="Arial" w:hAnsi="Arial" w:cs="Arial"/>
                <w:b/>
                <w:sz w:val="16"/>
                <w:szCs w:val="16"/>
              </w:rPr>
            </w:pPr>
          </w:p>
          <w:p w14:paraId="780A9048" w14:textId="77777777" w:rsidR="004B457D" w:rsidRPr="005B7933" w:rsidRDefault="004B457D" w:rsidP="003D47B7">
            <w:pPr>
              <w:rPr>
                <w:rFonts w:ascii="Arial" w:hAnsi="Arial" w:cs="Arial"/>
                <w:b/>
                <w:sz w:val="16"/>
                <w:szCs w:val="16"/>
              </w:rPr>
            </w:pPr>
            <w:r w:rsidRPr="005B7933">
              <w:rPr>
                <w:rFonts w:ascii="Arial" w:hAnsi="Arial" w:cs="Arial"/>
                <w:b/>
                <w:sz w:val="16"/>
                <w:szCs w:val="16"/>
              </w:rPr>
              <w:t>Ongoing</w:t>
            </w:r>
          </w:p>
          <w:p w14:paraId="484E1EA1" w14:textId="77777777" w:rsidR="004B457D" w:rsidRPr="005B7933" w:rsidRDefault="004B457D" w:rsidP="003D47B7">
            <w:pPr>
              <w:rPr>
                <w:rFonts w:ascii="Arial" w:hAnsi="Arial" w:cs="Arial"/>
                <w:b/>
                <w:sz w:val="16"/>
                <w:szCs w:val="16"/>
              </w:rPr>
            </w:pPr>
          </w:p>
          <w:p w14:paraId="77F9E5B8" w14:textId="77777777" w:rsidR="004B457D" w:rsidRPr="005B7933" w:rsidRDefault="004B457D" w:rsidP="003D47B7">
            <w:pPr>
              <w:rPr>
                <w:rFonts w:ascii="Arial" w:hAnsi="Arial" w:cs="Arial"/>
                <w:b/>
                <w:sz w:val="16"/>
                <w:szCs w:val="16"/>
              </w:rPr>
            </w:pPr>
          </w:p>
          <w:p w14:paraId="48EEBEE0" w14:textId="77777777" w:rsidR="004B457D" w:rsidRPr="005B7933" w:rsidRDefault="004B457D" w:rsidP="003D47B7">
            <w:pPr>
              <w:rPr>
                <w:rFonts w:ascii="Arial" w:hAnsi="Arial" w:cs="Arial"/>
                <w:b/>
                <w:sz w:val="16"/>
                <w:szCs w:val="16"/>
              </w:rPr>
            </w:pPr>
          </w:p>
          <w:p w14:paraId="0A1D7B1C" w14:textId="77777777" w:rsidR="004B457D" w:rsidRPr="005B7933" w:rsidRDefault="004B457D" w:rsidP="003D47B7">
            <w:pPr>
              <w:rPr>
                <w:rFonts w:ascii="Arial" w:hAnsi="Arial" w:cs="Arial"/>
                <w:b/>
                <w:sz w:val="16"/>
                <w:szCs w:val="16"/>
              </w:rPr>
            </w:pPr>
          </w:p>
          <w:p w14:paraId="28088B95" w14:textId="77777777" w:rsidR="004B457D" w:rsidRPr="005B7933" w:rsidRDefault="004B457D" w:rsidP="003D47B7">
            <w:pPr>
              <w:rPr>
                <w:rFonts w:ascii="Arial" w:hAnsi="Arial" w:cs="Arial"/>
                <w:b/>
                <w:sz w:val="16"/>
                <w:szCs w:val="16"/>
              </w:rPr>
            </w:pPr>
            <w:r w:rsidRPr="005B7933">
              <w:rPr>
                <w:rFonts w:ascii="Arial" w:hAnsi="Arial" w:cs="Arial"/>
                <w:b/>
                <w:sz w:val="16"/>
                <w:szCs w:val="16"/>
              </w:rPr>
              <w:t>Ongoing</w:t>
            </w:r>
          </w:p>
          <w:p w14:paraId="6ADFA59F" w14:textId="77777777" w:rsidR="004B457D" w:rsidRPr="005B7933" w:rsidRDefault="004B457D" w:rsidP="003D47B7">
            <w:pPr>
              <w:rPr>
                <w:rFonts w:ascii="Arial" w:hAnsi="Arial" w:cs="Arial"/>
                <w:b/>
                <w:sz w:val="16"/>
                <w:szCs w:val="16"/>
              </w:rPr>
            </w:pPr>
          </w:p>
          <w:p w14:paraId="20E1C471" w14:textId="77777777" w:rsidR="004B457D" w:rsidRPr="005B7933" w:rsidRDefault="004B457D" w:rsidP="003D47B7">
            <w:pPr>
              <w:rPr>
                <w:rFonts w:ascii="Arial" w:hAnsi="Arial" w:cs="Arial"/>
                <w:b/>
                <w:sz w:val="16"/>
                <w:szCs w:val="16"/>
              </w:rPr>
            </w:pPr>
          </w:p>
          <w:p w14:paraId="1039EA50" w14:textId="77777777" w:rsidR="004B457D" w:rsidRPr="005B7933" w:rsidRDefault="004B457D" w:rsidP="003D47B7">
            <w:pPr>
              <w:rPr>
                <w:rFonts w:ascii="Arial" w:hAnsi="Arial" w:cs="Arial"/>
                <w:b/>
                <w:sz w:val="16"/>
                <w:szCs w:val="16"/>
              </w:rPr>
            </w:pPr>
          </w:p>
          <w:p w14:paraId="18DEA893" w14:textId="77777777" w:rsidR="004B457D" w:rsidRPr="005B7933" w:rsidRDefault="004B457D" w:rsidP="003D47B7">
            <w:pPr>
              <w:rPr>
                <w:rFonts w:ascii="Arial" w:hAnsi="Arial" w:cs="Arial"/>
                <w:b/>
                <w:sz w:val="16"/>
                <w:szCs w:val="16"/>
              </w:rPr>
            </w:pPr>
          </w:p>
          <w:p w14:paraId="30F5DB02" w14:textId="77777777" w:rsidR="004B457D" w:rsidRPr="005B7933" w:rsidRDefault="004B457D" w:rsidP="003D47B7">
            <w:pPr>
              <w:rPr>
                <w:rFonts w:ascii="Arial" w:hAnsi="Arial" w:cs="Arial"/>
                <w:b/>
                <w:sz w:val="16"/>
                <w:szCs w:val="16"/>
              </w:rPr>
            </w:pPr>
          </w:p>
          <w:p w14:paraId="62DF99C4" w14:textId="77777777" w:rsidR="004B457D" w:rsidRPr="005B7933" w:rsidRDefault="004B457D" w:rsidP="003D47B7">
            <w:pPr>
              <w:rPr>
                <w:rFonts w:ascii="Arial" w:hAnsi="Arial" w:cs="Arial"/>
                <w:b/>
                <w:sz w:val="16"/>
                <w:szCs w:val="16"/>
              </w:rPr>
            </w:pPr>
            <w:r w:rsidRPr="005B7933">
              <w:rPr>
                <w:rFonts w:ascii="Arial" w:hAnsi="Arial" w:cs="Arial"/>
                <w:b/>
                <w:sz w:val="16"/>
                <w:szCs w:val="16"/>
              </w:rPr>
              <w:t>Ongoing</w:t>
            </w:r>
          </w:p>
          <w:p w14:paraId="371ADD54" w14:textId="77777777" w:rsidR="004B457D" w:rsidRPr="005B7933" w:rsidRDefault="004B457D" w:rsidP="003D47B7">
            <w:pPr>
              <w:rPr>
                <w:rFonts w:ascii="Arial" w:hAnsi="Arial" w:cs="Arial"/>
                <w:b/>
                <w:sz w:val="16"/>
                <w:szCs w:val="16"/>
              </w:rPr>
            </w:pPr>
          </w:p>
          <w:p w14:paraId="1CA9B34A" w14:textId="77777777" w:rsidR="004B457D" w:rsidRPr="005B7933" w:rsidRDefault="004B457D" w:rsidP="003D47B7">
            <w:pPr>
              <w:rPr>
                <w:rFonts w:ascii="Arial" w:hAnsi="Arial" w:cs="Arial"/>
                <w:b/>
                <w:sz w:val="16"/>
                <w:szCs w:val="16"/>
              </w:rPr>
            </w:pPr>
          </w:p>
          <w:p w14:paraId="354FD435" w14:textId="77777777" w:rsidR="004B457D" w:rsidRPr="005B7933" w:rsidRDefault="004B457D" w:rsidP="003D47B7">
            <w:pPr>
              <w:rPr>
                <w:rFonts w:ascii="Arial" w:hAnsi="Arial" w:cs="Arial"/>
                <w:b/>
                <w:sz w:val="16"/>
                <w:szCs w:val="16"/>
              </w:rPr>
            </w:pPr>
          </w:p>
          <w:p w14:paraId="528CC32E" w14:textId="77777777" w:rsidR="004B457D" w:rsidRPr="005B7933" w:rsidRDefault="004B457D" w:rsidP="003D47B7">
            <w:pPr>
              <w:rPr>
                <w:rFonts w:ascii="Arial" w:hAnsi="Arial" w:cs="Arial"/>
                <w:b/>
                <w:sz w:val="16"/>
                <w:szCs w:val="16"/>
              </w:rPr>
            </w:pPr>
          </w:p>
          <w:p w14:paraId="7D2891F3" w14:textId="77777777" w:rsidR="004B457D" w:rsidRPr="005B7933" w:rsidRDefault="004B457D" w:rsidP="003D47B7">
            <w:pPr>
              <w:rPr>
                <w:rFonts w:ascii="Arial" w:hAnsi="Arial" w:cs="Arial"/>
                <w:b/>
                <w:sz w:val="16"/>
                <w:szCs w:val="16"/>
              </w:rPr>
            </w:pPr>
          </w:p>
          <w:p w14:paraId="18741A1B" w14:textId="77777777" w:rsidR="004B457D" w:rsidRPr="005B7933" w:rsidRDefault="004B457D" w:rsidP="003D47B7">
            <w:pPr>
              <w:rPr>
                <w:rFonts w:ascii="Arial" w:hAnsi="Arial" w:cs="Arial"/>
                <w:b/>
                <w:sz w:val="16"/>
                <w:szCs w:val="16"/>
              </w:rPr>
            </w:pPr>
            <w:r w:rsidRPr="005B7933">
              <w:rPr>
                <w:rFonts w:ascii="Arial" w:hAnsi="Arial" w:cs="Arial"/>
                <w:b/>
                <w:sz w:val="16"/>
                <w:szCs w:val="16"/>
              </w:rPr>
              <w:t>June 2020</w:t>
            </w:r>
          </w:p>
          <w:p w14:paraId="391A36FB"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A </w:t>
            </w:r>
            <w:proofErr w:type="spellStart"/>
            <w:r w:rsidRPr="005B7933">
              <w:rPr>
                <w:rFonts w:ascii="Arial" w:hAnsi="Arial" w:cs="Arial"/>
                <w:sz w:val="16"/>
                <w:szCs w:val="16"/>
              </w:rPr>
              <w:t>Hopton</w:t>
            </w:r>
            <w:proofErr w:type="spellEnd"/>
          </w:p>
          <w:p w14:paraId="3DBC055D" w14:textId="77777777" w:rsidR="004B457D" w:rsidRPr="005B7933" w:rsidRDefault="004B457D" w:rsidP="003D47B7">
            <w:pPr>
              <w:rPr>
                <w:rFonts w:ascii="Arial" w:hAnsi="Arial" w:cs="Arial"/>
                <w:b/>
                <w:sz w:val="16"/>
                <w:szCs w:val="16"/>
              </w:rPr>
            </w:pPr>
          </w:p>
        </w:tc>
        <w:tc>
          <w:tcPr>
            <w:tcW w:w="3437" w:type="dxa"/>
            <w:shd w:val="clear" w:color="auto" w:fill="FFFFFF" w:themeFill="background1"/>
          </w:tcPr>
          <w:p w14:paraId="712693E1" w14:textId="77777777" w:rsidR="004B457D" w:rsidRPr="005B7933" w:rsidRDefault="004B457D" w:rsidP="003D47B7">
            <w:pPr>
              <w:rPr>
                <w:rFonts w:ascii="Arial" w:hAnsi="Arial" w:cs="Arial"/>
                <w:sz w:val="16"/>
                <w:szCs w:val="16"/>
              </w:rPr>
            </w:pPr>
            <w:r w:rsidRPr="005B7933">
              <w:rPr>
                <w:rFonts w:ascii="Arial" w:hAnsi="Arial" w:cs="Arial"/>
                <w:sz w:val="16"/>
                <w:szCs w:val="16"/>
              </w:rPr>
              <w:t>Through empowering staff, learners will have increased opportunities across the curriculum and beyond to develop skills for learning, life and work.</w:t>
            </w:r>
          </w:p>
          <w:p w14:paraId="7004096F" w14:textId="77777777" w:rsidR="004B457D" w:rsidRPr="005B7933" w:rsidRDefault="004B457D" w:rsidP="003D47B7">
            <w:pPr>
              <w:rPr>
                <w:rFonts w:ascii="Arial" w:hAnsi="Arial" w:cs="Arial"/>
                <w:sz w:val="16"/>
                <w:szCs w:val="16"/>
              </w:rPr>
            </w:pPr>
          </w:p>
          <w:p w14:paraId="65EADA56" w14:textId="77777777" w:rsidR="004B457D" w:rsidRPr="005B7933" w:rsidRDefault="004B457D" w:rsidP="003D47B7">
            <w:pPr>
              <w:rPr>
                <w:rFonts w:ascii="Arial" w:hAnsi="Arial" w:cs="Arial"/>
                <w:sz w:val="16"/>
                <w:szCs w:val="16"/>
              </w:rPr>
            </w:pPr>
            <w:r w:rsidRPr="005B7933">
              <w:rPr>
                <w:rFonts w:ascii="Arial" w:hAnsi="Arial" w:cs="Arial"/>
                <w:sz w:val="16"/>
                <w:szCs w:val="16"/>
              </w:rPr>
              <w:t>Positive staff will ensure that learners will experience increasingly positive relationships with staff and further develop the inclusive ethos in the school.</w:t>
            </w:r>
          </w:p>
          <w:p w14:paraId="7DC70E8C" w14:textId="77777777" w:rsidR="004B457D" w:rsidRPr="005B7933" w:rsidRDefault="004B457D" w:rsidP="003D47B7">
            <w:pPr>
              <w:rPr>
                <w:rFonts w:ascii="Arial" w:hAnsi="Arial" w:cs="Arial"/>
                <w:sz w:val="16"/>
                <w:szCs w:val="16"/>
              </w:rPr>
            </w:pPr>
          </w:p>
          <w:p w14:paraId="588613FC" w14:textId="77777777" w:rsidR="004B457D" w:rsidRPr="005B7933" w:rsidRDefault="004B457D" w:rsidP="003D47B7">
            <w:pPr>
              <w:rPr>
                <w:rFonts w:ascii="Arial" w:hAnsi="Arial" w:cs="Arial"/>
                <w:sz w:val="16"/>
                <w:szCs w:val="16"/>
              </w:rPr>
            </w:pPr>
          </w:p>
          <w:p w14:paraId="2AB97F98" w14:textId="77777777" w:rsidR="004B457D" w:rsidRPr="005B7933" w:rsidRDefault="004B457D" w:rsidP="003D47B7">
            <w:pPr>
              <w:rPr>
                <w:rFonts w:ascii="Arial" w:hAnsi="Arial" w:cs="Arial"/>
                <w:sz w:val="16"/>
                <w:szCs w:val="16"/>
              </w:rPr>
            </w:pPr>
          </w:p>
          <w:p w14:paraId="2960A3EA" w14:textId="77777777" w:rsidR="004B457D" w:rsidRPr="005B7933" w:rsidRDefault="004B457D" w:rsidP="003D47B7">
            <w:pPr>
              <w:rPr>
                <w:rFonts w:ascii="Arial" w:hAnsi="Arial" w:cs="Arial"/>
                <w:sz w:val="16"/>
                <w:szCs w:val="16"/>
              </w:rPr>
            </w:pPr>
          </w:p>
          <w:p w14:paraId="7B7D1C99" w14:textId="77777777" w:rsidR="004B457D" w:rsidRPr="005B7933" w:rsidRDefault="004B457D" w:rsidP="003D47B7">
            <w:pPr>
              <w:rPr>
                <w:rFonts w:ascii="Arial" w:hAnsi="Arial" w:cs="Arial"/>
                <w:sz w:val="16"/>
                <w:szCs w:val="16"/>
              </w:rPr>
            </w:pPr>
            <w:r w:rsidRPr="005B7933">
              <w:rPr>
                <w:rFonts w:ascii="Arial" w:hAnsi="Arial" w:cs="Arial"/>
                <w:sz w:val="16"/>
                <w:szCs w:val="16"/>
              </w:rPr>
              <w:t>Learners are increasingly aware of staffs’ roles across the school and are more confident in accessing learning and support as a result of well-established positive relationships.</w:t>
            </w:r>
          </w:p>
          <w:p w14:paraId="09BF1C8F" w14:textId="77777777" w:rsidR="004B457D" w:rsidRPr="005B7933" w:rsidRDefault="004B457D" w:rsidP="003D47B7">
            <w:pPr>
              <w:rPr>
                <w:rFonts w:ascii="Arial" w:hAnsi="Arial" w:cs="Arial"/>
                <w:sz w:val="16"/>
                <w:szCs w:val="16"/>
              </w:rPr>
            </w:pPr>
          </w:p>
          <w:p w14:paraId="03B760E9"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Learners are supported holistically both at home and at school to access learning, participate and achieve as parents’ are increasingly confident and skilled in support young people navigate transitions throughout their learning. </w:t>
            </w:r>
          </w:p>
        </w:tc>
        <w:tc>
          <w:tcPr>
            <w:tcW w:w="3131" w:type="dxa"/>
            <w:gridSpan w:val="2"/>
            <w:shd w:val="clear" w:color="auto" w:fill="FFFFFF" w:themeFill="background1"/>
          </w:tcPr>
          <w:p w14:paraId="2D0D7EA5" w14:textId="53FA18BD" w:rsidR="004B457D" w:rsidRPr="005B7933" w:rsidRDefault="00B61519" w:rsidP="003D47B7">
            <w:pPr>
              <w:rPr>
                <w:rFonts w:ascii="Arial" w:hAnsi="Arial" w:cs="Arial"/>
                <w:sz w:val="16"/>
                <w:szCs w:val="16"/>
              </w:rPr>
            </w:pPr>
            <w:r>
              <w:rPr>
                <w:rFonts w:ascii="Arial" w:hAnsi="Arial" w:cs="Arial"/>
                <w:sz w:val="16"/>
                <w:szCs w:val="16"/>
              </w:rPr>
              <w:t>Creation of staff wellbeing group is having a positive impact on staff morale and whole school ethos</w:t>
            </w:r>
            <w:r w:rsidR="004B457D" w:rsidRPr="005B7933">
              <w:rPr>
                <w:rFonts w:ascii="Arial" w:hAnsi="Arial" w:cs="Arial"/>
                <w:sz w:val="16"/>
                <w:szCs w:val="16"/>
              </w:rPr>
              <w:t>.</w:t>
            </w:r>
          </w:p>
          <w:p w14:paraId="79C05C06" w14:textId="77777777" w:rsidR="004B457D" w:rsidRPr="005B7933" w:rsidRDefault="004B457D" w:rsidP="003D47B7">
            <w:pPr>
              <w:rPr>
                <w:rFonts w:ascii="Arial" w:hAnsi="Arial" w:cs="Arial"/>
                <w:sz w:val="16"/>
                <w:szCs w:val="16"/>
              </w:rPr>
            </w:pPr>
          </w:p>
          <w:p w14:paraId="63975B72" w14:textId="77777777" w:rsidR="004B457D" w:rsidRPr="005B7933" w:rsidRDefault="004B457D" w:rsidP="003D47B7">
            <w:pPr>
              <w:rPr>
                <w:rFonts w:ascii="Arial" w:hAnsi="Arial" w:cs="Arial"/>
                <w:sz w:val="16"/>
                <w:szCs w:val="16"/>
              </w:rPr>
            </w:pPr>
            <w:r w:rsidRPr="005B7933">
              <w:rPr>
                <w:rFonts w:ascii="Arial" w:hAnsi="Arial" w:cs="Arial"/>
                <w:sz w:val="16"/>
                <w:szCs w:val="16"/>
              </w:rPr>
              <w:t>Pupil and staff feedback via focus groups and questionnaires will demonstrate increasingly positive outcomes in relation to positive relationships policy, nurture and wellbeing.</w:t>
            </w:r>
            <w:bookmarkStart w:id="0" w:name="_GoBack"/>
            <w:bookmarkEnd w:id="0"/>
          </w:p>
          <w:p w14:paraId="409C1BA0" w14:textId="77777777" w:rsidR="004B457D" w:rsidRPr="005B7933" w:rsidRDefault="004B457D" w:rsidP="003D47B7">
            <w:pPr>
              <w:rPr>
                <w:rFonts w:ascii="Arial" w:hAnsi="Arial" w:cs="Arial"/>
                <w:sz w:val="16"/>
                <w:szCs w:val="16"/>
              </w:rPr>
            </w:pPr>
          </w:p>
          <w:p w14:paraId="3FDCA297"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Attendance statistics in relation to school attendance and attendance at school-based events should both demonstrate increasing participation. </w:t>
            </w:r>
          </w:p>
          <w:p w14:paraId="0E56500D" w14:textId="77777777" w:rsidR="004B457D" w:rsidRPr="005B7933" w:rsidRDefault="004B457D" w:rsidP="003D47B7">
            <w:pPr>
              <w:rPr>
                <w:rFonts w:ascii="Arial" w:hAnsi="Arial" w:cs="Arial"/>
                <w:sz w:val="16"/>
                <w:szCs w:val="16"/>
              </w:rPr>
            </w:pPr>
          </w:p>
          <w:p w14:paraId="2049CA5B" w14:textId="77777777" w:rsidR="004B457D" w:rsidRPr="005B7933" w:rsidRDefault="004B457D" w:rsidP="003D47B7">
            <w:pPr>
              <w:rPr>
                <w:rFonts w:ascii="Arial" w:hAnsi="Arial" w:cs="Arial"/>
                <w:sz w:val="16"/>
                <w:szCs w:val="16"/>
              </w:rPr>
            </w:pPr>
            <w:r w:rsidRPr="005B7933">
              <w:rPr>
                <w:rFonts w:ascii="Arial" w:hAnsi="Arial" w:cs="Arial"/>
                <w:sz w:val="16"/>
                <w:szCs w:val="16"/>
              </w:rPr>
              <w:t>Positive Relationship monitoring (including: merits/demerits/referrals and exclusions) should demonstrate positive trends.</w:t>
            </w:r>
          </w:p>
          <w:p w14:paraId="49E4D169" w14:textId="77777777" w:rsidR="004B457D" w:rsidRPr="005B7933" w:rsidRDefault="004B457D" w:rsidP="003D47B7">
            <w:pPr>
              <w:rPr>
                <w:rFonts w:ascii="Arial" w:hAnsi="Arial" w:cs="Arial"/>
                <w:sz w:val="16"/>
                <w:szCs w:val="16"/>
              </w:rPr>
            </w:pPr>
          </w:p>
          <w:p w14:paraId="6A428681" w14:textId="77777777" w:rsidR="004B457D" w:rsidRPr="005B7933" w:rsidRDefault="004B457D" w:rsidP="003D47B7">
            <w:pPr>
              <w:rPr>
                <w:rFonts w:ascii="Arial" w:hAnsi="Arial" w:cs="Arial"/>
                <w:sz w:val="16"/>
                <w:szCs w:val="16"/>
              </w:rPr>
            </w:pPr>
            <w:r w:rsidRPr="005B7933">
              <w:rPr>
                <w:rFonts w:ascii="Arial" w:hAnsi="Arial" w:cs="Arial"/>
                <w:sz w:val="16"/>
                <w:szCs w:val="16"/>
              </w:rPr>
              <w:t xml:space="preserve">% of learners having a parent/carer attend parents’ evening should increase. </w:t>
            </w:r>
          </w:p>
          <w:p w14:paraId="152EE925" w14:textId="77777777" w:rsidR="004B457D" w:rsidRPr="005B7933" w:rsidRDefault="004B457D" w:rsidP="003D47B7">
            <w:pPr>
              <w:rPr>
                <w:rFonts w:ascii="Arial" w:hAnsi="Arial" w:cs="Arial"/>
                <w:sz w:val="16"/>
                <w:szCs w:val="16"/>
              </w:rPr>
            </w:pPr>
          </w:p>
          <w:p w14:paraId="43B2E198" w14:textId="77777777" w:rsidR="004B457D" w:rsidRPr="005B7933" w:rsidRDefault="004B457D" w:rsidP="003D47B7">
            <w:pPr>
              <w:rPr>
                <w:rFonts w:ascii="Arial" w:hAnsi="Arial" w:cs="Arial"/>
                <w:sz w:val="16"/>
                <w:szCs w:val="16"/>
              </w:rPr>
            </w:pPr>
            <w:r w:rsidRPr="005B7933">
              <w:rPr>
                <w:rFonts w:ascii="Arial" w:hAnsi="Arial" w:cs="Arial"/>
                <w:sz w:val="16"/>
                <w:szCs w:val="16"/>
              </w:rPr>
              <w:t>Focus groups, questionnaires and captured statements highlight positive impact.</w:t>
            </w:r>
          </w:p>
        </w:tc>
      </w:tr>
    </w:tbl>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FC2665" w:rsidRPr="00FC2665" w14:paraId="55D96F4C" w14:textId="77777777" w:rsidTr="005F7FC5">
        <w:trPr>
          <w:trHeight w:val="648"/>
        </w:trPr>
        <w:tc>
          <w:tcPr>
            <w:tcW w:w="2694" w:type="dxa"/>
            <w:gridSpan w:val="2"/>
            <w:shd w:val="clear" w:color="auto" w:fill="F2F2F2" w:themeFill="background1" w:themeFillShade="F2"/>
            <w:vAlign w:val="center"/>
          </w:tcPr>
          <w:p w14:paraId="26317667" w14:textId="77777777" w:rsidR="00FC2665" w:rsidRPr="00FC2665" w:rsidRDefault="00FC2665" w:rsidP="005F7FC5">
            <w:pPr>
              <w:rPr>
                <w:rFonts w:ascii="Arial" w:hAnsi="Arial" w:cs="Arial"/>
                <w:b/>
                <w:sz w:val="16"/>
                <w:szCs w:val="16"/>
              </w:rPr>
            </w:pPr>
            <w:r w:rsidRPr="00FC2665">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52981BE8" w14:textId="77777777" w:rsidR="00FC2665" w:rsidRPr="00FC2665" w:rsidRDefault="00FC2665" w:rsidP="005F7FC5">
            <w:pPr>
              <w:rPr>
                <w:rFonts w:ascii="Arial" w:hAnsi="Arial" w:cs="Arial"/>
                <w:b/>
                <w:sz w:val="16"/>
                <w:szCs w:val="16"/>
              </w:rPr>
            </w:pPr>
            <w:r w:rsidRPr="00FC2665">
              <w:rPr>
                <w:rFonts w:ascii="Arial" w:hAnsi="Arial" w:cs="Arial"/>
                <w:b/>
                <w:color w:val="00B050"/>
                <w:sz w:val="16"/>
                <w:szCs w:val="16"/>
              </w:rPr>
              <w:t>Work with all young people to build their resilience, supporting their mental health and physical well-being</w:t>
            </w:r>
          </w:p>
        </w:tc>
        <w:tc>
          <w:tcPr>
            <w:tcW w:w="2410" w:type="dxa"/>
            <w:shd w:val="clear" w:color="auto" w:fill="F2F2F2" w:themeFill="background1" w:themeFillShade="F2"/>
            <w:vAlign w:val="center"/>
          </w:tcPr>
          <w:p w14:paraId="3073643E" w14:textId="77777777" w:rsidR="00FC2665" w:rsidRPr="00FC2665" w:rsidRDefault="00FC2665" w:rsidP="005F7FC5">
            <w:pPr>
              <w:rPr>
                <w:rFonts w:ascii="Arial" w:hAnsi="Arial" w:cs="Arial"/>
                <w:i/>
                <w:color w:val="FF0000"/>
                <w:sz w:val="16"/>
                <w:szCs w:val="16"/>
              </w:rPr>
            </w:pPr>
            <w:r w:rsidRPr="00FC2665">
              <w:rPr>
                <w:rFonts w:ascii="Arial" w:hAnsi="Arial" w:cs="Arial"/>
                <w:b/>
                <w:sz w:val="16"/>
                <w:szCs w:val="16"/>
              </w:rPr>
              <w:t xml:space="preserve">Linked to Directorate Priority: </w:t>
            </w:r>
            <w:r w:rsidRPr="00FC2665">
              <w:rPr>
                <w:rFonts w:ascii="Arial" w:hAnsi="Arial" w:cs="Arial"/>
                <w:color w:val="00B050"/>
                <w:sz w:val="16"/>
                <w:szCs w:val="16"/>
              </w:rPr>
              <w:t>4</w:t>
            </w:r>
          </w:p>
        </w:tc>
      </w:tr>
      <w:tr w:rsidR="00FC2665" w:rsidRPr="00FC2665" w14:paraId="159F12FA" w14:textId="77777777" w:rsidTr="005F7FC5">
        <w:trPr>
          <w:trHeight w:val="648"/>
        </w:trPr>
        <w:tc>
          <w:tcPr>
            <w:tcW w:w="2694" w:type="dxa"/>
            <w:gridSpan w:val="2"/>
            <w:shd w:val="clear" w:color="auto" w:fill="F2F2F2" w:themeFill="background1" w:themeFillShade="F2"/>
            <w:vAlign w:val="center"/>
          </w:tcPr>
          <w:p w14:paraId="533669FA" w14:textId="7D71F887" w:rsidR="00FC2665" w:rsidRPr="00FC2665" w:rsidRDefault="00FC2665" w:rsidP="005F7FC5">
            <w:pPr>
              <w:rPr>
                <w:rFonts w:ascii="Arial" w:hAnsi="Arial" w:cs="Arial"/>
                <w:b/>
                <w:sz w:val="16"/>
                <w:szCs w:val="16"/>
              </w:rPr>
            </w:pPr>
            <w:r w:rsidRPr="00FC2665">
              <w:rPr>
                <w:rFonts w:ascii="Arial" w:hAnsi="Arial" w:cs="Arial"/>
                <w:b/>
                <w:color w:val="000000" w:themeColor="text1"/>
                <w:sz w:val="16"/>
                <w:szCs w:val="16"/>
              </w:rPr>
              <w:t>High Level Objectives</w:t>
            </w:r>
          </w:p>
        </w:tc>
        <w:tc>
          <w:tcPr>
            <w:tcW w:w="10773" w:type="dxa"/>
            <w:gridSpan w:val="5"/>
            <w:shd w:val="clear" w:color="auto" w:fill="F2F2F2" w:themeFill="background1" w:themeFillShade="F2"/>
            <w:vAlign w:val="center"/>
          </w:tcPr>
          <w:p w14:paraId="6E41EDBD" w14:textId="77777777" w:rsidR="00FC2665" w:rsidRDefault="00ED468C" w:rsidP="00FC2665">
            <w:pPr>
              <w:pStyle w:val="ListParagraph"/>
              <w:numPr>
                <w:ilvl w:val="0"/>
                <w:numId w:val="37"/>
              </w:numPr>
              <w:rPr>
                <w:rFonts w:ascii="Arial" w:hAnsi="Arial" w:cs="Arial"/>
                <w:b/>
                <w:color w:val="00B050"/>
                <w:sz w:val="16"/>
                <w:szCs w:val="16"/>
              </w:rPr>
            </w:pPr>
            <w:r>
              <w:rPr>
                <w:rFonts w:ascii="Arial" w:hAnsi="Arial" w:cs="Arial"/>
                <w:b/>
                <w:color w:val="00B050"/>
                <w:sz w:val="16"/>
                <w:szCs w:val="16"/>
              </w:rPr>
              <w:t>To strengthen and embed targeted approaches to well-being across the school.</w:t>
            </w:r>
          </w:p>
          <w:p w14:paraId="698C78CE" w14:textId="0B5DD988" w:rsidR="00ED468C" w:rsidRPr="00FC2665" w:rsidRDefault="00ED468C" w:rsidP="00FC2665">
            <w:pPr>
              <w:pStyle w:val="ListParagraph"/>
              <w:numPr>
                <w:ilvl w:val="0"/>
                <w:numId w:val="37"/>
              </w:numPr>
              <w:rPr>
                <w:rFonts w:ascii="Arial" w:hAnsi="Arial" w:cs="Arial"/>
                <w:b/>
                <w:color w:val="00B050"/>
                <w:sz w:val="16"/>
                <w:szCs w:val="16"/>
              </w:rPr>
            </w:pPr>
            <w:r>
              <w:rPr>
                <w:rFonts w:ascii="Arial" w:hAnsi="Arial" w:cs="Arial"/>
                <w:b/>
                <w:color w:val="00B050"/>
                <w:sz w:val="16"/>
                <w:szCs w:val="16"/>
              </w:rPr>
              <w:t>Embed a focus on equality and human rights in line with our school values.</w:t>
            </w:r>
          </w:p>
        </w:tc>
        <w:tc>
          <w:tcPr>
            <w:tcW w:w="2410" w:type="dxa"/>
            <w:shd w:val="clear" w:color="auto" w:fill="F2F2F2" w:themeFill="background1" w:themeFillShade="F2"/>
            <w:vAlign w:val="center"/>
          </w:tcPr>
          <w:p w14:paraId="4D0360A2" w14:textId="77777777" w:rsidR="00FC2665" w:rsidRPr="00FC2665" w:rsidRDefault="00FC2665" w:rsidP="005F7FC5">
            <w:pPr>
              <w:rPr>
                <w:rFonts w:ascii="Arial" w:hAnsi="Arial" w:cs="Arial"/>
                <w:b/>
                <w:sz w:val="16"/>
                <w:szCs w:val="16"/>
              </w:rPr>
            </w:pPr>
          </w:p>
        </w:tc>
      </w:tr>
      <w:tr w:rsidR="00FC2665" w:rsidRPr="00FC2665" w14:paraId="446C20DD" w14:textId="77777777" w:rsidTr="005F7FC5">
        <w:trPr>
          <w:trHeight w:val="648"/>
        </w:trPr>
        <w:tc>
          <w:tcPr>
            <w:tcW w:w="1701" w:type="dxa"/>
            <w:vAlign w:val="center"/>
          </w:tcPr>
          <w:p w14:paraId="118F891C" w14:textId="724A6C16" w:rsidR="00FC2665" w:rsidRPr="00FC2665" w:rsidRDefault="00FC2665" w:rsidP="005F7FC5">
            <w:pPr>
              <w:jc w:val="center"/>
              <w:rPr>
                <w:rFonts w:ascii="Arial" w:hAnsi="Arial" w:cs="Arial"/>
                <w:b/>
                <w:color w:val="000000" w:themeColor="text1"/>
                <w:sz w:val="16"/>
                <w:szCs w:val="16"/>
              </w:rPr>
            </w:pPr>
            <w:r w:rsidRPr="00FC2665">
              <w:rPr>
                <w:rFonts w:ascii="Arial" w:hAnsi="Arial" w:cs="Arial"/>
                <w:b/>
                <w:color w:val="000000" w:themeColor="text1"/>
                <w:sz w:val="16"/>
                <w:szCs w:val="16"/>
              </w:rPr>
              <w:t>Tasks</w:t>
            </w:r>
          </w:p>
        </w:tc>
        <w:tc>
          <w:tcPr>
            <w:tcW w:w="993" w:type="dxa"/>
            <w:vAlign w:val="center"/>
          </w:tcPr>
          <w:p w14:paraId="4A8BAA1F"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HGIOS 4</w:t>
            </w:r>
          </w:p>
          <w:p w14:paraId="6B0A54E1"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HGIOELC</w:t>
            </w:r>
          </w:p>
          <w:p w14:paraId="066731FB"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NIF</w:t>
            </w:r>
          </w:p>
        </w:tc>
        <w:tc>
          <w:tcPr>
            <w:tcW w:w="1020" w:type="dxa"/>
          </w:tcPr>
          <w:p w14:paraId="3FF50F93"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Supported through PEF?</w:t>
            </w:r>
          </w:p>
          <w:p w14:paraId="37634661"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Y/N</w:t>
            </w:r>
          </w:p>
        </w:tc>
        <w:tc>
          <w:tcPr>
            <w:tcW w:w="3684" w:type="dxa"/>
            <w:vAlign w:val="center"/>
          </w:tcPr>
          <w:p w14:paraId="768FD81E"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How will I achieve this?</w:t>
            </w:r>
          </w:p>
        </w:tc>
        <w:tc>
          <w:tcPr>
            <w:tcW w:w="1250" w:type="dxa"/>
            <w:vAlign w:val="center"/>
          </w:tcPr>
          <w:p w14:paraId="0762F1C9"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Timescale / Assigned to:</w:t>
            </w:r>
          </w:p>
        </w:tc>
        <w:tc>
          <w:tcPr>
            <w:tcW w:w="3626" w:type="dxa"/>
            <w:vAlign w:val="center"/>
          </w:tcPr>
          <w:p w14:paraId="79E25B4C"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Pupil Outcomes</w:t>
            </w:r>
          </w:p>
        </w:tc>
        <w:tc>
          <w:tcPr>
            <w:tcW w:w="3603" w:type="dxa"/>
            <w:gridSpan w:val="2"/>
            <w:vAlign w:val="center"/>
          </w:tcPr>
          <w:p w14:paraId="7BD5640C" w14:textId="77777777" w:rsidR="00FC2665" w:rsidRPr="00FC2665" w:rsidRDefault="00FC2665" w:rsidP="005F7FC5">
            <w:pPr>
              <w:jc w:val="center"/>
              <w:rPr>
                <w:rFonts w:ascii="Arial" w:hAnsi="Arial" w:cs="Arial"/>
                <w:b/>
                <w:sz w:val="16"/>
                <w:szCs w:val="16"/>
              </w:rPr>
            </w:pPr>
            <w:r w:rsidRPr="00FC2665">
              <w:rPr>
                <w:rFonts w:ascii="Arial" w:hAnsi="Arial" w:cs="Arial"/>
                <w:b/>
                <w:sz w:val="16"/>
                <w:szCs w:val="16"/>
              </w:rPr>
              <w:t>Measurement</w:t>
            </w:r>
          </w:p>
        </w:tc>
      </w:tr>
      <w:tr w:rsidR="00FC2665" w:rsidRPr="00FC2665" w14:paraId="7814529B" w14:textId="77777777" w:rsidTr="00FC2665">
        <w:trPr>
          <w:trHeight w:val="3676"/>
        </w:trPr>
        <w:tc>
          <w:tcPr>
            <w:tcW w:w="1701" w:type="dxa"/>
            <w:shd w:val="clear" w:color="auto" w:fill="FFFFFF" w:themeFill="background1"/>
          </w:tcPr>
          <w:p w14:paraId="0335858C" w14:textId="77777777" w:rsidR="00FC2665" w:rsidRPr="00FC2665" w:rsidRDefault="00FC2665" w:rsidP="005F7FC5">
            <w:pPr>
              <w:rPr>
                <w:rFonts w:ascii="Arial" w:hAnsi="Arial" w:cs="Arial"/>
                <w:i/>
                <w:color w:val="FF0000"/>
                <w:sz w:val="16"/>
                <w:szCs w:val="16"/>
              </w:rPr>
            </w:pPr>
          </w:p>
          <w:p w14:paraId="3750F55F" w14:textId="77777777"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 xml:space="preserve">Establish ‘go to’ areas within the school.  </w:t>
            </w:r>
          </w:p>
          <w:p w14:paraId="37E2091E" w14:textId="77777777" w:rsidR="00FC2665" w:rsidRPr="00FC2665" w:rsidRDefault="00FC2665" w:rsidP="005F7FC5">
            <w:pPr>
              <w:rPr>
                <w:rFonts w:ascii="Arial" w:hAnsi="Arial" w:cs="Arial"/>
                <w:color w:val="000000" w:themeColor="text1"/>
                <w:sz w:val="16"/>
                <w:szCs w:val="16"/>
              </w:rPr>
            </w:pPr>
          </w:p>
          <w:p w14:paraId="758498F0" w14:textId="77777777" w:rsidR="00FC2665" w:rsidRPr="00FC2665" w:rsidRDefault="00FC2665" w:rsidP="005F7FC5">
            <w:pPr>
              <w:rPr>
                <w:rFonts w:ascii="Arial" w:hAnsi="Arial" w:cs="Arial"/>
                <w:color w:val="000000" w:themeColor="text1"/>
                <w:sz w:val="16"/>
                <w:szCs w:val="16"/>
              </w:rPr>
            </w:pPr>
          </w:p>
          <w:p w14:paraId="7AEC359B" w14:textId="77777777" w:rsidR="00FC2665" w:rsidRPr="00FC2665" w:rsidRDefault="00FC2665" w:rsidP="005F7FC5">
            <w:pPr>
              <w:rPr>
                <w:rFonts w:ascii="Arial" w:hAnsi="Arial" w:cs="Arial"/>
                <w:color w:val="000000" w:themeColor="text1"/>
                <w:sz w:val="16"/>
                <w:szCs w:val="16"/>
              </w:rPr>
            </w:pPr>
          </w:p>
          <w:p w14:paraId="52D1766A" w14:textId="77777777" w:rsidR="00FC2665" w:rsidRPr="00FC2665" w:rsidRDefault="00FC2665" w:rsidP="005F7FC5">
            <w:pPr>
              <w:rPr>
                <w:rFonts w:ascii="Arial" w:hAnsi="Arial" w:cs="Arial"/>
                <w:color w:val="000000" w:themeColor="text1"/>
                <w:sz w:val="16"/>
                <w:szCs w:val="16"/>
              </w:rPr>
            </w:pPr>
          </w:p>
          <w:p w14:paraId="48B8AB21" w14:textId="77777777" w:rsidR="00FC2665" w:rsidRPr="00FC2665" w:rsidRDefault="00FC2665" w:rsidP="005F7FC5">
            <w:pPr>
              <w:rPr>
                <w:rFonts w:ascii="Arial" w:hAnsi="Arial" w:cs="Arial"/>
                <w:color w:val="000000" w:themeColor="text1"/>
                <w:sz w:val="16"/>
                <w:szCs w:val="16"/>
              </w:rPr>
            </w:pPr>
          </w:p>
          <w:p w14:paraId="6F89FD08" w14:textId="77777777" w:rsidR="00FC2665" w:rsidRPr="00FC2665" w:rsidRDefault="00FC2665" w:rsidP="005F7FC5">
            <w:pPr>
              <w:rPr>
                <w:rFonts w:ascii="Arial" w:hAnsi="Arial" w:cs="Arial"/>
                <w:color w:val="000000" w:themeColor="text1"/>
                <w:sz w:val="16"/>
                <w:szCs w:val="16"/>
              </w:rPr>
            </w:pPr>
          </w:p>
          <w:p w14:paraId="1BBD1944" w14:textId="77777777"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Further develop and support the role of the ‘go to’ person</w:t>
            </w:r>
          </w:p>
          <w:p w14:paraId="407EF4D5" w14:textId="77777777" w:rsidR="00FC2665" w:rsidRPr="00FC2665" w:rsidRDefault="00FC2665" w:rsidP="005F7FC5">
            <w:pPr>
              <w:ind w:left="211" w:hanging="211"/>
              <w:rPr>
                <w:rFonts w:ascii="Arial" w:hAnsi="Arial" w:cs="Arial"/>
                <w:color w:val="000000" w:themeColor="text1"/>
                <w:sz w:val="16"/>
                <w:szCs w:val="16"/>
              </w:rPr>
            </w:pPr>
          </w:p>
          <w:p w14:paraId="618372E2" w14:textId="77777777" w:rsidR="00FC2665" w:rsidRDefault="00FC2665" w:rsidP="005F7FC5">
            <w:pPr>
              <w:ind w:left="211" w:hanging="211"/>
              <w:rPr>
                <w:rFonts w:ascii="Arial" w:hAnsi="Arial" w:cs="Arial"/>
                <w:color w:val="000000" w:themeColor="text1"/>
                <w:sz w:val="16"/>
                <w:szCs w:val="16"/>
              </w:rPr>
            </w:pPr>
          </w:p>
          <w:p w14:paraId="0AFFCB5C" w14:textId="77777777" w:rsidR="00FC2665" w:rsidRDefault="00FC2665" w:rsidP="005F7FC5">
            <w:pPr>
              <w:ind w:left="211" w:hanging="211"/>
              <w:rPr>
                <w:rFonts w:ascii="Arial" w:hAnsi="Arial" w:cs="Arial"/>
                <w:color w:val="000000" w:themeColor="text1"/>
                <w:sz w:val="16"/>
                <w:szCs w:val="16"/>
              </w:rPr>
            </w:pPr>
          </w:p>
          <w:p w14:paraId="12294112" w14:textId="77777777" w:rsidR="00FC2665" w:rsidRPr="00FC2665" w:rsidRDefault="00FC2665" w:rsidP="005F7FC5">
            <w:pPr>
              <w:ind w:left="211" w:hanging="211"/>
              <w:rPr>
                <w:rFonts w:ascii="Arial" w:hAnsi="Arial" w:cs="Arial"/>
                <w:color w:val="000000" w:themeColor="text1"/>
                <w:sz w:val="16"/>
                <w:szCs w:val="16"/>
              </w:rPr>
            </w:pPr>
          </w:p>
          <w:p w14:paraId="0ADB2A56" w14:textId="77777777"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Re-establish the LGBT group within the school.</w:t>
            </w:r>
          </w:p>
          <w:p w14:paraId="14F3DDBE" w14:textId="77777777" w:rsidR="00FC2665" w:rsidRPr="00FC2665" w:rsidRDefault="00FC2665" w:rsidP="005F7FC5">
            <w:pPr>
              <w:rPr>
                <w:rFonts w:ascii="Arial" w:hAnsi="Arial" w:cs="Arial"/>
                <w:color w:val="000000" w:themeColor="text1"/>
                <w:sz w:val="16"/>
                <w:szCs w:val="16"/>
              </w:rPr>
            </w:pPr>
          </w:p>
          <w:p w14:paraId="6A8E73D9" w14:textId="77777777" w:rsidR="00FC2665" w:rsidRPr="00FC2665" w:rsidRDefault="00FC2665" w:rsidP="005F7FC5">
            <w:pPr>
              <w:rPr>
                <w:rFonts w:ascii="Arial" w:hAnsi="Arial" w:cs="Arial"/>
                <w:color w:val="000000" w:themeColor="text1"/>
                <w:sz w:val="16"/>
                <w:szCs w:val="16"/>
              </w:rPr>
            </w:pPr>
          </w:p>
          <w:p w14:paraId="622D9D7E" w14:textId="77777777" w:rsidR="00FC2665" w:rsidRPr="00FC2665" w:rsidRDefault="00FC2665" w:rsidP="005F7FC5">
            <w:pPr>
              <w:rPr>
                <w:rFonts w:ascii="Arial" w:hAnsi="Arial" w:cs="Arial"/>
                <w:color w:val="000000" w:themeColor="text1"/>
                <w:sz w:val="16"/>
                <w:szCs w:val="16"/>
              </w:rPr>
            </w:pPr>
          </w:p>
          <w:p w14:paraId="5CE134C7" w14:textId="77777777" w:rsidR="00FC2665" w:rsidRPr="00FC2665" w:rsidRDefault="00FC2665" w:rsidP="005F7FC5">
            <w:pPr>
              <w:rPr>
                <w:rFonts w:ascii="Arial" w:hAnsi="Arial" w:cs="Arial"/>
                <w:color w:val="000000" w:themeColor="text1"/>
                <w:sz w:val="16"/>
                <w:szCs w:val="16"/>
              </w:rPr>
            </w:pPr>
          </w:p>
          <w:p w14:paraId="46B2A2B7" w14:textId="4085C50C"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The tracking an</w:t>
            </w:r>
            <w:r w:rsidR="00260AF7">
              <w:rPr>
                <w:rFonts w:ascii="Arial" w:hAnsi="Arial" w:cs="Arial"/>
                <w:color w:val="000000" w:themeColor="text1"/>
                <w:sz w:val="16"/>
                <w:szCs w:val="16"/>
              </w:rPr>
              <w:t>d interventions for wellbeing are</w:t>
            </w:r>
            <w:r w:rsidRPr="00FC2665">
              <w:rPr>
                <w:rFonts w:ascii="Arial" w:hAnsi="Arial" w:cs="Arial"/>
                <w:color w:val="000000" w:themeColor="text1"/>
                <w:sz w:val="16"/>
                <w:szCs w:val="16"/>
              </w:rPr>
              <w:t xml:space="preserve"> embedded</w:t>
            </w:r>
          </w:p>
          <w:p w14:paraId="4E1919F3" w14:textId="77777777" w:rsidR="00FC2665" w:rsidRDefault="00FC2665" w:rsidP="005F7FC5">
            <w:pPr>
              <w:ind w:left="211" w:hanging="211"/>
              <w:rPr>
                <w:rFonts w:ascii="Arial" w:hAnsi="Arial" w:cs="Arial"/>
                <w:color w:val="000000" w:themeColor="text1"/>
                <w:sz w:val="16"/>
                <w:szCs w:val="16"/>
              </w:rPr>
            </w:pPr>
          </w:p>
          <w:p w14:paraId="25ADDC36" w14:textId="77777777" w:rsidR="00FC2665" w:rsidRDefault="00FC2665" w:rsidP="005F7FC5">
            <w:pPr>
              <w:ind w:left="211" w:hanging="211"/>
              <w:rPr>
                <w:rFonts w:ascii="Arial" w:hAnsi="Arial" w:cs="Arial"/>
                <w:color w:val="000000" w:themeColor="text1"/>
                <w:sz w:val="16"/>
                <w:szCs w:val="16"/>
              </w:rPr>
            </w:pPr>
          </w:p>
          <w:p w14:paraId="19E5C0B0" w14:textId="77777777" w:rsidR="00FC2665" w:rsidRPr="00FC2665" w:rsidRDefault="00FC2665" w:rsidP="005F7FC5">
            <w:pPr>
              <w:ind w:left="211" w:hanging="211"/>
              <w:rPr>
                <w:rFonts w:ascii="Arial" w:hAnsi="Arial" w:cs="Arial"/>
                <w:color w:val="000000" w:themeColor="text1"/>
                <w:sz w:val="16"/>
                <w:szCs w:val="16"/>
              </w:rPr>
            </w:pPr>
          </w:p>
          <w:p w14:paraId="4ABCE4D6" w14:textId="77777777" w:rsidR="00FC2665" w:rsidRPr="00FC2665" w:rsidRDefault="00FC2665" w:rsidP="005F7FC5">
            <w:pPr>
              <w:rPr>
                <w:rFonts w:ascii="Arial" w:hAnsi="Arial" w:cs="Arial"/>
                <w:color w:val="000000" w:themeColor="text1"/>
                <w:sz w:val="16"/>
                <w:szCs w:val="16"/>
              </w:rPr>
            </w:pPr>
          </w:p>
          <w:p w14:paraId="5E22E1DF" w14:textId="77777777" w:rsidR="00FC2665" w:rsidRPr="00FC2665" w:rsidRDefault="00FC2665" w:rsidP="005F7FC5">
            <w:pPr>
              <w:rPr>
                <w:rFonts w:ascii="Arial" w:hAnsi="Arial" w:cs="Arial"/>
                <w:sz w:val="16"/>
                <w:szCs w:val="16"/>
              </w:rPr>
            </w:pPr>
            <w:r w:rsidRPr="00FC2665">
              <w:rPr>
                <w:rFonts w:ascii="Arial" w:hAnsi="Arial" w:cs="Arial"/>
                <w:color w:val="000000" w:themeColor="text1"/>
                <w:sz w:val="16"/>
                <w:szCs w:val="16"/>
              </w:rPr>
              <w:t xml:space="preserve">Develop the sharing and practical application of Nurture targets throughout the school </w:t>
            </w:r>
          </w:p>
          <w:p w14:paraId="7B40031F" w14:textId="77777777" w:rsidR="00FC2665" w:rsidRPr="00FC2665" w:rsidRDefault="00FC2665" w:rsidP="005F7FC5">
            <w:pPr>
              <w:rPr>
                <w:rFonts w:ascii="Arial" w:hAnsi="Arial" w:cs="Arial"/>
                <w:sz w:val="16"/>
                <w:szCs w:val="16"/>
              </w:rPr>
            </w:pPr>
          </w:p>
          <w:p w14:paraId="77893ED6" w14:textId="77777777" w:rsidR="00FC2665" w:rsidRPr="00FC2665" w:rsidRDefault="00FC2665" w:rsidP="005F7FC5">
            <w:pPr>
              <w:rPr>
                <w:rFonts w:ascii="Arial" w:hAnsi="Arial" w:cs="Arial"/>
                <w:sz w:val="16"/>
                <w:szCs w:val="16"/>
              </w:rPr>
            </w:pPr>
          </w:p>
          <w:p w14:paraId="673C856F" w14:textId="77777777"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Development of House Ethos building programme.</w:t>
            </w:r>
          </w:p>
          <w:p w14:paraId="17D7F088" w14:textId="77777777" w:rsidR="00FC2665" w:rsidRPr="00FC2665" w:rsidRDefault="00FC2665" w:rsidP="005F7FC5">
            <w:pPr>
              <w:rPr>
                <w:rFonts w:ascii="Arial" w:hAnsi="Arial" w:cs="Arial"/>
                <w:color w:val="000000" w:themeColor="text1"/>
                <w:sz w:val="16"/>
                <w:szCs w:val="16"/>
              </w:rPr>
            </w:pPr>
          </w:p>
          <w:p w14:paraId="523358E3" w14:textId="77777777" w:rsidR="00FC2665" w:rsidRPr="00FC2665" w:rsidRDefault="00FC2665" w:rsidP="005F7FC5">
            <w:pPr>
              <w:rPr>
                <w:rFonts w:ascii="Arial" w:hAnsi="Arial" w:cs="Arial"/>
                <w:color w:val="000000" w:themeColor="text1"/>
                <w:sz w:val="16"/>
                <w:szCs w:val="16"/>
              </w:rPr>
            </w:pPr>
          </w:p>
          <w:p w14:paraId="16E5E13F" w14:textId="77777777" w:rsidR="00FC2665" w:rsidRPr="00FC2665" w:rsidRDefault="00FC2665" w:rsidP="005F7FC5">
            <w:pPr>
              <w:rPr>
                <w:rFonts w:ascii="Arial" w:hAnsi="Arial" w:cs="Arial"/>
                <w:color w:val="000000" w:themeColor="text1"/>
                <w:sz w:val="16"/>
                <w:szCs w:val="16"/>
              </w:rPr>
            </w:pPr>
          </w:p>
          <w:p w14:paraId="0BFEED21" w14:textId="77777777" w:rsidR="00FC2665" w:rsidRPr="00FC2665" w:rsidRDefault="00FC2665" w:rsidP="005F7FC5">
            <w:pPr>
              <w:rPr>
                <w:rFonts w:ascii="Arial" w:hAnsi="Arial" w:cs="Arial"/>
                <w:color w:val="000000" w:themeColor="text1"/>
                <w:sz w:val="16"/>
                <w:szCs w:val="16"/>
              </w:rPr>
            </w:pPr>
          </w:p>
          <w:p w14:paraId="4DDBCA27" w14:textId="77777777" w:rsidR="00FC2665" w:rsidRPr="00FC2665" w:rsidRDefault="00FC2665" w:rsidP="005F7FC5">
            <w:pPr>
              <w:rPr>
                <w:rFonts w:ascii="Arial" w:hAnsi="Arial" w:cs="Arial"/>
                <w:color w:val="000000" w:themeColor="text1"/>
                <w:sz w:val="16"/>
                <w:szCs w:val="16"/>
              </w:rPr>
            </w:pPr>
          </w:p>
          <w:p w14:paraId="03E718BB" w14:textId="77777777" w:rsidR="00FC2665" w:rsidRPr="00FC2665" w:rsidRDefault="00FC2665" w:rsidP="005F7FC5">
            <w:pPr>
              <w:rPr>
                <w:rFonts w:ascii="Arial" w:hAnsi="Arial" w:cs="Arial"/>
                <w:color w:val="000000" w:themeColor="text1"/>
                <w:sz w:val="16"/>
                <w:szCs w:val="16"/>
              </w:rPr>
            </w:pPr>
          </w:p>
          <w:p w14:paraId="72BCA96E" w14:textId="77777777" w:rsidR="00FC2665" w:rsidRPr="00FC2665" w:rsidRDefault="00FC2665" w:rsidP="005F7FC5">
            <w:pPr>
              <w:rPr>
                <w:rFonts w:ascii="Arial" w:hAnsi="Arial" w:cs="Arial"/>
                <w:color w:val="000000" w:themeColor="text1"/>
                <w:sz w:val="16"/>
                <w:szCs w:val="16"/>
              </w:rPr>
            </w:pPr>
          </w:p>
          <w:p w14:paraId="1ADACB8F" w14:textId="77777777" w:rsidR="00FC2665" w:rsidRPr="00FC2665" w:rsidRDefault="00FC2665" w:rsidP="005F7FC5">
            <w:pPr>
              <w:rPr>
                <w:rFonts w:ascii="Arial" w:hAnsi="Arial" w:cs="Arial"/>
                <w:color w:val="000000" w:themeColor="text1"/>
                <w:sz w:val="16"/>
                <w:szCs w:val="16"/>
              </w:rPr>
            </w:pPr>
          </w:p>
          <w:p w14:paraId="56BFEC6A" w14:textId="77777777" w:rsidR="00FC2665" w:rsidRPr="00FC2665" w:rsidRDefault="00FC2665" w:rsidP="005F7FC5">
            <w:pPr>
              <w:rPr>
                <w:rFonts w:ascii="Arial" w:hAnsi="Arial" w:cs="Arial"/>
                <w:color w:val="000000" w:themeColor="text1"/>
                <w:sz w:val="16"/>
                <w:szCs w:val="16"/>
              </w:rPr>
            </w:pPr>
            <w:r w:rsidRPr="00FC2665">
              <w:rPr>
                <w:rFonts w:ascii="Arial" w:hAnsi="Arial" w:cs="Arial"/>
                <w:color w:val="000000" w:themeColor="text1"/>
                <w:sz w:val="16"/>
                <w:szCs w:val="16"/>
              </w:rPr>
              <w:t>To achieve silver status as a Rights Respecting School</w:t>
            </w:r>
          </w:p>
          <w:p w14:paraId="1BDD7294" w14:textId="77777777" w:rsidR="00FC2665" w:rsidRPr="00FC2665" w:rsidRDefault="00FC2665" w:rsidP="005F7FC5">
            <w:pPr>
              <w:rPr>
                <w:rFonts w:ascii="Arial" w:hAnsi="Arial" w:cs="Arial"/>
                <w:color w:val="000000" w:themeColor="text1"/>
                <w:sz w:val="16"/>
                <w:szCs w:val="16"/>
              </w:rPr>
            </w:pPr>
          </w:p>
          <w:p w14:paraId="54238DC9" w14:textId="77777777" w:rsidR="00FC2665" w:rsidRPr="00FC2665" w:rsidRDefault="00FC2665" w:rsidP="005F7FC5">
            <w:pPr>
              <w:rPr>
                <w:rFonts w:ascii="Arial" w:hAnsi="Arial" w:cs="Arial"/>
                <w:i/>
                <w:color w:val="FF0000"/>
                <w:sz w:val="16"/>
                <w:szCs w:val="16"/>
              </w:rPr>
            </w:pPr>
          </w:p>
        </w:tc>
        <w:tc>
          <w:tcPr>
            <w:tcW w:w="993" w:type="dxa"/>
            <w:shd w:val="clear" w:color="auto" w:fill="FFFFFF" w:themeFill="background1"/>
          </w:tcPr>
          <w:p w14:paraId="73032964" w14:textId="77777777" w:rsidR="00FC2665" w:rsidRPr="00FC2665" w:rsidRDefault="00FC2665" w:rsidP="005F7FC5">
            <w:pPr>
              <w:jc w:val="both"/>
              <w:rPr>
                <w:rFonts w:ascii="Arial" w:hAnsi="Arial" w:cs="Arial"/>
                <w:color w:val="FF0000"/>
                <w:sz w:val="16"/>
                <w:szCs w:val="16"/>
              </w:rPr>
            </w:pPr>
          </w:p>
          <w:p w14:paraId="5B57C535" w14:textId="77777777" w:rsidR="00FC2665" w:rsidRPr="00FC2665" w:rsidRDefault="00FC2665" w:rsidP="005F7FC5">
            <w:pPr>
              <w:jc w:val="both"/>
              <w:rPr>
                <w:rFonts w:ascii="Arial" w:hAnsi="Arial" w:cs="Arial"/>
                <w:b/>
                <w:sz w:val="16"/>
                <w:szCs w:val="16"/>
              </w:rPr>
            </w:pPr>
            <w:r w:rsidRPr="00FC2665">
              <w:rPr>
                <w:rFonts w:ascii="Arial" w:hAnsi="Arial" w:cs="Arial"/>
                <w:b/>
                <w:sz w:val="16"/>
                <w:szCs w:val="16"/>
              </w:rPr>
              <w:t xml:space="preserve">HIGIOS </w:t>
            </w:r>
          </w:p>
          <w:p w14:paraId="5135610A"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1.1</w:t>
            </w:r>
          </w:p>
          <w:p w14:paraId="07D88DDC"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1.2</w:t>
            </w:r>
          </w:p>
          <w:p w14:paraId="19C6E081"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2.1</w:t>
            </w:r>
          </w:p>
          <w:p w14:paraId="7D9F7573"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2.5</w:t>
            </w:r>
          </w:p>
          <w:p w14:paraId="6969ACA5"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3.1</w:t>
            </w:r>
          </w:p>
          <w:p w14:paraId="16111720" w14:textId="77777777" w:rsidR="00FC2665" w:rsidRPr="00FC2665" w:rsidRDefault="00FC2665" w:rsidP="005F7FC5">
            <w:pPr>
              <w:jc w:val="both"/>
              <w:rPr>
                <w:rFonts w:ascii="Arial" w:hAnsi="Arial" w:cs="Arial"/>
                <w:sz w:val="16"/>
                <w:szCs w:val="16"/>
              </w:rPr>
            </w:pPr>
          </w:p>
          <w:p w14:paraId="28B0F0A8" w14:textId="77777777" w:rsidR="00FC2665" w:rsidRPr="00FC2665" w:rsidRDefault="00FC2665" w:rsidP="005F7FC5">
            <w:pPr>
              <w:jc w:val="both"/>
              <w:rPr>
                <w:rFonts w:ascii="Arial" w:hAnsi="Arial" w:cs="Arial"/>
                <w:b/>
                <w:sz w:val="16"/>
                <w:szCs w:val="16"/>
              </w:rPr>
            </w:pPr>
            <w:r w:rsidRPr="00FC2665">
              <w:rPr>
                <w:rFonts w:ascii="Arial" w:hAnsi="Arial" w:cs="Arial"/>
                <w:b/>
                <w:sz w:val="16"/>
                <w:szCs w:val="16"/>
              </w:rPr>
              <w:t>NIF</w:t>
            </w:r>
          </w:p>
          <w:p w14:paraId="270D2231"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1</w:t>
            </w:r>
          </w:p>
          <w:p w14:paraId="3DE57E61"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2</w:t>
            </w:r>
          </w:p>
          <w:p w14:paraId="282E1B24" w14:textId="77777777" w:rsidR="00FC2665" w:rsidRPr="00FC2665" w:rsidRDefault="00FC2665" w:rsidP="005F7FC5">
            <w:pPr>
              <w:jc w:val="both"/>
              <w:rPr>
                <w:rFonts w:ascii="Arial" w:hAnsi="Arial" w:cs="Arial"/>
                <w:sz w:val="16"/>
                <w:szCs w:val="16"/>
              </w:rPr>
            </w:pPr>
          </w:p>
          <w:p w14:paraId="0BD40DFF" w14:textId="77777777" w:rsidR="00FC2665" w:rsidRPr="00FC2665" w:rsidRDefault="00FC2665" w:rsidP="005F7FC5">
            <w:pPr>
              <w:jc w:val="both"/>
              <w:rPr>
                <w:rFonts w:ascii="Arial" w:hAnsi="Arial" w:cs="Arial"/>
                <w:b/>
                <w:sz w:val="16"/>
                <w:szCs w:val="16"/>
              </w:rPr>
            </w:pPr>
            <w:r w:rsidRPr="00FC2665">
              <w:rPr>
                <w:rFonts w:ascii="Arial" w:hAnsi="Arial" w:cs="Arial"/>
                <w:b/>
                <w:sz w:val="16"/>
                <w:szCs w:val="16"/>
              </w:rPr>
              <w:t>WBI</w:t>
            </w:r>
          </w:p>
          <w:p w14:paraId="6129A1E9"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Safe</w:t>
            </w:r>
          </w:p>
          <w:p w14:paraId="15356347"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Health</w:t>
            </w:r>
          </w:p>
          <w:p w14:paraId="3C2E6965"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Nurtured</w:t>
            </w:r>
          </w:p>
          <w:p w14:paraId="5B8E0FEC" w14:textId="77777777" w:rsidR="00FC2665" w:rsidRPr="00FC2665" w:rsidRDefault="00FC2665" w:rsidP="005F7FC5">
            <w:pPr>
              <w:jc w:val="both"/>
              <w:rPr>
                <w:rFonts w:ascii="Arial" w:hAnsi="Arial" w:cs="Arial"/>
                <w:sz w:val="16"/>
                <w:szCs w:val="16"/>
              </w:rPr>
            </w:pPr>
            <w:r w:rsidRPr="00FC2665">
              <w:rPr>
                <w:rFonts w:ascii="Arial" w:hAnsi="Arial" w:cs="Arial"/>
                <w:sz w:val="16"/>
                <w:szCs w:val="16"/>
              </w:rPr>
              <w:t>Included</w:t>
            </w:r>
          </w:p>
          <w:p w14:paraId="7405AE78" w14:textId="77777777" w:rsidR="00FC2665" w:rsidRPr="00FC2665" w:rsidRDefault="00FC2665" w:rsidP="005F7FC5">
            <w:pPr>
              <w:jc w:val="both"/>
              <w:rPr>
                <w:rFonts w:ascii="Arial" w:hAnsi="Arial" w:cs="Arial"/>
                <w:i/>
                <w:color w:val="FF0000"/>
                <w:sz w:val="16"/>
                <w:szCs w:val="16"/>
              </w:rPr>
            </w:pPr>
          </w:p>
        </w:tc>
        <w:tc>
          <w:tcPr>
            <w:tcW w:w="1020" w:type="dxa"/>
            <w:shd w:val="clear" w:color="auto" w:fill="FFFFFF" w:themeFill="background1"/>
          </w:tcPr>
          <w:p w14:paraId="1903145A" w14:textId="77777777" w:rsidR="00FC2665" w:rsidRPr="00FC2665" w:rsidRDefault="00FC2665" w:rsidP="005F7FC5">
            <w:pPr>
              <w:rPr>
                <w:rFonts w:ascii="Arial" w:hAnsi="Arial" w:cs="Arial"/>
                <w:sz w:val="16"/>
                <w:szCs w:val="16"/>
              </w:rPr>
            </w:pPr>
          </w:p>
          <w:p w14:paraId="263083C2"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2E3B72C2" w14:textId="77777777" w:rsidR="00FC2665" w:rsidRPr="00FC2665" w:rsidRDefault="00FC2665" w:rsidP="005F7FC5">
            <w:pPr>
              <w:rPr>
                <w:rFonts w:ascii="Arial" w:hAnsi="Arial" w:cs="Arial"/>
                <w:sz w:val="16"/>
                <w:szCs w:val="16"/>
              </w:rPr>
            </w:pPr>
          </w:p>
          <w:p w14:paraId="39AE48AE" w14:textId="77777777" w:rsidR="00FC2665" w:rsidRPr="00FC2665" w:rsidRDefault="00FC2665" w:rsidP="005F7FC5">
            <w:pPr>
              <w:rPr>
                <w:rFonts w:ascii="Arial" w:hAnsi="Arial" w:cs="Arial"/>
                <w:sz w:val="16"/>
                <w:szCs w:val="16"/>
              </w:rPr>
            </w:pPr>
          </w:p>
          <w:p w14:paraId="6E270AA2" w14:textId="77777777" w:rsidR="00FC2665" w:rsidRPr="00FC2665" w:rsidRDefault="00FC2665" w:rsidP="005F7FC5">
            <w:pPr>
              <w:rPr>
                <w:rFonts w:ascii="Arial" w:hAnsi="Arial" w:cs="Arial"/>
                <w:sz w:val="16"/>
                <w:szCs w:val="16"/>
              </w:rPr>
            </w:pPr>
          </w:p>
          <w:p w14:paraId="6ACFD75E" w14:textId="77777777" w:rsidR="00FC2665" w:rsidRPr="00FC2665" w:rsidRDefault="00FC2665" w:rsidP="005F7FC5">
            <w:pPr>
              <w:rPr>
                <w:rFonts w:ascii="Arial" w:hAnsi="Arial" w:cs="Arial"/>
                <w:sz w:val="16"/>
                <w:szCs w:val="16"/>
              </w:rPr>
            </w:pPr>
          </w:p>
          <w:p w14:paraId="42862E5B" w14:textId="77777777" w:rsidR="00FC2665" w:rsidRPr="00FC2665" w:rsidRDefault="00FC2665" w:rsidP="005F7FC5">
            <w:pPr>
              <w:rPr>
                <w:rFonts w:ascii="Arial" w:hAnsi="Arial" w:cs="Arial"/>
                <w:sz w:val="16"/>
                <w:szCs w:val="16"/>
              </w:rPr>
            </w:pPr>
          </w:p>
          <w:p w14:paraId="30AD209E" w14:textId="77777777" w:rsidR="00FC2665" w:rsidRPr="00FC2665" w:rsidRDefault="00FC2665" w:rsidP="005F7FC5">
            <w:pPr>
              <w:rPr>
                <w:rFonts w:ascii="Arial" w:hAnsi="Arial" w:cs="Arial"/>
                <w:sz w:val="16"/>
                <w:szCs w:val="16"/>
              </w:rPr>
            </w:pPr>
          </w:p>
          <w:p w14:paraId="7CC912C7" w14:textId="77777777" w:rsidR="00FC2665" w:rsidRPr="00FC2665" w:rsidRDefault="00FC2665" w:rsidP="005F7FC5">
            <w:pPr>
              <w:rPr>
                <w:rFonts w:ascii="Arial" w:hAnsi="Arial" w:cs="Arial"/>
                <w:sz w:val="16"/>
                <w:szCs w:val="16"/>
              </w:rPr>
            </w:pPr>
          </w:p>
          <w:p w14:paraId="48E26423" w14:textId="77777777" w:rsidR="00FC2665" w:rsidRPr="00FC2665" w:rsidRDefault="00FC2665" w:rsidP="005F7FC5">
            <w:pPr>
              <w:rPr>
                <w:rFonts w:ascii="Arial" w:hAnsi="Arial" w:cs="Arial"/>
                <w:sz w:val="16"/>
                <w:szCs w:val="16"/>
              </w:rPr>
            </w:pPr>
          </w:p>
          <w:p w14:paraId="302878B2"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1BAB004F" w14:textId="77777777" w:rsidR="00FC2665" w:rsidRPr="00FC2665" w:rsidRDefault="00FC2665" w:rsidP="005F7FC5">
            <w:pPr>
              <w:rPr>
                <w:rFonts w:ascii="Arial" w:hAnsi="Arial" w:cs="Arial"/>
                <w:sz w:val="16"/>
                <w:szCs w:val="16"/>
              </w:rPr>
            </w:pPr>
          </w:p>
          <w:p w14:paraId="0A37A0A8" w14:textId="77777777" w:rsidR="00FC2665" w:rsidRPr="00FC2665" w:rsidRDefault="00FC2665" w:rsidP="005F7FC5">
            <w:pPr>
              <w:rPr>
                <w:rFonts w:ascii="Arial" w:hAnsi="Arial" w:cs="Arial"/>
                <w:sz w:val="16"/>
                <w:szCs w:val="16"/>
              </w:rPr>
            </w:pPr>
          </w:p>
          <w:p w14:paraId="131B0B3A" w14:textId="77777777" w:rsidR="00FC2665" w:rsidRPr="00FC2665" w:rsidRDefault="00FC2665" w:rsidP="005F7FC5">
            <w:pPr>
              <w:rPr>
                <w:rFonts w:ascii="Arial" w:hAnsi="Arial" w:cs="Arial"/>
                <w:sz w:val="16"/>
                <w:szCs w:val="16"/>
              </w:rPr>
            </w:pPr>
          </w:p>
          <w:p w14:paraId="0F8A5A68" w14:textId="77777777" w:rsidR="00FC2665" w:rsidRPr="00FC2665" w:rsidRDefault="00FC2665" w:rsidP="005F7FC5">
            <w:pPr>
              <w:rPr>
                <w:rFonts w:ascii="Arial" w:hAnsi="Arial" w:cs="Arial"/>
                <w:sz w:val="16"/>
                <w:szCs w:val="16"/>
              </w:rPr>
            </w:pPr>
          </w:p>
          <w:p w14:paraId="49BB134F" w14:textId="77777777" w:rsidR="00FC2665" w:rsidRPr="00FC2665" w:rsidRDefault="00FC2665" w:rsidP="005F7FC5">
            <w:pPr>
              <w:rPr>
                <w:rFonts w:ascii="Arial" w:hAnsi="Arial" w:cs="Arial"/>
                <w:sz w:val="16"/>
                <w:szCs w:val="16"/>
              </w:rPr>
            </w:pPr>
          </w:p>
          <w:p w14:paraId="28E09B23"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4BAC5499" w14:textId="77777777" w:rsidR="00FC2665" w:rsidRPr="00FC2665" w:rsidRDefault="00FC2665" w:rsidP="005F7FC5">
            <w:pPr>
              <w:rPr>
                <w:rFonts w:ascii="Arial" w:hAnsi="Arial" w:cs="Arial"/>
                <w:sz w:val="16"/>
                <w:szCs w:val="16"/>
              </w:rPr>
            </w:pPr>
          </w:p>
          <w:p w14:paraId="2D3644FB" w14:textId="77777777" w:rsidR="00FC2665" w:rsidRPr="00FC2665" w:rsidRDefault="00FC2665" w:rsidP="005F7FC5">
            <w:pPr>
              <w:rPr>
                <w:rFonts w:ascii="Arial" w:hAnsi="Arial" w:cs="Arial"/>
                <w:sz w:val="16"/>
                <w:szCs w:val="16"/>
              </w:rPr>
            </w:pPr>
          </w:p>
          <w:p w14:paraId="16010B08" w14:textId="77777777" w:rsidR="00FC2665" w:rsidRPr="00FC2665" w:rsidRDefault="00FC2665" w:rsidP="005F7FC5">
            <w:pPr>
              <w:rPr>
                <w:rFonts w:ascii="Arial" w:hAnsi="Arial" w:cs="Arial"/>
                <w:sz w:val="16"/>
                <w:szCs w:val="16"/>
              </w:rPr>
            </w:pPr>
          </w:p>
          <w:p w14:paraId="4110EE13" w14:textId="77777777" w:rsidR="00FC2665" w:rsidRPr="00FC2665" w:rsidRDefault="00FC2665" w:rsidP="005F7FC5">
            <w:pPr>
              <w:rPr>
                <w:rFonts w:ascii="Arial" w:hAnsi="Arial" w:cs="Arial"/>
                <w:sz w:val="16"/>
                <w:szCs w:val="16"/>
              </w:rPr>
            </w:pPr>
          </w:p>
          <w:p w14:paraId="418A2346" w14:textId="77777777" w:rsidR="00FC2665" w:rsidRPr="00FC2665" w:rsidRDefault="00FC2665" w:rsidP="005F7FC5">
            <w:pPr>
              <w:rPr>
                <w:rFonts w:ascii="Arial" w:hAnsi="Arial" w:cs="Arial"/>
                <w:sz w:val="16"/>
                <w:szCs w:val="16"/>
              </w:rPr>
            </w:pPr>
          </w:p>
          <w:p w14:paraId="6B77FC22" w14:textId="77777777" w:rsidR="00FC2665" w:rsidRDefault="00FC2665" w:rsidP="005F7FC5">
            <w:pPr>
              <w:rPr>
                <w:rFonts w:ascii="Arial" w:hAnsi="Arial" w:cs="Arial"/>
                <w:sz w:val="16"/>
                <w:szCs w:val="16"/>
              </w:rPr>
            </w:pPr>
          </w:p>
          <w:p w14:paraId="47947734" w14:textId="77777777" w:rsidR="00FC2665" w:rsidRPr="00FC2665" w:rsidRDefault="00FC2665" w:rsidP="005F7FC5">
            <w:pPr>
              <w:rPr>
                <w:rFonts w:ascii="Arial" w:hAnsi="Arial" w:cs="Arial"/>
                <w:sz w:val="16"/>
                <w:szCs w:val="16"/>
              </w:rPr>
            </w:pPr>
          </w:p>
          <w:p w14:paraId="75109E08" w14:textId="77777777" w:rsidR="00FC2665" w:rsidRPr="00FC2665" w:rsidRDefault="00FC2665" w:rsidP="005F7FC5">
            <w:pPr>
              <w:rPr>
                <w:rFonts w:ascii="Arial" w:hAnsi="Arial" w:cs="Arial"/>
                <w:sz w:val="16"/>
                <w:szCs w:val="16"/>
              </w:rPr>
            </w:pPr>
          </w:p>
          <w:p w14:paraId="198B9883"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1B6699F5" w14:textId="77777777" w:rsidR="00FC2665" w:rsidRPr="00FC2665" w:rsidRDefault="00FC2665" w:rsidP="005F7FC5">
            <w:pPr>
              <w:rPr>
                <w:rFonts w:ascii="Arial" w:hAnsi="Arial" w:cs="Arial"/>
                <w:sz w:val="16"/>
                <w:szCs w:val="16"/>
              </w:rPr>
            </w:pPr>
          </w:p>
          <w:p w14:paraId="4A2D009A" w14:textId="77777777" w:rsidR="00FC2665" w:rsidRPr="00FC2665" w:rsidRDefault="00FC2665" w:rsidP="005F7FC5">
            <w:pPr>
              <w:rPr>
                <w:rFonts w:ascii="Arial" w:hAnsi="Arial" w:cs="Arial"/>
                <w:sz w:val="16"/>
                <w:szCs w:val="16"/>
              </w:rPr>
            </w:pPr>
          </w:p>
          <w:p w14:paraId="3B7D016B" w14:textId="77777777" w:rsidR="00FC2665" w:rsidRPr="00FC2665" w:rsidRDefault="00FC2665" w:rsidP="005F7FC5">
            <w:pPr>
              <w:rPr>
                <w:rFonts w:ascii="Arial" w:hAnsi="Arial" w:cs="Arial"/>
                <w:sz w:val="16"/>
                <w:szCs w:val="16"/>
              </w:rPr>
            </w:pPr>
          </w:p>
          <w:p w14:paraId="6EEFED50" w14:textId="77777777" w:rsidR="00FC2665" w:rsidRPr="00FC2665" w:rsidRDefault="00FC2665" w:rsidP="005F7FC5">
            <w:pPr>
              <w:rPr>
                <w:rFonts w:ascii="Arial" w:hAnsi="Arial" w:cs="Arial"/>
                <w:sz w:val="16"/>
                <w:szCs w:val="16"/>
              </w:rPr>
            </w:pPr>
          </w:p>
          <w:p w14:paraId="05700D21" w14:textId="77777777" w:rsidR="00FC2665" w:rsidRPr="00FC2665" w:rsidRDefault="00FC2665" w:rsidP="005F7FC5">
            <w:pPr>
              <w:rPr>
                <w:rFonts w:ascii="Arial" w:hAnsi="Arial" w:cs="Arial"/>
                <w:sz w:val="16"/>
                <w:szCs w:val="16"/>
              </w:rPr>
            </w:pPr>
          </w:p>
          <w:p w14:paraId="36B4503B" w14:textId="77777777" w:rsidR="00FC2665" w:rsidRPr="00FC2665" w:rsidRDefault="00FC2665" w:rsidP="005F7FC5">
            <w:pPr>
              <w:rPr>
                <w:rFonts w:ascii="Arial" w:hAnsi="Arial" w:cs="Arial"/>
                <w:sz w:val="16"/>
                <w:szCs w:val="16"/>
              </w:rPr>
            </w:pPr>
          </w:p>
          <w:p w14:paraId="3E76A57A"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68B6FC14" w14:textId="77777777" w:rsidR="00FC2665" w:rsidRPr="00FC2665" w:rsidRDefault="00FC2665" w:rsidP="005F7FC5">
            <w:pPr>
              <w:rPr>
                <w:rFonts w:ascii="Arial" w:hAnsi="Arial" w:cs="Arial"/>
                <w:sz w:val="16"/>
                <w:szCs w:val="16"/>
              </w:rPr>
            </w:pPr>
          </w:p>
          <w:p w14:paraId="11D4EF7B" w14:textId="77777777" w:rsidR="00FC2665" w:rsidRPr="00FC2665" w:rsidRDefault="00FC2665" w:rsidP="005F7FC5">
            <w:pPr>
              <w:rPr>
                <w:rFonts w:ascii="Arial" w:hAnsi="Arial" w:cs="Arial"/>
                <w:sz w:val="16"/>
                <w:szCs w:val="16"/>
              </w:rPr>
            </w:pPr>
          </w:p>
          <w:p w14:paraId="30F40545" w14:textId="77777777" w:rsidR="00FC2665" w:rsidRDefault="00FC2665" w:rsidP="005F7FC5">
            <w:pPr>
              <w:rPr>
                <w:rFonts w:ascii="Arial" w:hAnsi="Arial" w:cs="Arial"/>
                <w:sz w:val="16"/>
                <w:szCs w:val="16"/>
              </w:rPr>
            </w:pPr>
          </w:p>
          <w:p w14:paraId="797AF8B8" w14:textId="77777777" w:rsidR="00FC2665" w:rsidRDefault="00FC2665" w:rsidP="005F7FC5">
            <w:pPr>
              <w:rPr>
                <w:rFonts w:ascii="Arial" w:hAnsi="Arial" w:cs="Arial"/>
                <w:sz w:val="16"/>
                <w:szCs w:val="16"/>
              </w:rPr>
            </w:pPr>
          </w:p>
          <w:p w14:paraId="7DA4A905" w14:textId="77777777" w:rsidR="00FC2665" w:rsidRDefault="00FC2665" w:rsidP="005F7FC5">
            <w:pPr>
              <w:rPr>
                <w:rFonts w:ascii="Arial" w:hAnsi="Arial" w:cs="Arial"/>
                <w:sz w:val="16"/>
                <w:szCs w:val="16"/>
              </w:rPr>
            </w:pPr>
          </w:p>
          <w:p w14:paraId="46ED8A53" w14:textId="77777777" w:rsidR="00FC2665" w:rsidRPr="00FC2665" w:rsidRDefault="00FC2665" w:rsidP="005F7FC5">
            <w:pPr>
              <w:rPr>
                <w:rFonts w:ascii="Arial" w:hAnsi="Arial" w:cs="Arial"/>
                <w:sz w:val="16"/>
                <w:szCs w:val="16"/>
              </w:rPr>
            </w:pPr>
          </w:p>
          <w:p w14:paraId="1C7AFBC4" w14:textId="77777777" w:rsidR="00FC2665" w:rsidRPr="00FC2665" w:rsidRDefault="00FC2665" w:rsidP="005F7FC5">
            <w:pPr>
              <w:rPr>
                <w:rFonts w:ascii="Arial" w:hAnsi="Arial" w:cs="Arial"/>
                <w:sz w:val="16"/>
                <w:szCs w:val="16"/>
              </w:rPr>
            </w:pPr>
          </w:p>
          <w:p w14:paraId="35193D8F" w14:textId="77777777" w:rsidR="00FC2665" w:rsidRPr="00FC2665" w:rsidRDefault="00FC2665" w:rsidP="005F7FC5">
            <w:pPr>
              <w:rPr>
                <w:rFonts w:ascii="Arial" w:hAnsi="Arial" w:cs="Arial"/>
                <w:sz w:val="16"/>
                <w:szCs w:val="16"/>
              </w:rPr>
            </w:pPr>
            <w:r w:rsidRPr="00FC2665">
              <w:rPr>
                <w:rFonts w:ascii="Arial" w:hAnsi="Arial" w:cs="Arial"/>
                <w:sz w:val="16"/>
                <w:szCs w:val="16"/>
              </w:rPr>
              <w:t>N</w:t>
            </w:r>
          </w:p>
          <w:p w14:paraId="245B68FF" w14:textId="77777777" w:rsidR="00FC2665" w:rsidRPr="00FC2665" w:rsidRDefault="00FC2665" w:rsidP="005F7FC5">
            <w:pPr>
              <w:rPr>
                <w:rFonts w:ascii="Arial" w:hAnsi="Arial" w:cs="Arial"/>
                <w:sz w:val="16"/>
                <w:szCs w:val="16"/>
              </w:rPr>
            </w:pPr>
          </w:p>
          <w:p w14:paraId="0348230E" w14:textId="77777777" w:rsidR="00FC2665" w:rsidRPr="00FC2665" w:rsidRDefault="00FC2665" w:rsidP="005F7FC5">
            <w:pPr>
              <w:rPr>
                <w:rFonts w:ascii="Arial" w:hAnsi="Arial" w:cs="Arial"/>
                <w:sz w:val="16"/>
                <w:szCs w:val="16"/>
              </w:rPr>
            </w:pPr>
          </w:p>
          <w:p w14:paraId="0175758E" w14:textId="77777777" w:rsidR="00FC2665" w:rsidRDefault="00FC2665" w:rsidP="005F7FC5">
            <w:pPr>
              <w:rPr>
                <w:rFonts w:ascii="Arial" w:hAnsi="Arial" w:cs="Arial"/>
                <w:sz w:val="16"/>
                <w:szCs w:val="16"/>
              </w:rPr>
            </w:pPr>
          </w:p>
          <w:p w14:paraId="26336B57" w14:textId="77777777" w:rsidR="00FC2665" w:rsidRDefault="00FC2665" w:rsidP="005F7FC5">
            <w:pPr>
              <w:rPr>
                <w:rFonts w:ascii="Arial" w:hAnsi="Arial" w:cs="Arial"/>
                <w:sz w:val="16"/>
                <w:szCs w:val="16"/>
              </w:rPr>
            </w:pPr>
          </w:p>
          <w:p w14:paraId="1DA9AAB2" w14:textId="77777777" w:rsidR="00FC2665" w:rsidRDefault="00FC2665" w:rsidP="005F7FC5">
            <w:pPr>
              <w:rPr>
                <w:rFonts w:ascii="Arial" w:hAnsi="Arial" w:cs="Arial"/>
                <w:sz w:val="16"/>
                <w:szCs w:val="16"/>
              </w:rPr>
            </w:pPr>
          </w:p>
          <w:p w14:paraId="11062A16" w14:textId="77777777" w:rsidR="00FC2665" w:rsidRDefault="00FC2665" w:rsidP="005F7FC5">
            <w:pPr>
              <w:rPr>
                <w:rFonts w:ascii="Arial" w:hAnsi="Arial" w:cs="Arial"/>
                <w:sz w:val="16"/>
                <w:szCs w:val="16"/>
              </w:rPr>
            </w:pPr>
          </w:p>
          <w:p w14:paraId="3489430B" w14:textId="77777777" w:rsidR="00FC2665" w:rsidRDefault="00FC2665" w:rsidP="005F7FC5">
            <w:pPr>
              <w:rPr>
                <w:rFonts w:ascii="Arial" w:hAnsi="Arial" w:cs="Arial"/>
                <w:sz w:val="16"/>
                <w:szCs w:val="16"/>
              </w:rPr>
            </w:pPr>
          </w:p>
          <w:p w14:paraId="10DDC78E" w14:textId="77777777" w:rsidR="00FC2665" w:rsidRDefault="00FC2665" w:rsidP="005F7FC5">
            <w:pPr>
              <w:rPr>
                <w:rFonts w:ascii="Arial" w:hAnsi="Arial" w:cs="Arial"/>
                <w:sz w:val="16"/>
                <w:szCs w:val="16"/>
              </w:rPr>
            </w:pPr>
          </w:p>
          <w:p w14:paraId="273D3BCC" w14:textId="77777777" w:rsidR="00FC2665" w:rsidRDefault="00FC2665" w:rsidP="005F7FC5">
            <w:pPr>
              <w:rPr>
                <w:rFonts w:ascii="Arial" w:hAnsi="Arial" w:cs="Arial"/>
                <w:sz w:val="16"/>
                <w:szCs w:val="16"/>
              </w:rPr>
            </w:pPr>
          </w:p>
          <w:p w14:paraId="732BD733" w14:textId="77777777" w:rsidR="00FC2665" w:rsidRPr="00FC2665" w:rsidRDefault="00FC2665" w:rsidP="005F7FC5">
            <w:pPr>
              <w:rPr>
                <w:rFonts w:ascii="Arial" w:hAnsi="Arial" w:cs="Arial"/>
                <w:sz w:val="16"/>
                <w:szCs w:val="16"/>
              </w:rPr>
            </w:pPr>
          </w:p>
          <w:p w14:paraId="122B752C" w14:textId="77777777" w:rsidR="00FC2665" w:rsidRPr="00FC2665" w:rsidRDefault="00FC2665" w:rsidP="005F7FC5">
            <w:pPr>
              <w:rPr>
                <w:rFonts w:ascii="Arial" w:hAnsi="Arial" w:cs="Arial"/>
                <w:color w:val="FF0000"/>
                <w:sz w:val="16"/>
                <w:szCs w:val="16"/>
              </w:rPr>
            </w:pPr>
            <w:r w:rsidRPr="00FC2665">
              <w:rPr>
                <w:rFonts w:ascii="Arial" w:hAnsi="Arial" w:cs="Arial"/>
                <w:sz w:val="16"/>
                <w:szCs w:val="16"/>
              </w:rPr>
              <w:t>N</w:t>
            </w:r>
          </w:p>
        </w:tc>
        <w:tc>
          <w:tcPr>
            <w:tcW w:w="3684" w:type="dxa"/>
            <w:shd w:val="clear" w:color="auto" w:fill="FFFFFF" w:themeFill="background1"/>
          </w:tcPr>
          <w:p w14:paraId="283AE662" w14:textId="77777777" w:rsidR="00FC2665" w:rsidRPr="00FC2665" w:rsidRDefault="00FC2665" w:rsidP="005F7FC5">
            <w:pPr>
              <w:rPr>
                <w:rFonts w:ascii="Arial" w:hAnsi="Arial" w:cs="Arial"/>
                <w:i/>
                <w:color w:val="FF0000"/>
                <w:sz w:val="16"/>
                <w:szCs w:val="16"/>
              </w:rPr>
            </w:pPr>
          </w:p>
          <w:p w14:paraId="76A4F64D" w14:textId="77777777" w:rsidR="00FC2665" w:rsidRPr="00FC2665" w:rsidRDefault="00FC2665" w:rsidP="00FC2665">
            <w:pPr>
              <w:numPr>
                <w:ilvl w:val="0"/>
                <w:numId w:val="32"/>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Consultation with the wider support team and staff to identify the areas.</w:t>
            </w:r>
          </w:p>
          <w:p w14:paraId="3189DCF0" w14:textId="77777777" w:rsidR="00FC2665" w:rsidRPr="00FC2665" w:rsidRDefault="00FC2665" w:rsidP="00FC2665">
            <w:pPr>
              <w:numPr>
                <w:ilvl w:val="0"/>
                <w:numId w:val="32"/>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Agree on the activity/focus for each identified area.</w:t>
            </w:r>
          </w:p>
          <w:p w14:paraId="10EDAB7F" w14:textId="77777777" w:rsidR="00FC2665" w:rsidRPr="00FC2665" w:rsidRDefault="00FC2665" w:rsidP="00FC2665">
            <w:pPr>
              <w:numPr>
                <w:ilvl w:val="0"/>
                <w:numId w:val="32"/>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Staff rota for each area.</w:t>
            </w:r>
          </w:p>
          <w:p w14:paraId="08D8E57B" w14:textId="77777777" w:rsidR="00FC2665" w:rsidRPr="00FC2665" w:rsidRDefault="00FC2665" w:rsidP="005F7FC5">
            <w:pPr>
              <w:ind w:left="148"/>
              <w:contextualSpacing/>
              <w:rPr>
                <w:rFonts w:ascii="Arial" w:hAnsi="Arial" w:cs="Arial"/>
                <w:color w:val="000000" w:themeColor="text1"/>
                <w:sz w:val="16"/>
                <w:szCs w:val="16"/>
              </w:rPr>
            </w:pPr>
          </w:p>
          <w:p w14:paraId="03E857F5" w14:textId="77777777" w:rsidR="00FC2665" w:rsidRPr="00FC2665" w:rsidRDefault="00FC2665" w:rsidP="005F7FC5">
            <w:pPr>
              <w:ind w:left="148"/>
              <w:contextualSpacing/>
              <w:rPr>
                <w:rFonts w:ascii="Arial" w:hAnsi="Arial" w:cs="Arial"/>
                <w:color w:val="000000" w:themeColor="text1"/>
                <w:sz w:val="16"/>
                <w:szCs w:val="16"/>
              </w:rPr>
            </w:pPr>
          </w:p>
          <w:p w14:paraId="0383154B" w14:textId="77777777" w:rsidR="00FC2665" w:rsidRPr="00FC2665" w:rsidRDefault="00FC2665" w:rsidP="005F7FC5">
            <w:pPr>
              <w:ind w:left="148"/>
              <w:contextualSpacing/>
              <w:rPr>
                <w:rFonts w:ascii="Arial" w:hAnsi="Arial" w:cs="Arial"/>
                <w:color w:val="000000" w:themeColor="text1"/>
                <w:sz w:val="16"/>
                <w:szCs w:val="16"/>
              </w:rPr>
            </w:pPr>
          </w:p>
          <w:p w14:paraId="56D49611" w14:textId="77777777" w:rsidR="00FC2665" w:rsidRPr="00FC2665" w:rsidRDefault="00FC2665" w:rsidP="005F7FC5">
            <w:pPr>
              <w:ind w:left="148"/>
              <w:contextualSpacing/>
              <w:rPr>
                <w:rFonts w:ascii="Arial" w:hAnsi="Arial" w:cs="Arial"/>
                <w:color w:val="000000" w:themeColor="text1"/>
                <w:sz w:val="16"/>
                <w:szCs w:val="16"/>
              </w:rPr>
            </w:pPr>
          </w:p>
          <w:p w14:paraId="348DF061" w14:textId="77777777" w:rsidR="00FC2665" w:rsidRPr="00FC2665" w:rsidRDefault="00FC2665" w:rsidP="00FC2665">
            <w:pPr>
              <w:numPr>
                <w:ilvl w:val="0"/>
                <w:numId w:val="29"/>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Professional Learning programme for identified ‘go to’ people in school to ensure that they know and fully understand their role in this process.</w:t>
            </w:r>
          </w:p>
          <w:p w14:paraId="444B89C9" w14:textId="77777777" w:rsidR="00FC2665" w:rsidRPr="00FC2665" w:rsidRDefault="00FC2665" w:rsidP="005F7FC5">
            <w:pPr>
              <w:ind w:left="290"/>
              <w:contextualSpacing/>
              <w:rPr>
                <w:rFonts w:ascii="Arial" w:hAnsi="Arial" w:cs="Arial"/>
                <w:sz w:val="16"/>
                <w:szCs w:val="16"/>
              </w:rPr>
            </w:pPr>
          </w:p>
          <w:p w14:paraId="20F1C7FA" w14:textId="77777777" w:rsidR="00FC2665" w:rsidRPr="00FC2665" w:rsidRDefault="00FC2665" w:rsidP="005F7FC5">
            <w:pPr>
              <w:rPr>
                <w:rFonts w:ascii="Arial" w:hAnsi="Arial" w:cs="Arial"/>
                <w:sz w:val="16"/>
                <w:szCs w:val="16"/>
              </w:rPr>
            </w:pPr>
          </w:p>
          <w:p w14:paraId="76918122" w14:textId="77777777" w:rsidR="00FC2665" w:rsidRPr="00FC2665" w:rsidRDefault="00FC2665" w:rsidP="00FC2665">
            <w:pPr>
              <w:numPr>
                <w:ilvl w:val="0"/>
                <w:numId w:val="29"/>
              </w:numPr>
              <w:ind w:left="148" w:hanging="142"/>
              <w:contextualSpacing/>
              <w:rPr>
                <w:rFonts w:ascii="Arial" w:hAnsi="Arial" w:cs="Arial"/>
                <w:sz w:val="16"/>
                <w:szCs w:val="16"/>
              </w:rPr>
            </w:pPr>
            <w:r w:rsidRPr="00FC2665">
              <w:rPr>
                <w:rFonts w:ascii="Arial" w:hAnsi="Arial" w:cs="Arial"/>
                <w:sz w:val="16"/>
                <w:szCs w:val="16"/>
              </w:rPr>
              <w:t>Identify staff and pupils who will lead this and re-establish the group.</w:t>
            </w:r>
          </w:p>
          <w:p w14:paraId="4713E1D9" w14:textId="77777777" w:rsidR="00FC2665" w:rsidRPr="00FC2665" w:rsidRDefault="00FC2665" w:rsidP="00FC2665">
            <w:pPr>
              <w:numPr>
                <w:ilvl w:val="0"/>
                <w:numId w:val="29"/>
              </w:numPr>
              <w:ind w:left="148" w:hanging="142"/>
              <w:contextualSpacing/>
              <w:rPr>
                <w:rFonts w:ascii="Arial" w:hAnsi="Arial" w:cs="Arial"/>
                <w:sz w:val="16"/>
                <w:szCs w:val="16"/>
              </w:rPr>
            </w:pPr>
            <w:r w:rsidRPr="00FC2665">
              <w:rPr>
                <w:rFonts w:ascii="Arial" w:hAnsi="Arial" w:cs="Arial"/>
                <w:sz w:val="16"/>
                <w:szCs w:val="16"/>
              </w:rPr>
              <w:t>Identify a space and time each week.</w:t>
            </w:r>
          </w:p>
          <w:p w14:paraId="60CC1C45" w14:textId="77777777" w:rsidR="00FC2665" w:rsidRPr="00FC2665" w:rsidRDefault="00FC2665" w:rsidP="00FC2665">
            <w:pPr>
              <w:numPr>
                <w:ilvl w:val="0"/>
                <w:numId w:val="29"/>
              </w:numPr>
              <w:ind w:left="148" w:hanging="142"/>
              <w:contextualSpacing/>
              <w:rPr>
                <w:rFonts w:ascii="Arial" w:hAnsi="Arial" w:cs="Arial"/>
                <w:sz w:val="16"/>
                <w:szCs w:val="16"/>
              </w:rPr>
            </w:pPr>
            <w:r w:rsidRPr="00FC2665">
              <w:rPr>
                <w:rFonts w:ascii="Arial" w:hAnsi="Arial" w:cs="Arial"/>
                <w:sz w:val="16"/>
                <w:szCs w:val="16"/>
              </w:rPr>
              <w:t>Plan how this will be promoted within school and what the programme for children will look like.</w:t>
            </w:r>
          </w:p>
          <w:p w14:paraId="11656620" w14:textId="77777777" w:rsidR="00FC2665" w:rsidRPr="00FC2665" w:rsidRDefault="00FC2665" w:rsidP="005F7FC5">
            <w:pPr>
              <w:rPr>
                <w:rFonts w:ascii="Arial" w:hAnsi="Arial" w:cs="Arial"/>
                <w:sz w:val="16"/>
                <w:szCs w:val="16"/>
              </w:rPr>
            </w:pPr>
          </w:p>
          <w:p w14:paraId="7A0B920B" w14:textId="77777777" w:rsidR="00FC2665" w:rsidRPr="00FC2665" w:rsidRDefault="00FC2665" w:rsidP="005F7FC5">
            <w:pPr>
              <w:rPr>
                <w:rFonts w:ascii="Arial" w:hAnsi="Arial" w:cs="Arial"/>
                <w:sz w:val="16"/>
                <w:szCs w:val="16"/>
              </w:rPr>
            </w:pPr>
          </w:p>
          <w:p w14:paraId="28EEA795" w14:textId="77777777" w:rsidR="00FC2665" w:rsidRPr="00FC2665" w:rsidRDefault="00FC2665" w:rsidP="00FC2665">
            <w:pPr>
              <w:numPr>
                <w:ilvl w:val="0"/>
                <w:numId w:val="29"/>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 xml:space="preserve">Wellbeing indicator assessment and review processes and procedures in place.  </w:t>
            </w:r>
          </w:p>
          <w:p w14:paraId="669FD512" w14:textId="77777777" w:rsidR="00FC2665" w:rsidRPr="00FC2665" w:rsidRDefault="00FC2665" w:rsidP="00FC2665">
            <w:pPr>
              <w:numPr>
                <w:ilvl w:val="0"/>
                <w:numId w:val="29"/>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The data will be analysed, interventions agreed and impact measured.</w:t>
            </w:r>
          </w:p>
          <w:p w14:paraId="1CBDFA7E" w14:textId="77777777" w:rsidR="00FC2665" w:rsidRPr="00FC2665" w:rsidRDefault="00FC2665" w:rsidP="00FC2665">
            <w:pPr>
              <w:numPr>
                <w:ilvl w:val="0"/>
                <w:numId w:val="29"/>
              </w:numPr>
              <w:ind w:left="148" w:hanging="148"/>
              <w:contextualSpacing/>
              <w:rPr>
                <w:rFonts w:ascii="Arial" w:hAnsi="Arial" w:cs="Arial"/>
                <w:color w:val="000000" w:themeColor="text1"/>
                <w:sz w:val="16"/>
                <w:szCs w:val="16"/>
              </w:rPr>
            </w:pPr>
            <w:r w:rsidRPr="00FC2665">
              <w:rPr>
                <w:rFonts w:ascii="Arial" w:hAnsi="Arial" w:cs="Arial"/>
                <w:color w:val="000000" w:themeColor="text1"/>
                <w:sz w:val="16"/>
                <w:szCs w:val="16"/>
              </w:rPr>
              <w:t>Timeline agreed and followed by all staff involved.</w:t>
            </w:r>
          </w:p>
          <w:p w14:paraId="3F3F7D47" w14:textId="77777777" w:rsidR="00FC2665" w:rsidRDefault="00FC2665" w:rsidP="005F7FC5">
            <w:pPr>
              <w:rPr>
                <w:rFonts w:ascii="Arial" w:hAnsi="Arial" w:cs="Arial"/>
                <w:color w:val="000000" w:themeColor="text1"/>
                <w:sz w:val="16"/>
                <w:szCs w:val="16"/>
              </w:rPr>
            </w:pPr>
          </w:p>
          <w:p w14:paraId="1E1DD4D7" w14:textId="77777777" w:rsidR="00FC2665" w:rsidRPr="00FC2665" w:rsidRDefault="00FC2665" w:rsidP="005F7FC5">
            <w:pPr>
              <w:rPr>
                <w:rFonts w:ascii="Arial" w:hAnsi="Arial" w:cs="Arial"/>
                <w:color w:val="000000" w:themeColor="text1"/>
                <w:sz w:val="16"/>
                <w:szCs w:val="16"/>
              </w:rPr>
            </w:pPr>
          </w:p>
          <w:p w14:paraId="01B5EDE7" w14:textId="77777777" w:rsidR="00FC2665" w:rsidRPr="00FC2665" w:rsidRDefault="00FC2665" w:rsidP="00FC2665">
            <w:pPr>
              <w:numPr>
                <w:ilvl w:val="0"/>
                <w:numId w:val="29"/>
              </w:numPr>
              <w:ind w:left="148" w:hanging="142"/>
              <w:contextualSpacing/>
              <w:rPr>
                <w:rFonts w:ascii="Arial" w:hAnsi="Arial" w:cs="Arial"/>
                <w:color w:val="000000" w:themeColor="text1"/>
                <w:sz w:val="16"/>
                <w:szCs w:val="16"/>
              </w:rPr>
            </w:pPr>
            <w:r w:rsidRPr="00FC2665">
              <w:rPr>
                <w:rFonts w:ascii="Arial" w:hAnsi="Arial" w:cs="Arial"/>
                <w:color w:val="000000" w:themeColor="text1"/>
                <w:sz w:val="16"/>
                <w:szCs w:val="16"/>
              </w:rPr>
              <w:t>Nurture team have in-class input which is timetabled.</w:t>
            </w:r>
          </w:p>
          <w:p w14:paraId="3B7479FB" w14:textId="77777777" w:rsidR="00FC2665" w:rsidRPr="00FC2665" w:rsidRDefault="00FC2665" w:rsidP="00FC2665">
            <w:pPr>
              <w:numPr>
                <w:ilvl w:val="0"/>
                <w:numId w:val="29"/>
              </w:numPr>
              <w:ind w:left="148" w:hanging="142"/>
              <w:contextualSpacing/>
              <w:rPr>
                <w:rFonts w:ascii="Arial" w:hAnsi="Arial" w:cs="Arial"/>
                <w:color w:val="000000" w:themeColor="text1"/>
                <w:sz w:val="16"/>
                <w:szCs w:val="16"/>
              </w:rPr>
            </w:pPr>
            <w:r w:rsidRPr="00FC2665">
              <w:rPr>
                <w:rFonts w:ascii="Arial" w:hAnsi="Arial" w:cs="Arial"/>
                <w:color w:val="000000" w:themeColor="text1"/>
                <w:sz w:val="16"/>
                <w:szCs w:val="16"/>
              </w:rPr>
              <w:t>PL with classroom assistants to support this.</w:t>
            </w:r>
          </w:p>
          <w:p w14:paraId="7E785B76" w14:textId="77777777" w:rsidR="00FC2665" w:rsidRPr="00FC2665" w:rsidRDefault="00FC2665" w:rsidP="00FC2665">
            <w:pPr>
              <w:numPr>
                <w:ilvl w:val="0"/>
                <w:numId w:val="29"/>
              </w:numPr>
              <w:ind w:left="148" w:hanging="142"/>
              <w:contextualSpacing/>
              <w:rPr>
                <w:rFonts w:ascii="Arial" w:hAnsi="Arial" w:cs="Arial"/>
                <w:color w:val="000000" w:themeColor="text1"/>
                <w:sz w:val="16"/>
                <w:szCs w:val="16"/>
              </w:rPr>
            </w:pPr>
            <w:r w:rsidRPr="00FC2665">
              <w:rPr>
                <w:rFonts w:ascii="Arial" w:hAnsi="Arial" w:cs="Arial"/>
                <w:color w:val="000000" w:themeColor="text1"/>
                <w:sz w:val="16"/>
                <w:szCs w:val="16"/>
              </w:rPr>
              <w:t>Focus is on practical approaches that allow targets to be focused on and achieved.</w:t>
            </w:r>
          </w:p>
          <w:p w14:paraId="6A59C76F" w14:textId="77777777" w:rsidR="00FC2665" w:rsidRPr="00FC2665" w:rsidRDefault="00FC2665" w:rsidP="00FC2665">
            <w:pPr>
              <w:numPr>
                <w:ilvl w:val="0"/>
                <w:numId w:val="29"/>
              </w:numPr>
              <w:ind w:left="148" w:hanging="142"/>
              <w:contextualSpacing/>
              <w:rPr>
                <w:rFonts w:ascii="Arial" w:hAnsi="Arial" w:cs="Arial"/>
                <w:color w:val="000000" w:themeColor="text1"/>
                <w:sz w:val="16"/>
                <w:szCs w:val="16"/>
              </w:rPr>
            </w:pPr>
            <w:r w:rsidRPr="00FC2665">
              <w:rPr>
                <w:rFonts w:ascii="Arial" w:hAnsi="Arial" w:cs="Arial"/>
                <w:color w:val="000000" w:themeColor="text1"/>
                <w:sz w:val="16"/>
                <w:szCs w:val="16"/>
              </w:rPr>
              <w:t>Sharing of what teachers can to support young person in achieving their target.</w:t>
            </w:r>
          </w:p>
          <w:p w14:paraId="196DC758" w14:textId="77777777" w:rsidR="00FC2665" w:rsidRPr="00FC2665" w:rsidRDefault="00FC2665" w:rsidP="005F7FC5">
            <w:pPr>
              <w:rPr>
                <w:rFonts w:ascii="Arial" w:hAnsi="Arial" w:cs="Arial"/>
                <w:color w:val="000000" w:themeColor="text1"/>
                <w:sz w:val="16"/>
                <w:szCs w:val="16"/>
              </w:rPr>
            </w:pPr>
          </w:p>
          <w:p w14:paraId="23852B4D" w14:textId="77777777" w:rsidR="00FC2665" w:rsidRPr="00FC2665" w:rsidRDefault="00FC2665" w:rsidP="00FC2665">
            <w:pPr>
              <w:numPr>
                <w:ilvl w:val="0"/>
                <w:numId w:val="33"/>
              </w:numPr>
              <w:ind w:left="176" w:hanging="176"/>
              <w:contextualSpacing/>
              <w:rPr>
                <w:rFonts w:ascii="Arial" w:hAnsi="Arial" w:cs="Arial"/>
                <w:sz w:val="16"/>
                <w:szCs w:val="16"/>
              </w:rPr>
            </w:pPr>
            <w:r w:rsidRPr="00FC2665">
              <w:rPr>
                <w:rFonts w:ascii="Arial" w:hAnsi="Arial" w:cs="Arial"/>
                <w:sz w:val="16"/>
                <w:szCs w:val="16"/>
              </w:rPr>
              <w:t xml:space="preserve">House system that reflects values and positive relationships.  </w:t>
            </w:r>
          </w:p>
          <w:p w14:paraId="46DAE284" w14:textId="77777777" w:rsidR="00FC2665" w:rsidRPr="00FC2665" w:rsidRDefault="00FC2665" w:rsidP="00FC2665">
            <w:pPr>
              <w:numPr>
                <w:ilvl w:val="0"/>
                <w:numId w:val="33"/>
              </w:numPr>
              <w:ind w:left="176" w:hanging="176"/>
              <w:contextualSpacing/>
              <w:rPr>
                <w:rFonts w:ascii="Arial" w:hAnsi="Arial" w:cs="Arial"/>
                <w:sz w:val="16"/>
                <w:szCs w:val="16"/>
              </w:rPr>
            </w:pPr>
            <w:r w:rsidRPr="00FC2665">
              <w:rPr>
                <w:rFonts w:ascii="Arial" w:hAnsi="Arial" w:cs="Arial"/>
                <w:sz w:val="16"/>
                <w:szCs w:val="16"/>
              </w:rPr>
              <w:t xml:space="preserve">Provide young people with opportunities to lead.  </w:t>
            </w:r>
          </w:p>
          <w:p w14:paraId="5630CEF9" w14:textId="77777777" w:rsidR="00FC2665" w:rsidRPr="00FC2665" w:rsidRDefault="00FC2665" w:rsidP="00FC2665">
            <w:pPr>
              <w:numPr>
                <w:ilvl w:val="0"/>
                <w:numId w:val="33"/>
              </w:numPr>
              <w:ind w:left="176" w:hanging="176"/>
              <w:contextualSpacing/>
              <w:rPr>
                <w:rFonts w:ascii="Arial" w:hAnsi="Arial" w:cs="Arial"/>
                <w:sz w:val="16"/>
                <w:szCs w:val="16"/>
              </w:rPr>
            </w:pPr>
            <w:r w:rsidRPr="00FC2665">
              <w:rPr>
                <w:rFonts w:ascii="Arial" w:hAnsi="Arial" w:cs="Arial"/>
                <w:sz w:val="16"/>
                <w:szCs w:val="16"/>
              </w:rPr>
              <w:t xml:space="preserve">Celebrating success calendar to provide incentives for positive choices </w:t>
            </w:r>
          </w:p>
          <w:p w14:paraId="29810B50" w14:textId="77777777" w:rsidR="00FC2665" w:rsidRPr="00FC2665" w:rsidRDefault="00FC2665" w:rsidP="00FC2665">
            <w:pPr>
              <w:numPr>
                <w:ilvl w:val="0"/>
                <w:numId w:val="33"/>
              </w:numPr>
              <w:ind w:left="176" w:hanging="176"/>
              <w:contextualSpacing/>
              <w:rPr>
                <w:rFonts w:ascii="Arial" w:hAnsi="Arial" w:cs="Arial"/>
                <w:sz w:val="16"/>
                <w:szCs w:val="16"/>
              </w:rPr>
            </w:pPr>
            <w:r w:rsidRPr="00FC2665">
              <w:rPr>
                <w:rFonts w:ascii="Arial" w:hAnsi="Arial" w:cs="Arial"/>
                <w:sz w:val="16"/>
                <w:szCs w:val="16"/>
              </w:rPr>
              <w:t>Assembly programme in place to promote this</w:t>
            </w:r>
          </w:p>
          <w:p w14:paraId="569BC245" w14:textId="77777777" w:rsidR="00FC2665" w:rsidRPr="00FC2665" w:rsidRDefault="00FC2665" w:rsidP="00FC2665">
            <w:pPr>
              <w:numPr>
                <w:ilvl w:val="0"/>
                <w:numId w:val="33"/>
              </w:numPr>
              <w:ind w:left="176" w:hanging="176"/>
              <w:contextualSpacing/>
              <w:rPr>
                <w:rFonts w:ascii="Arial" w:hAnsi="Arial" w:cs="Arial"/>
                <w:sz w:val="16"/>
                <w:szCs w:val="16"/>
              </w:rPr>
            </w:pPr>
            <w:r w:rsidRPr="00FC2665">
              <w:rPr>
                <w:rFonts w:ascii="Arial" w:hAnsi="Arial" w:cs="Arial"/>
                <w:sz w:val="16"/>
                <w:szCs w:val="16"/>
              </w:rPr>
              <w:t>Agree on house point system and what is expected.</w:t>
            </w:r>
          </w:p>
          <w:p w14:paraId="21F297F7" w14:textId="77777777" w:rsidR="00FC2665" w:rsidRDefault="00FC2665" w:rsidP="005F7FC5">
            <w:pPr>
              <w:rPr>
                <w:rFonts w:ascii="Arial" w:hAnsi="Arial" w:cs="Arial"/>
                <w:sz w:val="16"/>
                <w:szCs w:val="16"/>
              </w:rPr>
            </w:pPr>
          </w:p>
          <w:p w14:paraId="41648DD5" w14:textId="77777777" w:rsidR="00FC2665" w:rsidRPr="00FC2665" w:rsidRDefault="00FC2665" w:rsidP="005F7FC5">
            <w:pPr>
              <w:rPr>
                <w:rFonts w:ascii="Arial" w:hAnsi="Arial" w:cs="Arial"/>
                <w:sz w:val="16"/>
                <w:szCs w:val="16"/>
              </w:rPr>
            </w:pPr>
          </w:p>
          <w:p w14:paraId="2163AAE5" w14:textId="77777777" w:rsidR="00FC2665" w:rsidRPr="00FC2665" w:rsidRDefault="00FC2665" w:rsidP="00FC2665">
            <w:pPr>
              <w:numPr>
                <w:ilvl w:val="0"/>
                <w:numId w:val="33"/>
              </w:numPr>
              <w:ind w:left="148" w:hanging="148"/>
              <w:contextualSpacing/>
              <w:rPr>
                <w:rFonts w:ascii="Arial" w:hAnsi="Arial" w:cs="Arial"/>
                <w:sz w:val="16"/>
                <w:szCs w:val="16"/>
              </w:rPr>
            </w:pPr>
            <w:r w:rsidRPr="00FC2665">
              <w:rPr>
                <w:rFonts w:ascii="Arial" w:hAnsi="Arial" w:cs="Arial"/>
                <w:sz w:val="16"/>
                <w:szCs w:val="16"/>
              </w:rPr>
              <w:t>To work with all staff, gather evidence to ensure that all outcomes for this status are being achieved.</w:t>
            </w:r>
          </w:p>
          <w:p w14:paraId="079FCBFE" w14:textId="77777777" w:rsidR="00FC2665" w:rsidRPr="00FC2665" w:rsidRDefault="00FC2665" w:rsidP="005F7FC5">
            <w:pPr>
              <w:rPr>
                <w:rFonts w:ascii="Arial" w:hAnsi="Arial" w:cs="Arial"/>
                <w:color w:val="000000" w:themeColor="text1"/>
                <w:sz w:val="16"/>
                <w:szCs w:val="16"/>
              </w:rPr>
            </w:pPr>
          </w:p>
          <w:p w14:paraId="1861769D" w14:textId="77777777" w:rsidR="00FC2665" w:rsidRPr="00FC2665" w:rsidRDefault="00FC2665" w:rsidP="005F7FC5">
            <w:pPr>
              <w:rPr>
                <w:rFonts w:ascii="Arial" w:hAnsi="Arial" w:cs="Arial"/>
                <w:sz w:val="16"/>
                <w:szCs w:val="16"/>
              </w:rPr>
            </w:pPr>
          </w:p>
        </w:tc>
        <w:tc>
          <w:tcPr>
            <w:tcW w:w="1250" w:type="dxa"/>
            <w:shd w:val="clear" w:color="auto" w:fill="FFFFFF" w:themeFill="background1"/>
          </w:tcPr>
          <w:p w14:paraId="6E10265F" w14:textId="77777777" w:rsidR="00FC2665" w:rsidRPr="00FC2665" w:rsidRDefault="00FC2665" w:rsidP="005F7FC5">
            <w:pPr>
              <w:rPr>
                <w:rFonts w:ascii="Arial" w:hAnsi="Arial" w:cs="Arial"/>
                <w:i/>
                <w:color w:val="FF0000"/>
                <w:sz w:val="16"/>
                <w:szCs w:val="16"/>
              </w:rPr>
            </w:pPr>
          </w:p>
          <w:p w14:paraId="7C9CF355" w14:textId="77777777" w:rsidR="00FC2665" w:rsidRPr="00FC2665" w:rsidRDefault="00FC2665" w:rsidP="005F7FC5">
            <w:pPr>
              <w:rPr>
                <w:rFonts w:ascii="Arial" w:hAnsi="Arial" w:cs="Arial"/>
                <w:sz w:val="16"/>
                <w:szCs w:val="16"/>
              </w:rPr>
            </w:pPr>
            <w:r w:rsidRPr="00FC2665">
              <w:rPr>
                <w:rFonts w:ascii="Arial" w:hAnsi="Arial" w:cs="Arial"/>
                <w:sz w:val="16"/>
                <w:szCs w:val="16"/>
              </w:rPr>
              <w:t xml:space="preserve">Session 19-20 </w:t>
            </w:r>
          </w:p>
          <w:p w14:paraId="2C300894" w14:textId="77777777" w:rsidR="00FC2665" w:rsidRPr="00FC2665" w:rsidRDefault="00FC2665" w:rsidP="005F7FC5">
            <w:pPr>
              <w:rPr>
                <w:rFonts w:ascii="Arial" w:hAnsi="Arial" w:cs="Arial"/>
                <w:sz w:val="16"/>
                <w:szCs w:val="16"/>
              </w:rPr>
            </w:pPr>
            <w:r w:rsidRPr="00FC2665">
              <w:rPr>
                <w:rFonts w:ascii="Arial" w:hAnsi="Arial" w:cs="Arial"/>
                <w:sz w:val="16"/>
                <w:szCs w:val="16"/>
              </w:rPr>
              <w:t>Term 1</w:t>
            </w:r>
          </w:p>
          <w:p w14:paraId="49C5E39E" w14:textId="77777777" w:rsidR="00FC2665" w:rsidRPr="00FC2665" w:rsidRDefault="00FC2665" w:rsidP="005F7FC5">
            <w:pPr>
              <w:rPr>
                <w:rFonts w:ascii="Arial" w:hAnsi="Arial" w:cs="Arial"/>
                <w:sz w:val="16"/>
                <w:szCs w:val="16"/>
              </w:rPr>
            </w:pPr>
            <w:r w:rsidRPr="00FC2665">
              <w:rPr>
                <w:rFonts w:ascii="Arial" w:hAnsi="Arial" w:cs="Arial"/>
                <w:sz w:val="16"/>
                <w:szCs w:val="16"/>
              </w:rPr>
              <w:t>PT PC</w:t>
            </w:r>
          </w:p>
          <w:p w14:paraId="47B9F3AC" w14:textId="77777777" w:rsidR="00FC2665" w:rsidRPr="00FC2665" w:rsidRDefault="00FC2665" w:rsidP="005F7FC5">
            <w:pPr>
              <w:rPr>
                <w:rFonts w:ascii="Arial" w:hAnsi="Arial" w:cs="Arial"/>
                <w:sz w:val="16"/>
                <w:szCs w:val="16"/>
              </w:rPr>
            </w:pPr>
            <w:r w:rsidRPr="00FC2665">
              <w:rPr>
                <w:rFonts w:ascii="Arial" w:hAnsi="Arial" w:cs="Arial"/>
                <w:sz w:val="16"/>
                <w:szCs w:val="16"/>
              </w:rPr>
              <w:t>Extended Support Team</w:t>
            </w:r>
          </w:p>
          <w:p w14:paraId="43C5EE11" w14:textId="77777777" w:rsidR="00FC2665" w:rsidRPr="00FC2665" w:rsidRDefault="00FC2665" w:rsidP="005F7FC5">
            <w:pPr>
              <w:rPr>
                <w:rFonts w:ascii="Arial" w:hAnsi="Arial" w:cs="Arial"/>
                <w:sz w:val="16"/>
                <w:szCs w:val="16"/>
              </w:rPr>
            </w:pPr>
          </w:p>
          <w:p w14:paraId="1B4AE130" w14:textId="77777777" w:rsidR="00FC2665" w:rsidRDefault="00FC2665" w:rsidP="005F7FC5">
            <w:pPr>
              <w:rPr>
                <w:rFonts w:ascii="Arial" w:hAnsi="Arial" w:cs="Arial"/>
                <w:sz w:val="16"/>
                <w:szCs w:val="16"/>
              </w:rPr>
            </w:pPr>
          </w:p>
          <w:p w14:paraId="73EBB46A" w14:textId="77777777" w:rsidR="00FC2665" w:rsidRDefault="00FC2665" w:rsidP="005F7FC5">
            <w:pPr>
              <w:rPr>
                <w:rFonts w:ascii="Arial" w:hAnsi="Arial" w:cs="Arial"/>
                <w:sz w:val="16"/>
                <w:szCs w:val="16"/>
              </w:rPr>
            </w:pPr>
          </w:p>
          <w:p w14:paraId="34752E22" w14:textId="77777777" w:rsidR="00FC2665" w:rsidRPr="00FC2665" w:rsidRDefault="00FC2665" w:rsidP="005F7FC5">
            <w:pPr>
              <w:rPr>
                <w:rFonts w:ascii="Arial" w:hAnsi="Arial" w:cs="Arial"/>
                <w:sz w:val="16"/>
                <w:szCs w:val="16"/>
              </w:rPr>
            </w:pPr>
          </w:p>
          <w:p w14:paraId="22ADAE34" w14:textId="77777777" w:rsidR="00FC2665" w:rsidRPr="00FC2665" w:rsidRDefault="00FC2665" w:rsidP="005F7FC5">
            <w:pPr>
              <w:rPr>
                <w:rFonts w:ascii="Arial" w:hAnsi="Arial" w:cs="Arial"/>
                <w:sz w:val="16"/>
                <w:szCs w:val="16"/>
              </w:rPr>
            </w:pPr>
            <w:r w:rsidRPr="00FC2665">
              <w:rPr>
                <w:rFonts w:ascii="Arial" w:hAnsi="Arial" w:cs="Arial"/>
                <w:sz w:val="16"/>
                <w:szCs w:val="16"/>
              </w:rPr>
              <w:t xml:space="preserve">Session 19-20 </w:t>
            </w:r>
          </w:p>
          <w:p w14:paraId="7C00CA78" w14:textId="77777777" w:rsidR="00FC2665" w:rsidRPr="00FC2665" w:rsidRDefault="00FC2665" w:rsidP="005F7FC5">
            <w:pPr>
              <w:rPr>
                <w:rFonts w:ascii="Arial" w:hAnsi="Arial" w:cs="Arial"/>
                <w:sz w:val="16"/>
                <w:szCs w:val="16"/>
              </w:rPr>
            </w:pPr>
            <w:r w:rsidRPr="00FC2665">
              <w:rPr>
                <w:rFonts w:ascii="Arial" w:hAnsi="Arial" w:cs="Arial"/>
                <w:sz w:val="16"/>
                <w:szCs w:val="16"/>
              </w:rPr>
              <w:t>L Davis</w:t>
            </w:r>
          </w:p>
          <w:p w14:paraId="456445AB" w14:textId="77777777" w:rsidR="00FC2665" w:rsidRPr="00FC2665" w:rsidRDefault="00FC2665" w:rsidP="005F7FC5">
            <w:pPr>
              <w:rPr>
                <w:rFonts w:ascii="Arial" w:hAnsi="Arial" w:cs="Arial"/>
                <w:sz w:val="16"/>
                <w:szCs w:val="16"/>
              </w:rPr>
            </w:pPr>
            <w:r w:rsidRPr="00FC2665">
              <w:rPr>
                <w:rFonts w:ascii="Arial" w:hAnsi="Arial" w:cs="Arial"/>
                <w:sz w:val="16"/>
                <w:szCs w:val="16"/>
              </w:rPr>
              <w:t>PT PC</w:t>
            </w:r>
          </w:p>
          <w:p w14:paraId="32D19680" w14:textId="77777777" w:rsidR="00FC2665" w:rsidRPr="00FC2665" w:rsidRDefault="00FC2665" w:rsidP="005F7FC5">
            <w:pPr>
              <w:rPr>
                <w:rFonts w:ascii="Arial" w:hAnsi="Arial" w:cs="Arial"/>
                <w:sz w:val="16"/>
                <w:szCs w:val="16"/>
              </w:rPr>
            </w:pPr>
          </w:p>
          <w:p w14:paraId="2D877D20" w14:textId="77777777" w:rsidR="00FC2665" w:rsidRDefault="00FC2665" w:rsidP="005F7FC5">
            <w:pPr>
              <w:rPr>
                <w:rFonts w:ascii="Arial" w:hAnsi="Arial" w:cs="Arial"/>
                <w:sz w:val="16"/>
                <w:szCs w:val="16"/>
              </w:rPr>
            </w:pPr>
          </w:p>
          <w:p w14:paraId="6A7EA274" w14:textId="77777777" w:rsidR="00FC2665" w:rsidRPr="00FC2665" w:rsidRDefault="00FC2665" w:rsidP="005F7FC5">
            <w:pPr>
              <w:rPr>
                <w:rFonts w:ascii="Arial" w:hAnsi="Arial" w:cs="Arial"/>
                <w:sz w:val="16"/>
                <w:szCs w:val="16"/>
              </w:rPr>
            </w:pPr>
          </w:p>
          <w:p w14:paraId="41D7F92F" w14:textId="77777777" w:rsidR="00FC2665" w:rsidRPr="00FC2665" w:rsidRDefault="00FC2665" w:rsidP="005F7FC5">
            <w:pPr>
              <w:rPr>
                <w:rFonts w:ascii="Arial" w:hAnsi="Arial" w:cs="Arial"/>
                <w:sz w:val="16"/>
                <w:szCs w:val="16"/>
              </w:rPr>
            </w:pPr>
            <w:r w:rsidRPr="00FC2665">
              <w:rPr>
                <w:rFonts w:ascii="Arial" w:hAnsi="Arial" w:cs="Arial"/>
                <w:sz w:val="16"/>
                <w:szCs w:val="16"/>
              </w:rPr>
              <w:t>Session 19-20</w:t>
            </w:r>
          </w:p>
          <w:p w14:paraId="157F61A2" w14:textId="77777777" w:rsidR="00FC2665" w:rsidRPr="00FC2665" w:rsidRDefault="00FC2665" w:rsidP="005F7FC5">
            <w:pPr>
              <w:rPr>
                <w:rFonts w:ascii="Arial" w:hAnsi="Arial" w:cs="Arial"/>
                <w:sz w:val="16"/>
                <w:szCs w:val="16"/>
              </w:rPr>
            </w:pPr>
            <w:r w:rsidRPr="00FC2665">
              <w:rPr>
                <w:rFonts w:ascii="Arial" w:hAnsi="Arial" w:cs="Arial"/>
                <w:sz w:val="16"/>
                <w:szCs w:val="16"/>
              </w:rPr>
              <w:t>PT PC</w:t>
            </w:r>
          </w:p>
          <w:p w14:paraId="52D14A5C" w14:textId="77777777" w:rsidR="00FC2665" w:rsidRPr="00FC2665" w:rsidRDefault="00FC2665" w:rsidP="005F7FC5">
            <w:pPr>
              <w:rPr>
                <w:rFonts w:ascii="Arial" w:hAnsi="Arial" w:cs="Arial"/>
                <w:sz w:val="16"/>
                <w:szCs w:val="16"/>
              </w:rPr>
            </w:pPr>
            <w:r w:rsidRPr="00FC2665">
              <w:rPr>
                <w:rFonts w:ascii="Arial" w:hAnsi="Arial" w:cs="Arial"/>
                <w:sz w:val="16"/>
                <w:szCs w:val="16"/>
              </w:rPr>
              <w:t>School Counsellor</w:t>
            </w:r>
          </w:p>
          <w:p w14:paraId="421E8257" w14:textId="77777777" w:rsidR="00FC2665" w:rsidRPr="00FC2665" w:rsidRDefault="00FC2665" w:rsidP="005F7FC5">
            <w:pPr>
              <w:rPr>
                <w:rFonts w:ascii="Arial" w:hAnsi="Arial" w:cs="Arial"/>
                <w:sz w:val="16"/>
                <w:szCs w:val="16"/>
              </w:rPr>
            </w:pPr>
            <w:r w:rsidRPr="00FC2665">
              <w:rPr>
                <w:rFonts w:ascii="Arial" w:hAnsi="Arial" w:cs="Arial"/>
                <w:sz w:val="16"/>
                <w:szCs w:val="16"/>
              </w:rPr>
              <w:t>MCR Pathways</w:t>
            </w:r>
          </w:p>
          <w:p w14:paraId="277B120F" w14:textId="77777777" w:rsidR="00FC2665" w:rsidRDefault="00FC2665" w:rsidP="005F7FC5">
            <w:pPr>
              <w:rPr>
                <w:rFonts w:ascii="Arial" w:hAnsi="Arial" w:cs="Arial"/>
                <w:sz w:val="16"/>
                <w:szCs w:val="16"/>
              </w:rPr>
            </w:pPr>
          </w:p>
          <w:p w14:paraId="6F18EEA6" w14:textId="77777777" w:rsidR="00FC2665" w:rsidRPr="00FC2665" w:rsidRDefault="00FC2665" w:rsidP="005F7FC5">
            <w:pPr>
              <w:rPr>
                <w:rFonts w:ascii="Arial" w:hAnsi="Arial" w:cs="Arial"/>
                <w:sz w:val="16"/>
                <w:szCs w:val="16"/>
              </w:rPr>
            </w:pPr>
          </w:p>
          <w:p w14:paraId="377083BF" w14:textId="77777777" w:rsidR="00FC2665" w:rsidRPr="00FC2665" w:rsidRDefault="00FC2665" w:rsidP="005F7FC5">
            <w:pPr>
              <w:rPr>
                <w:rFonts w:ascii="Arial" w:hAnsi="Arial" w:cs="Arial"/>
                <w:sz w:val="16"/>
                <w:szCs w:val="16"/>
              </w:rPr>
            </w:pPr>
            <w:r w:rsidRPr="00FC2665">
              <w:rPr>
                <w:rFonts w:ascii="Arial" w:hAnsi="Arial" w:cs="Arial"/>
                <w:sz w:val="16"/>
                <w:szCs w:val="16"/>
              </w:rPr>
              <w:t>Session 19-20</w:t>
            </w:r>
          </w:p>
          <w:p w14:paraId="727AF600" w14:textId="77777777" w:rsidR="00FC2665" w:rsidRPr="00FC2665" w:rsidRDefault="00FC2665" w:rsidP="005F7FC5">
            <w:pPr>
              <w:rPr>
                <w:rFonts w:ascii="Arial" w:hAnsi="Arial" w:cs="Arial"/>
                <w:sz w:val="16"/>
                <w:szCs w:val="16"/>
              </w:rPr>
            </w:pPr>
            <w:r w:rsidRPr="00FC2665">
              <w:rPr>
                <w:rFonts w:ascii="Arial" w:hAnsi="Arial" w:cs="Arial"/>
                <w:sz w:val="16"/>
                <w:szCs w:val="16"/>
              </w:rPr>
              <w:t>PT PC</w:t>
            </w:r>
          </w:p>
          <w:p w14:paraId="723C4001" w14:textId="77777777" w:rsidR="00FC2665" w:rsidRPr="00FC2665" w:rsidRDefault="00FC2665" w:rsidP="005F7FC5">
            <w:pPr>
              <w:rPr>
                <w:rFonts w:ascii="Arial" w:hAnsi="Arial" w:cs="Arial"/>
                <w:sz w:val="16"/>
                <w:szCs w:val="16"/>
              </w:rPr>
            </w:pPr>
          </w:p>
          <w:p w14:paraId="0C7056AF" w14:textId="77777777" w:rsidR="00FC2665" w:rsidRPr="00FC2665" w:rsidRDefault="00FC2665" w:rsidP="005F7FC5">
            <w:pPr>
              <w:rPr>
                <w:rFonts w:ascii="Arial" w:hAnsi="Arial" w:cs="Arial"/>
                <w:sz w:val="16"/>
                <w:szCs w:val="16"/>
              </w:rPr>
            </w:pPr>
          </w:p>
          <w:p w14:paraId="4CBA35D7" w14:textId="77777777" w:rsidR="00FC2665" w:rsidRPr="00FC2665" w:rsidRDefault="00FC2665" w:rsidP="005F7FC5">
            <w:pPr>
              <w:rPr>
                <w:rFonts w:ascii="Arial" w:hAnsi="Arial" w:cs="Arial"/>
                <w:sz w:val="16"/>
                <w:szCs w:val="16"/>
              </w:rPr>
            </w:pPr>
          </w:p>
          <w:p w14:paraId="1EB050C6" w14:textId="77777777" w:rsidR="00FC2665" w:rsidRPr="00FC2665" w:rsidRDefault="00FC2665" w:rsidP="005F7FC5">
            <w:pPr>
              <w:rPr>
                <w:rFonts w:ascii="Arial" w:hAnsi="Arial" w:cs="Arial"/>
                <w:sz w:val="16"/>
                <w:szCs w:val="16"/>
              </w:rPr>
            </w:pPr>
          </w:p>
          <w:p w14:paraId="6D178355" w14:textId="77777777" w:rsidR="00FC2665" w:rsidRPr="00FC2665" w:rsidRDefault="00FC2665" w:rsidP="005F7FC5">
            <w:pPr>
              <w:rPr>
                <w:rFonts w:ascii="Arial" w:hAnsi="Arial" w:cs="Arial"/>
                <w:sz w:val="16"/>
                <w:szCs w:val="16"/>
              </w:rPr>
            </w:pPr>
          </w:p>
          <w:p w14:paraId="3A16580E" w14:textId="77777777" w:rsidR="00FC2665" w:rsidRPr="00FC2665" w:rsidRDefault="00FC2665" w:rsidP="005F7FC5">
            <w:pPr>
              <w:rPr>
                <w:rFonts w:ascii="Arial" w:hAnsi="Arial" w:cs="Arial"/>
                <w:sz w:val="16"/>
                <w:szCs w:val="16"/>
              </w:rPr>
            </w:pPr>
          </w:p>
          <w:p w14:paraId="063CD473" w14:textId="77777777" w:rsidR="00FC2665" w:rsidRPr="00FC2665" w:rsidRDefault="00FC2665" w:rsidP="005F7FC5">
            <w:pPr>
              <w:rPr>
                <w:rFonts w:ascii="Arial" w:hAnsi="Arial" w:cs="Arial"/>
                <w:sz w:val="16"/>
                <w:szCs w:val="16"/>
              </w:rPr>
            </w:pPr>
          </w:p>
          <w:p w14:paraId="66AEFE91" w14:textId="77777777" w:rsidR="00FC2665" w:rsidRPr="00FC2665" w:rsidRDefault="00FC2665" w:rsidP="005F7FC5">
            <w:pPr>
              <w:rPr>
                <w:rFonts w:ascii="Arial" w:hAnsi="Arial" w:cs="Arial"/>
                <w:sz w:val="16"/>
                <w:szCs w:val="16"/>
              </w:rPr>
            </w:pPr>
            <w:r w:rsidRPr="00FC2665">
              <w:rPr>
                <w:rFonts w:ascii="Arial" w:hAnsi="Arial" w:cs="Arial"/>
                <w:sz w:val="16"/>
                <w:szCs w:val="16"/>
              </w:rPr>
              <w:t>Session 19-20</w:t>
            </w:r>
          </w:p>
          <w:p w14:paraId="6268E2C1" w14:textId="77777777" w:rsidR="00FC2665" w:rsidRPr="00FC2665" w:rsidRDefault="00FC2665" w:rsidP="005F7FC5">
            <w:pPr>
              <w:rPr>
                <w:rFonts w:ascii="Arial" w:hAnsi="Arial" w:cs="Arial"/>
                <w:sz w:val="16"/>
                <w:szCs w:val="16"/>
              </w:rPr>
            </w:pPr>
          </w:p>
          <w:p w14:paraId="6CCFFD66" w14:textId="77777777" w:rsidR="00FC2665" w:rsidRPr="00FC2665" w:rsidRDefault="00FC2665" w:rsidP="005F7FC5">
            <w:pPr>
              <w:rPr>
                <w:rFonts w:ascii="Arial" w:hAnsi="Arial" w:cs="Arial"/>
                <w:sz w:val="16"/>
                <w:szCs w:val="16"/>
              </w:rPr>
            </w:pPr>
            <w:r w:rsidRPr="00FC2665">
              <w:rPr>
                <w:rFonts w:ascii="Arial" w:hAnsi="Arial" w:cs="Arial"/>
                <w:sz w:val="16"/>
                <w:szCs w:val="16"/>
              </w:rPr>
              <w:t>Nurture Team</w:t>
            </w:r>
          </w:p>
          <w:p w14:paraId="0239127E" w14:textId="77777777" w:rsidR="00FC2665" w:rsidRPr="00FC2665" w:rsidRDefault="00FC2665" w:rsidP="005F7FC5">
            <w:pPr>
              <w:rPr>
                <w:rFonts w:ascii="Arial" w:hAnsi="Arial" w:cs="Arial"/>
                <w:sz w:val="16"/>
                <w:szCs w:val="16"/>
              </w:rPr>
            </w:pPr>
            <w:r w:rsidRPr="00FC2665">
              <w:rPr>
                <w:rFonts w:ascii="Arial" w:hAnsi="Arial" w:cs="Arial"/>
                <w:sz w:val="16"/>
                <w:szCs w:val="16"/>
              </w:rPr>
              <w:t>Classroom Assistants</w:t>
            </w:r>
          </w:p>
          <w:p w14:paraId="6287168E" w14:textId="77777777" w:rsidR="00FC2665" w:rsidRPr="00FC2665" w:rsidRDefault="00FC2665" w:rsidP="005F7FC5">
            <w:pPr>
              <w:rPr>
                <w:rFonts w:ascii="Arial" w:hAnsi="Arial" w:cs="Arial"/>
                <w:sz w:val="16"/>
                <w:szCs w:val="16"/>
              </w:rPr>
            </w:pPr>
            <w:r w:rsidRPr="00FC2665">
              <w:rPr>
                <w:rFonts w:ascii="Arial" w:hAnsi="Arial" w:cs="Arial"/>
                <w:sz w:val="16"/>
                <w:szCs w:val="16"/>
              </w:rPr>
              <w:t>L Davis</w:t>
            </w:r>
          </w:p>
          <w:p w14:paraId="33C6F794" w14:textId="77777777" w:rsidR="00FC2665" w:rsidRPr="00FC2665" w:rsidRDefault="00FC2665" w:rsidP="005F7FC5">
            <w:pPr>
              <w:rPr>
                <w:rFonts w:ascii="Arial" w:hAnsi="Arial" w:cs="Arial"/>
                <w:sz w:val="16"/>
                <w:szCs w:val="16"/>
              </w:rPr>
            </w:pPr>
          </w:p>
          <w:p w14:paraId="7314C05B" w14:textId="77777777" w:rsidR="00FC2665" w:rsidRPr="00FC2665" w:rsidRDefault="00FC2665" w:rsidP="005F7FC5">
            <w:pPr>
              <w:rPr>
                <w:rFonts w:ascii="Arial" w:hAnsi="Arial" w:cs="Arial"/>
                <w:sz w:val="16"/>
                <w:szCs w:val="16"/>
              </w:rPr>
            </w:pPr>
            <w:r w:rsidRPr="00FC2665">
              <w:rPr>
                <w:rFonts w:ascii="Arial" w:hAnsi="Arial" w:cs="Arial"/>
                <w:sz w:val="16"/>
                <w:szCs w:val="16"/>
              </w:rPr>
              <w:t>Session 19-20</w:t>
            </w:r>
          </w:p>
          <w:p w14:paraId="7E2449DB" w14:textId="77777777" w:rsidR="00FC2665" w:rsidRPr="00FC2665" w:rsidRDefault="00FC2665" w:rsidP="005F7FC5">
            <w:pPr>
              <w:rPr>
                <w:rFonts w:ascii="Arial" w:hAnsi="Arial" w:cs="Arial"/>
                <w:sz w:val="16"/>
                <w:szCs w:val="16"/>
              </w:rPr>
            </w:pPr>
            <w:r w:rsidRPr="00FC2665">
              <w:rPr>
                <w:rFonts w:ascii="Arial" w:hAnsi="Arial" w:cs="Arial"/>
                <w:sz w:val="16"/>
                <w:szCs w:val="16"/>
              </w:rPr>
              <w:t>Senior Pupils</w:t>
            </w:r>
          </w:p>
          <w:p w14:paraId="51325EDA" w14:textId="77777777" w:rsidR="00FC2665" w:rsidRPr="00FC2665" w:rsidRDefault="00FC2665" w:rsidP="005F7FC5">
            <w:pPr>
              <w:rPr>
                <w:rFonts w:ascii="Arial" w:hAnsi="Arial" w:cs="Arial"/>
                <w:sz w:val="16"/>
                <w:szCs w:val="16"/>
              </w:rPr>
            </w:pPr>
            <w:r w:rsidRPr="00FC2665">
              <w:rPr>
                <w:rFonts w:ascii="Arial" w:hAnsi="Arial" w:cs="Arial"/>
                <w:sz w:val="16"/>
                <w:szCs w:val="16"/>
              </w:rPr>
              <w:t>Working Group</w:t>
            </w:r>
          </w:p>
          <w:p w14:paraId="146DBA9F" w14:textId="77777777" w:rsidR="00FC2665" w:rsidRPr="00FC2665" w:rsidRDefault="00FC2665" w:rsidP="005F7FC5">
            <w:pPr>
              <w:rPr>
                <w:rFonts w:ascii="Arial" w:hAnsi="Arial" w:cs="Arial"/>
                <w:sz w:val="16"/>
                <w:szCs w:val="16"/>
              </w:rPr>
            </w:pPr>
          </w:p>
          <w:p w14:paraId="509D2F0A" w14:textId="77777777" w:rsidR="00FC2665" w:rsidRPr="00FC2665" w:rsidRDefault="00FC2665" w:rsidP="005F7FC5">
            <w:pPr>
              <w:rPr>
                <w:rFonts w:ascii="Arial" w:hAnsi="Arial" w:cs="Arial"/>
                <w:sz w:val="16"/>
                <w:szCs w:val="16"/>
              </w:rPr>
            </w:pPr>
          </w:p>
          <w:p w14:paraId="39228533" w14:textId="77777777" w:rsidR="00FC2665" w:rsidRPr="00FC2665" w:rsidRDefault="00FC2665" w:rsidP="005F7FC5">
            <w:pPr>
              <w:rPr>
                <w:rFonts w:ascii="Arial" w:hAnsi="Arial" w:cs="Arial"/>
                <w:sz w:val="16"/>
                <w:szCs w:val="16"/>
              </w:rPr>
            </w:pPr>
          </w:p>
          <w:p w14:paraId="7C5CC4F3" w14:textId="77777777" w:rsidR="00FC2665" w:rsidRPr="00FC2665" w:rsidRDefault="00FC2665" w:rsidP="005F7FC5">
            <w:pPr>
              <w:rPr>
                <w:rFonts w:ascii="Arial" w:hAnsi="Arial" w:cs="Arial"/>
                <w:sz w:val="16"/>
                <w:szCs w:val="16"/>
              </w:rPr>
            </w:pPr>
          </w:p>
          <w:p w14:paraId="0DFC8CCD" w14:textId="77777777" w:rsidR="00FC2665" w:rsidRDefault="00FC2665" w:rsidP="005F7FC5">
            <w:pPr>
              <w:rPr>
                <w:rFonts w:ascii="Arial" w:hAnsi="Arial" w:cs="Arial"/>
                <w:sz w:val="16"/>
                <w:szCs w:val="16"/>
              </w:rPr>
            </w:pPr>
          </w:p>
          <w:p w14:paraId="49A1F560" w14:textId="77777777" w:rsidR="00FC2665" w:rsidRDefault="00FC2665" w:rsidP="005F7FC5">
            <w:pPr>
              <w:rPr>
                <w:rFonts w:ascii="Arial" w:hAnsi="Arial" w:cs="Arial"/>
                <w:sz w:val="16"/>
                <w:szCs w:val="16"/>
              </w:rPr>
            </w:pPr>
          </w:p>
          <w:p w14:paraId="77EDFAC4" w14:textId="77777777" w:rsidR="00FC2665" w:rsidRPr="00FC2665" w:rsidRDefault="00FC2665" w:rsidP="005F7FC5">
            <w:pPr>
              <w:rPr>
                <w:rFonts w:ascii="Arial" w:hAnsi="Arial" w:cs="Arial"/>
                <w:sz w:val="16"/>
                <w:szCs w:val="16"/>
              </w:rPr>
            </w:pPr>
          </w:p>
          <w:p w14:paraId="2CB244F4" w14:textId="77777777" w:rsidR="00FC2665" w:rsidRPr="00FC2665" w:rsidRDefault="00FC2665" w:rsidP="005F7FC5">
            <w:pPr>
              <w:rPr>
                <w:rFonts w:ascii="Arial" w:hAnsi="Arial" w:cs="Arial"/>
                <w:sz w:val="16"/>
                <w:szCs w:val="16"/>
              </w:rPr>
            </w:pPr>
          </w:p>
          <w:p w14:paraId="4E0C0C1F" w14:textId="77777777" w:rsidR="00FC2665" w:rsidRPr="00FC2665" w:rsidRDefault="00FC2665" w:rsidP="005F7FC5">
            <w:pPr>
              <w:rPr>
                <w:rFonts w:ascii="Arial" w:hAnsi="Arial" w:cs="Arial"/>
                <w:sz w:val="16"/>
                <w:szCs w:val="16"/>
              </w:rPr>
            </w:pPr>
            <w:r w:rsidRPr="00FC2665">
              <w:rPr>
                <w:rFonts w:ascii="Arial" w:hAnsi="Arial" w:cs="Arial"/>
                <w:sz w:val="16"/>
                <w:szCs w:val="16"/>
              </w:rPr>
              <w:t>Session 19-20</w:t>
            </w:r>
          </w:p>
          <w:p w14:paraId="3F39E60A" w14:textId="77777777" w:rsidR="00FC2665" w:rsidRPr="00FC2665" w:rsidRDefault="00FC2665" w:rsidP="005F7FC5">
            <w:pPr>
              <w:rPr>
                <w:rFonts w:ascii="Arial" w:hAnsi="Arial" w:cs="Arial"/>
                <w:sz w:val="16"/>
                <w:szCs w:val="16"/>
              </w:rPr>
            </w:pPr>
            <w:r w:rsidRPr="00FC2665">
              <w:rPr>
                <w:rFonts w:ascii="Arial" w:hAnsi="Arial" w:cs="Arial"/>
                <w:sz w:val="16"/>
                <w:szCs w:val="16"/>
              </w:rPr>
              <w:t>B McColl</w:t>
            </w:r>
          </w:p>
          <w:p w14:paraId="2B3AF33D" w14:textId="77777777" w:rsidR="00FC2665" w:rsidRPr="00FC2665" w:rsidRDefault="00FC2665" w:rsidP="005F7FC5">
            <w:pPr>
              <w:rPr>
                <w:rFonts w:ascii="Arial" w:hAnsi="Arial" w:cs="Arial"/>
                <w:sz w:val="16"/>
                <w:szCs w:val="16"/>
              </w:rPr>
            </w:pPr>
            <w:r w:rsidRPr="00FC2665">
              <w:rPr>
                <w:rFonts w:ascii="Arial" w:hAnsi="Arial" w:cs="Arial"/>
                <w:sz w:val="16"/>
                <w:szCs w:val="16"/>
              </w:rPr>
              <w:t>WG</w:t>
            </w:r>
          </w:p>
        </w:tc>
        <w:tc>
          <w:tcPr>
            <w:tcW w:w="3626" w:type="dxa"/>
            <w:shd w:val="clear" w:color="auto" w:fill="FFFFFF" w:themeFill="background1"/>
          </w:tcPr>
          <w:p w14:paraId="0F922A54" w14:textId="77777777" w:rsidR="00FC2665" w:rsidRPr="00FC2665" w:rsidRDefault="00FC2665" w:rsidP="005F7FC5">
            <w:pPr>
              <w:rPr>
                <w:rFonts w:ascii="Arial" w:hAnsi="Arial" w:cs="Arial"/>
                <w:i/>
                <w:color w:val="FF0000"/>
                <w:sz w:val="16"/>
                <w:szCs w:val="16"/>
              </w:rPr>
            </w:pPr>
          </w:p>
          <w:p w14:paraId="756E90B5"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Young people have areas that they can go to that suits how they are feeling and they do not feel isolated.</w:t>
            </w:r>
          </w:p>
          <w:p w14:paraId="2DB278CD"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More opportunities for friendships to be established and wellbeing to be supported.</w:t>
            </w:r>
          </w:p>
          <w:p w14:paraId="32D10C7E" w14:textId="77777777" w:rsidR="00FC2665" w:rsidRPr="00FC2665" w:rsidRDefault="00FC2665" w:rsidP="005F7FC5">
            <w:pPr>
              <w:rPr>
                <w:rFonts w:ascii="Arial" w:hAnsi="Arial" w:cs="Arial"/>
                <w:sz w:val="16"/>
                <w:szCs w:val="16"/>
              </w:rPr>
            </w:pPr>
          </w:p>
          <w:p w14:paraId="18D90435" w14:textId="77777777" w:rsidR="00FC2665" w:rsidRPr="00FC2665" w:rsidRDefault="00FC2665" w:rsidP="005F7FC5">
            <w:pPr>
              <w:rPr>
                <w:rFonts w:ascii="Arial" w:hAnsi="Arial" w:cs="Arial"/>
                <w:sz w:val="16"/>
                <w:szCs w:val="16"/>
              </w:rPr>
            </w:pPr>
          </w:p>
          <w:p w14:paraId="58833534" w14:textId="77777777" w:rsidR="00FC2665" w:rsidRDefault="00FC2665" w:rsidP="005F7FC5">
            <w:pPr>
              <w:rPr>
                <w:rFonts w:ascii="Arial" w:hAnsi="Arial" w:cs="Arial"/>
                <w:sz w:val="16"/>
                <w:szCs w:val="16"/>
              </w:rPr>
            </w:pPr>
          </w:p>
          <w:p w14:paraId="20B2A382" w14:textId="77777777" w:rsidR="00FC2665" w:rsidRPr="00FC2665" w:rsidRDefault="00FC2665" w:rsidP="005F7FC5">
            <w:pPr>
              <w:rPr>
                <w:rFonts w:ascii="Arial" w:hAnsi="Arial" w:cs="Arial"/>
                <w:sz w:val="16"/>
                <w:szCs w:val="16"/>
              </w:rPr>
            </w:pPr>
          </w:p>
          <w:p w14:paraId="3C9CDE76"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 xml:space="preserve">Young people feel supported by the people that they have identified. </w:t>
            </w:r>
          </w:p>
          <w:p w14:paraId="690F3526"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 xml:space="preserve">Young people can access support when needed. </w:t>
            </w:r>
          </w:p>
          <w:p w14:paraId="0776DC4F" w14:textId="77777777" w:rsidR="00FC2665" w:rsidRPr="00FC2665" w:rsidRDefault="00FC2665" w:rsidP="005F7FC5">
            <w:pPr>
              <w:rPr>
                <w:rFonts w:ascii="Arial" w:hAnsi="Arial" w:cs="Arial"/>
                <w:sz w:val="16"/>
                <w:szCs w:val="16"/>
              </w:rPr>
            </w:pPr>
          </w:p>
          <w:p w14:paraId="75EE6C95" w14:textId="77777777" w:rsidR="00FC2665" w:rsidRPr="00FC2665" w:rsidRDefault="00FC2665" w:rsidP="005F7FC5">
            <w:pPr>
              <w:rPr>
                <w:rFonts w:ascii="Arial" w:hAnsi="Arial" w:cs="Arial"/>
                <w:sz w:val="16"/>
                <w:szCs w:val="16"/>
              </w:rPr>
            </w:pPr>
          </w:p>
          <w:p w14:paraId="56C87E92"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Young people feel supported and are able to discuss issues or topics that affect them.</w:t>
            </w:r>
          </w:p>
          <w:p w14:paraId="64AC9D59"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Strengthen the feeling of equality across the school.</w:t>
            </w:r>
          </w:p>
          <w:p w14:paraId="4D1D5844" w14:textId="77777777" w:rsidR="00FC2665" w:rsidRPr="00FC2665" w:rsidRDefault="00FC2665" w:rsidP="005F7FC5">
            <w:pPr>
              <w:rPr>
                <w:rFonts w:ascii="Arial" w:hAnsi="Arial" w:cs="Arial"/>
                <w:sz w:val="16"/>
                <w:szCs w:val="16"/>
              </w:rPr>
            </w:pPr>
          </w:p>
          <w:p w14:paraId="79D008FC" w14:textId="77777777" w:rsidR="00FC2665" w:rsidRDefault="00FC2665" w:rsidP="005F7FC5">
            <w:pPr>
              <w:rPr>
                <w:rFonts w:ascii="Arial" w:hAnsi="Arial" w:cs="Arial"/>
                <w:sz w:val="16"/>
                <w:szCs w:val="16"/>
              </w:rPr>
            </w:pPr>
          </w:p>
          <w:p w14:paraId="2A883CE2" w14:textId="77777777" w:rsidR="00FC2665" w:rsidRPr="00FC2665" w:rsidRDefault="00FC2665" w:rsidP="005F7FC5">
            <w:pPr>
              <w:rPr>
                <w:rFonts w:ascii="Arial" w:hAnsi="Arial" w:cs="Arial"/>
                <w:sz w:val="16"/>
                <w:szCs w:val="16"/>
              </w:rPr>
            </w:pPr>
          </w:p>
          <w:p w14:paraId="3CF5950C" w14:textId="77777777" w:rsidR="00FC2665" w:rsidRPr="00FC2665" w:rsidRDefault="00FC2665" w:rsidP="005F7FC5">
            <w:pPr>
              <w:rPr>
                <w:rFonts w:ascii="Arial" w:hAnsi="Arial" w:cs="Arial"/>
                <w:sz w:val="16"/>
                <w:szCs w:val="16"/>
              </w:rPr>
            </w:pPr>
          </w:p>
          <w:p w14:paraId="3463BD9C" w14:textId="77777777" w:rsidR="00FC2665" w:rsidRPr="00FC2665" w:rsidRDefault="00FC2665" w:rsidP="00FC2665">
            <w:pPr>
              <w:numPr>
                <w:ilvl w:val="0"/>
                <w:numId w:val="29"/>
              </w:numPr>
              <w:ind w:left="175" w:hanging="142"/>
              <w:contextualSpacing/>
              <w:rPr>
                <w:rFonts w:ascii="Arial" w:hAnsi="Arial" w:cs="Arial"/>
                <w:sz w:val="16"/>
                <w:szCs w:val="16"/>
              </w:rPr>
            </w:pPr>
            <w:r w:rsidRPr="00FC2665">
              <w:rPr>
                <w:rFonts w:ascii="Arial" w:hAnsi="Arial" w:cs="Arial"/>
                <w:sz w:val="16"/>
                <w:szCs w:val="16"/>
              </w:rPr>
              <w:t>Young people’s wellbeing is supported and interventions are supportive and have an impact</w:t>
            </w:r>
          </w:p>
          <w:p w14:paraId="716DD1C0" w14:textId="77777777" w:rsidR="00FC2665" w:rsidRPr="00FC2665" w:rsidRDefault="00FC2665" w:rsidP="005F7FC5">
            <w:pPr>
              <w:rPr>
                <w:rFonts w:ascii="Arial" w:hAnsi="Arial" w:cs="Arial"/>
                <w:sz w:val="16"/>
                <w:szCs w:val="16"/>
              </w:rPr>
            </w:pPr>
          </w:p>
          <w:p w14:paraId="1D14A8EA" w14:textId="77777777" w:rsidR="00FC2665" w:rsidRPr="00FC2665" w:rsidRDefault="00FC2665" w:rsidP="005F7FC5">
            <w:pPr>
              <w:rPr>
                <w:rFonts w:ascii="Arial" w:hAnsi="Arial" w:cs="Arial"/>
                <w:sz w:val="16"/>
                <w:szCs w:val="16"/>
              </w:rPr>
            </w:pPr>
          </w:p>
          <w:p w14:paraId="3CA0DDB8" w14:textId="77777777" w:rsidR="00FC2665" w:rsidRPr="00FC2665" w:rsidRDefault="00FC2665" w:rsidP="005F7FC5">
            <w:pPr>
              <w:rPr>
                <w:rFonts w:ascii="Arial" w:hAnsi="Arial" w:cs="Arial"/>
                <w:sz w:val="16"/>
                <w:szCs w:val="16"/>
              </w:rPr>
            </w:pPr>
          </w:p>
          <w:p w14:paraId="0266A4FA" w14:textId="77777777" w:rsidR="00FC2665" w:rsidRPr="00FC2665" w:rsidRDefault="00FC2665" w:rsidP="005F7FC5">
            <w:pPr>
              <w:rPr>
                <w:rFonts w:ascii="Arial" w:hAnsi="Arial" w:cs="Arial"/>
                <w:sz w:val="16"/>
                <w:szCs w:val="16"/>
              </w:rPr>
            </w:pPr>
          </w:p>
          <w:p w14:paraId="75D628A8" w14:textId="77777777" w:rsidR="00FC2665" w:rsidRPr="00FC2665" w:rsidRDefault="00FC2665" w:rsidP="005F7FC5">
            <w:pPr>
              <w:rPr>
                <w:rFonts w:ascii="Arial" w:hAnsi="Arial" w:cs="Arial"/>
                <w:sz w:val="16"/>
                <w:szCs w:val="16"/>
              </w:rPr>
            </w:pPr>
          </w:p>
          <w:p w14:paraId="33E2B9CE" w14:textId="77777777" w:rsidR="00FC2665" w:rsidRPr="00FC2665" w:rsidRDefault="00FC2665" w:rsidP="005F7FC5">
            <w:pPr>
              <w:rPr>
                <w:rFonts w:ascii="Arial" w:hAnsi="Arial" w:cs="Arial"/>
                <w:sz w:val="16"/>
                <w:szCs w:val="16"/>
              </w:rPr>
            </w:pPr>
          </w:p>
          <w:p w14:paraId="1BFEE895" w14:textId="77777777" w:rsidR="00FC2665" w:rsidRPr="00FC2665" w:rsidRDefault="00FC2665" w:rsidP="00FC2665">
            <w:pPr>
              <w:numPr>
                <w:ilvl w:val="0"/>
                <w:numId w:val="29"/>
              </w:numPr>
              <w:ind w:left="175" w:hanging="175"/>
              <w:contextualSpacing/>
              <w:rPr>
                <w:rFonts w:ascii="Arial" w:hAnsi="Arial" w:cs="Arial"/>
                <w:sz w:val="16"/>
                <w:szCs w:val="16"/>
              </w:rPr>
            </w:pPr>
            <w:r w:rsidRPr="00FC2665">
              <w:rPr>
                <w:rFonts w:ascii="Arial" w:hAnsi="Arial" w:cs="Arial"/>
                <w:sz w:val="16"/>
                <w:szCs w:val="16"/>
              </w:rPr>
              <w:t xml:space="preserve">Young people know that their needs are being met and supported.  </w:t>
            </w:r>
          </w:p>
          <w:p w14:paraId="1D2D6051" w14:textId="77777777" w:rsidR="00FC2665" w:rsidRPr="00FC2665" w:rsidRDefault="00FC2665" w:rsidP="00FC2665">
            <w:pPr>
              <w:numPr>
                <w:ilvl w:val="0"/>
                <w:numId w:val="29"/>
              </w:numPr>
              <w:ind w:left="175" w:hanging="175"/>
              <w:contextualSpacing/>
              <w:rPr>
                <w:rFonts w:ascii="Arial" w:hAnsi="Arial" w:cs="Arial"/>
                <w:sz w:val="16"/>
                <w:szCs w:val="16"/>
              </w:rPr>
            </w:pPr>
            <w:r w:rsidRPr="00FC2665">
              <w:rPr>
                <w:rFonts w:ascii="Arial" w:hAnsi="Arial" w:cs="Arial"/>
                <w:sz w:val="16"/>
                <w:szCs w:val="16"/>
              </w:rPr>
              <w:t>Young people have a confidence that their teachers understand and are supporting them to achieve their agreed targets</w:t>
            </w:r>
          </w:p>
          <w:p w14:paraId="70D4C223" w14:textId="77777777" w:rsidR="00FC2665" w:rsidRPr="00FC2665" w:rsidRDefault="00FC2665" w:rsidP="005F7FC5">
            <w:pPr>
              <w:rPr>
                <w:rFonts w:ascii="Arial" w:hAnsi="Arial" w:cs="Arial"/>
                <w:sz w:val="16"/>
                <w:szCs w:val="16"/>
              </w:rPr>
            </w:pPr>
          </w:p>
          <w:p w14:paraId="6C8820D3" w14:textId="77777777" w:rsidR="00FC2665" w:rsidRPr="00FC2665" w:rsidRDefault="00FC2665" w:rsidP="005F7FC5">
            <w:pPr>
              <w:rPr>
                <w:rFonts w:ascii="Arial" w:hAnsi="Arial" w:cs="Arial"/>
                <w:sz w:val="16"/>
                <w:szCs w:val="16"/>
              </w:rPr>
            </w:pPr>
          </w:p>
          <w:p w14:paraId="3D602BF9" w14:textId="77777777" w:rsidR="00FC2665" w:rsidRPr="00FC2665" w:rsidRDefault="00FC2665" w:rsidP="00FC2665">
            <w:pPr>
              <w:numPr>
                <w:ilvl w:val="0"/>
                <w:numId w:val="33"/>
              </w:numPr>
              <w:ind w:left="175" w:hanging="141"/>
              <w:contextualSpacing/>
              <w:rPr>
                <w:rFonts w:ascii="Arial" w:hAnsi="Arial" w:cs="Arial"/>
                <w:sz w:val="16"/>
                <w:szCs w:val="16"/>
              </w:rPr>
            </w:pPr>
            <w:r w:rsidRPr="00FC2665">
              <w:rPr>
                <w:rFonts w:ascii="Arial" w:hAnsi="Arial" w:cs="Arial"/>
                <w:sz w:val="16"/>
                <w:szCs w:val="16"/>
              </w:rPr>
              <w:t>Young people leading assemblies and contributing to assembly programme.  Young people feeling sense of ownership and pride in their House identity</w:t>
            </w:r>
          </w:p>
          <w:p w14:paraId="2D83C9E6" w14:textId="77777777" w:rsidR="00FC2665" w:rsidRPr="00FC2665" w:rsidRDefault="00FC2665" w:rsidP="005F7FC5">
            <w:pPr>
              <w:rPr>
                <w:rFonts w:ascii="Arial" w:hAnsi="Arial" w:cs="Arial"/>
                <w:sz w:val="16"/>
                <w:szCs w:val="16"/>
              </w:rPr>
            </w:pPr>
          </w:p>
          <w:p w14:paraId="33E5393F" w14:textId="77777777" w:rsidR="00FC2665" w:rsidRPr="00FC2665" w:rsidRDefault="00FC2665" w:rsidP="005F7FC5">
            <w:pPr>
              <w:rPr>
                <w:rFonts w:ascii="Arial" w:hAnsi="Arial" w:cs="Arial"/>
                <w:sz w:val="16"/>
                <w:szCs w:val="16"/>
              </w:rPr>
            </w:pPr>
          </w:p>
          <w:p w14:paraId="736FF4B2" w14:textId="77777777" w:rsidR="00FC2665" w:rsidRDefault="00FC2665" w:rsidP="005F7FC5">
            <w:pPr>
              <w:rPr>
                <w:rFonts w:ascii="Arial" w:hAnsi="Arial" w:cs="Arial"/>
                <w:sz w:val="16"/>
                <w:szCs w:val="16"/>
              </w:rPr>
            </w:pPr>
          </w:p>
          <w:p w14:paraId="21E05D3C" w14:textId="77777777" w:rsidR="00FC2665" w:rsidRDefault="00FC2665" w:rsidP="005F7FC5">
            <w:pPr>
              <w:rPr>
                <w:rFonts w:ascii="Arial" w:hAnsi="Arial" w:cs="Arial"/>
                <w:sz w:val="16"/>
                <w:szCs w:val="16"/>
              </w:rPr>
            </w:pPr>
          </w:p>
          <w:p w14:paraId="37657A6C" w14:textId="77777777" w:rsidR="00FC2665" w:rsidRDefault="00FC2665" w:rsidP="005F7FC5">
            <w:pPr>
              <w:rPr>
                <w:rFonts w:ascii="Arial" w:hAnsi="Arial" w:cs="Arial"/>
                <w:sz w:val="16"/>
                <w:szCs w:val="16"/>
              </w:rPr>
            </w:pPr>
          </w:p>
          <w:p w14:paraId="4B1660D8" w14:textId="77777777" w:rsidR="00FC2665" w:rsidRPr="00FC2665" w:rsidRDefault="00FC2665" w:rsidP="005F7FC5">
            <w:pPr>
              <w:rPr>
                <w:rFonts w:ascii="Arial" w:hAnsi="Arial" w:cs="Arial"/>
                <w:sz w:val="16"/>
                <w:szCs w:val="16"/>
              </w:rPr>
            </w:pPr>
          </w:p>
          <w:p w14:paraId="2E61720E" w14:textId="77777777" w:rsidR="00FC2665" w:rsidRPr="00FC2665" w:rsidRDefault="00FC2665" w:rsidP="005F7FC5">
            <w:pPr>
              <w:rPr>
                <w:rFonts w:ascii="Arial" w:hAnsi="Arial" w:cs="Arial"/>
                <w:sz w:val="16"/>
                <w:szCs w:val="16"/>
              </w:rPr>
            </w:pPr>
          </w:p>
          <w:p w14:paraId="6B614BC4" w14:textId="77777777" w:rsidR="00FC2665" w:rsidRPr="00FC2665" w:rsidRDefault="00FC2665" w:rsidP="00FC2665">
            <w:pPr>
              <w:numPr>
                <w:ilvl w:val="0"/>
                <w:numId w:val="33"/>
              </w:numPr>
              <w:ind w:left="175" w:hanging="175"/>
              <w:contextualSpacing/>
              <w:rPr>
                <w:rFonts w:ascii="Arial" w:hAnsi="Arial" w:cs="Arial"/>
                <w:sz w:val="16"/>
                <w:szCs w:val="16"/>
              </w:rPr>
            </w:pPr>
            <w:r w:rsidRPr="00FC2665">
              <w:rPr>
                <w:rFonts w:ascii="Arial" w:hAnsi="Arial" w:cs="Arial"/>
                <w:sz w:val="16"/>
                <w:szCs w:val="16"/>
              </w:rPr>
              <w:t>Young people are confident about what their rights are.  Staff are fully aware of what it entails.  Staff and young people know what their role is in this process.</w:t>
            </w:r>
          </w:p>
          <w:p w14:paraId="0EA47F63" w14:textId="77777777" w:rsidR="00FC2665" w:rsidRPr="00FC2665" w:rsidRDefault="00FC2665" w:rsidP="005F7FC5">
            <w:pPr>
              <w:rPr>
                <w:rFonts w:ascii="Arial" w:hAnsi="Arial" w:cs="Arial"/>
                <w:sz w:val="16"/>
                <w:szCs w:val="16"/>
              </w:rPr>
            </w:pPr>
          </w:p>
        </w:tc>
        <w:tc>
          <w:tcPr>
            <w:tcW w:w="3603" w:type="dxa"/>
            <w:gridSpan w:val="2"/>
            <w:shd w:val="clear" w:color="auto" w:fill="FFFFFF" w:themeFill="background1"/>
          </w:tcPr>
          <w:p w14:paraId="57B7C311" w14:textId="77777777" w:rsidR="00FC2665" w:rsidRPr="00FC2665" w:rsidRDefault="00FC2665" w:rsidP="005F7FC5">
            <w:pPr>
              <w:rPr>
                <w:rFonts w:ascii="Arial" w:hAnsi="Arial" w:cs="Arial"/>
                <w:i/>
                <w:color w:val="FF0000"/>
                <w:sz w:val="16"/>
                <w:szCs w:val="16"/>
              </w:rPr>
            </w:pPr>
          </w:p>
          <w:p w14:paraId="3FC355AB"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Wellbeing indicator feedback to reflect use of ‘go to places’.</w:t>
            </w:r>
          </w:p>
          <w:p w14:paraId="43BA4994"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 xml:space="preserve">Observations of the supervising staff </w:t>
            </w:r>
          </w:p>
          <w:p w14:paraId="5CA57F0B"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Analyse of the wellbeing data to reflect that our young people do have a safe base and feel better supported in their environment.</w:t>
            </w:r>
          </w:p>
          <w:p w14:paraId="54079F63" w14:textId="77777777" w:rsidR="00FC2665" w:rsidRDefault="00FC2665" w:rsidP="005F7FC5">
            <w:pPr>
              <w:rPr>
                <w:rFonts w:ascii="Arial" w:hAnsi="Arial" w:cs="Arial"/>
                <w:sz w:val="16"/>
                <w:szCs w:val="16"/>
              </w:rPr>
            </w:pPr>
          </w:p>
          <w:p w14:paraId="0E77B049" w14:textId="77777777" w:rsidR="00FC2665" w:rsidRDefault="00FC2665" w:rsidP="005F7FC5">
            <w:pPr>
              <w:rPr>
                <w:rFonts w:ascii="Arial" w:hAnsi="Arial" w:cs="Arial"/>
                <w:sz w:val="16"/>
                <w:szCs w:val="16"/>
              </w:rPr>
            </w:pPr>
          </w:p>
          <w:p w14:paraId="0037748B" w14:textId="77777777" w:rsidR="00FC2665" w:rsidRPr="00FC2665" w:rsidRDefault="00FC2665" w:rsidP="005F7FC5">
            <w:pPr>
              <w:rPr>
                <w:rFonts w:ascii="Arial" w:hAnsi="Arial" w:cs="Arial"/>
                <w:sz w:val="16"/>
                <w:szCs w:val="16"/>
              </w:rPr>
            </w:pPr>
          </w:p>
          <w:p w14:paraId="437A835D"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Wellbeing indicator data reflects that every child has a go to person and this has a positive impact on their wellbeing ratings.</w:t>
            </w:r>
          </w:p>
          <w:p w14:paraId="4E0E5DED" w14:textId="77777777" w:rsidR="00FC2665" w:rsidRPr="00FC2665" w:rsidRDefault="00FC2665" w:rsidP="005F7FC5">
            <w:pPr>
              <w:ind w:left="720"/>
              <w:contextualSpacing/>
              <w:rPr>
                <w:rFonts w:ascii="Arial" w:hAnsi="Arial" w:cs="Arial"/>
                <w:sz w:val="16"/>
                <w:szCs w:val="16"/>
              </w:rPr>
            </w:pPr>
          </w:p>
          <w:p w14:paraId="18363075" w14:textId="77777777" w:rsidR="00FC2665" w:rsidRDefault="00FC2665" w:rsidP="005F7FC5">
            <w:pPr>
              <w:rPr>
                <w:rFonts w:ascii="Arial" w:hAnsi="Arial" w:cs="Arial"/>
                <w:sz w:val="16"/>
                <w:szCs w:val="16"/>
              </w:rPr>
            </w:pPr>
          </w:p>
          <w:p w14:paraId="172B318F" w14:textId="77777777" w:rsidR="00FC2665" w:rsidRPr="00FC2665" w:rsidRDefault="00FC2665" w:rsidP="005F7FC5">
            <w:pPr>
              <w:rPr>
                <w:rFonts w:ascii="Arial" w:hAnsi="Arial" w:cs="Arial"/>
                <w:sz w:val="16"/>
                <w:szCs w:val="16"/>
              </w:rPr>
            </w:pPr>
          </w:p>
          <w:p w14:paraId="71EDA66F"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Informal and formal feedback from staff and young people</w:t>
            </w:r>
          </w:p>
          <w:p w14:paraId="4516D76D"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Whole school events and input at assemblies increases.</w:t>
            </w:r>
          </w:p>
          <w:p w14:paraId="1853480B" w14:textId="77777777" w:rsidR="00FC2665" w:rsidRPr="00FC2665" w:rsidRDefault="00FC2665" w:rsidP="005F7FC5">
            <w:pPr>
              <w:rPr>
                <w:rFonts w:ascii="Arial" w:hAnsi="Arial" w:cs="Arial"/>
                <w:sz w:val="16"/>
                <w:szCs w:val="16"/>
              </w:rPr>
            </w:pPr>
          </w:p>
          <w:p w14:paraId="4DFF807F" w14:textId="77777777" w:rsidR="00FC2665" w:rsidRPr="00FC2665" w:rsidRDefault="00FC2665" w:rsidP="005F7FC5">
            <w:pPr>
              <w:rPr>
                <w:rFonts w:ascii="Arial" w:hAnsi="Arial" w:cs="Arial"/>
                <w:sz w:val="16"/>
                <w:szCs w:val="16"/>
              </w:rPr>
            </w:pPr>
          </w:p>
          <w:p w14:paraId="5DF1724F" w14:textId="77777777" w:rsidR="00FC2665" w:rsidRPr="00FC2665" w:rsidRDefault="00FC2665" w:rsidP="005F7FC5">
            <w:pPr>
              <w:rPr>
                <w:rFonts w:ascii="Arial" w:hAnsi="Arial" w:cs="Arial"/>
                <w:sz w:val="16"/>
                <w:szCs w:val="16"/>
              </w:rPr>
            </w:pPr>
          </w:p>
          <w:p w14:paraId="12BB294D" w14:textId="77777777" w:rsidR="00FC2665" w:rsidRPr="00FC2665" w:rsidRDefault="00FC2665" w:rsidP="005F7FC5">
            <w:pPr>
              <w:rPr>
                <w:rFonts w:ascii="Arial" w:hAnsi="Arial" w:cs="Arial"/>
                <w:sz w:val="16"/>
                <w:szCs w:val="16"/>
              </w:rPr>
            </w:pPr>
          </w:p>
          <w:p w14:paraId="312C3854"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Analysis of wellbeing data which is shared and discussed.</w:t>
            </w:r>
          </w:p>
          <w:p w14:paraId="0879C1B1"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Feedback from TAC reviews</w:t>
            </w:r>
          </w:p>
          <w:p w14:paraId="4208483E" w14:textId="77777777" w:rsidR="00FC2665" w:rsidRPr="00FC2665" w:rsidRDefault="00FC2665" w:rsidP="00FC2665">
            <w:pPr>
              <w:numPr>
                <w:ilvl w:val="0"/>
                <w:numId w:val="29"/>
              </w:numPr>
              <w:ind w:left="235" w:hanging="235"/>
              <w:contextualSpacing/>
              <w:rPr>
                <w:rFonts w:ascii="Arial" w:hAnsi="Arial" w:cs="Arial"/>
                <w:sz w:val="16"/>
                <w:szCs w:val="16"/>
              </w:rPr>
            </w:pPr>
            <w:r w:rsidRPr="00FC2665">
              <w:rPr>
                <w:rFonts w:ascii="Arial" w:hAnsi="Arial" w:cs="Arial"/>
                <w:sz w:val="16"/>
                <w:szCs w:val="16"/>
              </w:rPr>
              <w:t>Parent and pupil’s views</w:t>
            </w:r>
          </w:p>
          <w:p w14:paraId="52C83B0E" w14:textId="77777777" w:rsidR="00FC2665" w:rsidRPr="00FC2665" w:rsidRDefault="00FC2665" w:rsidP="005F7FC5">
            <w:pPr>
              <w:rPr>
                <w:rFonts w:ascii="Arial" w:hAnsi="Arial" w:cs="Arial"/>
                <w:sz w:val="16"/>
                <w:szCs w:val="16"/>
              </w:rPr>
            </w:pPr>
          </w:p>
          <w:p w14:paraId="668E5B54" w14:textId="77777777" w:rsidR="00FC2665" w:rsidRPr="00FC2665" w:rsidRDefault="00FC2665" w:rsidP="005F7FC5">
            <w:pPr>
              <w:rPr>
                <w:rFonts w:ascii="Arial" w:hAnsi="Arial" w:cs="Arial"/>
                <w:sz w:val="16"/>
                <w:szCs w:val="16"/>
              </w:rPr>
            </w:pPr>
          </w:p>
          <w:p w14:paraId="7E529E26" w14:textId="77777777" w:rsidR="00FC2665" w:rsidRPr="00FC2665" w:rsidRDefault="00FC2665" w:rsidP="005F7FC5">
            <w:pPr>
              <w:rPr>
                <w:rFonts w:ascii="Arial" w:hAnsi="Arial" w:cs="Arial"/>
                <w:sz w:val="16"/>
                <w:szCs w:val="16"/>
              </w:rPr>
            </w:pPr>
          </w:p>
          <w:p w14:paraId="4391BB76" w14:textId="77777777" w:rsidR="00FC2665" w:rsidRPr="00FC2665" w:rsidRDefault="00FC2665" w:rsidP="005F7FC5">
            <w:pPr>
              <w:rPr>
                <w:rFonts w:ascii="Arial" w:hAnsi="Arial" w:cs="Arial"/>
                <w:sz w:val="16"/>
                <w:szCs w:val="16"/>
              </w:rPr>
            </w:pPr>
          </w:p>
          <w:p w14:paraId="48D17396" w14:textId="77777777" w:rsidR="00FC2665" w:rsidRPr="00FC2665" w:rsidRDefault="00FC2665" w:rsidP="005F7FC5">
            <w:pPr>
              <w:rPr>
                <w:rFonts w:ascii="Arial" w:hAnsi="Arial" w:cs="Arial"/>
                <w:sz w:val="16"/>
                <w:szCs w:val="16"/>
              </w:rPr>
            </w:pPr>
          </w:p>
          <w:p w14:paraId="264C138A" w14:textId="77777777" w:rsidR="00FC2665" w:rsidRPr="00FC2665" w:rsidRDefault="00FC2665" w:rsidP="00FC2665">
            <w:pPr>
              <w:numPr>
                <w:ilvl w:val="0"/>
                <w:numId w:val="29"/>
              </w:numPr>
              <w:ind w:left="93" w:hanging="142"/>
              <w:contextualSpacing/>
              <w:rPr>
                <w:rFonts w:ascii="Arial" w:hAnsi="Arial" w:cs="Arial"/>
                <w:sz w:val="16"/>
                <w:szCs w:val="16"/>
              </w:rPr>
            </w:pPr>
            <w:r w:rsidRPr="00FC2665">
              <w:rPr>
                <w:rFonts w:ascii="Arial" w:hAnsi="Arial" w:cs="Arial"/>
                <w:sz w:val="16"/>
                <w:szCs w:val="16"/>
              </w:rPr>
              <w:t>Boxall reviews reflect progress with targets</w:t>
            </w:r>
          </w:p>
          <w:p w14:paraId="4F966B00" w14:textId="77777777" w:rsidR="00FC2665" w:rsidRPr="00FC2665" w:rsidRDefault="00FC2665" w:rsidP="00FC2665">
            <w:pPr>
              <w:numPr>
                <w:ilvl w:val="0"/>
                <w:numId w:val="29"/>
              </w:numPr>
              <w:ind w:left="93" w:hanging="142"/>
              <w:contextualSpacing/>
              <w:rPr>
                <w:rFonts w:ascii="Arial" w:hAnsi="Arial" w:cs="Arial"/>
                <w:sz w:val="16"/>
                <w:szCs w:val="16"/>
              </w:rPr>
            </w:pPr>
            <w:r w:rsidRPr="00FC2665">
              <w:rPr>
                <w:rFonts w:ascii="Arial" w:hAnsi="Arial" w:cs="Arial"/>
                <w:sz w:val="16"/>
                <w:szCs w:val="16"/>
              </w:rPr>
              <w:t>Focus group feedback from young people and parents which reflect that there is an understanding and support of nurture targets across the school.</w:t>
            </w:r>
          </w:p>
          <w:p w14:paraId="5893BEFB" w14:textId="77777777" w:rsidR="00FC2665" w:rsidRPr="00FC2665" w:rsidRDefault="00FC2665" w:rsidP="005F7FC5">
            <w:pPr>
              <w:rPr>
                <w:rFonts w:ascii="Arial" w:hAnsi="Arial" w:cs="Arial"/>
                <w:sz w:val="16"/>
                <w:szCs w:val="16"/>
              </w:rPr>
            </w:pPr>
          </w:p>
          <w:p w14:paraId="2E31B37C" w14:textId="77777777" w:rsidR="00FC2665" w:rsidRPr="00FC2665" w:rsidRDefault="00FC2665" w:rsidP="005F7FC5">
            <w:pPr>
              <w:rPr>
                <w:rFonts w:ascii="Arial" w:hAnsi="Arial" w:cs="Arial"/>
                <w:sz w:val="16"/>
                <w:szCs w:val="16"/>
              </w:rPr>
            </w:pPr>
          </w:p>
          <w:p w14:paraId="43BF6673" w14:textId="77777777" w:rsidR="00FC2665" w:rsidRPr="00FC2665" w:rsidRDefault="00FC2665" w:rsidP="00FC2665">
            <w:pPr>
              <w:numPr>
                <w:ilvl w:val="0"/>
                <w:numId w:val="34"/>
              </w:numPr>
              <w:ind w:left="177" w:hanging="177"/>
              <w:contextualSpacing/>
              <w:rPr>
                <w:rFonts w:ascii="Arial" w:hAnsi="Arial" w:cs="Arial"/>
                <w:sz w:val="16"/>
                <w:szCs w:val="16"/>
              </w:rPr>
            </w:pPr>
            <w:r w:rsidRPr="00FC2665">
              <w:rPr>
                <w:rFonts w:ascii="Arial" w:hAnsi="Arial" w:cs="Arial"/>
                <w:sz w:val="16"/>
                <w:szCs w:val="16"/>
              </w:rPr>
              <w:t>House events calendar</w:t>
            </w:r>
          </w:p>
          <w:p w14:paraId="20CA31C8" w14:textId="77777777" w:rsidR="00FC2665" w:rsidRPr="00FC2665" w:rsidRDefault="00FC2665" w:rsidP="00FC2665">
            <w:pPr>
              <w:numPr>
                <w:ilvl w:val="0"/>
                <w:numId w:val="34"/>
              </w:numPr>
              <w:ind w:left="177" w:hanging="177"/>
              <w:contextualSpacing/>
              <w:rPr>
                <w:rFonts w:ascii="Arial" w:hAnsi="Arial" w:cs="Arial"/>
                <w:sz w:val="16"/>
                <w:szCs w:val="16"/>
              </w:rPr>
            </w:pPr>
            <w:r w:rsidRPr="00FC2665">
              <w:rPr>
                <w:rFonts w:ascii="Arial" w:hAnsi="Arial" w:cs="Arial"/>
                <w:sz w:val="16"/>
                <w:szCs w:val="16"/>
              </w:rPr>
              <w:t>Celebration of success events and most pupils experiencing this.</w:t>
            </w:r>
          </w:p>
          <w:p w14:paraId="07E47DA2" w14:textId="77777777" w:rsidR="00FC2665" w:rsidRPr="00FC2665" w:rsidRDefault="00FC2665" w:rsidP="00FC2665">
            <w:pPr>
              <w:numPr>
                <w:ilvl w:val="0"/>
                <w:numId w:val="34"/>
              </w:numPr>
              <w:ind w:left="177" w:hanging="177"/>
              <w:contextualSpacing/>
              <w:rPr>
                <w:rFonts w:ascii="Arial" w:hAnsi="Arial" w:cs="Arial"/>
                <w:sz w:val="16"/>
                <w:szCs w:val="16"/>
              </w:rPr>
            </w:pPr>
            <w:r w:rsidRPr="00FC2665">
              <w:rPr>
                <w:rFonts w:ascii="Arial" w:hAnsi="Arial" w:cs="Arial"/>
                <w:sz w:val="16"/>
                <w:szCs w:val="16"/>
              </w:rPr>
              <w:t>Tracking and monitoring of targeted pupils to reflect improvement and better choices</w:t>
            </w:r>
          </w:p>
          <w:p w14:paraId="63B45743" w14:textId="77777777" w:rsidR="00FC2665" w:rsidRPr="00FC2665" w:rsidRDefault="00FC2665" w:rsidP="005F7FC5">
            <w:pPr>
              <w:rPr>
                <w:rFonts w:ascii="Arial" w:hAnsi="Arial" w:cs="Arial"/>
                <w:sz w:val="16"/>
                <w:szCs w:val="16"/>
              </w:rPr>
            </w:pPr>
          </w:p>
          <w:p w14:paraId="18849403" w14:textId="77777777" w:rsidR="00FC2665" w:rsidRPr="00FC2665" w:rsidRDefault="00FC2665" w:rsidP="005F7FC5">
            <w:pPr>
              <w:rPr>
                <w:rFonts w:ascii="Arial" w:hAnsi="Arial" w:cs="Arial"/>
                <w:sz w:val="16"/>
                <w:szCs w:val="16"/>
              </w:rPr>
            </w:pPr>
          </w:p>
          <w:p w14:paraId="312EF56E" w14:textId="77777777" w:rsidR="00FC2665" w:rsidRPr="00FC2665" w:rsidRDefault="00FC2665" w:rsidP="005F7FC5">
            <w:pPr>
              <w:rPr>
                <w:rFonts w:ascii="Arial" w:hAnsi="Arial" w:cs="Arial"/>
                <w:sz w:val="16"/>
                <w:szCs w:val="16"/>
              </w:rPr>
            </w:pPr>
          </w:p>
          <w:p w14:paraId="7FBA1CDF" w14:textId="77777777" w:rsidR="00FC2665" w:rsidRDefault="00FC2665" w:rsidP="005F7FC5">
            <w:pPr>
              <w:rPr>
                <w:rFonts w:ascii="Arial" w:hAnsi="Arial" w:cs="Arial"/>
                <w:sz w:val="16"/>
                <w:szCs w:val="16"/>
              </w:rPr>
            </w:pPr>
          </w:p>
          <w:p w14:paraId="46F0FD54" w14:textId="77777777" w:rsidR="00FC2665" w:rsidRPr="00FC2665" w:rsidRDefault="00FC2665" w:rsidP="005F7FC5">
            <w:pPr>
              <w:rPr>
                <w:rFonts w:ascii="Arial" w:hAnsi="Arial" w:cs="Arial"/>
                <w:sz w:val="16"/>
                <w:szCs w:val="16"/>
              </w:rPr>
            </w:pPr>
          </w:p>
          <w:p w14:paraId="1BC1E253" w14:textId="77777777" w:rsidR="00FC2665" w:rsidRPr="00FC2665" w:rsidRDefault="00FC2665" w:rsidP="00FC2665">
            <w:pPr>
              <w:numPr>
                <w:ilvl w:val="0"/>
                <w:numId w:val="34"/>
              </w:numPr>
              <w:ind w:left="235" w:hanging="235"/>
              <w:contextualSpacing/>
              <w:rPr>
                <w:rFonts w:ascii="Arial" w:hAnsi="Arial" w:cs="Arial"/>
                <w:sz w:val="16"/>
                <w:szCs w:val="16"/>
              </w:rPr>
            </w:pPr>
            <w:r w:rsidRPr="00FC2665">
              <w:rPr>
                <w:rFonts w:ascii="Arial" w:hAnsi="Arial" w:cs="Arial"/>
                <w:sz w:val="16"/>
                <w:szCs w:val="16"/>
              </w:rPr>
              <w:t>Silver status is achieved</w:t>
            </w:r>
          </w:p>
        </w:tc>
      </w:tr>
    </w:tbl>
    <w:p w14:paraId="7250AE83" w14:textId="77777777" w:rsidR="00101494" w:rsidRDefault="00101494" w:rsidP="00E258BF"/>
    <w:p w14:paraId="17F05967" w14:textId="77777777" w:rsidR="006F4D33" w:rsidRDefault="006F4D33" w:rsidP="00E258BF"/>
    <w:p w14:paraId="7AA279FD" w14:textId="77777777" w:rsidR="006F4D33" w:rsidRDefault="006F4D33" w:rsidP="00E258BF"/>
    <w:p w14:paraId="462EDA3E" w14:textId="77777777" w:rsidR="006F4D33" w:rsidRDefault="006F4D33" w:rsidP="00E258BF"/>
    <w:p w14:paraId="0E7755C4" w14:textId="77777777" w:rsidR="006F4D33" w:rsidRDefault="006F4D33" w:rsidP="00E258BF"/>
    <w:p w14:paraId="1322007F" w14:textId="77777777" w:rsidR="006F4D33" w:rsidRDefault="006F4D33" w:rsidP="00E258BF"/>
    <w:p w14:paraId="1A79B5C5" w14:textId="77777777" w:rsidR="006F4D33" w:rsidRDefault="006F4D33" w:rsidP="00E258BF"/>
    <w:p w14:paraId="4A3F11CB" w14:textId="77777777" w:rsidR="006F4D33" w:rsidRDefault="006F4D33" w:rsidP="00E258BF"/>
    <w:p w14:paraId="709A80AB" w14:textId="77777777" w:rsidR="006F4D33" w:rsidRDefault="006F4D33" w:rsidP="00E258BF"/>
    <w:p w14:paraId="72471DD9" w14:textId="77777777" w:rsidR="006F4D33" w:rsidRDefault="006F4D33" w:rsidP="00E258BF"/>
    <w:p w14:paraId="2D51063E" w14:textId="77777777" w:rsidR="006F4D33" w:rsidRDefault="006F4D33" w:rsidP="00E258BF"/>
    <w:tbl>
      <w:tblPr>
        <w:tblStyle w:val="TableGrid"/>
        <w:tblW w:w="15877" w:type="dxa"/>
        <w:tblInd w:w="-856" w:type="dxa"/>
        <w:tblLayout w:type="fixed"/>
        <w:tblLook w:val="04A0" w:firstRow="1" w:lastRow="0" w:firstColumn="1" w:lastColumn="0" w:noHBand="0" w:noVBand="1"/>
      </w:tblPr>
      <w:tblGrid>
        <w:gridCol w:w="1701"/>
        <w:gridCol w:w="1229"/>
        <w:gridCol w:w="1020"/>
        <w:gridCol w:w="4131"/>
        <w:gridCol w:w="1228"/>
        <w:gridCol w:w="3437"/>
        <w:gridCol w:w="1193"/>
        <w:gridCol w:w="1938"/>
      </w:tblGrid>
      <w:tr w:rsidR="006F4D33" w:rsidRPr="005B7933" w14:paraId="431A924B" w14:textId="77777777" w:rsidTr="002A43D5">
        <w:trPr>
          <w:trHeight w:val="648"/>
        </w:trPr>
        <w:tc>
          <w:tcPr>
            <w:tcW w:w="2930" w:type="dxa"/>
            <w:gridSpan w:val="2"/>
            <w:shd w:val="clear" w:color="auto" w:fill="F2F2F2" w:themeFill="background1" w:themeFillShade="F2"/>
            <w:vAlign w:val="center"/>
          </w:tcPr>
          <w:p w14:paraId="77F82728" w14:textId="77777777" w:rsidR="006F4D33" w:rsidRPr="005B7933" w:rsidRDefault="006F4D33" w:rsidP="002A43D5">
            <w:pPr>
              <w:rPr>
                <w:rFonts w:ascii="Arial" w:hAnsi="Arial" w:cs="Arial"/>
                <w:b/>
                <w:sz w:val="16"/>
                <w:szCs w:val="16"/>
              </w:rPr>
            </w:pPr>
            <w:r w:rsidRPr="005B7933">
              <w:rPr>
                <w:rFonts w:ascii="Arial" w:hAnsi="Arial" w:cs="Arial"/>
                <w:b/>
                <w:sz w:val="16"/>
                <w:szCs w:val="16"/>
              </w:rPr>
              <w:t>School Strategic Priority:</w:t>
            </w:r>
          </w:p>
        </w:tc>
        <w:tc>
          <w:tcPr>
            <w:tcW w:w="11009" w:type="dxa"/>
            <w:gridSpan w:val="5"/>
            <w:shd w:val="clear" w:color="auto" w:fill="F2F2F2" w:themeFill="background1" w:themeFillShade="F2"/>
            <w:vAlign w:val="center"/>
          </w:tcPr>
          <w:p w14:paraId="06032BD6" w14:textId="77777777" w:rsidR="006F4D33" w:rsidRPr="005B7933" w:rsidRDefault="006F4D33" w:rsidP="002A43D5">
            <w:pPr>
              <w:rPr>
                <w:rFonts w:ascii="Arial" w:hAnsi="Arial" w:cs="Arial"/>
                <w:b/>
                <w:sz w:val="16"/>
                <w:szCs w:val="16"/>
              </w:rPr>
            </w:pPr>
            <w:r w:rsidRPr="005B7933">
              <w:rPr>
                <w:rFonts w:ascii="Arial" w:hAnsi="Arial" w:cs="Arial"/>
                <w:b/>
                <w:color w:val="FFC000"/>
                <w:sz w:val="16"/>
                <w:szCs w:val="16"/>
              </w:rPr>
              <w:t>To maximise attainment in the BGE and Senior Phase for all pupils.</w:t>
            </w:r>
          </w:p>
        </w:tc>
        <w:tc>
          <w:tcPr>
            <w:tcW w:w="1938" w:type="dxa"/>
            <w:shd w:val="clear" w:color="auto" w:fill="F2F2F2" w:themeFill="background1" w:themeFillShade="F2"/>
            <w:vAlign w:val="center"/>
          </w:tcPr>
          <w:p w14:paraId="42B55F6C" w14:textId="77777777" w:rsidR="006F4D33" w:rsidRPr="005B7933" w:rsidRDefault="006F4D33" w:rsidP="002A43D5">
            <w:pPr>
              <w:rPr>
                <w:rFonts w:ascii="Arial" w:hAnsi="Arial" w:cs="Arial"/>
                <w:i/>
                <w:color w:val="FF0000"/>
                <w:sz w:val="16"/>
                <w:szCs w:val="16"/>
              </w:rPr>
            </w:pPr>
            <w:r w:rsidRPr="005B7933">
              <w:rPr>
                <w:rFonts w:ascii="Arial" w:hAnsi="Arial" w:cs="Arial"/>
                <w:b/>
                <w:sz w:val="16"/>
                <w:szCs w:val="16"/>
              </w:rPr>
              <w:t>Linked to Directorate Priority:</w:t>
            </w:r>
            <w:r>
              <w:rPr>
                <w:rFonts w:ascii="Arial" w:hAnsi="Arial" w:cs="Arial"/>
                <w:b/>
                <w:sz w:val="16"/>
                <w:szCs w:val="16"/>
              </w:rPr>
              <w:t xml:space="preserve"> </w:t>
            </w:r>
            <w:r w:rsidRPr="00323943">
              <w:rPr>
                <w:rFonts w:ascii="Arial" w:hAnsi="Arial" w:cs="Arial"/>
                <w:b/>
                <w:color w:val="FFC000"/>
                <w:sz w:val="16"/>
                <w:szCs w:val="16"/>
              </w:rPr>
              <w:t>1 AND 2</w:t>
            </w:r>
          </w:p>
        </w:tc>
      </w:tr>
      <w:tr w:rsidR="006F4D33" w:rsidRPr="005B7933" w14:paraId="7CDF47D3" w14:textId="77777777" w:rsidTr="002A43D5">
        <w:trPr>
          <w:trHeight w:val="648"/>
        </w:trPr>
        <w:tc>
          <w:tcPr>
            <w:tcW w:w="2930" w:type="dxa"/>
            <w:gridSpan w:val="2"/>
            <w:shd w:val="clear" w:color="auto" w:fill="F2F2F2" w:themeFill="background1" w:themeFillShade="F2"/>
            <w:vAlign w:val="center"/>
          </w:tcPr>
          <w:p w14:paraId="6D6B1BD6" w14:textId="77777777" w:rsidR="006F4D33" w:rsidRPr="005B7933" w:rsidRDefault="006F4D33" w:rsidP="002A43D5">
            <w:pPr>
              <w:rPr>
                <w:rFonts w:ascii="Arial" w:hAnsi="Arial" w:cs="Arial"/>
                <w:b/>
                <w:sz w:val="16"/>
                <w:szCs w:val="16"/>
              </w:rPr>
            </w:pPr>
            <w:r w:rsidRPr="005B7933">
              <w:rPr>
                <w:rFonts w:ascii="Arial" w:hAnsi="Arial" w:cs="Arial"/>
                <w:b/>
                <w:color w:val="000000" w:themeColor="text1"/>
                <w:sz w:val="16"/>
                <w:szCs w:val="16"/>
              </w:rPr>
              <w:t>High Level Objectives</w:t>
            </w:r>
          </w:p>
        </w:tc>
        <w:tc>
          <w:tcPr>
            <w:tcW w:w="11009" w:type="dxa"/>
            <w:gridSpan w:val="5"/>
            <w:shd w:val="clear" w:color="auto" w:fill="F2F2F2" w:themeFill="background1" w:themeFillShade="F2"/>
            <w:vAlign w:val="center"/>
          </w:tcPr>
          <w:p w14:paraId="4117E3B8" w14:textId="77777777" w:rsidR="006F4D33" w:rsidRPr="00323943" w:rsidRDefault="006F4D33" w:rsidP="002A43D5">
            <w:pPr>
              <w:pStyle w:val="ListParagraph"/>
              <w:numPr>
                <w:ilvl w:val="0"/>
                <w:numId w:val="39"/>
              </w:numPr>
              <w:rPr>
                <w:rFonts w:ascii="Arial" w:hAnsi="Arial" w:cs="Arial"/>
                <w:b/>
                <w:sz w:val="16"/>
                <w:szCs w:val="16"/>
              </w:rPr>
            </w:pPr>
            <w:r w:rsidRPr="00323943">
              <w:rPr>
                <w:rFonts w:ascii="Arial" w:hAnsi="Arial" w:cs="Arial"/>
                <w:b/>
                <w:color w:val="FFC000"/>
                <w:sz w:val="16"/>
                <w:szCs w:val="16"/>
              </w:rPr>
              <w:t>To strengthen further existing practices in moderation within the BGE</w:t>
            </w:r>
          </w:p>
          <w:p w14:paraId="4C87D0CD" w14:textId="77777777" w:rsidR="006F4D33" w:rsidRPr="00323943" w:rsidRDefault="006F4D33" w:rsidP="002A43D5">
            <w:pPr>
              <w:pStyle w:val="ListParagraph"/>
              <w:numPr>
                <w:ilvl w:val="0"/>
                <w:numId w:val="39"/>
              </w:numPr>
              <w:rPr>
                <w:rFonts w:ascii="Arial" w:hAnsi="Arial" w:cs="Arial"/>
                <w:b/>
                <w:sz w:val="16"/>
                <w:szCs w:val="16"/>
              </w:rPr>
            </w:pPr>
            <w:r>
              <w:rPr>
                <w:rFonts w:ascii="Arial" w:hAnsi="Arial" w:cs="Arial"/>
                <w:b/>
                <w:color w:val="FFC000"/>
                <w:sz w:val="16"/>
                <w:szCs w:val="16"/>
              </w:rPr>
              <w:t>Implementation and creation of Senior Phase and BGE attainment strategies respectively.</w:t>
            </w:r>
          </w:p>
        </w:tc>
        <w:tc>
          <w:tcPr>
            <w:tcW w:w="1938" w:type="dxa"/>
            <w:shd w:val="clear" w:color="auto" w:fill="F2F2F2" w:themeFill="background1" w:themeFillShade="F2"/>
            <w:vAlign w:val="center"/>
          </w:tcPr>
          <w:p w14:paraId="116222D7" w14:textId="77777777" w:rsidR="006F4D33" w:rsidRPr="005B7933" w:rsidRDefault="006F4D33" w:rsidP="002A43D5">
            <w:pPr>
              <w:rPr>
                <w:rFonts w:ascii="Arial" w:hAnsi="Arial" w:cs="Arial"/>
                <w:b/>
                <w:sz w:val="16"/>
                <w:szCs w:val="16"/>
              </w:rPr>
            </w:pPr>
          </w:p>
        </w:tc>
      </w:tr>
      <w:tr w:rsidR="006F4D33" w:rsidRPr="005B7933" w14:paraId="5FA220FE" w14:textId="77777777" w:rsidTr="002A43D5">
        <w:trPr>
          <w:trHeight w:val="648"/>
        </w:trPr>
        <w:tc>
          <w:tcPr>
            <w:tcW w:w="1701" w:type="dxa"/>
            <w:vAlign w:val="center"/>
          </w:tcPr>
          <w:p w14:paraId="1CD372EC" w14:textId="77777777" w:rsidR="006F4D33" w:rsidRPr="005B7933" w:rsidRDefault="006F4D33" w:rsidP="002A43D5">
            <w:pPr>
              <w:jc w:val="center"/>
              <w:rPr>
                <w:rFonts w:ascii="Arial" w:hAnsi="Arial" w:cs="Arial"/>
                <w:b/>
                <w:color w:val="000000" w:themeColor="text1"/>
                <w:sz w:val="16"/>
                <w:szCs w:val="16"/>
              </w:rPr>
            </w:pPr>
            <w:r w:rsidRPr="005B7933">
              <w:rPr>
                <w:rFonts w:ascii="Arial" w:hAnsi="Arial" w:cs="Arial"/>
                <w:b/>
                <w:color w:val="000000" w:themeColor="text1"/>
                <w:sz w:val="16"/>
                <w:szCs w:val="16"/>
              </w:rPr>
              <w:t>Tasks</w:t>
            </w:r>
          </w:p>
        </w:tc>
        <w:tc>
          <w:tcPr>
            <w:tcW w:w="1229" w:type="dxa"/>
            <w:vAlign w:val="center"/>
          </w:tcPr>
          <w:p w14:paraId="76EC9894"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HGIOS 4</w:t>
            </w:r>
          </w:p>
          <w:p w14:paraId="6DA66597"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HGIOELC</w:t>
            </w:r>
          </w:p>
          <w:p w14:paraId="23944D90"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NIF</w:t>
            </w:r>
          </w:p>
        </w:tc>
        <w:tc>
          <w:tcPr>
            <w:tcW w:w="1020" w:type="dxa"/>
          </w:tcPr>
          <w:p w14:paraId="0B7062F6"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Supported through PEF?</w:t>
            </w:r>
          </w:p>
          <w:p w14:paraId="71911C14"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Y/N</w:t>
            </w:r>
          </w:p>
        </w:tc>
        <w:tc>
          <w:tcPr>
            <w:tcW w:w="4131" w:type="dxa"/>
            <w:vAlign w:val="center"/>
          </w:tcPr>
          <w:p w14:paraId="66EF2B9E"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How will I achieve this?</w:t>
            </w:r>
          </w:p>
        </w:tc>
        <w:tc>
          <w:tcPr>
            <w:tcW w:w="1228" w:type="dxa"/>
            <w:vAlign w:val="center"/>
          </w:tcPr>
          <w:p w14:paraId="00692C16"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Timescale / Assigned to:</w:t>
            </w:r>
          </w:p>
        </w:tc>
        <w:tc>
          <w:tcPr>
            <w:tcW w:w="3437" w:type="dxa"/>
            <w:vAlign w:val="center"/>
          </w:tcPr>
          <w:p w14:paraId="5DCCF9BE"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Pupil Outcomes</w:t>
            </w:r>
          </w:p>
        </w:tc>
        <w:tc>
          <w:tcPr>
            <w:tcW w:w="3131" w:type="dxa"/>
            <w:gridSpan w:val="2"/>
            <w:vAlign w:val="center"/>
          </w:tcPr>
          <w:p w14:paraId="1B95DF3E"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Measurement</w:t>
            </w:r>
          </w:p>
        </w:tc>
      </w:tr>
      <w:tr w:rsidR="006F4D33" w:rsidRPr="005B7933" w14:paraId="41F3CEFE" w14:textId="77777777" w:rsidTr="002A43D5">
        <w:trPr>
          <w:trHeight w:val="6326"/>
        </w:trPr>
        <w:tc>
          <w:tcPr>
            <w:tcW w:w="1701" w:type="dxa"/>
            <w:shd w:val="clear" w:color="auto" w:fill="FFFFFF" w:themeFill="background1"/>
          </w:tcPr>
          <w:p w14:paraId="69D89773" w14:textId="77777777" w:rsidR="006F4D33" w:rsidRPr="005B7933" w:rsidRDefault="006F4D33" w:rsidP="002A43D5">
            <w:pPr>
              <w:rPr>
                <w:rFonts w:ascii="Arial" w:hAnsi="Arial" w:cs="Arial"/>
                <w:b/>
                <w:sz w:val="16"/>
                <w:szCs w:val="16"/>
              </w:rPr>
            </w:pPr>
          </w:p>
          <w:p w14:paraId="3536F530" w14:textId="77777777" w:rsidR="006F4D33" w:rsidRPr="005B7933" w:rsidRDefault="006F4D33" w:rsidP="002A43D5">
            <w:pPr>
              <w:pStyle w:val="ListParagraph"/>
              <w:ind w:left="-1"/>
              <w:rPr>
                <w:rFonts w:ascii="Arial" w:hAnsi="Arial" w:cs="Arial"/>
                <w:sz w:val="16"/>
                <w:szCs w:val="16"/>
              </w:rPr>
            </w:pPr>
            <w:r w:rsidRPr="005B7933">
              <w:rPr>
                <w:rFonts w:ascii="Arial" w:hAnsi="Arial" w:cs="Arial"/>
                <w:sz w:val="16"/>
                <w:szCs w:val="16"/>
              </w:rPr>
              <w:t>Strengthening confidence in teacher judgements through effective moderation of the BGE within school (within and across departments), at cluster level, within other NAC/ out with secondary establishments as per national expectation.</w:t>
            </w:r>
          </w:p>
          <w:p w14:paraId="1869072F" w14:textId="77777777" w:rsidR="006F4D33" w:rsidRPr="005B7933" w:rsidRDefault="006F4D33" w:rsidP="002A43D5">
            <w:pPr>
              <w:rPr>
                <w:rFonts w:ascii="Arial" w:hAnsi="Arial" w:cs="Arial"/>
                <w:b/>
                <w:sz w:val="16"/>
                <w:szCs w:val="16"/>
              </w:rPr>
            </w:pPr>
          </w:p>
          <w:p w14:paraId="10455A43" w14:textId="77777777" w:rsidR="006F4D33" w:rsidRPr="005B7933" w:rsidRDefault="006F4D33" w:rsidP="002A43D5">
            <w:pPr>
              <w:rPr>
                <w:rFonts w:ascii="Arial" w:hAnsi="Arial" w:cs="Arial"/>
                <w:b/>
                <w:sz w:val="16"/>
                <w:szCs w:val="16"/>
              </w:rPr>
            </w:pPr>
          </w:p>
          <w:p w14:paraId="4FA47B0E" w14:textId="77777777" w:rsidR="006F4D33" w:rsidRPr="005B7933" w:rsidRDefault="006F4D33" w:rsidP="002A43D5">
            <w:pPr>
              <w:rPr>
                <w:rFonts w:ascii="Arial" w:hAnsi="Arial" w:cs="Arial"/>
                <w:b/>
                <w:sz w:val="16"/>
                <w:szCs w:val="16"/>
              </w:rPr>
            </w:pPr>
          </w:p>
          <w:p w14:paraId="7411A332" w14:textId="77777777" w:rsidR="006F4D33" w:rsidRPr="005B7933" w:rsidRDefault="006F4D33" w:rsidP="002A43D5">
            <w:pPr>
              <w:rPr>
                <w:rFonts w:ascii="Arial" w:hAnsi="Arial" w:cs="Arial"/>
                <w:b/>
                <w:sz w:val="16"/>
                <w:szCs w:val="16"/>
              </w:rPr>
            </w:pPr>
          </w:p>
          <w:p w14:paraId="63AEB092" w14:textId="77777777" w:rsidR="006F4D33" w:rsidRPr="005B7933" w:rsidRDefault="006F4D33" w:rsidP="002A43D5">
            <w:pPr>
              <w:rPr>
                <w:rFonts w:ascii="Arial" w:hAnsi="Arial" w:cs="Arial"/>
                <w:b/>
                <w:sz w:val="16"/>
                <w:szCs w:val="16"/>
              </w:rPr>
            </w:pPr>
          </w:p>
          <w:p w14:paraId="3FB8B12C" w14:textId="77777777" w:rsidR="006F4D33" w:rsidRPr="005B7933" w:rsidRDefault="006F4D33" w:rsidP="002A43D5">
            <w:pPr>
              <w:rPr>
                <w:rFonts w:ascii="Arial" w:hAnsi="Arial" w:cs="Arial"/>
                <w:b/>
                <w:sz w:val="16"/>
                <w:szCs w:val="16"/>
              </w:rPr>
            </w:pPr>
          </w:p>
          <w:p w14:paraId="2B71C08C" w14:textId="77777777" w:rsidR="006F4D33" w:rsidRPr="005B7933" w:rsidRDefault="006F4D33" w:rsidP="002A43D5">
            <w:pPr>
              <w:rPr>
                <w:rFonts w:ascii="Arial" w:hAnsi="Arial" w:cs="Arial"/>
                <w:b/>
                <w:sz w:val="16"/>
                <w:szCs w:val="16"/>
              </w:rPr>
            </w:pPr>
          </w:p>
          <w:p w14:paraId="45F4935A" w14:textId="77777777" w:rsidR="006F4D33" w:rsidRPr="005B7933" w:rsidRDefault="006F4D33" w:rsidP="002A43D5">
            <w:pPr>
              <w:rPr>
                <w:rFonts w:ascii="Arial" w:hAnsi="Arial" w:cs="Arial"/>
                <w:b/>
                <w:sz w:val="16"/>
                <w:szCs w:val="16"/>
              </w:rPr>
            </w:pPr>
          </w:p>
          <w:p w14:paraId="52C5AB07" w14:textId="77777777" w:rsidR="006F4D33" w:rsidRPr="005B7933" w:rsidRDefault="006F4D33" w:rsidP="002A43D5">
            <w:pPr>
              <w:rPr>
                <w:rFonts w:ascii="Arial" w:hAnsi="Arial" w:cs="Arial"/>
                <w:sz w:val="16"/>
                <w:szCs w:val="16"/>
              </w:rPr>
            </w:pPr>
          </w:p>
          <w:p w14:paraId="043F0264" w14:textId="77777777" w:rsidR="006F4D33" w:rsidRPr="005B7933" w:rsidRDefault="006F4D33" w:rsidP="002A43D5">
            <w:pPr>
              <w:rPr>
                <w:rFonts w:ascii="Arial" w:hAnsi="Arial" w:cs="Arial"/>
                <w:b/>
                <w:sz w:val="16"/>
                <w:szCs w:val="16"/>
              </w:rPr>
            </w:pPr>
          </w:p>
          <w:p w14:paraId="004B5773" w14:textId="77777777" w:rsidR="006F4D33" w:rsidRPr="005B7933" w:rsidRDefault="006F4D33" w:rsidP="002A43D5">
            <w:pPr>
              <w:rPr>
                <w:rFonts w:ascii="Arial" w:hAnsi="Arial" w:cs="Arial"/>
                <w:b/>
                <w:sz w:val="16"/>
                <w:szCs w:val="16"/>
              </w:rPr>
            </w:pPr>
          </w:p>
          <w:p w14:paraId="65669531" w14:textId="77777777" w:rsidR="006F4D33" w:rsidRPr="005B7933" w:rsidRDefault="006F4D33" w:rsidP="002A43D5">
            <w:pPr>
              <w:rPr>
                <w:rFonts w:ascii="Arial" w:hAnsi="Arial" w:cs="Arial"/>
                <w:b/>
                <w:sz w:val="16"/>
                <w:szCs w:val="16"/>
              </w:rPr>
            </w:pPr>
          </w:p>
          <w:p w14:paraId="2B765E68" w14:textId="77777777" w:rsidR="006F4D33" w:rsidRPr="005B7933" w:rsidRDefault="006F4D33" w:rsidP="002A43D5">
            <w:pPr>
              <w:rPr>
                <w:rFonts w:ascii="Arial" w:hAnsi="Arial" w:cs="Arial"/>
                <w:b/>
                <w:sz w:val="16"/>
                <w:szCs w:val="16"/>
              </w:rPr>
            </w:pPr>
          </w:p>
          <w:p w14:paraId="77108954" w14:textId="77777777" w:rsidR="006F4D33" w:rsidRPr="005B7933" w:rsidRDefault="006F4D33" w:rsidP="002A43D5">
            <w:pPr>
              <w:rPr>
                <w:rFonts w:ascii="Arial" w:hAnsi="Arial" w:cs="Arial"/>
                <w:b/>
                <w:sz w:val="16"/>
                <w:szCs w:val="16"/>
              </w:rPr>
            </w:pPr>
          </w:p>
        </w:tc>
        <w:tc>
          <w:tcPr>
            <w:tcW w:w="1229" w:type="dxa"/>
            <w:shd w:val="clear" w:color="auto" w:fill="FFFFFF" w:themeFill="background1"/>
          </w:tcPr>
          <w:p w14:paraId="50715BA4" w14:textId="77777777" w:rsidR="006F4D33" w:rsidRPr="005B7933" w:rsidRDefault="006F4D33" w:rsidP="002A43D5">
            <w:pPr>
              <w:jc w:val="both"/>
              <w:rPr>
                <w:rFonts w:ascii="Arial" w:hAnsi="Arial" w:cs="Arial"/>
                <w:sz w:val="16"/>
                <w:szCs w:val="16"/>
              </w:rPr>
            </w:pPr>
          </w:p>
          <w:p w14:paraId="27D593CC" w14:textId="77777777" w:rsidR="006F4D33" w:rsidRPr="005B7933" w:rsidRDefault="006F4D33" w:rsidP="002A43D5">
            <w:pPr>
              <w:contextualSpacing/>
              <w:rPr>
                <w:rFonts w:ascii="Arial" w:hAnsi="Arial" w:cs="Arial"/>
                <w:b/>
                <w:sz w:val="16"/>
                <w:szCs w:val="16"/>
              </w:rPr>
            </w:pPr>
            <w:r w:rsidRPr="005B7933">
              <w:rPr>
                <w:rFonts w:ascii="Arial" w:hAnsi="Arial" w:cs="Arial"/>
                <w:b/>
                <w:sz w:val="16"/>
                <w:szCs w:val="16"/>
              </w:rPr>
              <w:t>HGIOS</w:t>
            </w:r>
          </w:p>
          <w:p w14:paraId="4793BE31"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1.2</w:t>
            </w:r>
          </w:p>
          <w:p w14:paraId="09F449C7"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1.3</w:t>
            </w:r>
          </w:p>
          <w:p w14:paraId="7BBF00F3"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2.2</w:t>
            </w:r>
          </w:p>
          <w:p w14:paraId="69946A2D"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2.3</w:t>
            </w:r>
          </w:p>
          <w:p w14:paraId="7DBA42F2"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2.4</w:t>
            </w:r>
          </w:p>
          <w:p w14:paraId="6DA72EC1" w14:textId="77777777" w:rsidR="006F4D33" w:rsidRPr="005B7933" w:rsidRDefault="006F4D33" w:rsidP="002A43D5">
            <w:pPr>
              <w:contextualSpacing/>
              <w:rPr>
                <w:rFonts w:ascii="Arial" w:hAnsi="Arial" w:cs="Arial"/>
                <w:b/>
                <w:sz w:val="16"/>
                <w:szCs w:val="16"/>
              </w:rPr>
            </w:pPr>
          </w:p>
          <w:p w14:paraId="41B9913B" w14:textId="77777777" w:rsidR="006F4D33" w:rsidRPr="005B7933" w:rsidRDefault="006F4D33" w:rsidP="002A43D5">
            <w:pPr>
              <w:contextualSpacing/>
              <w:rPr>
                <w:rFonts w:ascii="Arial" w:hAnsi="Arial" w:cs="Arial"/>
                <w:b/>
                <w:sz w:val="16"/>
                <w:szCs w:val="16"/>
              </w:rPr>
            </w:pPr>
            <w:r w:rsidRPr="005B7933">
              <w:rPr>
                <w:rFonts w:ascii="Arial" w:hAnsi="Arial" w:cs="Arial"/>
                <w:b/>
                <w:sz w:val="16"/>
                <w:szCs w:val="16"/>
              </w:rPr>
              <w:t xml:space="preserve">NIF </w:t>
            </w:r>
          </w:p>
          <w:p w14:paraId="07056CAA"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1</w:t>
            </w:r>
          </w:p>
          <w:p w14:paraId="76265C45" w14:textId="77777777" w:rsidR="006F4D33" w:rsidRPr="005B7933" w:rsidRDefault="006F4D33" w:rsidP="002A43D5">
            <w:pPr>
              <w:contextualSpacing/>
              <w:rPr>
                <w:rFonts w:ascii="Arial" w:hAnsi="Arial" w:cs="Arial"/>
                <w:sz w:val="16"/>
                <w:szCs w:val="16"/>
              </w:rPr>
            </w:pPr>
            <w:r w:rsidRPr="005B7933">
              <w:rPr>
                <w:rFonts w:ascii="Arial" w:hAnsi="Arial" w:cs="Arial"/>
                <w:sz w:val="16"/>
                <w:szCs w:val="16"/>
              </w:rPr>
              <w:t>2</w:t>
            </w:r>
          </w:p>
          <w:p w14:paraId="38AEAAD8" w14:textId="77777777" w:rsidR="006F4D33" w:rsidRPr="005B7933" w:rsidRDefault="006F4D33" w:rsidP="002A43D5">
            <w:pPr>
              <w:jc w:val="both"/>
              <w:rPr>
                <w:rFonts w:ascii="Arial" w:hAnsi="Arial" w:cs="Arial"/>
                <w:sz w:val="16"/>
                <w:szCs w:val="16"/>
              </w:rPr>
            </w:pPr>
          </w:p>
          <w:p w14:paraId="1FDCE9FA" w14:textId="77777777" w:rsidR="006F4D33" w:rsidRPr="005B7933" w:rsidRDefault="006F4D33" w:rsidP="002A43D5">
            <w:pPr>
              <w:jc w:val="both"/>
              <w:rPr>
                <w:rFonts w:ascii="Arial" w:hAnsi="Arial" w:cs="Arial"/>
                <w:sz w:val="16"/>
                <w:szCs w:val="16"/>
              </w:rPr>
            </w:pPr>
          </w:p>
          <w:p w14:paraId="7908D690" w14:textId="77777777" w:rsidR="006F4D33" w:rsidRPr="005B7933" w:rsidRDefault="006F4D33" w:rsidP="002A43D5">
            <w:pPr>
              <w:jc w:val="both"/>
              <w:rPr>
                <w:rFonts w:ascii="Arial" w:hAnsi="Arial" w:cs="Arial"/>
                <w:sz w:val="16"/>
                <w:szCs w:val="16"/>
              </w:rPr>
            </w:pPr>
          </w:p>
          <w:p w14:paraId="631C3BBC" w14:textId="77777777" w:rsidR="006F4D33" w:rsidRPr="005B7933" w:rsidRDefault="006F4D33" w:rsidP="002A43D5">
            <w:pPr>
              <w:jc w:val="both"/>
              <w:rPr>
                <w:rFonts w:ascii="Arial" w:hAnsi="Arial" w:cs="Arial"/>
                <w:sz w:val="16"/>
                <w:szCs w:val="16"/>
              </w:rPr>
            </w:pPr>
          </w:p>
          <w:p w14:paraId="4D2C8B04" w14:textId="77777777" w:rsidR="006F4D33" w:rsidRPr="005B7933" w:rsidRDefault="006F4D33" w:rsidP="002A43D5">
            <w:pPr>
              <w:jc w:val="both"/>
              <w:rPr>
                <w:rFonts w:ascii="Arial" w:hAnsi="Arial" w:cs="Arial"/>
                <w:sz w:val="16"/>
                <w:szCs w:val="16"/>
              </w:rPr>
            </w:pPr>
          </w:p>
          <w:p w14:paraId="40DDEBA0" w14:textId="77777777" w:rsidR="006F4D33" w:rsidRPr="005B7933" w:rsidRDefault="006F4D33" w:rsidP="002A43D5">
            <w:pPr>
              <w:jc w:val="both"/>
              <w:rPr>
                <w:rFonts w:ascii="Arial" w:hAnsi="Arial" w:cs="Arial"/>
                <w:sz w:val="16"/>
                <w:szCs w:val="16"/>
              </w:rPr>
            </w:pPr>
          </w:p>
          <w:p w14:paraId="1CA5246E" w14:textId="77777777" w:rsidR="006F4D33" w:rsidRPr="005B7933" w:rsidRDefault="006F4D33" w:rsidP="002A43D5">
            <w:pPr>
              <w:jc w:val="both"/>
              <w:rPr>
                <w:rFonts w:ascii="Arial" w:hAnsi="Arial" w:cs="Arial"/>
                <w:sz w:val="16"/>
                <w:szCs w:val="16"/>
              </w:rPr>
            </w:pPr>
          </w:p>
          <w:p w14:paraId="0673587F" w14:textId="77777777" w:rsidR="006F4D33" w:rsidRPr="005B7933" w:rsidRDefault="006F4D33" w:rsidP="002A43D5">
            <w:pPr>
              <w:jc w:val="both"/>
              <w:rPr>
                <w:rFonts w:ascii="Arial" w:hAnsi="Arial" w:cs="Arial"/>
                <w:sz w:val="16"/>
                <w:szCs w:val="16"/>
              </w:rPr>
            </w:pPr>
          </w:p>
          <w:p w14:paraId="1216AD06" w14:textId="77777777" w:rsidR="006F4D33" w:rsidRPr="005B7933" w:rsidRDefault="006F4D33" w:rsidP="002A43D5">
            <w:pPr>
              <w:jc w:val="both"/>
              <w:rPr>
                <w:rFonts w:ascii="Arial" w:hAnsi="Arial" w:cs="Arial"/>
                <w:b/>
                <w:sz w:val="16"/>
                <w:szCs w:val="16"/>
              </w:rPr>
            </w:pPr>
            <w:r w:rsidRPr="005B7933">
              <w:rPr>
                <w:rFonts w:ascii="Arial" w:hAnsi="Arial" w:cs="Arial"/>
                <w:b/>
                <w:sz w:val="16"/>
                <w:szCs w:val="16"/>
              </w:rPr>
              <w:t xml:space="preserve"> </w:t>
            </w:r>
          </w:p>
        </w:tc>
        <w:tc>
          <w:tcPr>
            <w:tcW w:w="1020" w:type="dxa"/>
            <w:shd w:val="clear" w:color="auto" w:fill="FFFFFF" w:themeFill="background1"/>
          </w:tcPr>
          <w:p w14:paraId="0AF86B17" w14:textId="77777777" w:rsidR="006F4D33" w:rsidRPr="005B7933" w:rsidRDefault="006F4D33" w:rsidP="002A43D5">
            <w:pPr>
              <w:rPr>
                <w:rFonts w:ascii="Arial" w:hAnsi="Arial" w:cs="Arial"/>
                <w:sz w:val="16"/>
                <w:szCs w:val="16"/>
              </w:rPr>
            </w:pPr>
          </w:p>
          <w:p w14:paraId="773115C3" w14:textId="77777777" w:rsidR="006F4D33" w:rsidRPr="005B7933" w:rsidRDefault="006F4D33" w:rsidP="002A43D5">
            <w:pPr>
              <w:rPr>
                <w:rFonts w:ascii="Arial" w:hAnsi="Arial" w:cs="Arial"/>
                <w:b/>
                <w:sz w:val="16"/>
                <w:szCs w:val="16"/>
              </w:rPr>
            </w:pPr>
            <w:r w:rsidRPr="005B7933">
              <w:rPr>
                <w:rFonts w:ascii="Arial" w:hAnsi="Arial" w:cs="Arial"/>
                <w:b/>
                <w:sz w:val="16"/>
                <w:szCs w:val="16"/>
              </w:rPr>
              <w:t>N</w:t>
            </w:r>
          </w:p>
          <w:p w14:paraId="311CD3D3" w14:textId="77777777" w:rsidR="006F4D33" w:rsidRPr="005B7933" w:rsidRDefault="006F4D33" w:rsidP="002A43D5">
            <w:pPr>
              <w:rPr>
                <w:rFonts w:ascii="Arial" w:hAnsi="Arial" w:cs="Arial"/>
                <w:sz w:val="16"/>
                <w:szCs w:val="16"/>
              </w:rPr>
            </w:pPr>
          </w:p>
        </w:tc>
        <w:tc>
          <w:tcPr>
            <w:tcW w:w="4131" w:type="dxa"/>
            <w:shd w:val="clear" w:color="auto" w:fill="FFFFFF" w:themeFill="background1"/>
          </w:tcPr>
          <w:p w14:paraId="39F71467" w14:textId="77777777" w:rsidR="006F4D33" w:rsidRPr="005B7933" w:rsidRDefault="006F4D33" w:rsidP="002A43D5">
            <w:pPr>
              <w:rPr>
                <w:rFonts w:ascii="Arial" w:hAnsi="Arial" w:cs="Arial"/>
                <w:sz w:val="16"/>
                <w:szCs w:val="16"/>
              </w:rPr>
            </w:pPr>
          </w:p>
          <w:p w14:paraId="56D68996"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 xml:space="preserve">BGE Strategy for </w:t>
            </w:r>
            <w:proofErr w:type="spellStart"/>
            <w:r w:rsidRPr="00F81EFE">
              <w:rPr>
                <w:rFonts w:ascii="Arial" w:hAnsi="Arial" w:cs="Arial"/>
                <w:sz w:val="16"/>
                <w:szCs w:val="16"/>
              </w:rPr>
              <w:t>Auchenharvie</w:t>
            </w:r>
            <w:proofErr w:type="spellEnd"/>
            <w:r w:rsidRPr="00F81EFE">
              <w:rPr>
                <w:rFonts w:ascii="Arial" w:hAnsi="Arial" w:cs="Arial"/>
                <w:sz w:val="16"/>
                <w:szCs w:val="16"/>
              </w:rPr>
              <w:t xml:space="preserve"> Academy is in place (Year 3 implementation for 19-20</w:t>
            </w:r>
          </w:p>
          <w:p w14:paraId="7F6914FB" w14:textId="77777777" w:rsidR="006F4D33" w:rsidRPr="005B7933" w:rsidRDefault="006F4D33" w:rsidP="002A43D5">
            <w:pPr>
              <w:rPr>
                <w:rFonts w:ascii="Arial" w:hAnsi="Arial" w:cs="Arial"/>
                <w:sz w:val="16"/>
                <w:szCs w:val="16"/>
              </w:rPr>
            </w:pPr>
          </w:p>
          <w:p w14:paraId="7D56EB0C"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 xml:space="preserve">FLs to continue to implement moderation activities as part of self-evaluation procedures.  </w:t>
            </w:r>
            <w:r w:rsidRPr="00F81EFE">
              <w:rPr>
                <w:rFonts w:ascii="Arial" w:hAnsi="Arial" w:cs="Arial"/>
                <w:i/>
                <w:sz w:val="16"/>
                <w:szCs w:val="16"/>
              </w:rPr>
              <w:t>(looking inwards</w:t>
            </w:r>
            <w:r w:rsidRPr="00F81EFE">
              <w:rPr>
                <w:rFonts w:ascii="Arial" w:hAnsi="Arial" w:cs="Arial"/>
                <w:sz w:val="16"/>
                <w:szCs w:val="16"/>
              </w:rPr>
              <w:t>)</w:t>
            </w:r>
          </w:p>
          <w:p w14:paraId="0A8433F5" w14:textId="77777777" w:rsidR="006F4D33" w:rsidRPr="005B7933" w:rsidRDefault="006F4D33" w:rsidP="002A43D5">
            <w:pPr>
              <w:rPr>
                <w:rFonts w:ascii="Arial" w:hAnsi="Arial" w:cs="Arial"/>
                <w:sz w:val="16"/>
                <w:szCs w:val="16"/>
              </w:rPr>
            </w:pPr>
          </w:p>
          <w:p w14:paraId="0CC9F694"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Whole school Moderation Calendar to be implemented for session 19-20.</w:t>
            </w:r>
          </w:p>
          <w:p w14:paraId="3B054490" w14:textId="77777777" w:rsidR="006F4D33" w:rsidRPr="005B7933" w:rsidRDefault="006F4D33" w:rsidP="002A43D5">
            <w:pPr>
              <w:rPr>
                <w:rFonts w:ascii="Arial" w:hAnsi="Arial" w:cs="Arial"/>
                <w:sz w:val="16"/>
                <w:szCs w:val="16"/>
              </w:rPr>
            </w:pPr>
          </w:p>
          <w:p w14:paraId="54241603"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Cluster moderation to take place for Numeracy and Literacy through Science.</w:t>
            </w:r>
          </w:p>
          <w:p w14:paraId="076D58CB" w14:textId="77777777" w:rsidR="006F4D33" w:rsidRPr="005B7933" w:rsidRDefault="006F4D33" w:rsidP="002A43D5">
            <w:pPr>
              <w:rPr>
                <w:rFonts w:ascii="Arial" w:hAnsi="Arial" w:cs="Arial"/>
                <w:sz w:val="16"/>
                <w:szCs w:val="16"/>
              </w:rPr>
            </w:pPr>
          </w:p>
          <w:p w14:paraId="08F42636"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FLs to engage in formal moderation activities within other NAC secondary establishments.</w:t>
            </w:r>
          </w:p>
          <w:p w14:paraId="196A9D84" w14:textId="77777777" w:rsidR="006F4D33" w:rsidRPr="005B7933" w:rsidRDefault="006F4D33" w:rsidP="002A43D5">
            <w:pPr>
              <w:rPr>
                <w:rFonts w:ascii="Arial" w:hAnsi="Arial" w:cs="Arial"/>
                <w:sz w:val="16"/>
                <w:szCs w:val="16"/>
              </w:rPr>
            </w:pPr>
          </w:p>
          <w:p w14:paraId="2A2997C3" w14:textId="77777777" w:rsidR="006F4D33" w:rsidRPr="00F81EFE" w:rsidRDefault="006F4D33" w:rsidP="002A43D5">
            <w:pPr>
              <w:pStyle w:val="ListParagraph"/>
              <w:numPr>
                <w:ilvl w:val="0"/>
                <w:numId w:val="40"/>
              </w:numPr>
              <w:rPr>
                <w:rFonts w:ascii="Arial" w:hAnsi="Arial" w:cs="Arial"/>
                <w:sz w:val="16"/>
                <w:szCs w:val="16"/>
              </w:rPr>
            </w:pPr>
            <w:r w:rsidRPr="00F81EFE">
              <w:rPr>
                <w:rFonts w:ascii="Arial" w:hAnsi="Arial" w:cs="Arial"/>
                <w:sz w:val="16"/>
                <w:szCs w:val="16"/>
              </w:rPr>
              <w:t>FLs to engage in formal moderation activities with their identified partner school out with NAC.</w:t>
            </w:r>
          </w:p>
          <w:p w14:paraId="18AFE045" w14:textId="77777777" w:rsidR="006F4D33" w:rsidRPr="005B7933" w:rsidRDefault="006F4D33" w:rsidP="002A43D5">
            <w:pPr>
              <w:rPr>
                <w:rFonts w:ascii="Arial" w:hAnsi="Arial" w:cs="Arial"/>
                <w:sz w:val="16"/>
                <w:szCs w:val="16"/>
              </w:rPr>
            </w:pPr>
          </w:p>
          <w:p w14:paraId="2E3B7509" w14:textId="77777777" w:rsidR="006F4D33" w:rsidRPr="005B7933" w:rsidRDefault="006F4D33" w:rsidP="002A43D5">
            <w:pPr>
              <w:rPr>
                <w:rFonts w:ascii="Arial" w:hAnsi="Arial" w:cs="Arial"/>
                <w:sz w:val="16"/>
                <w:szCs w:val="16"/>
              </w:rPr>
            </w:pPr>
          </w:p>
          <w:p w14:paraId="3A059610" w14:textId="77777777" w:rsidR="006F4D33" w:rsidRPr="005B7933" w:rsidRDefault="006F4D33" w:rsidP="002A43D5">
            <w:pPr>
              <w:rPr>
                <w:rFonts w:ascii="Arial" w:hAnsi="Arial" w:cs="Arial"/>
                <w:sz w:val="16"/>
                <w:szCs w:val="16"/>
              </w:rPr>
            </w:pPr>
          </w:p>
          <w:p w14:paraId="035ABBB5" w14:textId="77777777" w:rsidR="006F4D33" w:rsidRPr="005B7933" w:rsidRDefault="006F4D33" w:rsidP="002A43D5">
            <w:pPr>
              <w:rPr>
                <w:rFonts w:ascii="Arial" w:hAnsi="Arial" w:cs="Arial"/>
                <w:sz w:val="16"/>
                <w:szCs w:val="16"/>
              </w:rPr>
            </w:pPr>
          </w:p>
          <w:p w14:paraId="4ADFC4B4" w14:textId="77777777" w:rsidR="006F4D33" w:rsidRPr="005B7933" w:rsidRDefault="006F4D33" w:rsidP="002A43D5">
            <w:pPr>
              <w:rPr>
                <w:rFonts w:ascii="Arial" w:hAnsi="Arial" w:cs="Arial"/>
                <w:sz w:val="16"/>
                <w:szCs w:val="16"/>
              </w:rPr>
            </w:pPr>
          </w:p>
          <w:p w14:paraId="0589FED7" w14:textId="77777777" w:rsidR="006F4D33" w:rsidRPr="005B7933" w:rsidRDefault="006F4D33" w:rsidP="002A43D5">
            <w:pPr>
              <w:rPr>
                <w:rFonts w:ascii="Arial" w:hAnsi="Arial" w:cs="Arial"/>
                <w:sz w:val="16"/>
                <w:szCs w:val="16"/>
              </w:rPr>
            </w:pPr>
          </w:p>
        </w:tc>
        <w:tc>
          <w:tcPr>
            <w:tcW w:w="1228" w:type="dxa"/>
            <w:shd w:val="clear" w:color="auto" w:fill="FFFFFF" w:themeFill="background1"/>
          </w:tcPr>
          <w:p w14:paraId="1A024298" w14:textId="77777777" w:rsidR="006F4D33" w:rsidRPr="005B7933" w:rsidRDefault="006F4D33" w:rsidP="002A43D5">
            <w:pPr>
              <w:rPr>
                <w:rFonts w:ascii="Arial" w:hAnsi="Arial" w:cs="Arial"/>
                <w:i/>
                <w:color w:val="FF0000"/>
                <w:sz w:val="16"/>
                <w:szCs w:val="16"/>
              </w:rPr>
            </w:pPr>
          </w:p>
          <w:p w14:paraId="63C17571" w14:textId="77777777" w:rsidR="006F4D33" w:rsidRPr="005B7933" w:rsidRDefault="006F4D33" w:rsidP="002A43D5">
            <w:pPr>
              <w:rPr>
                <w:rFonts w:ascii="Arial" w:hAnsi="Arial" w:cs="Arial"/>
                <w:sz w:val="16"/>
                <w:szCs w:val="16"/>
              </w:rPr>
            </w:pPr>
            <w:r w:rsidRPr="005B7933">
              <w:rPr>
                <w:rFonts w:ascii="Arial" w:hAnsi="Arial" w:cs="Arial"/>
                <w:sz w:val="16"/>
                <w:szCs w:val="16"/>
              </w:rPr>
              <w:t xml:space="preserve">Session </w:t>
            </w:r>
          </w:p>
          <w:p w14:paraId="0FC3610C" w14:textId="77777777" w:rsidR="006F4D33" w:rsidRPr="005B7933" w:rsidRDefault="006F4D33" w:rsidP="002A43D5">
            <w:pPr>
              <w:rPr>
                <w:rFonts w:ascii="Arial" w:hAnsi="Arial" w:cs="Arial"/>
                <w:sz w:val="16"/>
                <w:szCs w:val="16"/>
              </w:rPr>
            </w:pPr>
            <w:r w:rsidRPr="005B7933">
              <w:rPr>
                <w:rFonts w:ascii="Arial" w:hAnsi="Arial" w:cs="Arial"/>
                <w:sz w:val="16"/>
                <w:szCs w:val="16"/>
              </w:rPr>
              <w:t>19-20</w:t>
            </w:r>
          </w:p>
          <w:p w14:paraId="556EB98A" w14:textId="77777777" w:rsidR="006F4D33" w:rsidRPr="005B7933" w:rsidRDefault="006F4D33" w:rsidP="002A43D5">
            <w:pPr>
              <w:rPr>
                <w:rFonts w:ascii="Arial" w:hAnsi="Arial" w:cs="Arial"/>
                <w:sz w:val="16"/>
                <w:szCs w:val="16"/>
              </w:rPr>
            </w:pPr>
          </w:p>
          <w:p w14:paraId="13D0B51B" w14:textId="77777777" w:rsidR="006F4D33" w:rsidRPr="005B7933" w:rsidRDefault="006F4D33" w:rsidP="002A43D5">
            <w:pPr>
              <w:rPr>
                <w:rFonts w:ascii="Arial" w:hAnsi="Arial" w:cs="Arial"/>
                <w:sz w:val="16"/>
                <w:szCs w:val="16"/>
              </w:rPr>
            </w:pPr>
            <w:r w:rsidRPr="005B7933">
              <w:rPr>
                <w:rFonts w:ascii="Arial" w:hAnsi="Arial" w:cs="Arial"/>
                <w:sz w:val="16"/>
                <w:szCs w:val="16"/>
              </w:rPr>
              <w:t xml:space="preserve">L Riddell </w:t>
            </w:r>
          </w:p>
          <w:p w14:paraId="48C09BB5" w14:textId="77777777" w:rsidR="006F4D33" w:rsidRPr="005B7933" w:rsidRDefault="006F4D33" w:rsidP="002A43D5">
            <w:pPr>
              <w:rPr>
                <w:rFonts w:ascii="Arial" w:hAnsi="Arial" w:cs="Arial"/>
                <w:sz w:val="16"/>
                <w:szCs w:val="16"/>
              </w:rPr>
            </w:pPr>
          </w:p>
          <w:p w14:paraId="202252DC" w14:textId="77777777" w:rsidR="006F4D33" w:rsidRPr="005B7933" w:rsidRDefault="006F4D33" w:rsidP="002A43D5">
            <w:pPr>
              <w:rPr>
                <w:rFonts w:ascii="Arial" w:hAnsi="Arial" w:cs="Arial"/>
                <w:sz w:val="16"/>
                <w:szCs w:val="16"/>
              </w:rPr>
            </w:pPr>
            <w:r w:rsidRPr="005B7933">
              <w:rPr>
                <w:rFonts w:ascii="Arial" w:hAnsi="Arial" w:cs="Arial"/>
                <w:sz w:val="16"/>
                <w:szCs w:val="16"/>
              </w:rPr>
              <w:t>Faculty Leaders</w:t>
            </w:r>
          </w:p>
          <w:p w14:paraId="5FD18F2C" w14:textId="77777777" w:rsidR="006F4D33" w:rsidRPr="005B7933" w:rsidRDefault="006F4D33" w:rsidP="002A43D5">
            <w:pPr>
              <w:rPr>
                <w:rFonts w:ascii="Arial" w:hAnsi="Arial" w:cs="Arial"/>
                <w:sz w:val="16"/>
                <w:szCs w:val="16"/>
              </w:rPr>
            </w:pPr>
          </w:p>
          <w:p w14:paraId="056E6F3E" w14:textId="77777777" w:rsidR="006F4D33" w:rsidRPr="005B7933" w:rsidRDefault="006F4D33" w:rsidP="002A43D5">
            <w:pPr>
              <w:rPr>
                <w:rFonts w:ascii="Arial" w:hAnsi="Arial" w:cs="Arial"/>
                <w:b/>
                <w:sz w:val="16"/>
                <w:szCs w:val="16"/>
              </w:rPr>
            </w:pPr>
            <w:r w:rsidRPr="005B7933">
              <w:rPr>
                <w:rFonts w:ascii="Arial" w:hAnsi="Arial" w:cs="Arial"/>
                <w:sz w:val="16"/>
                <w:szCs w:val="16"/>
              </w:rPr>
              <w:t>PT Raising Attainment &amp; Achievement</w:t>
            </w:r>
          </w:p>
        </w:tc>
        <w:tc>
          <w:tcPr>
            <w:tcW w:w="3437" w:type="dxa"/>
            <w:shd w:val="clear" w:color="auto" w:fill="FFFFFF" w:themeFill="background1"/>
          </w:tcPr>
          <w:p w14:paraId="78AE5258" w14:textId="77777777" w:rsidR="006F4D33" w:rsidRPr="005B7933" w:rsidRDefault="006F4D33" w:rsidP="002A43D5">
            <w:pPr>
              <w:rPr>
                <w:rFonts w:ascii="Arial" w:hAnsi="Arial" w:cs="Arial"/>
                <w:i/>
                <w:color w:val="FF0000"/>
                <w:sz w:val="16"/>
                <w:szCs w:val="16"/>
              </w:rPr>
            </w:pPr>
          </w:p>
          <w:p w14:paraId="5299FC58" w14:textId="77777777" w:rsidR="006F4D33" w:rsidRPr="00F81EFE" w:rsidRDefault="006F4D33" w:rsidP="002A43D5">
            <w:pPr>
              <w:pStyle w:val="ListParagraph"/>
              <w:numPr>
                <w:ilvl w:val="0"/>
                <w:numId w:val="41"/>
              </w:numPr>
              <w:rPr>
                <w:rFonts w:ascii="Arial" w:hAnsi="Arial" w:cs="Arial"/>
                <w:sz w:val="16"/>
                <w:szCs w:val="16"/>
              </w:rPr>
            </w:pPr>
            <w:r w:rsidRPr="00F81EFE">
              <w:rPr>
                <w:rFonts w:ascii="Arial" w:hAnsi="Arial" w:cs="Arial"/>
                <w:sz w:val="16"/>
                <w:szCs w:val="16"/>
              </w:rPr>
              <w:t xml:space="preserve">Throughout lesson observations and monitoring &amp; tracking data, young people will be better engaged in their learning, thus making significant progress within and through each </w:t>
            </w:r>
            <w:proofErr w:type="spellStart"/>
            <w:r w:rsidRPr="00F81EFE">
              <w:rPr>
                <w:rFonts w:ascii="Arial" w:hAnsi="Arial" w:cs="Arial"/>
                <w:sz w:val="16"/>
                <w:szCs w:val="16"/>
              </w:rPr>
              <w:t>CfE</w:t>
            </w:r>
            <w:proofErr w:type="spellEnd"/>
            <w:r w:rsidRPr="00F81EFE">
              <w:rPr>
                <w:rFonts w:ascii="Arial" w:hAnsi="Arial" w:cs="Arial"/>
                <w:sz w:val="16"/>
                <w:szCs w:val="16"/>
              </w:rPr>
              <w:t xml:space="preserve"> level.</w:t>
            </w:r>
          </w:p>
          <w:p w14:paraId="787297E7" w14:textId="77777777" w:rsidR="006F4D33" w:rsidRPr="005B7933" w:rsidRDefault="006F4D33" w:rsidP="002A43D5">
            <w:pPr>
              <w:rPr>
                <w:rFonts w:ascii="Arial" w:hAnsi="Arial" w:cs="Arial"/>
                <w:sz w:val="16"/>
                <w:szCs w:val="16"/>
              </w:rPr>
            </w:pPr>
          </w:p>
          <w:p w14:paraId="5F3A7440" w14:textId="77777777" w:rsidR="006F4D33" w:rsidRPr="00F81EFE" w:rsidRDefault="006F4D33" w:rsidP="002A43D5">
            <w:pPr>
              <w:pStyle w:val="ListParagraph"/>
              <w:numPr>
                <w:ilvl w:val="0"/>
                <w:numId w:val="41"/>
              </w:numPr>
              <w:rPr>
                <w:rFonts w:ascii="Arial" w:hAnsi="Arial" w:cs="Arial"/>
                <w:sz w:val="16"/>
                <w:szCs w:val="16"/>
              </w:rPr>
            </w:pPr>
            <w:r w:rsidRPr="00F81EFE">
              <w:rPr>
                <w:rFonts w:ascii="Arial" w:hAnsi="Arial" w:cs="Arial"/>
                <w:sz w:val="16"/>
                <w:szCs w:val="16"/>
              </w:rPr>
              <w:t xml:space="preserve">Higher number of young people across the BGE will be making consistent progress across each </w:t>
            </w:r>
            <w:proofErr w:type="spellStart"/>
            <w:r w:rsidRPr="00F81EFE">
              <w:rPr>
                <w:rFonts w:ascii="Arial" w:hAnsi="Arial" w:cs="Arial"/>
                <w:sz w:val="16"/>
                <w:szCs w:val="16"/>
              </w:rPr>
              <w:t>CfE</w:t>
            </w:r>
            <w:proofErr w:type="spellEnd"/>
            <w:r w:rsidRPr="00F81EFE">
              <w:rPr>
                <w:rFonts w:ascii="Arial" w:hAnsi="Arial" w:cs="Arial"/>
                <w:sz w:val="16"/>
                <w:szCs w:val="16"/>
              </w:rPr>
              <w:t xml:space="preserve"> level thus converting into higher presentation numbers for NQs in the </w:t>
            </w:r>
            <w:proofErr w:type="gramStart"/>
            <w:r w:rsidRPr="00F81EFE">
              <w:rPr>
                <w:rFonts w:ascii="Arial" w:hAnsi="Arial" w:cs="Arial"/>
                <w:sz w:val="16"/>
                <w:szCs w:val="16"/>
              </w:rPr>
              <w:t>Senior</w:t>
            </w:r>
            <w:proofErr w:type="gramEnd"/>
            <w:r w:rsidRPr="00F81EFE">
              <w:rPr>
                <w:rFonts w:ascii="Arial" w:hAnsi="Arial" w:cs="Arial"/>
                <w:sz w:val="16"/>
                <w:szCs w:val="16"/>
              </w:rPr>
              <w:t xml:space="preserve"> phase.</w:t>
            </w:r>
          </w:p>
          <w:p w14:paraId="608A947D" w14:textId="77777777" w:rsidR="006F4D33" w:rsidRPr="005B7933" w:rsidRDefault="006F4D33" w:rsidP="002A43D5">
            <w:pPr>
              <w:rPr>
                <w:rFonts w:ascii="Arial" w:hAnsi="Arial" w:cs="Arial"/>
                <w:sz w:val="16"/>
                <w:szCs w:val="16"/>
              </w:rPr>
            </w:pPr>
          </w:p>
        </w:tc>
        <w:tc>
          <w:tcPr>
            <w:tcW w:w="3131" w:type="dxa"/>
            <w:gridSpan w:val="2"/>
            <w:shd w:val="clear" w:color="auto" w:fill="FFFFFF" w:themeFill="background1"/>
          </w:tcPr>
          <w:p w14:paraId="3F6F6610" w14:textId="77777777" w:rsidR="006F4D33" w:rsidRPr="005B7933" w:rsidRDefault="006F4D33" w:rsidP="002A43D5">
            <w:pPr>
              <w:rPr>
                <w:rFonts w:ascii="Arial" w:hAnsi="Arial" w:cs="Arial"/>
                <w:i/>
                <w:color w:val="FF0000"/>
                <w:sz w:val="16"/>
                <w:szCs w:val="16"/>
              </w:rPr>
            </w:pPr>
          </w:p>
          <w:p w14:paraId="2FAB47CF" w14:textId="77777777" w:rsidR="006F4D33" w:rsidRPr="00F81EFE" w:rsidRDefault="006F4D33" w:rsidP="002A43D5">
            <w:pPr>
              <w:pStyle w:val="ListParagraph"/>
              <w:numPr>
                <w:ilvl w:val="0"/>
                <w:numId w:val="41"/>
              </w:numPr>
              <w:rPr>
                <w:rFonts w:ascii="Arial" w:hAnsi="Arial" w:cs="Arial"/>
                <w:sz w:val="16"/>
                <w:szCs w:val="16"/>
              </w:rPr>
            </w:pPr>
            <w:proofErr w:type="spellStart"/>
            <w:r w:rsidRPr="00F81EFE">
              <w:rPr>
                <w:rFonts w:ascii="Arial" w:hAnsi="Arial" w:cs="Arial"/>
                <w:sz w:val="16"/>
                <w:szCs w:val="16"/>
              </w:rPr>
              <w:t>CfE</w:t>
            </w:r>
            <w:proofErr w:type="spellEnd"/>
            <w:r w:rsidRPr="00F81EFE">
              <w:rPr>
                <w:rFonts w:ascii="Arial" w:hAnsi="Arial" w:cs="Arial"/>
                <w:sz w:val="16"/>
                <w:szCs w:val="16"/>
              </w:rPr>
              <w:t xml:space="preserve"> Level progress within </w:t>
            </w:r>
            <w:proofErr w:type="spellStart"/>
            <w:r w:rsidRPr="00F81EFE">
              <w:rPr>
                <w:rFonts w:ascii="Arial" w:hAnsi="Arial" w:cs="Arial"/>
                <w:sz w:val="16"/>
                <w:szCs w:val="16"/>
              </w:rPr>
              <w:t>dept</w:t>
            </w:r>
            <w:proofErr w:type="spellEnd"/>
            <w:r w:rsidRPr="00F81EFE">
              <w:rPr>
                <w:rFonts w:ascii="Arial" w:hAnsi="Arial" w:cs="Arial"/>
                <w:sz w:val="16"/>
                <w:szCs w:val="16"/>
              </w:rPr>
              <w:t xml:space="preserve"> and whole school monitoring &amp; tracking system will be analysed. </w:t>
            </w:r>
          </w:p>
          <w:p w14:paraId="58EE9B6D" w14:textId="77777777" w:rsidR="006F4D33" w:rsidRPr="005B7933" w:rsidRDefault="006F4D33" w:rsidP="002A43D5">
            <w:pPr>
              <w:rPr>
                <w:rFonts w:ascii="Arial" w:hAnsi="Arial" w:cs="Arial"/>
                <w:sz w:val="16"/>
                <w:szCs w:val="16"/>
              </w:rPr>
            </w:pPr>
          </w:p>
          <w:p w14:paraId="54CD8C86" w14:textId="77777777" w:rsidR="006F4D33" w:rsidRPr="00F81EFE" w:rsidRDefault="006F4D33" w:rsidP="002A43D5">
            <w:pPr>
              <w:pStyle w:val="ListParagraph"/>
              <w:numPr>
                <w:ilvl w:val="0"/>
                <w:numId w:val="41"/>
              </w:numPr>
              <w:rPr>
                <w:rFonts w:ascii="Arial" w:hAnsi="Arial" w:cs="Arial"/>
                <w:sz w:val="16"/>
                <w:szCs w:val="16"/>
              </w:rPr>
            </w:pPr>
            <w:r w:rsidRPr="00F81EFE">
              <w:rPr>
                <w:rFonts w:ascii="Arial" w:hAnsi="Arial" w:cs="Arial"/>
                <w:sz w:val="16"/>
                <w:szCs w:val="16"/>
              </w:rPr>
              <w:t xml:space="preserve">Numbers of candidates’ presentation for SQA NQs to increase directly proportionally to % of </w:t>
            </w:r>
            <w:proofErr w:type="spellStart"/>
            <w:r w:rsidRPr="00F81EFE">
              <w:rPr>
                <w:rFonts w:ascii="Arial" w:hAnsi="Arial" w:cs="Arial"/>
                <w:sz w:val="16"/>
                <w:szCs w:val="16"/>
              </w:rPr>
              <w:t>CfE</w:t>
            </w:r>
            <w:proofErr w:type="spellEnd"/>
            <w:r w:rsidRPr="00F81EFE">
              <w:rPr>
                <w:rFonts w:ascii="Arial" w:hAnsi="Arial" w:cs="Arial"/>
                <w:sz w:val="16"/>
                <w:szCs w:val="16"/>
              </w:rPr>
              <w:t xml:space="preserve"> levels achieved by end of S3.</w:t>
            </w:r>
          </w:p>
          <w:p w14:paraId="6C94C80B" w14:textId="77777777" w:rsidR="006F4D33" w:rsidRPr="005B7933" w:rsidRDefault="006F4D33" w:rsidP="002A43D5">
            <w:pPr>
              <w:rPr>
                <w:rFonts w:ascii="Arial" w:hAnsi="Arial" w:cs="Arial"/>
                <w:sz w:val="16"/>
                <w:szCs w:val="16"/>
              </w:rPr>
            </w:pPr>
          </w:p>
          <w:p w14:paraId="22CB4642" w14:textId="77777777" w:rsidR="006F4D33" w:rsidRPr="00F81EFE" w:rsidRDefault="006F4D33" w:rsidP="002A43D5">
            <w:pPr>
              <w:pStyle w:val="ListParagraph"/>
              <w:numPr>
                <w:ilvl w:val="0"/>
                <w:numId w:val="41"/>
              </w:numPr>
              <w:rPr>
                <w:rFonts w:ascii="Arial" w:hAnsi="Arial" w:cs="Arial"/>
                <w:sz w:val="16"/>
                <w:szCs w:val="16"/>
              </w:rPr>
            </w:pPr>
            <w:r w:rsidRPr="00F81EFE">
              <w:rPr>
                <w:rFonts w:ascii="Arial" w:hAnsi="Arial" w:cs="Arial"/>
                <w:sz w:val="16"/>
                <w:szCs w:val="16"/>
              </w:rPr>
              <w:t xml:space="preserve">DM Minutes to show evidence of departmental time spent on moderation in a collegiate manner. </w:t>
            </w:r>
          </w:p>
          <w:p w14:paraId="6B5319FB" w14:textId="77777777" w:rsidR="006F4D33" w:rsidRPr="005B7933" w:rsidRDefault="006F4D33" w:rsidP="002A43D5">
            <w:pPr>
              <w:rPr>
                <w:rFonts w:ascii="Arial" w:hAnsi="Arial" w:cs="Arial"/>
                <w:sz w:val="16"/>
                <w:szCs w:val="16"/>
              </w:rPr>
            </w:pPr>
          </w:p>
          <w:p w14:paraId="6E18A160" w14:textId="77777777" w:rsidR="006F4D33" w:rsidRPr="00F81EFE" w:rsidRDefault="006F4D33" w:rsidP="002A43D5">
            <w:pPr>
              <w:pStyle w:val="ListParagraph"/>
              <w:numPr>
                <w:ilvl w:val="0"/>
                <w:numId w:val="41"/>
              </w:numPr>
              <w:rPr>
                <w:rFonts w:ascii="Arial" w:hAnsi="Arial" w:cs="Arial"/>
                <w:sz w:val="16"/>
                <w:szCs w:val="16"/>
              </w:rPr>
            </w:pPr>
            <w:r w:rsidRPr="00F81EFE">
              <w:rPr>
                <w:rFonts w:ascii="Arial" w:hAnsi="Arial" w:cs="Arial"/>
                <w:sz w:val="16"/>
                <w:szCs w:val="16"/>
              </w:rPr>
              <w:t xml:space="preserve">Evaluation of impact of moderation activities within cluster/within NAC/out with NAC activities </w:t>
            </w:r>
          </w:p>
        </w:tc>
      </w:tr>
      <w:tr w:rsidR="006F4D33" w:rsidRPr="005B7933" w14:paraId="6FA494E0" w14:textId="77777777" w:rsidTr="002A43D5">
        <w:trPr>
          <w:trHeight w:val="6326"/>
        </w:trPr>
        <w:tc>
          <w:tcPr>
            <w:tcW w:w="1701" w:type="dxa"/>
          </w:tcPr>
          <w:p w14:paraId="4158CE80" w14:textId="77777777" w:rsidR="006F4D33" w:rsidRDefault="006F4D33" w:rsidP="002A43D5">
            <w:pPr>
              <w:rPr>
                <w:rFonts w:ascii="Arial" w:hAnsi="Arial" w:cs="Arial"/>
                <w:sz w:val="16"/>
                <w:szCs w:val="16"/>
              </w:rPr>
            </w:pPr>
          </w:p>
          <w:p w14:paraId="06F6D161" w14:textId="77777777" w:rsidR="006F4D33" w:rsidRPr="005B7933" w:rsidRDefault="006F4D33" w:rsidP="002A43D5">
            <w:pPr>
              <w:rPr>
                <w:rFonts w:ascii="Arial" w:hAnsi="Arial" w:cs="Arial"/>
                <w:sz w:val="16"/>
                <w:szCs w:val="16"/>
              </w:rPr>
            </w:pPr>
            <w:r w:rsidRPr="005B7933">
              <w:rPr>
                <w:rFonts w:ascii="Arial" w:hAnsi="Arial" w:cs="Arial"/>
                <w:sz w:val="16"/>
                <w:szCs w:val="16"/>
              </w:rPr>
              <w:t>Renewing strategic approaches to improve whole school literacy, numeracy and health and wellbeing experiences and outcomes for all learners.</w:t>
            </w:r>
          </w:p>
          <w:p w14:paraId="45CB37A7" w14:textId="77777777" w:rsidR="006F4D33" w:rsidRPr="005B7933" w:rsidRDefault="006F4D33" w:rsidP="002A43D5">
            <w:pPr>
              <w:pStyle w:val="ListParagraph"/>
              <w:ind w:left="-1"/>
              <w:rPr>
                <w:rFonts w:ascii="Arial" w:hAnsi="Arial" w:cs="Arial"/>
                <w:color w:val="FF0000"/>
                <w:sz w:val="16"/>
                <w:szCs w:val="16"/>
              </w:rPr>
            </w:pPr>
          </w:p>
          <w:p w14:paraId="2022CB1A" w14:textId="77777777" w:rsidR="006F4D33" w:rsidRPr="005B7933" w:rsidRDefault="006F4D33" w:rsidP="002A43D5">
            <w:pPr>
              <w:pStyle w:val="ListParagraph"/>
              <w:ind w:left="-1"/>
              <w:rPr>
                <w:rFonts w:ascii="Arial" w:hAnsi="Arial" w:cs="Arial"/>
                <w:color w:val="FF0000"/>
                <w:sz w:val="16"/>
                <w:szCs w:val="16"/>
              </w:rPr>
            </w:pPr>
          </w:p>
          <w:p w14:paraId="71D65838" w14:textId="77777777" w:rsidR="006F4D33" w:rsidRPr="005B7933" w:rsidRDefault="006F4D33" w:rsidP="002A43D5">
            <w:pPr>
              <w:pStyle w:val="ListParagraph"/>
              <w:ind w:left="-1"/>
              <w:rPr>
                <w:rFonts w:ascii="Arial" w:hAnsi="Arial" w:cs="Arial"/>
                <w:color w:val="FF0000"/>
                <w:sz w:val="16"/>
                <w:szCs w:val="16"/>
              </w:rPr>
            </w:pPr>
          </w:p>
          <w:p w14:paraId="470349E4" w14:textId="77777777" w:rsidR="006F4D33" w:rsidRPr="005B7933" w:rsidRDefault="006F4D33" w:rsidP="002A43D5">
            <w:pPr>
              <w:pStyle w:val="ListParagraph"/>
              <w:ind w:left="-1"/>
              <w:rPr>
                <w:rFonts w:ascii="Arial" w:hAnsi="Arial" w:cs="Arial"/>
                <w:color w:val="FF0000"/>
                <w:sz w:val="16"/>
                <w:szCs w:val="16"/>
              </w:rPr>
            </w:pPr>
          </w:p>
          <w:p w14:paraId="643678E2" w14:textId="77777777" w:rsidR="006F4D33" w:rsidRPr="005B7933" w:rsidRDefault="006F4D33" w:rsidP="002A43D5">
            <w:pPr>
              <w:pStyle w:val="ListParagraph"/>
              <w:ind w:left="-1"/>
              <w:rPr>
                <w:rFonts w:ascii="Arial" w:hAnsi="Arial" w:cs="Arial"/>
                <w:color w:val="FF0000"/>
                <w:sz w:val="16"/>
                <w:szCs w:val="16"/>
              </w:rPr>
            </w:pPr>
          </w:p>
          <w:p w14:paraId="18C853C4" w14:textId="77777777" w:rsidR="006F4D33" w:rsidRPr="005B7933" w:rsidRDefault="006F4D33" w:rsidP="002A43D5">
            <w:pPr>
              <w:pStyle w:val="ListParagraph"/>
              <w:ind w:left="-1"/>
              <w:rPr>
                <w:rFonts w:ascii="Arial" w:hAnsi="Arial" w:cs="Arial"/>
                <w:color w:val="FF0000"/>
                <w:sz w:val="16"/>
                <w:szCs w:val="16"/>
              </w:rPr>
            </w:pPr>
          </w:p>
          <w:p w14:paraId="58423BA0" w14:textId="77777777" w:rsidR="006F4D33" w:rsidRPr="005B7933" w:rsidRDefault="006F4D33" w:rsidP="002A43D5">
            <w:pPr>
              <w:pStyle w:val="ListParagraph"/>
              <w:ind w:left="-1"/>
              <w:rPr>
                <w:rFonts w:ascii="Arial" w:hAnsi="Arial" w:cs="Arial"/>
                <w:color w:val="FF0000"/>
                <w:sz w:val="16"/>
                <w:szCs w:val="16"/>
              </w:rPr>
            </w:pPr>
          </w:p>
          <w:p w14:paraId="7FF65684" w14:textId="77777777" w:rsidR="006F4D33" w:rsidRPr="005B7933" w:rsidRDefault="006F4D33" w:rsidP="002A43D5">
            <w:pPr>
              <w:pStyle w:val="ListParagraph"/>
              <w:ind w:left="-1"/>
              <w:rPr>
                <w:rFonts w:ascii="Arial" w:hAnsi="Arial" w:cs="Arial"/>
                <w:color w:val="FF0000"/>
                <w:sz w:val="16"/>
                <w:szCs w:val="16"/>
              </w:rPr>
            </w:pPr>
          </w:p>
          <w:p w14:paraId="28620DA6" w14:textId="77777777" w:rsidR="006F4D33" w:rsidRPr="005B7933" w:rsidRDefault="006F4D33" w:rsidP="002A43D5">
            <w:pPr>
              <w:pStyle w:val="ListParagraph"/>
              <w:ind w:left="-1"/>
              <w:rPr>
                <w:rFonts w:ascii="Arial" w:hAnsi="Arial" w:cs="Arial"/>
                <w:color w:val="FF0000"/>
                <w:sz w:val="16"/>
                <w:szCs w:val="16"/>
              </w:rPr>
            </w:pPr>
          </w:p>
          <w:p w14:paraId="54B27158" w14:textId="77777777" w:rsidR="006F4D33" w:rsidRPr="005B7933" w:rsidRDefault="006F4D33" w:rsidP="002A43D5">
            <w:pPr>
              <w:pStyle w:val="ListParagraph"/>
              <w:ind w:left="-1"/>
              <w:rPr>
                <w:rFonts w:ascii="Arial" w:hAnsi="Arial" w:cs="Arial"/>
                <w:color w:val="FF0000"/>
                <w:sz w:val="16"/>
                <w:szCs w:val="16"/>
              </w:rPr>
            </w:pPr>
          </w:p>
          <w:p w14:paraId="5CB32737" w14:textId="77777777" w:rsidR="006F4D33" w:rsidRPr="005B7933" w:rsidRDefault="006F4D33" w:rsidP="002A43D5">
            <w:pPr>
              <w:pStyle w:val="ListParagraph"/>
              <w:ind w:left="-1"/>
              <w:rPr>
                <w:rFonts w:ascii="Arial" w:hAnsi="Arial" w:cs="Arial"/>
                <w:color w:val="FF0000"/>
                <w:sz w:val="16"/>
                <w:szCs w:val="16"/>
              </w:rPr>
            </w:pPr>
          </w:p>
          <w:p w14:paraId="5FF4588C" w14:textId="77777777" w:rsidR="006F4D33" w:rsidRPr="005B7933" w:rsidRDefault="006F4D33" w:rsidP="002A43D5">
            <w:pPr>
              <w:pStyle w:val="ListParagraph"/>
              <w:ind w:left="-1"/>
              <w:rPr>
                <w:rFonts w:ascii="Arial" w:hAnsi="Arial" w:cs="Arial"/>
                <w:color w:val="FF0000"/>
                <w:sz w:val="16"/>
                <w:szCs w:val="16"/>
              </w:rPr>
            </w:pPr>
          </w:p>
          <w:p w14:paraId="3BF5DE75" w14:textId="77777777" w:rsidR="006F4D33" w:rsidRPr="005B7933" w:rsidRDefault="006F4D33" w:rsidP="002A43D5">
            <w:pPr>
              <w:pStyle w:val="ListParagraph"/>
              <w:ind w:left="-1"/>
              <w:rPr>
                <w:rFonts w:ascii="Arial" w:hAnsi="Arial" w:cs="Arial"/>
                <w:color w:val="FF0000"/>
                <w:sz w:val="16"/>
                <w:szCs w:val="16"/>
              </w:rPr>
            </w:pPr>
          </w:p>
          <w:p w14:paraId="6264020C" w14:textId="77777777" w:rsidR="006F4D33" w:rsidRPr="005B7933" w:rsidRDefault="006F4D33" w:rsidP="002A43D5">
            <w:pPr>
              <w:pStyle w:val="ListParagraph"/>
              <w:ind w:left="-1"/>
              <w:rPr>
                <w:rFonts w:ascii="Arial" w:hAnsi="Arial" w:cs="Arial"/>
                <w:color w:val="FF0000"/>
                <w:sz w:val="16"/>
                <w:szCs w:val="16"/>
              </w:rPr>
            </w:pPr>
          </w:p>
          <w:p w14:paraId="31AF7481" w14:textId="77777777" w:rsidR="006F4D33" w:rsidRPr="005B7933" w:rsidRDefault="006F4D33" w:rsidP="002A43D5">
            <w:pPr>
              <w:pStyle w:val="ListParagraph"/>
              <w:ind w:left="-1"/>
              <w:rPr>
                <w:rFonts w:ascii="Arial" w:hAnsi="Arial" w:cs="Arial"/>
                <w:color w:val="FF0000"/>
                <w:sz w:val="16"/>
                <w:szCs w:val="16"/>
              </w:rPr>
            </w:pPr>
          </w:p>
          <w:p w14:paraId="33155327" w14:textId="77777777" w:rsidR="006F4D33" w:rsidRPr="005B7933" w:rsidRDefault="006F4D33" w:rsidP="002A43D5">
            <w:pPr>
              <w:pStyle w:val="ListParagraph"/>
              <w:ind w:left="-1"/>
              <w:rPr>
                <w:rFonts w:ascii="Arial" w:hAnsi="Arial" w:cs="Arial"/>
                <w:color w:val="FF0000"/>
                <w:sz w:val="16"/>
                <w:szCs w:val="16"/>
              </w:rPr>
            </w:pPr>
          </w:p>
          <w:p w14:paraId="5423D449" w14:textId="77777777" w:rsidR="006F4D33" w:rsidRPr="005B7933" w:rsidRDefault="006F4D33" w:rsidP="002A43D5">
            <w:pPr>
              <w:pStyle w:val="ListParagraph"/>
              <w:ind w:left="-1"/>
              <w:rPr>
                <w:rFonts w:ascii="Arial" w:hAnsi="Arial" w:cs="Arial"/>
                <w:color w:val="FF0000"/>
                <w:sz w:val="16"/>
                <w:szCs w:val="16"/>
              </w:rPr>
            </w:pPr>
          </w:p>
          <w:p w14:paraId="7D93DB8B" w14:textId="77777777" w:rsidR="006F4D33" w:rsidRPr="005B7933" w:rsidRDefault="006F4D33" w:rsidP="002A43D5">
            <w:pPr>
              <w:pStyle w:val="ListParagraph"/>
              <w:ind w:left="-1"/>
              <w:rPr>
                <w:rFonts w:ascii="Arial" w:hAnsi="Arial" w:cs="Arial"/>
                <w:color w:val="FF0000"/>
                <w:sz w:val="16"/>
                <w:szCs w:val="16"/>
              </w:rPr>
            </w:pPr>
          </w:p>
          <w:p w14:paraId="2C5A5A55" w14:textId="77777777" w:rsidR="006F4D33" w:rsidRPr="005B7933" w:rsidRDefault="006F4D33" w:rsidP="002A43D5">
            <w:pPr>
              <w:pStyle w:val="ListParagraph"/>
              <w:ind w:left="-1"/>
              <w:rPr>
                <w:rFonts w:ascii="Arial" w:hAnsi="Arial" w:cs="Arial"/>
                <w:color w:val="FF0000"/>
                <w:sz w:val="16"/>
                <w:szCs w:val="16"/>
              </w:rPr>
            </w:pPr>
          </w:p>
          <w:p w14:paraId="21484C04" w14:textId="77777777" w:rsidR="006F4D33" w:rsidRPr="005B7933" w:rsidRDefault="006F4D33" w:rsidP="002A43D5">
            <w:pPr>
              <w:pStyle w:val="ListParagraph"/>
              <w:ind w:left="-1"/>
              <w:rPr>
                <w:rFonts w:ascii="Arial" w:hAnsi="Arial" w:cs="Arial"/>
                <w:color w:val="FF0000"/>
                <w:sz w:val="16"/>
                <w:szCs w:val="16"/>
              </w:rPr>
            </w:pPr>
          </w:p>
          <w:p w14:paraId="6D9906D3" w14:textId="77777777" w:rsidR="006F4D33" w:rsidRPr="00A5540E" w:rsidRDefault="006F4D33" w:rsidP="002A43D5">
            <w:pPr>
              <w:rPr>
                <w:rFonts w:ascii="Arial" w:hAnsi="Arial" w:cs="Arial"/>
                <w:sz w:val="16"/>
                <w:szCs w:val="16"/>
              </w:rPr>
            </w:pPr>
            <w:r w:rsidRPr="00A5540E">
              <w:rPr>
                <w:rFonts w:ascii="Arial" w:hAnsi="Arial" w:cs="Arial"/>
                <w:sz w:val="16"/>
                <w:szCs w:val="16"/>
              </w:rPr>
              <w:t>Review of internal monitoring &amp; tracking systems within the school.</w:t>
            </w:r>
          </w:p>
          <w:p w14:paraId="22A7B089" w14:textId="77777777" w:rsidR="006F4D33" w:rsidRPr="005B7933" w:rsidRDefault="006F4D33" w:rsidP="002A43D5">
            <w:pPr>
              <w:pStyle w:val="ListParagraph"/>
              <w:ind w:left="-1"/>
              <w:rPr>
                <w:rFonts w:ascii="Arial" w:hAnsi="Arial" w:cs="Arial"/>
                <w:sz w:val="16"/>
                <w:szCs w:val="16"/>
              </w:rPr>
            </w:pPr>
          </w:p>
          <w:p w14:paraId="162C3032" w14:textId="77777777" w:rsidR="006F4D33" w:rsidRPr="005B7933" w:rsidRDefault="006F4D33" w:rsidP="002A43D5">
            <w:pPr>
              <w:pStyle w:val="ListParagraph"/>
              <w:ind w:left="-1"/>
              <w:rPr>
                <w:rFonts w:ascii="Arial" w:hAnsi="Arial" w:cs="Arial"/>
                <w:sz w:val="16"/>
                <w:szCs w:val="16"/>
              </w:rPr>
            </w:pPr>
          </w:p>
          <w:p w14:paraId="38419906" w14:textId="77777777" w:rsidR="006F4D33" w:rsidRPr="005B7933" w:rsidRDefault="006F4D33" w:rsidP="002A43D5">
            <w:pPr>
              <w:pStyle w:val="ListParagraph"/>
              <w:ind w:left="-1"/>
              <w:rPr>
                <w:rFonts w:ascii="Arial" w:hAnsi="Arial" w:cs="Arial"/>
                <w:sz w:val="16"/>
                <w:szCs w:val="16"/>
              </w:rPr>
            </w:pPr>
          </w:p>
          <w:p w14:paraId="4798511F" w14:textId="77777777" w:rsidR="006F4D33" w:rsidRPr="005B7933" w:rsidRDefault="006F4D33" w:rsidP="002A43D5">
            <w:pPr>
              <w:pStyle w:val="ListParagraph"/>
              <w:ind w:left="-1"/>
              <w:rPr>
                <w:rFonts w:ascii="Arial" w:hAnsi="Arial" w:cs="Arial"/>
                <w:sz w:val="16"/>
                <w:szCs w:val="16"/>
              </w:rPr>
            </w:pPr>
          </w:p>
          <w:p w14:paraId="396CF937" w14:textId="77777777" w:rsidR="006F4D33" w:rsidRPr="005B7933" w:rsidRDefault="006F4D33" w:rsidP="002A43D5">
            <w:pPr>
              <w:pStyle w:val="ListParagraph"/>
              <w:ind w:left="-1"/>
              <w:rPr>
                <w:rFonts w:ascii="Arial" w:hAnsi="Arial" w:cs="Arial"/>
                <w:sz w:val="16"/>
                <w:szCs w:val="16"/>
              </w:rPr>
            </w:pPr>
          </w:p>
          <w:p w14:paraId="24A17C7D" w14:textId="77777777" w:rsidR="006F4D33" w:rsidRPr="005B7933" w:rsidRDefault="006F4D33" w:rsidP="002A43D5">
            <w:pPr>
              <w:pStyle w:val="ListParagraph"/>
              <w:ind w:left="-1"/>
              <w:rPr>
                <w:rFonts w:ascii="Arial" w:hAnsi="Arial" w:cs="Arial"/>
                <w:sz w:val="16"/>
                <w:szCs w:val="16"/>
              </w:rPr>
            </w:pPr>
          </w:p>
          <w:p w14:paraId="62318227" w14:textId="77777777" w:rsidR="006F4D33" w:rsidRPr="005B7933" w:rsidRDefault="006F4D33" w:rsidP="002A43D5">
            <w:pPr>
              <w:pStyle w:val="ListParagraph"/>
              <w:ind w:left="-1"/>
              <w:rPr>
                <w:rFonts w:ascii="Arial" w:hAnsi="Arial" w:cs="Arial"/>
                <w:sz w:val="16"/>
                <w:szCs w:val="16"/>
              </w:rPr>
            </w:pPr>
          </w:p>
          <w:p w14:paraId="205AFB98" w14:textId="77777777" w:rsidR="006F4D33" w:rsidRPr="005B7933" w:rsidRDefault="006F4D33" w:rsidP="002A43D5">
            <w:pPr>
              <w:pStyle w:val="ListParagraph"/>
              <w:ind w:left="-1"/>
              <w:rPr>
                <w:rFonts w:ascii="Arial" w:hAnsi="Arial" w:cs="Arial"/>
                <w:sz w:val="16"/>
                <w:szCs w:val="16"/>
              </w:rPr>
            </w:pPr>
          </w:p>
          <w:p w14:paraId="5D72BF7F" w14:textId="77777777" w:rsidR="006F4D33" w:rsidRPr="005B7933" w:rsidRDefault="006F4D33" w:rsidP="002A43D5">
            <w:pPr>
              <w:pStyle w:val="ListParagraph"/>
              <w:ind w:left="-1"/>
              <w:rPr>
                <w:rFonts w:ascii="Arial" w:hAnsi="Arial" w:cs="Arial"/>
                <w:sz w:val="16"/>
                <w:szCs w:val="16"/>
              </w:rPr>
            </w:pPr>
          </w:p>
          <w:p w14:paraId="16295DB4" w14:textId="77777777" w:rsidR="006F4D33" w:rsidRPr="005B7933" w:rsidRDefault="006F4D33" w:rsidP="002A43D5">
            <w:pPr>
              <w:pStyle w:val="ListParagraph"/>
              <w:ind w:left="-1"/>
              <w:rPr>
                <w:rFonts w:ascii="Arial" w:hAnsi="Arial" w:cs="Arial"/>
                <w:sz w:val="16"/>
                <w:szCs w:val="16"/>
              </w:rPr>
            </w:pPr>
          </w:p>
          <w:p w14:paraId="4BFC91D0" w14:textId="77777777" w:rsidR="006F4D33" w:rsidRPr="005B7933" w:rsidRDefault="006F4D33" w:rsidP="002A43D5">
            <w:pPr>
              <w:pStyle w:val="ListParagraph"/>
              <w:ind w:left="-1"/>
              <w:rPr>
                <w:rFonts w:ascii="Arial" w:hAnsi="Arial" w:cs="Arial"/>
                <w:sz w:val="16"/>
                <w:szCs w:val="16"/>
              </w:rPr>
            </w:pPr>
          </w:p>
          <w:p w14:paraId="3372C715" w14:textId="77777777" w:rsidR="006F4D33" w:rsidRPr="005B7933" w:rsidRDefault="006F4D33" w:rsidP="002A43D5">
            <w:pPr>
              <w:pStyle w:val="ListParagraph"/>
              <w:ind w:left="-1"/>
              <w:rPr>
                <w:rFonts w:ascii="Arial" w:hAnsi="Arial" w:cs="Arial"/>
                <w:sz w:val="16"/>
                <w:szCs w:val="16"/>
              </w:rPr>
            </w:pPr>
          </w:p>
          <w:p w14:paraId="554C4765" w14:textId="77777777" w:rsidR="006F4D33" w:rsidRPr="005B7933" w:rsidRDefault="006F4D33" w:rsidP="002A43D5">
            <w:pPr>
              <w:pStyle w:val="ListParagraph"/>
              <w:ind w:left="-1"/>
              <w:rPr>
                <w:rFonts w:ascii="Arial" w:hAnsi="Arial" w:cs="Arial"/>
                <w:sz w:val="16"/>
                <w:szCs w:val="16"/>
              </w:rPr>
            </w:pPr>
          </w:p>
          <w:p w14:paraId="6A5BD491" w14:textId="77777777" w:rsidR="006F4D33" w:rsidRPr="005B7933" w:rsidRDefault="006F4D33" w:rsidP="002A43D5">
            <w:pPr>
              <w:pStyle w:val="ListParagraph"/>
              <w:ind w:left="-1"/>
              <w:rPr>
                <w:rFonts w:ascii="Arial" w:hAnsi="Arial" w:cs="Arial"/>
                <w:sz w:val="16"/>
                <w:szCs w:val="16"/>
              </w:rPr>
            </w:pPr>
          </w:p>
          <w:p w14:paraId="5FF6A793" w14:textId="77777777" w:rsidR="006F4D33" w:rsidRPr="005B7933" w:rsidRDefault="006F4D33" w:rsidP="002A43D5">
            <w:pPr>
              <w:pStyle w:val="ListParagraph"/>
              <w:ind w:left="-1"/>
              <w:rPr>
                <w:rFonts w:ascii="Arial" w:hAnsi="Arial" w:cs="Arial"/>
                <w:sz w:val="16"/>
                <w:szCs w:val="16"/>
              </w:rPr>
            </w:pPr>
          </w:p>
          <w:p w14:paraId="148797A2" w14:textId="77777777" w:rsidR="006F4D33" w:rsidRPr="005B7933" w:rsidRDefault="006F4D33" w:rsidP="002A43D5">
            <w:pPr>
              <w:pStyle w:val="ListParagraph"/>
              <w:ind w:left="-1"/>
              <w:rPr>
                <w:rFonts w:ascii="Arial" w:hAnsi="Arial" w:cs="Arial"/>
                <w:sz w:val="16"/>
                <w:szCs w:val="16"/>
              </w:rPr>
            </w:pPr>
          </w:p>
          <w:p w14:paraId="30D0E48A" w14:textId="77777777" w:rsidR="006F4D33" w:rsidRPr="005B7933" w:rsidRDefault="006F4D33" w:rsidP="002A43D5">
            <w:pPr>
              <w:pStyle w:val="ListParagraph"/>
              <w:ind w:left="-1"/>
              <w:rPr>
                <w:rFonts w:ascii="Arial" w:hAnsi="Arial" w:cs="Arial"/>
                <w:sz w:val="16"/>
                <w:szCs w:val="16"/>
              </w:rPr>
            </w:pPr>
          </w:p>
          <w:p w14:paraId="58DC4EEF" w14:textId="77777777" w:rsidR="006F4D33" w:rsidRPr="00F81EFE" w:rsidRDefault="006F4D33" w:rsidP="002A43D5">
            <w:pPr>
              <w:rPr>
                <w:rFonts w:ascii="Arial" w:hAnsi="Arial" w:cs="Arial"/>
                <w:sz w:val="16"/>
                <w:szCs w:val="16"/>
              </w:rPr>
            </w:pPr>
            <w:r w:rsidRPr="00F81EFE">
              <w:rPr>
                <w:rFonts w:ascii="Arial" w:hAnsi="Arial" w:cs="Arial"/>
                <w:sz w:val="16"/>
                <w:szCs w:val="16"/>
              </w:rPr>
              <w:t>Review of universal and targeted intervention approaches, leading to the development of a BGE attainment strategy aiming to maximise attainment across the BGE for all learners.</w:t>
            </w:r>
          </w:p>
          <w:p w14:paraId="16CD07A2" w14:textId="77777777" w:rsidR="006F4D33" w:rsidRPr="005B7933" w:rsidRDefault="006F4D33" w:rsidP="002A43D5">
            <w:pPr>
              <w:pStyle w:val="ListParagraph"/>
              <w:ind w:left="-1"/>
              <w:rPr>
                <w:rFonts w:ascii="Arial" w:hAnsi="Arial" w:cs="Arial"/>
                <w:sz w:val="16"/>
                <w:szCs w:val="16"/>
              </w:rPr>
            </w:pPr>
          </w:p>
          <w:p w14:paraId="52AA9F67" w14:textId="77777777" w:rsidR="006F4D33" w:rsidRPr="005B7933" w:rsidRDefault="006F4D33" w:rsidP="002A43D5">
            <w:pPr>
              <w:pStyle w:val="ListParagraph"/>
              <w:ind w:left="-1"/>
              <w:rPr>
                <w:rFonts w:ascii="Arial" w:hAnsi="Arial" w:cs="Arial"/>
                <w:sz w:val="16"/>
                <w:szCs w:val="16"/>
              </w:rPr>
            </w:pPr>
          </w:p>
          <w:p w14:paraId="76B20C2E" w14:textId="77777777" w:rsidR="006F4D33" w:rsidRPr="005B7933" w:rsidRDefault="006F4D33" w:rsidP="002A43D5">
            <w:pPr>
              <w:pStyle w:val="ListParagraph"/>
              <w:ind w:left="-1"/>
              <w:rPr>
                <w:rFonts w:ascii="Arial" w:hAnsi="Arial" w:cs="Arial"/>
                <w:sz w:val="16"/>
                <w:szCs w:val="16"/>
              </w:rPr>
            </w:pPr>
          </w:p>
          <w:p w14:paraId="278A31C8" w14:textId="77777777" w:rsidR="006F4D33" w:rsidRPr="005B7933" w:rsidRDefault="006F4D33" w:rsidP="002A43D5">
            <w:pPr>
              <w:pStyle w:val="ListParagraph"/>
              <w:ind w:left="-1"/>
              <w:rPr>
                <w:rFonts w:ascii="Arial" w:hAnsi="Arial" w:cs="Arial"/>
                <w:sz w:val="16"/>
                <w:szCs w:val="16"/>
              </w:rPr>
            </w:pPr>
            <w:r w:rsidRPr="005B7933">
              <w:rPr>
                <w:rFonts w:ascii="Arial" w:hAnsi="Arial" w:cs="Arial"/>
                <w:sz w:val="16"/>
                <w:szCs w:val="16"/>
              </w:rPr>
              <w:t>Strengthening staff capacity in the effective use of data to lead to excellent and equitable learning experiences for all learners, thus reducing the poverty related gap.</w:t>
            </w:r>
          </w:p>
          <w:p w14:paraId="7BA47CE0" w14:textId="77777777" w:rsidR="006F4D33" w:rsidRPr="005B7933" w:rsidRDefault="006F4D33" w:rsidP="002A43D5">
            <w:pPr>
              <w:pStyle w:val="ListParagraph"/>
              <w:ind w:left="-1"/>
              <w:rPr>
                <w:rFonts w:ascii="Arial" w:hAnsi="Arial" w:cs="Arial"/>
                <w:sz w:val="16"/>
                <w:szCs w:val="16"/>
              </w:rPr>
            </w:pPr>
          </w:p>
          <w:p w14:paraId="7057988E" w14:textId="77777777" w:rsidR="006F4D33" w:rsidRDefault="006F4D33" w:rsidP="002A43D5">
            <w:pPr>
              <w:pStyle w:val="ListParagraph"/>
              <w:ind w:left="-1"/>
              <w:rPr>
                <w:rFonts w:ascii="Arial" w:hAnsi="Arial" w:cs="Arial"/>
                <w:sz w:val="16"/>
                <w:szCs w:val="16"/>
              </w:rPr>
            </w:pPr>
          </w:p>
          <w:p w14:paraId="6B84711A" w14:textId="77777777" w:rsidR="006F4D33" w:rsidRPr="00F81EFE" w:rsidRDefault="006F4D33" w:rsidP="002A43D5">
            <w:pPr>
              <w:rPr>
                <w:rFonts w:ascii="Arial" w:hAnsi="Arial" w:cs="Arial"/>
                <w:sz w:val="16"/>
                <w:szCs w:val="16"/>
              </w:rPr>
            </w:pPr>
            <w:r w:rsidRPr="00F81EFE">
              <w:rPr>
                <w:rFonts w:ascii="Arial" w:hAnsi="Arial" w:cs="Arial"/>
                <w:sz w:val="16"/>
                <w:szCs w:val="16"/>
              </w:rPr>
              <w:t>Effective use of SCQF framework to further improve attainment for all pupils at point of exit.</w:t>
            </w:r>
          </w:p>
          <w:p w14:paraId="52F3D37A" w14:textId="77777777" w:rsidR="006F4D33" w:rsidRPr="005B7933" w:rsidRDefault="006F4D33" w:rsidP="002A43D5">
            <w:pPr>
              <w:rPr>
                <w:rFonts w:ascii="Arial" w:hAnsi="Arial" w:cs="Arial"/>
                <w:color w:val="FF0000"/>
                <w:sz w:val="16"/>
                <w:szCs w:val="16"/>
              </w:rPr>
            </w:pPr>
          </w:p>
          <w:p w14:paraId="6F04D1D9" w14:textId="77777777" w:rsidR="006F4D33" w:rsidRPr="005B7933" w:rsidRDefault="006F4D33" w:rsidP="002A43D5">
            <w:pPr>
              <w:ind w:left="-1"/>
              <w:rPr>
                <w:rFonts w:ascii="Arial" w:hAnsi="Arial" w:cs="Arial"/>
                <w:color w:val="FF0000"/>
                <w:sz w:val="16"/>
                <w:szCs w:val="16"/>
              </w:rPr>
            </w:pPr>
          </w:p>
          <w:p w14:paraId="26F36C91" w14:textId="77777777" w:rsidR="006F4D33" w:rsidRDefault="006F4D33" w:rsidP="002A43D5">
            <w:pPr>
              <w:rPr>
                <w:rFonts w:ascii="Arial" w:hAnsi="Arial" w:cs="Arial"/>
                <w:sz w:val="16"/>
                <w:szCs w:val="16"/>
              </w:rPr>
            </w:pPr>
          </w:p>
          <w:p w14:paraId="6398BE88" w14:textId="77777777" w:rsidR="006F4D33" w:rsidRDefault="006F4D33" w:rsidP="002A43D5">
            <w:pPr>
              <w:rPr>
                <w:rFonts w:ascii="Arial" w:hAnsi="Arial" w:cs="Arial"/>
                <w:sz w:val="16"/>
                <w:szCs w:val="16"/>
              </w:rPr>
            </w:pPr>
          </w:p>
          <w:p w14:paraId="75D248A9" w14:textId="77777777" w:rsidR="006F4D33" w:rsidRDefault="006F4D33" w:rsidP="002A43D5">
            <w:pPr>
              <w:rPr>
                <w:rFonts w:ascii="Arial" w:hAnsi="Arial" w:cs="Arial"/>
                <w:sz w:val="16"/>
                <w:szCs w:val="16"/>
              </w:rPr>
            </w:pPr>
          </w:p>
          <w:p w14:paraId="1F3A72C2" w14:textId="77777777" w:rsidR="006F4D33" w:rsidRPr="005B7933" w:rsidRDefault="006F4D33" w:rsidP="002A43D5">
            <w:pPr>
              <w:rPr>
                <w:rFonts w:ascii="Arial" w:hAnsi="Arial" w:cs="Arial"/>
                <w:sz w:val="16"/>
                <w:szCs w:val="16"/>
              </w:rPr>
            </w:pPr>
            <w:r w:rsidRPr="005B7933">
              <w:rPr>
                <w:rFonts w:ascii="Arial" w:hAnsi="Arial" w:cs="Arial"/>
                <w:sz w:val="16"/>
                <w:szCs w:val="16"/>
              </w:rPr>
              <w:t>Tracking participation all young people in the wider life of the school thus increasing a focus on equitable opportunities for achievements.</w:t>
            </w:r>
          </w:p>
          <w:p w14:paraId="20513D97" w14:textId="77777777" w:rsidR="006F4D33" w:rsidRPr="005B7933" w:rsidRDefault="006F4D33" w:rsidP="002A43D5">
            <w:pPr>
              <w:rPr>
                <w:rFonts w:ascii="Arial" w:hAnsi="Arial" w:cs="Arial"/>
                <w:sz w:val="16"/>
                <w:szCs w:val="16"/>
              </w:rPr>
            </w:pPr>
          </w:p>
          <w:p w14:paraId="67B49DC6" w14:textId="77777777" w:rsidR="006F4D33" w:rsidRPr="005B7933" w:rsidRDefault="006F4D33" w:rsidP="002A43D5">
            <w:pPr>
              <w:pStyle w:val="ListParagraph"/>
              <w:ind w:left="-1"/>
              <w:rPr>
                <w:rFonts w:ascii="Arial" w:hAnsi="Arial" w:cs="Arial"/>
                <w:sz w:val="16"/>
                <w:szCs w:val="16"/>
              </w:rPr>
            </w:pPr>
          </w:p>
          <w:p w14:paraId="17159F8E" w14:textId="77777777" w:rsidR="006F4D33" w:rsidRPr="005B7933" w:rsidRDefault="006F4D33" w:rsidP="002A43D5">
            <w:pPr>
              <w:rPr>
                <w:rFonts w:ascii="Arial" w:hAnsi="Arial" w:cs="Arial"/>
                <w:sz w:val="16"/>
                <w:szCs w:val="16"/>
              </w:rPr>
            </w:pPr>
          </w:p>
          <w:p w14:paraId="3396D045" w14:textId="77777777" w:rsidR="006F4D33" w:rsidRPr="005B7933" w:rsidRDefault="006F4D33" w:rsidP="002A43D5">
            <w:pPr>
              <w:pStyle w:val="ListParagraph"/>
              <w:ind w:left="-1"/>
              <w:rPr>
                <w:rFonts w:ascii="Arial" w:hAnsi="Arial" w:cs="Arial"/>
                <w:color w:val="FF0000"/>
                <w:sz w:val="16"/>
                <w:szCs w:val="16"/>
              </w:rPr>
            </w:pPr>
          </w:p>
        </w:tc>
        <w:tc>
          <w:tcPr>
            <w:tcW w:w="1229" w:type="dxa"/>
          </w:tcPr>
          <w:p w14:paraId="3BC0BE0F" w14:textId="77777777" w:rsidR="006F4D33" w:rsidRPr="005B7933" w:rsidRDefault="006F4D33" w:rsidP="002A43D5">
            <w:pPr>
              <w:jc w:val="both"/>
              <w:rPr>
                <w:rFonts w:ascii="Arial" w:hAnsi="Arial" w:cs="Arial"/>
                <w:color w:val="FF0000"/>
                <w:sz w:val="16"/>
                <w:szCs w:val="16"/>
              </w:rPr>
            </w:pPr>
          </w:p>
          <w:p w14:paraId="6C481ADD" w14:textId="77777777" w:rsidR="006F4D33" w:rsidRPr="005B7933" w:rsidRDefault="006F4D33" w:rsidP="002A43D5">
            <w:pPr>
              <w:contextualSpacing/>
              <w:rPr>
                <w:rFonts w:ascii="Arial" w:hAnsi="Arial" w:cs="Arial"/>
                <w:color w:val="FF0000"/>
                <w:sz w:val="16"/>
                <w:szCs w:val="16"/>
              </w:rPr>
            </w:pPr>
          </w:p>
          <w:p w14:paraId="253B9330" w14:textId="77777777" w:rsidR="006F4D33" w:rsidRPr="005B7933" w:rsidRDefault="006F4D33" w:rsidP="002A43D5">
            <w:pPr>
              <w:contextualSpacing/>
              <w:rPr>
                <w:rFonts w:ascii="Arial" w:hAnsi="Arial" w:cs="Arial"/>
                <w:color w:val="FF0000"/>
                <w:sz w:val="16"/>
                <w:szCs w:val="16"/>
              </w:rPr>
            </w:pPr>
          </w:p>
          <w:p w14:paraId="798A587F" w14:textId="77777777" w:rsidR="006F4D33" w:rsidRPr="005B7933" w:rsidRDefault="006F4D33" w:rsidP="002A43D5">
            <w:pPr>
              <w:contextualSpacing/>
              <w:rPr>
                <w:rFonts w:ascii="Arial" w:hAnsi="Arial" w:cs="Arial"/>
                <w:color w:val="FF0000"/>
                <w:sz w:val="16"/>
                <w:szCs w:val="16"/>
              </w:rPr>
            </w:pPr>
          </w:p>
          <w:p w14:paraId="4B720BF4" w14:textId="77777777" w:rsidR="006F4D33" w:rsidRPr="005B7933" w:rsidRDefault="006F4D33" w:rsidP="002A43D5">
            <w:pPr>
              <w:contextualSpacing/>
              <w:rPr>
                <w:rFonts w:ascii="Arial" w:hAnsi="Arial" w:cs="Arial"/>
                <w:color w:val="FF0000"/>
                <w:sz w:val="16"/>
                <w:szCs w:val="16"/>
              </w:rPr>
            </w:pPr>
          </w:p>
          <w:p w14:paraId="71416761" w14:textId="77777777" w:rsidR="006F4D33" w:rsidRPr="005B7933" w:rsidRDefault="006F4D33" w:rsidP="002A43D5">
            <w:pPr>
              <w:contextualSpacing/>
              <w:rPr>
                <w:rFonts w:ascii="Arial" w:hAnsi="Arial" w:cs="Arial"/>
                <w:color w:val="FF0000"/>
                <w:sz w:val="16"/>
                <w:szCs w:val="16"/>
              </w:rPr>
            </w:pPr>
          </w:p>
          <w:p w14:paraId="7527E8F9" w14:textId="77777777" w:rsidR="006F4D33" w:rsidRPr="005B7933" w:rsidRDefault="006F4D33" w:rsidP="002A43D5">
            <w:pPr>
              <w:contextualSpacing/>
              <w:rPr>
                <w:rFonts w:ascii="Arial" w:hAnsi="Arial" w:cs="Arial"/>
                <w:color w:val="FF0000"/>
                <w:sz w:val="16"/>
                <w:szCs w:val="16"/>
              </w:rPr>
            </w:pPr>
          </w:p>
          <w:p w14:paraId="172198AA" w14:textId="77777777" w:rsidR="006F4D33" w:rsidRPr="005B7933" w:rsidRDefault="006F4D33" w:rsidP="002A43D5">
            <w:pPr>
              <w:contextualSpacing/>
              <w:rPr>
                <w:rFonts w:ascii="Arial" w:hAnsi="Arial" w:cs="Arial"/>
                <w:color w:val="FF0000"/>
                <w:sz w:val="16"/>
                <w:szCs w:val="16"/>
              </w:rPr>
            </w:pPr>
          </w:p>
          <w:p w14:paraId="7EEA5D23" w14:textId="77777777" w:rsidR="006F4D33" w:rsidRPr="005B7933" w:rsidRDefault="006F4D33" w:rsidP="002A43D5">
            <w:pPr>
              <w:contextualSpacing/>
              <w:rPr>
                <w:rFonts w:ascii="Arial" w:hAnsi="Arial" w:cs="Arial"/>
                <w:color w:val="FF0000"/>
                <w:sz w:val="16"/>
                <w:szCs w:val="16"/>
              </w:rPr>
            </w:pPr>
          </w:p>
          <w:p w14:paraId="00040E71" w14:textId="77777777" w:rsidR="006F4D33" w:rsidRPr="005B7933" w:rsidRDefault="006F4D33" w:rsidP="002A43D5">
            <w:pPr>
              <w:contextualSpacing/>
              <w:rPr>
                <w:rFonts w:ascii="Arial" w:hAnsi="Arial" w:cs="Arial"/>
                <w:color w:val="FF0000"/>
                <w:sz w:val="16"/>
                <w:szCs w:val="16"/>
              </w:rPr>
            </w:pPr>
          </w:p>
          <w:p w14:paraId="36AAA8F1" w14:textId="77777777" w:rsidR="006F4D33" w:rsidRPr="005B7933" w:rsidRDefault="006F4D33" w:rsidP="002A43D5">
            <w:pPr>
              <w:contextualSpacing/>
              <w:rPr>
                <w:rFonts w:ascii="Arial" w:hAnsi="Arial" w:cs="Arial"/>
                <w:color w:val="FF0000"/>
                <w:sz w:val="16"/>
                <w:szCs w:val="16"/>
              </w:rPr>
            </w:pPr>
          </w:p>
          <w:p w14:paraId="4C1FFF9E" w14:textId="77777777" w:rsidR="006F4D33" w:rsidRPr="005B7933" w:rsidRDefault="006F4D33" w:rsidP="002A43D5">
            <w:pPr>
              <w:contextualSpacing/>
              <w:rPr>
                <w:rFonts w:ascii="Arial" w:hAnsi="Arial" w:cs="Arial"/>
                <w:color w:val="FF0000"/>
                <w:sz w:val="16"/>
                <w:szCs w:val="16"/>
              </w:rPr>
            </w:pPr>
          </w:p>
          <w:p w14:paraId="029E1E7A" w14:textId="77777777" w:rsidR="006F4D33" w:rsidRPr="005B7933" w:rsidRDefault="006F4D33" w:rsidP="002A43D5">
            <w:pPr>
              <w:contextualSpacing/>
              <w:rPr>
                <w:rFonts w:ascii="Arial" w:hAnsi="Arial" w:cs="Arial"/>
                <w:color w:val="FF0000"/>
                <w:sz w:val="16"/>
                <w:szCs w:val="16"/>
              </w:rPr>
            </w:pPr>
          </w:p>
          <w:p w14:paraId="0703EC24" w14:textId="77777777" w:rsidR="006F4D33" w:rsidRPr="005B7933" w:rsidRDefault="006F4D33" w:rsidP="002A43D5">
            <w:pPr>
              <w:contextualSpacing/>
              <w:rPr>
                <w:rFonts w:ascii="Arial" w:hAnsi="Arial" w:cs="Arial"/>
                <w:color w:val="FF0000"/>
                <w:sz w:val="16"/>
                <w:szCs w:val="16"/>
              </w:rPr>
            </w:pPr>
          </w:p>
          <w:p w14:paraId="3C86CEF0" w14:textId="77777777" w:rsidR="006F4D33" w:rsidRPr="005B7933" w:rsidRDefault="006F4D33" w:rsidP="002A43D5">
            <w:pPr>
              <w:contextualSpacing/>
              <w:rPr>
                <w:rFonts w:ascii="Arial" w:hAnsi="Arial" w:cs="Arial"/>
                <w:color w:val="FF0000"/>
                <w:sz w:val="16"/>
                <w:szCs w:val="16"/>
              </w:rPr>
            </w:pPr>
          </w:p>
          <w:p w14:paraId="1ABD9DF4" w14:textId="77777777" w:rsidR="006F4D33" w:rsidRPr="005B7933" w:rsidRDefault="006F4D33" w:rsidP="002A43D5">
            <w:pPr>
              <w:contextualSpacing/>
              <w:rPr>
                <w:rFonts w:ascii="Arial" w:hAnsi="Arial" w:cs="Arial"/>
                <w:color w:val="FF0000"/>
                <w:sz w:val="16"/>
                <w:szCs w:val="16"/>
              </w:rPr>
            </w:pPr>
          </w:p>
          <w:p w14:paraId="77615CD9" w14:textId="77777777" w:rsidR="006F4D33" w:rsidRPr="005B7933" w:rsidRDefault="006F4D33" w:rsidP="002A43D5">
            <w:pPr>
              <w:contextualSpacing/>
              <w:rPr>
                <w:rFonts w:ascii="Arial" w:hAnsi="Arial" w:cs="Arial"/>
                <w:color w:val="FF0000"/>
                <w:sz w:val="16"/>
                <w:szCs w:val="16"/>
              </w:rPr>
            </w:pPr>
          </w:p>
          <w:p w14:paraId="6D33EE69" w14:textId="77777777" w:rsidR="006F4D33" w:rsidRPr="005B7933" w:rsidRDefault="006F4D33" w:rsidP="002A43D5">
            <w:pPr>
              <w:contextualSpacing/>
              <w:rPr>
                <w:rFonts w:ascii="Arial" w:hAnsi="Arial" w:cs="Arial"/>
                <w:color w:val="FF0000"/>
                <w:sz w:val="16"/>
                <w:szCs w:val="16"/>
              </w:rPr>
            </w:pPr>
          </w:p>
          <w:p w14:paraId="7C4E1C77" w14:textId="77777777" w:rsidR="006F4D33" w:rsidRPr="005B7933" w:rsidRDefault="006F4D33" w:rsidP="002A43D5">
            <w:pPr>
              <w:contextualSpacing/>
              <w:rPr>
                <w:rFonts w:ascii="Arial" w:hAnsi="Arial" w:cs="Arial"/>
                <w:color w:val="FF0000"/>
                <w:sz w:val="16"/>
                <w:szCs w:val="16"/>
              </w:rPr>
            </w:pPr>
          </w:p>
          <w:p w14:paraId="5BA6F7D7" w14:textId="77777777" w:rsidR="006F4D33" w:rsidRPr="005B7933" w:rsidRDefault="006F4D33" w:rsidP="002A43D5">
            <w:pPr>
              <w:contextualSpacing/>
              <w:rPr>
                <w:rFonts w:ascii="Arial" w:hAnsi="Arial" w:cs="Arial"/>
                <w:color w:val="FF0000"/>
                <w:sz w:val="16"/>
                <w:szCs w:val="16"/>
              </w:rPr>
            </w:pPr>
          </w:p>
          <w:p w14:paraId="2F7EE1A0" w14:textId="77777777" w:rsidR="006F4D33" w:rsidRPr="005B7933" w:rsidRDefault="006F4D33" w:rsidP="002A43D5">
            <w:pPr>
              <w:contextualSpacing/>
              <w:rPr>
                <w:rFonts w:ascii="Arial" w:hAnsi="Arial" w:cs="Arial"/>
                <w:color w:val="FF0000"/>
                <w:sz w:val="16"/>
                <w:szCs w:val="16"/>
              </w:rPr>
            </w:pPr>
          </w:p>
          <w:p w14:paraId="31A28DE5" w14:textId="77777777" w:rsidR="006F4D33" w:rsidRPr="005B7933" w:rsidRDefault="006F4D33" w:rsidP="002A43D5">
            <w:pPr>
              <w:contextualSpacing/>
              <w:rPr>
                <w:rFonts w:ascii="Arial" w:hAnsi="Arial" w:cs="Arial"/>
                <w:color w:val="FF0000"/>
                <w:sz w:val="16"/>
                <w:szCs w:val="16"/>
              </w:rPr>
            </w:pPr>
          </w:p>
          <w:p w14:paraId="442A4AB4" w14:textId="77777777" w:rsidR="006F4D33" w:rsidRPr="005B7933" w:rsidRDefault="006F4D33" w:rsidP="002A43D5">
            <w:pPr>
              <w:contextualSpacing/>
              <w:rPr>
                <w:rFonts w:ascii="Arial" w:hAnsi="Arial" w:cs="Arial"/>
                <w:color w:val="FF0000"/>
                <w:sz w:val="16"/>
                <w:szCs w:val="16"/>
              </w:rPr>
            </w:pPr>
          </w:p>
          <w:p w14:paraId="2580C44B" w14:textId="77777777" w:rsidR="006F4D33" w:rsidRPr="005B7933" w:rsidRDefault="006F4D33" w:rsidP="002A43D5">
            <w:pPr>
              <w:contextualSpacing/>
              <w:rPr>
                <w:rFonts w:ascii="Arial" w:hAnsi="Arial" w:cs="Arial"/>
                <w:color w:val="FF0000"/>
                <w:sz w:val="16"/>
                <w:szCs w:val="16"/>
              </w:rPr>
            </w:pPr>
          </w:p>
          <w:p w14:paraId="57F7301C" w14:textId="77777777" w:rsidR="006F4D33" w:rsidRPr="005B7933" w:rsidRDefault="006F4D33" w:rsidP="002A43D5">
            <w:pPr>
              <w:contextualSpacing/>
              <w:rPr>
                <w:rFonts w:ascii="Arial" w:hAnsi="Arial" w:cs="Arial"/>
                <w:color w:val="FF0000"/>
                <w:sz w:val="16"/>
                <w:szCs w:val="16"/>
              </w:rPr>
            </w:pPr>
          </w:p>
          <w:p w14:paraId="40FD8B39" w14:textId="77777777" w:rsidR="006F4D33" w:rsidRPr="005B7933" w:rsidRDefault="006F4D33" w:rsidP="002A43D5">
            <w:pPr>
              <w:contextualSpacing/>
              <w:rPr>
                <w:rFonts w:ascii="Arial" w:hAnsi="Arial" w:cs="Arial"/>
                <w:sz w:val="16"/>
                <w:szCs w:val="16"/>
              </w:rPr>
            </w:pPr>
          </w:p>
          <w:p w14:paraId="59D2D682" w14:textId="77777777" w:rsidR="006F4D33" w:rsidRPr="005B7933" w:rsidRDefault="006F4D33" w:rsidP="002A43D5">
            <w:pPr>
              <w:contextualSpacing/>
              <w:rPr>
                <w:rFonts w:ascii="Arial" w:hAnsi="Arial" w:cs="Arial"/>
                <w:sz w:val="16"/>
                <w:szCs w:val="16"/>
              </w:rPr>
            </w:pPr>
          </w:p>
          <w:p w14:paraId="087C1A0A" w14:textId="77777777" w:rsidR="006F4D33" w:rsidRPr="005B7933" w:rsidRDefault="006F4D33" w:rsidP="002A43D5">
            <w:pPr>
              <w:contextualSpacing/>
              <w:rPr>
                <w:rFonts w:ascii="Arial" w:hAnsi="Arial" w:cs="Arial"/>
                <w:sz w:val="16"/>
                <w:szCs w:val="16"/>
              </w:rPr>
            </w:pPr>
          </w:p>
          <w:p w14:paraId="1BFF98D3" w14:textId="77777777" w:rsidR="006F4D33" w:rsidRPr="005B7933" w:rsidRDefault="006F4D33" w:rsidP="002A43D5">
            <w:pPr>
              <w:contextualSpacing/>
              <w:rPr>
                <w:rFonts w:ascii="Arial" w:hAnsi="Arial" w:cs="Arial"/>
                <w:sz w:val="16"/>
                <w:szCs w:val="16"/>
              </w:rPr>
            </w:pPr>
          </w:p>
          <w:p w14:paraId="37968A0E" w14:textId="77777777" w:rsidR="006F4D33" w:rsidRPr="005B7933" w:rsidRDefault="006F4D33" w:rsidP="002A43D5">
            <w:pPr>
              <w:contextualSpacing/>
              <w:rPr>
                <w:rFonts w:ascii="Arial" w:hAnsi="Arial" w:cs="Arial"/>
                <w:sz w:val="16"/>
                <w:szCs w:val="16"/>
              </w:rPr>
            </w:pPr>
          </w:p>
          <w:p w14:paraId="253B05CB" w14:textId="77777777" w:rsidR="006F4D33" w:rsidRPr="005B7933" w:rsidRDefault="006F4D33" w:rsidP="002A43D5">
            <w:pPr>
              <w:contextualSpacing/>
              <w:rPr>
                <w:rFonts w:ascii="Arial" w:hAnsi="Arial" w:cs="Arial"/>
                <w:sz w:val="16"/>
                <w:szCs w:val="16"/>
              </w:rPr>
            </w:pPr>
          </w:p>
          <w:p w14:paraId="6459F3E4" w14:textId="77777777" w:rsidR="006F4D33" w:rsidRPr="005B7933" w:rsidRDefault="006F4D33" w:rsidP="002A43D5">
            <w:pPr>
              <w:contextualSpacing/>
              <w:rPr>
                <w:rFonts w:ascii="Arial" w:hAnsi="Arial" w:cs="Arial"/>
                <w:sz w:val="16"/>
                <w:szCs w:val="16"/>
              </w:rPr>
            </w:pPr>
          </w:p>
          <w:p w14:paraId="69EE660A" w14:textId="77777777" w:rsidR="006F4D33" w:rsidRPr="005B7933" w:rsidRDefault="006F4D33" w:rsidP="002A43D5">
            <w:pPr>
              <w:contextualSpacing/>
              <w:rPr>
                <w:rFonts w:ascii="Arial" w:hAnsi="Arial" w:cs="Arial"/>
                <w:sz w:val="16"/>
                <w:szCs w:val="16"/>
              </w:rPr>
            </w:pPr>
          </w:p>
          <w:p w14:paraId="79CD8344" w14:textId="77777777" w:rsidR="006F4D33" w:rsidRPr="005B7933" w:rsidRDefault="006F4D33" w:rsidP="002A43D5">
            <w:pPr>
              <w:contextualSpacing/>
              <w:rPr>
                <w:rFonts w:ascii="Arial" w:hAnsi="Arial" w:cs="Arial"/>
                <w:sz w:val="16"/>
                <w:szCs w:val="16"/>
              </w:rPr>
            </w:pPr>
          </w:p>
          <w:p w14:paraId="5C31CEA6" w14:textId="77777777" w:rsidR="006F4D33" w:rsidRPr="005B7933" w:rsidRDefault="006F4D33" w:rsidP="002A43D5">
            <w:pPr>
              <w:contextualSpacing/>
              <w:rPr>
                <w:rFonts w:ascii="Arial" w:hAnsi="Arial" w:cs="Arial"/>
                <w:sz w:val="16"/>
                <w:szCs w:val="16"/>
              </w:rPr>
            </w:pPr>
          </w:p>
          <w:p w14:paraId="7DD19563" w14:textId="77777777" w:rsidR="006F4D33" w:rsidRPr="005B7933" w:rsidRDefault="006F4D33" w:rsidP="002A43D5">
            <w:pPr>
              <w:contextualSpacing/>
              <w:rPr>
                <w:rFonts w:ascii="Arial" w:hAnsi="Arial" w:cs="Arial"/>
                <w:sz w:val="16"/>
                <w:szCs w:val="16"/>
              </w:rPr>
            </w:pPr>
          </w:p>
          <w:p w14:paraId="6C5CE40F" w14:textId="77777777" w:rsidR="006F4D33" w:rsidRPr="005B7933" w:rsidRDefault="006F4D33" w:rsidP="002A43D5">
            <w:pPr>
              <w:contextualSpacing/>
              <w:rPr>
                <w:rFonts w:ascii="Arial" w:hAnsi="Arial" w:cs="Arial"/>
                <w:sz w:val="16"/>
                <w:szCs w:val="16"/>
              </w:rPr>
            </w:pPr>
          </w:p>
          <w:p w14:paraId="42A5FF45" w14:textId="77777777" w:rsidR="006F4D33" w:rsidRPr="005B7933" w:rsidRDefault="006F4D33" w:rsidP="002A43D5">
            <w:pPr>
              <w:contextualSpacing/>
              <w:rPr>
                <w:rFonts w:ascii="Arial" w:hAnsi="Arial" w:cs="Arial"/>
                <w:sz w:val="16"/>
                <w:szCs w:val="16"/>
              </w:rPr>
            </w:pPr>
          </w:p>
          <w:p w14:paraId="753EE297" w14:textId="77777777" w:rsidR="006F4D33" w:rsidRPr="005B7933" w:rsidRDefault="006F4D33" w:rsidP="002A43D5">
            <w:pPr>
              <w:contextualSpacing/>
              <w:rPr>
                <w:rFonts w:ascii="Arial" w:hAnsi="Arial" w:cs="Arial"/>
                <w:sz w:val="16"/>
                <w:szCs w:val="16"/>
              </w:rPr>
            </w:pPr>
          </w:p>
          <w:p w14:paraId="0887A39C" w14:textId="77777777" w:rsidR="006F4D33" w:rsidRPr="005B7933" w:rsidRDefault="006F4D33" w:rsidP="002A43D5">
            <w:pPr>
              <w:contextualSpacing/>
              <w:rPr>
                <w:rFonts w:ascii="Arial" w:hAnsi="Arial" w:cs="Arial"/>
                <w:sz w:val="16"/>
                <w:szCs w:val="16"/>
              </w:rPr>
            </w:pPr>
          </w:p>
          <w:p w14:paraId="569C48C0" w14:textId="77777777" w:rsidR="006F4D33" w:rsidRPr="005B7933" w:rsidRDefault="006F4D33" w:rsidP="002A43D5">
            <w:pPr>
              <w:contextualSpacing/>
              <w:rPr>
                <w:rFonts w:ascii="Arial" w:hAnsi="Arial" w:cs="Arial"/>
                <w:color w:val="FF0000"/>
                <w:sz w:val="16"/>
                <w:szCs w:val="16"/>
              </w:rPr>
            </w:pPr>
          </w:p>
          <w:p w14:paraId="449FC69D" w14:textId="77777777" w:rsidR="006F4D33" w:rsidRPr="005B7933" w:rsidRDefault="006F4D33" w:rsidP="002A43D5">
            <w:pPr>
              <w:contextualSpacing/>
              <w:rPr>
                <w:rFonts w:ascii="Arial" w:hAnsi="Arial" w:cs="Arial"/>
                <w:color w:val="FF0000"/>
                <w:sz w:val="16"/>
                <w:szCs w:val="16"/>
              </w:rPr>
            </w:pPr>
          </w:p>
          <w:p w14:paraId="40935F35" w14:textId="77777777" w:rsidR="006F4D33" w:rsidRPr="005B7933" w:rsidRDefault="006F4D33" w:rsidP="002A43D5">
            <w:pPr>
              <w:contextualSpacing/>
              <w:rPr>
                <w:rFonts w:ascii="Arial" w:hAnsi="Arial" w:cs="Arial"/>
                <w:color w:val="FF0000"/>
                <w:sz w:val="16"/>
                <w:szCs w:val="16"/>
              </w:rPr>
            </w:pPr>
          </w:p>
          <w:p w14:paraId="70B85CDA" w14:textId="77777777" w:rsidR="006F4D33" w:rsidRPr="005B7933" w:rsidRDefault="006F4D33" w:rsidP="002A43D5">
            <w:pPr>
              <w:contextualSpacing/>
              <w:rPr>
                <w:rFonts w:ascii="Arial" w:hAnsi="Arial" w:cs="Arial"/>
                <w:color w:val="FF0000"/>
                <w:sz w:val="16"/>
                <w:szCs w:val="16"/>
              </w:rPr>
            </w:pPr>
          </w:p>
          <w:p w14:paraId="6BCF06E9" w14:textId="77777777" w:rsidR="006F4D33" w:rsidRPr="005B7933" w:rsidRDefault="006F4D33" w:rsidP="002A43D5">
            <w:pPr>
              <w:contextualSpacing/>
              <w:rPr>
                <w:rFonts w:ascii="Arial" w:hAnsi="Arial" w:cs="Arial"/>
                <w:color w:val="FF0000"/>
                <w:sz w:val="16"/>
                <w:szCs w:val="16"/>
              </w:rPr>
            </w:pPr>
          </w:p>
          <w:p w14:paraId="00491242" w14:textId="77777777" w:rsidR="006F4D33" w:rsidRPr="005B7933" w:rsidRDefault="006F4D33" w:rsidP="002A43D5">
            <w:pPr>
              <w:contextualSpacing/>
              <w:rPr>
                <w:rFonts w:ascii="Arial" w:hAnsi="Arial" w:cs="Arial"/>
                <w:sz w:val="16"/>
                <w:szCs w:val="16"/>
              </w:rPr>
            </w:pPr>
          </w:p>
          <w:p w14:paraId="0E4E19F6" w14:textId="77777777" w:rsidR="006F4D33" w:rsidRPr="005B7933" w:rsidRDefault="006F4D33" w:rsidP="002A43D5">
            <w:pPr>
              <w:contextualSpacing/>
              <w:rPr>
                <w:rFonts w:ascii="Arial" w:hAnsi="Arial" w:cs="Arial"/>
                <w:color w:val="FF0000"/>
                <w:sz w:val="16"/>
                <w:szCs w:val="16"/>
              </w:rPr>
            </w:pPr>
          </w:p>
        </w:tc>
        <w:tc>
          <w:tcPr>
            <w:tcW w:w="1020" w:type="dxa"/>
          </w:tcPr>
          <w:p w14:paraId="6546BDBF" w14:textId="77777777" w:rsidR="006F4D33" w:rsidRPr="005B7933" w:rsidRDefault="006F4D33" w:rsidP="002A43D5">
            <w:pPr>
              <w:jc w:val="center"/>
              <w:rPr>
                <w:rFonts w:ascii="Arial" w:hAnsi="Arial" w:cs="Arial"/>
                <w:i/>
                <w:color w:val="FF0000"/>
                <w:sz w:val="16"/>
                <w:szCs w:val="16"/>
              </w:rPr>
            </w:pPr>
          </w:p>
          <w:p w14:paraId="65EA2640" w14:textId="77777777" w:rsidR="006F4D33" w:rsidRPr="0054287D" w:rsidRDefault="006F4D33" w:rsidP="002A43D5">
            <w:pPr>
              <w:jc w:val="center"/>
              <w:rPr>
                <w:rFonts w:ascii="Arial" w:hAnsi="Arial" w:cs="Arial"/>
                <w:b/>
                <w:sz w:val="16"/>
                <w:szCs w:val="16"/>
              </w:rPr>
            </w:pPr>
            <w:r w:rsidRPr="0054287D">
              <w:rPr>
                <w:rFonts w:ascii="Arial" w:hAnsi="Arial" w:cs="Arial"/>
                <w:b/>
                <w:sz w:val="16"/>
                <w:szCs w:val="16"/>
              </w:rPr>
              <w:t>Y</w:t>
            </w:r>
          </w:p>
          <w:p w14:paraId="62CA5DCF" w14:textId="77777777" w:rsidR="006F4D33" w:rsidRPr="005B7933" w:rsidRDefault="006F4D33" w:rsidP="002A43D5">
            <w:pPr>
              <w:jc w:val="center"/>
              <w:rPr>
                <w:rFonts w:ascii="Arial" w:hAnsi="Arial" w:cs="Arial"/>
                <w:sz w:val="16"/>
                <w:szCs w:val="16"/>
              </w:rPr>
            </w:pPr>
          </w:p>
          <w:p w14:paraId="087DB202" w14:textId="77777777" w:rsidR="006F4D33" w:rsidRPr="005B7933" w:rsidRDefault="006F4D33" w:rsidP="002A43D5">
            <w:pPr>
              <w:jc w:val="center"/>
              <w:rPr>
                <w:rFonts w:ascii="Arial" w:hAnsi="Arial" w:cs="Arial"/>
                <w:sz w:val="16"/>
                <w:szCs w:val="16"/>
              </w:rPr>
            </w:pPr>
          </w:p>
          <w:p w14:paraId="5922A81A" w14:textId="77777777" w:rsidR="006F4D33" w:rsidRPr="005B7933" w:rsidRDefault="006F4D33" w:rsidP="002A43D5">
            <w:pPr>
              <w:jc w:val="center"/>
              <w:rPr>
                <w:rFonts w:ascii="Arial" w:hAnsi="Arial" w:cs="Arial"/>
                <w:sz w:val="16"/>
                <w:szCs w:val="16"/>
              </w:rPr>
            </w:pPr>
          </w:p>
          <w:p w14:paraId="2197E230" w14:textId="77777777" w:rsidR="006F4D33" w:rsidRPr="005B7933" w:rsidRDefault="006F4D33" w:rsidP="002A43D5">
            <w:pPr>
              <w:jc w:val="center"/>
              <w:rPr>
                <w:rFonts w:ascii="Arial" w:hAnsi="Arial" w:cs="Arial"/>
                <w:sz w:val="16"/>
                <w:szCs w:val="16"/>
              </w:rPr>
            </w:pPr>
          </w:p>
          <w:p w14:paraId="5ACCFEC3" w14:textId="77777777" w:rsidR="006F4D33" w:rsidRPr="005B7933" w:rsidRDefault="006F4D33" w:rsidP="002A43D5">
            <w:pPr>
              <w:jc w:val="center"/>
              <w:rPr>
                <w:rFonts w:ascii="Arial" w:hAnsi="Arial" w:cs="Arial"/>
                <w:sz w:val="16"/>
                <w:szCs w:val="16"/>
              </w:rPr>
            </w:pPr>
          </w:p>
          <w:p w14:paraId="055668F1" w14:textId="77777777" w:rsidR="006F4D33" w:rsidRPr="005B7933" w:rsidRDefault="006F4D33" w:rsidP="002A43D5">
            <w:pPr>
              <w:jc w:val="center"/>
              <w:rPr>
                <w:rFonts w:ascii="Arial" w:hAnsi="Arial" w:cs="Arial"/>
                <w:sz w:val="16"/>
                <w:szCs w:val="16"/>
              </w:rPr>
            </w:pPr>
          </w:p>
          <w:p w14:paraId="5F04A0D1" w14:textId="77777777" w:rsidR="006F4D33" w:rsidRPr="005B7933" w:rsidRDefault="006F4D33" w:rsidP="002A43D5">
            <w:pPr>
              <w:jc w:val="center"/>
              <w:rPr>
                <w:rFonts w:ascii="Arial" w:hAnsi="Arial" w:cs="Arial"/>
                <w:sz w:val="16"/>
                <w:szCs w:val="16"/>
              </w:rPr>
            </w:pPr>
          </w:p>
          <w:p w14:paraId="4F9A65C4" w14:textId="77777777" w:rsidR="006F4D33" w:rsidRPr="005B7933" w:rsidRDefault="006F4D33" w:rsidP="002A43D5">
            <w:pPr>
              <w:jc w:val="center"/>
              <w:rPr>
                <w:rFonts w:ascii="Arial" w:hAnsi="Arial" w:cs="Arial"/>
                <w:sz w:val="16"/>
                <w:szCs w:val="16"/>
              </w:rPr>
            </w:pPr>
          </w:p>
          <w:p w14:paraId="713EE2FF" w14:textId="77777777" w:rsidR="006F4D33" w:rsidRPr="005B7933" w:rsidRDefault="006F4D33" w:rsidP="002A43D5">
            <w:pPr>
              <w:jc w:val="center"/>
              <w:rPr>
                <w:rFonts w:ascii="Arial" w:hAnsi="Arial" w:cs="Arial"/>
                <w:sz w:val="16"/>
                <w:szCs w:val="16"/>
              </w:rPr>
            </w:pPr>
          </w:p>
          <w:p w14:paraId="149745D4" w14:textId="77777777" w:rsidR="006F4D33" w:rsidRPr="005B7933" w:rsidRDefault="006F4D33" w:rsidP="002A43D5">
            <w:pPr>
              <w:jc w:val="center"/>
              <w:rPr>
                <w:rFonts w:ascii="Arial" w:hAnsi="Arial" w:cs="Arial"/>
                <w:sz w:val="16"/>
                <w:szCs w:val="16"/>
              </w:rPr>
            </w:pPr>
          </w:p>
          <w:p w14:paraId="0A5E8CCB" w14:textId="77777777" w:rsidR="006F4D33" w:rsidRPr="005B7933" w:rsidRDefault="006F4D33" w:rsidP="002A43D5">
            <w:pPr>
              <w:jc w:val="center"/>
              <w:rPr>
                <w:rFonts w:ascii="Arial" w:hAnsi="Arial" w:cs="Arial"/>
                <w:sz w:val="16"/>
                <w:szCs w:val="16"/>
              </w:rPr>
            </w:pPr>
          </w:p>
          <w:p w14:paraId="684BF2C1" w14:textId="77777777" w:rsidR="006F4D33" w:rsidRPr="005B7933" w:rsidRDefault="006F4D33" w:rsidP="002A43D5">
            <w:pPr>
              <w:jc w:val="center"/>
              <w:rPr>
                <w:rFonts w:ascii="Arial" w:hAnsi="Arial" w:cs="Arial"/>
                <w:sz w:val="16"/>
                <w:szCs w:val="16"/>
              </w:rPr>
            </w:pPr>
          </w:p>
          <w:p w14:paraId="44ACB9FE" w14:textId="77777777" w:rsidR="006F4D33" w:rsidRPr="005B7933" w:rsidRDefault="006F4D33" w:rsidP="002A43D5">
            <w:pPr>
              <w:jc w:val="center"/>
              <w:rPr>
                <w:rFonts w:ascii="Arial" w:hAnsi="Arial" w:cs="Arial"/>
                <w:sz w:val="16"/>
                <w:szCs w:val="16"/>
              </w:rPr>
            </w:pPr>
          </w:p>
          <w:p w14:paraId="316823FC" w14:textId="77777777" w:rsidR="006F4D33" w:rsidRPr="005B7933" w:rsidRDefault="006F4D33" w:rsidP="002A43D5">
            <w:pPr>
              <w:jc w:val="center"/>
              <w:rPr>
                <w:rFonts w:ascii="Arial" w:hAnsi="Arial" w:cs="Arial"/>
                <w:sz w:val="16"/>
                <w:szCs w:val="16"/>
              </w:rPr>
            </w:pPr>
          </w:p>
          <w:p w14:paraId="033944CE" w14:textId="77777777" w:rsidR="006F4D33" w:rsidRPr="005B7933" w:rsidRDefault="006F4D33" w:rsidP="002A43D5">
            <w:pPr>
              <w:jc w:val="center"/>
              <w:rPr>
                <w:rFonts w:ascii="Arial" w:hAnsi="Arial" w:cs="Arial"/>
                <w:sz w:val="16"/>
                <w:szCs w:val="16"/>
              </w:rPr>
            </w:pPr>
          </w:p>
          <w:p w14:paraId="47114689" w14:textId="77777777" w:rsidR="006F4D33" w:rsidRPr="005B7933" w:rsidRDefault="006F4D33" w:rsidP="002A43D5">
            <w:pPr>
              <w:jc w:val="center"/>
              <w:rPr>
                <w:rFonts w:ascii="Arial" w:hAnsi="Arial" w:cs="Arial"/>
                <w:sz w:val="16"/>
                <w:szCs w:val="16"/>
              </w:rPr>
            </w:pPr>
          </w:p>
          <w:p w14:paraId="7CCBDC58" w14:textId="77777777" w:rsidR="006F4D33" w:rsidRPr="005B7933" w:rsidRDefault="006F4D33" w:rsidP="002A43D5">
            <w:pPr>
              <w:jc w:val="center"/>
              <w:rPr>
                <w:rFonts w:ascii="Arial" w:hAnsi="Arial" w:cs="Arial"/>
                <w:sz w:val="16"/>
                <w:szCs w:val="16"/>
              </w:rPr>
            </w:pPr>
          </w:p>
          <w:p w14:paraId="33D1265D" w14:textId="77777777" w:rsidR="006F4D33" w:rsidRPr="005B7933" w:rsidRDefault="006F4D33" w:rsidP="002A43D5">
            <w:pPr>
              <w:jc w:val="center"/>
              <w:rPr>
                <w:rFonts w:ascii="Arial" w:hAnsi="Arial" w:cs="Arial"/>
                <w:sz w:val="16"/>
                <w:szCs w:val="16"/>
              </w:rPr>
            </w:pPr>
          </w:p>
          <w:p w14:paraId="79B98424" w14:textId="77777777" w:rsidR="006F4D33" w:rsidRPr="005B7933" w:rsidRDefault="006F4D33" w:rsidP="002A43D5">
            <w:pPr>
              <w:jc w:val="center"/>
              <w:rPr>
                <w:rFonts w:ascii="Arial" w:hAnsi="Arial" w:cs="Arial"/>
                <w:sz w:val="16"/>
                <w:szCs w:val="16"/>
              </w:rPr>
            </w:pPr>
          </w:p>
          <w:p w14:paraId="5D0F486C" w14:textId="77777777" w:rsidR="006F4D33" w:rsidRPr="005B7933" w:rsidRDefault="006F4D33" w:rsidP="002A43D5">
            <w:pPr>
              <w:jc w:val="center"/>
              <w:rPr>
                <w:rFonts w:ascii="Arial" w:hAnsi="Arial" w:cs="Arial"/>
                <w:sz w:val="16"/>
                <w:szCs w:val="16"/>
              </w:rPr>
            </w:pPr>
          </w:p>
          <w:p w14:paraId="2E5A2E14" w14:textId="77777777" w:rsidR="006F4D33" w:rsidRPr="005B7933" w:rsidRDefault="006F4D33" w:rsidP="002A43D5">
            <w:pPr>
              <w:jc w:val="center"/>
              <w:rPr>
                <w:rFonts w:ascii="Arial" w:hAnsi="Arial" w:cs="Arial"/>
                <w:sz w:val="16"/>
                <w:szCs w:val="16"/>
              </w:rPr>
            </w:pPr>
          </w:p>
          <w:p w14:paraId="54A67CBF" w14:textId="77777777" w:rsidR="006F4D33" w:rsidRPr="005B7933" w:rsidRDefault="006F4D33" w:rsidP="002A43D5">
            <w:pPr>
              <w:jc w:val="center"/>
              <w:rPr>
                <w:rFonts w:ascii="Arial" w:hAnsi="Arial" w:cs="Arial"/>
                <w:sz w:val="16"/>
                <w:szCs w:val="16"/>
              </w:rPr>
            </w:pPr>
          </w:p>
          <w:p w14:paraId="120C902B" w14:textId="77777777" w:rsidR="006F4D33" w:rsidRPr="005B7933" w:rsidRDefault="006F4D33" w:rsidP="002A43D5">
            <w:pPr>
              <w:jc w:val="center"/>
              <w:rPr>
                <w:rFonts w:ascii="Arial" w:hAnsi="Arial" w:cs="Arial"/>
                <w:sz w:val="16"/>
                <w:szCs w:val="16"/>
              </w:rPr>
            </w:pPr>
          </w:p>
          <w:p w14:paraId="070380DD" w14:textId="77777777" w:rsidR="006F4D33" w:rsidRPr="005B7933" w:rsidRDefault="006F4D33" w:rsidP="002A43D5">
            <w:pPr>
              <w:jc w:val="center"/>
              <w:rPr>
                <w:rFonts w:ascii="Arial" w:hAnsi="Arial" w:cs="Arial"/>
                <w:sz w:val="16"/>
                <w:szCs w:val="16"/>
              </w:rPr>
            </w:pPr>
          </w:p>
          <w:p w14:paraId="2C735D74" w14:textId="77777777" w:rsidR="006F4D33" w:rsidRPr="005B7933" w:rsidRDefault="006F4D33" w:rsidP="002A43D5">
            <w:pPr>
              <w:jc w:val="center"/>
              <w:rPr>
                <w:rFonts w:ascii="Arial" w:hAnsi="Arial" w:cs="Arial"/>
                <w:sz w:val="16"/>
                <w:szCs w:val="16"/>
              </w:rPr>
            </w:pPr>
          </w:p>
          <w:p w14:paraId="60D4E356" w14:textId="77777777" w:rsidR="006F4D33" w:rsidRPr="005B7933" w:rsidRDefault="006F4D33" w:rsidP="002A43D5">
            <w:pPr>
              <w:jc w:val="center"/>
              <w:rPr>
                <w:rFonts w:ascii="Arial" w:hAnsi="Arial" w:cs="Arial"/>
                <w:sz w:val="16"/>
                <w:szCs w:val="16"/>
              </w:rPr>
            </w:pPr>
          </w:p>
          <w:p w14:paraId="62223CEC" w14:textId="77777777" w:rsidR="006F4D33" w:rsidRPr="005B7933" w:rsidRDefault="006F4D33" w:rsidP="002A43D5">
            <w:pPr>
              <w:jc w:val="center"/>
              <w:rPr>
                <w:rFonts w:ascii="Arial" w:hAnsi="Arial" w:cs="Arial"/>
                <w:sz w:val="16"/>
                <w:szCs w:val="16"/>
              </w:rPr>
            </w:pPr>
          </w:p>
          <w:p w14:paraId="56880C0A" w14:textId="77777777" w:rsidR="006F4D33" w:rsidRPr="005B7933" w:rsidRDefault="006F4D33" w:rsidP="002A43D5">
            <w:pPr>
              <w:rPr>
                <w:rFonts w:ascii="Arial" w:hAnsi="Arial" w:cs="Arial"/>
                <w:sz w:val="16"/>
                <w:szCs w:val="16"/>
              </w:rPr>
            </w:pPr>
          </w:p>
          <w:p w14:paraId="3C42C176" w14:textId="77777777" w:rsidR="006F4D33" w:rsidRPr="005B7933" w:rsidRDefault="006F4D33" w:rsidP="002A43D5">
            <w:pPr>
              <w:jc w:val="center"/>
              <w:rPr>
                <w:rFonts w:ascii="Arial" w:hAnsi="Arial" w:cs="Arial"/>
                <w:sz w:val="16"/>
                <w:szCs w:val="16"/>
              </w:rPr>
            </w:pPr>
          </w:p>
          <w:p w14:paraId="68049FEF"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N</w:t>
            </w:r>
          </w:p>
          <w:p w14:paraId="14788C63" w14:textId="77777777" w:rsidR="006F4D33" w:rsidRPr="005B7933" w:rsidRDefault="006F4D33" w:rsidP="002A43D5">
            <w:pPr>
              <w:jc w:val="center"/>
              <w:rPr>
                <w:rFonts w:ascii="Arial" w:hAnsi="Arial" w:cs="Arial"/>
                <w:b/>
                <w:sz w:val="16"/>
                <w:szCs w:val="16"/>
              </w:rPr>
            </w:pPr>
          </w:p>
          <w:p w14:paraId="6FAE6F67" w14:textId="77777777" w:rsidR="006F4D33" w:rsidRPr="005B7933" w:rsidRDefault="006F4D33" w:rsidP="002A43D5">
            <w:pPr>
              <w:jc w:val="center"/>
              <w:rPr>
                <w:rFonts w:ascii="Arial" w:hAnsi="Arial" w:cs="Arial"/>
                <w:b/>
                <w:sz w:val="16"/>
                <w:szCs w:val="16"/>
              </w:rPr>
            </w:pPr>
          </w:p>
          <w:p w14:paraId="11F4C087" w14:textId="77777777" w:rsidR="006F4D33" w:rsidRPr="005B7933" w:rsidRDefault="006F4D33" w:rsidP="002A43D5">
            <w:pPr>
              <w:jc w:val="center"/>
              <w:rPr>
                <w:rFonts w:ascii="Arial" w:hAnsi="Arial" w:cs="Arial"/>
                <w:b/>
                <w:sz w:val="16"/>
                <w:szCs w:val="16"/>
              </w:rPr>
            </w:pPr>
          </w:p>
          <w:p w14:paraId="758AA320" w14:textId="77777777" w:rsidR="006F4D33" w:rsidRPr="005B7933" w:rsidRDefault="006F4D33" w:rsidP="002A43D5">
            <w:pPr>
              <w:jc w:val="center"/>
              <w:rPr>
                <w:rFonts w:ascii="Arial" w:hAnsi="Arial" w:cs="Arial"/>
                <w:b/>
                <w:sz w:val="16"/>
                <w:szCs w:val="16"/>
              </w:rPr>
            </w:pPr>
          </w:p>
          <w:p w14:paraId="62A109A5" w14:textId="77777777" w:rsidR="006F4D33" w:rsidRPr="005B7933" w:rsidRDefault="006F4D33" w:rsidP="002A43D5">
            <w:pPr>
              <w:jc w:val="center"/>
              <w:rPr>
                <w:rFonts w:ascii="Arial" w:hAnsi="Arial" w:cs="Arial"/>
                <w:b/>
                <w:sz w:val="16"/>
                <w:szCs w:val="16"/>
              </w:rPr>
            </w:pPr>
          </w:p>
          <w:p w14:paraId="56FBE511" w14:textId="77777777" w:rsidR="006F4D33" w:rsidRPr="005B7933" w:rsidRDefault="006F4D33" w:rsidP="002A43D5">
            <w:pPr>
              <w:jc w:val="center"/>
              <w:rPr>
                <w:rFonts w:ascii="Arial" w:hAnsi="Arial" w:cs="Arial"/>
                <w:b/>
                <w:sz w:val="16"/>
                <w:szCs w:val="16"/>
              </w:rPr>
            </w:pPr>
          </w:p>
          <w:p w14:paraId="188FAD1F" w14:textId="77777777" w:rsidR="006F4D33" w:rsidRPr="005B7933" w:rsidRDefault="006F4D33" w:rsidP="002A43D5">
            <w:pPr>
              <w:jc w:val="center"/>
              <w:rPr>
                <w:rFonts w:ascii="Arial" w:hAnsi="Arial" w:cs="Arial"/>
                <w:b/>
                <w:sz w:val="16"/>
                <w:szCs w:val="16"/>
              </w:rPr>
            </w:pPr>
          </w:p>
          <w:p w14:paraId="5AF13FF9" w14:textId="77777777" w:rsidR="006F4D33" w:rsidRPr="005B7933" w:rsidRDefault="006F4D33" w:rsidP="002A43D5">
            <w:pPr>
              <w:jc w:val="center"/>
              <w:rPr>
                <w:rFonts w:ascii="Arial" w:hAnsi="Arial" w:cs="Arial"/>
                <w:b/>
                <w:sz w:val="16"/>
                <w:szCs w:val="16"/>
              </w:rPr>
            </w:pPr>
          </w:p>
          <w:p w14:paraId="743018C2" w14:textId="77777777" w:rsidR="006F4D33" w:rsidRPr="005B7933" w:rsidRDefault="006F4D33" w:rsidP="002A43D5">
            <w:pPr>
              <w:jc w:val="center"/>
              <w:rPr>
                <w:rFonts w:ascii="Arial" w:hAnsi="Arial" w:cs="Arial"/>
                <w:b/>
                <w:sz w:val="16"/>
                <w:szCs w:val="16"/>
              </w:rPr>
            </w:pPr>
          </w:p>
          <w:p w14:paraId="7432BA7E" w14:textId="77777777" w:rsidR="006F4D33" w:rsidRPr="005B7933" w:rsidRDefault="006F4D33" w:rsidP="002A43D5">
            <w:pPr>
              <w:jc w:val="center"/>
              <w:rPr>
                <w:rFonts w:ascii="Arial" w:hAnsi="Arial" w:cs="Arial"/>
                <w:b/>
                <w:sz w:val="16"/>
                <w:szCs w:val="16"/>
              </w:rPr>
            </w:pPr>
          </w:p>
          <w:p w14:paraId="592962E4" w14:textId="77777777" w:rsidR="006F4D33" w:rsidRPr="005B7933" w:rsidRDefault="006F4D33" w:rsidP="002A43D5">
            <w:pPr>
              <w:jc w:val="center"/>
              <w:rPr>
                <w:rFonts w:ascii="Arial" w:hAnsi="Arial" w:cs="Arial"/>
                <w:b/>
                <w:sz w:val="16"/>
                <w:szCs w:val="16"/>
              </w:rPr>
            </w:pPr>
          </w:p>
          <w:p w14:paraId="23C3AD0E" w14:textId="77777777" w:rsidR="006F4D33" w:rsidRPr="005B7933" w:rsidRDefault="006F4D33" w:rsidP="002A43D5">
            <w:pPr>
              <w:jc w:val="center"/>
              <w:rPr>
                <w:rFonts w:ascii="Arial" w:hAnsi="Arial" w:cs="Arial"/>
                <w:b/>
                <w:sz w:val="16"/>
                <w:szCs w:val="16"/>
              </w:rPr>
            </w:pPr>
          </w:p>
          <w:p w14:paraId="24D2BEF7" w14:textId="77777777" w:rsidR="006F4D33" w:rsidRPr="005B7933" w:rsidRDefault="006F4D33" w:rsidP="002A43D5">
            <w:pPr>
              <w:jc w:val="center"/>
              <w:rPr>
                <w:rFonts w:ascii="Arial" w:hAnsi="Arial" w:cs="Arial"/>
                <w:b/>
                <w:sz w:val="16"/>
                <w:szCs w:val="16"/>
              </w:rPr>
            </w:pPr>
          </w:p>
          <w:p w14:paraId="43F4CB25" w14:textId="77777777" w:rsidR="006F4D33" w:rsidRPr="005B7933" w:rsidRDefault="006F4D33" w:rsidP="002A43D5">
            <w:pPr>
              <w:jc w:val="center"/>
              <w:rPr>
                <w:rFonts w:ascii="Arial" w:hAnsi="Arial" w:cs="Arial"/>
                <w:b/>
                <w:sz w:val="16"/>
                <w:szCs w:val="16"/>
              </w:rPr>
            </w:pPr>
          </w:p>
          <w:p w14:paraId="212213E0" w14:textId="77777777" w:rsidR="006F4D33" w:rsidRPr="005B7933" w:rsidRDefault="006F4D33" w:rsidP="002A43D5">
            <w:pPr>
              <w:jc w:val="center"/>
              <w:rPr>
                <w:rFonts w:ascii="Arial" w:hAnsi="Arial" w:cs="Arial"/>
                <w:b/>
                <w:sz w:val="16"/>
                <w:szCs w:val="16"/>
              </w:rPr>
            </w:pPr>
          </w:p>
          <w:p w14:paraId="33612C27" w14:textId="77777777" w:rsidR="006F4D33" w:rsidRPr="005B7933" w:rsidRDefault="006F4D33" w:rsidP="002A43D5">
            <w:pPr>
              <w:jc w:val="center"/>
              <w:rPr>
                <w:rFonts w:ascii="Arial" w:hAnsi="Arial" w:cs="Arial"/>
                <w:b/>
                <w:sz w:val="16"/>
                <w:szCs w:val="16"/>
              </w:rPr>
            </w:pPr>
          </w:p>
          <w:p w14:paraId="31E79B5A" w14:textId="77777777" w:rsidR="006F4D33" w:rsidRPr="005B7933" w:rsidRDefault="006F4D33" w:rsidP="002A43D5">
            <w:pPr>
              <w:jc w:val="center"/>
              <w:rPr>
                <w:rFonts w:ascii="Arial" w:hAnsi="Arial" w:cs="Arial"/>
                <w:b/>
                <w:sz w:val="16"/>
                <w:szCs w:val="16"/>
              </w:rPr>
            </w:pPr>
          </w:p>
          <w:p w14:paraId="1D3F949A" w14:textId="77777777" w:rsidR="006F4D33" w:rsidRPr="005B7933" w:rsidRDefault="006F4D33" w:rsidP="002A43D5">
            <w:pPr>
              <w:jc w:val="center"/>
              <w:rPr>
                <w:rFonts w:ascii="Arial" w:hAnsi="Arial" w:cs="Arial"/>
                <w:b/>
                <w:sz w:val="16"/>
                <w:szCs w:val="16"/>
              </w:rPr>
            </w:pPr>
          </w:p>
          <w:p w14:paraId="2B34A7AC" w14:textId="77777777" w:rsidR="006F4D33" w:rsidRPr="005B7933" w:rsidRDefault="006F4D33" w:rsidP="002A43D5">
            <w:pPr>
              <w:jc w:val="center"/>
              <w:rPr>
                <w:rFonts w:ascii="Arial" w:hAnsi="Arial" w:cs="Arial"/>
                <w:b/>
                <w:sz w:val="16"/>
                <w:szCs w:val="16"/>
              </w:rPr>
            </w:pPr>
          </w:p>
          <w:p w14:paraId="1E112F27" w14:textId="77777777" w:rsidR="006F4D33" w:rsidRPr="005B7933" w:rsidRDefault="006F4D33" w:rsidP="002A43D5">
            <w:pPr>
              <w:jc w:val="center"/>
              <w:rPr>
                <w:rFonts w:ascii="Arial" w:hAnsi="Arial" w:cs="Arial"/>
                <w:b/>
                <w:sz w:val="16"/>
                <w:szCs w:val="16"/>
              </w:rPr>
            </w:pPr>
          </w:p>
          <w:p w14:paraId="144AB174" w14:textId="77777777" w:rsidR="006F4D33" w:rsidRPr="005B7933" w:rsidRDefault="006F4D33" w:rsidP="002A43D5">
            <w:pPr>
              <w:jc w:val="center"/>
              <w:rPr>
                <w:rFonts w:ascii="Arial" w:hAnsi="Arial" w:cs="Arial"/>
                <w:b/>
                <w:sz w:val="16"/>
                <w:szCs w:val="16"/>
              </w:rPr>
            </w:pPr>
          </w:p>
          <w:p w14:paraId="10867128" w14:textId="77777777" w:rsidR="006F4D33" w:rsidRPr="005B7933" w:rsidRDefault="006F4D33" w:rsidP="002A43D5">
            <w:pPr>
              <w:jc w:val="center"/>
              <w:rPr>
                <w:rFonts w:ascii="Arial" w:hAnsi="Arial" w:cs="Arial"/>
                <w:b/>
                <w:sz w:val="16"/>
                <w:szCs w:val="16"/>
              </w:rPr>
            </w:pPr>
          </w:p>
          <w:p w14:paraId="10AFBFFC" w14:textId="77777777" w:rsidR="006F4D33" w:rsidRPr="005B7933" w:rsidRDefault="006F4D33" w:rsidP="002A43D5">
            <w:pPr>
              <w:jc w:val="center"/>
              <w:rPr>
                <w:rFonts w:ascii="Arial" w:hAnsi="Arial" w:cs="Arial"/>
                <w:b/>
                <w:sz w:val="16"/>
                <w:szCs w:val="16"/>
              </w:rPr>
            </w:pPr>
            <w:r>
              <w:rPr>
                <w:rFonts w:ascii="Arial" w:hAnsi="Arial" w:cs="Arial"/>
                <w:b/>
                <w:sz w:val="16"/>
                <w:szCs w:val="16"/>
              </w:rPr>
              <w:t>Y</w:t>
            </w:r>
          </w:p>
          <w:p w14:paraId="4164DFB8" w14:textId="77777777" w:rsidR="006F4D33" w:rsidRPr="005B7933" w:rsidRDefault="006F4D33" w:rsidP="002A43D5">
            <w:pPr>
              <w:jc w:val="center"/>
              <w:rPr>
                <w:rFonts w:ascii="Arial" w:hAnsi="Arial" w:cs="Arial"/>
                <w:b/>
                <w:sz w:val="16"/>
                <w:szCs w:val="16"/>
              </w:rPr>
            </w:pPr>
          </w:p>
          <w:p w14:paraId="55E76006" w14:textId="77777777" w:rsidR="006F4D33" w:rsidRPr="005B7933" w:rsidRDefault="006F4D33" w:rsidP="002A43D5">
            <w:pPr>
              <w:jc w:val="center"/>
              <w:rPr>
                <w:rFonts w:ascii="Arial" w:hAnsi="Arial" w:cs="Arial"/>
                <w:b/>
                <w:sz w:val="16"/>
                <w:szCs w:val="16"/>
              </w:rPr>
            </w:pPr>
          </w:p>
          <w:p w14:paraId="285B9947" w14:textId="77777777" w:rsidR="006F4D33" w:rsidRPr="005B7933" w:rsidRDefault="006F4D33" w:rsidP="002A43D5">
            <w:pPr>
              <w:jc w:val="center"/>
              <w:rPr>
                <w:rFonts w:ascii="Arial" w:hAnsi="Arial" w:cs="Arial"/>
                <w:b/>
                <w:sz w:val="16"/>
                <w:szCs w:val="16"/>
              </w:rPr>
            </w:pPr>
          </w:p>
          <w:p w14:paraId="5D13FD20" w14:textId="77777777" w:rsidR="006F4D33" w:rsidRPr="005B7933" w:rsidRDefault="006F4D33" w:rsidP="002A43D5">
            <w:pPr>
              <w:jc w:val="center"/>
              <w:rPr>
                <w:rFonts w:ascii="Arial" w:hAnsi="Arial" w:cs="Arial"/>
                <w:b/>
                <w:sz w:val="16"/>
                <w:szCs w:val="16"/>
              </w:rPr>
            </w:pPr>
          </w:p>
          <w:p w14:paraId="62E2A7A3" w14:textId="77777777" w:rsidR="006F4D33" w:rsidRPr="005B7933" w:rsidRDefault="006F4D33" w:rsidP="002A43D5">
            <w:pPr>
              <w:jc w:val="center"/>
              <w:rPr>
                <w:rFonts w:ascii="Arial" w:hAnsi="Arial" w:cs="Arial"/>
                <w:b/>
                <w:sz w:val="16"/>
                <w:szCs w:val="16"/>
              </w:rPr>
            </w:pPr>
          </w:p>
          <w:p w14:paraId="2C461173" w14:textId="77777777" w:rsidR="006F4D33" w:rsidRPr="005B7933" w:rsidRDefault="006F4D33" w:rsidP="002A43D5">
            <w:pPr>
              <w:jc w:val="center"/>
              <w:rPr>
                <w:rFonts w:ascii="Arial" w:hAnsi="Arial" w:cs="Arial"/>
                <w:b/>
                <w:sz w:val="16"/>
                <w:szCs w:val="16"/>
              </w:rPr>
            </w:pPr>
          </w:p>
          <w:p w14:paraId="17183E93" w14:textId="77777777" w:rsidR="006F4D33" w:rsidRPr="005B7933" w:rsidRDefault="006F4D33" w:rsidP="002A43D5">
            <w:pPr>
              <w:jc w:val="center"/>
              <w:rPr>
                <w:rFonts w:ascii="Arial" w:hAnsi="Arial" w:cs="Arial"/>
                <w:b/>
                <w:sz w:val="16"/>
                <w:szCs w:val="16"/>
              </w:rPr>
            </w:pPr>
          </w:p>
          <w:p w14:paraId="1825400E" w14:textId="77777777" w:rsidR="006F4D33" w:rsidRPr="005B7933" w:rsidRDefault="006F4D33" w:rsidP="002A43D5">
            <w:pPr>
              <w:jc w:val="center"/>
              <w:rPr>
                <w:rFonts w:ascii="Arial" w:hAnsi="Arial" w:cs="Arial"/>
                <w:b/>
                <w:sz w:val="16"/>
                <w:szCs w:val="16"/>
              </w:rPr>
            </w:pPr>
          </w:p>
          <w:p w14:paraId="68172AD5" w14:textId="77777777" w:rsidR="006F4D33" w:rsidRPr="005B7933" w:rsidRDefault="006F4D33" w:rsidP="002A43D5">
            <w:pPr>
              <w:jc w:val="center"/>
              <w:rPr>
                <w:rFonts w:ascii="Arial" w:hAnsi="Arial" w:cs="Arial"/>
                <w:b/>
                <w:sz w:val="16"/>
                <w:szCs w:val="16"/>
              </w:rPr>
            </w:pPr>
          </w:p>
          <w:p w14:paraId="5BD30DBC" w14:textId="77777777" w:rsidR="006F4D33" w:rsidRPr="005B7933" w:rsidRDefault="006F4D33" w:rsidP="002A43D5">
            <w:pPr>
              <w:jc w:val="center"/>
              <w:rPr>
                <w:rFonts w:ascii="Arial" w:hAnsi="Arial" w:cs="Arial"/>
                <w:b/>
                <w:sz w:val="16"/>
                <w:szCs w:val="16"/>
              </w:rPr>
            </w:pPr>
          </w:p>
          <w:p w14:paraId="4AC2D5C4" w14:textId="77777777" w:rsidR="006F4D33" w:rsidRPr="005B7933" w:rsidRDefault="006F4D33" w:rsidP="002A43D5">
            <w:pPr>
              <w:rPr>
                <w:rFonts w:ascii="Arial" w:hAnsi="Arial" w:cs="Arial"/>
                <w:b/>
                <w:sz w:val="16"/>
                <w:szCs w:val="16"/>
              </w:rPr>
            </w:pPr>
          </w:p>
          <w:p w14:paraId="2F8F8C55" w14:textId="77777777" w:rsidR="006F4D33" w:rsidRPr="005B7933" w:rsidRDefault="006F4D33" w:rsidP="002A43D5">
            <w:pPr>
              <w:jc w:val="center"/>
              <w:rPr>
                <w:rFonts w:ascii="Arial" w:hAnsi="Arial" w:cs="Arial"/>
                <w:b/>
                <w:sz w:val="16"/>
                <w:szCs w:val="16"/>
              </w:rPr>
            </w:pPr>
          </w:p>
          <w:p w14:paraId="31076156"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N</w:t>
            </w:r>
          </w:p>
          <w:p w14:paraId="032DEC86" w14:textId="77777777" w:rsidR="006F4D33" w:rsidRPr="005B7933" w:rsidRDefault="006F4D33" w:rsidP="002A43D5">
            <w:pPr>
              <w:jc w:val="center"/>
              <w:rPr>
                <w:rFonts w:ascii="Arial" w:hAnsi="Arial" w:cs="Arial"/>
                <w:b/>
                <w:sz w:val="16"/>
                <w:szCs w:val="16"/>
              </w:rPr>
            </w:pPr>
          </w:p>
          <w:p w14:paraId="13D780B6" w14:textId="77777777" w:rsidR="006F4D33" w:rsidRPr="005B7933" w:rsidRDefault="006F4D33" w:rsidP="002A43D5">
            <w:pPr>
              <w:jc w:val="center"/>
              <w:rPr>
                <w:rFonts w:ascii="Arial" w:hAnsi="Arial" w:cs="Arial"/>
                <w:b/>
                <w:sz w:val="16"/>
                <w:szCs w:val="16"/>
              </w:rPr>
            </w:pPr>
          </w:p>
          <w:p w14:paraId="4D718A27" w14:textId="77777777" w:rsidR="006F4D33" w:rsidRPr="005B7933" w:rsidRDefault="006F4D33" w:rsidP="002A43D5">
            <w:pPr>
              <w:jc w:val="center"/>
              <w:rPr>
                <w:rFonts w:ascii="Arial" w:hAnsi="Arial" w:cs="Arial"/>
                <w:b/>
                <w:sz w:val="16"/>
                <w:szCs w:val="16"/>
              </w:rPr>
            </w:pPr>
          </w:p>
          <w:p w14:paraId="17CDE851" w14:textId="77777777" w:rsidR="006F4D33" w:rsidRPr="005B7933" w:rsidRDefault="006F4D33" w:rsidP="002A43D5">
            <w:pPr>
              <w:jc w:val="center"/>
              <w:rPr>
                <w:rFonts w:ascii="Arial" w:hAnsi="Arial" w:cs="Arial"/>
                <w:b/>
                <w:sz w:val="16"/>
                <w:szCs w:val="16"/>
              </w:rPr>
            </w:pPr>
          </w:p>
          <w:p w14:paraId="51561F5A" w14:textId="77777777" w:rsidR="006F4D33" w:rsidRPr="005B7933" w:rsidRDefault="006F4D33" w:rsidP="002A43D5">
            <w:pPr>
              <w:jc w:val="center"/>
              <w:rPr>
                <w:rFonts w:ascii="Arial" w:hAnsi="Arial" w:cs="Arial"/>
                <w:b/>
                <w:sz w:val="16"/>
                <w:szCs w:val="16"/>
              </w:rPr>
            </w:pPr>
          </w:p>
          <w:p w14:paraId="6FFD94D0" w14:textId="77777777" w:rsidR="006F4D33" w:rsidRPr="005B7933" w:rsidRDefault="006F4D33" w:rsidP="002A43D5">
            <w:pPr>
              <w:jc w:val="center"/>
              <w:rPr>
                <w:rFonts w:ascii="Arial" w:hAnsi="Arial" w:cs="Arial"/>
                <w:b/>
                <w:sz w:val="16"/>
                <w:szCs w:val="16"/>
              </w:rPr>
            </w:pPr>
          </w:p>
          <w:p w14:paraId="6E42D696" w14:textId="77777777" w:rsidR="006F4D33" w:rsidRPr="005B7933" w:rsidRDefault="006F4D33" w:rsidP="002A43D5">
            <w:pPr>
              <w:jc w:val="center"/>
              <w:rPr>
                <w:rFonts w:ascii="Arial" w:hAnsi="Arial" w:cs="Arial"/>
                <w:b/>
                <w:sz w:val="16"/>
                <w:szCs w:val="16"/>
              </w:rPr>
            </w:pPr>
          </w:p>
          <w:p w14:paraId="152F2F68" w14:textId="77777777" w:rsidR="006F4D33" w:rsidRPr="005B7933" w:rsidRDefault="006F4D33" w:rsidP="002A43D5">
            <w:pPr>
              <w:jc w:val="center"/>
              <w:rPr>
                <w:rFonts w:ascii="Arial" w:hAnsi="Arial" w:cs="Arial"/>
                <w:b/>
                <w:sz w:val="16"/>
                <w:szCs w:val="16"/>
              </w:rPr>
            </w:pPr>
          </w:p>
          <w:p w14:paraId="4E3A6672" w14:textId="77777777" w:rsidR="006F4D33" w:rsidRPr="005B7933" w:rsidRDefault="006F4D33" w:rsidP="002A43D5">
            <w:pPr>
              <w:jc w:val="center"/>
              <w:rPr>
                <w:rFonts w:ascii="Arial" w:hAnsi="Arial" w:cs="Arial"/>
                <w:b/>
                <w:sz w:val="16"/>
                <w:szCs w:val="16"/>
              </w:rPr>
            </w:pPr>
          </w:p>
          <w:p w14:paraId="31791010" w14:textId="77777777" w:rsidR="006F4D33" w:rsidRPr="005B7933" w:rsidRDefault="006F4D33" w:rsidP="002A43D5">
            <w:pPr>
              <w:jc w:val="center"/>
              <w:rPr>
                <w:rFonts w:ascii="Arial" w:hAnsi="Arial" w:cs="Arial"/>
                <w:b/>
                <w:sz w:val="16"/>
                <w:szCs w:val="16"/>
              </w:rPr>
            </w:pPr>
          </w:p>
          <w:p w14:paraId="0C69F7D4" w14:textId="77777777" w:rsidR="006F4D33" w:rsidRPr="005B7933" w:rsidRDefault="006F4D33" w:rsidP="002A43D5">
            <w:pPr>
              <w:jc w:val="center"/>
              <w:rPr>
                <w:rFonts w:ascii="Arial" w:hAnsi="Arial" w:cs="Arial"/>
                <w:b/>
                <w:sz w:val="16"/>
                <w:szCs w:val="16"/>
              </w:rPr>
            </w:pPr>
          </w:p>
          <w:p w14:paraId="58553477" w14:textId="77777777" w:rsidR="006F4D33" w:rsidRPr="005B7933" w:rsidRDefault="006F4D33" w:rsidP="002A43D5">
            <w:pPr>
              <w:jc w:val="center"/>
              <w:rPr>
                <w:rFonts w:ascii="Arial" w:hAnsi="Arial" w:cs="Arial"/>
                <w:b/>
                <w:sz w:val="16"/>
                <w:szCs w:val="16"/>
              </w:rPr>
            </w:pPr>
            <w:r w:rsidRPr="005B7933">
              <w:rPr>
                <w:rFonts w:ascii="Arial" w:hAnsi="Arial" w:cs="Arial"/>
                <w:b/>
                <w:sz w:val="16"/>
                <w:szCs w:val="16"/>
              </w:rPr>
              <w:t>N</w:t>
            </w:r>
          </w:p>
          <w:p w14:paraId="57CA98C3" w14:textId="77777777" w:rsidR="006F4D33" w:rsidRPr="005B7933" w:rsidRDefault="006F4D33" w:rsidP="002A43D5">
            <w:pPr>
              <w:jc w:val="center"/>
              <w:rPr>
                <w:rFonts w:ascii="Arial" w:hAnsi="Arial" w:cs="Arial"/>
                <w:b/>
                <w:sz w:val="16"/>
                <w:szCs w:val="16"/>
              </w:rPr>
            </w:pPr>
          </w:p>
          <w:p w14:paraId="12536163" w14:textId="77777777" w:rsidR="006F4D33" w:rsidRPr="005B7933" w:rsidRDefault="006F4D33" w:rsidP="002A43D5">
            <w:pPr>
              <w:jc w:val="center"/>
              <w:rPr>
                <w:rFonts w:ascii="Arial" w:hAnsi="Arial" w:cs="Arial"/>
                <w:b/>
                <w:sz w:val="16"/>
                <w:szCs w:val="16"/>
              </w:rPr>
            </w:pPr>
          </w:p>
          <w:p w14:paraId="23CBBFB3" w14:textId="77777777" w:rsidR="006F4D33" w:rsidRPr="005B7933" w:rsidRDefault="006F4D33" w:rsidP="002A43D5">
            <w:pPr>
              <w:jc w:val="center"/>
              <w:rPr>
                <w:rFonts w:ascii="Arial" w:hAnsi="Arial" w:cs="Arial"/>
                <w:b/>
                <w:sz w:val="16"/>
                <w:szCs w:val="16"/>
              </w:rPr>
            </w:pPr>
          </w:p>
          <w:p w14:paraId="5A85FA5C" w14:textId="77777777" w:rsidR="006F4D33" w:rsidRPr="005B7933" w:rsidRDefault="006F4D33" w:rsidP="002A43D5">
            <w:pPr>
              <w:rPr>
                <w:rFonts w:ascii="Arial" w:hAnsi="Arial" w:cs="Arial"/>
                <w:b/>
                <w:sz w:val="16"/>
                <w:szCs w:val="16"/>
              </w:rPr>
            </w:pPr>
          </w:p>
          <w:p w14:paraId="60E28E6F" w14:textId="77777777" w:rsidR="006F4D33" w:rsidRPr="005B7933" w:rsidRDefault="006F4D33" w:rsidP="002A43D5">
            <w:pPr>
              <w:rPr>
                <w:rFonts w:ascii="Arial" w:hAnsi="Arial" w:cs="Arial"/>
                <w:b/>
                <w:sz w:val="16"/>
                <w:szCs w:val="16"/>
              </w:rPr>
            </w:pPr>
          </w:p>
          <w:p w14:paraId="6E7F318E" w14:textId="77777777" w:rsidR="006F4D33" w:rsidRDefault="006F4D33" w:rsidP="002A43D5">
            <w:pPr>
              <w:jc w:val="center"/>
              <w:rPr>
                <w:rFonts w:ascii="Arial" w:hAnsi="Arial" w:cs="Arial"/>
                <w:b/>
                <w:sz w:val="16"/>
                <w:szCs w:val="16"/>
              </w:rPr>
            </w:pPr>
          </w:p>
          <w:p w14:paraId="209D10BF" w14:textId="77777777" w:rsidR="006F4D33" w:rsidRPr="005B7933" w:rsidRDefault="006F4D33" w:rsidP="002A43D5">
            <w:pPr>
              <w:jc w:val="center"/>
              <w:rPr>
                <w:rFonts w:ascii="Arial" w:hAnsi="Arial" w:cs="Arial"/>
                <w:b/>
                <w:sz w:val="16"/>
                <w:szCs w:val="16"/>
              </w:rPr>
            </w:pPr>
          </w:p>
          <w:p w14:paraId="4498221D" w14:textId="77777777" w:rsidR="006F4D33" w:rsidRDefault="006F4D33" w:rsidP="002A43D5">
            <w:pPr>
              <w:jc w:val="center"/>
              <w:rPr>
                <w:rFonts w:ascii="Arial" w:hAnsi="Arial" w:cs="Arial"/>
                <w:b/>
                <w:sz w:val="16"/>
                <w:szCs w:val="16"/>
              </w:rPr>
            </w:pPr>
          </w:p>
          <w:p w14:paraId="1B618B41" w14:textId="77777777" w:rsidR="006F4D33" w:rsidRPr="005B7933" w:rsidRDefault="006F4D33" w:rsidP="002A43D5">
            <w:pPr>
              <w:jc w:val="center"/>
              <w:rPr>
                <w:rFonts w:ascii="Arial" w:hAnsi="Arial" w:cs="Arial"/>
                <w:b/>
                <w:color w:val="FF0000"/>
                <w:sz w:val="16"/>
                <w:szCs w:val="16"/>
              </w:rPr>
            </w:pPr>
            <w:r w:rsidRPr="005B7933">
              <w:rPr>
                <w:rFonts w:ascii="Arial" w:hAnsi="Arial" w:cs="Arial"/>
                <w:b/>
                <w:sz w:val="16"/>
                <w:szCs w:val="16"/>
              </w:rPr>
              <w:t>N</w:t>
            </w:r>
          </w:p>
        </w:tc>
        <w:tc>
          <w:tcPr>
            <w:tcW w:w="4131" w:type="dxa"/>
          </w:tcPr>
          <w:p w14:paraId="0827F27E" w14:textId="77777777" w:rsidR="006F4D33" w:rsidRPr="005B7933" w:rsidRDefault="006F4D33" w:rsidP="002A43D5">
            <w:pPr>
              <w:rPr>
                <w:rFonts w:ascii="Arial" w:hAnsi="Arial" w:cs="Arial"/>
                <w:i/>
                <w:color w:val="FF0000"/>
                <w:sz w:val="16"/>
                <w:szCs w:val="16"/>
              </w:rPr>
            </w:pPr>
          </w:p>
          <w:p w14:paraId="7F8E6FE3"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Due to the appointment of a new FL in English and Literacy in session 18-19 a new whole school literacy policy will be designed and implemented in session 19-20.</w:t>
            </w:r>
          </w:p>
          <w:p w14:paraId="16674670" w14:textId="77777777" w:rsidR="006F4D33" w:rsidRPr="005B7933" w:rsidRDefault="006F4D33" w:rsidP="002A43D5">
            <w:pPr>
              <w:rPr>
                <w:rFonts w:ascii="Arial" w:hAnsi="Arial" w:cs="Arial"/>
                <w:sz w:val="16"/>
                <w:szCs w:val="16"/>
              </w:rPr>
            </w:pPr>
          </w:p>
          <w:p w14:paraId="1305EA9E"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 xml:space="preserve">Numeracy strategy in year 3 of its implementation. </w:t>
            </w:r>
          </w:p>
          <w:p w14:paraId="65065E27" w14:textId="77777777" w:rsidR="006F4D33" w:rsidRPr="005B7933" w:rsidRDefault="006F4D33" w:rsidP="002A43D5">
            <w:pPr>
              <w:rPr>
                <w:rFonts w:ascii="Arial" w:hAnsi="Arial" w:cs="Arial"/>
                <w:sz w:val="16"/>
                <w:szCs w:val="16"/>
              </w:rPr>
            </w:pPr>
          </w:p>
          <w:p w14:paraId="4056E532"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A new HWB policy to be constructed and implemented in session 19-20</w:t>
            </w:r>
          </w:p>
          <w:p w14:paraId="60A37FA3" w14:textId="77777777" w:rsidR="006F4D33" w:rsidRPr="005B7933" w:rsidRDefault="006F4D33" w:rsidP="002A43D5">
            <w:pPr>
              <w:rPr>
                <w:rFonts w:ascii="Arial" w:hAnsi="Arial" w:cs="Arial"/>
                <w:sz w:val="16"/>
                <w:szCs w:val="16"/>
              </w:rPr>
            </w:pPr>
          </w:p>
          <w:p w14:paraId="7B646D33" w14:textId="77777777" w:rsidR="006F4D33" w:rsidRPr="00F81EFE" w:rsidRDefault="006F4D33" w:rsidP="002A43D5">
            <w:pPr>
              <w:pStyle w:val="ListParagraph"/>
              <w:numPr>
                <w:ilvl w:val="0"/>
                <w:numId w:val="42"/>
              </w:numPr>
              <w:rPr>
                <w:rFonts w:ascii="Arial" w:hAnsi="Arial" w:cs="Arial"/>
                <w:sz w:val="16"/>
                <w:szCs w:val="16"/>
              </w:rPr>
            </w:pPr>
            <w:r>
              <w:rPr>
                <w:rFonts w:ascii="Arial" w:hAnsi="Arial" w:cs="Arial"/>
                <w:sz w:val="16"/>
                <w:szCs w:val="16"/>
              </w:rPr>
              <w:t>A</w:t>
            </w:r>
            <w:r w:rsidRPr="00F81EFE">
              <w:rPr>
                <w:rFonts w:ascii="Arial" w:hAnsi="Arial" w:cs="Arial"/>
                <w:sz w:val="16"/>
                <w:szCs w:val="16"/>
              </w:rPr>
              <w:t>udit of HWB Experiences and outcomes to be completed at whole school</w:t>
            </w:r>
            <w:r>
              <w:rPr>
                <w:rFonts w:ascii="Arial" w:hAnsi="Arial" w:cs="Arial"/>
                <w:sz w:val="16"/>
                <w:szCs w:val="16"/>
              </w:rPr>
              <w:t xml:space="preserve"> level</w:t>
            </w:r>
            <w:r w:rsidRPr="00F81EFE">
              <w:rPr>
                <w:rFonts w:ascii="Arial" w:hAnsi="Arial" w:cs="Arial"/>
                <w:sz w:val="16"/>
                <w:szCs w:val="16"/>
              </w:rPr>
              <w:t>.</w:t>
            </w:r>
          </w:p>
          <w:p w14:paraId="56BE2753" w14:textId="77777777" w:rsidR="006F4D33" w:rsidRPr="005B7933" w:rsidRDefault="006F4D33" w:rsidP="002A43D5">
            <w:pPr>
              <w:rPr>
                <w:rFonts w:ascii="Arial" w:hAnsi="Arial" w:cs="Arial"/>
                <w:sz w:val="16"/>
                <w:szCs w:val="16"/>
              </w:rPr>
            </w:pPr>
          </w:p>
          <w:p w14:paraId="57F78746"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 xml:space="preserve">Pastoral Care Teachers to play a strategic role in supporting the development, moderation, implementation and evaluation of the HWB </w:t>
            </w:r>
            <w:proofErr w:type="spellStart"/>
            <w:r w:rsidRPr="00F81EFE">
              <w:rPr>
                <w:rFonts w:ascii="Arial" w:hAnsi="Arial" w:cs="Arial"/>
                <w:sz w:val="16"/>
                <w:szCs w:val="16"/>
              </w:rPr>
              <w:t>Es</w:t>
            </w:r>
            <w:proofErr w:type="spellEnd"/>
            <w:r w:rsidRPr="00F81EFE">
              <w:rPr>
                <w:rFonts w:ascii="Arial" w:hAnsi="Arial" w:cs="Arial"/>
                <w:sz w:val="16"/>
                <w:szCs w:val="16"/>
              </w:rPr>
              <w:t xml:space="preserve"> and </w:t>
            </w:r>
            <w:proofErr w:type="spellStart"/>
            <w:r w:rsidRPr="00F81EFE">
              <w:rPr>
                <w:rFonts w:ascii="Arial" w:hAnsi="Arial" w:cs="Arial"/>
                <w:sz w:val="16"/>
                <w:szCs w:val="16"/>
              </w:rPr>
              <w:t>Os</w:t>
            </w:r>
            <w:proofErr w:type="spellEnd"/>
            <w:r w:rsidRPr="00F81EFE">
              <w:rPr>
                <w:rFonts w:ascii="Arial" w:hAnsi="Arial" w:cs="Arial"/>
                <w:sz w:val="16"/>
                <w:szCs w:val="16"/>
              </w:rPr>
              <w:t xml:space="preserve"> across the school curriculum</w:t>
            </w:r>
            <w:r>
              <w:rPr>
                <w:rFonts w:ascii="Arial" w:hAnsi="Arial" w:cs="Arial"/>
                <w:sz w:val="16"/>
                <w:szCs w:val="16"/>
              </w:rPr>
              <w:t>.</w:t>
            </w:r>
          </w:p>
          <w:p w14:paraId="4E0D6664" w14:textId="77777777" w:rsidR="006F4D33" w:rsidRPr="005B7933" w:rsidRDefault="006F4D33" w:rsidP="002A43D5">
            <w:pPr>
              <w:rPr>
                <w:rFonts w:ascii="Arial" w:hAnsi="Arial" w:cs="Arial"/>
                <w:sz w:val="16"/>
                <w:szCs w:val="16"/>
              </w:rPr>
            </w:pPr>
          </w:p>
          <w:p w14:paraId="731DDB9F" w14:textId="77777777" w:rsidR="006F4D33" w:rsidRDefault="006F4D33" w:rsidP="002A43D5">
            <w:pPr>
              <w:rPr>
                <w:rFonts w:ascii="Arial" w:hAnsi="Arial" w:cs="Arial"/>
                <w:sz w:val="16"/>
                <w:szCs w:val="16"/>
              </w:rPr>
            </w:pPr>
          </w:p>
          <w:p w14:paraId="18694E78" w14:textId="77777777" w:rsidR="006F4D33" w:rsidRDefault="006F4D33" w:rsidP="002A43D5">
            <w:pPr>
              <w:rPr>
                <w:rFonts w:ascii="Arial" w:hAnsi="Arial" w:cs="Arial"/>
                <w:sz w:val="16"/>
                <w:szCs w:val="16"/>
              </w:rPr>
            </w:pPr>
          </w:p>
          <w:p w14:paraId="1AF4122F" w14:textId="77777777" w:rsidR="006F4D33" w:rsidRDefault="006F4D33" w:rsidP="002A43D5">
            <w:pPr>
              <w:rPr>
                <w:rFonts w:ascii="Arial" w:hAnsi="Arial" w:cs="Arial"/>
                <w:sz w:val="16"/>
                <w:szCs w:val="16"/>
              </w:rPr>
            </w:pPr>
          </w:p>
          <w:p w14:paraId="206A5E95" w14:textId="77777777" w:rsidR="006F4D33" w:rsidRDefault="006F4D33" w:rsidP="002A43D5">
            <w:pPr>
              <w:rPr>
                <w:rFonts w:ascii="Arial" w:hAnsi="Arial" w:cs="Arial"/>
                <w:sz w:val="16"/>
                <w:szCs w:val="16"/>
              </w:rPr>
            </w:pPr>
          </w:p>
          <w:p w14:paraId="2BBB34E0" w14:textId="77777777" w:rsidR="006F4D33" w:rsidRPr="005B7933" w:rsidRDefault="006F4D33" w:rsidP="002A43D5">
            <w:pPr>
              <w:rPr>
                <w:rFonts w:ascii="Arial" w:hAnsi="Arial" w:cs="Arial"/>
                <w:sz w:val="16"/>
                <w:szCs w:val="16"/>
              </w:rPr>
            </w:pPr>
          </w:p>
          <w:p w14:paraId="5B7F6609"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Evaluation of current whole school system will be completed by consulting all teaching staff in session 18-19.</w:t>
            </w:r>
          </w:p>
          <w:p w14:paraId="417A4A1A" w14:textId="77777777" w:rsidR="006F4D33" w:rsidRPr="005B7933" w:rsidRDefault="006F4D33" w:rsidP="002A43D5">
            <w:pPr>
              <w:rPr>
                <w:rFonts w:ascii="Arial" w:hAnsi="Arial" w:cs="Arial"/>
                <w:sz w:val="16"/>
                <w:szCs w:val="16"/>
              </w:rPr>
            </w:pPr>
          </w:p>
          <w:p w14:paraId="0B799154"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Discussion with the senior leadership team will lead to the creation and implementation of a new timeline for T&amp;M at whole school level for session start in 19-20.</w:t>
            </w:r>
          </w:p>
          <w:p w14:paraId="51C8FABD" w14:textId="77777777" w:rsidR="006F4D33" w:rsidRPr="005B7933" w:rsidRDefault="006F4D33" w:rsidP="002A43D5">
            <w:pPr>
              <w:rPr>
                <w:rFonts w:ascii="Arial" w:hAnsi="Arial" w:cs="Arial"/>
                <w:sz w:val="16"/>
                <w:szCs w:val="16"/>
              </w:rPr>
            </w:pPr>
          </w:p>
          <w:p w14:paraId="2647F97B" w14:textId="77777777" w:rsidR="006F4D33" w:rsidRDefault="006F4D33" w:rsidP="002A43D5">
            <w:pPr>
              <w:pStyle w:val="ListParagraph"/>
              <w:numPr>
                <w:ilvl w:val="0"/>
                <w:numId w:val="42"/>
              </w:numPr>
              <w:rPr>
                <w:rFonts w:ascii="Arial" w:hAnsi="Arial" w:cs="Arial"/>
                <w:sz w:val="16"/>
                <w:szCs w:val="16"/>
              </w:rPr>
            </w:pPr>
            <w:r w:rsidRPr="00A5540E">
              <w:rPr>
                <w:rFonts w:ascii="Arial" w:hAnsi="Arial" w:cs="Arial"/>
                <w:sz w:val="16"/>
                <w:szCs w:val="16"/>
              </w:rPr>
              <w:t>PSE programme to include lessons to</w:t>
            </w:r>
            <w:r>
              <w:rPr>
                <w:rFonts w:ascii="Arial" w:hAnsi="Arial" w:cs="Arial"/>
                <w:sz w:val="16"/>
                <w:szCs w:val="16"/>
              </w:rPr>
              <w:t xml:space="preserve"> coincide with tracking periods.</w:t>
            </w:r>
          </w:p>
          <w:p w14:paraId="323AAED6" w14:textId="77777777" w:rsidR="006F4D33" w:rsidRPr="00A5540E" w:rsidRDefault="006F4D33" w:rsidP="002A43D5">
            <w:pPr>
              <w:pStyle w:val="ListParagraph"/>
              <w:rPr>
                <w:rFonts w:ascii="Arial" w:hAnsi="Arial" w:cs="Arial"/>
                <w:sz w:val="16"/>
                <w:szCs w:val="16"/>
              </w:rPr>
            </w:pPr>
          </w:p>
          <w:p w14:paraId="105228B4"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Data sessions for class teachers and faculty heads will be organised using live data.</w:t>
            </w:r>
          </w:p>
          <w:p w14:paraId="3AF03684" w14:textId="77777777" w:rsidR="006F4D33" w:rsidRPr="005B7933" w:rsidRDefault="006F4D33" w:rsidP="002A43D5">
            <w:pPr>
              <w:rPr>
                <w:rFonts w:ascii="Arial" w:hAnsi="Arial" w:cs="Arial"/>
                <w:sz w:val="16"/>
                <w:szCs w:val="16"/>
              </w:rPr>
            </w:pPr>
          </w:p>
          <w:p w14:paraId="2C68377A" w14:textId="77777777" w:rsidR="006F4D33" w:rsidRPr="00F81EFE"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Professional discussions and demonstration of the departmental systems will take place between L Riddell and Faculty colleagues at faculty meetings.</w:t>
            </w:r>
          </w:p>
          <w:p w14:paraId="35250EC6" w14:textId="77777777" w:rsidR="006F4D33" w:rsidRPr="005B7933" w:rsidRDefault="006F4D33" w:rsidP="002A43D5">
            <w:pPr>
              <w:rPr>
                <w:rFonts w:ascii="Arial" w:hAnsi="Arial" w:cs="Arial"/>
                <w:sz w:val="16"/>
                <w:szCs w:val="16"/>
              </w:rPr>
            </w:pPr>
          </w:p>
          <w:p w14:paraId="06E11399" w14:textId="5E8C3B5D" w:rsidR="006F4D33" w:rsidRPr="006F4D33" w:rsidRDefault="006F4D33" w:rsidP="002A43D5">
            <w:pPr>
              <w:pStyle w:val="ListParagraph"/>
              <w:numPr>
                <w:ilvl w:val="0"/>
                <w:numId w:val="42"/>
              </w:numPr>
              <w:rPr>
                <w:rFonts w:ascii="Arial" w:hAnsi="Arial" w:cs="Arial"/>
                <w:sz w:val="16"/>
                <w:szCs w:val="16"/>
              </w:rPr>
            </w:pPr>
            <w:r w:rsidRPr="00F81EFE">
              <w:rPr>
                <w:rFonts w:ascii="Arial" w:hAnsi="Arial" w:cs="Arial"/>
                <w:sz w:val="16"/>
                <w:szCs w:val="16"/>
              </w:rPr>
              <w:t>Interventions systems at class, depart</w:t>
            </w:r>
            <w:r>
              <w:rPr>
                <w:rFonts w:ascii="Arial" w:hAnsi="Arial" w:cs="Arial"/>
                <w:sz w:val="16"/>
                <w:szCs w:val="16"/>
              </w:rPr>
              <w:t>ment and whole school level to</w:t>
            </w:r>
            <w:r w:rsidRPr="00F81EFE">
              <w:rPr>
                <w:rFonts w:ascii="Arial" w:hAnsi="Arial" w:cs="Arial"/>
                <w:sz w:val="16"/>
                <w:szCs w:val="16"/>
              </w:rPr>
              <w:t xml:space="preserve"> be clearly organised at the end of each tracking period and led by PT RA&amp;A.</w:t>
            </w:r>
          </w:p>
          <w:p w14:paraId="03B9878A" w14:textId="77777777" w:rsidR="006F4D33" w:rsidRDefault="006F4D33" w:rsidP="002A43D5">
            <w:pPr>
              <w:rPr>
                <w:rFonts w:ascii="Arial" w:hAnsi="Arial" w:cs="Arial"/>
                <w:sz w:val="16"/>
                <w:szCs w:val="16"/>
              </w:rPr>
            </w:pPr>
          </w:p>
          <w:p w14:paraId="7F915A06" w14:textId="77777777" w:rsidR="006F4D33" w:rsidRPr="00F81EFE" w:rsidRDefault="006F4D33" w:rsidP="002A43D5">
            <w:pPr>
              <w:pStyle w:val="ListParagraph"/>
              <w:numPr>
                <w:ilvl w:val="0"/>
                <w:numId w:val="46"/>
              </w:numPr>
              <w:rPr>
                <w:rFonts w:ascii="Arial" w:hAnsi="Arial" w:cs="Arial"/>
                <w:sz w:val="16"/>
                <w:szCs w:val="16"/>
              </w:rPr>
            </w:pPr>
            <w:r w:rsidRPr="00F81EFE">
              <w:rPr>
                <w:rFonts w:ascii="Arial" w:hAnsi="Arial" w:cs="Arial"/>
                <w:sz w:val="16"/>
                <w:szCs w:val="16"/>
              </w:rPr>
              <w:t xml:space="preserve">SLT working closely with PT RAA to develop and implement a BGE attainment strategy </w:t>
            </w:r>
          </w:p>
          <w:p w14:paraId="06378E6C" w14:textId="77777777" w:rsidR="006F4D33" w:rsidRPr="005B7933" w:rsidRDefault="006F4D33" w:rsidP="002A43D5">
            <w:pPr>
              <w:rPr>
                <w:rFonts w:ascii="Arial" w:hAnsi="Arial" w:cs="Arial"/>
                <w:sz w:val="16"/>
                <w:szCs w:val="16"/>
              </w:rPr>
            </w:pPr>
          </w:p>
          <w:p w14:paraId="1C5F6AA0" w14:textId="77777777" w:rsidR="006F4D33" w:rsidRPr="005B7933" w:rsidRDefault="006F4D33" w:rsidP="002A43D5">
            <w:pPr>
              <w:rPr>
                <w:rFonts w:ascii="Arial" w:hAnsi="Arial" w:cs="Arial"/>
                <w:sz w:val="16"/>
                <w:szCs w:val="16"/>
              </w:rPr>
            </w:pPr>
          </w:p>
          <w:p w14:paraId="138A481B" w14:textId="77777777" w:rsidR="006F4D33" w:rsidRDefault="006F4D33" w:rsidP="002A43D5">
            <w:pPr>
              <w:rPr>
                <w:rFonts w:ascii="Arial" w:hAnsi="Arial" w:cs="Arial"/>
                <w:sz w:val="16"/>
                <w:szCs w:val="16"/>
              </w:rPr>
            </w:pPr>
          </w:p>
          <w:p w14:paraId="3AFCEE54" w14:textId="77777777" w:rsidR="006F4D33" w:rsidRDefault="006F4D33" w:rsidP="002A43D5">
            <w:pPr>
              <w:rPr>
                <w:rFonts w:ascii="Arial" w:hAnsi="Arial" w:cs="Arial"/>
                <w:sz w:val="16"/>
                <w:szCs w:val="16"/>
              </w:rPr>
            </w:pPr>
          </w:p>
          <w:p w14:paraId="144FE10A" w14:textId="77777777" w:rsidR="006F4D33" w:rsidRDefault="006F4D33" w:rsidP="002A43D5">
            <w:pPr>
              <w:rPr>
                <w:rFonts w:ascii="Arial" w:hAnsi="Arial" w:cs="Arial"/>
                <w:sz w:val="16"/>
                <w:szCs w:val="16"/>
              </w:rPr>
            </w:pPr>
          </w:p>
          <w:p w14:paraId="5778EBE9" w14:textId="77777777" w:rsidR="006F4D33" w:rsidRDefault="006F4D33" w:rsidP="002A43D5">
            <w:pPr>
              <w:rPr>
                <w:rFonts w:ascii="Arial" w:hAnsi="Arial" w:cs="Arial"/>
                <w:sz w:val="16"/>
                <w:szCs w:val="16"/>
              </w:rPr>
            </w:pPr>
          </w:p>
          <w:p w14:paraId="54FF3B16" w14:textId="77777777" w:rsidR="006F4D33" w:rsidRDefault="006F4D33" w:rsidP="002A43D5">
            <w:pPr>
              <w:rPr>
                <w:rFonts w:ascii="Arial" w:hAnsi="Arial" w:cs="Arial"/>
                <w:sz w:val="16"/>
                <w:szCs w:val="16"/>
              </w:rPr>
            </w:pPr>
          </w:p>
          <w:p w14:paraId="5E8A94FB" w14:textId="77777777" w:rsidR="006F4D33" w:rsidRDefault="006F4D33" w:rsidP="002A43D5">
            <w:pPr>
              <w:rPr>
                <w:rFonts w:ascii="Arial" w:hAnsi="Arial" w:cs="Arial"/>
                <w:sz w:val="16"/>
                <w:szCs w:val="16"/>
              </w:rPr>
            </w:pPr>
          </w:p>
          <w:p w14:paraId="058240CC" w14:textId="77777777" w:rsidR="006F4D33" w:rsidRDefault="006F4D33" w:rsidP="002A43D5">
            <w:pPr>
              <w:rPr>
                <w:rFonts w:ascii="Arial" w:hAnsi="Arial" w:cs="Arial"/>
                <w:sz w:val="16"/>
                <w:szCs w:val="16"/>
              </w:rPr>
            </w:pPr>
          </w:p>
          <w:p w14:paraId="70FC7CE4" w14:textId="77777777" w:rsidR="006F4D33" w:rsidRDefault="006F4D33" w:rsidP="002A43D5">
            <w:pPr>
              <w:rPr>
                <w:rFonts w:ascii="Arial" w:hAnsi="Arial" w:cs="Arial"/>
                <w:sz w:val="16"/>
                <w:szCs w:val="16"/>
              </w:rPr>
            </w:pPr>
          </w:p>
          <w:p w14:paraId="21502C2B" w14:textId="77777777" w:rsidR="006F4D33" w:rsidRPr="00F81EFE" w:rsidRDefault="006F4D33" w:rsidP="002A43D5">
            <w:pPr>
              <w:pStyle w:val="ListParagraph"/>
              <w:numPr>
                <w:ilvl w:val="0"/>
                <w:numId w:val="46"/>
              </w:numPr>
              <w:rPr>
                <w:rFonts w:ascii="Arial" w:hAnsi="Arial" w:cs="Arial"/>
                <w:sz w:val="16"/>
                <w:szCs w:val="16"/>
              </w:rPr>
            </w:pPr>
            <w:r w:rsidRPr="00F81EFE">
              <w:rPr>
                <w:rFonts w:ascii="Arial" w:hAnsi="Arial" w:cs="Arial"/>
                <w:sz w:val="16"/>
                <w:szCs w:val="16"/>
              </w:rPr>
              <w:t>Data sessions to be organised using live data pertinent to each faculty.</w:t>
            </w:r>
          </w:p>
          <w:p w14:paraId="1BBB327C" w14:textId="77777777" w:rsidR="006F4D33" w:rsidRPr="005B7933" w:rsidRDefault="006F4D33" w:rsidP="002A43D5">
            <w:pPr>
              <w:rPr>
                <w:rFonts w:ascii="Arial" w:hAnsi="Arial" w:cs="Arial"/>
                <w:sz w:val="16"/>
                <w:szCs w:val="16"/>
              </w:rPr>
            </w:pPr>
          </w:p>
          <w:p w14:paraId="778C6FBF" w14:textId="77777777" w:rsidR="006F4D33" w:rsidRPr="00F81EFE" w:rsidRDefault="006F4D33" w:rsidP="002A43D5">
            <w:pPr>
              <w:pStyle w:val="ListParagraph"/>
              <w:numPr>
                <w:ilvl w:val="0"/>
                <w:numId w:val="46"/>
              </w:numPr>
              <w:rPr>
                <w:rFonts w:ascii="Arial" w:hAnsi="Arial" w:cs="Arial"/>
                <w:sz w:val="16"/>
                <w:szCs w:val="16"/>
              </w:rPr>
            </w:pPr>
            <w:r w:rsidRPr="00F81EFE">
              <w:rPr>
                <w:rFonts w:ascii="Arial" w:hAnsi="Arial" w:cs="Arial"/>
                <w:sz w:val="16"/>
                <w:szCs w:val="16"/>
              </w:rPr>
              <w:t>Session during in service day to further contextualise the poverty gap indicators for all staff.</w:t>
            </w:r>
          </w:p>
          <w:p w14:paraId="61A7F523" w14:textId="77777777" w:rsidR="006F4D33" w:rsidRPr="005B7933" w:rsidRDefault="006F4D33" w:rsidP="002A43D5">
            <w:pPr>
              <w:rPr>
                <w:rFonts w:ascii="Arial" w:hAnsi="Arial" w:cs="Arial"/>
                <w:sz w:val="16"/>
                <w:szCs w:val="16"/>
              </w:rPr>
            </w:pPr>
          </w:p>
          <w:p w14:paraId="03741836" w14:textId="77777777" w:rsidR="006F4D33" w:rsidRPr="005B7933" w:rsidRDefault="006F4D33" w:rsidP="002A43D5">
            <w:pPr>
              <w:rPr>
                <w:rFonts w:ascii="Arial" w:hAnsi="Arial" w:cs="Arial"/>
                <w:sz w:val="16"/>
                <w:szCs w:val="16"/>
              </w:rPr>
            </w:pPr>
          </w:p>
          <w:p w14:paraId="17D17097" w14:textId="77777777" w:rsidR="006F4D33" w:rsidRPr="005B7933" w:rsidRDefault="006F4D33" w:rsidP="002A43D5">
            <w:pPr>
              <w:rPr>
                <w:rFonts w:ascii="Arial" w:hAnsi="Arial" w:cs="Arial"/>
                <w:sz w:val="16"/>
                <w:szCs w:val="16"/>
              </w:rPr>
            </w:pPr>
          </w:p>
          <w:p w14:paraId="58D90155" w14:textId="77777777" w:rsidR="006F4D33" w:rsidRDefault="006F4D33" w:rsidP="002A43D5">
            <w:pPr>
              <w:rPr>
                <w:rFonts w:ascii="Arial" w:hAnsi="Arial" w:cs="Arial"/>
                <w:sz w:val="16"/>
                <w:szCs w:val="16"/>
              </w:rPr>
            </w:pPr>
          </w:p>
          <w:p w14:paraId="181507BA" w14:textId="77777777" w:rsidR="006F4D33" w:rsidRPr="005B7933" w:rsidRDefault="006F4D33" w:rsidP="002A43D5">
            <w:pPr>
              <w:rPr>
                <w:rFonts w:ascii="Arial" w:hAnsi="Arial" w:cs="Arial"/>
                <w:sz w:val="16"/>
                <w:szCs w:val="16"/>
              </w:rPr>
            </w:pPr>
          </w:p>
          <w:p w14:paraId="79D628FB" w14:textId="77777777" w:rsidR="006F4D33" w:rsidRPr="005B7933" w:rsidRDefault="006F4D33" w:rsidP="002A43D5">
            <w:pPr>
              <w:rPr>
                <w:rFonts w:ascii="Arial" w:hAnsi="Arial" w:cs="Arial"/>
                <w:sz w:val="16"/>
                <w:szCs w:val="16"/>
              </w:rPr>
            </w:pPr>
          </w:p>
          <w:p w14:paraId="27EF3127" w14:textId="77777777" w:rsidR="006F4D33" w:rsidRPr="00F81EFE" w:rsidRDefault="006F4D33" w:rsidP="002A43D5">
            <w:pPr>
              <w:pStyle w:val="ListParagraph"/>
              <w:numPr>
                <w:ilvl w:val="0"/>
                <w:numId w:val="46"/>
              </w:numPr>
              <w:rPr>
                <w:rFonts w:ascii="Arial" w:hAnsi="Arial" w:cs="Arial"/>
                <w:sz w:val="16"/>
                <w:szCs w:val="16"/>
              </w:rPr>
            </w:pPr>
            <w:r w:rsidRPr="00F81EFE">
              <w:rPr>
                <w:rFonts w:ascii="Arial" w:hAnsi="Arial" w:cs="Arial"/>
                <w:sz w:val="16"/>
                <w:szCs w:val="16"/>
              </w:rPr>
              <w:t>Familiarisation with NQ Catalogue to further formally recognise pupils’ achievements via WA classes.</w:t>
            </w:r>
          </w:p>
          <w:p w14:paraId="1E3D6456" w14:textId="77777777" w:rsidR="006F4D33" w:rsidRPr="005B7933" w:rsidRDefault="006F4D33" w:rsidP="002A43D5">
            <w:pPr>
              <w:rPr>
                <w:rFonts w:ascii="Arial" w:hAnsi="Arial" w:cs="Arial"/>
                <w:sz w:val="16"/>
                <w:szCs w:val="16"/>
              </w:rPr>
            </w:pPr>
          </w:p>
          <w:p w14:paraId="343EEF71" w14:textId="77777777" w:rsidR="006F4D33" w:rsidRPr="005B7933" w:rsidRDefault="006F4D33" w:rsidP="002A43D5">
            <w:pPr>
              <w:rPr>
                <w:rFonts w:ascii="Arial" w:hAnsi="Arial" w:cs="Arial"/>
                <w:sz w:val="16"/>
                <w:szCs w:val="16"/>
              </w:rPr>
            </w:pPr>
          </w:p>
          <w:p w14:paraId="6D747E5E" w14:textId="77777777" w:rsidR="006F4D33" w:rsidRPr="005B7933" w:rsidRDefault="006F4D33" w:rsidP="002A43D5">
            <w:pPr>
              <w:rPr>
                <w:rFonts w:ascii="Arial" w:hAnsi="Arial" w:cs="Arial"/>
                <w:sz w:val="16"/>
                <w:szCs w:val="16"/>
              </w:rPr>
            </w:pPr>
          </w:p>
          <w:p w14:paraId="2920BE75" w14:textId="77777777" w:rsidR="006F4D33" w:rsidRDefault="006F4D33" w:rsidP="002A43D5">
            <w:pPr>
              <w:rPr>
                <w:rFonts w:ascii="Arial" w:hAnsi="Arial" w:cs="Arial"/>
                <w:sz w:val="16"/>
                <w:szCs w:val="16"/>
              </w:rPr>
            </w:pPr>
          </w:p>
          <w:p w14:paraId="68374DF7" w14:textId="77777777" w:rsidR="006F4D33" w:rsidRPr="005B7933" w:rsidRDefault="006F4D33" w:rsidP="002A43D5">
            <w:pPr>
              <w:rPr>
                <w:rFonts w:ascii="Arial" w:hAnsi="Arial" w:cs="Arial"/>
                <w:sz w:val="16"/>
                <w:szCs w:val="16"/>
              </w:rPr>
            </w:pPr>
          </w:p>
          <w:p w14:paraId="2CB6F72A" w14:textId="77777777" w:rsidR="006F4D33" w:rsidRPr="005B7933" w:rsidRDefault="006F4D33" w:rsidP="002A43D5">
            <w:pPr>
              <w:rPr>
                <w:rFonts w:ascii="Arial" w:hAnsi="Arial" w:cs="Arial"/>
                <w:sz w:val="16"/>
                <w:szCs w:val="16"/>
              </w:rPr>
            </w:pPr>
          </w:p>
          <w:p w14:paraId="0234D875" w14:textId="77777777" w:rsidR="006F4D33" w:rsidRDefault="006F4D33" w:rsidP="002A43D5">
            <w:pPr>
              <w:rPr>
                <w:rFonts w:ascii="Arial" w:hAnsi="Arial" w:cs="Arial"/>
                <w:sz w:val="16"/>
                <w:szCs w:val="16"/>
              </w:rPr>
            </w:pPr>
          </w:p>
          <w:p w14:paraId="4060BDF2" w14:textId="77777777" w:rsidR="006F4D33" w:rsidRPr="009406B9" w:rsidRDefault="006F4D33" w:rsidP="002A43D5">
            <w:pPr>
              <w:pStyle w:val="ListParagraph"/>
              <w:numPr>
                <w:ilvl w:val="0"/>
                <w:numId w:val="46"/>
              </w:numPr>
              <w:rPr>
                <w:rFonts w:ascii="Arial" w:hAnsi="Arial" w:cs="Arial"/>
                <w:sz w:val="16"/>
                <w:szCs w:val="16"/>
              </w:rPr>
            </w:pPr>
            <w:r w:rsidRPr="009406B9">
              <w:rPr>
                <w:rFonts w:ascii="Arial" w:hAnsi="Arial" w:cs="Arial"/>
                <w:sz w:val="16"/>
                <w:szCs w:val="16"/>
              </w:rPr>
              <w:t xml:space="preserve">Tracker Database to be implemented </w:t>
            </w:r>
          </w:p>
          <w:p w14:paraId="5A63C4A8" w14:textId="77777777" w:rsidR="006F4D33" w:rsidRPr="005B7933" w:rsidRDefault="006F4D33" w:rsidP="002A43D5">
            <w:pPr>
              <w:rPr>
                <w:rFonts w:ascii="Arial" w:hAnsi="Arial" w:cs="Arial"/>
                <w:sz w:val="16"/>
                <w:szCs w:val="16"/>
              </w:rPr>
            </w:pPr>
          </w:p>
          <w:p w14:paraId="407C4669" w14:textId="77777777" w:rsidR="006F4D33" w:rsidRDefault="006F4D33" w:rsidP="002A43D5">
            <w:pPr>
              <w:pStyle w:val="ListParagraph"/>
              <w:numPr>
                <w:ilvl w:val="0"/>
                <w:numId w:val="46"/>
              </w:numPr>
              <w:rPr>
                <w:rFonts w:ascii="Arial" w:hAnsi="Arial" w:cs="Arial"/>
                <w:sz w:val="16"/>
                <w:szCs w:val="16"/>
              </w:rPr>
            </w:pPr>
            <w:r w:rsidRPr="009406B9">
              <w:rPr>
                <w:rFonts w:ascii="Arial" w:hAnsi="Arial" w:cs="Arial"/>
                <w:sz w:val="16"/>
                <w:szCs w:val="16"/>
              </w:rPr>
              <w:t>Staff to be fully familiar of the approach used through delivered CPD.</w:t>
            </w:r>
          </w:p>
          <w:p w14:paraId="7AA5FAC4" w14:textId="77777777" w:rsidR="006F4D33" w:rsidRPr="009406B9" w:rsidRDefault="006F4D33" w:rsidP="002A43D5">
            <w:pPr>
              <w:pStyle w:val="ListParagraph"/>
              <w:rPr>
                <w:rFonts w:ascii="Arial" w:hAnsi="Arial" w:cs="Arial"/>
                <w:sz w:val="16"/>
                <w:szCs w:val="16"/>
              </w:rPr>
            </w:pPr>
          </w:p>
          <w:p w14:paraId="4C921C20" w14:textId="77777777" w:rsidR="006F4D33" w:rsidRPr="009406B9" w:rsidRDefault="006F4D33" w:rsidP="002A43D5">
            <w:pPr>
              <w:pStyle w:val="ListParagraph"/>
              <w:numPr>
                <w:ilvl w:val="0"/>
                <w:numId w:val="46"/>
              </w:numPr>
              <w:rPr>
                <w:rFonts w:ascii="Arial" w:hAnsi="Arial" w:cs="Arial"/>
                <w:sz w:val="16"/>
                <w:szCs w:val="16"/>
              </w:rPr>
            </w:pPr>
            <w:r w:rsidRPr="009406B9">
              <w:rPr>
                <w:rFonts w:ascii="Arial" w:hAnsi="Arial" w:cs="Arial"/>
                <w:sz w:val="16"/>
                <w:szCs w:val="16"/>
              </w:rPr>
              <w:t>Identification of an administrator support for the day to day operational maintenance of the system.</w:t>
            </w:r>
          </w:p>
        </w:tc>
        <w:tc>
          <w:tcPr>
            <w:tcW w:w="1228" w:type="dxa"/>
          </w:tcPr>
          <w:p w14:paraId="1C4DD942" w14:textId="77777777" w:rsidR="006F4D33" w:rsidRPr="005B7933" w:rsidRDefault="006F4D33" w:rsidP="002A43D5">
            <w:pPr>
              <w:rPr>
                <w:rFonts w:ascii="Arial" w:hAnsi="Arial" w:cs="Arial"/>
                <w:i/>
                <w:color w:val="FF0000"/>
                <w:sz w:val="16"/>
                <w:szCs w:val="16"/>
              </w:rPr>
            </w:pPr>
          </w:p>
          <w:p w14:paraId="71948673" w14:textId="77777777" w:rsidR="006F4D33" w:rsidRPr="005B7933" w:rsidRDefault="006F4D33" w:rsidP="002A43D5">
            <w:pPr>
              <w:rPr>
                <w:rFonts w:ascii="Arial" w:hAnsi="Arial" w:cs="Arial"/>
                <w:sz w:val="16"/>
                <w:szCs w:val="16"/>
              </w:rPr>
            </w:pPr>
            <w:r w:rsidRPr="005B7933">
              <w:rPr>
                <w:rFonts w:ascii="Arial" w:hAnsi="Arial" w:cs="Arial"/>
                <w:sz w:val="16"/>
                <w:szCs w:val="16"/>
              </w:rPr>
              <w:t xml:space="preserve">Session </w:t>
            </w:r>
          </w:p>
          <w:p w14:paraId="69F6E2EF" w14:textId="77777777" w:rsidR="006F4D33" w:rsidRPr="005B7933" w:rsidRDefault="006F4D33" w:rsidP="002A43D5">
            <w:pPr>
              <w:rPr>
                <w:rFonts w:ascii="Arial" w:hAnsi="Arial" w:cs="Arial"/>
                <w:sz w:val="16"/>
                <w:szCs w:val="16"/>
              </w:rPr>
            </w:pPr>
            <w:r w:rsidRPr="005B7933">
              <w:rPr>
                <w:rFonts w:ascii="Arial" w:hAnsi="Arial" w:cs="Arial"/>
                <w:sz w:val="16"/>
                <w:szCs w:val="16"/>
              </w:rPr>
              <w:t>19-20</w:t>
            </w:r>
          </w:p>
          <w:p w14:paraId="3F6CE016" w14:textId="77777777" w:rsidR="006F4D33" w:rsidRPr="005B7933" w:rsidRDefault="006F4D33" w:rsidP="002A43D5">
            <w:pPr>
              <w:rPr>
                <w:rFonts w:ascii="Arial" w:hAnsi="Arial" w:cs="Arial"/>
                <w:sz w:val="16"/>
                <w:szCs w:val="16"/>
              </w:rPr>
            </w:pPr>
          </w:p>
          <w:p w14:paraId="4EDD9019" w14:textId="77777777" w:rsidR="006F4D33" w:rsidRPr="005B7933" w:rsidRDefault="006F4D33" w:rsidP="002A43D5">
            <w:pPr>
              <w:rPr>
                <w:rFonts w:ascii="Arial" w:hAnsi="Arial" w:cs="Arial"/>
                <w:sz w:val="16"/>
                <w:szCs w:val="16"/>
              </w:rPr>
            </w:pPr>
            <w:r w:rsidRPr="005B7933">
              <w:rPr>
                <w:rFonts w:ascii="Arial" w:hAnsi="Arial" w:cs="Arial"/>
                <w:sz w:val="16"/>
                <w:szCs w:val="16"/>
              </w:rPr>
              <w:t>FL English &amp; Literacy</w:t>
            </w:r>
          </w:p>
          <w:p w14:paraId="24EDDC56" w14:textId="77777777" w:rsidR="006F4D33" w:rsidRPr="005B7933" w:rsidRDefault="006F4D33" w:rsidP="002A43D5">
            <w:pPr>
              <w:rPr>
                <w:rFonts w:ascii="Arial" w:hAnsi="Arial" w:cs="Arial"/>
                <w:sz w:val="16"/>
                <w:szCs w:val="16"/>
              </w:rPr>
            </w:pPr>
          </w:p>
          <w:p w14:paraId="542A8D22" w14:textId="77777777" w:rsidR="006F4D33" w:rsidRPr="005B7933" w:rsidRDefault="006F4D33" w:rsidP="002A43D5">
            <w:pPr>
              <w:rPr>
                <w:rFonts w:ascii="Arial" w:hAnsi="Arial" w:cs="Arial"/>
                <w:sz w:val="16"/>
                <w:szCs w:val="16"/>
              </w:rPr>
            </w:pPr>
            <w:r w:rsidRPr="005B7933">
              <w:rPr>
                <w:rFonts w:ascii="Arial" w:hAnsi="Arial" w:cs="Arial"/>
                <w:sz w:val="16"/>
                <w:szCs w:val="16"/>
              </w:rPr>
              <w:t>FL Maths &amp; Numeracy</w:t>
            </w:r>
          </w:p>
          <w:p w14:paraId="7F752C89" w14:textId="77777777" w:rsidR="006F4D33" w:rsidRPr="005B7933" w:rsidRDefault="006F4D33" w:rsidP="002A43D5">
            <w:pPr>
              <w:rPr>
                <w:rFonts w:ascii="Arial" w:hAnsi="Arial" w:cs="Arial"/>
                <w:sz w:val="16"/>
                <w:szCs w:val="16"/>
              </w:rPr>
            </w:pPr>
          </w:p>
          <w:p w14:paraId="4D3A8625" w14:textId="77777777" w:rsidR="006F4D33" w:rsidRPr="005B7933" w:rsidRDefault="006F4D33" w:rsidP="002A43D5">
            <w:pPr>
              <w:rPr>
                <w:rFonts w:ascii="Arial" w:hAnsi="Arial" w:cs="Arial"/>
                <w:sz w:val="16"/>
                <w:szCs w:val="16"/>
              </w:rPr>
            </w:pPr>
          </w:p>
          <w:p w14:paraId="59391561" w14:textId="77777777" w:rsidR="006F4D33" w:rsidRPr="005B7933" w:rsidRDefault="006F4D33" w:rsidP="002A43D5">
            <w:pPr>
              <w:rPr>
                <w:rFonts w:ascii="Arial" w:hAnsi="Arial" w:cs="Arial"/>
                <w:sz w:val="16"/>
                <w:szCs w:val="16"/>
              </w:rPr>
            </w:pPr>
          </w:p>
          <w:p w14:paraId="7DF5FF34" w14:textId="77777777" w:rsidR="006F4D33" w:rsidRPr="005B7933" w:rsidRDefault="006F4D33" w:rsidP="002A43D5">
            <w:pPr>
              <w:rPr>
                <w:rFonts w:ascii="Arial" w:hAnsi="Arial" w:cs="Arial"/>
                <w:sz w:val="16"/>
                <w:szCs w:val="16"/>
              </w:rPr>
            </w:pPr>
          </w:p>
          <w:p w14:paraId="614C6D58" w14:textId="77777777" w:rsidR="006F4D33" w:rsidRPr="005B7933" w:rsidRDefault="006F4D33" w:rsidP="002A43D5">
            <w:pPr>
              <w:rPr>
                <w:rFonts w:ascii="Arial" w:hAnsi="Arial" w:cs="Arial"/>
                <w:sz w:val="16"/>
                <w:szCs w:val="16"/>
              </w:rPr>
            </w:pPr>
            <w:r w:rsidRPr="005B7933">
              <w:rPr>
                <w:rFonts w:ascii="Arial" w:hAnsi="Arial" w:cs="Arial"/>
                <w:sz w:val="16"/>
                <w:szCs w:val="16"/>
              </w:rPr>
              <w:t>L Davis</w:t>
            </w:r>
          </w:p>
          <w:p w14:paraId="4C0BA1C2" w14:textId="77777777" w:rsidR="006F4D33" w:rsidRPr="005B7933" w:rsidRDefault="006F4D33" w:rsidP="002A43D5">
            <w:pPr>
              <w:rPr>
                <w:rFonts w:ascii="Arial" w:hAnsi="Arial" w:cs="Arial"/>
                <w:sz w:val="16"/>
                <w:szCs w:val="16"/>
              </w:rPr>
            </w:pPr>
          </w:p>
          <w:p w14:paraId="754972AE" w14:textId="77777777" w:rsidR="006F4D33" w:rsidRPr="005B7933" w:rsidRDefault="006F4D33" w:rsidP="002A43D5">
            <w:pPr>
              <w:rPr>
                <w:rFonts w:ascii="Arial" w:hAnsi="Arial" w:cs="Arial"/>
                <w:sz w:val="16"/>
                <w:szCs w:val="16"/>
              </w:rPr>
            </w:pPr>
            <w:r w:rsidRPr="005B7933">
              <w:rPr>
                <w:rFonts w:ascii="Arial" w:hAnsi="Arial" w:cs="Arial"/>
                <w:sz w:val="16"/>
                <w:szCs w:val="16"/>
              </w:rPr>
              <w:t xml:space="preserve">PT Pastoral Care </w:t>
            </w:r>
          </w:p>
          <w:p w14:paraId="1DC169EF" w14:textId="77777777" w:rsidR="006F4D33" w:rsidRPr="005B7933" w:rsidRDefault="006F4D33" w:rsidP="002A43D5">
            <w:pPr>
              <w:rPr>
                <w:rFonts w:ascii="Arial" w:hAnsi="Arial" w:cs="Arial"/>
                <w:sz w:val="16"/>
                <w:szCs w:val="16"/>
              </w:rPr>
            </w:pPr>
          </w:p>
          <w:p w14:paraId="2009BEE2" w14:textId="77777777" w:rsidR="006F4D33" w:rsidRPr="005B7933" w:rsidRDefault="006F4D33" w:rsidP="002A43D5">
            <w:pPr>
              <w:rPr>
                <w:rFonts w:ascii="Arial" w:hAnsi="Arial" w:cs="Arial"/>
                <w:sz w:val="16"/>
                <w:szCs w:val="16"/>
              </w:rPr>
            </w:pPr>
            <w:r w:rsidRPr="005B7933">
              <w:rPr>
                <w:rFonts w:ascii="Arial" w:hAnsi="Arial" w:cs="Arial"/>
                <w:sz w:val="16"/>
                <w:szCs w:val="16"/>
              </w:rPr>
              <w:t>Faculty Leaders</w:t>
            </w:r>
          </w:p>
          <w:p w14:paraId="30EC9B66" w14:textId="77777777" w:rsidR="006F4D33" w:rsidRPr="005B7933" w:rsidRDefault="006F4D33" w:rsidP="002A43D5">
            <w:pPr>
              <w:rPr>
                <w:rFonts w:ascii="Arial" w:hAnsi="Arial" w:cs="Arial"/>
                <w:sz w:val="16"/>
                <w:szCs w:val="16"/>
              </w:rPr>
            </w:pPr>
          </w:p>
          <w:p w14:paraId="001273D9" w14:textId="77777777" w:rsidR="006F4D33" w:rsidRPr="005B7933" w:rsidRDefault="006F4D33" w:rsidP="002A43D5">
            <w:pPr>
              <w:rPr>
                <w:rFonts w:ascii="Arial" w:hAnsi="Arial" w:cs="Arial"/>
                <w:color w:val="FF0000"/>
                <w:sz w:val="16"/>
                <w:szCs w:val="16"/>
              </w:rPr>
            </w:pPr>
          </w:p>
          <w:p w14:paraId="5EF2EC80" w14:textId="77777777" w:rsidR="006F4D33" w:rsidRPr="005B7933" w:rsidRDefault="006F4D33" w:rsidP="002A43D5">
            <w:pPr>
              <w:rPr>
                <w:rFonts w:ascii="Arial" w:hAnsi="Arial" w:cs="Arial"/>
                <w:color w:val="FF0000"/>
                <w:sz w:val="16"/>
                <w:szCs w:val="16"/>
              </w:rPr>
            </w:pPr>
          </w:p>
          <w:p w14:paraId="2867CBD6" w14:textId="77777777" w:rsidR="006F4D33" w:rsidRPr="005B7933" w:rsidRDefault="006F4D33" w:rsidP="002A43D5">
            <w:pPr>
              <w:rPr>
                <w:rFonts w:ascii="Arial" w:hAnsi="Arial" w:cs="Arial"/>
                <w:color w:val="FF0000"/>
                <w:sz w:val="16"/>
                <w:szCs w:val="16"/>
              </w:rPr>
            </w:pPr>
          </w:p>
          <w:p w14:paraId="31038FFC" w14:textId="77777777" w:rsidR="006F4D33" w:rsidRPr="005B7933" w:rsidRDefault="006F4D33" w:rsidP="002A43D5">
            <w:pPr>
              <w:rPr>
                <w:rFonts w:ascii="Arial" w:hAnsi="Arial" w:cs="Arial"/>
                <w:color w:val="FF0000"/>
                <w:sz w:val="16"/>
                <w:szCs w:val="16"/>
              </w:rPr>
            </w:pPr>
          </w:p>
          <w:p w14:paraId="70B775B5" w14:textId="77777777" w:rsidR="006F4D33" w:rsidRPr="005B7933" w:rsidRDefault="006F4D33" w:rsidP="002A43D5">
            <w:pPr>
              <w:rPr>
                <w:rFonts w:ascii="Arial" w:hAnsi="Arial" w:cs="Arial"/>
                <w:color w:val="FF0000"/>
                <w:sz w:val="16"/>
                <w:szCs w:val="16"/>
              </w:rPr>
            </w:pPr>
          </w:p>
          <w:p w14:paraId="492BA5AD" w14:textId="77777777" w:rsidR="006F4D33" w:rsidRPr="005B7933" w:rsidRDefault="006F4D33" w:rsidP="002A43D5">
            <w:pPr>
              <w:rPr>
                <w:rFonts w:ascii="Arial" w:hAnsi="Arial" w:cs="Arial"/>
                <w:color w:val="FF0000"/>
                <w:sz w:val="16"/>
                <w:szCs w:val="16"/>
              </w:rPr>
            </w:pPr>
          </w:p>
          <w:p w14:paraId="2A7FC0AE" w14:textId="77777777" w:rsidR="006F4D33" w:rsidRPr="005B7933" w:rsidRDefault="006F4D33" w:rsidP="002A43D5">
            <w:pPr>
              <w:rPr>
                <w:rFonts w:ascii="Arial" w:hAnsi="Arial" w:cs="Arial"/>
                <w:color w:val="FF0000"/>
                <w:sz w:val="16"/>
                <w:szCs w:val="16"/>
              </w:rPr>
            </w:pPr>
          </w:p>
          <w:p w14:paraId="020F9D18" w14:textId="77777777" w:rsidR="006F4D33" w:rsidRDefault="006F4D33" w:rsidP="002A43D5">
            <w:pPr>
              <w:rPr>
                <w:rFonts w:ascii="Arial" w:hAnsi="Arial" w:cs="Arial"/>
                <w:color w:val="FF0000"/>
                <w:sz w:val="16"/>
                <w:szCs w:val="16"/>
              </w:rPr>
            </w:pPr>
          </w:p>
          <w:p w14:paraId="2C0A58F1" w14:textId="77777777" w:rsidR="006F4D33" w:rsidRDefault="006F4D33" w:rsidP="002A43D5">
            <w:pPr>
              <w:rPr>
                <w:rFonts w:ascii="Arial" w:hAnsi="Arial" w:cs="Arial"/>
                <w:color w:val="FF0000"/>
                <w:sz w:val="16"/>
                <w:szCs w:val="16"/>
              </w:rPr>
            </w:pPr>
          </w:p>
          <w:p w14:paraId="2402EA60" w14:textId="77777777" w:rsidR="006F4D33" w:rsidRPr="005B7933" w:rsidRDefault="006F4D33" w:rsidP="002A43D5">
            <w:pPr>
              <w:rPr>
                <w:rFonts w:ascii="Arial" w:hAnsi="Arial" w:cs="Arial"/>
                <w:color w:val="FF0000"/>
                <w:sz w:val="16"/>
                <w:szCs w:val="16"/>
              </w:rPr>
            </w:pPr>
          </w:p>
          <w:p w14:paraId="1EE620AC" w14:textId="77777777" w:rsidR="006F4D33" w:rsidRPr="005B7933" w:rsidRDefault="006F4D33" w:rsidP="002A43D5">
            <w:pPr>
              <w:rPr>
                <w:rFonts w:ascii="Arial" w:hAnsi="Arial" w:cs="Arial"/>
                <w:sz w:val="16"/>
                <w:szCs w:val="16"/>
              </w:rPr>
            </w:pPr>
            <w:r w:rsidRPr="005B7933">
              <w:rPr>
                <w:rFonts w:ascii="Arial" w:hAnsi="Arial" w:cs="Arial"/>
                <w:sz w:val="16"/>
                <w:szCs w:val="16"/>
              </w:rPr>
              <w:t>Session 19-20</w:t>
            </w:r>
          </w:p>
          <w:p w14:paraId="7D801802" w14:textId="77777777" w:rsidR="006F4D33" w:rsidRPr="005B7933" w:rsidRDefault="006F4D33" w:rsidP="002A43D5">
            <w:pPr>
              <w:rPr>
                <w:rFonts w:ascii="Arial" w:hAnsi="Arial" w:cs="Arial"/>
                <w:sz w:val="16"/>
                <w:szCs w:val="16"/>
              </w:rPr>
            </w:pPr>
          </w:p>
          <w:p w14:paraId="36260767" w14:textId="77777777" w:rsidR="006F4D33" w:rsidRPr="005B7933" w:rsidRDefault="006F4D33" w:rsidP="002A43D5">
            <w:pPr>
              <w:rPr>
                <w:rFonts w:ascii="Arial" w:hAnsi="Arial" w:cs="Arial"/>
                <w:sz w:val="16"/>
                <w:szCs w:val="16"/>
              </w:rPr>
            </w:pPr>
            <w:r w:rsidRPr="005B7933">
              <w:rPr>
                <w:rFonts w:ascii="Arial" w:hAnsi="Arial" w:cs="Arial"/>
                <w:sz w:val="16"/>
                <w:szCs w:val="16"/>
              </w:rPr>
              <w:t>L Riddell</w:t>
            </w:r>
          </w:p>
          <w:p w14:paraId="6BF6CBDD" w14:textId="77777777" w:rsidR="006F4D33" w:rsidRPr="005B7933" w:rsidRDefault="006F4D33" w:rsidP="002A43D5">
            <w:pPr>
              <w:rPr>
                <w:rFonts w:ascii="Arial" w:hAnsi="Arial" w:cs="Arial"/>
                <w:sz w:val="16"/>
                <w:szCs w:val="16"/>
              </w:rPr>
            </w:pPr>
          </w:p>
          <w:p w14:paraId="75F7C821" w14:textId="77777777" w:rsidR="006F4D33" w:rsidRPr="005B7933" w:rsidRDefault="006F4D33" w:rsidP="002A43D5">
            <w:pPr>
              <w:rPr>
                <w:rFonts w:ascii="Arial" w:hAnsi="Arial" w:cs="Arial"/>
                <w:sz w:val="16"/>
                <w:szCs w:val="16"/>
              </w:rPr>
            </w:pPr>
            <w:r w:rsidRPr="005B7933">
              <w:rPr>
                <w:rFonts w:ascii="Arial" w:hAnsi="Arial" w:cs="Arial"/>
                <w:sz w:val="16"/>
                <w:szCs w:val="16"/>
              </w:rPr>
              <w:t>PT Raising Attainment &amp; Achievement</w:t>
            </w:r>
          </w:p>
          <w:p w14:paraId="3DC59B17" w14:textId="77777777" w:rsidR="006F4D33" w:rsidRPr="005B7933" w:rsidRDefault="006F4D33" w:rsidP="002A43D5">
            <w:pPr>
              <w:rPr>
                <w:rFonts w:ascii="Arial" w:hAnsi="Arial" w:cs="Arial"/>
                <w:sz w:val="16"/>
                <w:szCs w:val="16"/>
              </w:rPr>
            </w:pPr>
          </w:p>
          <w:p w14:paraId="60DB99FE" w14:textId="77777777" w:rsidR="006F4D33" w:rsidRPr="005B7933" w:rsidRDefault="006F4D33" w:rsidP="002A43D5">
            <w:pPr>
              <w:rPr>
                <w:rFonts w:ascii="Arial" w:hAnsi="Arial" w:cs="Arial"/>
                <w:sz w:val="16"/>
                <w:szCs w:val="16"/>
              </w:rPr>
            </w:pPr>
            <w:r w:rsidRPr="005B7933">
              <w:rPr>
                <w:rFonts w:ascii="Arial" w:hAnsi="Arial" w:cs="Arial"/>
                <w:sz w:val="16"/>
                <w:szCs w:val="16"/>
              </w:rPr>
              <w:t>PT Pastoral Teachers</w:t>
            </w:r>
          </w:p>
          <w:p w14:paraId="63AFA0E7" w14:textId="77777777" w:rsidR="006F4D33" w:rsidRPr="005B7933" w:rsidRDefault="006F4D33" w:rsidP="002A43D5">
            <w:pPr>
              <w:rPr>
                <w:rFonts w:ascii="Arial" w:hAnsi="Arial" w:cs="Arial"/>
                <w:sz w:val="16"/>
                <w:szCs w:val="16"/>
              </w:rPr>
            </w:pPr>
          </w:p>
          <w:p w14:paraId="63BCB2E1" w14:textId="77777777" w:rsidR="006F4D33" w:rsidRPr="005B7933" w:rsidRDefault="006F4D33" w:rsidP="002A43D5">
            <w:pPr>
              <w:rPr>
                <w:rFonts w:ascii="Arial" w:hAnsi="Arial" w:cs="Arial"/>
                <w:sz w:val="16"/>
                <w:szCs w:val="16"/>
              </w:rPr>
            </w:pPr>
            <w:r w:rsidRPr="005B7933">
              <w:rPr>
                <w:rFonts w:ascii="Arial" w:hAnsi="Arial" w:cs="Arial"/>
                <w:sz w:val="16"/>
                <w:szCs w:val="16"/>
              </w:rPr>
              <w:t>Faculty Leaders</w:t>
            </w:r>
          </w:p>
          <w:p w14:paraId="59275055" w14:textId="77777777" w:rsidR="006F4D33" w:rsidRPr="005B7933" w:rsidRDefault="006F4D33" w:rsidP="002A43D5">
            <w:pPr>
              <w:rPr>
                <w:rFonts w:ascii="Arial" w:hAnsi="Arial" w:cs="Arial"/>
                <w:sz w:val="16"/>
                <w:szCs w:val="16"/>
              </w:rPr>
            </w:pPr>
          </w:p>
          <w:p w14:paraId="5441AA9D" w14:textId="77777777" w:rsidR="006F4D33" w:rsidRPr="005B7933" w:rsidRDefault="006F4D33" w:rsidP="002A43D5">
            <w:pPr>
              <w:rPr>
                <w:rFonts w:ascii="Arial" w:hAnsi="Arial" w:cs="Arial"/>
                <w:sz w:val="16"/>
                <w:szCs w:val="16"/>
              </w:rPr>
            </w:pPr>
          </w:p>
          <w:p w14:paraId="763B2BCA" w14:textId="77777777" w:rsidR="006F4D33" w:rsidRPr="005B7933" w:rsidRDefault="006F4D33" w:rsidP="002A43D5">
            <w:pPr>
              <w:rPr>
                <w:rFonts w:ascii="Arial" w:hAnsi="Arial" w:cs="Arial"/>
                <w:sz w:val="16"/>
                <w:szCs w:val="16"/>
              </w:rPr>
            </w:pPr>
          </w:p>
          <w:p w14:paraId="570BCDA8" w14:textId="77777777" w:rsidR="006F4D33" w:rsidRPr="005B7933" w:rsidRDefault="006F4D33" w:rsidP="002A43D5">
            <w:pPr>
              <w:rPr>
                <w:rFonts w:ascii="Arial" w:hAnsi="Arial" w:cs="Arial"/>
                <w:sz w:val="16"/>
                <w:szCs w:val="16"/>
              </w:rPr>
            </w:pPr>
          </w:p>
          <w:p w14:paraId="7ADD87CF" w14:textId="77777777" w:rsidR="006F4D33" w:rsidRPr="005B7933" w:rsidRDefault="006F4D33" w:rsidP="002A43D5">
            <w:pPr>
              <w:rPr>
                <w:rFonts w:ascii="Arial" w:hAnsi="Arial" w:cs="Arial"/>
                <w:sz w:val="16"/>
                <w:szCs w:val="16"/>
              </w:rPr>
            </w:pPr>
          </w:p>
          <w:p w14:paraId="1FB011FA" w14:textId="77777777" w:rsidR="006F4D33" w:rsidRPr="005B7933" w:rsidRDefault="006F4D33" w:rsidP="002A43D5">
            <w:pPr>
              <w:rPr>
                <w:rFonts w:ascii="Arial" w:hAnsi="Arial" w:cs="Arial"/>
                <w:sz w:val="16"/>
                <w:szCs w:val="16"/>
              </w:rPr>
            </w:pPr>
          </w:p>
          <w:p w14:paraId="40AE6E60" w14:textId="77777777" w:rsidR="006F4D33" w:rsidRPr="005B7933" w:rsidRDefault="006F4D33" w:rsidP="002A43D5">
            <w:pPr>
              <w:rPr>
                <w:rFonts w:ascii="Arial" w:hAnsi="Arial" w:cs="Arial"/>
                <w:sz w:val="16"/>
                <w:szCs w:val="16"/>
              </w:rPr>
            </w:pPr>
          </w:p>
          <w:p w14:paraId="7ECD2872" w14:textId="77777777" w:rsidR="006F4D33" w:rsidRPr="005B7933" w:rsidRDefault="006F4D33" w:rsidP="002A43D5">
            <w:pPr>
              <w:rPr>
                <w:rFonts w:ascii="Arial" w:hAnsi="Arial" w:cs="Arial"/>
                <w:sz w:val="16"/>
                <w:szCs w:val="16"/>
              </w:rPr>
            </w:pPr>
          </w:p>
          <w:p w14:paraId="1F9599DF" w14:textId="77777777" w:rsidR="006F4D33" w:rsidRPr="005B7933" w:rsidRDefault="006F4D33" w:rsidP="002A43D5">
            <w:pPr>
              <w:rPr>
                <w:rFonts w:ascii="Arial" w:hAnsi="Arial" w:cs="Arial"/>
                <w:sz w:val="16"/>
                <w:szCs w:val="16"/>
              </w:rPr>
            </w:pPr>
            <w:r w:rsidRPr="005B7933">
              <w:rPr>
                <w:rFonts w:ascii="Arial" w:hAnsi="Arial" w:cs="Arial"/>
                <w:sz w:val="16"/>
                <w:szCs w:val="16"/>
              </w:rPr>
              <w:t>Session 19-20</w:t>
            </w:r>
          </w:p>
          <w:p w14:paraId="493CCE9C" w14:textId="77777777" w:rsidR="006F4D33" w:rsidRPr="005B7933" w:rsidRDefault="006F4D33" w:rsidP="002A43D5">
            <w:pPr>
              <w:rPr>
                <w:rFonts w:ascii="Arial" w:hAnsi="Arial" w:cs="Arial"/>
                <w:sz w:val="16"/>
                <w:szCs w:val="16"/>
              </w:rPr>
            </w:pPr>
          </w:p>
          <w:p w14:paraId="3CCF2544" w14:textId="77777777" w:rsidR="006F4D33" w:rsidRPr="005B7933" w:rsidRDefault="006F4D33" w:rsidP="002A43D5">
            <w:pPr>
              <w:rPr>
                <w:rFonts w:ascii="Arial" w:hAnsi="Arial" w:cs="Arial"/>
                <w:sz w:val="16"/>
                <w:szCs w:val="16"/>
              </w:rPr>
            </w:pPr>
            <w:r w:rsidRPr="005B7933">
              <w:rPr>
                <w:rFonts w:ascii="Arial" w:hAnsi="Arial" w:cs="Arial"/>
                <w:sz w:val="16"/>
                <w:szCs w:val="16"/>
              </w:rPr>
              <w:t>L Riddell</w:t>
            </w:r>
          </w:p>
          <w:p w14:paraId="71D57F70" w14:textId="77777777" w:rsidR="006F4D33" w:rsidRPr="005B7933" w:rsidRDefault="006F4D33" w:rsidP="002A43D5">
            <w:pPr>
              <w:rPr>
                <w:rFonts w:ascii="Arial" w:hAnsi="Arial" w:cs="Arial"/>
                <w:sz w:val="16"/>
                <w:szCs w:val="16"/>
              </w:rPr>
            </w:pPr>
          </w:p>
          <w:p w14:paraId="2686CE72" w14:textId="77777777" w:rsidR="006F4D33" w:rsidRPr="005B7933" w:rsidRDefault="006F4D33" w:rsidP="002A43D5">
            <w:pPr>
              <w:rPr>
                <w:rFonts w:ascii="Arial" w:hAnsi="Arial" w:cs="Arial"/>
                <w:sz w:val="16"/>
                <w:szCs w:val="16"/>
              </w:rPr>
            </w:pPr>
            <w:r w:rsidRPr="005B7933">
              <w:rPr>
                <w:rFonts w:ascii="Arial" w:hAnsi="Arial" w:cs="Arial"/>
                <w:sz w:val="16"/>
                <w:szCs w:val="16"/>
              </w:rPr>
              <w:t>S Scholes</w:t>
            </w:r>
          </w:p>
          <w:p w14:paraId="1CAAAE7A" w14:textId="77777777" w:rsidR="006F4D33" w:rsidRPr="005B7933" w:rsidRDefault="006F4D33" w:rsidP="002A43D5">
            <w:pPr>
              <w:rPr>
                <w:rFonts w:ascii="Arial" w:hAnsi="Arial" w:cs="Arial"/>
                <w:sz w:val="16"/>
                <w:szCs w:val="16"/>
              </w:rPr>
            </w:pPr>
          </w:p>
          <w:p w14:paraId="5AF44799" w14:textId="77777777" w:rsidR="006F4D33" w:rsidRPr="005B7933" w:rsidRDefault="006F4D33" w:rsidP="002A43D5">
            <w:pPr>
              <w:rPr>
                <w:rFonts w:ascii="Arial" w:hAnsi="Arial" w:cs="Arial"/>
                <w:sz w:val="16"/>
                <w:szCs w:val="16"/>
              </w:rPr>
            </w:pPr>
          </w:p>
          <w:p w14:paraId="686BAB25" w14:textId="77777777" w:rsidR="006F4D33" w:rsidRPr="005B7933" w:rsidRDefault="006F4D33" w:rsidP="002A43D5">
            <w:pPr>
              <w:rPr>
                <w:rFonts w:ascii="Arial" w:hAnsi="Arial" w:cs="Arial"/>
                <w:sz w:val="16"/>
                <w:szCs w:val="16"/>
              </w:rPr>
            </w:pPr>
          </w:p>
          <w:p w14:paraId="6A0EDA9F" w14:textId="77777777" w:rsidR="006F4D33" w:rsidRPr="005B7933" w:rsidRDefault="006F4D33" w:rsidP="002A43D5">
            <w:pPr>
              <w:rPr>
                <w:rFonts w:ascii="Arial" w:hAnsi="Arial" w:cs="Arial"/>
                <w:sz w:val="16"/>
                <w:szCs w:val="16"/>
              </w:rPr>
            </w:pPr>
          </w:p>
          <w:p w14:paraId="56E5ECA3" w14:textId="77777777" w:rsidR="006F4D33" w:rsidRPr="005B7933" w:rsidRDefault="006F4D33" w:rsidP="002A43D5">
            <w:pPr>
              <w:rPr>
                <w:rFonts w:ascii="Arial" w:hAnsi="Arial" w:cs="Arial"/>
                <w:sz w:val="16"/>
                <w:szCs w:val="16"/>
              </w:rPr>
            </w:pPr>
          </w:p>
          <w:p w14:paraId="4DB4121D" w14:textId="77777777" w:rsidR="006F4D33" w:rsidRPr="005B7933" w:rsidRDefault="006F4D33" w:rsidP="002A43D5">
            <w:pPr>
              <w:rPr>
                <w:rFonts w:ascii="Arial" w:hAnsi="Arial" w:cs="Arial"/>
                <w:sz w:val="16"/>
                <w:szCs w:val="16"/>
              </w:rPr>
            </w:pPr>
            <w:r w:rsidRPr="005B7933">
              <w:rPr>
                <w:rFonts w:ascii="Arial" w:hAnsi="Arial" w:cs="Arial"/>
                <w:sz w:val="16"/>
                <w:szCs w:val="16"/>
              </w:rPr>
              <w:t>Session 19-20</w:t>
            </w:r>
          </w:p>
          <w:p w14:paraId="1027C7C4" w14:textId="77777777" w:rsidR="006F4D33" w:rsidRPr="005B7933" w:rsidRDefault="006F4D33" w:rsidP="002A43D5">
            <w:pPr>
              <w:rPr>
                <w:rFonts w:ascii="Arial" w:hAnsi="Arial" w:cs="Arial"/>
                <w:sz w:val="16"/>
                <w:szCs w:val="16"/>
              </w:rPr>
            </w:pPr>
          </w:p>
          <w:p w14:paraId="61276CE3" w14:textId="77777777" w:rsidR="006F4D33" w:rsidRPr="005B7933" w:rsidRDefault="006F4D33" w:rsidP="002A43D5">
            <w:pPr>
              <w:rPr>
                <w:rFonts w:ascii="Arial" w:hAnsi="Arial" w:cs="Arial"/>
                <w:sz w:val="16"/>
                <w:szCs w:val="16"/>
              </w:rPr>
            </w:pPr>
            <w:r w:rsidRPr="005B7933">
              <w:rPr>
                <w:rFonts w:ascii="Arial" w:hAnsi="Arial" w:cs="Arial"/>
                <w:sz w:val="16"/>
                <w:szCs w:val="16"/>
              </w:rPr>
              <w:t>PT Raising Attainment &amp; Achievement</w:t>
            </w:r>
          </w:p>
          <w:p w14:paraId="408933A1" w14:textId="77777777" w:rsidR="006F4D33" w:rsidRPr="005B7933" w:rsidRDefault="006F4D33" w:rsidP="002A43D5">
            <w:pPr>
              <w:rPr>
                <w:rFonts w:ascii="Arial" w:hAnsi="Arial" w:cs="Arial"/>
                <w:color w:val="FF0000"/>
                <w:sz w:val="16"/>
                <w:szCs w:val="16"/>
              </w:rPr>
            </w:pPr>
          </w:p>
          <w:p w14:paraId="6A8E884B" w14:textId="77777777" w:rsidR="006F4D33" w:rsidRPr="005B7933" w:rsidRDefault="006F4D33" w:rsidP="002A43D5">
            <w:pPr>
              <w:rPr>
                <w:rFonts w:ascii="Arial" w:hAnsi="Arial" w:cs="Arial"/>
                <w:color w:val="FF0000"/>
                <w:sz w:val="16"/>
                <w:szCs w:val="16"/>
              </w:rPr>
            </w:pPr>
          </w:p>
          <w:p w14:paraId="790F9928" w14:textId="77777777" w:rsidR="006F4D33" w:rsidRPr="005B7933" w:rsidRDefault="006F4D33" w:rsidP="002A43D5">
            <w:pPr>
              <w:rPr>
                <w:rFonts w:ascii="Arial" w:hAnsi="Arial" w:cs="Arial"/>
                <w:color w:val="FF0000"/>
                <w:sz w:val="16"/>
                <w:szCs w:val="16"/>
              </w:rPr>
            </w:pPr>
          </w:p>
          <w:p w14:paraId="11A8AD56" w14:textId="77777777" w:rsidR="006F4D33" w:rsidRDefault="006F4D33" w:rsidP="002A43D5">
            <w:pPr>
              <w:rPr>
                <w:rFonts w:ascii="Arial" w:hAnsi="Arial" w:cs="Arial"/>
                <w:color w:val="FF0000"/>
                <w:sz w:val="16"/>
                <w:szCs w:val="16"/>
              </w:rPr>
            </w:pPr>
          </w:p>
          <w:p w14:paraId="0F0E8201" w14:textId="77777777" w:rsidR="006F4D33" w:rsidRPr="005B7933" w:rsidRDefault="006F4D33" w:rsidP="002A43D5">
            <w:pPr>
              <w:rPr>
                <w:rFonts w:ascii="Arial" w:hAnsi="Arial" w:cs="Arial"/>
                <w:color w:val="FF0000"/>
                <w:sz w:val="16"/>
                <w:szCs w:val="16"/>
              </w:rPr>
            </w:pPr>
          </w:p>
          <w:p w14:paraId="3A9E17F6" w14:textId="77777777" w:rsidR="006F4D33" w:rsidRPr="005B7933" w:rsidRDefault="006F4D33" w:rsidP="002A43D5">
            <w:pPr>
              <w:rPr>
                <w:rFonts w:ascii="Arial" w:hAnsi="Arial" w:cs="Arial"/>
                <w:sz w:val="16"/>
                <w:szCs w:val="16"/>
              </w:rPr>
            </w:pPr>
            <w:r w:rsidRPr="005B7933">
              <w:rPr>
                <w:rFonts w:ascii="Arial" w:hAnsi="Arial" w:cs="Arial"/>
                <w:sz w:val="16"/>
                <w:szCs w:val="16"/>
              </w:rPr>
              <w:t>Session 19-20</w:t>
            </w:r>
          </w:p>
          <w:p w14:paraId="5E0A09AA" w14:textId="77777777" w:rsidR="006F4D33" w:rsidRPr="005B7933" w:rsidRDefault="006F4D33" w:rsidP="002A43D5">
            <w:pPr>
              <w:rPr>
                <w:rFonts w:ascii="Arial" w:hAnsi="Arial" w:cs="Arial"/>
                <w:sz w:val="16"/>
                <w:szCs w:val="16"/>
              </w:rPr>
            </w:pPr>
          </w:p>
          <w:p w14:paraId="42219BAB" w14:textId="77777777" w:rsidR="006F4D33" w:rsidRPr="005B7933" w:rsidRDefault="006F4D33" w:rsidP="002A43D5">
            <w:pPr>
              <w:rPr>
                <w:rFonts w:ascii="Arial" w:hAnsi="Arial" w:cs="Arial"/>
                <w:sz w:val="16"/>
                <w:szCs w:val="16"/>
              </w:rPr>
            </w:pPr>
            <w:r w:rsidRPr="005B7933">
              <w:rPr>
                <w:rFonts w:ascii="Arial" w:hAnsi="Arial" w:cs="Arial"/>
                <w:sz w:val="16"/>
                <w:szCs w:val="16"/>
              </w:rPr>
              <w:t>Mr Herd</w:t>
            </w:r>
          </w:p>
          <w:p w14:paraId="1E5DD1F4" w14:textId="77777777" w:rsidR="006F4D33" w:rsidRPr="005B7933" w:rsidRDefault="006F4D33" w:rsidP="002A43D5">
            <w:pPr>
              <w:rPr>
                <w:rFonts w:ascii="Arial" w:hAnsi="Arial" w:cs="Arial"/>
                <w:color w:val="FF0000"/>
                <w:sz w:val="16"/>
                <w:szCs w:val="16"/>
              </w:rPr>
            </w:pPr>
          </w:p>
          <w:p w14:paraId="104C4786" w14:textId="77777777" w:rsidR="006F4D33" w:rsidRPr="005B7933" w:rsidRDefault="006F4D33" w:rsidP="002A43D5">
            <w:pPr>
              <w:rPr>
                <w:rFonts w:ascii="Arial" w:hAnsi="Arial" w:cs="Arial"/>
                <w:color w:val="FF0000"/>
                <w:sz w:val="16"/>
                <w:szCs w:val="16"/>
              </w:rPr>
            </w:pPr>
          </w:p>
          <w:p w14:paraId="596096E7" w14:textId="77777777" w:rsidR="006F4D33" w:rsidRDefault="006F4D33" w:rsidP="002A43D5">
            <w:pPr>
              <w:rPr>
                <w:rFonts w:ascii="Arial" w:hAnsi="Arial" w:cs="Arial"/>
                <w:color w:val="FF0000"/>
                <w:sz w:val="16"/>
                <w:szCs w:val="16"/>
              </w:rPr>
            </w:pPr>
          </w:p>
          <w:p w14:paraId="6989F0BC" w14:textId="77777777" w:rsidR="006F4D33" w:rsidRPr="005B7933" w:rsidRDefault="006F4D33" w:rsidP="002A43D5">
            <w:pPr>
              <w:rPr>
                <w:rFonts w:ascii="Arial" w:hAnsi="Arial" w:cs="Arial"/>
                <w:color w:val="FF0000"/>
                <w:sz w:val="16"/>
                <w:szCs w:val="16"/>
              </w:rPr>
            </w:pPr>
          </w:p>
          <w:p w14:paraId="6BE54DD0" w14:textId="77777777" w:rsidR="006F4D33" w:rsidRPr="005B7933" w:rsidRDefault="006F4D33" w:rsidP="002A43D5">
            <w:pPr>
              <w:rPr>
                <w:rFonts w:ascii="Arial" w:hAnsi="Arial" w:cs="Arial"/>
                <w:color w:val="FF0000"/>
                <w:sz w:val="16"/>
                <w:szCs w:val="16"/>
              </w:rPr>
            </w:pPr>
          </w:p>
          <w:p w14:paraId="56E70585" w14:textId="77777777" w:rsidR="006F4D33" w:rsidRPr="005B7933" w:rsidRDefault="006F4D33" w:rsidP="002A43D5">
            <w:pPr>
              <w:rPr>
                <w:rFonts w:ascii="Arial" w:hAnsi="Arial" w:cs="Arial"/>
                <w:sz w:val="16"/>
                <w:szCs w:val="16"/>
              </w:rPr>
            </w:pPr>
            <w:r w:rsidRPr="005B7933">
              <w:rPr>
                <w:rFonts w:ascii="Arial" w:hAnsi="Arial" w:cs="Arial"/>
                <w:sz w:val="16"/>
                <w:szCs w:val="16"/>
              </w:rPr>
              <w:t>Session 19-20</w:t>
            </w:r>
          </w:p>
          <w:p w14:paraId="77CB9AF3" w14:textId="77777777" w:rsidR="006F4D33" w:rsidRPr="005B7933" w:rsidRDefault="006F4D33" w:rsidP="002A43D5">
            <w:pPr>
              <w:rPr>
                <w:rFonts w:ascii="Arial" w:hAnsi="Arial" w:cs="Arial"/>
                <w:sz w:val="16"/>
                <w:szCs w:val="16"/>
              </w:rPr>
            </w:pPr>
          </w:p>
          <w:p w14:paraId="59046219" w14:textId="77777777" w:rsidR="006F4D33" w:rsidRPr="005B7933" w:rsidRDefault="006F4D33" w:rsidP="002A43D5">
            <w:pPr>
              <w:rPr>
                <w:rFonts w:ascii="Arial" w:hAnsi="Arial" w:cs="Arial"/>
                <w:sz w:val="16"/>
                <w:szCs w:val="16"/>
              </w:rPr>
            </w:pPr>
            <w:r w:rsidRPr="005B7933">
              <w:rPr>
                <w:rFonts w:ascii="Arial" w:hAnsi="Arial" w:cs="Arial"/>
                <w:sz w:val="16"/>
                <w:szCs w:val="16"/>
              </w:rPr>
              <w:t>L Riddell</w:t>
            </w:r>
          </w:p>
          <w:p w14:paraId="183442CF" w14:textId="77777777" w:rsidR="006F4D33" w:rsidRPr="005B7933" w:rsidRDefault="006F4D33" w:rsidP="002A43D5">
            <w:pPr>
              <w:rPr>
                <w:rFonts w:ascii="Arial" w:hAnsi="Arial" w:cs="Arial"/>
                <w:sz w:val="16"/>
                <w:szCs w:val="16"/>
              </w:rPr>
            </w:pPr>
          </w:p>
          <w:p w14:paraId="27F3BDFE" w14:textId="77777777" w:rsidR="006F4D33" w:rsidRPr="005B7933" w:rsidRDefault="006F4D33" w:rsidP="002A43D5">
            <w:pPr>
              <w:rPr>
                <w:rFonts w:ascii="Arial" w:hAnsi="Arial" w:cs="Arial"/>
                <w:color w:val="FF0000"/>
                <w:sz w:val="16"/>
                <w:szCs w:val="16"/>
              </w:rPr>
            </w:pPr>
            <w:r w:rsidRPr="005B7933">
              <w:rPr>
                <w:rFonts w:ascii="Arial" w:hAnsi="Arial" w:cs="Arial"/>
                <w:sz w:val="16"/>
                <w:szCs w:val="16"/>
              </w:rPr>
              <w:t>PT Raising Attainment &amp; Achievement</w:t>
            </w:r>
          </w:p>
        </w:tc>
        <w:tc>
          <w:tcPr>
            <w:tcW w:w="3437" w:type="dxa"/>
          </w:tcPr>
          <w:p w14:paraId="4CCC74FE" w14:textId="77777777" w:rsidR="006F4D33" w:rsidRPr="005B7933" w:rsidRDefault="006F4D33" w:rsidP="002A43D5">
            <w:pPr>
              <w:rPr>
                <w:rFonts w:ascii="Arial" w:hAnsi="Arial" w:cs="Arial"/>
                <w:i/>
                <w:color w:val="FF0000"/>
                <w:sz w:val="16"/>
                <w:szCs w:val="16"/>
              </w:rPr>
            </w:pPr>
          </w:p>
          <w:p w14:paraId="5AB10532" w14:textId="77777777" w:rsidR="006F4D33" w:rsidRPr="00F81EFE" w:rsidRDefault="006F4D33" w:rsidP="002A43D5">
            <w:pPr>
              <w:pStyle w:val="ListParagraph"/>
              <w:numPr>
                <w:ilvl w:val="0"/>
                <w:numId w:val="43"/>
              </w:numPr>
              <w:rPr>
                <w:rFonts w:ascii="Arial" w:hAnsi="Arial" w:cs="Arial"/>
                <w:color w:val="FF0000"/>
                <w:sz w:val="16"/>
                <w:szCs w:val="16"/>
              </w:rPr>
            </w:pPr>
            <w:r w:rsidRPr="00F81EFE">
              <w:rPr>
                <w:rFonts w:ascii="Arial" w:hAnsi="Arial" w:cs="Arial"/>
                <w:sz w:val="16"/>
                <w:szCs w:val="16"/>
              </w:rPr>
              <w:t xml:space="preserve">Pupils to benefit from consistent literacy and numeracy approaches across the school, </w:t>
            </w:r>
          </w:p>
          <w:p w14:paraId="54212F99" w14:textId="77777777" w:rsidR="006F4D33" w:rsidRPr="005B7933" w:rsidRDefault="006F4D33" w:rsidP="002A43D5">
            <w:pPr>
              <w:rPr>
                <w:rFonts w:ascii="Arial" w:hAnsi="Arial" w:cs="Arial"/>
                <w:color w:val="FF0000"/>
                <w:sz w:val="16"/>
                <w:szCs w:val="16"/>
              </w:rPr>
            </w:pPr>
          </w:p>
          <w:p w14:paraId="182BD1A8" w14:textId="77777777" w:rsidR="006F4D33" w:rsidRPr="005B7933" w:rsidRDefault="006F4D33" w:rsidP="002A43D5">
            <w:pPr>
              <w:rPr>
                <w:rFonts w:ascii="Arial" w:hAnsi="Arial" w:cs="Arial"/>
                <w:sz w:val="16"/>
                <w:szCs w:val="16"/>
              </w:rPr>
            </w:pPr>
          </w:p>
          <w:p w14:paraId="6416E209" w14:textId="77777777" w:rsidR="006F4D33" w:rsidRPr="005B7933" w:rsidRDefault="006F4D33" w:rsidP="002A43D5">
            <w:pPr>
              <w:rPr>
                <w:rFonts w:ascii="Arial" w:hAnsi="Arial" w:cs="Arial"/>
                <w:sz w:val="16"/>
                <w:szCs w:val="16"/>
              </w:rPr>
            </w:pPr>
          </w:p>
          <w:p w14:paraId="5CEA6276" w14:textId="77777777" w:rsidR="006F4D33" w:rsidRPr="005B7933" w:rsidRDefault="006F4D33" w:rsidP="002A43D5">
            <w:pPr>
              <w:rPr>
                <w:rFonts w:ascii="Arial" w:hAnsi="Arial" w:cs="Arial"/>
                <w:sz w:val="16"/>
                <w:szCs w:val="16"/>
              </w:rPr>
            </w:pPr>
          </w:p>
          <w:p w14:paraId="26D037FD" w14:textId="77777777" w:rsidR="006F4D33" w:rsidRPr="005B7933" w:rsidRDefault="006F4D33" w:rsidP="002A43D5">
            <w:pPr>
              <w:rPr>
                <w:rFonts w:ascii="Arial" w:hAnsi="Arial" w:cs="Arial"/>
                <w:sz w:val="16"/>
                <w:szCs w:val="16"/>
              </w:rPr>
            </w:pPr>
          </w:p>
          <w:p w14:paraId="1D00A6B3" w14:textId="77777777" w:rsidR="006F4D33" w:rsidRPr="005B7933" w:rsidRDefault="006F4D33" w:rsidP="002A43D5">
            <w:pPr>
              <w:rPr>
                <w:rFonts w:ascii="Arial" w:hAnsi="Arial" w:cs="Arial"/>
                <w:sz w:val="16"/>
                <w:szCs w:val="16"/>
              </w:rPr>
            </w:pPr>
          </w:p>
          <w:p w14:paraId="3D07E6F0" w14:textId="77777777" w:rsidR="006F4D33" w:rsidRPr="005B7933" w:rsidRDefault="006F4D33" w:rsidP="002A43D5">
            <w:pPr>
              <w:rPr>
                <w:rFonts w:ascii="Arial" w:hAnsi="Arial" w:cs="Arial"/>
                <w:sz w:val="16"/>
                <w:szCs w:val="16"/>
              </w:rPr>
            </w:pPr>
          </w:p>
          <w:p w14:paraId="73334AB8" w14:textId="77777777" w:rsidR="006F4D33" w:rsidRPr="005B7933" w:rsidRDefault="006F4D33" w:rsidP="002A43D5">
            <w:pPr>
              <w:rPr>
                <w:rFonts w:ascii="Arial" w:hAnsi="Arial" w:cs="Arial"/>
                <w:sz w:val="16"/>
                <w:szCs w:val="16"/>
              </w:rPr>
            </w:pPr>
          </w:p>
          <w:p w14:paraId="11C66444"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Young people see that their wellbeing is the focus in every classroom.</w:t>
            </w:r>
          </w:p>
          <w:p w14:paraId="03013C14" w14:textId="77777777" w:rsidR="006F4D33" w:rsidRPr="005B7933" w:rsidRDefault="006F4D33" w:rsidP="002A43D5">
            <w:pPr>
              <w:rPr>
                <w:rFonts w:ascii="Arial" w:hAnsi="Arial" w:cs="Arial"/>
                <w:sz w:val="16"/>
                <w:szCs w:val="16"/>
              </w:rPr>
            </w:pPr>
          </w:p>
          <w:p w14:paraId="616A87A8"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Young people have the opportunity to explore issues that could affect their lives and develop resilience.</w:t>
            </w:r>
          </w:p>
          <w:p w14:paraId="4EE3214F" w14:textId="77777777" w:rsidR="006F4D33" w:rsidRPr="005B7933" w:rsidRDefault="006F4D33" w:rsidP="002A43D5">
            <w:pPr>
              <w:rPr>
                <w:rFonts w:ascii="Arial" w:hAnsi="Arial" w:cs="Arial"/>
                <w:sz w:val="16"/>
                <w:szCs w:val="16"/>
              </w:rPr>
            </w:pPr>
          </w:p>
          <w:p w14:paraId="7A81A60B" w14:textId="77777777" w:rsidR="006F4D33" w:rsidRPr="005B7933" w:rsidRDefault="006F4D33" w:rsidP="002A43D5">
            <w:pPr>
              <w:rPr>
                <w:rFonts w:ascii="Arial" w:hAnsi="Arial" w:cs="Arial"/>
                <w:sz w:val="16"/>
                <w:szCs w:val="16"/>
              </w:rPr>
            </w:pPr>
          </w:p>
          <w:p w14:paraId="5ACBE5BC" w14:textId="77777777" w:rsidR="006F4D33" w:rsidRPr="005B7933" w:rsidRDefault="006F4D33" w:rsidP="002A43D5">
            <w:pPr>
              <w:rPr>
                <w:rFonts w:ascii="Arial" w:hAnsi="Arial" w:cs="Arial"/>
                <w:sz w:val="16"/>
                <w:szCs w:val="16"/>
              </w:rPr>
            </w:pPr>
          </w:p>
          <w:p w14:paraId="5B39534F" w14:textId="77777777" w:rsidR="006F4D33" w:rsidRPr="005B7933" w:rsidRDefault="006F4D33" w:rsidP="002A43D5">
            <w:pPr>
              <w:rPr>
                <w:rFonts w:ascii="Arial" w:hAnsi="Arial" w:cs="Arial"/>
                <w:sz w:val="16"/>
                <w:szCs w:val="16"/>
              </w:rPr>
            </w:pPr>
          </w:p>
          <w:p w14:paraId="413DDAC3" w14:textId="77777777" w:rsidR="006F4D33" w:rsidRPr="005B7933" w:rsidRDefault="006F4D33" w:rsidP="002A43D5">
            <w:pPr>
              <w:rPr>
                <w:rFonts w:ascii="Arial" w:hAnsi="Arial" w:cs="Arial"/>
                <w:sz w:val="16"/>
                <w:szCs w:val="16"/>
              </w:rPr>
            </w:pPr>
          </w:p>
          <w:p w14:paraId="7CFE353E" w14:textId="77777777" w:rsidR="006F4D33" w:rsidRPr="005B7933" w:rsidRDefault="006F4D33" w:rsidP="002A43D5">
            <w:pPr>
              <w:rPr>
                <w:rFonts w:ascii="Arial" w:hAnsi="Arial" w:cs="Arial"/>
                <w:sz w:val="16"/>
                <w:szCs w:val="16"/>
              </w:rPr>
            </w:pPr>
          </w:p>
          <w:p w14:paraId="3F4D7386" w14:textId="77777777" w:rsidR="006F4D33" w:rsidRPr="005B7933" w:rsidRDefault="006F4D33" w:rsidP="002A43D5">
            <w:pPr>
              <w:rPr>
                <w:rFonts w:ascii="Arial" w:hAnsi="Arial" w:cs="Arial"/>
                <w:sz w:val="16"/>
                <w:szCs w:val="16"/>
              </w:rPr>
            </w:pPr>
          </w:p>
          <w:p w14:paraId="1955BA04" w14:textId="77777777" w:rsidR="006F4D33" w:rsidRPr="005B7933" w:rsidRDefault="006F4D33" w:rsidP="002A43D5">
            <w:pPr>
              <w:rPr>
                <w:rFonts w:ascii="Arial" w:hAnsi="Arial" w:cs="Arial"/>
                <w:sz w:val="16"/>
                <w:szCs w:val="16"/>
              </w:rPr>
            </w:pPr>
          </w:p>
          <w:p w14:paraId="08CDF93B" w14:textId="77777777" w:rsidR="006F4D33" w:rsidRPr="005B7933" w:rsidRDefault="006F4D33" w:rsidP="002A43D5">
            <w:pPr>
              <w:rPr>
                <w:rFonts w:ascii="Arial" w:hAnsi="Arial" w:cs="Arial"/>
                <w:sz w:val="16"/>
                <w:szCs w:val="16"/>
              </w:rPr>
            </w:pPr>
          </w:p>
          <w:p w14:paraId="60DF14BD" w14:textId="77777777" w:rsidR="006F4D33" w:rsidRPr="005B7933" w:rsidRDefault="006F4D33" w:rsidP="002A43D5">
            <w:pPr>
              <w:rPr>
                <w:rFonts w:ascii="Arial" w:hAnsi="Arial" w:cs="Arial"/>
                <w:sz w:val="16"/>
                <w:szCs w:val="16"/>
              </w:rPr>
            </w:pPr>
          </w:p>
          <w:p w14:paraId="692B7B5D" w14:textId="77777777" w:rsidR="006F4D33" w:rsidRDefault="006F4D33" w:rsidP="002A43D5">
            <w:pPr>
              <w:rPr>
                <w:rFonts w:ascii="Arial" w:hAnsi="Arial" w:cs="Arial"/>
                <w:sz w:val="16"/>
                <w:szCs w:val="16"/>
              </w:rPr>
            </w:pPr>
          </w:p>
          <w:p w14:paraId="44287D6B" w14:textId="77777777" w:rsidR="006F4D33" w:rsidRDefault="006F4D33" w:rsidP="002A43D5">
            <w:pPr>
              <w:rPr>
                <w:rFonts w:ascii="Arial" w:hAnsi="Arial" w:cs="Arial"/>
                <w:sz w:val="16"/>
                <w:szCs w:val="16"/>
              </w:rPr>
            </w:pPr>
          </w:p>
          <w:p w14:paraId="60605B85"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All learners to gain more confidence in reflecting on their learning and to identify their strengths and next steps.</w:t>
            </w:r>
          </w:p>
          <w:p w14:paraId="6BA3DB80" w14:textId="77777777" w:rsidR="006F4D33" w:rsidRPr="005B7933" w:rsidRDefault="006F4D33" w:rsidP="002A43D5">
            <w:pPr>
              <w:rPr>
                <w:rFonts w:ascii="Arial" w:hAnsi="Arial" w:cs="Arial"/>
                <w:sz w:val="16"/>
                <w:szCs w:val="16"/>
              </w:rPr>
            </w:pPr>
          </w:p>
          <w:p w14:paraId="0828A3B5" w14:textId="77777777" w:rsidR="006F4D33" w:rsidRDefault="006F4D33" w:rsidP="002A43D5">
            <w:pPr>
              <w:rPr>
                <w:rFonts w:ascii="Arial" w:hAnsi="Arial" w:cs="Arial"/>
                <w:sz w:val="16"/>
                <w:szCs w:val="16"/>
              </w:rPr>
            </w:pPr>
          </w:p>
          <w:p w14:paraId="1A1D00F1"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Improved learning experiences planned using data effectively.</w:t>
            </w:r>
          </w:p>
          <w:p w14:paraId="65B9DB24" w14:textId="77777777" w:rsidR="006F4D33" w:rsidRPr="005B7933" w:rsidRDefault="006F4D33" w:rsidP="002A43D5">
            <w:pPr>
              <w:rPr>
                <w:rFonts w:ascii="Arial" w:hAnsi="Arial" w:cs="Arial"/>
                <w:sz w:val="16"/>
                <w:szCs w:val="16"/>
              </w:rPr>
            </w:pPr>
          </w:p>
          <w:p w14:paraId="2618D9C2" w14:textId="77777777" w:rsidR="006F4D33"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Improved attainment over time.</w:t>
            </w:r>
          </w:p>
          <w:p w14:paraId="2266AD9D" w14:textId="77777777" w:rsidR="006F4D33" w:rsidRDefault="006F4D33" w:rsidP="002A43D5">
            <w:pPr>
              <w:rPr>
                <w:rFonts w:ascii="Arial" w:hAnsi="Arial" w:cs="Arial"/>
                <w:sz w:val="16"/>
                <w:szCs w:val="16"/>
              </w:rPr>
            </w:pPr>
          </w:p>
          <w:p w14:paraId="581F141C" w14:textId="77777777" w:rsidR="006F4D33" w:rsidRDefault="006F4D33" w:rsidP="002A43D5">
            <w:pPr>
              <w:rPr>
                <w:rFonts w:ascii="Arial" w:hAnsi="Arial" w:cs="Arial"/>
                <w:sz w:val="16"/>
                <w:szCs w:val="16"/>
              </w:rPr>
            </w:pPr>
          </w:p>
          <w:p w14:paraId="3B53593A" w14:textId="77777777" w:rsidR="006F4D33" w:rsidRDefault="006F4D33" w:rsidP="002A43D5">
            <w:pPr>
              <w:rPr>
                <w:rFonts w:ascii="Arial" w:hAnsi="Arial" w:cs="Arial"/>
                <w:sz w:val="16"/>
                <w:szCs w:val="16"/>
              </w:rPr>
            </w:pPr>
          </w:p>
          <w:p w14:paraId="0792E4DC" w14:textId="77777777" w:rsidR="006F4D33" w:rsidRPr="00F81EFE" w:rsidRDefault="006F4D33" w:rsidP="002A43D5">
            <w:pPr>
              <w:rPr>
                <w:rFonts w:ascii="Arial" w:hAnsi="Arial" w:cs="Arial"/>
                <w:sz w:val="16"/>
                <w:szCs w:val="16"/>
              </w:rPr>
            </w:pPr>
          </w:p>
          <w:p w14:paraId="296276C8" w14:textId="77777777" w:rsidR="006F4D33" w:rsidRPr="005B7933" w:rsidRDefault="006F4D33" w:rsidP="002A43D5">
            <w:pPr>
              <w:rPr>
                <w:rFonts w:ascii="Arial" w:hAnsi="Arial" w:cs="Arial"/>
                <w:sz w:val="16"/>
                <w:szCs w:val="16"/>
              </w:rPr>
            </w:pPr>
          </w:p>
          <w:p w14:paraId="4173AC99"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Lessons differentiated to better meet pupil needs.</w:t>
            </w:r>
          </w:p>
          <w:p w14:paraId="0DB15089" w14:textId="77777777" w:rsidR="006F4D33" w:rsidRPr="005B7933" w:rsidRDefault="006F4D33" w:rsidP="002A43D5">
            <w:pPr>
              <w:rPr>
                <w:rFonts w:ascii="Arial" w:hAnsi="Arial" w:cs="Arial"/>
                <w:sz w:val="16"/>
                <w:szCs w:val="16"/>
              </w:rPr>
            </w:pPr>
          </w:p>
          <w:p w14:paraId="666B6146" w14:textId="77777777" w:rsidR="006F4D33" w:rsidRPr="005B7933" w:rsidRDefault="006F4D33" w:rsidP="002A43D5">
            <w:pPr>
              <w:rPr>
                <w:rFonts w:ascii="Arial" w:hAnsi="Arial" w:cs="Arial"/>
                <w:sz w:val="16"/>
                <w:szCs w:val="16"/>
              </w:rPr>
            </w:pPr>
          </w:p>
          <w:p w14:paraId="407F9B89" w14:textId="77777777" w:rsidR="006F4D33" w:rsidRPr="005B7933" w:rsidRDefault="006F4D33" w:rsidP="002A43D5">
            <w:pPr>
              <w:rPr>
                <w:rFonts w:ascii="Arial" w:hAnsi="Arial" w:cs="Arial"/>
                <w:sz w:val="16"/>
                <w:szCs w:val="16"/>
              </w:rPr>
            </w:pPr>
          </w:p>
          <w:p w14:paraId="7A7EC031" w14:textId="77777777" w:rsidR="006F4D33" w:rsidRPr="005B7933" w:rsidRDefault="006F4D33" w:rsidP="002A43D5">
            <w:pPr>
              <w:rPr>
                <w:rFonts w:ascii="Arial" w:hAnsi="Arial" w:cs="Arial"/>
                <w:color w:val="FF0000"/>
                <w:sz w:val="16"/>
                <w:szCs w:val="16"/>
              </w:rPr>
            </w:pPr>
          </w:p>
          <w:p w14:paraId="6BA00771" w14:textId="77777777" w:rsidR="006F4D33" w:rsidRPr="005B7933" w:rsidRDefault="006F4D33" w:rsidP="002A43D5">
            <w:pPr>
              <w:rPr>
                <w:rFonts w:ascii="Arial" w:hAnsi="Arial" w:cs="Arial"/>
                <w:color w:val="FF0000"/>
                <w:sz w:val="16"/>
                <w:szCs w:val="16"/>
              </w:rPr>
            </w:pPr>
          </w:p>
          <w:p w14:paraId="754A6CC3" w14:textId="77777777" w:rsidR="006F4D33" w:rsidRPr="005B7933" w:rsidRDefault="006F4D33" w:rsidP="002A43D5">
            <w:pPr>
              <w:rPr>
                <w:rFonts w:ascii="Arial" w:hAnsi="Arial" w:cs="Arial"/>
                <w:color w:val="FF0000"/>
                <w:sz w:val="16"/>
                <w:szCs w:val="16"/>
              </w:rPr>
            </w:pPr>
          </w:p>
          <w:p w14:paraId="433B78A4" w14:textId="77777777" w:rsidR="006F4D33" w:rsidRPr="005B7933" w:rsidRDefault="006F4D33" w:rsidP="002A43D5">
            <w:pPr>
              <w:rPr>
                <w:rFonts w:ascii="Arial" w:hAnsi="Arial" w:cs="Arial"/>
                <w:color w:val="FF0000"/>
                <w:sz w:val="16"/>
                <w:szCs w:val="16"/>
              </w:rPr>
            </w:pPr>
          </w:p>
          <w:p w14:paraId="5B8FF289" w14:textId="77777777" w:rsidR="006F4D33" w:rsidRPr="005B7933" w:rsidRDefault="006F4D33" w:rsidP="002A43D5">
            <w:pPr>
              <w:rPr>
                <w:rFonts w:ascii="Arial" w:hAnsi="Arial" w:cs="Arial"/>
                <w:color w:val="FF0000"/>
                <w:sz w:val="16"/>
                <w:szCs w:val="16"/>
              </w:rPr>
            </w:pPr>
          </w:p>
          <w:p w14:paraId="3C584C22" w14:textId="77777777" w:rsidR="006F4D33" w:rsidRPr="005B7933" w:rsidRDefault="006F4D33" w:rsidP="002A43D5">
            <w:pPr>
              <w:rPr>
                <w:rFonts w:ascii="Arial" w:hAnsi="Arial" w:cs="Arial"/>
                <w:color w:val="FF0000"/>
                <w:sz w:val="16"/>
                <w:szCs w:val="16"/>
              </w:rPr>
            </w:pPr>
          </w:p>
          <w:p w14:paraId="226D9071" w14:textId="77777777" w:rsidR="006F4D33" w:rsidRPr="005B7933" w:rsidRDefault="006F4D33" w:rsidP="002A43D5">
            <w:pPr>
              <w:rPr>
                <w:rFonts w:ascii="Arial" w:hAnsi="Arial" w:cs="Arial"/>
                <w:color w:val="FF0000"/>
                <w:sz w:val="16"/>
                <w:szCs w:val="16"/>
              </w:rPr>
            </w:pPr>
          </w:p>
          <w:p w14:paraId="604AFB97" w14:textId="77777777" w:rsidR="006F4D33" w:rsidRPr="005B7933" w:rsidRDefault="006F4D33" w:rsidP="002A43D5">
            <w:pPr>
              <w:rPr>
                <w:rFonts w:ascii="Arial" w:hAnsi="Arial" w:cs="Arial"/>
                <w:color w:val="FF0000"/>
                <w:sz w:val="16"/>
                <w:szCs w:val="16"/>
              </w:rPr>
            </w:pPr>
          </w:p>
          <w:p w14:paraId="37A2C711" w14:textId="77777777" w:rsidR="006F4D33" w:rsidRPr="005B7933" w:rsidRDefault="006F4D33" w:rsidP="002A43D5">
            <w:pPr>
              <w:rPr>
                <w:rFonts w:ascii="Arial" w:hAnsi="Arial" w:cs="Arial"/>
                <w:color w:val="FF0000"/>
                <w:sz w:val="16"/>
                <w:szCs w:val="16"/>
              </w:rPr>
            </w:pPr>
          </w:p>
          <w:p w14:paraId="7ABBB0A3" w14:textId="77777777" w:rsidR="006F4D33" w:rsidRDefault="006F4D33" w:rsidP="002A43D5">
            <w:pPr>
              <w:rPr>
                <w:rFonts w:ascii="Arial" w:hAnsi="Arial" w:cs="Arial"/>
                <w:color w:val="FF0000"/>
                <w:sz w:val="16"/>
                <w:szCs w:val="16"/>
              </w:rPr>
            </w:pPr>
          </w:p>
          <w:p w14:paraId="0D7458C6" w14:textId="77777777" w:rsidR="006F4D33" w:rsidRDefault="006F4D33" w:rsidP="002A43D5">
            <w:pPr>
              <w:rPr>
                <w:rFonts w:ascii="Arial" w:hAnsi="Arial" w:cs="Arial"/>
                <w:color w:val="FF0000"/>
                <w:sz w:val="16"/>
                <w:szCs w:val="16"/>
              </w:rPr>
            </w:pPr>
          </w:p>
          <w:p w14:paraId="437E6BA3" w14:textId="77777777" w:rsidR="006F4D33" w:rsidRDefault="006F4D33" w:rsidP="002A43D5">
            <w:pPr>
              <w:rPr>
                <w:rFonts w:ascii="Arial" w:hAnsi="Arial" w:cs="Arial"/>
                <w:sz w:val="16"/>
                <w:szCs w:val="16"/>
              </w:rPr>
            </w:pPr>
          </w:p>
          <w:p w14:paraId="63F41F89" w14:textId="77777777" w:rsidR="006F4D33" w:rsidRDefault="006F4D33" w:rsidP="002A43D5">
            <w:pPr>
              <w:rPr>
                <w:rFonts w:ascii="Arial" w:hAnsi="Arial" w:cs="Arial"/>
                <w:sz w:val="16"/>
                <w:szCs w:val="16"/>
              </w:rPr>
            </w:pPr>
          </w:p>
          <w:p w14:paraId="276AA403" w14:textId="77777777" w:rsidR="006F4D33" w:rsidRPr="00F81EFE" w:rsidRDefault="006F4D33" w:rsidP="002A43D5">
            <w:pPr>
              <w:pStyle w:val="ListParagraph"/>
              <w:numPr>
                <w:ilvl w:val="0"/>
                <w:numId w:val="43"/>
              </w:numPr>
              <w:rPr>
                <w:rFonts w:ascii="Arial" w:hAnsi="Arial" w:cs="Arial"/>
                <w:color w:val="FF0000"/>
                <w:sz w:val="16"/>
                <w:szCs w:val="16"/>
              </w:rPr>
            </w:pPr>
            <w:r w:rsidRPr="00F81EFE">
              <w:rPr>
                <w:rFonts w:ascii="Arial" w:hAnsi="Arial" w:cs="Arial"/>
                <w:sz w:val="16"/>
                <w:szCs w:val="16"/>
              </w:rPr>
              <w:t>All learners to benefit from bespoken</w:t>
            </w:r>
            <w:r>
              <w:rPr>
                <w:rFonts w:ascii="Arial" w:hAnsi="Arial" w:cs="Arial"/>
                <w:sz w:val="16"/>
                <w:szCs w:val="16"/>
              </w:rPr>
              <w:t xml:space="preserve"> interventions.</w:t>
            </w:r>
          </w:p>
          <w:p w14:paraId="4122C761" w14:textId="77777777" w:rsidR="006F4D33" w:rsidRPr="005B7933" w:rsidRDefault="006F4D33" w:rsidP="002A43D5">
            <w:pPr>
              <w:rPr>
                <w:rFonts w:ascii="Arial" w:hAnsi="Arial" w:cs="Arial"/>
                <w:color w:val="FF0000"/>
                <w:sz w:val="16"/>
                <w:szCs w:val="16"/>
              </w:rPr>
            </w:pPr>
          </w:p>
          <w:p w14:paraId="6E47A83B"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All learners to benefit from productive learning conversation and bespoken interventions.</w:t>
            </w:r>
          </w:p>
          <w:p w14:paraId="4E0DD106" w14:textId="77777777" w:rsidR="006F4D33" w:rsidRPr="005B7933" w:rsidRDefault="006F4D33" w:rsidP="002A43D5">
            <w:pPr>
              <w:rPr>
                <w:rFonts w:ascii="Arial" w:hAnsi="Arial" w:cs="Arial"/>
                <w:sz w:val="16"/>
                <w:szCs w:val="16"/>
              </w:rPr>
            </w:pPr>
          </w:p>
          <w:p w14:paraId="0318BB1C"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All learners to have access to equitable and excellent learning experiences.</w:t>
            </w:r>
          </w:p>
          <w:p w14:paraId="66CED22C" w14:textId="77777777" w:rsidR="006F4D33" w:rsidRPr="005B7933" w:rsidRDefault="006F4D33" w:rsidP="002A43D5">
            <w:pPr>
              <w:rPr>
                <w:rFonts w:ascii="Arial" w:hAnsi="Arial" w:cs="Arial"/>
                <w:color w:val="FF0000"/>
                <w:sz w:val="16"/>
                <w:szCs w:val="16"/>
              </w:rPr>
            </w:pPr>
          </w:p>
          <w:p w14:paraId="2761DA40" w14:textId="77777777" w:rsidR="006F4D33" w:rsidRPr="005B7933" w:rsidRDefault="006F4D33" w:rsidP="002A43D5">
            <w:pPr>
              <w:rPr>
                <w:rFonts w:ascii="Arial" w:hAnsi="Arial" w:cs="Arial"/>
                <w:color w:val="FF0000"/>
                <w:sz w:val="16"/>
                <w:szCs w:val="16"/>
              </w:rPr>
            </w:pPr>
          </w:p>
          <w:p w14:paraId="6FFE81D1" w14:textId="77777777" w:rsidR="006F4D33" w:rsidRPr="00F81EFE" w:rsidRDefault="006F4D33" w:rsidP="002A43D5">
            <w:pPr>
              <w:pStyle w:val="ListParagraph"/>
              <w:numPr>
                <w:ilvl w:val="0"/>
                <w:numId w:val="43"/>
              </w:numPr>
              <w:rPr>
                <w:rFonts w:ascii="Arial" w:hAnsi="Arial" w:cs="Arial"/>
                <w:sz w:val="16"/>
                <w:szCs w:val="16"/>
              </w:rPr>
            </w:pPr>
            <w:r w:rsidRPr="00F81EFE">
              <w:rPr>
                <w:rFonts w:ascii="Arial" w:hAnsi="Arial" w:cs="Arial"/>
                <w:sz w:val="16"/>
                <w:szCs w:val="16"/>
              </w:rPr>
              <w:t>Pupils to benefit from further qualifications at the point of exit.</w:t>
            </w:r>
          </w:p>
          <w:p w14:paraId="11C73473" w14:textId="77777777" w:rsidR="006F4D33" w:rsidRPr="005B7933" w:rsidRDefault="006F4D33" w:rsidP="002A43D5">
            <w:pPr>
              <w:rPr>
                <w:rFonts w:ascii="Arial" w:hAnsi="Arial" w:cs="Arial"/>
                <w:sz w:val="16"/>
                <w:szCs w:val="16"/>
              </w:rPr>
            </w:pPr>
          </w:p>
          <w:p w14:paraId="2233EDA1" w14:textId="77777777" w:rsidR="006F4D33" w:rsidRPr="005B7933" w:rsidRDefault="006F4D33" w:rsidP="002A43D5">
            <w:pPr>
              <w:rPr>
                <w:rFonts w:ascii="Arial" w:hAnsi="Arial" w:cs="Arial"/>
                <w:sz w:val="16"/>
                <w:szCs w:val="16"/>
              </w:rPr>
            </w:pPr>
          </w:p>
          <w:p w14:paraId="3D3008C3" w14:textId="77777777" w:rsidR="006F4D33" w:rsidRPr="005B7933" w:rsidRDefault="006F4D33" w:rsidP="002A43D5">
            <w:pPr>
              <w:rPr>
                <w:rFonts w:ascii="Arial" w:hAnsi="Arial" w:cs="Arial"/>
                <w:color w:val="FF0000"/>
                <w:sz w:val="16"/>
                <w:szCs w:val="16"/>
              </w:rPr>
            </w:pPr>
          </w:p>
          <w:p w14:paraId="76CD016B" w14:textId="77777777" w:rsidR="006F4D33" w:rsidRPr="005B7933" w:rsidRDefault="006F4D33" w:rsidP="002A43D5">
            <w:pPr>
              <w:rPr>
                <w:rFonts w:ascii="Arial" w:hAnsi="Arial" w:cs="Arial"/>
                <w:color w:val="FF0000"/>
                <w:sz w:val="16"/>
                <w:szCs w:val="16"/>
              </w:rPr>
            </w:pPr>
          </w:p>
          <w:p w14:paraId="31BC6B3F" w14:textId="77777777" w:rsidR="006F4D33" w:rsidRDefault="006F4D33" w:rsidP="002A43D5">
            <w:pPr>
              <w:rPr>
                <w:rFonts w:ascii="Arial" w:hAnsi="Arial" w:cs="Arial"/>
                <w:sz w:val="16"/>
                <w:szCs w:val="16"/>
              </w:rPr>
            </w:pPr>
          </w:p>
          <w:p w14:paraId="246B0FA7" w14:textId="77777777" w:rsidR="006F4D33" w:rsidRDefault="006F4D33" w:rsidP="002A43D5">
            <w:pPr>
              <w:rPr>
                <w:rFonts w:ascii="Arial" w:hAnsi="Arial" w:cs="Arial"/>
                <w:sz w:val="16"/>
                <w:szCs w:val="16"/>
              </w:rPr>
            </w:pPr>
          </w:p>
          <w:p w14:paraId="3A444340" w14:textId="77777777" w:rsidR="006F4D33" w:rsidRDefault="006F4D33" w:rsidP="002A43D5">
            <w:pPr>
              <w:rPr>
                <w:rFonts w:ascii="Arial" w:hAnsi="Arial" w:cs="Arial"/>
                <w:sz w:val="16"/>
                <w:szCs w:val="16"/>
              </w:rPr>
            </w:pPr>
          </w:p>
          <w:p w14:paraId="67D4AFF6" w14:textId="77777777" w:rsidR="006F4D33" w:rsidRDefault="006F4D33" w:rsidP="002A43D5">
            <w:pPr>
              <w:rPr>
                <w:rFonts w:ascii="Arial" w:hAnsi="Arial" w:cs="Arial"/>
                <w:sz w:val="16"/>
                <w:szCs w:val="16"/>
              </w:rPr>
            </w:pPr>
          </w:p>
          <w:p w14:paraId="656F55AB" w14:textId="77777777" w:rsidR="006F4D33" w:rsidRDefault="006F4D33" w:rsidP="002A43D5">
            <w:pPr>
              <w:rPr>
                <w:rFonts w:ascii="Arial" w:hAnsi="Arial" w:cs="Arial"/>
                <w:sz w:val="16"/>
                <w:szCs w:val="16"/>
              </w:rPr>
            </w:pPr>
          </w:p>
          <w:p w14:paraId="7B367123" w14:textId="77777777" w:rsidR="006F4D33" w:rsidRPr="009406B9" w:rsidRDefault="006F4D33" w:rsidP="002A43D5">
            <w:pPr>
              <w:pStyle w:val="ListParagraph"/>
              <w:numPr>
                <w:ilvl w:val="0"/>
                <w:numId w:val="43"/>
              </w:numPr>
              <w:rPr>
                <w:rFonts w:ascii="Arial" w:hAnsi="Arial" w:cs="Arial"/>
                <w:color w:val="FF0000"/>
                <w:sz w:val="16"/>
                <w:szCs w:val="16"/>
              </w:rPr>
            </w:pPr>
            <w:r w:rsidRPr="009406B9">
              <w:rPr>
                <w:rFonts w:ascii="Arial" w:hAnsi="Arial" w:cs="Arial"/>
                <w:sz w:val="16"/>
                <w:szCs w:val="16"/>
              </w:rPr>
              <w:t>All learners regardless of their SIMD profile will be actively engaged in the life of the school.</w:t>
            </w:r>
          </w:p>
        </w:tc>
        <w:tc>
          <w:tcPr>
            <w:tcW w:w="3131" w:type="dxa"/>
            <w:gridSpan w:val="2"/>
          </w:tcPr>
          <w:p w14:paraId="729F3AC1" w14:textId="77777777" w:rsidR="006F4D33" w:rsidRPr="005B7933" w:rsidRDefault="006F4D33" w:rsidP="002A43D5">
            <w:pPr>
              <w:rPr>
                <w:rFonts w:ascii="Arial" w:hAnsi="Arial" w:cs="Arial"/>
                <w:i/>
                <w:color w:val="FF0000"/>
                <w:sz w:val="16"/>
                <w:szCs w:val="16"/>
              </w:rPr>
            </w:pPr>
          </w:p>
          <w:p w14:paraId="619E05CF" w14:textId="77777777" w:rsidR="006F4D33" w:rsidRPr="00F81EFE" w:rsidRDefault="006F4D33" w:rsidP="002A43D5">
            <w:pPr>
              <w:pStyle w:val="ListParagraph"/>
              <w:numPr>
                <w:ilvl w:val="0"/>
                <w:numId w:val="45"/>
              </w:numPr>
              <w:rPr>
                <w:rFonts w:ascii="Arial" w:hAnsi="Arial" w:cs="Arial"/>
                <w:sz w:val="16"/>
                <w:szCs w:val="16"/>
              </w:rPr>
            </w:pPr>
            <w:r w:rsidRPr="00F81EFE">
              <w:rPr>
                <w:rFonts w:ascii="Arial" w:hAnsi="Arial" w:cs="Arial"/>
                <w:sz w:val="16"/>
                <w:szCs w:val="16"/>
              </w:rPr>
              <w:t>Increased pupils’ attainment in aspects of literacy and numeracy across the curriculum.</w:t>
            </w:r>
          </w:p>
          <w:p w14:paraId="0651AE3E" w14:textId="77777777" w:rsidR="006F4D33" w:rsidRPr="005B7933" w:rsidRDefault="006F4D33" w:rsidP="002A43D5">
            <w:pPr>
              <w:rPr>
                <w:rFonts w:ascii="Arial" w:hAnsi="Arial" w:cs="Arial"/>
                <w:sz w:val="16"/>
                <w:szCs w:val="16"/>
              </w:rPr>
            </w:pPr>
          </w:p>
          <w:p w14:paraId="0696446A" w14:textId="77777777" w:rsidR="006F4D33" w:rsidRPr="005B7933" w:rsidRDefault="006F4D33" w:rsidP="002A43D5">
            <w:pPr>
              <w:rPr>
                <w:rFonts w:ascii="Arial" w:hAnsi="Arial" w:cs="Arial"/>
                <w:sz w:val="16"/>
                <w:szCs w:val="16"/>
              </w:rPr>
            </w:pPr>
          </w:p>
          <w:p w14:paraId="4DCB3959" w14:textId="77777777" w:rsidR="006F4D33" w:rsidRPr="00F81EFE" w:rsidRDefault="006F4D33" w:rsidP="002A43D5">
            <w:pPr>
              <w:pStyle w:val="ListParagraph"/>
              <w:numPr>
                <w:ilvl w:val="0"/>
                <w:numId w:val="45"/>
              </w:numPr>
              <w:rPr>
                <w:rFonts w:ascii="Arial" w:hAnsi="Arial" w:cs="Arial"/>
                <w:sz w:val="16"/>
                <w:szCs w:val="16"/>
              </w:rPr>
            </w:pPr>
            <w:r w:rsidRPr="00F81EFE">
              <w:rPr>
                <w:rFonts w:ascii="Arial" w:hAnsi="Arial" w:cs="Arial"/>
                <w:sz w:val="16"/>
                <w:szCs w:val="16"/>
              </w:rPr>
              <w:t>Number of opportunities where staff can engage in literacy, numeracy and HWB moderation throughout session.</w:t>
            </w:r>
          </w:p>
          <w:p w14:paraId="0863F6EF" w14:textId="77777777" w:rsidR="006F4D33" w:rsidRPr="005B7933" w:rsidRDefault="006F4D33" w:rsidP="002A43D5">
            <w:pPr>
              <w:rPr>
                <w:rFonts w:ascii="Arial" w:hAnsi="Arial" w:cs="Arial"/>
                <w:sz w:val="16"/>
                <w:szCs w:val="16"/>
              </w:rPr>
            </w:pPr>
          </w:p>
          <w:p w14:paraId="7E04DC01" w14:textId="77777777" w:rsidR="006F4D33" w:rsidRPr="00F81EFE" w:rsidRDefault="006F4D33" w:rsidP="002A43D5">
            <w:pPr>
              <w:pStyle w:val="ListParagraph"/>
              <w:numPr>
                <w:ilvl w:val="0"/>
                <w:numId w:val="45"/>
              </w:numPr>
              <w:rPr>
                <w:rFonts w:ascii="Arial" w:hAnsi="Arial" w:cs="Arial"/>
                <w:sz w:val="16"/>
                <w:szCs w:val="16"/>
              </w:rPr>
            </w:pPr>
            <w:r w:rsidRPr="00F81EFE">
              <w:rPr>
                <w:rFonts w:ascii="Arial" w:hAnsi="Arial" w:cs="Arial"/>
                <w:sz w:val="16"/>
                <w:szCs w:val="16"/>
              </w:rPr>
              <w:t>Evaluation of impact of these opportunities.</w:t>
            </w:r>
          </w:p>
          <w:p w14:paraId="1B790083" w14:textId="77777777" w:rsidR="006F4D33" w:rsidRPr="005B7933" w:rsidRDefault="006F4D33" w:rsidP="002A43D5">
            <w:pPr>
              <w:rPr>
                <w:rFonts w:ascii="Arial" w:hAnsi="Arial" w:cs="Arial"/>
                <w:sz w:val="16"/>
                <w:szCs w:val="16"/>
              </w:rPr>
            </w:pPr>
          </w:p>
          <w:p w14:paraId="0C1555AB" w14:textId="77777777" w:rsidR="006F4D33" w:rsidRPr="00F81EFE" w:rsidRDefault="006F4D33" w:rsidP="002A43D5">
            <w:pPr>
              <w:pStyle w:val="ListParagraph"/>
              <w:numPr>
                <w:ilvl w:val="0"/>
                <w:numId w:val="45"/>
              </w:numPr>
              <w:rPr>
                <w:rFonts w:ascii="Arial" w:hAnsi="Arial" w:cs="Arial"/>
                <w:sz w:val="16"/>
                <w:szCs w:val="16"/>
              </w:rPr>
            </w:pPr>
            <w:r w:rsidRPr="00F81EFE">
              <w:rPr>
                <w:rFonts w:ascii="Arial" w:hAnsi="Arial" w:cs="Arial"/>
                <w:sz w:val="16"/>
                <w:szCs w:val="16"/>
              </w:rPr>
              <w:t>Classroom observation with focus on Health &amp; Wellbeing</w:t>
            </w:r>
          </w:p>
          <w:p w14:paraId="29843DD1" w14:textId="77777777" w:rsidR="006F4D33" w:rsidRPr="005B7933" w:rsidRDefault="006F4D33" w:rsidP="002A43D5">
            <w:pPr>
              <w:rPr>
                <w:rFonts w:ascii="Arial" w:hAnsi="Arial" w:cs="Arial"/>
                <w:sz w:val="16"/>
                <w:szCs w:val="16"/>
              </w:rPr>
            </w:pPr>
          </w:p>
          <w:p w14:paraId="51443359" w14:textId="77777777" w:rsidR="006F4D33" w:rsidRPr="005B7933" w:rsidRDefault="006F4D33" w:rsidP="002A43D5">
            <w:pPr>
              <w:rPr>
                <w:rFonts w:ascii="Arial" w:hAnsi="Arial" w:cs="Arial"/>
                <w:sz w:val="16"/>
                <w:szCs w:val="16"/>
              </w:rPr>
            </w:pPr>
          </w:p>
          <w:p w14:paraId="4072AE8E" w14:textId="77777777" w:rsidR="006F4D33" w:rsidRPr="005B7933" w:rsidRDefault="006F4D33" w:rsidP="002A43D5">
            <w:pPr>
              <w:rPr>
                <w:rFonts w:ascii="Arial" w:hAnsi="Arial" w:cs="Arial"/>
                <w:sz w:val="16"/>
                <w:szCs w:val="16"/>
              </w:rPr>
            </w:pPr>
          </w:p>
          <w:p w14:paraId="0A9F5388" w14:textId="77777777" w:rsidR="006F4D33" w:rsidRPr="005B7933" w:rsidRDefault="006F4D33" w:rsidP="002A43D5">
            <w:pPr>
              <w:rPr>
                <w:rFonts w:ascii="Arial" w:hAnsi="Arial" w:cs="Arial"/>
                <w:sz w:val="16"/>
                <w:szCs w:val="16"/>
              </w:rPr>
            </w:pPr>
          </w:p>
          <w:p w14:paraId="1D5448FF" w14:textId="77777777" w:rsidR="006F4D33" w:rsidRPr="005B7933" w:rsidRDefault="006F4D33" w:rsidP="002A43D5">
            <w:pPr>
              <w:rPr>
                <w:rFonts w:ascii="Arial" w:hAnsi="Arial" w:cs="Arial"/>
                <w:sz w:val="16"/>
                <w:szCs w:val="16"/>
              </w:rPr>
            </w:pPr>
          </w:p>
          <w:p w14:paraId="45812824" w14:textId="77777777" w:rsidR="006F4D33" w:rsidRPr="005B7933" w:rsidRDefault="006F4D33" w:rsidP="002A43D5">
            <w:pPr>
              <w:rPr>
                <w:rFonts w:ascii="Arial" w:hAnsi="Arial" w:cs="Arial"/>
                <w:sz w:val="16"/>
                <w:szCs w:val="16"/>
              </w:rPr>
            </w:pPr>
          </w:p>
          <w:p w14:paraId="06EDCE30" w14:textId="77777777" w:rsidR="006F4D33" w:rsidRPr="005B7933" w:rsidRDefault="006F4D33" w:rsidP="002A43D5">
            <w:pPr>
              <w:rPr>
                <w:rFonts w:ascii="Arial" w:hAnsi="Arial" w:cs="Arial"/>
                <w:sz w:val="16"/>
                <w:szCs w:val="16"/>
              </w:rPr>
            </w:pPr>
          </w:p>
          <w:p w14:paraId="6C0BCA7F" w14:textId="77777777" w:rsidR="006F4D33" w:rsidRPr="005B7933" w:rsidRDefault="006F4D33" w:rsidP="002A43D5">
            <w:pPr>
              <w:rPr>
                <w:rFonts w:ascii="Arial" w:hAnsi="Arial" w:cs="Arial"/>
                <w:sz w:val="16"/>
                <w:szCs w:val="16"/>
              </w:rPr>
            </w:pPr>
          </w:p>
          <w:p w14:paraId="1B6459C8" w14:textId="77777777" w:rsidR="006F4D33" w:rsidRPr="005B7933" w:rsidRDefault="006F4D33" w:rsidP="002A43D5">
            <w:pPr>
              <w:rPr>
                <w:rFonts w:ascii="Arial" w:hAnsi="Arial" w:cs="Arial"/>
                <w:sz w:val="16"/>
                <w:szCs w:val="16"/>
              </w:rPr>
            </w:pPr>
          </w:p>
          <w:p w14:paraId="73D51A01" w14:textId="77777777" w:rsidR="006F4D33" w:rsidRPr="005B7933" w:rsidRDefault="006F4D33" w:rsidP="002A43D5">
            <w:pPr>
              <w:rPr>
                <w:rFonts w:ascii="Arial" w:hAnsi="Arial" w:cs="Arial"/>
                <w:sz w:val="16"/>
                <w:szCs w:val="16"/>
              </w:rPr>
            </w:pPr>
          </w:p>
          <w:p w14:paraId="51539C16" w14:textId="77777777" w:rsidR="006F4D33" w:rsidRPr="005B7933" w:rsidRDefault="006F4D33" w:rsidP="002A43D5">
            <w:pPr>
              <w:rPr>
                <w:rFonts w:ascii="Arial" w:hAnsi="Arial" w:cs="Arial"/>
                <w:sz w:val="16"/>
                <w:szCs w:val="16"/>
              </w:rPr>
            </w:pPr>
          </w:p>
          <w:p w14:paraId="0F97DE6C" w14:textId="77777777" w:rsidR="006F4D33" w:rsidRPr="005B7933" w:rsidRDefault="006F4D33" w:rsidP="002A43D5">
            <w:pPr>
              <w:rPr>
                <w:rFonts w:ascii="Arial" w:hAnsi="Arial" w:cs="Arial"/>
                <w:sz w:val="16"/>
                <w:szCs w:val="16"/>
              </w:rPr>
            </w:pPr>
          </w:p>
          <w:p w14:paraId="503C9453" w14:textId="77777777" w:rsidR="006F4D33" w:rsidRPr="005B7933" w:rsidRDefault="006F4D33" w:rsidP="002A43D5">
            <w:pPr>
              <w:rPr>
                <w:rFonts w:ascii="Arial" w:hAnsi="Arial" w:cs="Arial"/>
                <w:sz w:val="16"/>
                <w:szCs w:val="16"/>
              </w:rPr>
            </w:pPr>
          </w:p>
          <w:p w14:paraId="3F130BBE" w14:textId="77777777" w:rsidR="006F4D33" w:rsidRPr="005B7933" w:rsidRDefault="006F4D33" w:rsidP="002A43D5">
            <w:pPr>
              <w:rPr>
                <w:rFonts w:ascii="Arial" w:hAnsi="Arial" w:cs="Arial"/>
                <w:sz w:val="16"/>
                <w:szCs w:val="16"/>
              </w:rPr>
            </w:pPr>
          </w:p>
          <w:p w14:paraId="58B65ED3" w14:textId="77777777" w:rsidR="006F4D33" w:rsidRPr="00F81EFE" w:rsidRDefault="006F4D33" w:rsidP="002A43D5">
            <w:pPr>
              <w:pStyle w:val="ListParagraph"/>
              <w:numPr>
                <w:ilvl w:val="0"/>
                <w:numId w:val="44"/>
              </w:numPr>
              <w:rPr>
                <w:rFonts w:ascii="Arial" w:hAnsi="Arial" w:cs="Arial"/>
                <w:sz w:val="16"/>
                <w:szCs w:val="16"/>
              </w:rPr>
            </w:pPr>
            <w:r w:rsidRPr="00F81EFE">
              <w:rPr>
                <w:rFonts w:ascii="Arial" w:hAnsi="Arial" w:cs="Arial"/>
                <w:sz w:val="16"/>
                <w:szCs w:val="16"/>
              </w:rPr>
              <w:t>Pupils’ sampling of Learning Journals.</w:t>
            </w:r>
          </w:p>
          <w:p w14:paraId="6760A695" w14:textId="77777777" w:rsidR="006F4D33" w:rsidRPr="005B7933" w:rsidRDefault="006F4D33" w:rsidP="002A43D5">
            <w:pPr>
              <w:rPr>
                <w:rFonts w:ascii="Arial" w:hAnsi="Arial" w:cs="Arial"/>
                <w:sz w:val="16"/>
                <w:szCs w:val="16"/>
              </w:rPr>
            </w:pPr>
          </w:p>
          <w:p w14:paraId="01E38B7B" w14:textId="77777777" w:rsidR="006F4D33" w:rsidRPr="00F81EFE" w:rsidRDefault="006F4D33" w:rsidP="002A43D5">
            <w:pPr>
              <w:pStyle w:val="ListParagraph"/>
              <w:numPr>
                <w:ilvl w:val="0"/>
                <w:numId w:val="44"/>
              </w:numPr>
              <w:rPr>
                <w:rFonts w:ascii="Arial" w:hAnsi="Arial" w:cs="Arial"/>
                <w:sz w:val="16"/>
                <w:szCs w:val="16"/>
              </w:rPr>
            </w:pPr>
            <w:r w:rsidRPr="00F81EFE">
              <w:rPr>
                <w:rFonts w:ascii="Arial" w:hAnsi="Arial" w:cs="Arial"/>
                <w:sz w:val="16"/>
                <w:szCs w:val="16"/>
              </w:rPr>
              <w:t>Pupils feedback on quality and frequency of Learning Conversations</w:t>
            </w:r>
          </w:p>
          <w:p w14:paraId="116AB000" w14:textId="77777777" w:rsidR="006F4D33" w:rsidRPr="005B7933" w:rsidRDefault="006F4D33" w:rsidP="002A43D5">
            <w:pPr>
              <w:rPr>
                <w:rFonts w:ascii="Arial" w:hAnsi="Arial" w:cs="Arial"/>
                <w:sz w:val="16"/>
                <w:szCs w:val="16"/>
              </w:rPr>
            </w:pPr>
          </w:p>
          <w:p w14:paraId="44EE99F6" w14:textId="77777777" w:rsidR="006F4D33" w:rsidRPr="005B7933" w:rsidRDefault="006F4D33" w:rsidP="002A43D5">
            <w:pPr>
              <w:rPr>
                <w:rFonts w:ascii="Arial" w:hAnsi="Arial" w:cs="Arial"/>
                <w:sz w:val="16"/>
                <w:szCs w:val="16"/>
              </w:rPr>
            </w:pPr>
          </w:p>
          <w:p w14:paraId="1095586C" w14:textId="77777777" w:rsidR="006F4D33" w:rsidRPr="00F81EFE" w:rsidRDefault="006F4D33" w:rsidP="002A43D5">
            <w:pPr>
              <w:pStyle w:val="ListParagraph"/>
              <w:numPr>
                <w:ilvl w:val="0"/>
                <w:numId w:val="44"/>
              </w:numPr>
              <w:rPr>
                <w:rFonts w:ascii="Arial" w:hAnsi="Arial" w:cs="Arial"/>
                <w:sz w:val="16"/>
                <w:szCs w:val="16"/>
              </w:rPr>
            </w:pPr>
            <w:r w:rsidRPr="00F81EFE">
              <w:rPr>
                <w:rFonts w:ascii="Arial" w:hAnsi="Arial" w:cs="Arial"/>
                <w:sz w:val="16"/>
                <w:szCs w:val="16"/>
              </w:rPr>
              <w:t>Lesson observations to evidence impact of interventions such as differentiation.</w:t>
            </w:r>
          </w:p>
          <w:p w14:paraId="4C6DE9D8" w14:textId="77777777" w:rsidR="006F4D33" w:rsidRPr="005B7933" w:rsidRDefault="006F4D33" w:rsidP="002A43D5">
            <w:pPr>
              <w:rPr>
                <w:rFonts w:ascii="Arial" w:hAnsi="Arial" w:cs="Arial"/>
                <w:sz w:val="16"/>
                <w:szCs w:val="16"/>
              </w:rPr>
            </w:pPr>
          </w:p>
          <w:p w14:paraId="2FB0EFAB" w14:textId="77777777" w:rsidR="006F4D33" w:rsidRPr="005B7933" w:rsidRDefault="006F4D33" w:rsidP="002A43D5">
            <w:pPr>
              <w:rPr>
                <w:rFonts w:ascii="Arial" w:hAnsi="Arial" w:cs="Arial"/>
                <w:sz w:val="16"/>
                <w:szCs w:val="16"/>
              </w:rPr>
            </w:pPr>
          </w:p>
          <w:p w14:paraId="31E731B0" w14:textId="77777777" w:rsidR="006F4D33" w:rsidRPr="005B7933" w:rsidRDefault="006F4D33" w:rsidP="002A43D5">
            <w:pPr>
              <w:rPr>
                <w:rFonts w:ascii="Arial" w:hAnsi="Arial" w:cs="Arial"/>
                <w:color w:val="FF0000"/>
                <w:sz w:val="16"/>
                <w:szCs w:val="16"/>
              </w:rPr>
            </w:pPr>
          </w:p>
          <w:p w14:paraId="0D69FA1E" w14:textId="77777777" w:rsidR="006F4D33" w:rsidRPr="005B7933" w:rsidRDefault="006F4D33" w:rsidP="002A43D5">
            <w:pPr>
              <w:rPr>
                <w:rFonts w:ascii="Arial" w:hAnsi="Arial" w:cs="Arial"/>
                <w:color w:val="FF0000"/>
                <w:sz w:val="16"/>
                <w:szCs w:val="16"/>
              </w:rPr>
            </w:pPr>
          </w:p>
          <w:p w14:paraId="35AD07D2" w14:textId="77777777" w:rsidR="006F4D33" w:rsidRPr="005B7933" w:rsidRDefault="006F4D33" w:rsidP="002A43D5">
            <w:pPr>
              <w:rPr>
                <w:rFonts w:ascii="Arial" w:hAnsi="Arial" w:cs="Arial"/>
                <w:color w:val="FF0000"/>
                <w:sz w:val="16"/>
                <w:szCs w:val="16"/>
              </w:rPr>
            </w:pPr>
          </w:p>
          <w:p w14:paraId="4A11E299" w14:textId="77777777" w:rsidR="006F4D33" w:rsidRPr="005B7933" w:rsidRDefault="006F4D33" w:rsidP="002A43D5">
            <w:pPr>
              <w:rPr>
                <w:rFonts w:ascii="Arial" w:hAnsi="Arial" w:cs="Arial"/>
                <w:color w:val="FF0000"/>
                <w:sz w:val="16"/>
                <w:szCs w:val="16"/>
              </w:rPr>
            </w:pPr>
          </w:p>
          <w:p w14:paraId="2B2EE339" w14:textId="77777777" w:rsidR="006F4D33" w:rsidRPr="005B7933" w:rsidRDefault="006F4D33" w:rsidP="002A43D5">
            <w:pPr>
              <w:rPr>
                <w:rFonts w:ascii="Arial" w:hAnsi="Arial" w:cs="Arial"/>
                <w:color w:val="FF0000"/>
                <w:sz w:val="16"/>
                <w:szCs w:val="16"/>
              </w:rPr>
            </w:pPr>
          </w:p>
          <w:p w14:paraId="40CFBACD" w14:textId="77777777" w:rsidR="006F4D33" w:rsidRPr="005B7933" w:rsidRDefault="006F4D33" w:rsidP="002A43D5">
            <w:pPr>
              <w:rPr>
                <w:rFonts w:ascii="Arial" w:hAnsi="Arial" w:cs="Arial"/>
                <w:color w:val="FF0000"/>
                <w:sz w:val="16"/>
                <w:szCs w:val="16"/>
              </w:rPr>
            </w:pPr>
          </w:p>
          <w:p w14:paraId="7C3E340B" w14:textId="77777777" w:rsidR="006F4D33" w:rsidRPr="005B7933" w:rsidRDefault="006F4D33" w:rsidP="002A43D5">
            <w:pPr>
              <w:rPr>
                <w:rFonts w:ascii="Arial" w:hAnsi="Arial" w:cs="Arial"/>
                <w:color w:val="FF0000"/>
                <w:sz w:val="16"/>
                <w:szCs w:val="16"/>
              </w:rPr>
            </w:pPr>
          </w:p>
          <w:p w14:paraId="795F8793" w14:textId="77777777" w:rsidR="006F4D33" w:rsidRPr="005B7933" w:rsidRDefault="006F4D33" w:rsidP="002A43D5">
            <w:pPr>
              <w:rPr>
                <w:rFonts w:ascii="Arial" w:hAnsi="Arial" w:cs="Arial"/>
                <w:color w:val="FF0000"/>
                <w:sz w:val="16"/>
                <w:szCs w:val="16"/>
              </w:rPr>
            </w:pPr>
          </w:p>
          <w:p w14:paraId="60E0FCB9" w14:textId="77777777" w:rsidR="006F4D33" w:rsidRPr="005B7933" w:rsidRDefault="006F4D33" w:rsidP="002A43D5">
            <w:pPr>
              <w:rPr>
                <w:rFonts w:ascii="Arial" w:hAnsi="Arial" w:cs="Arial"/>
                <w:color w:val="FF0000"/>
                <w:sz w:val="16"/>
                <w:szCs w:val="16"/>
              </w:rPr>
            </w:pPr>
          </w:p>
          <w:p w14:paraId="324C3BD2" w14:textId="77777777" w:rsidR="006F4D33" w:rsidRPr="005B7933" w:rsidRDefault="006F4D33" w:rsidP="002A43D5">
            <w:pPr>
              <w:rPr>
                <w:rFonts w:ascii="Arial" w:hAnsi="Arial" w:cs="Arial"/>
                <w:color w:val="FF0000"/>
                <w:sz w:val="16"/>
                <w:szCs w:val="16"/>
              </w:rPr>
            </w:pPr>
          </w:p>
          <w:p w14:paraId="319FAF5F" w14:textId="77777777" w:rsidR="006F4D33" w:rsidRPr="005B7933" w:rsidRDefault="006F4D33" w:rsidP="002A43D5">
            <w:pPr>
              <w:rPr>
                <w:rFonts w:ascii="Arial" w:hAnsi="Arial" w:cs="Arial"/>
                <w:color w:val="FF0000"/>
                <w:sz w:val="16"/>
                <w:szCs w:val="16"/>
              </w:rPr>
            </w:pPr>
          </w:p>
          <w:p w14:paraId="56179F4F" w14:textId="77777777" w:rsidR="006F4D33" w:rsidRDefault="006F4D33" w:rsidP="002A43D5">
            <w:pPr>
              <w:rPr>
                <w:rFonts w:ascii="Arial" w:hAnsi="Arial" w:cs="Arial"/>
                <w:color w:val="FF0000"/>
                <w:sz w:val="16"/>
                <w:szCs w:val="16"/>
              </w:rPr>
            </w:pPr>
          </w:p>
          <w:p w14:paraId="634784B2" w14:textId="77777777" w:rsidR="006F4D33" w:rsidRDefault="006F4D33" w:rsidP="002A43D5">
            <w:pPr>
              <w:rPr>
                <w:rFonts w:ascii="Arial" w:hAnsi="Arial" w:cs="Arial"/>
                <w:color w:val="FF0000"/>
                <w:sz w:val="16"/>
                <w:szCs w:val="16"/>
              </w:rPr>
            </w:pPr>
          </w:p>
          <w:p w14:paraId="49BA8930" w14:textId="77777777" w:rsidR="006F4D33" w:rsidRDefault="006F4D33" w:rsidP="002A43D5">
            <w:pPr>
              <w:rPr>
                <w:rFonts w:ascii="Arial" w:hAnsi="Arial" w:cs="Arial"/>
                <w:color w:val="FF0000"/>
                <w:sz w:val="16"/>
                <w:szCs w:val="16"/>
              </w:rPr>
            </w:pPr>
          </w:p>
          <w:p w14:paraId="142DDF31" w14:textId="77777777" w:rsidR="006F4D33" w:rsidRDefault="006F4D33" w:rsidP="002A43D5">
            <w:pPr>
              <w:rPr>
                <w:rFonts w:ascii="Arial" w:hAnsi="Arial" w:cs="Arial"/>
                <w:color w:val="FF0000"/>
                <w:sz w:val="16"/>
                <w:szCs w:val="16"/>
              </w:rPr>
            </w:pPr>
          </w:p>
          <w:p w14:paraId="3ED80BBB" w14:textId="77777777" w:rsidR="006F4D33" w:rsidRPr="005B7933" w:rsidRDefault="006F4D33" w:rsidP="002A43D5">
            <w:pPr>
              <w:rPr>
                <w:rFonts w:ascii="Arial" w:hAnsi="Arial" w:cs="Arial"/>
                <w:color w:val="FF0000"/>
                <w:sz w:val="16"/>
                <w:szCs w:val="16"/>
              </w:rPr>
            </w:pPr>
          </w:p>
          <w:p w14:paraId="0146CFDE" w14:textId="77777777" w:rsidR="006F4D33" w:rsidRDefault="006F4D33" w:rsidP="002A43D5">
            <w:pPr>
              <w:rPr>
                <w:rFonts w:ascii="Arial" w:hAnsi="Arial" w:cs="Arial"/>
                <w:sz w:val="16"/>
                <w:szCs w:val="16"/>
              </w:rPr>
            </w:pPr>
          </w:p>
          <w:p w14:paraId="14A11D57" w14:textId="77777777" w:rsidR="006F4D33" w:rsidRDefault="006F4D33" w:rsidP="002A43D5">
            <w:pPr>
              <w:rPr>
                <w:rFonts w:ascii="Arial" w:hAnsi="Arial" w:cs="Arial"/>
                <w:sz w:val="16"/>
                <w:szCs w:val="16"/>
              </w:rPr>
            </w:pPr>
          </w:p>
          <w:p w14:paraId="03EF5419" w14:textId="77777777" w:rsidR="006F4D33" w:rsidRDefault="006F4D33" w:rsidP="002A43D5">
            <w:pPr>
              <w:rPr>
                <w:rFonts w:ascii="Arial" w:hAnsi="Arial" w:cs="Arial"/>
                <w:sz w:val="16"/>
                <w:szCs w:val="16"/>
              </w:rPr>
            </w:pPr>
          </w:p>
          <w:p w14:paraId="0F79F89F" w14:textId="77777777" w:rsidR="006F4D33" w:rsidRPr="00F81EFE" w:rsidRDefault="006F4D33" w:rsidP="002A43D5">
            <w:pPr>
              <w:pStyle w:val="ListParagraph"/>
              <w:numPr>
                <w:ilvl w:val="0"/>
                <w:numId w:val="44"/>
              </w:numPr>
              <w:rPr>
                <w:rFonts w:ascii="Arial" w:hAnsi="Arial" w:cs="Arial"/>
                <w:sz w:val="16"/>
                <w:szCs w:val="16"/>
              </w:rPr>
            </w:pPr>
            <w:r w:rsidRPr="00F81EFE">
              <w:rPr>
                <w:rFonts w:ascii="Arial" w:hAnsi="Arial" w:cs="Arial"/>
                <w:sz w:val="16"/>
                <w:szCs w:val="16"/>
              </w:rPr>
              <w:t>Copies of departmental spreadsheets highlighting information on identified pupils and type of interventions.</w:t>
            </w:r>
          </w:p>
          <w:p w14:paraId="5543AA10" w14:textId="77777777" w:rsidR="006F4D33" w:rsidRPr="005B7933" w:rsidRDefault="006F4D33" w:rsidP="002A43D5">
            <w:pPr>
              <w:rPr>
                <w:rFonts w:ascii="Arial" w:hAnsi="Arial" w:cs="Arial"/>
                <w:color w:val="FF0000"/>
                <w:sz w:val="16"/>
                <w:szCs w:val="16"/>
              </w:rPr>
            </w:pPr>
          </w:p>
          <w:p w14:paraId="1FE01626" w14:textId="77777777" w:rsidR="006F4D33" w:rsidRPr="009406B9" w:rsidRDefault="006F4D33" w:rsidP="002A43D5">
            <w:pPr>
              <w:pStyle w:val="ListParagraph"/>
              <w:numPr>
                <w:ilvl w:val="0"/>
                <w:numId w:val="44"/>
              </w:numPr>
              <w:rPr>
                <w:rFonts w:ascii="Arial" w:hAnsi="Arial" w:cs="Arial"/>
                <w:sz w:val="16"/>
                <w:szCs w:val="16"/>
              </w:rPr>
            </w:pPr>
            <w:r w:rsidRPr="009406B9">
              <w:rPr>
                <w:rFonts w:ascii="Arial" w:hAnsi="Arial" w:cs="Arial"/>
                <w:sz w:val="16"/>
                <w:szCs w:val="16"/>
              </w:rPr>
              <w:t>Attendance at data session and feedback from attendees on impact of the sessions completed.</w:t>
            </w:r>
          </w:p>
          <w:p w14:paraId="72BE6201" w14:textId="77777777" w:rsidR="006F4D33" w:rsidRPr="005B7933" w:rsidRDefault="006F4D33" w:rsidP="002A43D5">
            <w:pPr>
              <w:rPr>
                <w:rFonts w:ascii="Arial" w:hAnsi="Arial" w:cs="Arial"/>
                <w:sz w:val="16"/>
                <w:szCs w:val="16"/>
              </w:rPr>
            </w:pPr>
          </w:p>
          <w:p w14:paraId="0CC2B508" w14:textId="77777777" w:rsidR="006F4D33" w:rsidRPr="005B7933" w:rsidRDefault="006F4D33" w:rsidP="002A43D5">
            <w:pPr>
              <w:rPr>
                <w:rFonts w:ascii="Arial" w:hAnsi="Arial" w:cs="Arial"/>
                <w:sz w:val="16"/>
                <w:szCs w:val="16"/>
              </w:rPr>
            </w:pPr>
          </w:p>
          <w:p w14:paraId="24A7A057" w14:textId="77777777" w:rsidR="006F4D33" w:rsidRPr="005B7933" w:rsidRDefault="006F4D33" w:rsidP="002A43D5">
            <w:pPr>
              <w:rPr>
                <w:rFonts w:ascii="Arial" w:hAnsi="Arial" w:cs="Arial"/>
                <w:sz w:val="16"/>
                <w:szCs w:val="16"/>
              </w:rPr>
            </w:pPr>
          </w:p>
          <w:p w14:paraId="4DBEF86E" w14:textId="77777777" w:rsidR="006F4D33" w:rsidRPr="009406B9" w:rsidRDefault="006F4D33" w:rsidP="002A43D5">
            <w:pPr>
              <w:pStyle w:val="ListParagraph"/>
              <w:numPr>
                <w:ilvl w:val="0"/>
                <w:numId w:val="44"/>
              </w:numPr>
              <w:rPr>
                <w:rFonts w:ascii="Arial" w:hAnsi="Arial" w:cs="Arial"/>
                <w:sz w:val="16"/>
                <w:szCs w:val="16"/>
              </w:rPr>
            </w:pPr>
            <w:r w:rsidRPr="009406B9">
              <w:rPr>
                <w:rFonts w:ascii="Arial" w:hAnsi="Arial" w:cs="Arial"/>
                <w:sz w:val="16"/>
                <w:szCs w:val="16"/>
              </w:rPr>
              <w:t>Uptake of specific subject/ Candidate presentation numbers/</w:t>
            </w:r>
          </w:p>
          <w:p w14:paraId="324D7119" w14:textId="77777777" w:rsidR="006F4D33" w:rsidRPr="005B7933" w:rsidRDefault="006F4D33" w:rsidP="002A43D5">
            <w:pPr>
              <w:rPr>
                <w:rFonts w:ascii="Arial" w:hAnsi="Arial" w:cs="Arial"/>
                <w:sz w:val="16"/>
                <w:szCs w:val="16"/>
              </w:rPr>
            </w:pPr>
          </w:p>
          <w:p w14:paraId="5FF89D74" w14:textId="77777777" w:rsidR="006F4D33" w:rsidRPr="009406B9" w:rsidRDefault="006F4D33" w:rsidP="002A43D5">
            <w:pPr>
              <w:pStyle w:val="ListParagraph"/>
              <w:numPr>
                <w:ilvl w:val="0"/>
                <w:numId w:val="44"/>
              </w:numPr>
              <w:rPr>
                <w:rFonts w:ascii="Arial" w:hAnsi="Arial" w:cs="Arial"/>
                <w:sz w:val="16"/>
                <w:szCs w:val="16"/>
              </w:rPr>
            </w:pPr>
            <w:r w:rsidRPr="009406B9">
              <w:rPr>
                <w:rFonts w:ascii="Arial" w:hAnsi="Arial" w:cs="Arial"/>
                <w:sz w:val="16"/>
                <w:szCs w:val="16"/>
              </w:rPr>
              <w:t>Attainment over time stats</w:t>
            </w:r>
          </w:p>
          <w:p w14:paraId="5FBD4F05" w14:textId="77777777" w:rsidR="006F4D33" w:rsidRPr="005B7933" w:rsidRDefault="006F4D33" w:rsidP="002A43D5">
            <w:pPr>
              <w:rPr>
                <w:rFonts w:ascii="Arial" w:hAnsi="Arial" w:cs="Arial"/>
                <w:sz w:val="16"/>
                <w:szCs w:val="16"/>
              </w:rPr>
            </w:pPr>
          </w:p>
          <w:p w14:paraId="7C8D5186" w14:textId="77777777" w:rsidR="006F4D33" w:rsidRPr="009406B9" w:rsidRDefault="006F4D33" w:rsidP="002A43D5">
            <w:pPr>
              <w:pStyle w:val="ListParagraph"/>
              <w:numPr>
                <w:ilvl w:val="0"/>
                <w:numId w:val="44"/>
              </w:numPr>
              <w:rPr>
                <w:rFonts w:ascii="Arial" w:hAnsi="Arial" w:cs="Arial"/>
                <w:sz w:val="16"/>
                <w:szCs w:val="16"/>
              </w:rPr>
            </w:pPr>
            <w:r w:rsidRPr="009406B9">
              <w:rPr>
                <w:rFonts w:ascii="Arial" w:hAnsi="Arial" w:cs="Arial"/>
                <w:sz w:val="16"/>
                <w:szCs w:val="16"/>
              </w:rPr>
              <w:t>Numbers of SQA awards and wider achievement awards completed during the session.</w:t>
            </w:r>
          </w:p>
          <w:p w14:paraId="547D724C" w14:textId="77777777" w:rsidR="006F4D33" w:rsidRDefault="006F4D33" w:rsidP="002A43D5">
            <w:pPr>
              <w:rPr>
                <w:rFonts w:ascii="Arial" w:hAnsi="Arial" w:cs="Arial"/>
                <w:color w:val="FF0000"/>
                <w:sz w:val="16"/>
                <w:szCs w:val="16"/>
              </w:rPr>
            </w:pPr>
          </w:p>
          <w:p w14:paraId="6B96A7BF" w14:textId="77777777" w:rsidR="006F4D33" w:rsidRPr="005B7933" w:rsidRDefault="006F4D33" w:rsidP="002A43D5">
            <w:pPr>
              <w:rPr>
                <w:rFonts w:ascii="Arial" w:hAnsi="Arial" w:cs="Arial"/>
                <w:color w:val="FF0000"/>
                <w:sz w:val="16"/>
                <w:szCs w:val="16"/>
              </w:rPr>
            </w:pPr>
          </w:p>
          <w:p w14:paraId="0DAE37EF" w14:textId="77777777" w:rsidR="006F4D33" w:rsidRPr="009406B9" w:rsidRDefault="006F4D33" w:rsidP="002A43D5">
            <w:pPr>
              <w:pStyle w:val="ListParagraph"/>
              <w:numPr>
                <w:ilvl w:val="0"/>
                <w:numId w:val="44"/>
              </w:numPr>
              <w:rPr>
                <w:rFonts w:ascii="Arial" w:hAnsi="Arial" w:cs="Arial"/>
                <w:color w:val="FF0000"/>
                <w:sz w:val="16"/>
                <w:szCs w:val="16"/>
              </w:rPr>
            </w:pPr>
            <w:r w:rsidRPr="009406B9">
              <w:rPr>
                <w:rFonts w:ascii="Arial" w:hAnsi="Arial" w:cs="Arial"/>
                <w:sz w:val="16"/>
                <w:szCs w:val="16"/>
              </w:rPr>
              <w:t>Analysis of data based by SIMD profile, House group and individual learners to monitor impact.</w:t>
            </w:r>
          </w:p>
        </w:tc>
      </w:tr>
    </w:tbl>
    <w:p w14:paraId="2DED3E6F" w14:textId="77777777" w:rsidR="008B0C05" w:rsidRDefault="008B0C05" w:rsidP="00E258BF"/>
    <w:p w14:paraId="0A4A1520" w14:textId="77777777" w:rsidR="00EF7227" w:rsidRDefault="00EF7227" w:rsidP="00E258BF"/>
    <w:p w14:paraId="57192FD6" w14:textId="77777777" w:rsidR="00EF7227" w:rsidRDefault="00EF7227" w:rsidP="00E258BF"/>
    <w:p w14:paraId="7C4CFBF5" w14:textId="77777777" w:rsidR="00EF7227" w:rsidRDefault="00EF7227" w:rsidP="00E258BF"/>
    <w:p w14:paraId="306AD054" w14:textId="77777777" w:rsidR="00EF7227" w:rsidRDefault="00EF7227" w:rsidP="00E258BF"/>
    <w:p w14:paraId="0CC6F6C4" w14:textId="77777777" w:rsidR="00EF7227" w:rsidRDefault="00EF7227" w:rsidP="00E258BF"/>
    <w:p w14:paraId="47F58549" w14:textId="77777777" w:rsidR="00EF7227" w:rsidRDefault="00EF7227" w:rsidP="00E258BF"/>
    <w:p w14:paraId="31071152" w14:textId="77777777" w:rsidR="00EF7227" w:rsidRDefault="00EF7227" w:rsidP="00E258BF"/>
    <w:p w14:paraId="77303B6C" w14:textId="77777777" w:rsidR="00EF7227" w:rsidRDefault="00EF7227" w:rsidP="00E258BF"/>
    <w:p w14:paraId="79DB15FD" w14:textId="77777777" w:rsidR="008B0C05" w:rsidRPr="00E258BF" w:rsidRDefault="008B0C05" w:rsidP="00E258BF"/>
    <w:sectPr w:rsidR="008B0C05" w:rsidRPr="00E258BF" w:rsidSect="00571BC5">
      <w:footerReference w:type="default" r:id="rId19"/>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DAFA" w14:textId="77777777" w:rsidR="008B0C05" w:rsidRDefault="008B0C05" w:rsidP="00B757AB">
      <w:pPr>
        <w:spacing w:after="0" w:line="240" w:lineRule="auto"/>
      </w:pPr>
      <w:r>
        <w:separator/>
      </w:r>
    </w:p>
  </w:endnote>
  <w:endnote w:type="continuationSeparator" w:id="0">
    <w:p w14:paraId="19898CA6" w14:textId="77777777" w:rsidR="008B0C05" w:rsidRDefault="008B0C05"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7AE7" w14:textId="0B3F56F6" w:rsidR="008B0C05" w:rsidRPr="00957C4D" w:rsidRDefault="008B0C05">
    <w:pPr>
      <w:pStyle w:val="Footer"/>
      <w:rPr>
        <w:b/>
        <w:color w:val="FF0000"/>
        <w:sz w:val="28"/>
        <w:szCs w:val="28"/>
      </w:rPr>
    </w:pPr>
    <w:r w:rsidRPr="00957C4D">
      <w:rPr>
        <w:b/>
        <w:color w:val="FF0000"/>
        <w:sz w:val="28"/>
        <w:szCs w:val="28"/>
      </w:rPr>
      <w:t>Respect</w:t>
    </w:r>
    <w:r w:rsidRPr="00957C4D">
      <w:rPr>
        <w:b/>
        <w:color w:val="FF0000"/>
        <w:sz w:val="28"/>
        <w:szCs w:val="28"/>
      </w:rPr>
      <w:ptab w:relativeTo="margin" w:alignment="center" w:leader="none"/>
    </w:r>
    <w:r w:rsidRPr="00957C4D">
      <w:rPr>
        <w:b/>
        <w:color w:val="FF0000"/>
        <w:sz w:val="28"/>
        <w:szCs w:val="28"/>
      </w:rPr>
      <w:t>Equality</w:t>
    </w:r>
    <w:r w:rsidRPr="00957C4D">
      <w:rPr>
        <w:b/>
        <w:color w:val="FF0000"/>
        <w:sz w:val="28"/>
        <w:szCs w:val="28"/>
      </w:rPr>
      <w:ptab w:relativeTo="margin" w:alignment="right" w:leader="none"/>
    </w:r>
    <w:r w:rsidRPr="00957C4D">
      <w:rPr>
        <w:b/>
        <w:color w:val="FF0000"/>
        <w:sz w:val="28"/>
        <w:szCs w:val="28"/>
      </w:rPr>
      <w:t>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D57C" w14:textId="77777777" w:rsidR="008B0C05" w:rsidRDefault="008B0C05" w:rsidP="00B757AB">
      <w:pPr>
        <w:spacing w:after="0" w:line="240" w:lineRule="auto"/>
      </w:pPr>
      <w:r>
        <w:separator/>
      </w:r>
    </w:p>
  </w:footnote>
  <w:footnote w:type="continuationSeparator" w:id="0">
    <w:p w14:paraId="6AEFA183" w14:textId="77777777" w:rsidR="008B0C05" w:rsidRDefault="008B0C05"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26071E"/>
    <w:multiLevelType w:val="hybridMultilevel"/>
    <w:tmpl w:val="9D4E3F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21A2D9C"/>
    <w:multiLevelType w:val="hybridMultilevel"/>
    <w:tmpl w:val="FDE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F38B3"/>
    <w:multiLevelType w:val="hybridMultilevel"/>
    <w:tmpl w:val="817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07A80"/>
    <w:multiLevelType w:val="hybridMultilevel"/>
    <w:tmpl w:val="841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D1197"/>
    <w:multiLevelType w:val="hybridMultilevel"/>
    <w:tmpl w:val="0968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844BF"/>
    <w:multiLevelType w:val="hybridMultilevel"/>
    <w:tmpl w:val="4E0CAD8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8767F"/>
    <w:multiLevelType w:val="hybridMultilevel"/>
    <w:tmpl w:val="061801B0"/>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E761B"/>
    <w:multiLevelType w:val="hybridMultilevel"/>
    <w:tmpl w:val="6B94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22336"/>
    <w:multiLevelType w:val="hybridMultilevel"/>
    <w:tmpl w:val="A1361B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5569E"/>
    <w:multiLevelType w:val="hybridMultilevel"/>
    <w:tmpl w:val="D2BAEB7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686C70"/>
    <w:multiLevelType w:val="hybridMultilevel"/>
    <w:tmpl w:val="D66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23F97"/>
    <w:multiLevelType w:val="hybridMultilevel"/>
    <w:tmpl w:val="C90E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518CD"/>
    <w:multiLevelType w:val="hybridMultilevel"/>
    <w:tmpl w:val="5C3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A54C4E"/>
    <w:multiLevelType w:val="hybridMultilevel"/>
    <w:tmpl w:val="0D0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94E1B"/>
    <w:multiLevelType w:val="hybridMultilevel"/>
    <w:tmpl w:val="6EFA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86C6A"/>
    <w:multiLevelType w:val="hybridMultilevel"/>
    <w:tmpl w:val="BB2AF30E"/>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9402F"/>
    <w:multiLevelType w:val="hybridMultilevel"/>
    <w:tmpl w:val="46F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ED18B8"/>
    <w:multiLevelType w:val="hybridMultilevel"/>
    <w:tmpl w:val="AE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35D77"/>
    <w:multiLevelType w:val="hybridMultilevel"/>
    <w:tmpl w:val="E85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4E7844"/>
    <w:multiLevelType w:val="hybridMultilevel"/>
    <w:tmpl w:val="362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0"/>
  </w:num>
  <w:num w:numId="5">
    <w:abstractNumId w:val="41"/>
  </w:num>
  <w:num w:numId="6">
    <w:abstractNumId w:val="12"/>
  </w:num>
  <w:num w:numId="7">
    <w:abstractNumId w:val="15"/>
  </w:num>
  <w:num w:numId="8">
    <w:abstractNumId w:val="8"/>
  </w:num>
  <w:num w:numId="9">
    <w:abstractNumId w:val="36"/>
  </w:num>
  <w:num w:numId="10">
    <w:abstractNumId w:val="3"/>
  </w:num>
  <w:num w:numId="11">
    <w:abstractNumId w:val="2"/>
  </w:num>
  <w:num w:numId="12">
    <w:abstractNumId w:val="4"/>
  </w:num>
  <w:num w:numId="13">
    <w:abstractNumId w:val="7"/>
  </w:num>
  <w:num w:numId="14">
    <w:abstractNumId w:val="32"/>
  </w:num>
  <w:num w:numId="15">
    <w:abstractNumId w:val="25"/>
  </w:num>
  <w:num w:numId="16">
    <w:abstractNumId w:val="33"/>
  </w:num>
  <w:num w:numId="17">
    <w:abstractNumId w:val="27"/>
  </w:num>
  <w:num w:numId="18">
    <w:abstractNumId w:val="37"/>
  </w:num>
  <w:num w:numId="19">
    <w:abstractNumId w:val="13"/>
  </w:num>
  <w:num w:numId="20">
    <w:abstractNumId w:val="40"/>
  </w:num>
  <w:num w:numId="21">
    <w:abstractNumId w:val="17"/>
  </w:num>
  <w:num w:numId="22">
    <w:abstractNumId w:val="31"/>
  </w:num>
  <w:num w:numId="23">
    <w:abstractNumId w:val="23"/>
  </w:num>
  <w:num w:numId="24">
    <w:abstractNumId w:val="44"/>
  </w:num>
  <w:num w:numId="25">
    <w:abstractNumId w:val="11"/>
  </w:num>
  <w:num w:numId="26">
    <w:abstractNumId w:val="30"/>
  </w:num>
  <w:num w:numId="27">
    <w:abstractNumId w:val="22"/>
  </w:num>
  <w:num w:numId="28">
    <w:abstractNumId w:val="28"/>
  </w:num>
  <w:num w:numId="29">
    <w:abstractNumId w:val="5"/>
  </w:num>
  <w:num w:numId="30">
    <w:abstractNumId w:val="43"/>
  </w:num>
  <w:num w:numId="31">
    <w:abstractNumId w:val="29"/>
  </w:num>
  <w:num w:numId="32">
    <w:abstractNumId w:val="34"/>
  </w:num>
  <w:num w:numId="33">
    <w:abstractNumId w:val="26"/>
  </w:num>
  <w:num w:numId="34">
    <w:abstractNumId w:val="39"/>
  </w:num>
  <w:num w:numId="35">
    <w:abstractNumId w:val="21"/>
  </w:num>
  <w:num w:numId="36">
    <w:abstractNumId w:val="14"/>
  </w:num>
  <w:num w:numId="37">
    <w:abstractNumId w:val="45"/>
  </w:num>
  <w:num w:numId="38">
    <w:abstractNumId w:val="6"/>
  </w:num>
  <w:num w:numId="39">
    <w:abstractNumId w:val="18"/>
  </w:num>
  <w:num w:numId="40">
    <w:abstractNumId w:val="42"/>
  </w:num>
  <w:num w:numId="41">
    <w:abstractNumId w:val="10"/>
  </w:num>
  <w:num w:numId="42">
    <w:abstractNumId w:val="35"/>
  </w:num>
  <w:num w:numId="43">
    <w:abstractNumId w:val="38"/>
  </w:num>
  <w:num w:numId="44">
    <w:abstractNumId w:val="20"/>
  </w:num>
  <w:num w:numId="45">
    <w:abstractNumId w:val="1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819B2"/>
    <w:rsid w:val="00083154"/>
    <w:rsid w:val="000B0F87"/>
    <w:rsid w:val="000B69A1"/>
    <w:rsid w:val="000C05E5"/>
    <w:rsid w:val="000D3C31"/>
    <w:rsid w:val="000F0811"/>
    <w:rsid w:val="000F289E"/>
    <w:rsid w:val="000F7FB0"/>
    <w:rsid w:val="00101494"/>
    <w:rsid w:val="0010581B"/>
    <w:rsid w:val="00122B97"/>
    <w:rsid w:val="0013117A"/>
    <w:rsid w:val="001448D4"/>
    <w:rsid w:val="001557DC"/>
    <w:rsid w:val="001564F1"/>
    <w:rsid w:val="00157035"/>
    <w:rsid w:val="001721D0"/>
    <w:rsid w:val="001819B3"/>
    <w:rsid w:val="001B4790"/>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60AF7"/>
    <w:rsid w:val="002626CC"/>
    <w:rsid w:val="002A7D9F"/>
    <w:rsid w:val="002D41A1"/>
    <w:rsid w:val="002D593E"/>
    <w:rsid w:val="002E03F6"/>
    <w:rsid w:val="002F0F67"/>
    <w:rsid w:val="002F4ECA"/>
    <w:rsid w:val="00323943"/>
    <w:rsid w:val="0036082D"/>
    <w:rsid w:val="003931B3"/>
    <w:rsid w:val="0039751F"/>
    <w:rsid w:val="00397533"/>
    <w:rsid w:val="003B01E0"/>
    <w:rsid w:val="003C65D5"/>
    <w:rsid w:val="003D47B7"/>
    <w:rsid w:val="003E54D9"/>
    <w:rsid w:val="003E552A"/>
    <w:rsid w:val="003F1E53"/>
    <w:rsid w:val="00404040"/>
    <w:rsid w:val="0040412D"/>
    <w:rsid w:val="00404929"/>
    <w:rsid w:val="004309E2"/>
    <w:rsid w:val="004421E1"/>
    <w:rsid w:val="00457291"/>
    <w:rsid w:val="0049250E"/>
    <w:rsid w:val="004B2625"/>
    <w:rsid w:val="004B29D6"/>
    <w:rsid w:val="004B457D"/>
    <w:rsid w:val="004C3623"/>
    <w:rsid w:val="004D6A82"/>
    <w:rsid w:val="004E35FB"/>
    <w:rsid w:val="004E40E6"/>
    <w:rsid w:val="004F4220"/>
    <w:rsid w:val="00500846"/>
    <w:rsid w:val="005025FE"/>
    <w:rsid w:val="005054AD"/>
    <w:rsid w:val="00511A90"/>
    <w:rsid w:val="005235F5"/>
    <w:rsid w:val="00531604"/>
    <w:rsid w:val="0054287D"/>
    <w:rsid w:val="00546930"/>
    <w:rsid w:val="005520A0"/>
    <w:rsid w:val="005656BB"/>
    <w:rsid w:val="0057107D"/>
    <w:rsid w:val="005714A1"/>
    <w:rsid w:val="00571BC5"/>
    <w:rsid w:val="005B151E"/>
    <w:rsid w:val="005B7933"/>
    <w:rsid w:val="005C58BD"/>
    <w:rsid w:val="005E1412"/>
    <w:rsid w:val="005F5A08"/>
    <w:rsid w:val="005F7077"/>
    <w:rsid w:val="00611F4E"/>
    <w:rsid w:val="00616D0F"/>
    <w:rsid w:val="00626FD1"/>
    <w:rsid w:val="00642249"/>
    <w:rsid w:val="006503B0"/>
    <w:rsid w:val="0065730A"/>
    <w:rsid w:val="00676A60"/>
    <w:rsid w:val="006A66BC"/>
    <w:rsid w:val="006A75A0"/>
    <w:rsid w:val="006B4036"/>
    <w:rsid w:val="006C0A33"/>
    <w:rsid w:val="006D2891"/>
    <w:rsid w:val="006D5BE2"/>
    <w:rsid w:val="006E648A"/>
    <w:rsid w:val="006F304A"/>
    <w:rsid w:val="006F4D33"/>
    <w:rsid w:val="006F5565"/>
    <w:rsid w:val="00704F1C"/>
    <w:rsid w:val="00707B47"/>
    <w:rsid w:val="00712B74"/>
    <w:rsid w:val="007156B2"/>
    <w:rsid w:val="007248CD"/>
    <w:rsid w:val="0073375D"/>
    <w:rsid w:val="00746BFF"/>
    <w:rsid w:val="00763989"/>
    <w:rsid w:val="0076657F"/>
    <w:rsid w:val="00780558"/>
    <w:rsid w:val="0079799C"/>
    <w:rsid w:val="007A4C4E"/>
    <w:rsid w:val="007B3DFB"/>
    <w:rsid w:val="007B7B0B"/>
    <w:rsid w:val="007D5BB7"/>
    <w:rsid w:val="007D683F"/>
    <w:rsid w:val="00805A7C"/>
    <w:rsid w:val="00837A93"/>
    <w:rsid w:val="008459D2"/>
    <w:rsid w:val="00851CC0"/>
    <w:rsid w:val="00856647"/>
    <w:rsid w:val="00872855"/>
    <w:rsid w:val="008A5621"/>
    <w:rsid w:val="008B0C05"/>
    <w:rsid w:val="008B6B96"/>
    <w:rsid w:val="008C1AD0"/>
    <w:rsid w:val="0091225B"/>
    <w:rsid w:val="009136BD"/>
    <w:rsid w:val="0092187F"/>
    <w:rsid w:val="0092564B"/>
    <w:rsid w:val="009375CE"/>
    <w:rsid w:val="009413A1"/>
    <w:rsid w:val="00957C4D"/>
    <w:rsid w:val="009628B1"/>
    <w:rsid w:val="00972535"/>
    <w:rsid w:val="00990CF8"/>
    <w:rsid w:val="00993126"/>
    <w:rsid w:val="00996EA8"/>
    <w:rsid w:val="009C5FE7"/>
    <w:rsid w:val="009F5D99"/>
    <w:rsid w:val="00A0786F"/>
    <w:rsid w:val="00A11F83"/>
    <w:rsid w:val="00A261EA"/>
    <w:rsid w:val="00A3679D"/>
    <w:rsid w:val="00A5039E"/>
    <w:rsid w:val="00A52445"/>
    <w:rsid w:val="00A54FA6"/>
    <w:rsid w:val="00A75687"/>
    <w:rsid w:val="00A92609"/>
    <w:rsid w:val="00AD5735"/>
    <w:rsid w:val="00AF29F9"/>
    <w:rsid w:val="00AF4E5F"/>
    <w:rsid w:val="00B12358"/>
    <w:rsid w:val="00B20307"/>
    <w:rsid w:val="00B21447"/>
    <w:rsid w:val="00B45741"/>
    <w:rsid w:val="00B5709F"/>
    <w:rsid w:val="00B602DC"/>
    <w:rsid w:val="00B61519"/>
    <w:rsid w:val="00B757AB"/>
    <w:rsid w:val="00B84B6F"/>
    <w:rsid w:val="00B85603"/>
    <w:rsid w:val="00BF6245"/>
    <w:rsid w:val="00C025DF"/>
    <w:rsid w:val="00C15C12"/>
    <w:rsid w:val="00C257A3"/>
    <w:rsid w:val="00C5419A"/>
    <w:rsid w:val="00C60B57"/>
    <w:rsid w:val="00CA064C"/>
    <w:rsid w:val="00CA07F2"/>
    <w:rsid w:val="00CA7DE8"/>
    <w:rsid w:val="00CB2E4F"/>
    <w:rsid w:val="00CD34CA"/>
    <w:rsid w:val="00CD37B1"/>
    <w:rsid w:val="00CF6D65"/>
    <w:rsid w:val="00D022A4"/>
    <w:rsid w:val="00D17FF8"/>
    <w:rsid w:val="00D26F6A"/>
    <w:rsid w:val="00D27DB2"/>
    <w:rsid w:val="00D36F1C"/>
    <w:rsid w:val="00D50EFA"/>
    <w:rsid w:val="00D63F32"/>
    <w:rsid w:val="00D640BD"/>
    <w:rsid w:val="00D7572A"/>
    <w:rsid w:val="00D81322"/>
    <w:rsid w:val="00DA00F7"/>
    <w:rsid w:val="00DB17F3"/>
    <w:rsid w:val="00DB2A92"/>
    <w:rsid w:val="00DC10E6"/>
    <w:rsid w:val="00DF4458"/>
    <w:rsid w:val="00DF5F31"/>
    <w:rsid w:val="00E035AF"/>
    <w:rsid w:val="00E258BF"/>
    <w:rsid w:val="00E54AC1"/>
    <w:rsid w:val="00E66CB0"/>
    <w:rsid w:val="00E67A05"/>
    <w:rsid w:val="00EA06AB"/>
    <w:rsid w:val="00EA3440"/>
    <w:rsid w:val="00EB054A"/>
    <w:rsid w:val="00EB2859"/>
    <w:rsid w:val="00EB5470"/>
    <w:rsid w:val="00EB5D77"/>
    <w:rsid w:val="00EC1E0B"/>
    <w:rsid w:val="00EC2C32"/>
    <w:rsid w:val="00ED3602"/>
    <w:rsid w:val="00ED468C"/>
    <w:rsid w:val="00EE1C88"/>
    <w:rsid w:val="00EF36ED"/>
    <w:rsid w:val="00EF7227"/>
    <w:rsid w:val="00F2180D"/>
    <w:rsid w:val="00F540D0"/>
    <w:rsid w:val="00F6544B"/>
    <w:rsid w:val="00F7128E"/>
    <w:rsid w:val="00F7575D"/>
    <w:rsid w:val="00F86C5E"/>
    <w:rsid w:val="00F94EE0"/>
    <w:rsid w:val="00FC2665"/>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table" w:customStyle="1" w:styleId="TableGrid1">
    <w:name w:val="Table Grid1"/>
    <w:basedOn w:val="TableNormal"/>
    <w:next w:val="TableGrid"/>
    <w:uiPriority w:val="59"/>
    <w:rsid w:val="00F9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FC93F15-9F35-438B-A666-AE668ED13197}">
      <dgm:prSet/>
      <dgm:spPr/>
      <dgm:t>
        <a:bodyPr/>
        <a:lstStyle/>
        <a:p>
          <a:r>
            <a:rPr lang="en-GB"/>
            <a:t>Poverty proof our curriculum , tackle the cost of the school day and close the activity gap in school. </a:t>
          </a:r>
        </a:p>
      </dgm:t>
    </dgm:pt>
    <dgm:pt modelId="{21F0CB59-3E6E-4777-A114-6D19B02A05D1}" type="parTrans" cxnId="{5CB5DA20-8980-4C85-B224-9A11FB765E33}">
      <dgm:prSet/>
      <dgm:spPr/>
      <dgm:t>
        <a:bodyPr/>
        <a:lstStyle/>
        <a:p>
          <a:endParaRPr lang="en-GB"/>
        </a:p>
      </dgm:t>
    </dgm:pt>
    <dgm:pt modelId="{A4607A8B-0C73-4AFD-9C7F-385E02A1C2E9}" type="sibTrans" cxnId="{5CB5DA20-8980-4C85-B224-9A11FB765E33}">
      <dgm:prSet/>
      <dgm:spPr/>
      <dgm:t>
        <a:bodyPr/>
        <a:lstStyle/>
        <a:p>
          <a:endParaRPr lang="en-GB"/>
        </a:p>
      </dgm:t>
    </dgm:pt>
    <dgm:pt modelId="{41F5D7C8-9AA0-4DB6-807E-8DCB193191D1}">
      <dgm:prSet/>
      <dgm:spPr/>
      <dgm:t>
        <a:bodyPr/>
        <a:lstStyle/>
        <a:p>
          <a:r>
            <a:rPr lang="en-GB"/>
            <a:t>Enhance our work with parents and carers through Family Learning programmes.</a:t>
          </a:r>
        </a:p>
      </dgm:t>
    </dgm:pt>
    <dgm:pt modelId="{E00663BB-56B6-442D-9BCF-DE3BDDF9E934}" type="parTrans" cxnId="{B9142276-FE9F-4F3D-9622-7A25BD4C93B0}">
      <dgm:prSet/>
      <dgm:spPr/>
      <dgm:t>
        <a:bodyPr/>
        <a:lstStyle/>
        <a:p>
          <a:endParaRPr lang="en-GB"/>
        </a:p>
      </dgm:t>
    </dgm:pt>
    <dgm:pt modelId="{76A0BA3F-4FFA-4DA6-8BF8-7B777E8B7689}" type="sibTrans" cxnId="{B9142276-FE9F-4F3D-9622-7A25BD4C93B0}">
      <dgm:prSet/>
      <dgm:spPr/>
      <dgm:t>
        <a:bodyPr/>
        <a:lstStyle/>
        <a:p>
          <a:endParaRPr lang="en-GB"/>
        </a:p>
      </dgm:t>
    </dgm:pt>
    <dgm:pt modelId="{52FD330F-4F43-40C1-9F97-9EA366FC84B2}">
      <dgm:prSet/>
      <dgm:spPr/>
      <dgm:t>
        <a:bodyPr/>
        <a:lstStyle/>
        <a:p>
          <a:r>
            <a:rPr lang="en-GB"/>
            <a:t>Support learners into positive pathways and destinations by supporting DYW Initiatives. </a:t>
          </a:r>
        </a:p>
      </dgm:t>
    </dgm:pt>
    <dgm:pt modelId="{37F54D39-889B-4AC6-ACC2-F80657CD95F9}" type="parTrans" cxnId="{31599F5E-295A-4CF1-85D6-DC942F4BD41E}">
      <dgm:prSet/>
      <dgm:spPr/>
      <dgm:t>
        <a:bodyPr/>
        <a:lstStyle/>
        <a:p>
          <a:endParaRPr lang="en-GB"/>
        </a:p>
      </dgm:t>
    </dgm:pt>
    <dgm:pt modelId="{6E576720-1029-43DD-94A3-FA40430474BC}" type="sibTrans" cxnId="{31599F5E-295A-4CF1-85D6-DC942F4BD41E}">
      <dgm:prSet/>
      <dgm:spPr/>
      <dgm:t>
        <a:bodyPr/>
        <a:lstStyle/>
        <a:p>
          <a:endParaRPr lang="en-GB"/>
        </a:p>
      </dgm:t>
    </dgm:pt>
    <dgm:pt modelId="{D38ABBE1-9AB0-4DA7-835D-318109AE40A6}">
      <dgm:prSet/>
      <dgm:spPr/>
      <dgm:t>
        <a:bodyPr/>
        <a:lstStyle/>
        <a:p>
          <a:r>
            <a:rPr lang="en-GB"/>
            <a:t>Improve the effectiveness of literacy and numeracy interventions through ever-more robust tracking and monitoring, data analysis and the appointment of a PT Transitions and Interventions.</a:t>
          </a:r>
        </a:p>
      </dgm:t>
    </dgm:pt>
    <dgm:pt modelId="{2CF3E6FF-8870-4695-B209-39D7FAE3E6E7}" type="parTrans" cxnId="{BB0639C5-EBD9-4D26-A7EA-287066F0659C}">
      <dgm:prSet/>
      <dgm:spPr/>
      <dgm:t>
        <a:bodyPr/>
        <a:lstStyle/>
        <a:p>
          <a:endParaRPr lang="en-GB"/>
        </a:p>
      </dgm:t>
    </dgm:pt>
    <dgm:pt modelId="{0040D996-1C6B-47DF-B124-603E8F6B14A3}" type="sibTrans" cxnId="{BB0639C5-EBD9-4D26-A7EA-287066F0659C}">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5FEF0C79-BA0D-4B6C-B788-8E3F76CC441C}" type="pres">
      <dgm:prSet presAssocID="{41F5D7C8-9AA0-4DB6-807E-8DCB193191D1}" presName="node" presStyleLbl="node1" presStyleIdx="0" presStyleCnt="4">
        <dgm:presLayoutVars>
          <dgm:bulletEnabled val="1"/>
        </dgm:presLayoutVars>
      </dgm:prSet>
      <dgm:spPr/>
      <dgm:t>
        <a:bodyPr/>
        <a:lstStyle/>
        <a:p>
          <a:endParaRPr lang="en-GB"/>
        </a:p>
      </dgm:t>
    </dgm:pt>
    <dgm:pt modelId="{7651C583-0429-4EF2-BB33-3478575C35D9}" type="pres">
      <dgm:prSet presAssocID="{76A0BA3F-4FFA-4DA6-8BF8-7B777E8B7689}" presName="sibTrans" presStyleCnt="0"/>
      <dgm:spPr/>
    </dgm:pt>
    <dgm:pt modelId="{DA28BD80-9FCE-4F8C-8E4D-69A7B611D779}" type="pres">
      <dgm:prSet presAssocID="{52FD330F-4F43-40C1-9F97-9EA366FC84B2}" presName="node" presStyleLbl="node1" presStyleIdx="1" presStyleCnt="4">
        <dgm:presLayoutVars>
          <dgm:bulletEnabled val="1"/>
        </dgm:presLayoutVars>
      </dgm:prSet>
      <dgm:spPr/>
      <dgm:t>
        <a:bodyPr/>
        <a:lstStyle/>
        <a:p>
          <a:endParaRPr lang="en-GB"/>
        </a:p>
      </dgm:t>
    </dgm:pt>
    <dgm:pt modelId="{87AF7D00-0AF9-4D45-96B1-A6492434063B}" type="pres">
      <dgm:prSet presAssocID="{6E576720-1029-43DD-94A3-FA40430474BC}" presName="sibTrans" presStyleCnt="0"/>
      <dgm:spPr/>
    </dgm:pt>
    <dgm:pt modelId="{6910DBAB-EE6E-488B-843F-A2E233BDD3EC}" type="pres">
      <dgm:prSet presAssocID="{1FC93F15-9F35-438B-A666-AE668ED13197}" presName="node" presStyleLbl="node1" presStyleIdx="2" presStyleCnt="4">
        <dgm:presLayoutVars>
          <dgm:bulletEnabled val="1"/>
        </dgm:presLayoutVars>
      </dgm:prSet>
      <dgm:spPr/>
      <dgm:t>
        <a:bodyPr/>
        <a:lstStyle/>
        <a:p>
          <a:endParaRPr lang="en-GB"/>
        </a:p>
      </dgm:t>
    </dgm:pt>
    <dgm:pt modelId="{A27066CB-6B07-4518-8AFB-2870E42527A2}" type="pres">
      <dgm:prSet presAssocID="{A4607A8B-0C73-4AFD-9C7F-385E02A1C2E9}" presName="sibTrans" presStyleCnt="0"/>
      <dgm:spPr/>
    </dgm:pt>
    <dgm:pt modelId="{B74CC1A9-C9AE-4D27-B789-426F84561003}" type="pres">
      <dgm:prSet presAssocID="{D38ABBE1-9AB0-4DA7-835D-318109AE40A6}" presName="node" presStyleLbl="node1" presStyleIdx="3" presStyleCnt="4" custScaleX="214253">
        <dgm:presLayoutVars>
          <dgm:bulletEnabled val="1"/>
        </dgm:presLayoutVars>
      </dgm:prSet>
      <dgm:spPr/>
      <dgm:t>
        <a:bodyPr/>
        <a:lstStyle/>
        <a:p>
          <a:endParaRPr lang="en-GB"/>
        </a:p>
      </dgm:t>
    </dgm:pt>
  </dgm:ptLst>
  <dgm:cxnLst>
    <dgm:cxn modelId="{5CB5DA20-8980-4C85-B224-9A11FB765E33}" srcId="{D2DDE57E-98CA-4BF8-BE89-89E47EDF8F9E}" destId="{1FC93F15-9F35-438B-A666-AE668ED13197}" srcOrd="2" destOrd="0" parTransId="{21F0CB59-3E6E-4777-A114-6D19B02A05D1}" sibTransId="{A4607A8B-0C73-4AFD-9C7F-385E02A1C2E9}"/>
    <dgm:cxn modelId="{B9142276-FE9F-4F3D-9622-7A25BD4C93B0}" srcId="{D2DDE57E-98CA-4BF8-BE89-89E47EDF8F9E}" destId="{41F5D7C8-9AA0-4DB6-807E-8DCB193191D1}" srcOrd="0" destOrd="0" parTransId="{E00663BB-56B6-442D-9BCF-DE3BDDF9E934}" sibTransId="{76A0BA3F-4FFA-4DA6-8BF8-7B777E8B7689}"/>
    <dgm:cxn modelId="{CC46707E-874E-4856-8EBC-C1A8B02F3C40}" type="presOf" srcId="{52FD330F-4F43-40C1-9F97-9EA366FC84B2}" destId="{DA28BD80-9FCE-4F8C-8E4D-69A7B611D779}" srcOrd="0" destOrd="0" presId="urn:microsoft.com/office/officeart/2005/8/layout/default"/>
    <dgm:cxn modelId="{BB0639C5-EBD9-4D26-A7EA-287066F0659C}" srcId="{D2DDE57E-98CA-4BF8-BE89-89E47EDF8F9E}" destId="{D38ABBE1-9AB0-4DA7-835D-318109AE40A6}" srcOrd="3" destOrd="0" parTransId="{2CF3E6FF-8870-4695-B209-39D7FAE3E6E7}" sibTransId="{0040D996-1C6B-47DF-B124-603E8F6B14A3}"/>
    <dgm:cxn modelId="{95AD891D-0888-4ABE-99D5-CBBDF059DEDC}" type="presOf" srcId="{1FC93F15-9F35-438B-A666-AE668ED13197}" destId="{6910DBAB-EE6E-488B-843F-A2E233BDD3EC}" srcOrd="0" destOrd="0" presId="urn:microsoft.com/office/officeart/2005/8/layout/default"/>
    <dgm:cxn modelId="{31599F5E-295A-4CF1-85D6-DC942F4BD41E}" srcId="{D2DDE57E-98CA-4BF8-BE89-89E47EDF8F9E}" destId="{52FD330F-4F43-40C1-9F97-9EA366FC84B2}" srcOrd="1" destOrd="0" parTransId="{37F54D39-889B-4AC6-ACC2-F80657CD95F9}" sibTransId="{6E576720-1029-43DD-94A3-FA40430474BC}"/>
    <dgm:cxn modelId="{33355996-AB6C-4032-9C7D-E44FB12E3EC3}" type="presOf" srcId="{D2DDE57E-98CA-4BF8-BE89-89E47EDF8F9E}" destId="{19817A5E-F83E-4ECD-9319-7B4731AD95E3}" srcOrd="0" destOrd="0" presId="urn:microsoft.com/office/officeart/2005/8/layout/default"/>
    <dgm:cxn modelId="{796ECD8E-42FA-46F9-8B97-41295BC8BFF1}" type="presOf" srcId="{D38ABBE1-9AB0-4DA7-835D-318109AE40A6}" destId="{B74CC1A9-C9AE-4D27-B789-426F84561003}" srcOrd="0" destOrd="0" presId="urn:microsoft.com/office/officeart/2005/8/layout/default"/>
    <dgm:cxn modelId="{A4C0BBA2-CAF0-41EA-8BDF-ADB512AA787B}" type="presOf" srcId="{41F5D7C8-9AA0-4DB6-807E-8DCB193191D1}" destId="{5FEF0C79-BA0D-4B6C-B788-8E3F76CC441C}" srcOrd="0" destOrd="0" presId="urn:microsoft.com/office/officeart/2005/8/layout/default"/>
    <dgm:cxn modelId="{20F8C5AD-4B28-42CB-876E-990396F3E4BE}" type="presParOf" srcId="{19817A5E-F83E-4ECD-9319-7B4731AD95E3}" destId="{5FEF0C79-BA0D-4B6C-B788-8E3F76CC441C}" srcOrd="0" destOrd="0" presId="urn:microsoft.com/office/officeart/2005/8/layout/default"/>
    <dgm:cxn modelId="{5263650A-20CC-4268-9752-5534F3693498}" type="presParOf" srcId="{19817A5E-F83E-4ECD-9319-7B4731AD95E3}" destId="{7651C583-0429-4EF2-BB33-3478575C35D9}" srcOrd="1" destOrd="0" presId="urn:microsoft.com/office/officeart/2005/8/layout/default"/>
    <dgm:cxn modelId="{E1E58571-8736-4C29-BA48-4D88DA35D9FA}" type="presParOf" srcId="{19817A5E-F83E-4ECD-9319-7B4731AD95E3}" destId="{DA28BD80-9FCE-4F8C-8E4D-69A7B611D779}" srcOrd="2" destOrd="0" presId="urn:microsoft.com/office/officeart/2005/8/layout/default"/>
    <dgm:cxn modelId="{B02158D8-F80E-46B7-8DA5-02A1CB578E44}" type="presParOf" srcId="{19817A5E-F83E-4ECD-9319-7B4731AD95E3}" destId="{87AF7D00-0AF9-4D45-96B1-A6492434063B}" srcOrd="3" destOrd="0" presId="urn:microsoft.com/office/officeart/2005/8/layout/default"/>
    <dgm:cxn modelId="{BF8DE260-1826-4643-B597-A65201B837DD}" type="presParOf" srcId="{19817A5E-F83E-4ECD-9319-7B4731AD95E3}" destId="{6910DBAB-EE6E-488B-843F-A2E233BDD3EC}" srcOrd="4" destOrd="0" presId="urn:microsoft.com/office/officeart/2005/8/layout/default"/>
    <dgm:cxn modelId="{C61D7805-B835-4726-9EA8-AA91A41787C2}" type="presParOf" srcId="{19817A5E-F83E-4ECD-9319-7B4731AD95E3}" destId="{A27066CB-6B07-4518-8AFB-2870E42527A2}" srcOrd="5" destOrd="0" presId="urn:microsoft.com/office/officeart/2005/8/layout/default"/>
    <dgm:cxn modelId="{BC3DD42D-F97B-47D4-B219-0C46DB123193}" type="presParOf" srcId="{19817A5E-F83E-4ECD-9319-7B4731AD95E3}" destId="{B74CC1A9-C9AE-4D27-B789-426F84561003}" srcOrd="6"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0C79-BA0D-4B6C-B788-8E3F76CC441C}">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Enhance our work with parents and carers through Family Learning programmes.</a:t>
          </a:r>
        </a:p>
      </dsp:txBody>
      <dsp:txXfrm>
        <a:off x="514673" y="973"/>
        <a:ext cx="2460347" cy="1476208"/>
      </dsp:txXfrm>
    </dsp:sp>
    <dsp:sp modelId="{DA28BD80-9FCE-4F8C-8E4D-69A7B611D779}">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Support learners into positive pathways and destinations by supporting DYW Initiatives. </a:t>
          </a:r>
        </a:p>
      </dsp:txBody>
      <dsp:txXfrm>
        <a:off x="3221056" y="973"/>
        <a:ext cx="2460347" cy="1476208"/>
      </dsp:txXfrm>
    </dsp:sp>
    <dsp:sp modelId="{6910DBAB-EE6E-488B-843F-A2E233BDD3EC}">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Poverty proof our curriculum , tackle the cost of the school day and close the activity gap in school. </a:t>
          </a:r>
        </a:p>
      </dsp:txBody>
      <dsp:txXfrm>
        <a:off x="5927438" y="973"/>
        <a:ext cx="2460347" cy="1476208"/>
      </dsp:txXfrm>
    </dsp:sp>
    <dsp:sp modelId="{B74CC1A9-C9AE-4D27-B789-426F84561003}">
      <dsp:nvSpPr>
        <dsp:cNvPr id="0" name=""/>
        <dsp:cNvSpPr/>
      </dsp:nvSpPr>
      <dsp:spPr>
        <a:xfrm>
          <a:off x="1815545" y="1723217"/>
          <a:ext cx="5271369"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Improve the effectiveness of literacy and numeracy interventions through ever-more robust tracking and monitoring, data analysis and the appointment of a PT Transitions and Interventions.</a:t>
          </a:r>
        </a:p>
      </dsp:txBody>
      <dsp:txXfrm>
        <a:off x="1815545" y="1723217"/>
        <a:ext cx="5271369"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Callum Johnston</cp:lastModifiedBy>
  <cp:revision>24</cp:revision>
  <cp:lastPrinted>2019-06-17T10:21:00Z</cp:lastPrinted>
  <dcterms:created xsi:type="dcterms:W3CDTF">2019-04-30T15:11:00Z</dcterms:created>
  <dcterms:modified xsi:type="dcterms:W3CDTF">2019-06-21T11:44:00Z</dcterms:modified>
</cp:coreProperties>
</file>