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70" w:rsidRDefault="00350438">
      <w:pPr>
        <w:pStyle w:val="Heading1"/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088B0" wp14:editId="0BA8A5FA">
                <wp:simplePos x="0" y="0"/>
                <wp:positionH relativeFrom="margin">
                  <wp:posOffset>4413250</wp:posOffset>
                </wp:positionH>
                <wp:positionV relativeFrom="margin">
                  <wp:posOffset>1257300</wp:posOffset>
                </wp:positionV>
                <wp:extent cx="2106295" cy="7181850"/>
                <wp:effectExtent l="0" t="0" r="21590" b="1905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7181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870" w:rsidRPr="00350438" w:rsidRDefault="007D163F" w:rsidP="00D50535">
                            <w:pPr>
                              <w:spacing w:before="240" w:after="240" w:line="240" w:lineRule="auto"/>
                              <w:ind w:right="346" w:firstLine="0"/>
                              <w:rPr>
                                <w:rFonts w:ascii="Book Antiqua" w:eastAsia="+mn-ea" w:hAnsi="Book Antiqua" w:cs="+mn-cs"/>
                                <w:b/>
                                <w:caps/>
                                <w:color w:val="04617B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b/>
                                <w:caps/>
                                <w:color w:val="04617B" w:themeColor="text2"/>
                                <w:kern w:val="24"/>
                                <w:sz w:val="18"/>
                                <w:szCs w:val="18"/>
                              </w:rPr>
                              <w:t>WHAT ELSE HAS BEEN HAPPENING?</w:t>
                            </w: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>Our NASA pupils Karis Kean and Amy Paul</w:t>
                            </w:r>
                            <w:r w:rsidR="00F1162D"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>led</w:t>
                            </w:r>
                            <w:r w:rsidR="00F1162D"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 xml:space="preserve"> a very successf</w:t>
                            </w:r>
                            <w:r w:rsidR="00B3712F"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 xml:space="preserve">ul Active Girls Day in October </w:t>
                            </w:r>
                            <w:bookmarkStart w:id="0" w:name="_GoBack"/>
                            <w:bookmarkEnd w:id="0"/>
                            <w:r w:rsidR="00F1162D"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>and got everyone’s attention on being as  activ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 xml:space="preserve">e as possible when they organised </w:t>
                            </w:r>
                            <w:r w:rsidR="00F1162D"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 xml:space="preserve"> our whole school D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>rEAM  event.  They got the whole school to drop everything and move.  Everyone assembled in the playground and joined in with  the Baby Shark dance.  What a great way to get everyone moving!</w:t>
                            </w:r>
                          </w:p>
                          <w:p w:rsidR="006418C0" w:rsidRDefault="006418C0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6418C0" w:rsidRDefault="006418C0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418C0"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STAFF HWB</w:t>
                            </w:r>
                          </w:p>
                          <w:p w:rsidR="006418C0" w:rsidRDefault="006418C0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418C0"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>Mr Sheriffs and Ms Duffus are doing a great job in creating as many Wellbeing activities for staff to get involved in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 xml:space="preserve"> as possible</w:t>
                            </w:r>
                            <w:r w:rsidRPr="006418C0"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>. So far these include: Coffee and Chat, staff games, staff shout outs, Staff “muggings” and gym sessions</w:t>
                            </w:r>
                            <w:r w:rsidR="0071695B"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418C0" w:rsidRPr="006418C0" w:rsidRDefault="006418C0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Pr="006418C0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Pr="006418C0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D163F" w:rsidRDefault="007D163F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350438" w:rsidRPr="00350438" w:rsidRDefault="00350438" w:rsidP="00D50535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04617B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88B0" id="Sidebar" o:spid="_x0000_s1026" style="position:absolute;margin-left:347.5pt;margin-top:99pt;width:165.85pt;height:565.5pt;z-index:251667456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" fillcolor="#93f4f9 [1302]" strokecolor="#0b5294 [2404]" strokeweight=".5pt">
                <v:fill opacity="46003f"/>
                <v:textbox inset="14.4pt,1.2695mm,14.4pt,1.2695mm">
                  <w:txbxContent>
                    <w:p w:rsidR="00F45870" w:rsidRPr="00350438" w:rsidRDefault="007D163F" w:rsidP="00D50535">
                      <w:pPr>
                        <w:spacing w:before="240" w:after="240" w:line="240" w:lineRule="auto"/>
                        <w:ind w:right="346" w:firstLine="0"/>
                        <w:rPr>
                          <w:rFonts w:ascii="Book Antiqua" w:eastAsia="+mn-ea" w:hAnsi="Book Antiqua" w:cs="+mn-cs"/>
                          <w:b/>
                          <w:caps/>
                          <w:color w:val="04617B" w:themeColor="text2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eastAsia="+mn-ea" w:hAnsi="Book Antiqua" w:cs="+mn-cs"/>
                          <w:b/>
                          <w:caps/>
                          <w:color w:val="04617B" w:themeColor="text2"/>
                          <w:kern w:val="24"/>
                          <w:sz w:val="18"/>
                          <w:szCs w:val="18"/>
                        </w:rPr>
                        <w:t>WHAT ELSE HAS BEEN HAPPENING?</w:t>
                      </w: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>Our NASA pupils Karis Kean and Amy Paul</w:t>
                      </w:r>
                      <w:r w:rsidR="00F1162D"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>led</w:t>
                      </w:r>
                      <w:r w:rsidR="00F1162D"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 xml:space="preserve"> a very successf</w:t>
                      </w:r>
                      <w:r w:rsidR="00B3712F"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 xml:space="preserve">ul Active Girls Day in October </w:t>
                      </w:r>
                      <w:bookmarkStart w:id="1" w:name="_GoBack"/>
                      <w:bookmarkEnd w:id="1"/>
                      <w:r w:rsidR="00F1162D"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>and got everyone’s attention on being as  activ</w:t>
                      </w:r>
                      <w:r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 xml:space="preserve">e as possible when they organised </w:t>
                      </w:r>
                      <w:r w:rsidR="00F1162D"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 xml:space="preserve"> our whole school D</w:t>
                      </w:r>
                      <w:r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>rEAM  event.  They got the whole school to drop everything and move.  Everyone assembled in the playground and joined in with  the Baby Shark dance.  What a great way to get everyone moving!</w:t>
                      </w:r>
                    </w:p>
                    <w:p w:rsidR="006418C0" w:rsidRDefault="006418C0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6418C0" w:rsidRDefault="006418C0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 w:rsidRPr="006418C0"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  <w:u w:val="single"/>
                        </w:rPr>
                        <w:t>STAFF HWB</w:t>
                      </w:r>
                    </w:p>
                    <w:p w:rsidR="006418C0" w:rsidRDefault="006418C0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  <w:r w:rsidRPr="006418C0"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>Mr Sheriffs and Ms Duffus are doing a great job in creating as many Wellbeing activities for staff to get involved in</w:t>
                      </w:r>
                      <w:r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 xml:space="preserve"> as possible</w:t>
                      </w:r>
                      <w:r w:rsidRPr="006418C0"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>. So far these include: Coffee and Chat, staff games, staff shout outs, Staff “muggings” and gym sessions</w:t>
                      </w:r>
                      <w:r w:rsidR="0071695B"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:rsidR="006418C0" w:rsidRPr="006418C0" w:rsidRDefault="006418C0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Pr="006418C0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Pr="006418C0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7D163F" w:rsidRDefault="007D163F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350438" w:rsidRPr="00350438" w:rsidRDefault="00350438" w:rsidP="00D50535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04617B" w:themeColor="text2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807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419B9" wp14:editId="328BA70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870" w:rsidRDefault="00B3712F">
                            <w:pPr>
                              <w:pStyle w:val="Sub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2039312884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018AC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19B9" id="Box: Company name" o:spid="_x0000_s1027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l8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" fillcolor="#0f6fc6 [3204]" stroked="f" strokeweight=".5pt">
                <v:textbox inset="2.53903mm,1.2695mm,2.53903mm,4.32pt">
                  <w:txbxContent>
                    <w:p w:rsidR="00F45870" w:rsidRDefault="00B3712F">
                      <w:pPr>
                        <w:pStyle w:val="Subtitle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2039312884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018AC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80719"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29267D8" wp14:editId="35A68FD4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755015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870" w:rsidRDefault="00B3712F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HEALTH AND WELLBEING</w:t>
                                </w:r>
                              </w:sdtContent>
                            </w:sdt>
                            <w:r w:rsidR="007D163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NEWSLETTER TERM 1</w:t>
                            </w:r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67D8" id="Box: Newsletter title" o:spid="_x0000_s1028" style="position:absolute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" filled="f" strokecolor="#0b5294 [2404]" strokeweight=".5pt">
                <v:textbox inset="28.8pt,1.2695mm,28.8pt,33.84pt">
                  <w:txbxContent>
                    <w:p w:rsidR="00F45870" w:rsidRDefault="00B3712F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HEALTH AND WELLBEING</w:t>
                          </w:r>
                        </w:sdtContent>
                      </w:sdt>
                      <w:r w:rsidR="007D163F">
                        <w:rPr>
                          <w:b/>
                          <w:bCs/>
                          <w:sz w:val="36"/>
                          <w:szCs w:val="36"/>
                        </w:rPr>
                        <w:t>NEWSLETTER TERM 1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45870" w:rsidRDefault="00C80719">
      <w:pPr>
        <w:pStyle w:val="StorySubtitle"/>
        <w:sectPr w:rsidR="00F458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 xml:space="preserve">  </w:t>
      </w:r>
    </w:p>
    <w:p w:rsidR="00F45870" w:rsidRDefault="00A13059" w:rsidP="00D22439">
      <w:pPr>
        <w:ind w:firstLine="0"/>
      </w:pPr>
      <w:r>
        <w:t>The Health and Wellbeing</w:t>
      </w:r>
      <w:r w:rsidR="00333CC1">
        <w:t xml:space="preserve"> (HWB)</w:t>
      </w:r>
      <w:r>
        <w:t xml:space="preserve"> of everyone in our school community</w:t>
      </w:r>
      <w:r w:rsidR="00412501">
        <w:t xml:space="preserve"> continues </w:t>
      </w:r>
      <w:r w:rsidR="007D4FA3">
        <w:t xml:space="preserve">to be </w:t>
      </w:r>
      <w:r>
        <w:t xml:space="preserve">one of our top priorities. </w:t>
      </w:r>
      <w:r w:rsidR="00C10DA0">
        <w:t xml:space="preserve"> </w:t>
      </w:r>
      <w:r w:rsidR="00412501">
        <w:t xml:space="preserve">Since returning in August </w:t>
      </w:r>
      <w:r w:rsidR="00D22439">
        <w:t>many areas of the school</w:t>
      </w:r>
      <w:r w:rsidR="00412501">
        <w:t xml:space="preserve"> are </w:t>
      </w:r>
      <w:r w:rsidR="00C10DA0">
        <w:t xml:space="preserve">contributing to improving Health and Wellbeing.  </w:t>
      </w:r>
    </w:p>
    <w:p w:rsidR="00F1162D" w:rsidRDefault="006418C0" w:rsidP="007D4FA3">
      <w:pPr>
        <w:ind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03158" wp14:editId="3E51A9DA">
                <wp:simplePos x="0" y="0"/>
                <mc:AlternateContent>
                  <mc:Choice Requires="wp14">
                    <wp:positionH relativeFrom="margin">
                      <wp14:pctPosHOffset>15000</wp14:pctPosHOffset>
                    </wp:positionH>
                  </mc:Choice>
                  <mc:Fallback>
                    <wp:positionH relativeFrom="page">
                      <wp:posOffset>1645920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45000</wp14:pctPosVOffset>
                    </wp:positionV>
                  </mc:Choice>
                  <mc:Fallback>
                    <wp:positionV relativeFrom="page">
                      <wp:posOffset>4594860</wp:posOffset>
                    </wp:positionV>
                  </mc:Fallback>
                </mc:AlternateContent>
                <wp:extent cx="2257425" cy="1797050"/>
                <wp:effectExtent l="0" t="0" r="28575" b="15240"/>
                <wp:wrapSquare wrapText="bothSides"/>
                <wp:docPr id="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79705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5870" w:rsidRDefault="00C75548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n-GB" w:eastAsia="en-GB"/>
                              </w:rPr>
                              <w:drawing>
                                <wp:inline distT="0" distB="0" distL="0" distR="0" wp14:anchorId="39F554C9" wp14:editId="13C27631">
                                  <wp:extent cx="1828800" cy="2286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1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9" type="#_x0000_t185" style="position:absolute;margin-left:0;margin-top:0;width:177.75pt;height:141.5pt;z-index:251669504;visibility:visible;mso-wrap-style:square;mso-width-percent:0;mso-height-percent:0;mso-left-percent:150;mso-top-percent:450;mso-wrap-distance-left:9pt;mso-wrap-distance-top:0;mso-wrap-distance-right:9pt;mso-wrap-distance-bottom:0;mso-position-horizontal-relative:margin;mso-position-vertical-relative:margin;mso-width-percent:0;mso-height-percent:0;mso-left-percent:15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" adj="0" filled="t" fillcolor="window" strokecolor="windowText" strokeweight="1pt">
                <v:textbox style="mso-fit-shape-to-text:t" inset="10.8pt,10.8pt,10.8pt,10.8pt">
                  <w:txbxContent>
                    <w:p w:rsidR="00F45870" w:rsidRDefault="00C75548">
                      <w:pPr>
                        <w:pStyle w:val="NormalWeb"/>
                        <w:spacing w:line="348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n-GB" w:eastAsia="en-GB"/>
                        </w:rPr>
                        <w:drawing>
                          <wp:inline distT="0" distB="0" distL="0" distR="0" wp14:anchorId="39F554C9" wp14:editId="13C27631">
                            <wp:extent cx="1828800" cy="2286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6FAB">
        <w:t>Within</w:t>
      </w:r>
      <w:r w:rsidR="00D22439">
        <w:t xml:space="preserve"> PSE</w:t>
      </w:r>
      <w:r w:rsidR="00ED6FAB">
        <w:t xml:space="preserve"> in all year groups</w:t>
      </w:r>
      <w:r w:rsidR="00D22439">
        <w:t xml:space="preserve"> the wellbeing indicators </w:t>
      </w:r>
      <w:r w:rsidR="00ED6FAB">
        <w:t>are  regularly reviewed and discussed. It is the responsibility of all staff to look after the HWB of our pupils.  To help staff to do this a number of CPD opportunities have been put in place to ensure that they are confident in doing this.  Mental Health</w:t>
      </w:r>
      <w:r w:rsidR="007D4FA3">
        <w:t xml:space="preserve"> and Mindfulness</w:t>
      </w:r>
      <w:r w:rsidR="00ED6FAB">
        <w:t xml:space="preserve"> has been a particular focus this year for both staff and pupils</w:t>
      </w:r>
      <w:r w:rsidR="007D4FA3">
        <w:t xml:space="preserve">.  All SLT and Pastoral staff will be receiving Mental Health First Aid training in the coming months.  After this it will also roll </w:t>
      </w:r>
      <w:r w:rsidR="007D4FA3">
        <w:t xml:space="preserve">out to many other staff members. </w:t>
      </w:r>
    </w:p>
    <w:p w:rsidR="00F1162D" w:rsidRDefault="007D4FA3" w:rsidP="007D4FA3">
      <w:pPr>
        <w:ind w:firstLine="0"/>
      </w:pPr>
      <w:r>
        <w:t>Pupil physical wellbeing has been addressed through regular timetabled fitness sessions which accompany</w:t>
      </w:r>
    </w:p>
    <w:p w:rsidR="00F1162D" w:rsidRDefault="007D4FA3" w:rsidP="007D4FA3">
      <w:pPr>
        <w:ind w:firstLine="0"/>
      </w:pPr>
      <w:r>
        <w:t xml:space="preserve"> </w:t>
      </w:r>
      <w:r w:rsidR="00F1162D">
        <w:t xml:space="preserve">S1- S6 </w:t>
      </w:r>
      <w:r>
        <w:t xml:space="preserve"> PE programmes.</w:t>
      </w:r>
    </w:p>
    <w:p w:rsidR="00F45870" w:rsidRDefault="007D4FA3" w:rsidP="007D4FA3">
      <w:pPr>
        <w:ind w:firstLine="0"/>
      </w:pPr>
      <w:r>
        <w:t xml:space="preserve">  In addition to this Leanne McPhail </w:t>
      </w:r>
      <w:r w:rsidR="00F1162D">
        <w:t>our Active Schools Co-</w:t>
      </w:r>
      <w:r>
        <w:t>ordinator has put together a varied Lunc</w:t>
      </w:r>
      <w:r w:rsidR="00F1162D">
        <w:t>h</w:t>
      </w:r>
      <w:r>
        <w:t xml:space="preserve">time and Extra –curricular </w:t>
      </w:r>
      <w:r w:rsidR="006418C0">
        <w:t>club programme</w:t>
      </w:r>
      <w:r>
        <w:t xml:space="preserve"> which is open to all pupils .  The activities within this programme are led by not just PE staff but senior pupils and other staff members</w:t>
      </w:r>
      <w:r w:rsidR="00F1162D">
        <w:t xml:space="preserve"> including Mr Carpy, Mrs Bell, Mrs McLintock and Mrs McMillan.</w:t>
      </w:r>
    </w:p>
    <w:p w:rsidR="00B7473E" w:rsidRDefault="00B7473E" w:rsidP="00B7473E"/>
    <w:p w:rsidR="00B7473E" w:rsidRDefault="00B7473E" w:rsidP="00B7473E"/>
    <w:p w:rsidR="00B7473E" w:rsidRDefault="00B7473E" w:rsidP="00B7473E"/>
    <w:p w:rsidR="00B7473E" w:rsidRDefault="00B7473E" w:rsidP="00B7473E"/>
    <w:p w:rsidR="00B7473E" w:rsidRDefault="005018AC" w:rsidP="00B7473E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1D065F28" wp14:editId="187D3B15">
                <wp:simplePos x="0" y="0"/>
                <wp:positionH relativeFrom="margin">
                  <wp:posOffset>-220345</wp:posOffset>
                </wp:positionH>
                <wp:positionV relativeFrom="page">
                  <wp:posOffset>847725</wp:posOffset>
                </wp:positionV>
                <wp:extent cx="6810375" cy="685800"/>
                <wp:effectExtent l="0" t="0" r="28575" b="19050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870" w:rsidRDefault="00C75548">
                            <w:pPr>
                              <w:jc w:val="center"/>
                              <w:rPr>
                                <w:color w:val="04617B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04617B" w:themeColor="text2"/>
                                <w:sz w:val="21"/>
                                <w:szCs w:val="21"/>
                                <w:lang w:val="en-GB"/>
                              </w:rPr>
                              <w:t>NEXT HEALTH AND WELL</w:t>
                            </w:r>
                            <w:r w:rsidR="00F1162D">
                              <w:rPr>
                                <w:color w:val="04617B" w:themeColor="text2"/>
                                <w:sz w:val="21"/>
                                <w:szCs w:val="21"/>
                                <w:lang w:val="en-GB"/>
                              </w:rPr>
                              <w:t>BEING UPDATE WILL BE EASTER</w:t>
                            </w:r>
                            <w:r>
                              <w:rPr>
                                <w:color w:val="04617B" w:themeColor="text2"/>
                                <w:sz w:val="21"/>
                                <w:szCs w:val="21"/>
                                <w:lang w:val="en-GB"/>
                              </w:rPr>
                              <w:t>.  IF YOU HAVE ANYTHING YOU WOULD LI</w:t>
                            </w:r>
                            <w:r w:rsidR="005018AC">
                              <w:rPr>
                                <w:color w:val="04617B" w:themeColor="text2"/>
                                <w:sz w:val="21"/>
                                <w:szCs w:val="21"/>
                                <w:lang w:val="en-GB"/>
                              </w:rPr>
                              <w:t>KE TO INCLUDE PLEASE LET ME KNOW.</w:t>
                            </w:r>
                          </w:p>
                          <w:p w:rsidR="005018AC" w:rsidRPr="00C75548" w:rsidRDefault="005018AC">
                            <w:pPr>
                              <w:jc w:val="center"/>
                              <w:rPr>
                                <w:color w:val="04617B" w:themeColor="text2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04617B" w:themeColor="text2"/>
                                <w:sz w:val="21"/>
                                <w:szCs w:val="21"/>
                                <w:lang w:val="en-GB"/>
                              </w:rPr>
                              <w:t>Ms Macdonald Faculty Head of Health and Wellbeing</w:t>
                            </w:r>
                          </w:p>
                        </w:txbxContent>
                      </wps:txbx>
                      <wps:bodyPr vert="horz" lIns="731520" tIns="0" rIns="731520" bIns="0" rtlCol="0" anchor="ctr"/>
                    </wps:wsp>
                  </a:graphicData>
                </a:graphic>
                <wp14:sizeRelH relativeFrom="margin">
                  <wp14:pctWidth>106400</wp14:pctWidth>
                </wp14:sizeRelH>
              </wp:anchor>
            </w:drawing>
          </mc:Choice>
          <mc:Fallback>
            <w:pict>
              <v:rect w14:anchorId="1D065F28" id="Rectangle 17" o:spid="_x0000_s1030" style="position:absolute;left:0;text-align:left;margin-left:-17.35pt;margin-top:66.75pt;width:536.25pt;height:54pt;z-index:-251651072;visibility:visible;mso-wrap-style:square;mso-width-percent:1064;mso-wrap-distance-left:9pt;mso-wrap-distance-top:14.4pt;mso-wrap-distance-right:9pt;mso-wrap-distance-bottom:0;mso-position-horizontal:absolute;mso-position-horizontal-relative:margin;mso-position-vertical:absolute;mso-position-vertical-relative:page;mso-width-percent:1064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" fillcolor="#93f4f9 [1302]" strokecolor="#0b5294 [2404]" strokeweight=".5pt">
                <v:fill opacity="46003f"/>
                <v:textbox inset="57.6pt,0,57.6pt,0">
                  <w:txbxContent>
                    <w:p w:rsidR="00F45870" w:rsidRDefault="00C75548">
                      <w:pPr>
                        <w:jc w:val="center"/>
                        <w:rPr>
                          <w:color w:val="04617B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04617B" w:themeColor="text2"/>
                          <w:sz w:val="21"/>
                          <w:szCs w:val="21"/>
                          <w:lang w:val="en-GB"/>
                        </w:rPr>
                        <w:t>NEXT HEALTH AND WELL</w:t>
                      </w:r>
                      <w:r w:rsidR="00F1162D">
                        <w:rPr>
                          <w:color w:val="04617B" w:themeColor="text2"/>
                          <w:sz w:val="21"/>
                          <w:szCs w:val="21"/>
                          <w:lang w:val="en-GB"/>
                        </w:rPr>
                        <w:t>BEING UPDATE WILL BE EASTER</w:t>
                      </w:r>
                      <w:r>
                        <w:rPr>
                          <w:color w:val="04617B" w:themeColor="text2"/>
                          <w:sz w:val="21"/>
                          <w:szCs w:val="21"/>
                          <w:lang w:val="en-GB"/>
                        </w:rPr>
                        <w:t>.  IF YOU HAVE ANYTHING YOU WOULD LI</w:t>
                      </w:r>
                      <w:r w:rsidR="005018AC">
                        <w:rPr>
                          <w:color w:val="04617B" w:themeColor="text2"/>
                          <w:sz w:val="21"/>
                          <w:szCs w:val="21"/>
                          <w:lang w:val="en-GB"/>
                        </w:rPr>
                        <w:t>KE TO INCLUDE PLEASE LET ME KNOW.</w:t>
                      </w:r>
                    </w:p>
                    <w:p w:rsidR="005018AC" w:rsidRPr="00C75548" w:rsidRDefault="005018AC">
                      <w:pPr>
                        <w:jc w:val="center"/>
                        <w:rPr>
                          <w:color w:val="04617B" w:themeColor="text2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04617B" w:themeColor="text2"/>
                          <w:sz w:val="21"/>
                          <w:szCs w:val="21"/>
                          <w:lang w:val="en-GB"/>
                        </w:rPr>
                        <w:t>Ms Macdonald Faculty Head of Health and Wellbeing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C75548" w:rsidRDefault="00C75548" w:rsidP="00B7473E"/>
    <w:p w:rsidR="00B7473E" w:rsidRDefault="00B7473E" w:rsidP="00B7473E"/>
    <w:p w:rsidR="00B7473E" w:rsidRDefault="00B7473E" w:rsidP="00B7473E"/>
    <w:p w:rsidR="00B7473E" w:rsidRPr="00B7473E" w:rsidRDefault="00B7473E" w:rsidP="00B7473E">
      <w:pPr>
        <w:sectPr w:rsidR="00B7473E" w:rsidRPr="00B7473E">
          <w:headerReference w:type="default" r:id="rId16"/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F45870" w:rsidRPr="00C75548" w:rsidRDefault="00F45870" w:rsidP="00C75548">
      <w:pPr>
        <w:pStyle w:val="Heading1"/>
      </w:pPr>
    </w:p>
    <w:p w:rsidR="00F45870" w:rsidRDefault="00F45870" w:rsidP="005018AC">
      <w:pPr>
        <w:pStyle w:val="StorySubtitle"/>
        <w:sectPr w:rsidR="00F45870">
          <w:headerReference w:type="default" r:id="rId17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45870" w:rsidRDefault="00F45870" w:rsidP="005018AC">
      <w:pPr>
        <w:ind w:firstLine="0"/>
        <w:sectPr w:rsidR="00F45870"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F45870" w:rsidRDefault="00C80719" w:rsidP="005018AC">
      <w:pPr>
        <w:ind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F969D7" wp14:editId="0B5E371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52000</wp14:pctPosVOffset>
                    </wp:positionV>
                  </mc:Choice>
                  <mc:Fallback>
                    <wp:positionV relativeFrom="page">
                      <wp:posOffset>5202555</wp:posOffset>
                    </wp:positionV>
                  </mc:Fallback>
                </mc:AlternateContent>
                <wp:extent cx="6810375" cy="4169410"/>
                <wp:effectExtent l="0" t="0" r="0" b="0"/>
                <wp:wrapTight wrapText="bothSides">
                  <wp:wrapPolygon edited="0">
                    <wp:start x="0" y="0"/>
                    <wp:lineTo x="0" y="21518"/>
                    <wp:lineTo x="21537" y="21518"/>
                    <wp:lineTo x="21537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16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  <w:id w:val="199715394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F45870" w:rsidRDefault="00B3712F">
                                <w:pPr>
                                  <w:pBdr>
                                    <w:top w:val="single" w:sz="6" w:space="7" w:color="0F6FC6" w:themeColor="accent1"/>
                                  </w:pBdr>
                                  <w:rPr>
                                    <w:rFonts w:ascii="Century Gothic" w:eastAsia="+mn-ea" w:hAnsi="Century Gothic" w:cs="+mn-cs"/>
                                    <w:color w:val="000000"/>
                                    <w:kern w:val="24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entury Gothic" w:eastAsia="+mn-ea" w:hAnsi="Century Gothic" w:cs="+mn-cs"/>
                                    <w:color w:val="000000"/>
                                    <w:kern w:val="24"/>
                                    <w:szCs w:val="19"/>
                                  </w:rPr>
                                  <w:t>Fiona McGowan</w:t>
                                </w:r>
                              </w:p>
                            </w:sdtContent>
                          </w:sdt>
                          <w:p w:rsidR="00F45870" w:rsidRDefault="00F45870" w:rsidP="005018AC">
                            <w:pPr>
                              <w:ind w:firstLine="0"/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F45870" w:rsidRDefault="00F45870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F45870" w:rsidRDefault="00F45870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F45870" w:rsidRDefault="00F45870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F45870" w:rsidRDefault="00F45870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F45870" w:rsidRDefault="00F45870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F45870" w:rsidRDefault="00F45870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tbl>
                            <w:tblPr>
                              <w:tblW w:w="15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19"/>
                            </w:tblGrid>
                            <w:tr w:rsidR="00F45870">
                              <w:trPr>
                                <w:jc w:val="center"/>
                              </w:trPr>
                              <w:tc>
                                <w:tcPr>
                                  <w:tcW w:w="1500" w:type="pct"/>
                                  <w:noWrap/>
                                </w:tcPr>
                                <w:p w:rsidR="00F45870" w:rsidRDefault="00F45870" w:rsidP="005018AC">
                                  <w:pPr>
                                    <w:spacing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5870" w:rsidRDefault="00F45870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106400</wp14:pctWidth>
                </wp14:sizeRelH>
                <wp14:sizeRelV relativeFrom="margin">
                  <wp14:pctHeight>48000</wp14:pctHeight>
                </wp14:sizeRelV>
              </wp:anchor>
            </w:drawing>
          </mc:Choice>
          <mc:Fallback>
            <w:pict>
              <v:rect w14:anchorId="50F969D7" id="Rectangle 15" o:spid="_x0000_s1031" style="position:absolute;margin-left:0;margin-top:0;width:536.25pt;height:328.3pt;z-index:-251652096;visibility:visible;mso-wrap-style:square;mso-width-percent:1064;mso-height-percent:480;mso-top-percent:520;mso-wrap-distance-left:9pt;mso-wrap-distance-top:0;mso-wrap-distance-right:9pt;mso-wrap-distance-bottom:0;mso-position-horizontal:center;mso-position-horizontal-relative:margin;mso-position-vertical-relative:margin;mso-width-percent:1064;mso-height-percent:480;mso-top-percent:52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" fillcolor="white [3212]" stroked="f" strokeweight=".5pt">
                <v:textbox inset="0,7.2pt,0">
                  <w:txbxContent>
                    <w:sdt>
                      <w:sdt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  <w:id w:val="1997153944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F45870" w:rsidRDefault="00B3712F">
                          <w:pPr>
                            <w:pBdr>
                              <w:top w:val="single" w:sz="6" w:space="7" w:color="0F6FC6" w:themeColor="accent1"/>
                            </w:pBdr>
                            <w:rPr>
                              <w:rFonts w:ascii="Century Gothic" w:eastAsia="+mn-ea" w:hAnsi="Century Gothic" w:cs="+mn-cs"/>
                              <w:color w:val="000000"/>
                              <w:kern w:val="24"/>
                              <w:szCs w:val="19"/>
                            </w:rPr>
                          </w:pPr>
                          <w:r>
                            <w:rPr>
                              <w:rFonts w:ascii="Century Gothic" w:eastAsia="+mn-ea" w:hAnsi="Century Gothic" w:cs="+mn-cs"/>
                              <w:color w:val="000000"/>
                              <w:kern w:val="24"/>
                              <w:szCs w:val="19"/>
                            </w:rPr>
                            <w:t>Fiona McGowan</w:t>
                          </w:r>
                        </w:p>
                      </w:sdtContent>
                    </w:sdt>
                    <w:p w:rsidR="00F45870" w:rsidRDefault="00F45870" w:rsidP="005018AC">
                      <w:pPr>
                        <w:ind w:firstLine="0"/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F45870" w:rsidRDefault="00F45870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F45870" w:rsidRDefault="00F45870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F45870" w:rsidRDefault="00F45870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F45870" w:rsidRDefault="00F45870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F45870" w:rsidRDefault="00F45870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F45870" w:rsidRDefault="00F45870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tbl>
                      <w:tblPr>
                        <w:tblW w:w="15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19"/>
                      </w:tblGrid>
                      <w:tr w:rsidR="00F45870">
                        <w:trPr>
                          <w:jc w:val="center"/>
                        </w:trPr>
                        <w:tc>
                          <w:tcPr>
                            <w:tcW w:w="1500" w:type="pct"/>
                            <w:noWrap/>
                          </w:tcPr>
                          <w:p w:rsidR="00F45870" w:rsidRDefault="00F45870" w:rsidP="005018A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5870" w:rsidRDefault="00F45870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sectPr w:rsidR="00F4587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2F" w:rsidRDefault="00B3712F">
      <w:r>
        <w:separator/>
      </w:r>
    </w:p>
  </w:endnote>
  <w:endnote w:type="continuationSeparator" w:id="0">
    <w:p w:rsidR="00B3712F" w:rsidRDefault="00B3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5B" w:rsidRDefault="00716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5B" w:rsidRDefault="007169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70" w:rsidRDefault="00C80719" w:rsidP="00542849">
    <w:pPr>
      <w:pStyle w:val="Footer"/>
      <w:ind w:firstLine="0"/>
    </w:pPr>
    <w:r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C1A62A8" wp14:editId="0B4793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5870" w:rsidRDefault="00F458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C1A62A8" id="Bkgd: 1" o:spid="_x0000_s1032" style="position:absolute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xLQIAAJM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" stroked="f" strokeweight="1pt">
              <v:fill r:id="rId1" o:title="" recolor="t" rotate="t" type="tile"/>
              <v:imagedata recolortarget="#020202 [33]"/>
              <v:textbox inset="2.53903mm,1.2695mm,2.53903mm,1.2695mm">
                <w:txbxContent>
                  <w:p w:rsidR="00F45870" w:rsidRDefault="00F4587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3F3B3B4" wp14:editId="4741DE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5870" w:rsidRDefault="00F458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3F3B3B4" id="Bkgd: 2" o:spid="_x0000_s1033" style="position:absolute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tPw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ome82ZvmBF2pPmjo9HVR5tBCAQ/l6iZfUuIuLfsXlqDu&#10;TZp1pnlnYNR5cEghIsMUoX7TxMcxvTwjuefv0vYnAA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QFsALT8CAADf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F45870" w:rsidRDefault="00F4587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4FED3DD" wp14:editId="7F129E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5870" w:rsidRDefault="00F4587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4FED3DD" id="Bkgd: 3" o:spid="_x0000_s1034" style="position:absolute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Cu3WHy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F45870" w:rsidRDefault="00F4587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47221C" wp14:editId="2BF452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5870" w:rsidRDefault="0071695B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>January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7221C" id="Date" o:spid="_x0000_s1035" style="position:absolute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6gAIAAFgFAAAOAAAAZHJzL2Uyb0RvYy54bWysVN9PGzEMfp+0/yHK+7i2jA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t8Xh6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" filled="f" stroked="f" strokeweight="2pt">
              <v:textbox inset="0,0,0,0">
                <w:txbxContent>
                  <w:p w:rsidR="00F45870" w:rsidRDefault="0071695B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>January 2019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2F" w:rsidRDefault="00B3712F">
      <w:r>
        <w:separator/>
      </w:r>
    </w:p>
  </w:footnote>
  <w:footnote w:type="continuationSeparator" w:id="0">
    <w:p w:rsidR="00B3712F" w:rsidRDefault="00B3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5B" w:rsidRDefault="00716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5B" w:rsidRDefault="00716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5B" w:rsidRDefault="0071695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70" w:rsidRDefault="00C80719">
    <w:pPr>
      <w:pStyle w:val="Header"/>
    </w:pPr>
    <w:r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3366A56" wp14:editId="099A65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6701C"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t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H4jW7RMC&#10;AACHBAAADgAAAAAAAAAAAAAAAAAuAgAAZHJzL2Uyb0RvYy54bWxQSwECLQAUAAYACAAAACEAhLRu&#10;H9kAAAAFAQAADwAAAAAAAAAAAAAAAABtBAAAZHJzL2Rvd25yZXYueG1sUEsFBgAAAAAEAAQA8wAA&#10;AHMFAAAAAA==&#10;" fillcolor="#0f6fc6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0F6FC6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386372" wp14:editId="254BBD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59A9F2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869264813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F45870" w:rsidRDefault="005018AC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59A9F2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59A9F2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F45870" w:rsidRDefault="00F45870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86372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6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59A9F2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869264813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F45870" w:rsidRDefault="005018AC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59A9F2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59A9F2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sdtContent>
                  </w:sdt>
                  <w:p w:rsidR="00F45870" w:rsidRDefault="00F45870"/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70" w:rsidRDefault="00C8071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862E16" wp14:editId="55A2DBA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6BB14"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0f6fc6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D28C4F" wp14:editId="1F5D945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92706862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F45870" w:rsidRDefault="005018AC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:rsidR="00F45870" w:rsidRDefault="00F45870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28C4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" filled="f" stroked="f">
              <v:path arrowok="t"/>
              <v:textbox inset="2.53903mm,1.2695mm,2.53903mm,1.2695mm">
                <w:txbxContent>
                  <w:sdt>
                    <w:sdtPr>
                      <w:id w:val="-92706862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F45870" w:rsidRDefault="005018AC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sdtContent>
                  </w:sdt>
                  <w:p w:rsidR="00F45870" w:rsidRDefault="00F45870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B5B"/>
    <w:multiLevelType w:val="hybridMultilevel"/>
    <w:tmpl w:val="A946640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AE23316"/>
    <w:multiLevelType w:val="hybridMultilevel"/>
    <w:tmpl w:val="09A0B688"/>
    <w:lvl w:ilvl="0" w:tplc="65F623F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EA12406"/>
    <w:multiLevelType w:val="hybridMultilevel"/>
    <w:tmpl w:val="785A916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2F"/>
    <w:rsid w:val="002B46F6"/>
    <w:rsid w:val="00333CC1"/>
    <w:rsid w:val="00350438"/>
    <w:rsid w:val="00412501"/>
    <w:rsid w:val="005018AC"/>
    <w:rsid w:val="00542849"/>
    <w:rsid w:val="006418C0"/>
    <w:rsid w:val="0071695B"/>
    <w:rsid w:val="007D163F"/>
    <w:rsid w:val="007D4FA3"/>
    <w:rsid w:val="008E4D59"/>
    <w:rsid w:val="00A13059"/>
    <w:rsid w:val="00B3712F"/>
    <w:rsid w:val="00B7473E"/>
    <w:rsid w:val="00C10DA0"/>
    <w:rsid w:val="00C30707"/>
    <w:rsid w:val="00C75548"/>
    <w:rsid w:val="00C80719"/>
    <w:rsid w:val="00D22439"/>
    <w:rsid w:val="00D50535"/>
    <w:rsid w:val="00ED6FAB"/>
    <w:rsid w:val="00F1162D"/>
    <w:rsid w:val="00F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A5087-E9EE-4D57-A65F-2188AD34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0F6FC6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04617B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0B5294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763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763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0F6FC6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04617B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04617B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03485B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3485B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4617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B5294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04617B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04617B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03485B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0F6FC6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0F6FC6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0F6FC6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mcgowanf\Downloads\HWB%20NEWSLETTER%20TERM%20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HWB NEWSLETTER TERM 1</Template>
  <TotalTime>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WELLBEING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WELLBEING</dc:title>
  <dc:creator>Fiona McGowan</dc:creator>
  <cp:lastModifiedBy>Fiona McGowan</cp:lastModifiedBy>
  <cp:revision>1</cp:revision>
  <dcterms:created xsi:type="dcterms:W3CDTF">2019-01-17T12:07:00Z</dcterms:created>
  <dcterms:modified xsi:type="dcterms:W3CDTF">2019-01-17T12:15:00Z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