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F4" w:rsidRDefault="001261BB" w:rsidP="00C751F6">
      <w:pPr>
        <w:jc w:val="center"/>
        <w:rPr>
          <w:rFonts w:ascii="Comic Sans MS" w:hAnsi="Comic Sans MS"/>
          <w:sz w:val="32"/>
        </w:rPr>
      </w:pPr>
      <w:r>
        <w:rPr>
          <w:rFonts w:ascii="Times New Roman" w:hAnsi="Times New Roman"/>
          <w:noProof/>
          <w:sz w:val="24"/>
          <w:szCs w:val="24"/>
          <w:lang w:eastAsia="en-GB"/>
        </w:rPr>
        <w:drawing>
          <wp:anchor distT="0" distB="0" distL="114300" distR="114300" simplePos="0" relativeHeight="251659264" behindDoc="0" locked="0" layoutInCell="1" allowOverlap="1">
            <wp:simplePos x="0" y="0"/>
            <wp:positionH relativeFrom="column">
              <wp:posOffset>13474700</wp:posOffset>
            </wp:positionH>
            <wp:positionV relativeFrom="paragraph">
              <wp:posOffset>-165100</wp:posOffset>
            </wp:positionV>
            <wp:extent cx="330200" cy="44147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be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200" cy="441471"/>
                    </a:xfrm>
                    <a:prstGeom prst="rect">
                      <a:avLst/>
                    </a:prstGeom>
                  </pic:spPr>
                </pic:pic>
              </a:graphicData>
            </a:graphic>
            <wp14:sizeRelH relativeFrom="page">
              <wp14:pctWidth>0</wp14:pctWidth>
            </wp14:sizeRelH>
            <wp14:sizeRelV relativeFrom="page">
              <wp14:pctHeight>0</wp14:pctHeight>
            </wp14:sizeRelV>
          </wp:anchor>
        </w:drawing>
      </w:r>
      <w:r w:rsidR="00C751F6">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column">
              <wp:posOffset>-152400</wp:posOffset>
            </wp:positionH>
            <wp:positionV relativeFrom="paragraph">
              <wp:posOffset>-147320</wp:posOffset>
            </wp:positionV>
            <wp:extent cx="535940" cy="513715"/>
            <wp:effectExtent l="0" t="0" r="0" b="635"/>
            <wp:wrapNone/>
            <wp:docPr id="1" name="Picture 1" descr="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940" cy="513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51F6" w:rsidRPr="00C751F6">
        <w:rPr>
          <w:rFonts w:ascii="Comic Sans MS" w:hAnsi="Comic Sans MS"/>
          <w:sz w:val="32"/>
        </w:rPr>
        <w:t>Abbey Primary Standards and Quality Report 202</w:t>
      </w:r>
      <w:r w:rsidR="00402088">
        <w:rPr>
          <w:rFonts w:ascii="Comic Sans MS" w:hAnsi="Comic Sans MS"/>
          <w:sz w:val="32"/>
        </w:rPr>
        <w:t>1</w:t>
      </w:r>
      <w:r w:rsidR="00C751F6" w:rsidRPr="00C751F6">
        <w:rPr>
          <w:rFonts w:ascii="Comic Sans MS" w:hAnsi="Comic Sans MS"/>
          <w:sz w:val="32"/>
        </w:rPr>
        <w:t>-202</w:t>
      </w:r>
      <w:r>
        <w:rPr>
          <w:rFonts w:ascii="Comic Sans MS" w:hAnsi="Comic Sans MS"/>
          <w:sz w:val="32"/>
        </w:rPr>
        <w:t>2</w:t>
      </w:r>
      <w:bookmarkStart w:id="0" w:name="_GoBack"/>
      <w:bookmarkEnd w:id="0"/>
    </w:p>
    <w:p w:rsidR="00F6583F" w:rsidRDefault="00C751F6" w:rsidP="00C751F6">
      <w:pPr>
        <w:jc w:val="center"/>
        <w:rPr>
          <w:rFonts w:ascii="Comic Sans MS" w:hAnsi="Comic Sans MS"/>
          <w:sz w:val="14"/>
        </w:rPr>
      </w:pPr>
      <w:r>
        <w:rPr>
          <w:rFonts w:ascii="Comic Sans MS" w:hAnsi="Comic Sans MS"/>
          <w:sz w:val="14"/>
        </w:rPr>
        <w:t>This has been produced to share information</w:t>
      </w:r>
    </w:p>
    <w:tbl>
      <w:tblPr>
        <w:tblStyle w:val="TableGrid"/>
        <w:tblpPr w:leftFromText="180" w:rightFromText="180" w:vertAnchor="text" w:horzAnchor="margin" w:tblpY="36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16"/>
        <w:gridCol w:w="7220"/>
        <w:gridCol w:w="7217"/>
      </w:tblGrid>
      <w:tr w:rsidR="00F6583F" w:rsidTr="00242398">
        <w:trPr>
          <w:trHeight w:val="6228"/>
        </w:trPr>
        <w:tc>
          <w:tcPr>
            <w:tcW w:w="7216" w:type="dxa"/>
            <w:shd w:val="clear" w:color="auto" w:fill="99CCFF"/>
          </w:tcPr>
          <w:p w:rsidR="00F6583F" w:rsidRPr="00F6583F" w:rsidRDefault="00F6583F" w:rsidP="00F6583F">
            <w:pPr>
              <w:jc w:val="center"/>
              <w:rPr>
                <w:rFonts w:ascii="Comic Sans MS" w:hAnsi="Comic Sans MS"/>
                <w:b/>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583F">
              <w:rPr>
                <w:rFonts w:ascii="Comic Sans MS" w:hAnsi="Comic Sans MS"/>
                <w:b/>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Our School</w:t>
            </w:r>
          </w:p>
          <w:p w:rsidR="00F6583F" w:rsidRPr="00F6583F" w:rsidRDefault="00F6583F" w:rsidP="00F6583F">
            <w:pPr>
              <w:spacing w:line="239" w:lineRule="auto"/>
              <w:ind w:left="-5" w:right="47"/>
              <w:jc w:val="center"/>
              <w:rPr>
                <w:rFonts w:ascii="Comic Sans MS" w:hAnsi="Comic Sans MS"/>
              </w:rPr>
            </w:pPr>
            <w:r w:rsidRPr="00F6583F">
              <w:rPr>
                <w:rFonts w:ascii="Comic Sans MS" w:hAnsi="Comic Sans MS"/>
              </w:rPr>
              <w:t xml:space="preserve">Abbey Primary is a well-established school in the heart of </w:t>
            </w:r>
            <w:proofErr w:type="spellStart"/>
            <w:r w:rsidRPr="00F6583F">
              <w:rPr>
                <w:rFonts w:ascii="Comic Sans MS" w:hAnsi="Comic Sans MS"/>
              </w:rPr>
              <w:t>Kilwinning</w:t>
            </w:r>
            <w:proofErr w:type="spellEnd"/>
            <w:r>
              <w:rPr>
                <w:rFonts w:ascii="Comic Sans MS" w:hAnsi="Comic Sans MS"/>
              </w:rPr>
              <w:t xml:space="preserve">. </w:t>
            </w:r>
            <w:r w:rsidRPr="00F6583F">
              <w:rPr>
                <w:rFonts w:ascii="Comic Sans MS" w:hAnsi="Comic Sans MS"/>
              </w:rPr>
              <w:t>Our main building was 100 years old in May 2021 although has had additional extensions over the years.</w:t>
            </w:r>
          </w:p>
          <w:p w:rsidR="00F6583F" w:rsidRPr="00F6583F" w:rsidRDefault="00F6583F" w:rsidP="00F6583F">
            <w:pPr>
              <w:spacing w:line="239" w:lineRule="auto"/>
              <w:ind w:left="-5" w:right="47"/>
              <w:jc w:val="center"/>
              <w:rPr>
                <w:rFonts w:ascii="Comic Sans MS" w:hAnsi="Comic Sans MS"/>
              </w:rPr>
            </w:pPr>
            <w:r w:rsidRPr="00F6583F">
              <w:rPr>
                <w:rFonts w:ascii="Comic Sans MS" w:hAnsi="Comic Sans MS"/>
              </w:rPr>
              <w:t>Our vision is simple, ‘We are a family of learners who lead together in a nurturing, exciting and motivating learning environment. We aim to ensure your child experiences some Abbey magic during their time here.</w:t>
            </w:r>
          </w:p>
          <w:p w:rsidR="00F6583F" w:rsidRPr="00F6583F" w:rsidRDefault="00F6583F" w:rsidP="00F6583F">
            <w:pPr>
              <w:spacing w:line="239" w:lineRule="auto"/>
              <w:ind w:left="-5" w:right="47"/>
              <w:jc w:val="center"/>
              <w:rPr>
                <w:rFonts w:ascii="Comic Sans MS" w:hAnsi="Comic Sans MS"/>
              </w:rPr>
            </w:pPr>
            <w:r w:rsidRPr="00F6583F">
              <w:rPr>
                <w:rFonts w:ascii="Comic Sans MS" w:hAnsi="Comic Sans MS"/>
              </w:rPr>
              <w:t xml:space="preserve">We recognise and appreciate, especially during these unprecedented times, that to achieve the best for our 285 pupils and 58 early </w:t>
            </w:r>
            <w:proofErr w:type="gramStart"/>
            <w:r w:rsidRPr="00F6583F">
              <w:rPr>
                <w:rFonts w:ascii="Comic Sans MS" w:hAnsi="Comic Sans MS"/>
              </w:rPr>
              <w:t>years</w:t>
            </w:r>
            <w:proofErr w:type="gramEnd"/>
            <w:r w:rsidRPr="00F6583F">
              <w:rPr>
                <w:rFonts w:ascii="Comic Sans MS" w:hAnsi="Comic Sans MS"/>
              </w:rPr>
              <w:t xml:space="preserve"> children requires a team effort, and, through working together, we can do just that. As a school family, we are proud of our </w:t>
            </w:r>
            <w:r>
              <w:rPr>
                <w:rFonts w:ascii="Comic Sans MS" w:hAnsi="Comic Sans MS"/>
              </w:rPr>
              <w:t xml:space="preserve">school. </w:t>
            </w:r>
            <w:r w:rsidRPr="00F6583F">
              <w:rPr>
                <w:rFonts w:ascii="Comic Sans MS" w:hAnsi="Comic Sans MS"/>
              </w:rPr>
              <w:t>We value the support and contributions of parents/carers and of our wonderful children.</w:t>
            </w:r>
          </w:p>
          <w:p w:rsidR="00F6583F" w:rsidRDefault="00F6583F" w:rsidP="00F6583F">
            <w:pPr>
              <w:jc w:val="center"/>
              <w:rPr>
                <w:rFonts w:ascii="Comic Sans MS" w:hAnsi="Comic Sans MS"/>
                <w:sz w:val="14"/>
              </w:rPr>
            </w:pPr>
          </w:p>
        </w:tc>
        <w:tc>
          <w:tcPr>
            <w:tcW w:w="7216" w:type="dxa"/>
            <w:shd w:val="clear" w:color="auto" w:fill="9966FF"/>
          </w:tcPr>
          <w:p w:rsidR="00F6583F" w:rsidRDefault="00F6583F" w:rsidP="00F6583F">
            <w:pPr>
              <w:jc w:val="center"/>
              <w:rPr>
                <w:rFonts w:ascii="Comic Sans MS" w:hAnsi="Comic Sans MS"/>
                <w:b/>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6583F">
              <w:rPr>
                <w:rFonts w:ascii="Comic Sans MS" w:hAnsi="Comic Sans MS"/>
                <w:b/>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Our School Improvement Plan</w:t>
            </w:r>
          </w:p>
          <w:p w:rsidR="00402088" w:rsidRDefault="00402088" w:rsidP="00F6583F">
            <w:pPr>
              <w:jc w:val="center"/>
              <w:rPr>
                <w:rFonts w:ascii="Comic Sans MS" w:hAnsi="Comic Sans MS"/>
                <w:sz w:val="14"/>
              </w:rPr>
            </w:pPr>
            <w:r w:rsidRPr="00402088">
              <w:rPr>
                <w:rFonts w:ascii="Comic Sans MS" w:hAnsi="Comic Sans MS"/>
                <w:sz w:val="14"/>
              </w:rPr>
              <w:drawing>
                <wp:inline distT="0" distB="0" distL="0" distR="0">
                  <wp:extent cx="4447995" cy="3143250"/>
                  <wp:effectExtent l="0" t="0" r="0" b="0"/>
                  <wp:docPr id="4" name="Picture 4" descr="https://blogs.glowscotland.org.uk/na/public/abbeyprimaryschool/uploads/sites/13265/2022/09/05102610/SIP-V2-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na/public/abbeyprimaryschool/uploads/sites/13265/2022/09/05102610/SIP-V2-300x2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651" cy="3154313"/>
                          </a:xfrm>
                          <a:prstGeom prst="rect">
                            <a:avLst/>
                          </a:prstGeom>
                          <a:noFill/>
                          <a:ln>
                            <a:noFill/>
                          </a:ln>
                        </pic:spPr>
                      </pic:pic>
                    </a:graphicData>
                  </a:graphic>
                </wp:inline>
              </w:drawing>
            </w:r>
          </w:p>
          <w:p w:rsidR="00402088" w:rsidRDefault="00402088" w:rsidP="00402088">
            <w:pPr>
              <w:rPr>
                <w:rFonts w:ascii="Comic Sans MS" w:hAnsi="Comic Sans MS"/>
                <w:sz w:val="14"/>
              </w:rPr>
            </w:pPr>
          </w:p>
          <w:p w:rsidR="00402088" w:rsidRDefault="00402088" w:rsidP="00402088">
            <w:pPr>
              <w:rPr>
                <w:rFonts w:ascii="Comic Sans MS" w:hAnsi="Comic Sans MS"/>
                <w:sz w:val="14"/>
              </w:rPr>
            </w:pPr>
          </w:p>
          <w:p w:rsidR="00402088" w:rsidRDefault="00402088" w:rsidP="00402088">
            <w:pPr>
              <w:rPr>
                <w:rFonts w:ascii="Comic Sans MS" w:hAnsi="Comic Sans MS"/>
                <w:sz w:val="14"/>
              </w:rPr>
            </w:pPr>
          </w:p>
          <w:p w:rsidR="00F6583F" w:rsidRPr="00402088" w:rsidRDefault="00402088" w:rsidP="00402088">
            <w:pPr>
              <w:jc w:val="center"/>
              <w:rPr>
                <w:rFonts w:ascii="Comic Sans MS" w:hAnsi="Comic Sans MS"/>
                <w:sz w:val="14"/>
              </w:rPr>
            </w:pPr>
            <w:hyperlink r:id="rId8" w:history="1">
              <w:r w:rsidRPr="00402088">
                <w:rPr>
                  <w:rStyle w:val="Hyperlink"/>
                  <w:rFonts w:ascii="Comic Sans MS" w:hAnsi="Comic Sans MS"/>
                  <w:sz w:val="14"/>
                </w:rPr>
                <w:t>SIP 2022-2023</w:t>
              </w:r>
            </w:hyperlink>
          </w:p>
        </w:tc>
        <w:tc>
          <w:tcPr>
            <w:tcW w:w="7217" w:type="dxa"/>
            <w:shd w:val="clear" w:color="auto" w:fill="FFFFCC"/>
          </w:tcPr>
          <w:p w:rsidR="00F6583F" w:rsidRDefault="00367349" w:rsidP="00F6583F">
            <w:pPr>
              <w:jc w:val="center"/>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42398">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Looking Back</w:t>
            </w:r>
          </w:p>
          <w:p w:rsidR="00242398" w:rsidRPr="00242398" w:rsidRDefault="00242398" w:rsidP="00242398">
            <w:pPr>
              <w:rPr>
                <w:rFonts w:ascii="Comic Sans MS" w:hAnsi="Comic Sans MS"/>
              </w:rPr>
            </w:pPr>
            <w:r w:rsidRPr="00242398">
              <w:rPr>
                <w:rFonts w:ascii="Comic Sans MS" w:hAnsi="Comic Sans MS"/>
              </w:rPr>
              <w:t xml:space="preserve">Last year we worked hard to </w:t>
            </w:r>
            <w:r w:rsidR="00402088">
              <w:rPr>
                <w:rFonts w:ascii="Comic Sans MS" w:hAnsi="Comic Sans MS"/>
              </w:rPr>
              <w:t>build upon our school experiences</w:t>
            </w:r>
            <w:r w:rsidRPr="00242398">
              <w:rPr>
                <w:rFonts w:ascii="Comic Sans MS" w:hAnsi="Comic Sans MS"/>
              </w:rPr>
              <w:t xml:space="preserve">, focusing on </w:t>
            </w:r>
          </w:p>
          <w:p w:rsidR="00242398" w:rsidRPr="00242398" w:rsidRDefault="00402088" w:rsidP="00242398">
            <w:pPr>
              <w:pStyle w:val="ListParagraph"/>
              <w:numPr>
                <w:ilvl w:val="0"/>
                <w:numId w:val="1"/>
              </w:numPr>
              <w:rPr>
                <w:rFonts w:ascii="Comic Sans MS" w:hAnsi="Comic Sans MS"/>
              </w:rPr>
            </w:pPr>
            <w:r>
              <w:rPr>
                <w:rFonts w:ascii="Comic Sans MS" w:hAnsi="Comic Sans MS"/>
              </w:rPr>
              <w:t>The development of our literacy curriculum</w:t>
            </w:r>
          </w:p>
          <w:p w:rsidR="00242398" w:rsidRPr="00242398" w:rsidRDefault="0099420E" w:rsidP="00242398">
            <w:pPr>
              <w:pStyle w:val="ListParagraph"/>
              <w:numPr>
                <w:ilvl w:val="0"/>
                <w:numId w:val="1"/>
              </w:numPr>
              <w:rPr>
                <w:rFonts w:ascii="Comic Sans MS" w:hAnsi="Comic Sans MS"/>
              </w:rPr>
            </w:pPr>
            <w:r>
              <w:rPr>
                <w:rFonts w:ascii="Comic Sans MS" w:hAnsi="Comic Sans MS"/>
              </w:rPr>
              <w:t>Developing our school environment- ensuring it is fit for purpose</w:t>
            </w:r>
          </w:p>
          <w:p w:rsidR="00242398" w:rsidRPr="00242398" w:rsidRDefault="0099420E" w:rsidP="00242398">
            <w:pPr>
              <w:pStyle w:val="ListParagraph"/>
              <w:numPr>
                <w:ilvl w:val="0"/>
                <w:numId w:val="1"/>
              </w:numPr>
              <w:rPr>
                <w:rFonts w:ascii="Comic Sans MS" w:hAnsi="Comic Sans MS"/>
              </w:rPr>
            </w:pPr>
            <w:r>
              <w:rPr>
                <w:rFonts w:ascii="Comic Sans MS" w:hAnsi="Comic Sans MS"/>
              </w:rPr>
              <w:t>Embedding our visible curriculum planning for teachers and learners</w:t>
            </w:r>
          </w:p>
          <w:p w:rsidR="00242398" w:rsidRPr="0039385F" w:rsidRDefault="0099420E" w:rsidP="00242398">
            <w:pPr>
              <w:pStyle w:val="ListParagraph"/>
              <w:numPr>
                <w:ilvl w:val="0"/>
                <w:numId w:val="1"/>
              </w:numPr>
              <w:rPr>
                <w:rFonts w:ascii="Comic Sans MS" w:hAnsi="Comic Sans MS"/>
              </w:rPr>
            </w:pPr>
            <w:r>
              <w:rPr>
                <w:rFonts w:ascii="Comic Sans MS" w:hAnsi="Comic Sans MS"/>
              </w:rPr>
              <w:t xml:space="preserve">Linking with our parents to develop our DYW </w:t>
            </w:r>
          </w:p>
          <w:p w:rsidR="00CA3545" w:rsidRPr="00242398" w:rsidRDefault="0099420E" w:rsidP="00BB11F4">
            <w:pPr>
              <w:jc w:val="center"/>
              <w:rPr>
                <w:rFonts w:ascii="Comic Sans MS" w:hAnsi="Comic Sans MS"/>
                <w:sz w:val="14"/>
              </w:rPr>
            </w:pPr>
            <w:r>
              <w:rPr>
                <w:rFonts w:ascii="Comic Sans MS" w:hAnsi="Comic Sans MS"/>
              </w:rPr>
              <w:t>Last session across all stages children were asked to review their learning on a weekly basis. We introduced Glow blogs for P4-P7 to allow parents to have a better understanding and awareness of their children’s learning.</w:t>
            </w:r>
          </w:p>
        </w:tc>
      </w:tr>
      <w:tr w:rsidR="00F6583F" w:rsidTr="00FE0FBB">
        <w:trPr>
          <w:trHeight w:val="4749"/>
        </w:trPr>
        <w:tc>
          <w:tcPr>
            <w:tcW w:w="7216" w:type="dxa"/>
            <w:shd w:val="clear" w:color="auto" w:fill="CCFFCC"/>
          </w:tcPr>
          <w:p w:rsidR="00F6583F" w:rsidRPr="0039385F" w:rsidRDefault="0039385F" w:rsidP="0039385F">
            <w:pPr>
              <w:jc w:val="center"/>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A6748">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Our Attainment O</w:t>
            </w:r>
            <w:r w:rsidR="00FE0FBB" w:rsidRPr="003A6748">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verview</w:t>
            </w:r>
          </w:p>
          <w:p w:rsidR="00BB11F4" w:rsidRPr="00BB11F4" w:rsidRDefault="00BB11F4" w:rsidP="0039385F">
            <w:pPr>
              <w:widowControl w:val="0"/>
              <w:rPr>
                <w:rFonts w:ascii="Comic Sans MS" w:hAnsi="Comic Sans MS"/>
              </w:rPr>
            </w:pPr>
            <w:r w:rsidRPr="00BB11F4">
              <w:rPr>
                <w:rFonts w:ascii="Comic Sans MS" w:hAnsi="Comic Sans MS"/>
              </w:rPr>
              <w:t>Throughout the year we gather lots of information on how our children are progressing in their learning. To monitor their progress we watch children working through tasks, listen to what they say, ask important questions, set challenges and use some standardised assessments. We get together and look carefully at the Curriculum for Excellence experiences and outcomes to ensure children are making progress.</w:t>
            </w:r>
          </w:p>
          <w:p w:rsidR="00BB11F4" w:rsidRDefault="00BB11F4" w:rsidP="0039385F">
            <w:pPr>
              <w:widowControl w:val="0"/>
              <w:rPr>
                <w:rFonts w:ascii="Comic Sans MS" w:hAnsi="Comic Sans MS"/>
              </w:rPr>
            </w:pPr>
            <w:r w:rsidRPr="00BB11F4">
              <w:rPr>
                <w:rFonts w:ascii="Comic Sans MS" w:hAnsi="Comic Sans MS"/>
              </w:rPr>
              <w:t xml:space="preserve">North Ayrshire Council also ask us to summarise our children’s progress in reading, writing, listening and talking as well as numeracy and maths. They ask us to look particularly at children who have reached the end of the Early, First and Second Levels: P.1, P.4 and P.7. </w:t>
            </w:r>
          </w:p>
          <w:p w:rsidR="00BB11F4" w:rsidRDefault="00BB11F4" w:rsidP="0039385F">
            <w:pPr>
              <w:pStyle w:val="ListParagraph"/>
              <w:widowControl w:val="0"/>
              <w:numPr>
                <w:ilvl w:val="0"/>
                <w:numId w:val="2"/>
              </w:numPr>
              <w:rPr>
                <w:rFonts w:ascii="Comic Sans MS" w:hAnsi="Comic Sans MS"/>
              </w:rPr>
            </w:pPr>
            <w:r>
              <w:rPr>
                <w:rFonts w:ascii="Comic Sans MS" w:hAnsi="Comic Sans MS"/>
              </w:rPr>
              <w:t>Majority of our children in Primary 1 are making good progress through early level reading, writing, Talking &amp;listening and numeracy.</w:t>
            </w:r>
          </w:p>
          <w:p w:rsidR="00BB11F4" w:rsidRDefault="0039385F" w:rsidP="0039385F">
            <w:pPr>
              <w:pStyle w:val="ListParagraph"/>
              <w:widowControl w:val="0"/>
              <w:numPr>
                <w:ilvl w:val="0"/>
                <w:numId w:val="2"/>
              </w:numPr>
              <w:rPr>
                <w:rFonts w:ascii="Comic Sans MS" w:hAnsi="Comic Sans MS"/>
              </w:rPr>
            </w:pPr>
            <w:r>
              <w:rPr>
                <w:rFonts w:ascii="Comic Sans MS" w:hAnsi="Comic Sans MS"/>
              </w:rPr>
              <w:t xml:space="preserve">Majority of children in Primary 4 are making good progress through first level reading, writing, Talking &amp;listening and numeracy. </w:t>
            </w:r>
          </w:p>
          <w:p w:rsidR="00F6583F" w:rsidRPr="0039385F" w:rsidRDefault="0039385F" w:rsidP="0039385F">
            <w:pPr>
              <w:pStyle w:val="ListParagraph"/>
              <w:widowControl w:val="0"/>
              <w:numPr>
                <w:ilvl w:val="0"/>
                <w:numId w:val="2"/>
              </w:numPr>
              <w:rPr>
                <w:rFonts w:ascii="Comic Sans MS" w:hAnsi="Comic Sans MS"/>
              </w:rPr>
            </w:pPr>
            <w:r>
              <w:rPr>
                <w:rFonts w:ascii="Comic Sans MS" w:hAnsi="Comic Sans MS"/>
              </w:rPr>
              <w:t>Majority of children in Primary 7 are making good progress through first level reading, writing, Talking &amp;</w:t>
            </w:r>
            <w:r w:rsidR="001261BB">
              <w:rPr>
                <w:rFonts w:ascii="Comic Sans MS" w:hAnsi="Comic Sans MS"/>
              </w:rPr>
              <w:t xml:space="preserve"> </w:t>
            </w:r>
            <w:r>
              <w:rPr>
                <w:rFonts w:ascii="Comic Sans MS" w:hAnsi="Comic Sans MS"/>
              </w:rPr>
              <w:t xml:space="preserve">listening and numeracy. </w:t>
            </w:r>
          </w:p>
          <w:p w:rsidR="00F6583F" w:rsidRDefault="00F6583F" w:rsidP="0039385F">
            <w:pPr>
              <w:rPr>
                <w:rFonts w:ascii="Comic Sans MS" w:hAnsi="Comic Sans MS"/>
                <w:sz w:val="14"/>
              </w:rPr>
            </w:pPr>
          </w:p>
        </w:tc>
        <w:tc>
          <w:tcPr>
            <w:tcW w:w="7216" w:type="dxa"/>
            <w:shd w:val="clear" w:color="auto" w:fill="00FFFF"/>
          </w:tcPr>
          <w:p w:rsidR="00FE0FBB" w:rsidRPr="00FE0FBB" w:rsidRDefault="0039385F" w:rsidP="00FE0FBB">
            <w:pPr>
              <w:jc w:val="center"/>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Our Achievements</w:t>
            </w:r>
          </w:p>
          <w:p w:rsidR="00F6583F" w:rsidRDefault="0039385F" w:rsidP="00F6583F">
            <w:pPr>
              <w:jc w:val="center"/>
              <w:rPr>
                <w:rFonts w:ascii="Comic Sans MS" w:hAnsi="Comic Sans MS"/>
              </w:rPr>
            </w:pPr>
            <w:r w:rsidRPr="0039385F">
              <w:rPr>
                <w:rFonts w:ascii="Comic Sans MS" w:hAnsi="Comic Sans MS"/>
              </w:rPr>
              <w:t xml:space="preserve">Last year </w:t>
            </w:r>
            <w:r w:rsidR="0099420E">
              <w:rPr>
                <w:rFonts w:ascii="Comic Sans MS" w:hAnsi="Comic Sans MS"/>
              </w:rPr>
              <w:t>we continued to develop our improvement journey. Lots of exciting changes happened and are beginning to be embedded within our school</w:t>
            </w:r>
            <w:r>
              <w:rPr>
                <w:rFonts w:ascii="Comic Sans MS" w:hAnsi="Comic Sans MS"/>
              </w:rPr>
              <w:t>.</w:t>
            </w:r>
          </w:p>
          <w:p w:rsidR="0039385F" w:rsidRDefault="0039385F" w:rsidP="00F6583F">
            <w:pPr>
              <w:jc w:val="center"/>
              <w:rPr>
                <w:rFonts w:ascii="Comic Sans MS" w:hAnsi="Comic Sans MS"/>
              </w:rPr>
            </w:pPr>
          </w:p>
          <w:p w:rsidR="0039385F" w:rsidRPr="0039385F" w:rsidRDefault="0039385F" w:rsidP="0039385F">
            <w:pPr>
              <w:pStyle w:val="ListParagraph"/>
              <w:numPr>
                <w:ilvl w:val="0"/>
                <w:numId w:val="3"/>
              </w:numPr>
              <w:rPr>
                <w:rFonts w:ascii="Comic Sans MS" w:hAnsi="Comic Sans MS"/>
                <w:sz w:val="14"/>
              </w:rPr>
            </w:pPr>
            <w:r w:rsidRPr="0039385F">
              <w:rPr>
                <w:rFonts w:ascii="Comic Sans MS" w:hAnsi="Comic Sans MS"/>
              </w:rPr>
              <w:t xml:space="preserve">Our Parent </w:t>
            </w:r>
            <w:r w:rsidR="0099420E">
              <w:rPr>
                <w:rFonts w:ascii="Comic Sans MS" w:hAnsi="Comic Sans MS"/>
              </w:rPr>
              <w:t>body donated over £2000 which was then topped up by the amazing work of our Parent Council</w:t>
            </w:r>
            <w:r w:rsidRPr="0039385F">
              <w:rPr>
                <w:rFonts w:ascii="Comic Sans MS" w:hAnsi="Comic Sans MS"/>
              </w:rPr>
              <w:t xml:space="preserve">. </w:t>
            </w:r>
          </w:p>
          <w:p w:rsidR="0039385F" w:rsidRPr="0039385F" w:rsidRDefault="0099420E" w:rsidP="0039385F">
            <w:pPr>
              <w:pStyle w:val="ListParagraph"/>
              <w:numPr>
                <w:ilvl w:val="0"/>
                <w:numId w:val="3"/>
              </w:numPr>
              <w:rPr>
                <w:rFonts w:ascii="Comic Sans MS" w:hAnsi="Comic Sans MS"/>
                <w:sz w:val="14"/>
              </w:rPr>
            </w:pPr>
            <w:r>
              <w:rPr>
                <w:rFonts w:ascii="Comic Sans MS" w:hAnsi="Comic Sans MS"/>
              </w:rPr>
              <w:t>We were able to host our first School Sports Day in over two years</w:t>
            </w:r>
            <w:r w:rsidR="0039385F" w:rsidRPr="0039385F">
              <w:rPr>
                <w:rFonts w:ascii="Comic Sans MS" w:hAnsi="Comic Sans MS"/>
              </w:rPr>
              <w:t>!</w:t>
            </w:r>
          </w:p>
          <w:p w:rsidR="0039385F" w:rsidRPr="0039385F" w:rsidRDefault="0099420E" w:rsidP="0039385F">
            <w:pPr>
              <w:pStyle w:val="ListParagraph"/>
              <w:numPr>
                <w:ilvl w:val="0"/>
                <w:numId w:val="3"/>
              </w:numPr>
              <w:rPr>
                <w:rFonts w:ascii="Comic Sans MS" w:hAnsi="Comic Sans MS"/>
                <w:sz w:val="14"/>
              </w:rPr>
            </w:pPr>
            <w:r>
              <w:rPr>
                <w:rFonts w:ascii="Comic Sans MS" w:hAnsi="Comic Sans MS"/>
              </w:rPr>
              <w:t>We developed our library- in the heart of our school and Taylor Wimpey donated £250 towards some of our books and equipment</w:t>
            </w:r>
          </w:p>
          <w:p w:rsidR="0039385F" w:rsidRPr="0099420E" w:rsidRDefault="0099420E" w:rsidP="0039385F">
            <w:pPr>
              <w:pStyle w:val="ListParagraph"/>
              <w:numPr>
                <w:ilvl w:val="0"/>
                <w:numId w:val="3"/>
              </w:numPr>
              <w:rPr>
                <w:rFonts w:ascii="Comic Sans MS" w:hAnsi="Comic Sans MS"/>
                <w:sz w:val="14"/>
              </w:rPr>
            </w:pPr>
            <w:r w:rsidRPr="0099420E">
              <w:rPr>
                <w:rFonts w:ascii="Comic Sans MS" w:hAnsi="Comic Sans MS"/>
              </w:rPr>
              <w:t>We developed our play journey within Primary 1</w:t>
            </w:r>
            <w:r>
              <w:rPr>
                <w:rFonts w:ascii="Comic Sans MS" w:hAnsi="Comic Sans MS"/>
              </w:rPr>
              <w:t xml:space="preserve"> and we are beginning to look at how we develop this across our school</w:t>
            </w:r>
          </w:p>
          <w:p w:rsidR="0099420E" w:rsidRPr="0099420E" w:rsidRDefault="0099420E" w:rsidP="0039385F">
            <w:pPr>
              <w:pStyle w:val="ListParagraph"/>
              <w:numPr>
                <w:ilvl w:val="0"/>
                <w:numId w:val="3"/>
              </w:numPr>
              <w:rPr>
                <w:rFonts w:ascii="Comic Sans MS" w:hAnsi="Comic Sans MS"/>
                <w:sz w:val="14"/>
              </w:rPr>
            </w:pPr>
            <w:r w:rsidRPr="0099420E">
              <w:rPr>
                <w:rFonts w:ascii="Comic Sans MS" w:hAnsi="Comic Sans MS"/>
              </w:rPr>
              <w:t>We introduced our new spelling and phonics activities to support our learners</w:t>
            </w:r>
          </w:p>
          <w:p w:rsidR="0099420E" w:rsidRPr="0039385F" w:rsidRDefault="0099420E" w:rsidP="0039385F">
            <w:pPr>
              <w:pStyle w:val="ListParagraph"/>
              <w:numPr>
                <w:ilvl w:val="0"/>
                <w:numId w:val="3"/>
              </w:numPr>
              <w:rPr>
                <w:rFonts w:ascii="Comic Sans MS" w:hAnsi="Comic Sans MS"/>
                <w:sz w:val="14"/>
              </w:rPr>
            </w:pPr>
            <w:r>
              <w:rPr>
                <w:rFonts w:ascii="Comic Sans MS" w:hAnsi="Comic Sans MS"/>
              </w:rPr>
              <w:t>We had a very successful Education Scotland Visit across our school and EYC</w:t>
            </w:r>
            <w:r w:rsidR="001261BB">
              <w:rPr>
                <w:rFonts w:ascii="Comic Sans MS" w:hAnsi="Comic Sans MS"/>
              </w:rPr>
              <w:t xml:space="preserve"> allowing us to continue on our improvement journey.</w:t>
            </w:r>
          </w:p>
        </w:tc>
        <w:tc>
          <w:tcPr>
            <w:tcW w:w="7217" w:type="dxa"/>
            <w:shd w:val="clear" w:color="auto" w:fill="F4B083" w:themeFill="accent2" w:themeFillTint="99"/>
          </w:tcPr>
          <w:p w:rsidR="00BB11F4" w:rsidRDefault="00BB11F4" w:rsidP="00F6583F">
            <w:pPr>
              <w:jc w:val="center"/>
              <w:rPr>
                <w:rFonts w:ascii="Comic Sans MS" w:hAnsi="Comic Sans MS"/>
                <w:sz w:val="14"/>
              </w:rPr>
            </w:pPr>
          </w:p>
          <w:p w:rsidR="00BB11F4" w:rsidRDefault="00BB11F4" w:rsidP="00F6583F">
            <w:pPr>
              <w:jc w:val="center"/>
              <w:rPr>
                <w:rFonts w:ascii="Comic Sans MS" w:hAnsi="Comic Sans MS"/>
                <w:sz w:val="14"/>
              </w:rPr>
            </w:pPr>
          </w:p>
          <w:p w:rsidR="00F6583F" w:rsidRDefault="00BB11F4" w:rsidP="00F6583F">
            <w:pPr>
              <w:jc w:val="center"/>
              <w:rPr>
                <w:rFonts w:ascii="Comic Sans MS" w:hAnsi="Comic Sans MS"/>
                <w:sz w:val="14"/>
              </w:rPr>
            </w:pPr>
            <w:r>
              <w:rPr>
                <w:noProof/>
                <w:lang w:eastAsia="en-GB"/>
              </w:rPr>
              <w:drawing>
                <wp:inline distT="0" distB="0" distL="0" distR="0" wp14:anchorId="62CE892B" wp14:editId="4164F946">
                  <wp:extent cx="2488930" cy="347218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3501" t="13295" r="19853" b="4137"/>
                          <a:stretch/>
                        </pic:blipFill>
                        <pic:spPr bwMode="auto">
                          <a:xfrm>
                            <a:off x="0" y="0"/>
                            <a:ext cx="2491333" cy="3475532"/>
                          </a:xfrm>
                          <a:prstGeom prst="rect">
                            <a:avLst/>
                          </a:prstGeom>
                          <a:ln>
                            <a:noFill/>
                          </a:ln>
                          <a:extLst>
                            <a:ext uri="{53640926-AAD7-44D8-BBD7-CCE9431645EC}">
                              <a14:shadowObscured xmlns:a14="http://schemas.microsoft.com/office/drawing/2010/main"/>
                            </a:ext>
                          </a:extLst>
                        </pic:spPr>
                      </pic:pic>
                    </a:graphicData>
                  </a:graphic>
                </wp:inline>
              </w:drawing>
            </w:r>
          </w:p>
          <w:p w:rsidR="00BB11F4" w:rsidRDefault="00BB11F4" w:rsidP="00BB11F4">
            <w:pPr>
              <w:rPr>
                <w:rFonts w:ascii="Comic Sans MS" w:hAnsi="Comic Sans MS"/>
                <w:sz w:val="14"/>
              </w:rPr>
            </w:pPr>
          </w:p>
        </w:tc>
      </w:tr>
    </w:tbl>
    <w:p w:rsidR="00C751F6" w:rsidRPr="00C751F6" w:rsidRDefault="00C751F6" w:rsidP="00C751F6">
      <w:pPr>
        <w:jc w:val="center"/>
        <w:rPr>
          <w:rFonts w:ascii="Comic Sans MS" w:hAnsi="Comic Sans MS"/>
          <w:sz w:val="14"/>
        </w:rPr>
      </w:pPr>
      <w:r>
        <w:rPr>
          <w:rFonts w:ascii="Comic Sans MS" w:hAnsi="Comic Sans MS"/>
          <w:sz w:val="14"/>
        </w:rPr>
        <w:t xml:space="preserve"> </w:t>
      </w:r>
      <w:proofErr w:type="gramStart"/>
      <w:r>
        <w:rPr>
          <w:rFonts w:ascii="Comic Sans MS" w:hAnsi="Comic Sans MS"/>
          <w:sz w:val="14"/>
        </w:rPr>
        <w:t>about</w:t>
      </w:r>
      <w:proofErr w:type="gramEnd"/>
      <w:r>
        <w:rPr>
          <w:rFonts w:ascii="Comic Sans MS" w:hAnsi="Comic Sans MS"/>
          <w:sz w:val="14"/>
        </w:rPr>
        <w:t xml:space="preserve"> our School’s progress and achievements and our future plans</w:t>
      </w:r>
    </w:p>
    <w:sectPr w:rsidR="00C751F6" w:rsidRPr="00C751F6" w:rsidSect="00367349">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56E"/>
    <w:multiLevelType w:val="hybridMultilevel"/>
    <w:tmpl w:val="8838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A2EBF"/>
    <w:multiLevelType w:val="hybridMultilevel"/>
    <w:tmpl w:val="1BF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5D14EF"/>
    <w:multiLevelType w:val="hybridMultilevel"/>
    <w:tmpl w:val="F1A4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F6"/>
    <w:rsid w:val="001261BB"/>
    <w:rsid w:val="00242398"/>
    <w:rsid w:val="00271DB9"/>
    <w:rsid w:val="00367349"/>
    <w:rsid w:val="0039385F"/>
    <w:rsid w:val="003A6748"/>
    <w:rsid w:val="00402088"/>
    <w:rsid w:val="008742F4"/>
    <w:rsid w:val="0099420E"/>
    <w:rsid w:val="00BB11F4"/>
    <w:rsid w:val="00C751F6"/>
    <w:rsid w:val="00CA3545"/>
    <w:rsid w:val="00F6583F"/>
    <w:rsid w:val="00FE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5A15"/>
  <w15:chartTrackingRefBased/>
  <w15:docId w15:val="{D587854B-2BA0-4388-9D2D-E7CDD5EC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398"/>
    <w:pPr>
      <w:ind w:left="720"/>
      <w:contextualSpacing/>
    </w:pPr>
  </w:style>
  <w:style w:type="paragraph" w:styleId="BalloonText">
    <w:name w:val="Balloon Text"/>
    <w:basedOn w:val="Normal"/>
    <w:link w:val="BalloonTextChar"/>
    <w:uiPriority w:val="99"/>
    <w:semiHidden/>
    <w:unhideWhenUsed/>
    <w:rsid w:val="0039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5F"/>
    <w:rPr>
      <w:rFonts w:ascii="Segoe UI" w:hAnsi="Segoe UI" w:cs="Segoe UI"/>
      <w:sz w:val="18"/>
      <w:szCs w:val="18"/>
    </w:rPr>
  </w:style>
  <w:style w:type="character" w:styleId="Hyperlink">
    <w:name w:val="Hyperlink"/>
    <w:basedOn w:val="DefaultParagraphFont"/>
    <w:uiPriority w:val="99"/>
    <w:unhideWhenUsed/>
    <w:rsid w:val="00402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a/abbeyprimaryschool/about-abbey/school-improvement-plan-2022-2023/"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Fiona Smyth</cp:lastModifiedBy>
  <cp:revision>2</cp:revision>
  <cp:lastPrinted>2021-11-29T14:00:00Z</cp:lastPrinted>
  <dcterms:created xsi:type="dcterms:W3CDTF">2022-09-20T10:27:00Z</dcterms:created>
  <dcterms:modified xsi:type="dcterms:W3CDTF">2022-09-20T10:27:00Z</dcterms:modified>
</cp:coreProperties>
</file>