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752DAF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3F2AF3">
              <w:rPr>
                <w:rFonts w:cs="Arial"/>
              </w:rPr>
              <w:t>/11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3356"/>
        <w:gridCol w:w="3517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752DAF" w:rsidP="001E4B7B">
            <w:pPr>
              <w:spacing w:after="0" w:line="240" w:lineRule="auto"/>
            </w:pPr>
            <w:r>
              <w:t>Notice board</w:t>
            </w:r>
          </w:p>
        </w:tc>
        <w:tc>
          <w:tcPr>
            <w:tcW w:w="3605" w:type="dxa"/>
          </w:tcPr>
          <w:p w:rsidR="00905DAF" w:rsidRDefault="00752DAF" w:rsidP="001E4B7B">
            <w:pPr>
              <w:spacing w:after="0" w:line="240" w:lineRule="auto"/>
            </w:pPr>
            <w:r>
              <w:t>Display was produced showing activities from anti-bullying week</w:t>
            </w:r>
          </w:p>
          <w:p w:rsidR="00752DAF" w:rsidRPr="001E4B7B" w:rsidRDefault="00752DAF" w:rsidP="001E4B7B">
            <w:pPr>
              <w:spacing w:after="0" w:line="240" w:lineRule="auto"/>
            </w:pPr>
            <w:r>
              <w:t>Copies of ROC certificate and day for change certificate were framed and put up.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665F5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440" w:type="dxa"/>
          </w:tcPr>
          <w:p w:rsidR="006F5076" w:rsidRPr="001E4B7B" w:rsidRDefault="00752DAF" w:rsidP="00F3592A">
            <w:pPr>
              <w:spacing w:after="0" w:line="240" w:lineRule="auto"/>
              <w:ind w:left="360"/>
            </w:pPr>
            <w:r>
              <w:t>website</w:t>
            </w:r>
          </w:p>
        </w:tc>
        <w:tc>
          <w:tcPr>
            <w:tcW w:w="3605" w:type="dxa"/>
          </w:tcPr>
          <w:p w:rsidR="003F2AF3" w:rsidRPr="001E4B7B" w:rsidRDefault="00752DAF" w:rsidP="001E4B7B">
            <w:pPr>
              <w:spacing w:after="0" w:line="240" w:lineRule="auto"/>
            </w:pPr>
            <w:proofErr w:type="spellStart"/>
            <w:r>
              <w:t>MrBehan</w:t>
            </w:r>
            <w:proofErr w:type="spellEnd"/>
            <w:r>
              <w:t xml:space="preserve"> has made our sections. Need to start gathering info to put in each section and send to him (Christopher / Dr Cannon)</w:t>
            </w:r>
          </w:p>
        </w:tc>
      </w:tr>
      <w:tr w:rsidR="008F78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8F4C85" w:rsidP="00157E50">
            <w:pPr>
              <w:spacing w:after="0" w:line="240" w:lineRule="auto"/>
              <w:ind w:left="360"/>
            </w:pPr>
            <w:bookmarkStart w:id="0" w:name="_GoBack"/>
            <w:bookmarkEnd w:id="0"/>
          </w:p>
        </w:tc>
        <w:tc>
          <w:tcPr>
            <w:tcW w:w="3605" w:type="dxa"/>
          </w:tcPr>
          <w:p w:rsidR="00D073ED" w:rsidRPr="001E4B7B" w:rsidRDefault="00D073ED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60" w:rsidRDefault="00784B60">
      <w:r>
        <w:separator/>
      </w:r>
    </w:p>
  </w:endnote>
  <w:endnote w:type="continuationSeparator" w:id="0">
    <w:p w:rsidR="00784B60" w:rsidRDefault="007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60" w:rsidRDefault="00784B60">
      <w:r>
        <w:separator/>
      </w:r>
    </w:p>
  </w:footnote>
  <w:footnote w:type="continuationSeparator" w:id="0">
    <w:p w:rsidR="00784B60" w:rsidRDefault="0078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613DD5"/>
    <w:rsid w:val="006D037D"/>
    <w:rsid w:val="006F5076"/>
    <w:rsid w:val="00752DAF"/>
    <w:rsid w:val="00780297"/>
    <w:rsid w:val="00784B60"/>
    <w:rsid w:val="008400C3"/>
    <w:rsid w:val="00841929"/>
    <w:rsid w:val="00862B3F"/>
    <w:rsid w:val="00864338"/>
    <w:rsid w:val="008665F5"/>
    <w:rsid w:val="008F4C85"/>
    <w:rsid w:val="008F7829"/>
    <w:rsid w:val="00905426"/>
    <w:rsid w:val="00905DAF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073ED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DAB3-F786-4107-95AC-64EB44A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2016-12-29T12:21:00Z</dcterms:created>
  <dcterms:modified xsi:type="dcterms:W3CDTF">2016-12-29T12:21:00Z</dcterms:modified>
</cp:coreProperties>
</file>