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E6" w:rsidRPr="00DA77E6" w:rsidRDefault="00DA77E6" w:rsidP="00DA77E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Cs/>
          <w:sz w:val="36"/>
          <w:szCs w:val="36"/>
        </w:rPr>
      </w:pPr>
      <w:r w:rsidRPr="00DA77E6">
        <w:rPr>
          <w:rFonts w:ascii="TrebuchetMS-Bold" w:hAnsi="TrebuchetMS-Bold" w:cs="TrebuchetMS-Bold"/>
          <w:bCs/>
          <w:sz w:val="36"/>
          <w:szCs w:val="36"/>
        </w:rPr>
        <w:t>Textual Analysis – final question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SQA Updated instructions for the marking of final 10 mark question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All Texts: the final question, for 10 marks, should be marked as follows: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Candidates may choose to answer in bullet points in this final question, or write a number of linked statements.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Up to 2 marks can be achieved for identifying elements of commonality as identified in the question.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A further 2 marks can be achieved for reference to the extract given.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6 additional marks can be awarded for discussion of similar references to at least one other part of the text (or to another short story or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proofErr w:type="gramStart"/>
      <w:r>
        <w:rPr>
          <w:rFonts w:ascii="TrebuchetMS-Bold" w:hAnsi="TrebuchetMS-Bold" w:cs="TrebuchetMS-Bold"/>
          <w:b/>
          <w:bCs/>
        </w:rPr>
        <w:t>poem</w:t>
      </w:r>
      <w:proofErr w:type="gramEnd"/>
      <w:r>
        <w:rPr>
          <w:rFonts w:ascii="TrebuchetMS-Bold" w:hAnsi="TrebuchetMS-Bold" w:cs="TrebuchetMS-Bold"/>
          <w:b/>
          <w:bCs/>
        </w:rPr>
        <w:t xml:space="preserve"> by the writer).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In practice this means: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2 marks for Identification of commonality, e.g. theme, characterisation, use of imagery, setting or any other key element . . .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From the extract: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2 marks for detailed/insightful comment plus quotation/reference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1 mark for more basic comment plus quotation/reference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0 marks for quotation/reference alone.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From at least one </w:t>
      </w:r>
      <w:r>
        <w:rPr>
          <w:rFonts w:ascii="TrebuchetMS-Bold" w:hAnsi="TrebuchetMS-Bold" w:cs="TrebuchetMS-Bold"/>
          <w:b/>
          <w:bCs/>
        </w:rPr>
        <w:t xml:space="preserve">other part of the text </w:t>
      </w:r>
      <w:r>
        <w:rPr>
          <w:rFonts w:ascii="TrebuchetMS" w:hAnsi="TrebuchetMS" w:cs="TrebuchetMS"/>
        </w:rPr>
        <w:t>(or one other poem or short story):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2 marks for detailed/insightful comment plus quotation/reference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1 mark for more basic comment plus quotation/reference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0 marks for quotation/reference alone.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Thus, the final 6 marks can be gained by a combination of 3, 2 and 1 marks depending on the level of depth/detail/insight. The aim would be to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encourage</w:t>
      </w:r>
      <w:proofErr w:type="gramEnd"/>
      <w:r>
        <w:rPr>
          <w:rFonts w:ascii="TrebuchetMS" w:hAnsi="TrebuchetMS" w:cs="TrebuchetMS"/>
        </w:rPr>
        <w:t xml:space="preserve"> quality of comment, rather than quantity of references.</w:t>
      </w: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</w:rPr>
      </w:pPr>
    </w:p>
    <w:p w:rsidR="00DA77E6" w:rsidRDefault="00DA77E6" w:rsidP="00DA77E6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</w:rPr>
      </w:pPr>
      <w:bookmarkStart w:id="0" w:name="_GoBack"/>
      <w:bookmarkEnd w:id="0"/>
      <w:r>
        <w:rPr>
          <w:rFonts w:ascii="TrebuchetMS-Italic" w:hAnsi="TrebuchetMS-Italic" w:cs="TrebuchetMS-Italic"/>
          <w:i/>
          <w:iCs/>
        </w:rPr>
        <w:t xml:space="preserve">NB This updated information was published on the SQA website </w:t>
      </w:r>
      <w:r>
        <w:rPr>
          <w:rFonts w:ascii="Trebuchet-BoldItalic" w:hAnsi="Trebuchet-BoldItalic" w:cs="Trebuchet-BoldItalic"/>
          <w:b/>
          <w:bCs/>
          <w:i/>
          <w:iCs/>
        </w:rPr>
        <w:t xml:space="preserve">www.sqa.org.uk </w:t>
      </w:r>
      <w:r>
        <w:rPr>
          <w:rFonts w:ascii="TrebuchetMS-Italic" w:hAnsi="TrebuchetMS-Italic" w:cs="TrebuchetMS-Italic"/>
          <w:i/>
          <w:iCs/>
        </w:rPr>
        <w:t>mid-October 2015.</w:t>
      </w:r>
    </w:p>
    <w:p w:rsidR="00654CFF" w:rsidRDefault="00DA77E6" w:rsidP="00DA77E6">
      <w:proofErr w:type="gramStart"/>
      <w:r>
        <w:rPr>
          <w:rFonts w:ascii="TrebuchetMS-Bold" w:hAnsi="TrebuchetMS-Bold" w:cs="TrebuchetMS-Bold"/>
          <w:b/>
          <w:bCs/>
        </w:rPr>
        <w:t>Copyright © Scottish Qualifications Authority.</w:t>
      </w:r>
      <w:proofErr w:type="gramEnd"/>
      <w:r>
        <w:rPr>
          <w:rFonts w:ascii="TrebuchetMS-Bold" w:hAnsi="TrebuchetMS-Bold" w:cs="TrebuchetMS-Bold"/>
          <w:b/>
          <w:bCs/>
        </w:rPr>
        <w:t xml:space="preserve"> </w:t>
      </w:r>
      <w:proofErr w:type="gramStart"/>
      <w:r>
        <w:rPr>
          <w:rFonts w:ascii="TrebuchetMS-Bold" w:hAnsi="TrebuchetMS-Bold" w:cs="TrebuchetMS-Bold"/>
          <w:b/>
          <w:bCs/>
        </w:rPr>
        <w:t>Reprinted by kind permission of SQA.</w:t>
      </w:r>
      <w:proofErr w:type="gramEnd"/>
    </w:p>
    <w:sectPr w:rsidR="00654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E6"/>
    <w:rsid w:val="00654CFF"/>
    <w:rsid w:val="00D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2015-11-02T12:18:00Z</dcterms:created>
  <dcterms:modified xsi:type="dcterms:W3CDTF">2015-11-02T12:22:00Z</dcterms:modified>
</cp:coreProperties>
</file>