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DB" w:rsidRPr="00DC25BA" w:rsidRDefault="00CE1BF4" w:rsidP="00B145DB">
      <w:pPr>
        <w:rPr>
          <w:b/>
        </w:rPr>
      </w:pPr>
      <w:r>
        <w:rPr>
          <w:b/>
        </w:rPr>
        <w:t xml:space="preserve">N6 Higher English </w:t>
      </w:r>
      <w:r w:rsidR="00EF0593" w:rsidRPr="00DC25BA">
        <w:rPr>
          <w:b/>
        </w:rPr>
        <w:t>Critical Essay</w:t>
      </w:r>
      <w:r w:rsidR="007167AA" w:rsidRPr="00DC25BA">
        <w:rPr>
          <w:b/>
        </w:rPr>
        <w:t xml:space="preserve">: </w:t>
      </w:r>
      <w:bookmarkStart w:id="0" w:name="_GoBack"/>
      <w:bookmarkEnd w:id="0"/>
      <w:r w:rsidR="00EF0593" w:rsidRPr="00DC25BA">
        <w:rPr>
          <w:b/>
        </w:rPr>
        <w:t>Marking G</w:t>
      </w:r>
      <w:r w:rsidR="00B145DB" w:rsidRPr="00DC25BA">
        <w:rPr>
          <w:b/>
        </w:rPr>
        <w:t xml:space="preserve">rid </w:t>
      </w:r>
    </w:p>
    <w:tbl>
      <w:tblPr>
        <w:tblStyle w:val="TableGrid"/>
        <w:tblW w:w="15942" w:type="dxa"/>
        <w:tblLook w:val="04A0" w:firstRow="1" w:lastRow="0" w:firstColumn="1" w:lastColumn="0" w:noHBand="0" w:noVBand="1"/>
      </w:tblPr>
      <w:tblGrid>
        <w:gridCol w:w="1424"/>
        <w:gridCol w:w="2074"/>
        <w:gridCol w:w="2074"/>
        <w:gridCol w:w="2074"/>
        <w:gridCol w:w="2074"/>
        <w:gridCol w:w="2074"/>
        <w:gridCol w:w="2074"/>
        <w:gridCol w:w="2074"/>
      </w:tblGrid>
      <w:tr w:rsidR="005D11F2" w:rsidRPr="005730CC" w:rsidTr="005730CC">
        <w:tc>
          <w:tcPr>
            <w:tcW w:w="1424" w:type="dxa"/>
          </w:tcPr>
          <w:p w:rsidR="005D11F2" w:rsidRPr="00DC25BA" w:rsidRDefault="005D11F2" w:rsidP="00B145DB">
            <w:pPr>
              <w:rPr>
                <w:b/>
                <w:sz w:val="20"/>
                <w:szCs w:val="20"/>
              </w:rPr>
            </w:pPr>
            <w:r w:rsidRPr="00DC25BA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2074" w:type="dxa"/>
          </w:tcPr>
          <w:p w:rsidR="005D11F2" w:rsidRPr="00DC25BA" w:rsidRDefault="005D11F2" w:rsidP="00DC25BA">
            <w:pPr>
              <w:jc w:val="center"/>
              <w:rPr>
                <w:b/>
                <w:sz w:val="20"/>
                <w:szCs w:val="20"/>
              </w:rPr>
            </w:pPr>
            <w:r w:rsidRPr="00DC25BA">
              <w:rPr>
                <w:b/>
                <w:sz w:val="20"/>
                <w:szCs w:val="20"/>
              </w:rPr>
              <w:t>20-19</w:t>
            </w:r>
          </w:p>
        </w:tc>
        <w:tc>
          <w:tcPr>
            <w:tcW w:w="2074" w:type="dxa"/>
          </w:tcPr>
          <w:p w:rsidR="005D11F2" w:rsidRPr="00DC25BA" w:rsidRDefault="005D11F2" w:rsidP="00DC25BA">
            <w:pPr>
              <w:jc w:val="center"/>
              <w:rPr>
                <w:b/>
                <w:sz w:val="20"/>
                <w:szCs w:val="20"/>
              </w:rPr>
            </w:pPr>
            <w:r w:rsidRPr="00DC25BA">
              <w:rPr>
                <w:b/>
                <w:sz w:val="20"/>
                <w:szCs w:val="20"/>
              </w:rPr>
              <w:t>18-16</w:t>
            </w:r>
          </w:p>
        </w:tc>
        <w:tc>
          <w:tcPr>
            <w:tcW w:w="2074" w:type="dxa"/>
          </w:tcPr>
          <w:p w:rsidR="005D11F2" w:rsidRPr="00DC25BA" w:rsidRDefault="005D11F2" w:rsidP="00DC25BA">
            <w:pPr>
              <w:jc w:val="center"/>
              <w:rPr>
                <w:b/>
                <w:sz w:val="20"/>
                <w:szCs w:val="20"/>
              </w:rPr>
            </w:pPr>
            <w:r w:rsidRPr="00DC25BA">
              <w:rPr>
                <w:b/>
                <w:sz w:val="20"/>
                <w:szCs w:val="20"/>
              </w:rPr>
              <w:t>15-13</w:t>
            </w:r>
          </w:p>
        </w:tc>
        <w:tc>
          <w:tcPr>
            <w:tcW w:w="2074" w:type="dxa"/>
          </w:tcPr>
          <w:p w:rsidR="005D11F2" w:rsidRPr="00DC25BA" w:rsidRDefault="005D11F2" w:rsidP="00DC25BA">
            <w:pPr>
              <w:jc w:val="center"/>
              <w:rPr>
                <w:b/>
                <w:sz w:val="20"/>
                <w:szCs w:val="20"/>
              </w:rPr>
            </w:pPr>
            <w:r w:rsidRPr="00DC25BA">
              <w:rPr>
                <w:b/>
                <w:sz w:val="20"/>
                <w:szCs w:val="20"/>
              </w:rPr>
              <w:t>12-10</w:t>
            </w:r>
          </w:p>
        </w:tc>
        <w:tc>
          <w:tcPr>
            <w:tcW w:w="2074" w:type="dxa"/>
          </w:tcPr>
          <w:p w:rsidR="005D11F2" w:rsidRPr="00DC25BA" w:rsidRDefault="005D11F2" w:rsidP="00DC25BA">
            <w:pPr>
              <w:jc w:val="center"/>
              <w:rPr>
                <w:b/>
                <w:sz w:val="20"/>
                <w:szCs w:val="20"/>
              </w:rPr>
            </w:pPr>
            <w:r w:rsidRPr="00DC25BA">
              <w:rPr>
                <w:b/>
                <w:sz w:val="20"/>
                <w:szCs w:val="20"/>
              </w:rPr>
              <w:t>9-6</w:t>
            </w:r>
          </w:p>
        </w:tc>
        <w:tc>
          <w:tcPr>
            <w:tcW w:w="2074" w:type="dxa"/>
          </w:tcPr>
          <w:p w:rsidR="005D11F2" w:rsidRPr="00DC25BA" w:rsidRDefault="005D11F2" w:rsidP="00DC25BA">
            <w:pPr>
              <w:jc w:val="center"/>
              <w:rPr>
                <w:b/>
                <w:sz w:val="20"/>
                <w:szCs w:val="20"/>
              </w:rPr>
            </w:pPr>
            <w:r w:rsidRPr="00DC25BA">
              <w:rPr>
                <w:b/>
                <w:sz w:val="20"/>
                <w:szCs w:val="20"/>
              </w:rPr>
              <w:t>5-1</w:t>
            </w:r>
          </w:p>
        </w:tc>
        <w:tc>
          <w:tcPr>
            <w:tcW w:w="2074" w:type="dxa"/>
          </w:tcPr>
          <w:p w:rsidR="005D11F2" w:rsidRPr="00DC25BA" w:rsidRDefault="005D11F2" w:rsidP="00DC25BA">
            <w:pPr>
              <w:jc w:val="center"/>
              <w:rPr>
                <w:b/>
                <w:sz w:val="20"/>
                <w:szCs w:val="20"/>
              </w:rPr>
            </w:pPr>
            <w:r w:rsidRPr="00DC25BA">
              <w:rPr>
                <w:b/>
                <w:sz w:val="20"/>
                <w:szCs w:val="20"/>
              </w:rPr>
              <w:t>0</w:t>
            </w:r>
          </w:p>
        </w:tc>
      </w:tr>
      <w:tr w:rsidR="005D11F2" w:rsidRPr="005730CC" w:rsidTr="005730CC">
        <w:tc>
          <w:tcPr>
            <w:tcW w:w="1424" w:type="dxa"/>
          </w:tcPr>
          <w:p w:rsidR="005D11F2" w:rsidRPr="005730CC" w:rsidRDefault="00211D4A" w:rsidP="00B145DB">
            <w:pPr>
              <w:rPr>
                <w:b/>
                <w:sz w:val="20"/>
                <w:szCs w:val="20"/>
              </w:rPr>
            </w:pPr>
            <w:r w:rsidRPr="005730CC">
              <w:rPr>
                <w:b/>
                <w:sz w:val="20"/>
                <w:szCs w:val="20"/>
              </w:rPr>
              <w:t>Knowledge and understanding</w:t>
            </w:r>
          </w:p>
          <w:p w:rsidR="00211D4A" w:rsidRPr="005730CC" w:rsidRDefault="00211D4A" w:rsidP="00B145DB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>The critical essay demonstrates</w:t>
            </w:r>
          </w:p>
        </w:tc>
        <w:tc>
          <w:tcPr>
            <w:tcW w:w="2074" w:type="dxa"/>
          </w:tcPr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comprehensive</w:t>
            </w:r>
            <w:r w:rsidRPr="005730CC">
              <w:rPr>
                <w:sz w:val="20"/>
                <w:szCs w:val="20"/>
              </w:rPr>
              <w:t xml:space="preserve"> knowledge and</w:t>
            </w:r>
          </w:p>
          <w:p w:rsidR="00211D4A" w:rsidRPr="005730CC" w:rsidRDefault="00211D4A" w:rsidP="00211D4A">
            <w:pPr>
              <w:pStyle w:val="ListParagraph"/>
              <w:ind w:left="405"/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understanding of the text </w:t>
            </w:r>
          </w:p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 </w:t>
            </w:r>
            <w:r w:rsidRPr="00EF0593">
              <w:rPr>
                <w:b/>
                <w:sz w:val="20"/>
                <w:szCs w:val="20"/>
              </w:rPr>
              <w:t>comprehensive</w:t>
            </w:r>
            <w:r w:rsidRPr="005730CC">
              <w:rPr>
                <w:sz w:val="20"/>
                <w:szCs w:val="20"/>
              </w:rPr>
              <w:t xml:space="preserve"> selection of textual evidence to support a relevant and coherent argument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very clear</w:t>
            </w:r>
            <w:r w:rsidRPr="005730CC">
              <w:rPr>
                <w:sz w:val="20"/>
                <w:szCs w:val="20"/>
              </w:rPr>
              <w:t xml:space="preserve"> knowledge and understanding of the text </w:t>
            </w:r>
          </w:p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very clear</w:t>
            </w:r>
            <w:r w:rsidRPr="005730CC">
              <w:rPr>
                <w:sz w:val="20"/>
                <w:szCs w:val="20"/>
              </w:rPr>
              <w:t xml:space="preserve"> textual evidence to support an argument which is clearly focused on the demands of the question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clear</w:t>
            </w:r>
            <w:r w:rsidRPr="005730CC">
              <w:rPr>
                <w:sz w:val="20"/>
                <w:szCs w:val="20"/>
              </w:rPr>
              <w:t xml:space="preserve"> knowledge and understanding of the text </w:t>
            </w:r>
          </w:p>
          <w:p w:rsidR="00211D4A" w:rsidRPr="005730CC" w:rsidRDefault="00EF0593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11D4A" w:rsidRPr="00EF0593">
              <w:rPr>
                <w:b/>
                <w:sz w:val="20"/>
                <w:szCs w:val="20"/>
              </w:rPr>
              <w:t>lear</w:t>
            </w:r>
            <w:r w:rsidR="00211D4A" w:rsidRPr="005730CC">
              <w:rPr>
                <w:sz w:val="20"/>
                <w:szCs w:val="20"/>
              </w:rPr>
              <w:t xml:space="preserve"> textual understanding to support the demands of the question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adequate</w:t>
            </w:r>
            <w:r w:rsidRPr="005730CC">
              <w:rPr>
                <w:sz w:val="20"/>
                <w:szCs w:val="20"/>
              </w:rPr>
              <w:t xml:space="preserve"> knowledge and understanding of the text</w:t>
            </w:r>
          </w:p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 xml:space="preserve"> adequate</w:t>
            </w:r>
            <w:r w:rsidRPr="005730CC">
              <w:rPr>
                <w:sz w:val="20"/>
                <w:szCs w:val="20"/>
              </w:rPr>
              <w:t xml:space="preserve"> textual evidence to support a line of thought which has some focus on the question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limited</w:t>
            </w:r>
            <w:r w:rsidRPr="005730CC">
              <w:rPr>
                <w:sz w:val="20"/>
                <w:szCs w:val="20"/>
              </w:rPr>
              <w:t xml:space="preserve"> evidence of knowledge and understanding of the text </w:t>
            </w:r>
          </w:p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limited</w:t>
            </w:r>
            <w:r w:rsidRPr="005730CC">
              <w:rPr>
                <w:sz w:val="20"/>
                <w:szCs w:val="20"/>
              </w:rPr>
              <w:t xml:space="preserve"> textual evidence to support focus on the demands of the question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little</w:t>
            </w:r>
            <w:r w:rsidRPr="005730CC">
              <w:rPr>
                <w:sz w:val="20"/>
                <w:szCs w:val="20"/>
              </w:rPr>
              <w:t xml:space="preserve"> knowledge and understanding of the text</w:t>
            </w:r>
          </w:p>
          <w:p w:rsidR="00211D4A" w:rsidRPr="005730CC" w:rsidRDefault="00211D4A" w:rsidP="00211D4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 xml:space="preserve"> little</w:t>
            </w:r>
            <w:r w:rsidRPr="005730CC">
              <w:rPr>
                <w:sz w:val="20"/>
                <w:szCs w:val="20"/>
              </w:rPr>
              <w:t xml:space="preserve"> textual evidence to support focus on the demands of the question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5D11F2" w:rsidRDefault="00EF0593" w:rsidP="00EF059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knowledge of text</w:t>
            </w:r>
          </w:p>
          <w:p w:rsidR="00EF0593" w:rsidRPr="00EF0593" w:rsidRDefault="00EF0593" w:rsidP="00EF059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No</w:t>
            </w:r>
            <w:r w:rsidRPr="00EF0593">
              <w:rPr>
                <w:sz w:val="20"/>
                <w:szCs w:val="20"/>
              </w:rPr>
              <w:t xml:space="preserve"> attempt to answer the question and no textual evidence</w:t>
            </w:r>
          </w:p>
          <w:p w:rsidR="00EF0593" w:rsidRPr="005730CC" w:rsidRDefault="00EF0593" w:rsidP="00EF059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D11F2" w:rsidRPr="005730CC" w:rsidTr="005730CC">
        <w:tc>
          <w:tcPr>
            <w:tcW w:w="1424" w:type="dxa"/>
          </w:tcPr>
          <w:p w:rsidR="00211D4A" w:rsidRPr="005730CC" w:rsidRDefault="00211D4A" w:rsidP="00211D4A">
            <w:pPr>
              <w:rPr>
                <w:b/>
                <w:sz w:val="20"/>
                <w:szCs w:val="20"/>
              </w:rPr>
            </w:pPr>
            <w:r w:rsidRPr="005730CC">
              <w:rPr>
                <w:b/>
                <w:sz w:val="20"/>
                <w:szCs w:val="20"/>
              </w:rPr>
              <w:t xml:space="preserve">Analysis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critical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essay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demonstrates: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211D4A" w:rsidRPr="00EF0593" w:rsidRDefault="00211D4A" w:rsidP="00EF0593">
            <w:pPr>
              <w:rPr>
                <w:b/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 xml:space="preserve">comprehensive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analysis of the effect of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features of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language/filmic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techniques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211D4A" w:rsidRPr="00EF0593" w:rsidRDefault="00211D4A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very clear</w:t>
            </w:r>
            <w:r w:rsidRPr="00EF0593">
              <w:rPr>
                <w:sz w:val="20"/>
                <w:szCs w:val="20"/>
              </w:rPr>
              <w:t xml:space="preserve"> analysis of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effect of features of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language/filmic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techniques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211D4A" w:rsidRPr="00EF0593" w:rsidRDefault="00211D4A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clear</w:t>
            </w:r>
            <w:r w:rsidRPr="00EF0593">
              <w:rPr>
                <w:sz w:val="20"/>
                <w:szCs w:val="20"/>
              </w:rPr>
              <w:t xml:space="preserve"> analysis of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effect of features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of language/filmic </w:t>
            </w:r>
          </w:p>
          <w:p w:rsidR="00211D4A" w:rsidRPr="005730CC" w:rsidRDefault="00211D4A" w:rsidP="00211D4A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techniques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97DD7" w:rsidRPr="00EF0593" w:rsidRDefault="00F97DD7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adequate</w:t>
            </w:r>
            <w:r w:rsidRPr="00EF0593">
              <w:rPr>
                <w:sz w:val="20"/>
                <w:szCs w:val="20"/>
              </w:rPr>
              <w:t xml:space="preserve"> analysis of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effect of features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of language/filmic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techniques </w:t>
            </w:r>
          </w:p>
          <w:p w:rsidR="005D11F2" w:rsidRPr="005730CC" w:rsidRDefault="005D11F2" w:rsidP="00F97DD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97DD7" w:rsidRPr="00EF0593" w:rsidRDefault="00F97DD7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 xml:space="preserve">limited </w:t>
            </w:r>
            <w:r w:rsidRPr="00EF0593">
              <w:rPr>
                <w:sz w:val="20"/>
                <w:szCs w:val="20"/>
              </w:rPr>
              <w:t xml:space="preserve">analysis of the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effect of features of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language/filmic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techniques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97DD7" w:rsidRPr="00EF0593" w:rsidRDefault="00F97DD7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little</w:t>
            </w:r>
            <w:r w:rsidRPr="00EF0593">
              <w:rPr>
                <w:sz w:val="20"/>
                <w:szCs w:val="20"/>
              </w:rPr>
              <w:t xml:space="preserve"> analysis of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features of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language/filmic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techniques 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EF0593" w:rsidRPr="00EF0593" w:rsidRDefault="00EF0593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No</w:t>
            </w:r>
            <w:r w:rsidRPr="00EF0593">
              <w:rPr>
                <w:sz w:val="20"/>
                <w:szCs w:val="20"/>
              </w:rPr>
              <w:t xml:space="preserve"> analysis of features of language/filmic techniques</w:t>
            </w:r>
          </w:p>
          <w:p w:rsidR="005D11F2" w:rsidRPr="005730CC" w:rsidRDefault="005D11F2" w:rsidP="00B145DB">
            <w:pPr>
              <w:rPr>
                <w:sz w:val="20"/>
                <w:szCs w:val="20"/>
              </w:rPr>
            </w:pPr>
          </w:p>
        </w:tc>
      </w:tr>
      <w:tr w:rsidR="00211D4A" w:rsidRPr="005730CC" w:rsidTr="005730CC">
        <w:tc>
          <w:tcPr>
            <w:tcW w:w="1424" w:type="dxa"/>
          </w:tcPr>
          <w:p w:rsidR="00F97DD7" w:rsidRPr="005730CC" w:rsidRDefault="00F97DD7" w:rsidP="00F97DD7">
            <w:pPr>
              <w:rPr>
                <w:b/>
                <w:sz w:val="20"/>
                <w:szCs w:val="20"/>
              </w:rPr>
            </w:pPr>
            <w:r w:rsidRPr="005730CC">
              <w:rPr>
                <w:b/>
                <w:sz w:val="20"/>
                <w:szCs w:val="20"/>
              </w:rPr>
              <w:t xml:space="preserve">Evaluation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critical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essay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demonstrates: </w:t>
            </w:r>
          </w:p>
          <w:p w:rsidR="00211D4A" w:rsidRPr="005730CC" w:rsidRDefault="00211D4A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97DD7" w:rsidRPr="00EF0593" w:rsidRDefault="00F97DD7" w:rsidP="00EF0593">
            <w:pPr>
              <w:rPr>
                <w:b/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 xml:space="preserve">committed, very clear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evaluative stance with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respect to the text and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task </w:t>
            </w:r>
          </w:p>
          <w:p w:rsidR="00211D4A" w:rsidRPr="005730CC" w:rsidRDefault="00211D4A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97DD7" w:rsidRPr="00EF0593" w:rsidRDefault="00F97DD7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very clear</w:t>
            </w:r>
            <w:r w:rsidRPr="00EF0593">
              <w:rPr>
                <w:sz w:val="20"/>
                <w:szCs w:val="20"/>
              </w:rPr>
              <w:t xml:space="preserve"> evaluative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stance with respect to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text and the task </w:t>
            </w:r>
          </w:p>
          <w:p w:rsidR="00211D4A" w:rsidRPr="005730CC" w:rsidRDefault="00211D4A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97DD7" w:rsidRPr="00EF0593" w:rsidRDefault="00F97DD7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clear</w:t>
            </w:r>
            <w:r w:rsidRPr="00EF0593">
              <w:rPr>
                <w:sz w:val="20"/>
                <w:szCs w:val="20"/>
              </w:rPr>
              <w:t xml:space="preserve"> evaluative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stance with respect to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text and the task </w:t>
            </w:r>
          </w:p>
          <w:p w:rsidR="00211D4A" w:rsidRPr="005730CC" w:rsidRDefault="00211D4A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97DD7" w:rsidRPr="00EF0593" w:rsidRDefault="00F97DD7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adequate</w:t>
            </w:r>
            <w:r w:rsidRPr="00EF0593">
              <w:rPr>
                <w:sz w:val="20"/>
                <w:szCs w:val="20"/>
              </w:rPr>
              <w:t xml:space="preserve"> evidence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of an evaluative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stance with respect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to the text and the </w:t>
            </w:r>
          </w:p>
          <w:p w:rsidR="00F97DD7" w:rsidRPr="005730CC" w:rsidRDefault="00F97DD7" w:rsidP="00AE1468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task </w:t>
            </w:r>
            <w:r w:rsidR="00AE1468">
              <w:rPr>
                <w:sz w:val="20"/>
                <w:szCs w:val="20"/>
              </w:rPr>
              <w:tab/>
            </w:r>
          </w:p>
          <w:p w:rsidR="00211D4A" w:rsidRPr="005730CC" w:rsidRDefault="00211D4A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97DD7" w:rsidRPr="00EF0593" w:rsidRDefault="00F97DD7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 xml:space="preserve">limited </w:t>
            </w:r>
            <w:r w:rsidRPr="00EF0593">
              <w:rPr>
                <w:sz w:val="20"/>
                <w:szCs w:val="20"/>
              </w:rPr>
              <w:t xml:space="preserve">evidence of an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evaluative stance with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respect to the text and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task </w:t>
            </w:r>
          </w:p>
          <w:p w:rsidR="00211D4A" w:rsidRPr="005730CC" w:rsidRDefault="00211D4A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 xml:space="preserve">little </w:t>
            </w:r>
            <w:r w:rsidRPr="005730CC">
              <w:rPr>
                <w:sz w:val="20"/>
                <w:szCs w:val="20"/>
              </w:rPr>
              <w:t xml:space="preserve">evidence of an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evaluative stance with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respect to the text and </w:t>
            </w:r>
          </w:p>
          <w:p w:rsidR="00F97DD7" w:rsidRPr="005730CC" w:rsidRDefault="00F97DD7" w:rsidP="00F97DD7">
            <w:pPr>
              <w:rPr>
                <w:sz w:val="20"/>
                <w:szCs w:val="20"/>
              </w:rPr>
            </w:pPr>
            <w:r w:rsidRPr="005730CC">
              <w:rPr>
                <w:sz w:val="20"/>
                <w:szCs w:val="20"/>
              </w:rPr>
              <w:t xml:space="preserve">the task </w:t>
            </w:r>
          </w:p>
          <w:p w:rsidR="00211D4A" w:rsidRPr="005730CC" w:rsidRDefault="00211D4A" w:rsidP="00B145DB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EF0593" w:rsidRPr="00EF0593" w:rsidRDefault="00EF0593" w:rsidP="00EF0593">
            <w:pPr>
              <w:rPr>
                <w:sz w:val="20"/>
                <w:szCs w:val="20"/>
              </w:rPr>
            </w:pPr>
            <w:r w:rsidRPr="00EF0593">
              <w:rPr>
                <w:b/>
                <w:sz w:val="20"/>
                <w:szCs w:val="20"/>
              </w:rPr>
              <w:t>No</w:t>
            </w:r>
            <w:r w:rsidRPr="00EF0593">
              <w:rPr>
                <w:sz w:val="20"/>
                <w:szCs w:val="20"/>
              </w:rPr>
              <w:t xml:space="preserve"> evidence of evaluation</w:t>
            </w:r>
          </w:p>
          <w:p w:rsidR="00211D4A" w:rsidRPr="005730CC" w:rsidRDefault="00211D4A" w:rsidP="00B145DB">
            <w:pPr>
              <w:rPr>
                <w:sz w:val="20"/>
                <w:szCs w:val="20"/>
              </w:rPr>
            </w:pPr>
          </w:p>
        </w:tc>
      </w:tr>
    </w:tbl>
    <w:p w:rsidR="00B145DB" w:rsidRPr="00F97DD7" w:rsidRDefault="00F97DD7" w:rsidP="00B145DB">
      <w:pPr>
        <w:rPr>
          <w:b/>
        </w:rPr>
      </w:pPr>
      <w:r w:rsidRPr="00F97DD7">
        <w:rPr>
          <w:b/>
        </w:rPr>
        <w:t xml:space="preserve">Technical </w:t>
      </w:r>
      <w:r w:rsidR="00AD31E6">
        <w:rPr>
          <w:b/>
        </w:rPr>
        <w:t>Accuracy</w:t>
      </w:r>
      <w:r w:rsidRPr="00F97DD7">
        <w:rPr>
          <w:b/>
        </w:rPr>
        <w:t>: Pass (20-10)</w:t>
      </w:r>
      <w:r w:rsidR="00B145DB" w:rsidRPr="00F97DD7">
        <w:rPr>
          <w:b/>
        </w:rPr>
        <w:t xml:space="preserve"> </w:t>
      </w:r>
    </w:p>
    <w:p w:rsidR="00B145DB" w:rsidRDefault="00F97DD7" w:rsidP="00B145DB">
      <w:r>
        <w:t xml:space="preserve">The critical essay </w:t>
      </w:r>
      <w:r w:rsidR="00B145DB">
        <w:t xml:space="preserve">demonstrates: </w:t>
      </w:r>
    </w:p>
    <w:p w:rsidR="00F97DD7" w:rsidRDefault="00B145DB" w:rsidP="00B145DB">
      <w:pPr>
        <w:pStyle w:val="ListParagraph"/>
        <w:numPr>
          <w:ilvl w:val="0"/>
          <w:numId w:val="1"/>
        </w:numPr>
      </w:pPr>
      <w:r>
        <w:t xml:space="preserve"> few errors in spelling, grammar, sentence construction, punctuation and paragraphing</w:t>
      </w:r>
    </w:p>
    <w:p w:rsidR="00B145DB" w:rsidRDefault="00B145DB" w:rsidP="00B145DB">
      <w:pPr>
        <w:pStyle w:val="ListParagraph"/>
        <w:numPr>
          <w:ilvl w:val="0"/>
          <w:numId w:val="1"/>
        </w:numPr>
      </w:pPr>
      <w:r>
        <w:t xml:space="preserve">  the ability to be understood at first reading </w:t>
      </w:r>
    </w:p>
    <w:p w:rsidR="00F97DD7" w:rsidRPr="00EF0593" w:rsidRDefault="00B145DB" w:rsidP="00B145DB">
      <w:r>
        <w:t xml:space="preserve"> </w:t>
      </w:r>
      <w:r w:rsidR="00AD31E6">
        <w:rPr>
          <w:b/>
        </w:rPr>
        <w:t>Technical Accuracy</w:t>
      </w:r>
      <w:r w:rsidR="00F97DD7" w:rsidRPr="00F97DD7">
        <w:rPr>
          <w:b/>
        </w:rPr>
        <w:t>: Fail (9-0)</w:t>
      </w:r>
    </w:p>
    <w:p w:rsidR="00F97DD7" w:rsidRDefault="00F97DD7" w:rsidP="00B145DB">
      <w:r>
        <w:t>The critical essay demonstrates:</w:t>
      </w:r>
    </w:p>
    <w:p w:rsidR="00B84C8E" w:rsidRDefault="00B145DB" w:rsidP="00B145DB">
      <w:pPr>
        <w:pStyle w:val="ListParagraph"/>
        <w:numPr>
          <w:ilvl w:val="0"/>
          <w:numId w:val="1"/>
        </w:numPr>
      </w:pPr>
      <w:r>
        <w:t>errors in spelling, grammar, sentence constru</w:t>
      </w:r>
      <w:r w:rsidR="00F97DD7">
        <w:t>ction, punctuation and paragraphing which impede understanding</w:t>
      </w:r>
    </w:p>
    <w:p w:rsidR="00AD31E6" w:rsidRDefault="00AD31E6" w:rsidP="00AD31E6"/>
    <w:sectPr w:rsidR="00AD31E6" w:rsidSect="005730CC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F33"/>
    <w:multiLevelType w:val="hybridMultilevel"/>
    <w:tmpl w:val="E7A44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386E81"/>
    <w:multiLevelType w:val="hybridMultilevel"/>
    <w:tmpl w:val="B9D003E0"/>
    <w:lvl w:ilvl="0" w:tplc="EE1084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DB"/>
    <w:rsid w:val="000B1024"/>
    <w:rsid w:val="00211D4A"/>
    <w:rsid w:val="003374F3"/>
    <w:rsid w:val="003B376D"/>
    <w:rsid w:val="004D36BC"/>
    <w:rsid w:val="005730CC"/>
    <w:rsid w:val="005C2B85"/>
    <w:rsid w:val="005D11F2"/>
    <w:rsid w:val="006C6E57"/>
    <w:rsid w:val="007167AA"/>
    <w:rsid w:val="00993311"/>
    <w:rsid w:val="009B52DE"/>
    <w:rsid w:val="00A7488F"/>
    <w:rsid w:val="00AD31E6"/>
    <w:rsid w:val="00AE1468"/>
    <w:rsid w:val="00AE6559"/>
    <w:rsid w:val="00B145DB"/>
    <w:rsid w:val="00B53A2C"/>
    <w:rsid w:val="00C24564"/>
    <w:rsid w:val="00CE1BF4"/>
    <w:rsid w:val="00DC25BA"/>
    <w:rsid w:val="00EF0593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DB"/>
    <w:pPr>
      <w:ind w:left="720"/>
      <w:contextualSpacing/>
    </w:pPr>
  </w:style>
  <w:style w:type="table" w:styleId="TableGrid">
    <w:name w:val="Table Grid"/>
    <w:basedOn w:val="TableNormal"/>
    <w:uiPriority w:val="39"/>
    <w:rsid w:val="005D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DB"/>
    <w:pPr>
      <w:ind w:left="720"/>
      <w:contextualSpacing/>
    </w:pPr>
  </w:style>
  <w:style w:type="table" w:styleId="TableGrid">
    <w:name w:val="Table Grid"/>
    <w:basedOn w:val="TableNormal"/>
    <w:uiPriority w:val="39"/>
    <w:rsid w:val="005D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Cunningham</dc:creator>
  <cp:lastModifiedBy>TMC</cp:lastModifiedBy>
  <cp:revision>3</cp:revision>
  <dcterms:created xsi:type="dcterms:W3CDTF">2014-09-12T11:31:00Z</dcterms:created>
  <dcterms:modified xsi:type="dcterms:W3CDTF">2014-12-09T14:58:00Z</dcterms:modified>
</cp:coreProperties>
</file>