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C0A" w:rsidRDefault="00B64016" w:rsidP="00DA2E36">
      <w:pPr>
        <w:spacing w:after="0" w:line="240" w:lineRule="auto"/>
        <w:rPr>
          <w:sz w:val="24"/>
          <w:szCs w:val="24"/>
        </w:rPr>
      </w:pPr>
      <w:r w:rsidRPr="00DA2E36">
        <w:rPr>
          <w:b/>
          <w:sz w:val="24"/>
          <w:szCs w:val="24"/>
          <w:u w:val="single"/>
        </w:rPr>
        <w:t>S3 into S4 Choice of Course 2022/2023</w:t>
      </w:r>
      <w:r>
        <w:rPr>
          <w:sz w:val="24"/>
          <w:szCs w:val="24"/>
        </w:rPr>
        <w:tab/>
      </w:r>
      <w:r>
        <w:rPr>
          <w:sz w:val="24"/>
          <w:szCs w:val="24"/>
        </w:rPr>
        <w:tab/>
        <w:t xml:space="preserve">(Course information at </w:t>
      </w:r>
      <w:hyperlink r:id="rId4" w:history="1">
        <w:r w:rsidRPr="00591478">
          <w:rPr>
            <w:rStyle w:val="Hyperlink"/>
            <w:sz w:val="24"/>
            <w:szCs w:val="24"/>
          </w:rPr>
          <w:t>https://blogs.glowscotland.org.uk/my/keithgrammar/course-choice/</w:t>
        </w:r>
      </w:hyperlink>
      <w:r>
        <w:rPr>
          <w:sz w:val="24"/>
          <w:szCs w:val="24"/>
        </w:rPr>
        <w:t>)</w:t>
      </w:r>
    </w:p>
    <w:p w:rsidR="00DA2E36" w:rsidRPr="00DA2E36" w:rsidRDefault="00DA2E36" w:rsidP="00DA2E36">
      <w:pPr>
        <w:spacing w:after="0" w:line="240" w:lineRule="auto"/>
        <w:rPr>
          <w:b/>
          <w:sz w:val="20"/>
          <w:szCs w:val="20"/>
        </w:rPr>
      </w:pPr>
    </w:p>
    <w:p w:rsidR="00B64016" w:rsidRDefault="00B64016" w:rsidP="00DA2E36">
      <w:pPr>
        <w:spacing w:after="0" w:line="240" w:lineRule="auto"/>
        <w:rPr>
          <w:b/>
          <w:sz w:val="24"/>
          <w:szCs w:val="24"/>
        </w:rPr>
      </w:pPr>
      <w:r w:rsidRPr="00D50CAB">
        <w:rPr>
          <w:b/>
          <w:sz w:val="24"/>
          <w:szCs w:val="24"/>
          <w:highlight w:val="yellow"/>
        </w:rPr>
        <w:t>PLEASE SUBMIT ALL COURSE CHOICES ONLINE VIA THE KEITH GRAMMAR SCHOOL WEBSITE</w:t>
      </w:r>
    </w:p>
    <w:p w:rsidR="00DA2E36" w:rsidRPr="00DA2E36" w:rsidRDefault="00DA2E36" w:rsidP="00DA2E36">
      <w:pPr>
        <w:spacing w:after="0" w:line="240" w:lineRule="auto"/>
        <w:rPr>
          <w:b/>
          <w:sz w:val="24"/>
          <w:szCs w:val="24"/>
        </w:rPr>
      </w:pPr>
    </w:p>
    <w:tbl>
      <w:tblPr>
        <w:tblStyle w:val="TableGrid"/>
        <w:tblW w:w="15559" w:type="dxa"/>
        <w:tblLook w:val="04A0" w:firstRow="1" w:lastRow="0" w:firstColumn="1" w:lastColumn="0" w:noHBand="0" w:noVBand="1"/>
      </w:tblPr>
      <w:tblGrid>
        <w:gridCol w:w="959"/>
        <w:gridCol w:w="2693"/>
        <w:gridCol w:w="2835"/>
        <w:gridCol w:w="2551"/>
        <w:gridCol w:w="2254"/>
        <w:gridCol w:w="2424"/>
        <w:gridCol w:w="1843"/>
      </w:tblGrid>
      <w:tr w:rsidR="00B64016" w:rsidTr="00DA2E36">
        <w:tc>
          <w:tcPr>
            <w:tcW w:w="959" w:type="dxa"/>
          </w:tcPr>
          <w:p w:rsidR="00B64016" w:rsidRDefault="00B64016" w:rsidP="00C4641E">
            <w:pPr>
              <w:rPr>
                <w:sz w:val="24"/>
                <w:szCs w:val="24"/>
              </w:rPr>
            </w:pPr>
          </w:p>
        </w:tc>
        <w:tc>
          <w:tcPr>
            <w:tcW w:w="14600" w:type="dxa"/>
            <w:gridSpan w:val="6"/>
          </w:tcPr>
          <w:p w:rsidR="00B64016" w:rsidRPr="00B64016" w:rsidRDefault="00B64016" w:rsidP="00DA2E36">
            <w:pPr>
              <w:spacing w:line="360" w:lineRule="auto"/>
              <w:rPr>
                <w:b/>
                <w:sz w:val="24"/>
                <w:szCs w:val="24"/>
              </w:rPr>
            </w:pPr>
            <w:r w:rsidRPr="00B64016">
              <w:rPr>
                <w:b/>
                <w:sz w:val="24"/>
                <w:szCs w:val="24"/>
              </w:rPr>
              <w:t>Choose 1 subject and a reserve from each column, including level</w:t>
            </w:r>
          </w:p>
        </w:tc>
      </w:tr>
      <w:tr w:rsidR="00B64016" w:rsidTr="00DA2E36">
        <w:trPr>
          <w:trHeight w:val="595"/>
        </w:trPr>
        <w:tc>
          <w:tcPr>
            <w:tcW w:w="959" w:type="dxa"/>
          </w:tcPr>
          <w:p w:rsidR="00B64016" w:rsidRDefault="00B64016" w:rsidP="00C4641E">
            <w:pPr>
              <w:rPr>
                <w:sz w:val="24"/>
                <w:szCs w:val="24"/>
              </w:rPr>
            </w:pPr>
          </w:p>
        </w:tc>
        <w:tc>
          <w:tcPr>
            <w:tcW w:w="2693" w:type="dxa"/>
            <w:vAlign w:val="center"/>
          </w:tcPr>
          <w:p w:rsidR="00B64016" w:rsidRDefault="00B64016" w:rsidP="00C4641E">
            <w:pPr>
              <w:rPr>
                <w:sz w:val="24"/>
                <w:szCs w:val="24"/>
              </w:rPr>
            </w:pPr>
          </w:p>
          <w:p w:rsidR="00B64016" w:rsidRDefault="00B64016" w:rsidP="00C4641E">
            <w:pPr>
              <w:rPr>
                <w:sz w:val="24"/>
                <w:szCs w:val="24"/>
              </w:rPr>
            </w:pPr>
            <w:r>
              <w:rPr>
                <w:sz w:val="24"/>
                <w:szCs w:val="24"/>
              </w:rPr>
              <w:t>Column A</w:t>
            </w:r>
          </w:p>
          <w:p w:rsidR="00B64016" w:rsidRDefault="00B64016" w:rsidP="00C4641E">
            <w:pPr>
              <w:rPr>
                <w:sz w:val="24"/>
                <w:szCs w:val="24"/>
              </w:rPr>
            </w:pPr>
          </w:p>
        </w:tc>
        <w:tc>
          <w:tcPr>
            <w:tcW w:w="2835" w:type="dxa"/>
            <w:vAlign w:val="center"/>
          </w:tcPr>
          <w:p w:rsidR="00B64016" w:rsidRDefault="00B64016" w:rsidP="00C4641E">
            <w:pPr>
              <w:rPr>
                <w:sz w:val="24"/>
                <w:szCs w:val="24"/>
              </w:rPr>
            </w:pPr>
            <w:r>
              <w:rPr>
                <w:sz w:val="24"/>
                <w:szCs w:val="24"/>
              </w:rPr>
              <w:t>Column B</w:t>
            </w:r>
          </w:p>
        </w:tc>
        <w:tc>
          <w:tcPr>
            <w:tcW w:w="2551" w:type="dxa"/>
            <w:vAlign w:val="center"/>
          </w:tcPr>
          <w:p w:rsidR="00B64016" w:rsidRDefault="00B64016" w:rsidP="00C4641E">
            <w:pPr>
              <w:rPr>
                <w:sz w:val="24"/>
                <w:szCs w:val="24"/>
              </w:rPr>
            </w:pPr>
            <w:r>
              <w:rPr>
                <w:sz w:val="24"/>
                <w:szCs w:val="24"/>
              </w:rPr>
              <w:t>Column C</w:t>
            </w:r>
          </w:p>
        </w:tc>
        <w:tc>
          <w:tcPr>
            <w:tcW w:w="2254" w:type="dxa"/>
            <w:vAlign w:val="center"/>
          </w:tcPr>
          <w:p w:rsidR="00B64016" w:rsidRDefault="00B64016" w:rsidP="00C4641E">
            <w:pPr>
              <w:rPr>
                <w:sz w:val="24"/>
                <w:szCs w:val="24"/>
              </w:rPr>
            </w:pPr>
            <w:r>
              <w:rPr>
                <w:sz w:val="24"/>
                <w:szCs w:val="24"/>
              </w:rPr>
              <w:t>Column D</w:t>
            </w:r>
          </w:p>
        </w:tc>
        <w:tc>
          <w:tcPr>
            <w:tcW w:w="2424" w:type="dxa"/>
            <w:vAlign w:val="center"/>
          </w:tcPr>
          <w:p w:rsidR="00B64016" w:rsidRDefault="00B64016" w:rsidP="00C4641E">
            <w:pPr>
              <w:rPr>
                <w:sz w:val="24"/>
                <w:szCs w:val="24"/>
              </w:rPr>
            </w:pPr>
            <w:r>
              <w:rPr>
                <w:sz w:val="24"/>
                <w:szCs w:val="24"/>
              </w:rPr>
              <w:t>Column E</w:t>
            </w:r>
          </w:p>
        </w:tc>
        <w:tc>
          <w:tcPr>
            <w:tcW w:w="1843" w:type="dxa"/>
            <w:vAlign w:val="center"/>
          </w:tcPr>
          <w:p w:rsidR="00B64016" w:rsidRDefault="00B64016" w:rsidP="00C4641E">
            <w:pPr>
              <w:rPr>
                <w:sz w:val="24"/>
                <w:szCs w:val="24"/>
              </w:rPr>
            </w:pPr>
            <w:r>
              <w:rPr>
                <w:sz w:val="24"/>
                <w:szCs w:val="24"/>
              </w:rPr>
              <w:t>Column F</w:t>
            </w:r>
          </w:p>
        </w:tc>
      </w:tr>
      <w:tr w:rsidR="00B64016" w:rsidTr="00DA2E36">
        <w:trPr>
          <w:cantSplit/>
          <w:trHeight w:val="1134"/>
        </w:trPr>
        <w:tc>
          <w:tcPr>
            <w:tcW w:w="959" w:type="dxa"/>
            <w:textDirection w:val="btLr"/>
          </w:tcPr>
          <w:p w:rsidR="00B64016" w:rsidRDefault="00B64016" w:rsidP="00DA2E36">
            <w:pPr>
              <w:ind w:left="113" w:right="113"/>
              <w:jc w:val="center"/>
              <w:rPr>
                <w:sz w:val="24"/>
                <w:szCs w:val="24"/>
              </w:rPr>
            </w:pPr>
            <w:r>
              <w:rPr>
                <w:sz w:val="24"/>
                <w:szCs w:val="24"/>
              </w:rPr>
              <w:t>Level 5</w:t>
            </w:r>
          </w:p>
        </w:tc>
        <w:tc>
          <w:tcPr>
            <w:tcW w:w="2693" w:type="dxa"/>
          </w:tcPr>
          <w:p w:rsidR="00B64016" w:rsidRDefault="00B64016" w:rsidP="00F81116">
            <w:pPr>
              <w:spacing w:line="276" w:lineRule="auto"/>
              <w:rPr>
                <w:sz w:val="24"/>
                <w:szCs w:val="24"/>
              </w:rPr>
            </w:pPr>
            <w:r>
              <w:rPr>
                <w:sz w:val="24"/>
                <w:szCs w:val="24"/>
              </w:rPr>
              <w:t>Admin</w:t>
            </w:r>
          </w:p>
          <w:p w:rsidR="00B64016" w:rsidRDefault="00B64016" w:rsidP="00F81116">
            <w:pPr>
              <w:spacing w:line="276" w:lineRule="auto"/>
              <w:rPr>
                <w:sz w:val="24"/>
                <w:szCs w:val="24"/>
              </w:rPr>
            </w:pPr>
            <w:r>
              <w:rPr>
                <w:sz w:val="24"/>
                <w:szCs w:val="24"/>
              </w:rPr>
              <w:t>Business</w:t>
            </w:r>
          </w:p>
          <w:p w:rsidR="00B64016" w:rsidRDefault="00B64016" w:rsidP="00F81116">
            <w:pPr>
              <w:spacing w:line="276" w:lineRule="auto"/>
              <w:rPr>
                <w:sz w:val="24"/>
                <w:szCs w:val="24"/>
              </w:rPr>
            </w:pPr>
            <w:r>
              <w:rPr>
                <w:sz w:val="24"/>
                <w:szCs w:val="24"/>
              </w:rPr>
              <w:t xml:space="preserve">Graph </w:t>
            </w:r>
            <w:proofErr w:type="spellStart"/>
            <w:r>
              <w:rPr>
                <w:sz w:val="24"/>
                <w:szCs w:val="24"/>
              </w:rPr>
              <w:t>Comm</w:t>
            </w:r>
            <w:proofErr w:type="spellEnd"/>
          </w:p>
          <w:p w:rsidR="00B64016" w:rsidRDefault="00B64016" w:rsidP="00F81116">
            <w:pPr>
              <w:spacing w:line="276" w:lineRule="auto"/>
              <w:rPr>
                <w:sz w:val="24"/>
                <w:szCs w:val="24"/>
              </w:rPr>
            </w:pPr>
            <w:r>
              <w:rPr>
                <w:sz w:val="24"/>
                <w:szCs w:val="24"/>
              </w:rPr>
              <w:t>Physics</w:t>
            </w:r>
          </w:p>
          <w:p w:rsidR="00B64016" w:rsidRDefault="00B64016" w:rsidP="00F81116">
            <w:pPr>
              <w:spacing w:line="276" w:lineRule="auto"/>
              <w:rPr>
                <w:sz w:val="24"/>
                <w:szCs w:val="24"/>
              </w:rPr>
            </w:pPr>
            <w:r>
              <w:rPr>
                <w:sz w:val="24"/>
                <w:szCs w:val="24"/>
              </w:rPr>
              <w:t>Science</w:t>
            </w:r>
          </w:p>
          <w:p w:rsidR="00B64016" w:rsidRDefault="00B64016" w:rsidP="00F81116">
            <w:pPr>
              <w:spacing w:line="276" w:lineRule="auto"/>
              <w:rPr>
                <w:sz w:val="24"/>
                <w:szCs w:val="24"/>
              </w:rPr>
            </w:pPr>
            <w:r>
              <w:rPr>
                <w:sz w:val="24"/>
                <w:szCs w:val="24"/>
              </w:rPr>
              <w:t>Geography</w:t>
            </w:r>
          </w:p>
        </w:tc>
        <w:tc>
          <w:tcPr>
            <w:tcW w:w="2835" w:type="dxa"/>
          </w:tcPr>
          <w:p w:rsidR="00B64016" w:rsidRDefault="00B64016" w:rsidP="00F81116">
            <w:pPr>
              <w:spacing w:line="276" w:lineRule="auto"/>
              <w:rPr>
                <w:sz w:val="24"/>
                <w:szCs w:val="24"/>
              </w:rPr>
            </w:pPr>
            <w:r>
              <w:rPr>
                <w:sz w:val="24"/>
                <w:szCs w:val="24"/>
              </w:rPr>
              <w:t>Art</w:t>
            </w:r>
          </w:p>
          <w:p w:rsidR="00B64016" w:rsidRDefault="00B64016" w:rsidP="00F81116">
            <w:pPr>
              <w:spacing w:line="276" w:lineRule="auto"/>
              <w:rPr>
                <w:sz w:val="24"/>
                <w:szCs w:val="24"/>
              </w:rPr>
            </w:pPr>
            <w:r>
              <w:rPr>
                <w:sz w:val="24"/>
                <w:szCs w:val="24"/>
              </w:rPr>
              <w:t>Biology</w:t>
            </w:r>
          </w:p>
          <w:p w:rsidR="00B64016" w:rsidRDefault="00B64016" w:rsidP="00F81116">
            <w:pPr>
              <w:spacing w:line="276" w:lineRule="auto"/>
              <w:rPr>
                <w:sz w:val="24"/>
                <w:szCs w:val="24"/>
              </w:rPr>
            </w:pPr>
            <w:r>
              <w:rPr>
                <w:sz w:val="24"/>
                <w:szCs w:val="24"/>
              </w:rPr>
              <w:t>Business</w:t>
            </w:r>
          </w:p>
          <w:p w:rsidR="00B64016" w:rsidRDefault="00B64016" w:rsidP="00F81116">
            <w:pPr>
              <w:spacing w:line="276" w:lineRule="auto"/>
              <w:rPr>
                <w:sz w:val="24"/>
                <w:szCs w:val="24"/>
              </w:rPr>
            </w:pPr>
            <w:r>
              <w:rPr>
                <w:sz w:val="24"/>
                <w:szCs w:val="24"/>
              </w:rPr>
              <w:t>German</w:t>
            </w:r>
          </w:p>
          <w:p w:rsidR="00B64016" w:rsidRDefault="00B64016" w:rsidP="00F81116">
            <w:pPr>
              <w:spacing w:line="276" w:lineRule="auto"/>
              <w:rPr>
                <w:sz w:val="24"/>
                <w:szCs w:val="24"/>
              </w:rPr>
            </w:pPr>
            <w:r>
              <w:rPr>
                <w:sz w:val="24"/>
                <w:szCs w:val="24"/>
              </w:rPr>
              <w:t>Practical Cookery</w:t>
            </w:r>
          </w:p>
          <w:p w:rsidR="00B64016" w:rsidRDefault="00B64016" w:rsidP="00F81116">
            <w:pPr>
              <w:spacing w:line="276" w:lineRule="auto"/>
              <w:rPr>
                <w:sz w:val="24"/>
                <w:szCs w:val="24"/>
              </w:rPr>
            </w:pPr>
            <w:r>
              <w:rPr>
                <w:sz w:val="24"/>
                <w:szCs w:val="24"/>
              </w:rPr>
              <w:t>Sport &amp; Recreation</w:t>
            </w:r>
          </w:p>
        </w:tc>
        <w:tc>
          <w:tcPr>
            <w:tcW w:w="2551" w:type="dxa"/>
          </w:tcPr>
          <w:p w:rsidR="00B64016" w:rsidRDefault="00B64016" w:rsidP="00F81116">
            <w:pPr>
              <w:spacing w:line="276" w:lineRule="auto"/>
              <w:rPr>
                <w:sz w:val="24"/>
                <w:szCs w:val="24"/>
              </w:rPr>
            </w:pPr>
            <w:r>
              <w:rPr>
                <w:sz w:val="24"/>
                <w:szCs w:val="24"/>
              </w:rPr>
              <w:t>Cake Craft</w:t>
            </w:r>
          </w:p>
          <w:p w:rsidR="00B64016" w:rsidRDefault="00B64016" w:rsidP="00F81116">
            <w:pPr>
              <w:spacing w:line="276" w:lineRule="auto"/>
              <w:rPr>
                <w:sz w:val="24"/>
                <w:szCs w:val="24"/>
              </w:rPr>
            </w:pPr>
            <w:r>
              <w:rPr>
                <w:sz w:val="24"/>
                <w:szCs w:val="24"/>
              </w:rPr>
              <w:t>Chemistry</w:t>
            </w:r>
          </w:p>
          <w:p w:rsidR="00B64016" w:rsidRDefault="00B64016" w:rsidP="00F81116">
            <w:pPr>
              <w:spacing w:line="276" w:lineRule="auto"/>
              <w:rPr>
                <w:sz w:val="24"/>
                <w:szCs w:val="24"/>
              </w:rPr>
            </w:pPr>
            <w:r>
              <w:rPr>
                <w:sz w:val="24"/>
                <w:szCs w:val="24"/>
              </w:rPr>
              <w:t>French</w:t>
            </w:r>
          </w:p>
          <w:p w:rsidR="00B64016" w:rsidRDefault="00B64016" w:rsidP="00F81116">
            <w:pPr>
              <w:spacing w:line="276" w:lineRule="auto"/>
              <w:rPr>
                <w:sz w:val="24"/>
                <w:szCs w:val="24"/>
              </w:rPr>
            </w:pPr>
            <w:r>
              <w:rPr>
                <w:sz w:val="24"/>
                <w:szCs w:val="24"/>
              </w:rPr>
              <w:t>PE</w:t>
            </w:r>
          </w:p>
          <w:p w:rsidR="00B64016" w:rsidRDefault="00B64016" w:rsidP="00F81116">
            <w:pPr>
              <w:spacing w:line="276" w:lineRule="auto"/>
              <w:rPr>
                <w:sz w:val="24"/>
                <w:szCs w:val="24"/>
              </w:rPr>
            </w:pPr>
            <w:r>
              <w:rPr>
                <w:sz w:val="24"/>
                <w:szCs w:val="24"/>
              </w:rPr>
              <w:t>Music</w:t>
            </w:r>
          </w:p>
          <w:p w:rsidR="00B64016" w:rsidRDefault="00B64016" w:rsidP="00F81116">
            <w:pPr>
              <w:spacing w:line="276" w:lineRule="auto"/>
              <w:rPr>
                <w:sz w:val="24"/>
                <w:szCs w:val="24"/>
              </w:rPr>
            </w:pPr>
            <w:r>
              <w:rPr>
                <w:sz w:val="24"/>
                <w:szCs w:val="24"/>
              </w:rPr>
              <w:t>Woodwork</w:t>
            </w:r>
          </w:p>
          <w:p w:rsidR="00B64016" w:rsidRDefault="00B64016" w:rsidP="00F81116">
            <w:pPr>
              <w:spacing w:line="276" w:lineRule="auto"/>
              <w:rPr>
                <w:sz w:val="24"/>
                <w:szCs w:val="24"/>
              </w:rPr>
            </w:pPr>
            <w:r>
              <w:rPr>
                <w:sz w:val="24"/>
                <w:szCs w:val="24"/>
              </w:rPr>
              <w:t>Engineering Science</w:t>
            </w:r>
          </w:p>
          <w:p w:rsidR="00B64016" w:rsidRDefault="00B64016" w:rsidP="00F81116">
            <w:pPr>
              <w:spacing w:line="276" w:lineRule="auto"/>
              <w:rPr>
                <w:sz w:val="24"/>
                <w:szCs w:val="24"/>
              </w:rPr>
            </w:pPr>
            <w:r>
              <w:rPr>
                <w:sz w:val="24"/>
                <w:szCs w:val="24"/>
              </w:rPr>
              <w:t>Modern Studies</w:t>
            </w:r>
          </w:p>
        </w:tc>
        <w:tc>
          <w:tcPr>
            <w:tcW w:w="2254" w:type="dxa"/>
          </w:tcPr>
          <w:p w:rsidR="00B64016" w:rsidRDefault="00B64016" w:rsidP="00F81116">
            <w:pPr>
              <w:spacing w:line="276" w:lineRule="auto"/>
              <w:rPr>
                <w:sz w:val="24"/>
                <w:szCs w:val="24"/>
              </w:rPr>
            </w:pPr>
            <w:r>
              <w:rPr>
                <w:sz w:val="24"/>
                <w:szCs w:val="24"/>
              </w:rPr>
              <w:t>Maths</w:t>
            </w:r>
          </w:p>
          <w:p w:rsidR="00B64016" w:rsidRDefault="00B64016" w:rsidP="00F81116">
            <w:pPr>
              <w:spacing w:line="276" w:lineRule="auto"/>
              <w:rPr>
                <w:sz w:val="24"/>
                <w:szCs w:val="24"/>
              </w:rPr>
            </w:pPr>
            <w:r>
              <w:rPr>
                <w:sz w:val="24"/>
                <w:szCs w:val="24"/>
              </w:rPr>
              <w:t>Application of Maths</w:t>
            </w:r>
          </w:p>
        </w:tc>
        <w:tc>
          <w:tcPr>
            <w:tcW w:w="2424" w:type="dxa"/>
          </w:tcPr>
          <w:p w:rsidR="00B64016" w:rsidRDefault="00B64016" w:rsidP="00DA2E36">
            <w:pPr>
              <w:spacing w:line="276" w:lineRule="auto"/>
              <w:rPr>
                <w:sz w:val="24"/>
                <w:szCs w:val="24"/>
              </w:rPr>
            </w:pPr>
            <w:r>
              <w:rPr>
                <w:sz w:val="24"/>
                <w:szCs w:val="24"/>
              </w:rPr>
              <w:t>Computing</w:t>
            </w:r>
          </w:p>
          <w:p w:rsidR="00B64016" w:rsidRDefault="00B64016" w:rsidP="00DA2E36">
            <w:pPr>
              <w:spacing w:line="276" w:lineRule="auto"/>
              <w:rPr>
                <w:sz w:val="24"/>
                <w:szCs w:val="24"/>
              </w:rPr>
            </w:pPr>
            <w:r>
              <w:rPr>
                <w:sz w:val="24"/>
                <w:szCs w:val="24"/>
              </w:rPr>
              <w:t>Moray College (Wed)</w:t>
            </w:r>
          </w:p>
          <w:p w:rsidR="00B64016" w:rsidRDefault="00B64016" w:rsidP="00DA2E36">
            <w:pPr>
              <w:spacing w:line="276" w:lineRule="auto"/>
              <w:rPr>
                <w:sz w:val="24"/>
                <w:szCs w:val="24"/>
              </w:rPr>
            </w:pPr>
            <w:r>
              <w:rPr>
                <w:sz w:val="24"/>
                <w:szCs w:val="24"/>
              </w:rPr>
              <w:t>History</w:t>
            </w:r>
          </w:p>
          <w:p w:rsidR="00B64016" w:rsidRDefault="00B64016" w:rsidP="00DA2E36">
            <w:pPr>
              <w:spacing w:line="276" w:lineRule="auto"/>
              <w:rPr>
                <w:sz w:val="24"/>
                <w:szCs w:val="24"/>
              </w:rPr>
            </w:pPr>
            <w:r>
              <w:rPr>
                <w:sz w:val="24"/>
                <w:szCs w:val="24"/>
              </w:rPr>
              <w:t>Music</w:t>
            </w:r>
          </w:p>
          <w:p w:rsidR="00B64016" w:rsidRDefault="00B64016" w:rsidP="00DA2E36">
            <w:pPr>
              <w:rPr>
                <w:sz w:val="24"/>
                <w:szCs w:val="24"/>
              </w:rPr>
            </w:pPr>
            <w:r>
              <w:rPr>
                <w:sz w:val="24"/>
                <w:szCs w:val="24"/>
              </w:rPr>
              <w:t>Rural Skills (including animal care &amp; veterinary terminology)</w:t>
            </w:r>
          </w:p>
          <w:p w:rsidR="001C246B" w:rsidRDefault="001C246B" w:rsidP="00DA2E36">
            <w:pPr>
              <w:rPr>
                <w:sz w:val="24"/>
                <w:szCs w:val="24"/>
              </w:rPr>
            </w:pPr>
            <w:r>
              <w:rPr>
                <w:sz w:val="24"/>
                <w:szCs w:val="24"/>
              </w:rPr>
              <w:t>Travel &amp; Tourism</w:t>
            </w:r>
          </w:p>
        </w:tc>
        <w:tc>
          <w:tcPr>
            <w:tcW w:w="1843" w:type="dxa"/>
          </w:tcPr>
          <w:p w:rsidR="00B64016" w:rsidRDefault="00B64016" w:rsidP="00F81116">
            <w:pPr>
              <w:spacing w:line="276" w:lineRule="auto"/>
              <w:rPr>
                <w:sz w:val="24"/>
                <w:szCs w:val="24"/>
              </w:rPr>
            </w:pPr>
            <w:r>
              <w:rPr>
                <w:sz w:val="24"/>
                <w:szCs w:val="24"/>
              </w:rPr>
              <w:t>English</w:t>
            </w:r>
          </w:p>
        </w:tc>
      </w:tr>
      <w:tr w:rsidR="00B64016" w:rsidTr="00DA2E36">
        <w:trPr>
          <w:cantSplit/>
          <w:trHeight w:val="1134"/>
        </w:trPr>
        <w:tc>
          <w:tcPr>
            <w:tcW w:w="959" w:type="dxa"/>
            <w:textDirection w:val="btLr"/>
          </w:tcPr>
          <w:p w:rsidR="00B64016" w:rsidRDefault="00B64016" w:rsidP="00DA2E36">
            <w:pPr>
              <w:ind w:left="113" w:right="113"/>
              <w:jc w:val="center"/>
              <w:rPr>
                <w:sz w:val="24"/>
                <w:szCs w:val="24"/>
              </w:rPr>
            </w:pPr>
            <w:r>
              <w:rPr>
                <w:sz w:val="24"/>
                <w:szCs w:val="24"/>
              </w:rPr>
              <w:t>Level 3/4</w:t>
            </w:r>
          </w:p>
        </w:tc>
        <w:tc>
          <w:tcPr>
            <w:tcW w:w="2693" w:type="dxa"/>
          </w:tcPr>
          <w:p w:rsidR="00B64016" w:rsidRDefault="00F81116" w:rsidP="00F81116">
            <w:pPr>
              <w:spacing w:line="276" w:lineRule="auto"/>
              <w:rPr>
                <w:sz w:val="24"/>
                <w:szCs w:val="24"/>
              </w:rPr>
            </w:pPr>
            <w:r>
              <w:rPr>
                <w:sz w:val="24"/>
                <w:szCs w:val="24"/>
              </w:rPr>
              <w:t>Admin</w:t>
            </w:r>
          </w:p>
          <w:p w:rsidR="00F81116" w:rsidRDefault="00F81116" w:rsidP="00F81116">
            <w:pPr>
              <w:spacing w:line="276" w:lineRule="auto"/>
              <w:rPr>
                <w:sz w:val="24"/>
                <w:szCs w:val="24"/>
              </w:rPr>
            </w:pPr>
            <w:r>
              <w:rPr>
                <w:sz w:val="24"/>
                <w:szCs w:val="24"/>
              </w:rPr>
              <w:t>Science</w:t>
            </w:r>
          </w:p>
        </w:tc>
        <w:tc>
          <w:tcPr>
            <w:tcW w:w="2835" w:type="dxa"/>
          </w:tcPr>
          <w:p w:rsidR="00B64016" w:rsidRDefault="00F81116" w:rsidP="00F81116">
            <w:pPr>
              <w:spacing w:line="276" w:lineRule="auto"/>
              <w:rPr>
                <w:sz w:val="24"/>
                <w:szCs w:val="24"/>
              </w:rPr>
            </w:pPr>
            <w:r>
              <w:rPr>
                <w:sz w:val="24"/>
                <w:szCs w:val="24"/>
              </w:rPr>
              <w:t>Art</w:t>
            </w:r>
          </w:p>
          <w:p w:rsidR="00F81116" w:rsidRDefault="00F81116" w:rsidP="00F81116">
            <w:pPr>
              <w:spacing w:line="276" w:lineRule="auto"/>
              <w:rPr>
                <w:sz w:val="24"/>
                <w:szCs w:val="24"/>
              </w:rPr>
            </w:pPr>
            <w:r>
              <w:rPr>
                <w:sz w:val="24"/>
                <w:szCs w:val="24"/>
              </w:rPr>
              <w:t>German</w:t>
            </w:r>
          </w:p>
          <w:p w:rsidR="00F81116" w:rsidRDefault="00F81116" w:rsidP="00F81116">
            <w:pPr>
              <w:spacing w:line="276" w:lineRule="auto"/>
              <w:rPr>
                <w:sz w:val="24"/>
                <w:szCs w:val="24"/>
              </w:rPr>
            </w:pPr>
            <w:r>
              <w:rPr>
                <w:sz w:val="24"/>
                <w:szCs w:val="24"/>
              </w:rPr>
              <w:t>Practical Cookery</w:t>
            </w:r>
          </w:p>
          <w:p w:rsidR="00F81116" w:rsidRDefault="00F81116" w:rsidP="00F81116">
            <w:pPr>
              <w:spacing w:line="276" w:lineRule="auto"/>
              <w:rPr>
                <w:sz w:val="24"/>
                <w:szCs w:val="24"/>
              </w:rPr>
            </w:pPr>
            <w:r>
              <w:rPr>
                <w:sz w:val="24"/>
                <w:szCs w:val="24"/>
              </w:rPr>
              <w:t>People &amp; Society</w:t>
            </w:r>
          </w:p>
          <w:p w:rsidR="00D50CAB" w:rsidRDefault="00D50CAB" w:rsidP="00F81116">
            <w:pPr>
              <w:spacing w:line="276" w:lineRule="auto"/>
              <w:rPr>
                <w:sz w:val="24"/>
                <w:szCs w:val="24"/>
              </w:rPr>
            </w:pPr>
            <w:r>
              <w:rPr>
                <w:sz w:val="24"/>
                <w:szCs w:val="24"/>
              </w:rPr>
              <w:t>Sport &amp; Recreation</w:t>
            </w:r>
          </w:p>
        </w:tc>
        <w:tc>
          <w:tcPr>
            <w:tcW w:w="2551" w:type="dxa"/>
          </w:tcPr>
          <w:p w:rsidR="00B64016" w:rsidRDefault="00F81116" w:rsidP="00F81116">
            <w:pPr>
              <w:spacing w:line="276" w:lineRule="auto"/>
              <w:rPr>
                <w:sz w:val="24"/>
                <w:szCs w:val="24"/>
              </w:rPr>
            </w:pPr>
            <w:r>
              <w:rPr>
                <w:sz w:val="24"/>
                <w:szCs w:val="24"/>
              </w:rPr>
              <w:t>French</w:t>
            </w:r>
          </w:p>
          <w:p w:rsidR="00F81116" w:rsidRDefault="00F81116" w:rsidP="00F81116">
            <w:pPr>
              <w:spacing w:line="276" w:lineRule="auto"/>
              <w:rPr>
                <w:sz w:val="24"/>
                <w:szCs w:val="24"/>
              </w:rPr>
            </w:pPr>
            <w:r>
              <w:rPr>
                <w:sz w:val="24"/>
                <w:szCs w:val="24"/>
              </w:rPr>
              <w:t>PE</w:t>
            </w:r>
          </w:p>
          <w:p w:rsidR="00F81116" w:rsidRDefault="00F81116" w:rsidP="00F81116">
            <w:pPr>
              <w:spacing w:line="276" w:lineRule="auto"/>
              <w:rPr>
                <w:sz w:val="24"/>
                <w:szCs w:val="24"/>
              </w:rPr>
            </w:pPr>
            <w:r>
              <w:rPr>
                <w:sz w:val="24"/>
                <w:szCs w:val="24"/>
              </w:rPr>
              <w:t>Woodwork</w:t>
            </w:r>
          </w:p>
          <w:p w:rsidR="00F81116" w:rsidRDefault="00F81116" w:rsidP="00F81116">
            <w:pPr>
              <w:spacing w:line="276" w:lineRule="auto"/>
              <w:rPr>
                <w:sz w:val="24"/>
                <w:szCs w:val="24"/>
              </w:rPr>
            </w:pPr>
            <w:r>
              <w:rPr>
                <w:sz w:val="24"/>
                <w:szCs w:val="24"/>
              </w:rPr>
              <w:t>Engineering Science</w:t>
            </w:r>
          </w:p>
        </w:tc>
        <w:tc>
          <w:tcPr>
            <w:tcW w:w="2254" w:type="dxa"/>
          </w:tcPr>
          <w:p w:rsidR="00B64016" w:rsidRDefault="00F81116" w:rsidP="00F81116">
            <w:pPr>
              <w:spacing w:line="276" w:lineRule="auto"/>
              <w:rPr>
                <w:sz w:val="24"/>
                <w:szCs w:val="24"/>
              </w:rPr>
            </w:pPr>
            <w:r>
              <w:rPr>
                <w:sz w:val="24"/>
                <w:szCs w:val="24"/>
              </w:rPr>
              <w:t>Maths</w:t>
            </w:r>
          </w:p>
          <w:p w:rsidR="00F81116" w:rsidRDefault="00F81116" w:rsidP="00F81116">
            <w:pPr>
              <w:spacing w:line="276" w:lineRule="auto"/>
              <w:rPr>
                <w:sz w:val="24"/>
                <w:szCs w:val="24"/>
              </w:rPr>
            </w:pPr>
            <w:r>
              <w:rPr>
                <w:sz w:val="24"/>
                <w:szCs w:val="24"/>
              </w:rPr>
              <w:t>Application of Maths</w:t>
            </w:r>
          </w:p>
        </w:tc>
        <w:tc>
          <w:tcPr>
            <w:tcW w:w="2424" w:type="dxa"/>
          </w:tcPr>
          <w:p w:rsidR="00B64016" w:rsidRDefault="00F81116" w:rsidP="00F81116">
            <w:pPr>
              <w:spacing w:line="276" w:lineRule="auto"/>
              <w:rPr>
                <w:sz w:val="24"/>
                <w:szCs w:val="24"/>
              </w:rPr>
            </w:pPr>
            <w:r>
              <w:rPr>
                <w:sz w:val="24"/>
                <w:szCs w:val="24"/>
              </w:rPr>
              <w:t>Music</w:t>
            </w:r>
          </w:p>
          <w:p w:rsidR="00F81116" w:rsidRDefault="00F81116" w:rsidP="00F81116">
            <w:pPr>
              <w:spacing w:line="276" w:lineRule="auto"/>
              <w:rPr>
                <w:sz w:val="24"/>
                <w:szCs w:val="24"/>
              </w:rPr>
            </w:pPr>
            <w:r>
              <w:rPr>
                <w:sz w:val="24"/>
                <w:szCs w:val="24"/>
              </w:rPr>
              <w:t>Moray College (Wed)</w:t>
            </w:r>
          </w:p>
          <w:p w:rsidR="00F81116" w:rsidRDefault="00F81116" w:rsidP="00F81116">
            <w:pPr>
              <w:spacing w:line="276" w:lineRule="auto"/>
              <w:rPr>
                <w:sz w:val="24"/>
                <w:szCs w:val="24"/>
              </w:rPr>
            </w:pPr>
            <w:r>
              <w:rPr>
                <w:sz w:val="24"/>
                <w:szCs w:val="24"/>
              </w:rPr>
              <w:t>Rural Skills</w:t>
            </w:r>
          </w:p>
          <w:p w:rsidR="001C246B" w:rsidRDefault="001C246B" w:rsidP="00F81116">
            <w:pPr>
              <w:spacing w:line="276" w:lineRule="auto"/>
              <w:rPr>
                <w:sz w:val="24"/>
                <w:szCs w:val="24"/>
              </w:rPr>
            </w:pPr>
            <w:r>
              <w:rPr>
                <w:sz w:val="24"/>
                <w:szCs w:val="24"/>
              </w:rPr>
              <w:t>Travel &amp; Tourism</w:t>
            </w:r>
            <w:bookmarkStart w:id="0" w:name="_GoBack"/>
            <w:bookmarkEnd w:id="0"/>
          </w:p>
        </w:tc>
        <w:tc>
          <w:tcPr>
            <w:tcW w:w="1843" w:type="dxa"/>
          </w:tcPr>
          <w:p w:rsidR="00B64016" w:rsidRDefault="00F81116" w:rsidP="00F81116">
            <w:pPr>
              <w:spacing w:line="276" w:lineRule="auto"/>
              <w:rPr>
                <w:sz w:val="24"/>
                <w:szCs w:val="24"/>
              </w:rPr>
            </w:pPr>
            <w:r>
              <w:rPr>
                <w:sz w:val="24"/>
                <w:szCs w:val="24"/>
              </w:rPr>
              <w:t>English</w:t>
            </w:r>
          </w:p>
        </w:tc>
      </w:tr>
      <w:tr w:rsidR="00B64016" w:rsidTr="00DA2E36">
        <w:trPr>
          <w:cantSplit/>
          <w:trHeight w:val="1134"/>
        </w:trPr>
        <w:tc>
          <w:tcPr>
            <w:tcW w:w="959" w:type="dxa"/>
            <w:textDirection w:val="btLr"/>
          </w:tcPr>
          <w:p w:rsidR="00B64016" w:rsidRDefault="00B64016" w:rsidP="00DA2E36">
            <w:pPr>
              <w:ind w:left="113" w:right="113"/>
              <w:jc w:val="center"/>
              <w:rPr>
                <w:sz w:val="24"/>
                <w:szCs w:val="24"/>
              </w:rPr>
            </w:pPr>
            <w:r>
              <w:rPr>
                <w:sz w:val="24"/>
                <w:szCs w:val="24"/>
              </w:rPr>
              <w:t>Level 2</w:t>
            </w:r>
          </w:p>
        </w:tc>
        <w:tc>
          <w:tcPr>
            <w:tcW w:w="2693" w:type="dxa"/>
          </w:tcPr>
          <w:p w:rsidR="00B64016" w:rsidRDefault="00F81116" w:rsidP="00DA2E36">
            <w:pPr>
              <w:rPr>
                <w:sz w:val="24"/>
                <w:szCs w:val="24"/>
              </w:rPr>
            </w:pPr>
            <w:r>
              <w:rPr>
                <w:sz w:val="24"/>
                <w:szCs w:val="24"/>
              </w:rPr>
              <w:t>Science in the Environment</w:t>
            </w:r>
          </w:p>
        </w:tc>
        <w:tc>
          <w:tcPr>
            <w:tcW w:w="2835" w:type="dxa"/>
          </w:tcPr>
          <w:p w:rsidR="00B64016" w:rsidRDefault="00F81116" w:rsidP="00DA2E36">
            <w:pPr>
              <w:rPr>
                <w:sz w:val="24"/>
                <w:szCs w:val="24"/>
              </w:rPr>
            </w:pPr>
            <w:r>
              <w:rPr>
                <w:sz w:val="24"/>
                <w:szCs w:val="24"/>
              </w:rPr>
              <w:t>Life in Another Country</w:t>
            </w:r>
          </w:p>
        </w:tc>
        <w:tc>
          <w:tcPr>
            <w:tcW w:w="2551" w:type="dxa"/>
          </w:tcPr>
          <w:p w:rsidR="00B64016" w:rsidRDefault="00F81116" w:rsidP="00DA2E36">
            <w:pPr>
              <w:rPr>
                <w:sz w:val="24"/>
                <w:szCs w:val="24"/>
              </w:rPr>
            </w:pPr>
            <w:r>
              <w:rPr>
                <w:sz w:val="24"/>
                <w:szCs w:val="24"/>
              </w:rPr>
              <w:t>Personal Achievement Award</w:t>
            </w:r>
          </w:p>
        </w:tc>
        <w:tc>
          <w:tcPr>
            <w:tcW w:w="2254" w:type="dxa"/>
          </w:tcPr>
          <w:p w:rsidR="00B64016" w:rsidRDefault="00F81116" w:rsidP="00DA2E36">
            <w:pPr>
              <w:rPr>
                <w:sz w:val="24"/>
                <w:szCs w:val="24"/>
              </w:rPr>
            </w:pPr>
            <w:r>
              <w:rPr>
                <w:sz w:val="24"/>
                <w:szCs w:val="24"/>
              </w:rPr>
              <w:t>Maths</w:t>
            </w:r>
          </w:p>
        </w:tc>
        <w:tc>
          <w:tcPr>
            <w:tcW w:w="2424" w:type="dxa"/>
          </w:tcPr>
          <w:p w:rsidR="00B64016" w:rsidRDefault="00F81116" w:rsidP="00DA2E36">
            <w:pPr>
              <w:rPr>
                <w:sz w:val="24"/>
                <w:szCs w:val="24"/>
              </w:rPr>
            </w:pPr>
            <w:r>
              <w:rPr>
                <w:sz w:val="24"/>
                <w:szCs w:val="24"/>
              </w:rPr>
              <w:t>Computing</w:t>
            </w:r>
          </w:p>
        </w:tc>
        <w:tc>
          <w:tcPr>
            <w:tcW w:w="1843" w:type="dxa"/>
          </w:tcPr>
          <w:p w:rsidR="00B64016" w:rsidRDefault="00F81116" w:rsidP="00DA2E36">
            <w:pPr>
              <w:rPr>
                <w:sz w:val="24"/>
                <w:szCs w:val="24"/>
              </w:rPr>
            </w:pPr>
            <w:r>
              <w:rPr>
                <w:sz w:val="24"/>
                <w:szCs w:val="24"/>
              </w:rPr>
              <w:t>English</w:t>
            </w:r>
          </w:p>
        </w:tc>
      </w:tr>
    </w:tbl>
    <w:p w:rsidR="00DA2E36" w:rsidRPr="00DA2E36" w:rsidRDefault="00DA2E36" w:rsidP="00F81116">
      <w:pPr>
        <w:spacing w:after="0" w:line="240" w:lineRule="auto"/>
        <w:rPr>
          <w:sz w:val="20"/>
          <w:szCs w:val="20"/>
        </w:rPr>
      </w:pPr>
    </w:p>
    <w:p w:rsidR="00B64016" w:rsidRDefault="00F81116" w:rsidP="00F81116">
      <w:pPr>
        <w:spacing w:after="0" w:line="240" w:lineRule="auto"/>
        <w:rPr>
          <w:sz w:val="24"/>
          <w:szCs w:val="24"/>
        </w:rPr>
      </w:pPr>
      <w:r>
        <w:rPr>
          <w:sz w:val="24"/>
          <w:szCs w:val="24"/>
        </w:rPr>
        <w:t>S4 students are expected to have 6 fully committed columns.  This would normally be 6 qualifications but in negotiation with Principal Teacher of Guidance and taking into account future aspirations may include no more than one of school service, voluntary work or work experience.</w:t>
      </w:r>
    </w:p>
    <w:p w:rsidR="00DA2E36" w:rsidRDefault="00DA2E36" w:rsidP="00F81116">
      <w:pPr>
        <w:spacing w:after="0" w:line="240" w:lineRule="auto"/>
        <w:rPr>
          <w:sz w:val="24"/>
          <w:szCs w:val="24"/>
        </w:rPr>
      </w:pPr>
    </w:p>
    <w:p w:rsidR="00F81116" w:rsidRDefault="00F81116" w:rsidP="00F81116">
      <w:pPr>
        <w:spacing w:after="0" w:line="240" w:lineRule="auto"/>
        <w:rPr>
          <w:sz w:val="24"/>
          <w:szCs w:val="24"/>
        </w:rPr>
      </w:pPr>
      <w:r>
        <w:rPr>
          <w:sz w:val="24"/>
          <w:szCs w:val="24"/>
        </w:rPr>
        <w:t>Column E indicate courses at Moray College.  Details on school website (see link above).  Any pupil who is intending on going to Moray College, should discuss this with their Guidance Teacher first.  Pupils must then submit applications online via the Moray Council web site.</w:t>
      </w:r>
    </w:p>
    <w:p w:rsidR="00DA2E36" w:rsidRDefault="00DA2E36" w:rsidP="00F81116">
      <w:pPr>
        <w:spacing w:after="0" w:line="240" w:lineRule="auto"/>
        <w:rPr>
          <w:sz w:val="24"/>
          <w:szCs w:val="24"/>
        </w:rPr>
      </w:pPr>
    </w:p>
    <w:p w:rsidR="00F81116" w:rsidRPr="00F81116" w:rsidRDefault="00F81116" w:rsidP="00F81116">
      <w:pPr>
        <w:spacing w:line="240" w:lineRule="auto"/>
        <w:rPr>
          <w:rFonts w:ascii="Calibri" w:hAnsi="Calibri"/>
          <w:sz w:val="24"/>
          <w:szCs w:val="24"/>
        </w:rPr>
      </w:pPr>
      <w:r w:rsidRPr="00F81116">
        <w:rPr>
          <w:rFonts w:ascii="Calibri" w:hAnsi="Calibri" w:cs="Arial"/>
          <w:sz w:val="24"/>
          <w:szCs w:val="24"/>
        </w:rPr>
        <w:t>S4 students are expected to maintain an acceptable level of effort in all classes as well as make a regular contribution to the life of the school through, for example, assisting with House and pupil activities.</w:t>
      </w:r>
    </w:p>
    <w:sectPr w:rsidR="00F81116" w:rsidRPr="00F81116" w:rsidSect="00DA2E36">
      <w:pgSz w:w="16838" w:h="11906" w:orient="landscape"/>
      <w:pgMar w:top="709" w:right="709" w:bottom="0" w:left="5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E8B"/>
    <w:rsid w:val="001C246B"/>
    <w:rsid w:val="0053466B"/>
    <w:rsid w:val="0061767D"/>
    <w:rsid w:val="00972C0A"/>
    <w:rsid w:val="009912E4"/>
    <w:rsid w:val="00B64016"/>
    <w:rsid w:val="00C4641E"/>
    <w:rsid w:val="00D50CAB"/>
    <w:rsid w:val="00DA2E36"/>
    <w:rsid w:val="00F5449A"/>
    <w:rsid w:val="00F81116"/>
    <w:rsid w:val="00F85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46CB"/>
  <w15:chartTrackingRefBased/>
  <w15:docId w15:val="{24ED2A4D-985D-431B-AA9E-EB18971A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E8B"/>
    <w:rPr>
      <w:rFonts w:ascii="Segoe UI" w:hAnsi="Segoe UI" w:cs="Segoe UI"/>
      <w:sz w:val="18"/>
      <w:szCs w:val="18"/>
    </w:rPr>
  </w:style>
  <w:style w:type="character" w:styleId="Hyperlink">
    <w:name w:val="Hyperlink"/>
    <w:basedOn w:val="DefaultParagraphFont"/>
    <w:uiPriority w:val="99"/>
    <w:unhideWhenUsed/>
    <w:rsid w:val="00B64016"/>
    <w:rPr>
      <w:color w:val="0000FF" w:themeColor="hyperlink"/>
      <w:u w:val="single"/>
    </w:rPr>
  </w:style>
  <w:style w:type="table" w:styleId="TableGrid">
    <w:name w:val="Table Grid"/>
    <w:basedOn w:val="TableNormal"/>
    <w:uiPriority w:val="59"/>
    <w:rsid w:val="00B64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logs.glowscotland.org.uk/my/keithgrammar/course-cho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Winchester Caroline</dc:creator>
  <cp:keywords/>
  <dc:description/>
  <cp:lastModifiedBy>TMC</cp:lastModifiedBy>
  <cp:revision>2</cp:revision>
  <cp:lastPrinted>2022-01-13T13:50:00Z</cp:lastPrinted>
  <dcterms:created xsi:type="dcterms:W3CDTF">2022-01-18T15:20:00Z</dcterms:created>
  <dcterms:modified xsi:type="dcterms:W3CDTF">2022-01-18T15:20:00Z</dcterms:modified>
</cp:coreProperties>
</file>