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2E" w:rsidRDefault="00E1682E" w:rsidP="00E1682E">
      <w:r>
        <w:rPr>
          <w:noProof/>
        </w:rPr>
        <w:drawing>
          <wp:anchor distT="0" distB="0" distL="114300" distR="114300" simplePos="0" relativeHeight="251661312" behindDoc="1" locked="0" layoutInCell="1" allowOverlap="1" wp14:anchorId="1F718430" wp14:editId="60E8DF21">
            <wp:simplePos x="0" y="0"/>
            <wp:positionH relativeFrom="column">
              <wp:posOffset>3876675</wp:posOffset>
            </wp:positionH>
            <wp:positionV relativeFrom="paragraph">
              <wp:posOffset>114300</wp:posOffset>
            </wp:positionV>
            <wp:extent cx="2200275" cy="1828800"/>
            <wp:effectExtent l="0" t="0" r="9525" b="0"/>
            <wp:wrapNone/>
            <wp:docPr id="16" name="Picture 16" descr="j023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379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CE364D0" wp14:editId="6A9F7E0A">
                <wp:simplePos x="0" y="0"/>
                <wp:positionH relativeFrom="column">
                  <wp:posOffset>0</wp:posOffset>
                </wp:positionH>
                <wp:positionV relativeFrom="paragraph">
                  <wp:posOffset>0</wp:posOffset>
                </wp:positionV>
                <wp:extent cx="2628900" cy="2628900"/>
                <wp:effectExtent l="0" t="0" r="0" b="0"/>
                <wp:wrapNone/>
                <wp:docPr id="11" name="Rectangle 11" descr="j03369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j0336976" style="position:absolute;margin-left:0;margin-top:0;width:207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uTwAIAAMwFAAAOAAAAZHJzL2Uyb0RvYy54bWysVG1v0zAQ/o7Ef7D8PcvL3LSJlk5b0yCk&#10;ARODH+AmTmNI7GC7TTfEf+fstF27fUFAPkT2nf3cPXeP7+p617Voy5TmUmQ4vAgwYqKUFRfrDH/9&#10;UngzjLShoqKtFCzDj0zj6/nbN1dDn7JINrKtmEIAInQ69BlujOlT39dlwzqqL2TPBDhrqTpqYKvW&#10;fqXoAOhd60dBEPuDVFWvZMm0Bms+OvHc4dc1K82nutbMoDbDkJtxf+X+K/v351c0XSvaN7zcp0H/&#10;IouOcgFBj1A5NRRtFH8F1fFSSS1rc1HKzpd1zUvmOACbMHjB5qGhPXNcoDi6P5ZJ/z/Y8uP2XiFe&#10;Qe9CjATtoEefoWpUrFuGrK1iuoSCfQsuL+NkGtuKDb1O4eJDf68sZ93fyfK7RkIuGrjHbnQPCIAI&#10;gAeTUnJoGK0g9dBC+GcYdqMBDa2GD7KCFOjGSFfPXa06GwMqhXaubY/HtrGdQSUYoziaJQF0twTf&#10;YWNj0PRwvVfavGOyQ3aRYQX5OXi6vdNmPHo4YqMJWfC2BTtNW3FmAMzRAsHhqvXZNFyrfyZBspwt&#10;Z8QjUbz0SJDn3k2xIF5chNNJfpkvFnn4y8YNSdrwqmLChjnILiR/1tb9AxgFcxSeli2vLJxNSav1&#10;atEqtKUg+8J9rujgeT7mn6fh6gVcXlAKIxLcRolXxLOpRwoy8ZJpMPOCMLlN4oAkJC/OKd1xwf6d&#10;EhoynEyiievSSdIvuAXue82Nph03MFha3mV4djxEU6vBpahcaw3l7bg+KYVN/7kU0O5Do51irUhH&#10;/a9k9QiCVRLkBNKDEQiLRqonjAYYJxnWPzZUMYza9wJEn4SE2PnjNmQyjWCjTj2rUw8VJUBl2GA0&#10;LhdmnFmbXvF1A5FCVxghb+Ch1NxJ2D6iMav984KR4Zjsx5udSad7d+p5CM9/AwAA//8DAFBLAwQU&#10;AAYACAAAACEABeBdk9kAAAAFAQAADwAAAGRycy9kb3ducmV2LnhtbEyPQUvDQBCF74L/YRnBi9hN&#10;pYjEbIoUxCJCMdWep9kxCWZn0+w2if/eUQp6Gebxhjffy5aTa9VAfWg8G5jPElDEpbcNVwbeto/X&#10;d6BCRLbYeiYDXxRgmZ+fZZhaP/IrDUWslIRwSNFAHWOXah3KmhyGme+IxfvwvcMosq+07XGUcNfq&#10;myS51Q4blg81drSqqfwsjs7AWG6G3fblSW+udmvPh/VhVbw/G3N5MT3cg4o0xb9j+MEXdMiFae+P&#10;bINqDUiR+DvFW8wXIvenReeZ/k+ffwMAAP//AwBQSwECLQAUAAYACAAAACEAtoM4kv4AAADhAQAA&#10;EwAAAAAAAAAAAAAAAAAAAAAAW0NvbnRlbnRfVHlwZXNdLnhtbFBLAQItABQABgAIAAAAIQA4/SH/&#10;1gAAAJQBAAALAAAAAAAAAAAAAAAAAC8BAABfcmVscy8ucmVsc1BLAQItABQABgAIAAAAIQAPSXuT&#10;wAIAAMwFAAAOAAAAAAAAAAAAAAAAAC4CAABkcnMvZTJvRG9jLnhtbFBLAQItABQABgAIAAAAIQAF&#10;4F2T2QAAAAUBAAAPAAAAAAAAAAAAAAAAABoFAABkcnMvZG93bnJldi54bWxQSwUGAAAAAAQABADz&#10;AAAAIAYAAAAA&#10;" filled="f" stroked="f">
                <o:lock v:ext="edit" aspectratio="t"/>
              </v:rect>
            </w:pict>
          </mc:Fallback>
        </mc:AlternateContent>
      </w: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59264" behindDoc="1" locked="0" layoutInCell="1" allowOverlap="1" wp14:anchorId="03B336DA" wp14:editId="0D4C0E48">
            <wp:simplePos x="0" y="0"/>
            <wp:positionH relativeFrom="column">
              <wp:posOffset>571500</wp:posOffset>
            </wp:positionH>
            <wp:positionV relativeFrom="paragraph">
              <wp:posOffset>82550</wp:posOffset>
            </wp:positionV>
            <wp:extent cx="2209800" cy="1911350"/>
            <wp:effectExtent l="0" t="0" r="0" b="0"/>
            <wp:wrapNone/>
            <wp:docPr id="15" name="Picture 15" descr="j020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403"/>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641248" w:rsidP="00E1682E">
      <w:pPr>
        <w:widowControl w:val="0"/>
        <w:spacing w:line="240" w:lineRule="atLeast"/>
        <w:rPr>
          <w:rFonts w:ascii="Calibri" w:hAnsi="Calibri" w:cs="Arial"/>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5.5pt;margin-top:2.8pt;width:474pt;height:78pt;z-index:-251650048" fillcolor="black [3213]">
            <v:stroke r:id="rId8" o:title=""/>
            <v:shadow color="#868686"/>
            <v:textpath style="font-family:&quot;Arial Black&quot;;v-text-kern:t" trim="t" fitpath="t" string="S2 CHEMISTRY"/>
          </v:shape>
        </w:pict>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mc:AlternateContent>
          <mc:Choice Requires="wps">
            <w:drawing>
              <wp:anchor distT="0" distB="0" distL="114300" distR="114300" simplePos="0" relativeHeight="251665408" behindDoc="0" locked="0" layoutInCell="1" allowOverlap="1" wp14:anchorId="39CCA5C4" wp14:editId="7B002039">
                <wp:simplePos x="0" y="0"/>
                <wp:positionH relativeFrom="column">
                  <wp:posOffset>276225</wp:posOffset>
                </wp:positionH>
                <wp:positionV relativeFrom="paragraph">
                  <wp:posOffset>83185</wp:posOffset>
                </wp:positionV>
                <wp:extent cx="6197600" cy="1371600"/>
                <wp:effectExtent l="0" t="0" r="1270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682E" w:rsidRPr="007E4808" w:rsidRDefault="00081D3C" w:rsidP="00E1682E">
                            <w:pPr>
                              <w:rPr>
                                <w:rFonts w:ascii="Comic Sans MS" w:hAnsi="Comic Sans MS"/>
                                <w:sz w:val="96"/>
                                <w:szCs w:val="96"/>
                              </w:rPr>
                            </w:pPr>
                            <w:r>
                              <w:rPr>
                                <w:rFonts w:ascii="Comic Sans MS" w:hAnsi="Comic Sans MS"/>
                                <w:sz w:val="96"/>
                                <w:szCs w:val="96"/>
                              </w:rPr>
                              <w:t>Everyday Chemistry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75pt;margin-top:6.55pt;width:48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hVwgIAAKMFAAAOAAAAZHJzL2Uyb0RvYy54bWysVF1v0zAUfUfiP1h+75L0K220dOq6FiEN&#10;mBiIZzd2EgvHDrbbpCD+O9dOm2WMB4RIpMjXvjm+5/j4Xt+0lUBHpg1XMsXRVYgRk5miXBYp/vxp&#10;N1pgZCyRlAglWYpPzOCb1etX102dsLEqlaBMIwCRJmnqFJfW1kkQmKxkFTFXqmYSFnOlK2Ih1EVA&#10;NWkAvRLBOAznQaM0rbXKmDEwe9ct4pXHz3OW2Q95bphFIsVQm/Vf7b979w1W1yQpNKlLnp3LIP9Q&#10;RUW4hE17qDtiCTpo/gKq4plWRuX2KlNVoPKcZ8xzADZR+Bubx5LUzHMBcUzdy2T+H2z2/vigEadw&#10;djFGklRwRh9BNSILwRDMgUBNbRLIe6wftKNo6nuVfTVIqk0JaWyttWpKRiiUFbn84NkPLjDwK9o3&#10;7xQFeHKwymvV5rpygKACav2RnPojYa1FGUzOo2U8D+HkMliLJnHkArcHSS6/19rYN0xVyA1SrKF6&#10;D0+O98Z2qZcUX74SnO64ED7QxX4jNDoS8MfOP2d0M0wTEjUpXs7GM4yIKMDpmdV+k2dpZogW+udP&#10;aBW34HnBqxQv+iSSOAm3kkLFJLGEi24MRIV0U8y7uaMEUWth6OdBKe+0H+vdLIynk8UojmeT0XSy&#10;DUe3i91mtN5E83m8vd3cbqOfrupompScUia3HtNcjB9N/85Y5yvYWba3fl+gq0odgONjSRtEuTuV&#10;yWw5jjAEcPfGccd6ICXSyn7htvSOdyZwGM/kXMzde5azR/dGGGwcvODWZbQgFSh5Uc071JmyM7dt&#10;9y3I7py6V/QEXoVyvCGhs8GgVPo7Rg10iRSbbweiGUbirQS/L6Pp1LUVH0xn8RgCPVzZD1eIzAAq&#10;xRZc5Icb27WiQ615UcJOkScu1RruSM69e5+qAgougE7gyZy7lms1w9hnPfXW1S8AAAD//wMAUEsD&#10;BBQABgAIAAAAIQBDYRoW4AAAAAoBAAAPAAAAZHJzL2Rvd25yZXYueG1sTI/BTsMwEETvSPyDtUjc&#10;qJ0UEAlxqgqJigqpoi0cuLmxSSLitWW7afh7tic47sxo9k21mOzARhNi71BCNhPADDZO99hKeN8/&#10;3zwAi0mhVoNDI+HHRFjUlxeVKrU74daMu9QyKsFYKgldSr7kPDadsSrOnDdI3pcLViU6Q8t1UCcq&#10;twPPhbjnVvVIHzrlzVNnmu/d0UoIb6/CfyyL7Usb9quV/lyPfrOW8vpqWj4CS2ZKf2E44xM61MR0&#10;cEfUkQ0Sbud3lCR9ngE7+yIrSDlIyPMiA15X/P+E+hcAAP//AwBQSwECLQAUAAYACAAAACEAtoM4&#10;kv4AAADhAQAAEwAAAAAAAAAAAAAAAAAAAAAAW0NvbnRlbnRfVHlwZXNdLnhtbFBLAQItABQABgAI&#10;AAAAIQA4/SH/1gAAAJQBAAALAAAAAAAAAAAAAAAAAC8BAABfcmVscy8ucmVsc1BLAQItABQABgAI&#10;AAAAIQA8zRhVwgIAAKMFAAAOAAAAAAAAAAAAAAAAAC4CAABkcnMvZTJvRG9jLnhtbFBLAQItABQA&#10;BgAIAAAAIQBDYRoW4AAAAAoBAAAPAAAAAAAAAAAAAAAAABwFAABkcnMvZG93bnJldi54bWxQSwUG&#10;AAAAAAQABADzAAAAKQYAAAAA&#10;">
                <v:shadow color="#868686"/>
                <v:textbox>
                  <w:txbxContent>
                    <w:p w:rsidR="00E1682E" w:rsidRPr="007E4808" w:rsidRDefault="00081D3C" w:rsidP="00E1682E">
                      <w:pPr>
                        <w:rPr>
                          <w:rFonts w:ascii="Comic Sans MS" w:hAnsi="Comic Sans MS"/>
                          <w:sz w:val="96"/>
                          <w:szCs w:val="96"/>
                        </w:rPr>
                      </w:pPr>
                      <w:r>
                        <w:rPr>
                          <w:rFonts w:ascii="Comic Sans MS" w:hAnsi="Comic Sans MS"/>
                          <w:sz w:val="96"/>
                          <w:szCs w:val="96"/>
                        </w:rPr>
                        <w:t>Everyday Chemistry</w:t>
                      </w:r>
                    </w:p>
                  </w:txbxContent>
                </v:textbox>
              </v:rect>
            </w:pict>
          </mc:Fallback>
        </mc:AlternateContent>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4384" behindDoc="1" locked="0" layoutInCell="1" allowOverlap="1" wp14:anchorId="4EE12A9C" wp14:editId="2F2C7EE9">
            <wp:simplePos x="0" y="0"/>
            <wp:positionH relativeFrom="column">
              <wp:posOffset>809625</wp:posOffset>
            </wp:positionH>
            <wp:positionV relativeFrom="paragraph">
              <wp:posOffset>179070</wp:posOffset>
            </wp:positionV>
            <wp:extent cx="1781175" cy="1666875"/>
            <wp:effectExtent l="0" t="0" r="9525" b="9525"/>
            <wp:wrapNone/>
            <wp:docPr id="13" name="Picture 13" descr="j02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396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2336" behindDoc="1" locked="0" layoutInCell="1" allowOverlap="1" wp14:anchorId="590D7B1F" wp14:editId="7539433A">
            <wp:simplePos x="0" y="0"/>
            <wp:positionH relativeFrom="column">
              <wp:posOffset>3819525</wp:posOffset>
            </wp:positionH>
            <wp:positionV relativeFrom="paragraph">
              <wp:posOffset>126365</wp:posOffset>
            </wp:positionV>
            <wp:extent cx="2465070" cy="3086100"/>
            <wp:effectExtent l="0" t="0" r="0" b="0"/>
            <wp:wrapNone/>
            <wp:docPr id="12" name="Picture 12"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39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07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r>
        <w:rPr>
          <w:noProof/>
        </w:rPr>
        <w:drawing>
          <wp:anchor distT="0" distB="0" distL="114300" distR="114300" simplePos="0" relativeHeight="251660288" behindDoc="1" locked="0" layoutInCell="1" allowOverlap="1" wp14:anchorId="0E79BE9D" wp14:editId="6F924F58">
            <wp:simplePos x="0" y="0"/>
            <wp:positionH relativeFrom="column">
              <wp:posOffset>1085850</wp:posOffset>
            </wp:positionH>
            <wp:positionV relativeFrom="paragraph">
              <wp:posOffset>60960</wp:posOffset>
            </wp:positionV>
            <wp:extent cx="1943100" cy="1437005"/>
            <wp:effectExtent l="0" t="0" r="0" b="0"/>
            <wp:wrapNone/>
            <wp:docPr id="14" name="Picture 14" descr="j025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4466"/>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E1682E">
      <w:pPr>
        <w:widowControl w:val="0"/>
        <w:spacing w:line="240" w:lineRule="atLeast"/>
        <w:rPr>
          <w:rFonts w:ascii="Calibri" w:hAnsi="Calibr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E1682E" w:rsidRDefault="00E1682E" w:rsidP="000B2B08">
      <w:pPr>
        <w:rPr>
          <w:rFonts w:asciiTheme="minorHAnsi" w:hAnsiTheme="minorHAnsi" w:cs="Arial"/>
          <w:b/>
          <w:sz w:val="24"/>
          <w:szCs w:val="24"/>
        </w:rPr>
      </w:pPr>
    </w:p>
    <w:p w:rsidR="000B2B08" w:rsidRPr="000B2B08" w:rsidRDefault="00081D3C" w:rsidP="000B2B08">
      <w:pPr>
        <w:rPr>
          <w:rFonts w:asciiTheme="minorHAnsi" w:hAnsiTheme="minorHAnsi" w:cs="Arial"/>
          <w:b/>
          <w:sz w:val="24"/>
          <w:szCs w:val="24"/>
        </w:rPr>
      </w:pPr>
      <w:r>
        <w:rPr>
          <w:rFonts w:asciiTheme="minorHAnsi" w:hAnsiTheme="minorHAnsi" w:cs="Arial"/>
          <w:b/>
          <w:sz w:val="24"/>
          <w:szCs w:val="24"/>
        </w:rPr>
        <w:t>LEARNING OUTCOMES     S2</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EVERDAY </w:t>
      </w:r>
      <w:proofErr w:type="gramStart"/>
      <w:r>
        <w:rPr>
          <w:rFonts w:asciiTheme="minorHAnsi" w:hAnsiTheme="minorHAnsi" w:cs="Arial"/>
          <w:b/>
          <w:sz w:val="24"/>
          <w:szCs w:val="24"/>
        </w:rPr>
        <w:t xml:space="preserve">CHEMISTRY </w:t>
      </w:r>
      <w:r w:rsidR="000B2B08" w:rsidRPr="000B2B08">
        <w:rPr>
          <w:rFonts w:asciiTheme="minorHAnsi" w:hAnsiTheme="minorHAnsi" w:cs="Arial"/>
          <w:b/>
          <w:sz w:val="24"/>
          <w:szCs w:val="24"/>
        </w:rPr>
        <w:t xml:space="preserve"> TOPIC</w:t>
      </w:r>
      <w:proofErr w:type="gramEnd"/>
    </w:p>
    <w:p w:rsidR="000B2B08" w:rsidRPr="000B2B08" w:rsidRDefault="000B2B08" w:rsidP="000B2B08">
      <w:pPr>
        <w:rPr>
          <w:rFonts w:asciiTheme="minorHAnsi" w:hAnsiTheme="minorHAnsi" w:cs="Arial"/>
          <w:sz w:val="24"/>
          <w:szCs w:val="24"/>
        </w:rPr>
      </w:pPr>
    </w:p>
    <w:p w:rsidR="000B2B08" w:rsidRP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0B2B08">
        <w:rPr>
          <w:rFonts w:asciiTheme="minorHAnsi" w:hAnsiTheme="minorHAnsi" w:cs="Arial"/>
          <w:b/>
          <w:sz w:val="24"/>
          <w:szCs w:val="24"/>
        </w:rPr>
        <w:t>This is what you have learned during the topic. At the end of each part of the topic, you will be asked to ‘traffic light’ your own understanding of these outcomes.</w:t>
      </w:r>
    </w:p>
    <w:p w:rsidR="000B2B08" w:rsidRPr="000B2B08" w:rsidRDefault="000B2B08" w:rsidP="000B2B08">
      <w:pPr>
        <w:rPr>
          <w:rFonts w:asciiTheme="minorHAnsi" w:hAnsiTheme="minorHAnsi" w:cs="Arial"/>
          <w:sz w:val="24"/>
          <w:szCs w:val="24"/>
        </w:rPr>
      </w:pPr>
    </w:p>
    <w:p w:rsidR="00081D3C" w:rsidRPr="00081D3C" w:rsidRDefault="00081D3C" w:rsidP="00081D3C">
      <w:pPr>
        <w:rPr>
          <w:rFonts w:ascii="Arial" w:hAnsi="Arial" w:cs="Arial"/>
          <w:b/>
          <w:sz w:val="24"/>
          <w:szCs w:val="24"/>
          <w:u w:val="single"/>
        </w:rPr>
      </w:pPr>
      <w:r w:rsidRPr="00081D3C">
        <w:rPr>
          <w:rFonts w:ascii="Arial" w:hAnsi="Arial" w:cs="Arial"/>
          <w:b/>
          <w:sz w:val="24"/>
          <w:szCs w:val="24"/>
          <w:u w:val="single"/>
        </w:rPr>
        <w:t>Acids and their reactions</w:t>
      </w:r>
    </w:p>
    <w:p w:rsidR="00081D3C" w:rsidRPr="00081D3C" w:rsidRDefault="00081D3C" w:rsidP="00081D3C">
      <w:pPr>
        <w:rPr>
          <w:rFonts w:ascii="Arial" w:hAnsi="Arial" w:cs="Arial"/>
          <w:b/>
          <w:sz w:val="24"/>
          <w:szCs w:val="24"/>
        </w:rPr>
      </w:pPr>
    </w:p>
    <w:p w:rsidR="00081D3C" w:rsidRPr="00081D3C" w:rsidRDefault="00081D3C" w:rsidP="00081D3C">
      <w:pPr>
        <w:rPr>
          <w:rFonts w:ascii="Arial" w:hAnsi="Arial" w:cs="Arial"/>
          <w:b/>
          <w:sz w:val="24"/>
          <w:szCs w:val="24"/>
        </w:rPr>
      </w:pP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State the pH values for acids, alkalis and neutral substances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Know the names of some common household acids and alkalis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Say which colours universal indicator turns in acids, alkalis and neutral </w:t>
      </w:r>
    </w:p>
    <w:p w:rsidR="00081D3C" w:rsidRPr="00081D3C" w:rsidRDefault="00081D3C" w:rsidP="00081D3C">
      <w:pPr>
        <w:spacing w:line="276" w:lineRule="auto"/>
        <w:ind w:left="720"/>
        <w:rPr>
          <w:rFonts w:ascii="Arial" w:hAnsi="Arial" w:cs="Arial"/>
          <w:sz w:val="24"/>
          <w:szCs w:val="24"/>
        </w:rPr>
      </w:pPr>
      <w:proofErr w:type="gramStart"/>
      <w:r w:rsidRPr="00081D3C">
        <w:rPr>
          <w:rFonts w:ascii="Arial" w:hAnsi="Arial" w:cs="Arial"/>
          <w:sz w:val="24"/>
          <w:szCs w:val="24"/>
        </w:rPr>
        <w:t>substances</w:t>
      </w:r>
      <w:proofErr w:type="gramEnd"/>
      <w:r w:rsidRPr="00081D3C">
        <w:rPr>
          <w:rFonts w:ascii="Arial" w:hAnsi="Arial" w:cs="Arial"/>
          <w:sz w:val="24"/>
          <w:szCs w:val="24"/>
        </w:rPr>
        <w:t xml:space="preserve">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State what is meant by neutralisation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State what is formed when acids neutralise alkalis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Write the general equation for acid/alkali neutralisation reactions</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 Write word equations for acid/alkali neutralisation reactions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Know the chemical name for common salt </w:t>
      </w:r>
    </w:p>
    <w:p w:rsidR="00081D3C" w:rsidRPr="00081D3C" w:rsidRDefault="00081D3C" w:rsidP="00081D3C">
      <w:pPr>
        <w:numPr>
          <w:ilvl w:val="0"/>
          <w:numId w:val="11"/>
        </w:numPr>
        <w:spacing w:line="276" w:lineRule="auto"/>
        <w:rPr>
          <w:rFonts w:ascii="Arial" w:hAnsi="Arial" w:cs="Arial"/>
          <w:sz w:val="24"/>
          <w:szCs w:val="24"/>
        </w:rPr>
      </w:pPr>
      <w:r w:rsidRPr="00081D3C">
        <w:rPr>
          <w:rFonts w:ascii="Arial" w:hAnsi="Arial" w:cs="Arial"/>
          <w:sz w:val="24"/>
          <w:szCs w:val="24"/>
        </w:rPr>
        <w:t xml:space="preserve">Give some common uses of neutralisation  </w:t>
      </w:r>
    </w:p>
    <w:p w:rsidR="00081D3C" w:rsidRPr="00081D3C" w:rsidRDefault="00081D3C" w:rsidP="00081D3C">
      <w:pPr>
        <w:numPr>
          <w:ilvl w:val="0"/>
          <w:numId w:val="13"/>
        </w:numPr>
        <w:spacing w:line="276" w:lineRule="auto"/>
        <w:rPr>
          <w:rFonts w:ascii="Arial" w:hAnsi="Arial" w:cs="Arial"/>
          <w:sz w:val="24"/>
          <w:szCs w:val="24"/>
        </w:rPr>
      </w:pPr>
      <w:r w:rsidRPr="00081D3C">
        <w:rPr>
          <w:rFonts w:ascii="Arial" w:hAnsi="Arial" w:cs="Arial"/>
          <w:sz w:val="24"/>
          <w:szCs w:val="24"/>
        </w:rPr>
        <w:t>Describe different ways of changing the rate of a reaction</w:t>
      </w:r>
    </w:p>
    <w:p w:rsidR="00081D3C" w:rsidRPr="00081D3C" w:rsidRDefault="00081D3C" w:rsidP="00081D3C">
      <w:pPr>
        <w:numPr>
          <w:ilvl w:val="0"/>
          <w:numId w:val="13"/>
        </w:numPr>
        <w:spacing w:line="276" w:lineRule="auto"/>
        <w:rPr>
          <w:rFonts w:ascii="Arial" w:hAnsi="Arial" w:cs="Arial"/>
          <w:sz w:val="24"/>
          <w:szCs w:val="24"/>
        </w:rPr>
      </w:pPr>
      <w:r w:rsidRPr="00081D3C">
        <w:rPr>
          <w:rFonts w:ascii="Arial" w:hAnsi="Arial" w:cs="Arial"/>
          <w:sz w:val="24"/>
          <w:szCs w:val="24"/>
        </w:rPr>
        <w:t>Identify how a reaction has been speeded up in everyday examples.</w:t>
      </w:r>
    </w:p>
    <w:p w:rsidR="00081D3C" w:rsidRPr="00081D3C" w:rsidRDefault="00081D3C" w:rsidP="00081D3C">
      <w:pPr>
        <w:numPr>
          <w:ilvl w:val="0"/>
          <w:numId w:val="13"/>
        </w:numPr>
        <w:spacing w:line="276" w:lineRule="auto"/>
        <w:rPr>
          <w:rFonts w:ascii="Arial" w:hAnsi="Arial" w:cs="Arial"/>
          <w:sz w:val="24"/>
          <w:szCs w:val="24"/>
        </w:rPr>
      </w:pPr>
      <w:r w:rsidRPr="00081D3C">
        <w:rPr>
          <w:rFonts w:ascii="Arial" w:hAnsi="Arial" w:cs="Arial"/>
          <w:sz w:val="24"/>
          <w:szCs w:val="24"/>
        </w:rPr>
        <w:t xml:space="preserve">Interpret graphical data to compare rates of reaction </w:t>
      </w:r>
    </w:p>
    <w:p w:rsidR="00081D3C" w:rsidRDefault="00081D3C" w:rsidP="00081D3C">
      <w:pPr>
        <w:rPr>
          <w:rFonts w:asciiTheme="minorHAnsi" w:hAnsiTheme="minorHAnsi" w:cs="Arial"/>
          <w:sz w:val="24"/>
          <w:szCs w:val="24"/>
        </w:rPr>
      </w:pPr>
    </w:p>
    <w:p w:rsidR="00081D3C" w:rsidRPr="000B2B08" w:rsidRDefault="00081D3C" w:rsidP="00081D3C">
      <w:pPr>
        <w:jc w:val="center"/>
        <w:rPr>
          <w:rFonts w:asciiTheme="minorHAnsi" w:hAnsiTheme="minorHAnsi" w:cs="Arial"/>
          <w:b/>
          <w:sz w:val="24"/>
          <w:szCs w:val="24"/>
        </w:rPr>
      </w:pPr>
      <w:r w:rsidRPr="000B2B08">
        <w:rPr>
          <w:rFonts w:asciiTheme="minorHAnsi" w:hAnsiTheme="minorHAnsi" w:cs="Arial"/>
          <w:b/>
          <w:sz w:val="24"/>
          <w:szCs w:val="24"/>
        </w:rPr>
        <w:t>Review of learning: Write a comment in your jotter reviewing your progress in understanding the work, carrying out practical work and your science skills such as thinking, planning, report writing.</w:t>
      </w:r>
    </w:p>
    <w:p w:rsidR="00081D3C" w:rsidRDefault="00081D3C" w:rsidP="00081D3C">
      <w:pPr>
        <w:ind w:left="360"/>
        <w:rPr>
          <w:rFonts w:ascii="Arial" w:hAnsi="Arial" w:cs="Arial"/>
          <w:sz w:val="24"/>
          <w:szCs w:val="24"/>
        </w:rPr>
      </w:pPr>
    </w:p>
    <w:p w:rsidR="00081D3C" w:rsidRPr="00081D3C" w:rsidRDefault="00081D3C" w:rsidP="00081D3C">
      <w:pPr>
        <w:ind w:left="360"/>
        <w:rPr>
          <w:rFonts w:ascii="Arial" w:hAnsi="Arial" w:cs="Arial"/>
          <w:sz w:val="24"/>
          <w:szCs w:val="24"/>
        </w:rPr>
      </w:pPr>
    </w:p>
    <w:p w:rsidR="00081D3C" w:rsidRPr="00081D3C" w:rsidRDefault="00081D3C" w:rsidP="00081D3C">
      <w:pPr>
        <w:rPr>
          <w:rFonts w:ascii="Arial" w:hAnsi="Arial" w:cs="Arial"/>
          <w:b/>
          <w:sz w:val="24"/>
          <w:szCs w:val="24"/>
          <w:u w:val="single"/>
        </w:rPr>
      </w:pPr>
      <w:r w:rsidRPr="00081D3C">
        <w:rPr>
          <w:rFonts w:ascii="Arial" w:hAnsi="Arial" w:cs="Arial"/>
          <w:b/>
          <w:sz w:val="24"/>
          <w:szCs w:val="24"/>
          <w:u w:val="single"/>
        </w:rPr>
        <w:t xml:space="preserve">Rocks and metals  </w:t>
      </w:r>
    </w:p>
    <w:p w:rsidR="00081D3C" w:rsidRPr="00081D3C" w:rsidRDefault="00081D3C" w:rsidP="00081D3C">
      <w:pPr>
        <w:rPr>
          <w:rFonts w:ascii="Arial" w:hAnsi="Arial" w:cs="Arial"/>
          <w:b/>
          <w:sz w:val="24"/>
          <w:szCs w:val="24"/>
        </w:rPr>
      </w:pPr>
      <w:r w:rsidRPr="00081D3C">
        <w:rPr>
          <w:rFonts w:ascii="Arial" w:hAnsi="Arial" w:cs="Arial"/>
          <w:b/>
          <w:sz w:val="24"/>
          <w:szCs w:val="24"/>
        </w:rPr>
        <w:t xml:space="preserve">  </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Say where metals are found in the periodic table</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Give the physical properties of metals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 xml:space="preserve">Say why some metals are found </w:t>
      </w:r>
      <w:proofErr w:type="spellStart"/>
      <w:r w:rsidRPr="00081D3C">
        <w:rPr>
          <w:rFonts w:ascii="Arial" w:hAnsi="Arial" w:cs="Arial"/>
          <w:sz w:val="24"/>
          <w:szCs w:val="24"/>
        </w:rPr>
        <w:t>uncombined</w:t>
      </w:r>
      <w:proofErr w:type="spellEnd"/>
      <w:r w:rsidRPr="00081D3C">
        <w:rPr>
          <w:rFonts w:ascii="Arial" w:hAnsi="Arial" w:cs="Arial"/>
          <w:sz w:val="24"/>
          <w:szCs w:val="24"/>
        </w:rPr>
        <w:t xml:space="preserve"> in the </w:t>
      </w:r>
      <w:proofErr w:type="spellStart"/>
      <w:r w:rsidRPr="00081D3C">
        <w:rPr>
          <w:rFonts w:ascii="Arial" w:hAnsi="Arial" w:cs="Arial"/>
          <w:sz w:val="24"/>
          <w:szCs w:val="24"/>
        </w:rPr>
        <w:t>Earths</w:t>
      </w:r>
      <w:proofErr w:type="spellEnd"/>
      <w:r w:rsidRPr="00081D3C">
        <w:rPr>
          <w:rFonts w:ascii="Arial" w:hAnsi="Arial" w:cs="Arial"/>
          <w:sz w:val="24"/>
          <w:szCs w:val="24"/>
        </w:rPr>
        <w:t xml:space="preserve"> crust</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Describe the formation of 3 classes of rocks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Describe the features of the 3 classes of rocks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Say why most metals are found in compounds contained in ores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Give the names of elements in compounds ending in –ide or –ate</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Explain how the activity of a metal is related to the date of discovery, the method used to extract it from the ore and the use of the metal.</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Use the results of experiments involving metals with water, oxygen and acids to compile an activity series for metals.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Use the results of experiments with water, oxygen and acids to place an unknown metal into the activity series.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Say what gas is produced when metals react with acids</w:t>
      </w:r>
    </w:p>
    <w:p w:rsidR="00081D3C" w:rsidRPr="00081D3C" w:rsidRDefault="00081D3C" w:rsidP="00081D3C">
      <w:pPr>
        <w:numPr>
          <w:ilvl w:val="0"/>
          <w:numId w:val="12"/>
        </w:numPr>
        <w:rPr>
          <w:rFonts w:ascii="Arial" w:hAnsi="Arial" w:cs="Arial"/>
          <w:sz w:val="24"/>
          <w:szCs w:val="24"/>
        </w:rPr>
      </w:pPr>
      <w:r w:rsidRPr="00081D3C">
        <w:rPr>
          <w:rFonts w:ascii="Arial" w:hAnsi="Arial" w:cs="Arial"/>
          <w:sz w:val="24"/>
          <w:szCs w:val="24"/>
        </w:rPr>
        <w:t>Say how to carry out tests for hydrogen and oxygen</w:t>
      </w:r>
    </w:p>
    <w:p w:rsidR="00081D3C" w:rsidRPr="00A72136" w:rsidRDefault="00081D3C" w:rsidP="00081D3C">
      <w:pPr>
        <w:rPr>
          <w:rFonts w:ascii="Arial" w:hAnsi="Arial" w:cs="Arial"/>
        </w:rPr>
      </w:pPr>
    </w:p>
    <w:p w:rsidR="00081D3C" w:rsidRDefault="00081D3C" w:rsidP="00081D3C"/>
    <w:p w:rsidR="000B2B08" w:rsidRDefault="000B2B08" w:rsidP="000B2B08">
      <w:pPr>
        <w:ind w:left="720"/>
        <w:rPr>
          <w:rFonts w:asciiTheme="minorHAnsi" w:hAnsiTheme="minorHAnsi" w:cs="Arial"/>
          <w:sz w:val="24"/>
          <w:szCs w:val="24"/>
        </w:rPr>
      </w:pPr>
    </w:p>
    <w:p w:rsidR="000B2B08" w:rsidRPr="000B2B08" w:rsidRDefault="000B2B08" w:rsidP="000B2B08">
      <w:pPr>
        <w:rPr>
          <w:rFonts w:asciiTheme="minorHAnsi" w:hAnsiTheme="minorHAnsi" w:cs="Arial"/>
          <w:b/>
          <w:sz w:val="24"/>
          <w:szCs w:val="24"/>
        </w:rPr>
      </w:pPr>
      <w:r w:rsidRPr="000B2B08">
        <w:rPr>
          <w:rFonts w:asciiTheme="minorHAnsi" w:hAnsiTheme="minorHAnsi" w:cs="Arial"/>
          <w:b/>
          <w:sz w:val="24"/>
          <w:szCs w:val="24"/>
        </w:rPr>
        <w:t xml:space="preserve">Review of learning: Write a comment in your jotter reviewing your progress in understanding the work, </w:t>
      </w:r>
      <w:proofErr w:type="gramStart"/>
      <w:r w:rsidRPr="000B2B08">
        <w:rPr>
          <w:rFonts w:asciiTheme="minorHAnsi" w:hAnsiTheme="minorHAnsi" w:cs="Arial"/>
          <w:b/>
          <w:sz w:val="24"/>
          <w:szCs w:val="24"/>
        </w:rPr>
        <w:t>carrying</w:t>
      </w:r>
      <w:proofErr w:type="gramEnd"/>
      <w:r w:rsidRPr="000B2B08">
        <w:rPr>
          <w:rFonts w:asciiTheme="minorHAnsi" w:hAnsiTheme="minorHAnsi" w:cs="Arial"/>
          <w:b/>
          <w:sz w:val="24"/>
          <w:szCs w:val="24"/>
        </w:rPr>
        <w:t xml:space="preserve"> out practical work and your science skills such as thinking, planning, report writing. </w:t>
      </w:r>
    </w:p>
    <w:p w:rsidR="000B2B08" w:rsidRDefault="000B2B08" w:rsidP="000B2B08">
      <w:pPr>
        <w:pStyle w:val="ListParagraph"/>
        <w:rPr>
          <w:rFonts w:asciiTheme="minorHAnsi" w:hAnsiTheme="minorHAnsi" w:cs="Arial"/>
          <w:b/>
          <w:sz w:val="24"/>
          <w:szCs w:val="24"/>
        </w:rPr>
      </w:pPr>
    </w:p>
    <w:p w:rsidR="00641248" w:rsidRDefault="00641248" w:rsidP="000B2B08">
      <w:pPr>
        <w:pStyle w:val="ListParagraph"/>
        <w:rPr>
          <w:rFonts w:asciiTheme="minorHAnsi" w:hAnsiTheme="minorHAnsi" w:cs="Arial"/>
          <w:b/>
          <w:sz w:val="24"/>
          <w:szCs w:val="24"/>
        </w:rPr>
      </w:pPr>
    </w:p>
    <w:p w:rsidR="00641248" w:rsidRDefault="00641248" w:rsidP="000B2B08">
      <w:pPr>
        <w:pStyle w:val="ListParagraph"/>
        <w:rPr>
          <w:rFonts w:asciiTheme="minorHAnsi" w:hAnsiTheme="minorHAnsi" w:cs="Arial"/>
          <w:b/>
          <w:sz w:val="24"/>
          <w:szCs w:val="24"/>
        </w:rPr>
      </w:pPr>
    </w:p>
    <w:p w:rsidR="00641248" w:rsidRPr="000B2B08" w:rsidRDefault="00641248" w:rsidP="000B2B08">
      <w:pPr>
        <w:pStyle w:val="ListParagraph"/>
        <w:rPr>
          <w:rFonts w:asciiTheme="minorHAnsi" w:hAnsiTheme="minorHAnsi" w:cs="Arial"/>
          <w:b/>
          <w:sz w:val="24"/>
          <w:szCs w:val="24"/>
        </w:rPr>
      </w:pPr>
      <w:bookmarkStart w:id="0" w:name="_GoBack"/>
      <w:bookmarkEnd w:id="0"/>
    </w:p>
    <w:p w:rsidR="000B2B08" w:rsidRPr="000B2B08" w:rsidRDefault="000B2B08" w:rsidP="000B2B08">
      <w:pPr>
        <w:pStyle w:val="ListParagraph"/>
        <w:rPr>
          <w:rFonts w:asciiTheme="minorHAnsi" w:hAnsiTheme="minorHAnsi" w:cs="Arial"/>
          <w:b/>
          <w:sz w:val="24"/>
          <w:szCs w:val="24"/>
        </w:rPr>
      </w:pPr>
    </w:p>
    <w:p w:rsidR="000B2B08" w:rsidRPr="000B2B08" w:rsidRDefault="000B2B08" w:rsidP="000B2B08">
      <w:pPr>
        <w:rPr>
          <w:rFonts w:asciiTheme="minorHAnsi" w:hAnsiTheme="minorHAnsi" w:cs="Arial"/>
          <w:sz w:val="24"/>
          <w:szCs w:val="24"/>
        </w:rPr>
      </w:pP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r w:rsidRPr="000B2B08">
        <w:rPr>
          <w:rFonts w:asciiTheme="minorHAnsi" w:hAnsiTheme="minorHAnsi" w:cs="Arial"/>
          <w:sz w:val="24"/>
          <w:szCs w:val="24"/>
        </w:rPr>
        <w:tab/>
      </w:r>
    </w:p>
    <w:p w:rsidR="000B2B08" w:rsidRPr="000B2B08" w:rsidRDefault="000B2B08" w:rsidP="000B2B08">
      <w:pPr>
        <w:rPr>
          <w:rFonts w:asciiTheme="minorHAnsi" w:hAnsiTheme="minorHAnsi" w:cs="Arial"/>
          <w:b/>
          <w:sz w:val="24"/>
          <w:szCs w:val="24"/>
        </w:rPr>
      </w:pPr>
    </w:p>
    <w:p w:rsidR="009A75D1" w:rsidRDefault="009A75D1">
      <w:pP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Your assessments in this topic included a practical investigation, homework, the rich task on </w:t>
      </w:r>
      <w:r w:rsidR="00081D3C">
        <w:rPr>
          <w:rFonts w:asciiTheme="minorHAnsi" w:hAnsiTheme="minorHAnsi"/>
          <w:sz w:val="24"/>
          <w:szCs w:val="24"/>
        </w:rPr>
        <w:t>metal recycling and the end of unit assessments.</w:t>
      </w: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For each </w:t>
      </w:r>
      <w:r w:rsidR="00876A24">
        <w:rPr>
          <w:rFonts w:asciiTheme="minorHAnsi" w:hAnsiTheme="minorHAnsi"/>
          <w:sz w:val="24"/>
          <w:szCs w:val="24"/>
        </w:rPr>
        <w:t xml:space="preserve">of these assessments write 2 stars and a wish. </w:t>
      </w: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393817" w:rsidRDefault="00393817"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0B2B08" w:rsidRPr="000B2B08" w:rsidRDefault="000B2B08" w:rsidP="000B2B08">
      <w:pPr>
        <w:pBdr>
          <w:top w:val="single" w:sz="4" w:space="1" w:color="auto"/>
          <w:left w:val="single" w:sz="4" w:space="4" w:color="auto"/>
          <w:bottom w:val="single" w:sz="4" w:space="1" w:color="auto"/>
          <w:right w:val="single" w:sz="4" w:space="4" w:color="auto"/>
        </w:pBdr>
        <w:rPr>
          <w:rFonts w:asciiTheme="minorHAnsi" w:hAnsiTheme="minorHAnsi"/>
          <w:sz w:val="24"/>
          <w:szCs w:val="24"/>
        </w:rPr>
      </w:pPr>
    </w:p>
    <w:sectPr w:rsidR="000B2B08" w:rsidRPr="000B2B08" w:rsidSect="000B2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984"/>
    <w:multiLevelType w:val="hybridMultilevel"/>
    <w:tmpl w:val="0136B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64972"/>
    <w:multiLevelType w:val="hybridMultilevel"/>
    <w:tmpl w:val="BA6E9B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63E71"/>
    <w:multiLevelType w:val="hybridMultilevel"/>
    <w:tmpl w:val="911ECA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914C6A"/>
    <w:multiLevelType w:val="hybridMultilevel"/>
    <w:tmpl w:val="9F26F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A56650"/>
    <w:multiLevelType w:val="hybridMultilevel"/>
    <w:tmpl w:val="D0306C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3255A2"/>
    <w:multiLevelType w:val="hybridMultilevel"/>
    <w:tmpl w:val="DB4C80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43177B"/>
    <w:multiLevelType w:val="hybridMultilevel"/>
    <w:tmpl w:val="0BC279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F83718"/>
    <w:multiLevelType w:val="hybridMultilevel"/>
    <w:tmpl w:val="9D36A6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262D3"/>
    <w:multiLevelType w:val="hybridMultilevel"/>
    <w:tmpl w:val="24AC1E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D64977"/>
    <w:multiLevelType w:val="hybridMultilevel"/>
    <w:tmpl w:val="423436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406E25"/>
    <w:multiLevelType w:val="hybridMultilevel"/>
    <w:tmpl w:val="37121740"/>
    <w:lvl w:ilvl="0" w:tplc="0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B0709D"/>
    <w:multiLevelType w:val="hybridMultilevel"/>
    <w:tmpl w:val="183612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842E4E"/>
    <w:multiLevelType w:val="hybridMultilevel"/>
    <w:tmpl w:val="69A424C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4"/>
  </w:num>
  <w:num w:numId="6">
    <w:abstractNumId w:val="7"/>
  </w:num>
  <w:num w:numId="7">
    <w:abstractNumId w:val="0"/>
  </w:num>
  <w:num w:numId="8">
    <w:abstractNumId w:val="3"/>
  </w:num>
  <w:num w:numId="9">
    <w:abstractNumId w:val="1"/>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8"/>
    <w:rsid w:val="00081D3C"/>
    <w:rsid w:val="000B2B08"/>
    <w:rsid w:val="00393817"/>
    <w:rsid w:val="00641248"/>
    <w:rsid w:val="00876A24"/>
    <w:rsid w:val="009A75D1"/>
    <w:rsid w:val="00E1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8"/>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8"/>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c:creator>
  <cp:lastModifiedBy>TMC</cp:lastModifiedBy>
  <cp:revision>3</cp:revision>
  <dcterms:created xsi:type="dcterms:W3CDTF">2017-01-16T13:19:00Z</dcterms:created>
  <dcterms:modified xsi:type="dcterms:W3CDTF">2017-01-16T13:22:00Z</dcterms:modified>
</cp:coreProperties>
</file>