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55A1" w14:textId="15EA77BD" w:rsidR="008812E5" w:rsidRDefault="00130809" w:rsidP="00130809">
      <w:pPr>
        <w:jc w:val="center"/>
        <w:rPr>
          <w:b/>
          <w:bCs/>
          <w:u w:val="single"/>
        </w:rPr>
      </w:pPr>
      <w:r w:rsidRPr="00130809">
        <w:rPr>
          <w:b/>
          <w:bCs/>
          <w:u w:val="single"/>
        </w:rPr>
        <w:t>P6</w:t>
      </w:r>
      <w:r w:rsidR="00C106AD">
        <w:rPr>
          <w:b/>
          <w:bCs/>
          <w:u w:val="single"/>
        </w:rPr>
        <w:t>T</w:t>
      </w:r>
      <w:r w:rsidRPr="00130809">
        <w:rPr>
          <w:b/>
          <w:bCs/>
          <w:u w:val="single"/>
        </w:rPr>
        <w:t xml:space="preserve"> Home Learning Grid </w:t>
      </w:r>
      <w:r w:rsidR="00C106AD">
        <w:rPr>
          <w:b/>
          <w:bCs/>
          <w:u w:val="single"/>
        </w:rPr>
        <w:t>W</w:t>
      </w:r>
      <w:r w:rsidR="00D858A3">
        <w:rPr>
          <w:b/>
          <w:bCs/>
          <w:u w:val="single"/>
        </w:rPr>
        <w:t>7</w:t>
      </w:r>
    </w:p>
    <w:p w14:paraId="41BBF614" w14:textId="77777777" w:rsidR="00130809" w:rsidRDefault="00130809" w:rsidP="00130809">
      <w:pPr>
        <w:jc w:val="center"/>
        <w:rPr>
          <w:b/>
          <w:bCs/>
          <w:u w:val="single"/>
        </w:rPr>
      </w:pPr>
    </w:p>
    <w:tbl>
      <w:tblPr>
        <w:tblStyle w:val="TableGrid"/>
        <w:tblW w:w="13594" w:type="dxa"/>
        <w:tblInd w:w="735" w:type="dxa"/>
        <w:tblLayout w:type="fixed"/>
        <w:tblLook w:val="04A0" w:firstRow="1" w:lastRow="0" w:firstColumn="1" w:lastColumn="0" w:noHBand="0" w:noVBand="1"/>
      </w:tblPr>
      <w:tblGrid>
        <w:gridCol w:w="1129"/>
        <w:gridCol w:w="1129"/>
        <w:gridCol w:w="4815"/>
        <w:gridCol w:w="3260"/>
        <w:gridCol w:w="3261"/>
      </w:tblGrid>
      <w:tr w:rsidR="00D7711C" w14:paraId="63ACDF7B" w14:textId="77777777" w:rsidTr="00D7711C">
        <w:trPr>
          <w:trHeight w:val="633"/>
        </w:trPr>
        <w:tc>
          <w:tcPr>
            <w:tcW w:w="1129" w:type="dxa"/>
          </w:tcPr>
          <w:p w14:paraId="1DE8EF2F" w14:textId="6CCF827A" w:rsidR="00D7711C" w:rsidRDefault="00D7711C" w:rsidP="00130809">
            <w:pPr>
              <w:rPr>
                <w:b/>
                <w:bCs/>
                <w:sz w:val="20"/>
                <w:szCs w:val="20"/>
                <w:u w:val="single"/>
              </w:rPr>
            </w:pPr>
            <w:r>
              <w:rPr>
                <w:b/>
                <w:bCs/>
                <w:sz w:val="20"/>
                <w:szCs w:val="20"/>
                <w:u w:val="single"/>
              </w:rPr>
              <w:t>MON</w:t>
            </w:r>
          </w:p>
        </w:tc>
        <w:tc>
          <w:tcPr>
            <w:tcW w:w="1129" w:type="dxa"/>
          </w:tcPr>
          <w:p w14:paraId="538FDE04" w14:textId="1AE9FF04" w:rsidR="00D7711C" w:rsidRDefault="00D7711C" w:rsidP="00130809">
            <w:pPr>
              <w:rPr>
                <w:b/>
                <w:bCs/>
                <w:sz w:val="20"/>
                <w:szCs w:val="20"/>
                <w:u w:val="single"/>
              </w:rPr>
            </w:pPr>
            <w:r>
              <w:rPr>
                <w:b/>
                <w:bCs/>
                <w:sz w:val="20"/>
                <w:szCs w:val="20"/>
                <w:u w:val="single"/>
              </w:rPr>
              <w:t>Mental Maths</w:t>
            </w:r>
          </w:p>
          <w:p w14:paraId="62E823EB" w14:textId="77777777" w:rsidR="00D7711C" w:rsidRDefault="00D7711C" w:rsidP="00130809">
            <w:pPr>
              <w:rPr>
                <w:b/>
                <w:bCs/>
                <w:sz w:val="20"/>
                <w:szCs w:val="20"/>
                <w:u w:val="single"/>
              </w:rPr>
            </w:pPr>
          </w:p>
          <w:p w14:paraId="29096B75" w14:textId="2759D2B1" w:rsidR="00D7711C" w:rsidRPr="00C106AD" w:rsidRDefault="00D7711C" w:rsidP="00130809">
            <w:pPr>
              <w:rPr>
                <w:bCs/>
                <w:sz w:val="20"/>
                <w:szCs w:val="20"/>
              </w:rPr>
            </w:pPr>
            <w:r>
              <w:rPr>
                <w:bCs/>
                <w:sz w:val="20"/>
                <w:szCs w:val="20"/>
              </w:rPr>
              <w:t>Complete Unit 21-A</w:t>
            </w:r>
          </w:p>
        </w:tc>
        <w:tc>
          <w:tcPr>
            <w:tcW w:w="4815" w:type="dxa"/>
          </w:tcPr>
          <w:p w14:paraId="331E70CB" w14:textId="13045A50" w:rsidR="00D7711C" w:rsidRDefault="00D7711C" w:rsidP="00130809">
            <w:pPr>
              <w:rPr>
                <w:b/>
                <w:bCs/>
                <w:sz w:val="20"/>
                <w:szCs w:val="20"/>
                <w:u w:val="single"/>
              </w:rPr>
            </w:pPr>
            <w:r>
              <w:rPr>
                <w:b/>
                <w:bCs/>
                <w:sz w:val="20"/>
                <w:szCs w:val="20"/>
                <w:u w:val="single"/>
              </w:rPr>
              <w:t xml:space="preserve">Maths </w:t>
            </w:r>
          </w:p>
          <w:p w14:paraId="5A087FFC" w14:textId="1322CC61" w:rsidR="00D7711C" w:rsidRDefault="00D7711C" w:rsidP="00130809">
            <w:pPr>
              <w:rPr>
                <w:b/>
                <w:bCs/>
                <w:sz w:val="20"/>
                <w:szCs w:val="20"/>
                <w:u w:val="single"/>
              </w:rPr>
            </w:pPr>
          </w:p>
          <w:p w14:paraId="22C08254" w14:textId="77777777" w:rsidR="00D7711C" w:rsidRDefault="00D7711C" w:rsidP="00D858A3">
            <w:pPr>
              <w:rPr>
                <w:bCs/>
                <w:sz w:val="20"/>
                <w:szCs w:val="20"/>
              </w:rPr>
            </w:pPr>
            <w:r>
              <w:rPr>
                <w:bCs/>
                <w:sz w:val="20"/>
                <w:szCs w:val="20"/>
              </w:rPr>
              <w:t xml:space="preserve">SHM 4- check-up 22 (Time) </w:t>
            </w:r>
          </w:p>
          <w:p w14:paraId="4E548F61" w14:textId="77777777" w:rsidR="00D7711C" w:rsidRDefault="00D7711C" w:rsidP="00D858A3">
            <w:pPr>
              <w:rPr>
                <w:bCs/>
                <w:sz w:val="20"/>
                <w:szCs w:val="20"/>
              </w:rPr>
            </w:pPr>
            <w:r>
              <w:rPr>
                <w:bCs/>
                <w:sz w:val="20"/>
                <w:szCs w:val="20"/>
              </w:rPr>
              <w:t xml:space="preserve">SHM 5- check-up 19 (decimals) </w:t>
            </w:r>
          </w:p>
          <w:p w14:paraId="1D0D654A" w14:textId="3DE80605" w:rsidR="00D7711C" w:rsidRPr="000A4BCE" w:rsidRDefault="00D7711C" w:rsidP="00D858A3">
            <w:pPr>
              <w:rPr>
                <w:bCs/>
                <w:sz w:val="20"/>
                <w:szCs w:val="20"/>
              </w:rPr>
            </w:pPr>
            <w:r>
              <w:rPr>
                <w:bCs/>
                <w:sz w:val="20"/>
                <w:szCs w:val="20"/>
              </w:rPr>
              <w:t xml:space="preserve">SHM 6- </w:t>
            </w:r>
            <w:r w:rsidR="0029194D">
              <w:rPr>
                <w:bCs/>
                <w:sz w:val="20"/>
                <w:szCs w:val="20"/>
              </w:rPr>
              <w:t>check-up 18 (decimals</w:t>
            </w:r>
            <w:bookmarkStart w:id="0" w:name="_GoBack"/>
            <w:bookmarkEnd w:id="0"/>
            <w:r w:rsidR="0029194D">
              <w:rPr>
                <w:bCs/>
                <w:sz w:val="20"/>
                <w:szCs w:val="20"/>
              </w:rPr>
              <w:t>)</w:t>
            </w:r>
            <w:r>
              <w:rPr>
                <w:bCs/>
                <w:sz w:val="20"/>
                <w:szCs w:val="20"/>
              </w:rPr>
              <w:t xml:space="preserve"> </w:t>
            </w:r>
          </w:p>
          <w:p w14:paraId="12BD8103" w14:textId="76F7FD62" w:rsidR="00D7711C" w:rsidRPr="00056EF0" w:rsidRDefault="00D7711C" w:rsidP="00056EF0">
            <w:pPr>
              <w:rPr>
                <w:sz w:val="20"/>
                <w:szCs w:val="20"/>
              </w:rPr>
            </w:pPr>
          </w:p>
        </w:tc>
        <w:tc>
          <w:tcPr>
            <w:tcW w:w="3260" w:type="dxa"/>
          </w:tcPr>
          <w:p w14:paraId="0B0AFF60" w14:textId="77777777" w:rsidR="00D7711C" w:rsidRDefault="00D7711C" w:rsidP="00130809">
            <w:pPr>
              <w:rPr>
                <w:b/>
                <w:bCs/>
                <w:sz w:val="20"/>
                <w:szCs w:val="20"/>
                <w:u w:val="single"/>
              </w:rPr>
            </w:pPr>
            <w:r w:rsidRPr="00130809">
              <w:rPr>
                <w:b/>
                <w:bCs/>
                <w:sz w:val="20"/>
                <w:szCs w:val="20"/>
                <w:u w:val="single"/>
              </w:rPr>
              <w:t xml:space="preserve">Spelling </w:t>
            </w:r>
          </w:p>
          <w:p w14:paraId="3FF3AA97" w14:textId="77777777" w:rsidR="00D7711C" w:rsidRPr="00130809" w:rsidRDefault="00D7711C" w:rsidP="00130809">
            <w:pPr>
              <w:rPr>
                <w:b/>
                <w:bCs/>
                <w:sz w:val="20"/>
                <w:szCs w:val="20"/>
                <w:u w:val="single"/>
              </w:rPr>
            </w:pPr>
          </w:p>
          <w:p w14:paraId="01662EF2" w14:textId="23E468EF" w:rsidR="00D7711C" w:rsidRPr="00064AAC" w:rsidRDefault="00D7711C" w:rsidP="00130809">
            <w:pPr>
              <w:pStyle w:val="ListParagraph"/>
              <w:numPr>
                <w:ilvl w:val="0"/>
                <w:numId w:val="1"/>
              </w:numPr>
              <w:rPr>
                <w:color w:val="70AD47" w:themeColor="accent6"/>
                <w:sz w:val="20"/>
                <w:szCs w:val="20"/>
              </w:rPr>
            </w:pPr>
            <w:r w:rsidRPr="00064AAC">
              <w:rPr>
                <w:color w:val="70AD47" w:themeColor="accent6"/>
                <w:sz w:val="20"/>
                <w:szCs w:val="20"/>
              </w:rPr>
              <w:t xml:space="preserve">Green: </w:t>
            </w:r>
            <w:r>
              <w:rPr>
                <w:color w:val="70AD47" w:themeColor="accent6"/>
                <w:sz w:val="20"/>
                <w:szCs w:val="20"/>
              </w:rPr>
              <w:t>‘aw’ sound</w:t>
            </w:r>
          </w:p>
          <w:p w14:paraId="00D65CCC" w14:textId="1EACFFF7" w:rsidR="00D7711C" w:rsidRPr="00064AAC" w:rsidRDefault="00D7711C" w:rsidP="00130809">
            <w:pPr>
              <w:pStyle w:val="ListParagraph"/>
              <w:numPr>
                <w:ilvl w:val="0"/>
                <w:numId w:val="1"/>
              </w:numPr>
              <w:rPr>
                <w:color w:val="ED7D31" w:themeColor="accent2"/>
                <w:sz w:val="20"/>
                <w:szCs w:val="20"/>
              </w:rPr>
            </w:pPr>
            <w:r w:rsidRPr="00064AAC">
              <w:rPr>
                <w:color w:val="ED7D31" w:themeColor="accent2"/>
                <w:sz w:val="20"/>
                <w:szCs w:val="20"/>
              </w:rPr>
              <w:t>Orange: ‘</w:t>
            </w:r>
            <w:r>
              <w:rPr>
                <w:color w:val="ED7D31" w:themeColor="accent2"/>
                <w:sz w:val="20"/>
                <w:szCs w:val="20"/>
              </w:rPr>
              <w:t>er</w:t>
            </w:r>
            <w:r w:rsidRPr="00064AAC">
              <w:rPr>
                <w:color w:val="ED7D31" w:themeColor="accent2"/>
                <w:sz w:val="20"/>
                <w:szCs w:val="20"/>
              </w:rPr>
              <w:t>’</w:t>
            </w:r>
            <w:r>
              <w:rPr>
                <w:color w:val="ED7D31" w:themeColor="accent2"/>
                <w:sz w:val="20"/>
                <w:szCs w:val="20"/>
              </w:rPr>
              <w:t xml:space="preserve"> sound</w:t>
            </w:r>
          </w:p>
          <w:p w14:paraId="01E43CD9" w14:textId="48F80626" w:rsidR="00D7711C" w:rsidRPr="00130809" w:rsidRDefault="00D7711C" w:rsidP="00130809">
            <w:pPr>
              <w:pStyle w:val="ListParagraph"/>
              <w:numPr>
                <w:ilvl w:val="0"/>
                <w:numId w:val="1"/>
              </w:numPr>
              <w:rPr>
                <w:sz w:val="20"/>
                <w:szCs w:val="20"/>
              </w:rPr>
            </w:pPr>
            <w:r>
              <w:rPr>
                <w:sz w:val="20"/>
                <w:szCs w:val="20"/>
              </w:rPr>
              <w:t>Copy each word 3x using ‘look, cover, right, check’</w:t>
            </w:r>
          </w:p>
          <w:p w14:paraId="7232726A" w14:textId="4E7A4621" w:rsidR="00D7711C" w:rsidRPr="00056EF0" w:rsidRDefault="00D7711C" w:rsidP="00130809">
            <w:pPr>
              <w:pStyle w:val="ListParagraph"/>
              <w:numPr>
                <w:ilvl w:val="0"/>
                <w:numId w:val="1"/>
              </w:numPr>
              <w:rPr>
                <w:sz w:val="20"/>
                <w:szCs w:val="20"/>
              </w:rPr>
            </w:pPr>
            <w:r>
              <w:rPr>
                <w:sz w:val="20"/>
                <w:szCs w:val="20"/>
              </w:rPr>
              <w:t xml:space="preserve">Complete a spelling activity </w:t>
            </w:r>
          </w:p>
          <w:p w14:paraId="145C327D" w14:textId="3F80AD0D" w:rsidR="00D7711C" w:rsidRPr="00056EF0" w:rsidRDefault="00D7711C" w:rsidP="00056EF0">
            <w:pPr>
              <w:rPr>
                <w:sz w:val="20"/>
                <w:szCs w:val="20"/>
              </w:rPr>
            </w:pPr>
            <w:r w:rsidRPr="00130809">
              <w:rPr>
                <w:sz w:val="20"/>
                <w:szCs w:val="20"/>
              </w:rPr>
              <w:t xml:space="preserve"> </w:t>
            </w:r>
          </w:p>
        </w:tc>
        <w:tc>
          <w:tcPr>
            <w:tcW w:w="3261" w:type="dxa"/>
          </w:tcPr>
          <w:p w14:paraId="7C773FE8" w14:textId="213F4CA0" w:rsidR="00D7711C" w:rsidRPr="00D858A3" w:rsidRDefault="00D7711C" w:rsidP="00130809">
            <w:pPr>
              <w:rPr>
                <w:b/>
                <w:bCs/>
                <w:sz w:val="20"/>
                <w:szCs w:val="20"/>
                <w:u w:val="single"/>
              </w:rPr>
            </w:pPr>
            <w:r w:rsidRPr="00130809">
              <w:rPr>
                <w:b/>
                <w:bCs/>
                <w:sz w:val="20"/>
                <w:szCs w:val="20"/>
                <w:u w:val="single"/>
              </w:rPr>
              <w:t xml:space="preserve">RME </w:t>
            </w:r>
          </w:p>
          <w:p w14:paraId="6529E4B5" w14:textId="4E5C9A7E" w:rsidR="00D7711C" w:rsidRDefault="00D7711C" w:rsidP="00D858A3">
            <w:pPr>
              <w:rPr>
                <w:sz w:val="20"/>
                <w:lang w:val="en-US"/>
              </w:rPr>
            </w:pPr>
            <w:r>
              <w:rPr>
                <w:sz w:val="20"/>
                <w:lang w:val="en-US"/>
              </w:rPr>
              <w:t>Read through PowerPoint then</w:t>
            </w:r>
          </w:p>
          <w:p w14:paraId="0501AABC" w14:textId="56AF6194" w:rsidR="00D7711C" w:rsidRPr="00D858A3" w:rsidRDefault="00D7711C" w:rsidP="00D858A3">
            <w:pPr>
              <w:rPr>
                <w:sz w:val="20"/>
              </w:rPr>
            </w:pPr>
            <w:r>
              <w:rPr>
                <w:sz w:val="20"/>
                <w:lang w:val="en-US"/>
              </w:rPr>
              <w:t>a</w:t>
            </w:r>
            <w:r w:rsidRPr="00D858A3">
              <w:rPr>
                <w:sz w:val="20"/>
                <w:lang w:val="en-US"/>
              </w:rPr>
              <w:t>nswer the following questions</w:t>
            </w:r>
            <w:r>
              <w:rPr>
                <w:sz w:val="20"/>
                <w:lang w:val="en-US"/>
              </w:rPr>
              <w:t>:</w:t>
            </w:r>
          </w:p>
          <w:p w14:paraId="2BFF957C" w14:textId="77777777" w:rsidR="00D7711C" w:rsidRPr="00D858A3" w:rsidRDefault="00D7711C" w:rsidP="00D858A3">
            <w:pPr>
              <w:numPr>
                <w:ilvl w:val="0"/>
                <w:numId w:val="5"/>
              </w:numPr>
              <w:rPr>
                <w:sz w:val="20"/>
              </w:rPr>
            </w:pPr>
            <w:r w:rsidRPr="00D858A3">
              <w:rPr>
                <w:sz w:val="20"/>
                <w:lang w:val="en-US"/>
              </w:rPr>
              <w:t>How many people follow Islam?</w:t>
            </w:r>
          </w:p>
          <w:p w14:paraId="07168FD1" w14:textId="77777777" w:rsidR="00D7711C" w:rsidRPr="00D858A3" w:rsidRDefault="00D7711C" w:rsidP="00D858A3">
            <w:pPr>
              <w:numPr>
                <w:ilvl w:val="0"/>
                <w:numId w:val="5"/>
              </w:numPr>
              <w:rPr>
                <w:sz w:val="20"/>
              </w:rPr>
            </w:pPr>
            <w:r w:rsidRPr="00D858A3">
              <w:rPr>
                <w:sz w:val="20"/>
                <w:lang w:val="en-US"/>
              </w:rPr>
              <w:t>Where did it originate?</w:t>
            </w:r>
          </w:p>
          <w:p w14:paraId="0797E945" w14:textId="77777777" w:rsidR="00D7711C" w:rsidRPr="00D858A3" w:rsidRDefault="00D7711C" w:rsidP="00D858A3">
            <w:pPr>
              <w:numPr>
                <w:ilvl w:val="0"/>
                <w:numId w:val="5"/>
              </w:numPr>
              <w:rPr>
                <w:sz w:val="20"/>
              </w:rPr>
            </w:pPr>
            <w:r w:rsidRPr="00D858A3">
              <w:rPr>
                <w:sz w:val="20"/>
                <w:lang w:val="en-US"/>
              </w:rPr>
              <w:t xml:space="preserve">What does the word ‘Islam’ mean? </w:t>
            </w:r>
          </w:p>
          <w:p w14:paraId="69DCB336" w14:textId="77777777" w:rsidR="00D7711C" w:rsidRPr="00D858A3" w:rsidRDefault="00D7711C" w:rsidP="00D858A3">
            <w:pPr>
              <w:numPr>
                <w:ilvl w:val="0"/>
                <w:numId w:val="5"/>
              </w:numPr>
              <w:rPr>
                <w:sz w:val="20"/>
              </w:rPr>
            </w:pPr>
            <w:r w:rsidRPr="00D858A3">
              <w:rPr>
                <w:sz w:val="20"/>
                <w:lang w:val="en-US"/>
              </w:rPr>
              <w:t xml:space="preserve">What is another name for ‘god’? </w:t>
            </w:r>
          </w:p>
          <w:p w14:paraId="52D412D5" w14:textId="77777777" w:rsidR="00D7711C" w:rsidRPr="00D858A3" w:rsidRDefault="00D7711C" w:rsidP="00D858A3">
            <w:pPr>
              <w:numPr>
                <w:ilvl w:val="0"/>
                <w:numId w:val="5"/>
              </w:numPr>
              <w:rPr>
                <w:sz w:val="20"/>
              </w:rPr>
            </w:pPr>
            <w:r w:rsidRPr="00D858A3">
              <w:rPr>
                <w:sz w:val="20"/>
                <w:lang w:val="en-US"/>
              </w:rPr>
              <w:t>What is the holy book called?</w:t>
            </w:r>
          </w:p>
          <w:p w14:paraId="2CE344A8" w14:textId="77777777" w:rsidR="00D7711C" w:rsidRPr="00D858A3" w:rsidRDefault="00D7711C" w:rsidP="00D858A3">
            <w:pPr>
              <w:numPr>
                <w:ilvl w:val="0"/>
                <w:numId w:val="5"/>
              </w:numPr>
              <w:rPr>
                <w:sz w:val="20"/>
              </w:rPr>
            </w:pPr>
            <w:r w:rsidRPr="00D858A3">
              <w:rPr>
                <w:sz w:val="20"/>
                <w:lang w:val="en-US"/>
              </w:rPr>
              <w:t>Write 3 facts about the holy book?</w:t>
            </w:r>
          </w:p>
          <w:p w14:paraId="25CD9B41" w14:textId="77777777" w:rsidR="00D7711C" w:rsidRPr="00D858A3" w:rsidRDefault="00D7711C" w:rsidP="00D858A3">
            <w:pPr>
              <w:numPr>
                <w:ilvl w:val="0"/>
                <w:numId w:val="5"/>
              </w:numPr>
              <w:rPr>
                <w:sz w:val="20"/>
              </w:rPr>
            </w:pPr>
            <w:r w:rsidRPr="00D858A3">
              <w:rPr>
                <w:sz w:val="20"/>
                <w:lang w:val="en-US"/>
              </w:rPr>
              <w:t>Who was Muhammad?</w:t>
            </w:r>
          </w:p>
          <w:p w14:paraId="57B20669" w14:textId="50D7C964" w:rsidR="00D7711C" w:rsidRDefault="00D7711C" w:rsidP="00D858A3">
            <w:pPr>
              <w:jc w:val="center"/>
            </w:pPr>
            <w:r w:rsidRPr="00D858A3">
              <w:rPr>
                <w:color w:val="FF0000"/>
                <w:sz w:val="18"/>
              </w:rPr>
              <w:t>(If unable to access PowerPoint research ‘Islam’ and find the answers)</w:t>
            </w:r>
          </w:p>
        </w:tc>
      </w:tr>
      <w:tr w:rsidR="00D7711C" w14:paraId="06A4728D" w14:textId="77777777" w:rsidTr="00D7711C">
        <w:trPr>
          <w:trHeight w:val="633"/>
        </w:trPr>
        <w:tc>
          <w:tcPr>
            <w:tcW w:w="1129" w:type="dxa"/>
          </w:tcPr>
          <w:p w14:paraId="24AD81D6" w14:textId="584484AC" w:rsidR="00D7711C" w:rsidRDefault="00D7711C" w:rsidP="00C106AD">
            <w:pPr>
              <w:rPr>
                <w:b/>
                <w:bCs/>
                <w:sz w:val="20"/>
                <w:szCs w:val="20"/>
                <w:u w:val="single"/>
              </w:rPr>
            </w:pPr>
            <w:r>
              <w:rPr>
                <w:b/>
                <w:bCs/>
                <w:sz w:val="20"/>
                <w:szCs w:val="20"/>
                <w:u w:val="single"/>
              </w:rPr>
              <w:t>TUE</w:t>
            </w:r>
          </w:p>
        </w:tc>
        <w:tc>
          <w:tcPr>
            <w:tcW w:w="1129" w:type="dxa"/>
          </w:tcPr>
          <w:p w14:paraId="24515835" w14:textId="0C2C906E" w:rsidR="00D7711C" w:rsidRDefault="00D7711C" w:rsidP="00C106AD">
            <w:pPr>
              <w:rPr>
                <w:b/>
                <w:bCs/>
                <w:sz w:val="20"/>
                <w:szCs w:val="20"/>
                <w:u w:val="single"/>
              </w:rPr>
            </w:pPr>
            <w:r>
              <w:rPr>
                <w:b/>
                <w:bCs/>
                <w:sz w:val="20"/>
                <w:szCs w:val="20"/>
                <w:u w:val="single"/>
              </w:rPr>
              <w:t>Mental Maths</w:t>
            </w:r>
          </w:p>
          <w:p w14:paraId="5FB1AF16" w14:textId="77777777" w:rsidR="00D7711C" w:rsidRDefault="00D7711C" w:rsidP="00C106AD">
            <w:pPr>
              <w:rPr>
                <w:b/>
                <w:bCs/>
                <w:sz w:val="20"/>
                <w:szCs w:val="20"/>
                <w:u w:val="single"/>
              </w:rPr>
            </w:pPr>
          </w:p>
          <w:p w14:paraId="75A40636" w14:textId="30B200F9" w:rsidR="00D7711C" w:rsidRDefault="00D7711C" w:rsidP="00C106AD">
            <w:pPr>
              <w:rPr>
                <w:b/>
                <w:bCs/>
                <w:sz w:val="20"/>
                <w:szCs w:val="20"/>
                <w:u w:val="single"/>
              </w:rPr>
            </w:pPr>
            <w:r>
              <w:rPr>
                <w:bCs/>
                <w:sz w:val="20"/>
                <w:szCs w:val="20"/>
              </w:rPr>
              <w:t>Complete Unit 21-B</w:t>
            </w:r>
          </w:p>
        </w:tc>
        <w:tc>
          <w:tcPr>
            <w:tcW w:w="4815" w:type="dxa"/>
          </w:tcPr>
          <w:p w14:paraId="54C4E9F0" w14:textId="696C2A6A" w:rsidR="00D7711C" w:rsidRDefault="00D7711C" w:rsidP="00130809">
            <w:pPr>
              <w:rPr>
                <w:b/>
                <w:bCs/>
                <w:sz w:val="20"/>
                <w:szCs w:val="20"/>
                <w:u w:val="single"/>
              </w:rPr>
            </w:pPr>
            <w:r>
              <w:rPr>
                <w:b/>
                <w:bCs/>
                <w:sz w:val="20"/>
                <w:szCs w:val="20"/>
                <w:u w:val="single"/>
              </w:rPr>
              <w:t>French</w:t>
            </w:r>
          </w:p>
          <w:p w14:paraId="0A3230CB" w14:textId="42869FEE" w:rsidR="00D7711C" w:rsidRDefault="00D7711C" w:rsidP="00130809">
            <w:pPr>
              <w:rPr>
                <w:sz w:val="20"/>
                <w:szCs w:val="20"/>
              </w:rPr>
            </w:pPr>
          </w:p>
          <w:p w14:paraId="1E84698A" w14:textId="61759288" w:rsidR="00D7711C" w:rsidRPr="00D858A3" w:rsidRDefault="00D7711C" w:rsidP="00D858A3">
            <w:r>
              <w:t xml:space="preserve">LI- </w:t>
            </w:r>
            <w:r w:rsidRPr="00D858A3">
              <w:t xml:space="preserve">Days of the weeks and months of the year! </w:t>
            </w:r>
          </w:p>
          <w:p w14:paraId="58D1A81A" w14:textId="77777777" w:rsidR="00D7711C" w:rsidRPr="00D858A3" w:rsidRDefault="00D7711C" w:rsidP="00D858A3">
            <w:pPr>
              <w:rPr>
                <w:u w:val="single"/>
              </w:rPr>
            </w:pPr>
          </w:p>
          <w:p w14:paraId="7E2AC688" w14:textId="77777777" w:rsidR="00D7711C" w:rsidRPr="00D858A3" w:rsidRDefault="00D7711C" w:rsidP="00D858A3">
            <w:r w:rsidRPr="00D858A3">
              <w:t xml:space="preserve">From memory try to write all the days of the week and months of the year in French- don’t worry about your spelling. Then any ones you don’t find out using the internet- google/YouTube etc and check/sort the spelling of the ones you did remember! </w:t>
            </w:r>
            <w:r w:rsidRPr="00D858A3">
              <w:sym w:font="Wingdings" w:char="F04A"/>
            </w:r>
            <w:r w:rsidRPr="00D858A3">
              <w:t xml:space="preserve">  </w:t>
            </w:r>
          </w:p>
          <w:p w14:paraId="451668A6" w14:textId="69027661" w:rsidR="00D7711C" w:rsidRPr="00130809" w:rsidRDefault="00D7711C" w:rsidP="00130809">
            <w:pPr>
              <w:rPr>
                <w:sz w:val="20"/>
                <w:szCs w:val="20"/>
              </w:rPr>
            </w:pPr>
            <w:r>
              <w:rPr>
                <w:sz w:val="20"/>
                <w:szCs w:val="20"/>
              </w:rPr>
              <w:t xml:space="preserve"> </w:t>
            </w:r>
          </w:p>
          <w:p w14:paraId="214F73DB" w14:textId="77777777" w:rsidR="00D7711C" w:rsidRDefault="00D7711C" w:rsidP="00130809">
            <w:pPr>
              <w:jc w:val="center"/>
            </w:pPr>
          </w:p>
        </w:tc>
        <w:tc>
          <w:tcPr>
            <w:tcW w:w="3260" w:type="dxa"/>
          </w:tcPr>
          <w:p w14:paraId="001C5FF8" w14:textId="77777777" w:rsidR="00D7711C" w:rsidRPr="00D7711C" w:rsidRDefault="00D7711C" w:rsidP="00130809">
            <w:pPr>
              <w:rPr>
                <w:b/>
                <w:bCs/>
                <w:sz w:val="18"/>
                <w:szCs w:val="20"/>
                <w:u w:val="single"/>
              </w:rPr>
            </w:pPr>
            <w:r w:rsidRPr="00D7711C">
              <w:rPr>
                <w:b/>
                <w:bCs/>
                <w:sz w:val="18"/>
                <w:szCs w:val="20"/>
                <w:u w:val="single"/>
              </w:rPr>
              <w:t>Music</w:t>
            </w:r>
          </w:p>
          <w:p w14:paraId="59D82C19" w14:textId="77777777" w:rsidR="00D7711C" w:rsidRPr="00D7711C" w:rsidRDefault="00D7711C" w:rsidP="00D858A3">
            <w:pPr>
              <w:rPr>
                <w:sz w:val="18"/>
                <w:szCs w:val="20"/>
              </w:rPr>
            </w:pPr>
            <w:r w:rsidRPr="00D7711C">
              <w:rPr>
                <w:sz w:val="18"/>
                <w:szCs w:val="20"/>
              </w:rPr>
              <w:t xml:space="preserve">FROM MRS TAYLOR (music teacher) </w:t>
            </w:r>
          </w:p>
          <w:p w14:paraId="55209AFD" w14:textId="77777777" w:rsidR="00D7711C" w:rsidRPr="00D7711C" w:rsidRDefault="00D7711C" w:rsidP="00D7711C">
            <w:pPr>
              <w:rPr>
                <w:rFonts w:ascii="Comic Sans MS" w:hAnsi="Comic Sans MS"/>
                <w:sz w:val="18"/>
              </w:rPr>
            </w:pPr>
            <w:r w:rsidRPr="00D7711C">
              <w:rPr>
                <w:rFonts w:ascii="Comic Sans MS" w:hAnsi="Comic Sans MS"/>
                <w:sz w:val="18"/>
              </w:rPr>
              <w:t>Over the next five weeks Scottish Opera are doing their production of ‘Fever’….. but online! At Seafield we have done these performances in the past, but it’s never been done in this way before….</w:t>
            </w:r>
          </w:p>
          <w:p w14:paraId="5EE6C8EE" w14:textId="26A64EEA" w:rsidR="00D7711C" w:rsidRDefault="00D7711C" w:rsidP="00D7711C">
            <w:pPr>
              <w:rPr>
                <w:rFonts w:ascii="Comic Sans MS" w:hAnsi="Comic Sans MS"/>
                <w:sz w:val="18"/>
              </w:rPr>
            </w:pPr>
            <w:r w:rsidRPr="00D7711C">
              <w:rPr>
                <w:rFonts w:ascii="Comic Sans MS" w:hAnsi="Comic Sans MS"/>
                <w:sz w:val="18"/>
              </w:rPr>
              <w:t>Over the coming weeks each one of the 5 songs is going to be introduced, along with the associated story, song lyrics and music to help you learn the tunes, culminating in a Nationwide Virtual Performance!</w:t>
            </w:r>
          </w:p>
          <w:p w14:paraId="7C3D931D" w14:textId="77777777" w:rsidR="00D7711C" w:rsidRDefault="00D7711C" w:rsidP="00D7711C">
            <w:pPr>
              <w:rPr>
                <w:rFonts w:ascii="Comic Sans MS" w:hAnsi="Comic Sans MS"/>
                <w:sz w:val="18"/>
              </w:rPr>
            </w:pPr>
          </w:p>
          <w:p w14:paraId="33A49921" w14:textId="5BFB912D" w:rsidR="00D7711C" w:rsidRDefault="00D7711C" w:rsidP="00D7711C">
            <w:pPr>
              <w:rPr>
                <w:rFonts w:ascii="Comic Sans MS" w:hAnsi="Comic Sans MS"/>
              </w:rPr>
            </w:pPr>
            <w:r>
              <w:rPr>
                <w:rFonts w:ascii="Comic Sans MS" w:hAnsi="Comic Sans MS"/>
              </w:rPr>
              <w:t>See link bellow v</w:t>
            </w:r>
          </w:p>
          <w:p w14:paraId="1322DE6C" w14:textId="6141C80E" w:rsidR="00D7711C" w:rsidRPr="00D7711C" w:rsidRDefault="00D7711C" w:rsidP="00D7711C">
            <w:pPr>
              <w:rPr>
                <w:rFonts w:ascii="Comic Sans MS" w:hAnsi="Comic Sans MS"/>
                <w:sz w:val="21"/>
              </w:rPr>
            </w:pPr>
            <w:r w:rsidRPr="00D7711C">
              <w:rPr>
                <w:rFonts w:ascii="Comic Sans MS" w:hAnsi="Comic Sans MS"/>
                <w:sz w:val="21"/>
              </w:rPr>
              <w:lastRenderedPageBreak/>
              <w:t>Check it out here:</w:t>
            </w:r>
          </w:p>
          <w:p w14:paraId="3BBB8D22" w14:textId="77777777" w:rsidR="00D7711C" w:rsidRPr="00D7711C" w:rsidRDefault="00D7711C" w:rsidP="00D7711C">
            <w:pPr>
              <w:rPr>
                <w:rStyle w:val="Hyperlink"/>
                <w:rFonts w:ascii="Comic Sans MS" w:hAnsi="Comic Sans MS"/>
                <w:sz w:val="21"/>
              </w:rPr>
            </w:pPr>
            <w:hyperlink r:id="rId5" w:history="1">
              <w:r w:rsidRPr="00D7711C">
                <w:rPr>
                  <w:rStyle w:val="Hyperlink"/>
                  <w:rFonts w:ascii="Comic Sans MS" w:hAnsi="Comic Sans MS"/>
                  <w:sz w:val="21"/>
                </w:rPr>
                <w:t>https://www.scottishopera.org.uk/join-in/fever-online/</w:t>
              </w:r>
            </w:hyperlink>
          </w:p>
          <w:p w14:paraId="04A04279" w14:textId="77777777" w:rsidR="00D7711C" w:rsidRPr="00D7711C" w:rsidRDefault="00D7711C" w:rsidP="00D7711C">
            <w:pPr>
              <w:rPr>
                <w:rFonts w:ascii="Comic Sans MS" w:hAnsi="Comic Sans MS"/>
                <w:sz w:val="18"/>
              </w:rPr>
            </w:pPr>
          </w:p>
          <w:p w14:paraId="76D82418" w14:textId="69BB8487" w:rsidR="00D7711C" w:rsidRPr="00D7711C" w:rsidRDefault="00D7711C" w:rsidP="00D858A3">
            <w:pPr>
              <w:rPr>
                <w:sz w:val="18"/>
              </w:rPr>
            </w:pPr>
          </w:p>
        </w:tc>
        <w:tc>
          <w:tcPr>
            <w:tcW w:w="3261" w:type="dxa"/>
          </w:tcPr>
          <w:p w14:paraId="5CEDB05E" w14:textId="77777777" w:rsidR="00D7711C" w:rsidRPr="00D858A3" w:rsidRDefault="00D7711C" w:rsidP="00130809">
            <w:pPr>
              <w:rPr>
                <w:b/>
                <w:bCs/>
                <w:sz w:val="18"/>
                <w:szCs w:val="20"/>
                <w:u w:val="single"/>
              </w:rPr>
            </w:pPr>
            <w:r w:rsidRPr="00D858A3">
              <w:rPr>
                <w:b/>
                <w:bCs/>
                <w:sz w:val="18"/>
                <w:szCs w:val="20"/>
                <w:u w:val="single"/>
              </w:rPr>
              <w:lastRenderedPageBreak/>
              <w:t>Topic</w:t>
            </w:r>
          </w:p>
          <w:p w14:paraId="2593E589" w14:textId="77777777" w:rsidR="00D7711C" w:rsidRPr="00D858A3" w:rsidRDefault="00D7711C" w:rsidP="00130809">
            <w:pPr>
              <w:rPr>
                <w:b/>
                <w:bCs/>
                <w:sz w:val="18"/>
                <w:szCs w:val="20"/>
                <w:u w:val="single"/>
              </w:rPr>
            </w:pPr>
          </w:p>
          <w:p w14:paraId="4F389E5E" w14:textId="772F3E96" w:rsidR="00D7711C" w:rsidRPr="00D858A3" w:rsidRDefault="00D7711C" w:rsidP="00C0358D">
            <w:pPr>
              <w:rPr>
                <w:sz w:val="18"/>
                <w:szCs w:val="20"/>
              </w:rPr>
            </w:pPr>
            <w:r w:rsidRPr="00D858A3">
              <w:rPr>
                <w:sz w:val="18"/>
                <w:szCs w:val="20"/>
              </w:rPr>
              <w:t>WW1- we are learning about schools 100 years ago and during the war.</w:t>
            </w:r>
          </w:p>
          <w:p w14:paraId="581F0D7B" w14:textId="77777777" w:rsidR="00D7711C" w:rsidRPr="00D858A3" w:rsidRDefault="00D7711C" w:rsidP="00C0358D">
            <w:pPr>
              <w:rPr>
                <w:sz w:val="18"/>
                <w:szCs w:val="20"/>
              </w:rPr>
            </w:pPr>
          </w:p>
          <w:p w14:paraId="4660F6EA" w14:textId="77777777" w:rsidR="00D7711C" w:rsidRPr="00D858A3" w:rsidRDefault="00D7711C" w:rsidP="00D858A3">
            <w:pPr>
              <w:rPr>
                <w:sz w:val="18"/>
              </w:rPr>
            </w:pPr>
            <w:r w:rsidRPr="00D858A3">
              <w:rPr>
                <w:sz w:val="18"/>
              </w:rPr>
              <w:t xml:space="preserve">Watch the following video and do a bit of your own research about how classrooms and school was different 100 years ago and during WW1. </w:t>
            </w:r>
          </w:p>
          <w:p w14:paraId="10ED586F" w14:textId="77777777" w:rsidR="00D7711C" w:rsidRPr="00D858A3" w:rsidRDefault="00D7711C" w:rsidP="00D858A3">
            <w:pPr>
              <w:rPr>
                <w:sz w:val="18"/>
              </w:rPr>
            </w:pPr>
          </w:p>
          <w:p w14:paraId="7C66639A" w14:textId="77777777" w:rsidR="00D7711C" w:rsidRPr="00D858A3" w:rsidRDefault="00D7711C" w:rsidP="00D858A3">
            <w:pPr>
              <w:rPr>
                <w:sz w:val="18"/>
              </w:rPr>
            </w:pPr>
            <w:hyperlink r:id="rId6" w:history="1">
              <w:r w:rsidRPr="00D858A3">
                <w:rPr>
                  <w:rStyle w:val="Hyperlink"/>
                  <w:sz w:val="18"/>
                </w:rPr>
                <w:t>https://www.bbc.co.uk/bitesize/topics/zqhyb9q/articles/z39wjxs</w:t>
              </w:r>
            </w:hyperlink>
          </w:p>
          <w:p w14:paraId="7F07FD82" w14:textId="77777777" w:rsidR="00D7711C" w:rsidRPr="00D858A3" w:rsidRDefault="00D7711C" w:rsidP="00D858A3">
            <w:pPr>
              <w:rPr>
                <w:sz w:val="18"/>
              </w:rPr>
            </w:pPr>
          </w:p>
          <w:p w14:paraId="70955A16" w14:textId="77777777" w:rsidR="00D7711C" w:rsidRPr="00D858A3" w:rsidRDefault="00D7711C" w:rsidP="00D858A3">
            <w:pPr>
              <w:rPr>
                <w:sz w:val="18"/>
              </w:rPr>
            </w:pPr>
            <w:r w:rsidRPr="00D858A3">
              <w:rPr>
                <w:sz w:val="18"/>
              </w:rPr>
              <w:t xml:space="preserve">Then I want you to write a short comparison report comparing schools then to our schools now (before lockdown!) Consider things like: what they learned, discipline, the layout of the </w:t>
            </w:r>
            <w:r w:rsidRPr="00D858A3">
              <w:rPr>
                <w:sz w:val="18"/>
              </w:rPr>
              <w:lastRenderedPageBreak/>
              <w:t xml:space="preserve">classroom, what they used to write and break/lunch time. </w:t>
            </w:r>
          </w:p>
          <w:p w14:paraId="04A4234B" w14:textId="77777777" w:rsidR="00D7711C" w:rsidRDefault="00D7711C" w:rsidP="00D858A3">
            <w:pPr>
              <w:rPr>
                <w:sz w:val="18"/>
              </w:rPr>
            </w:pPr>
            <w:r w:rsidRPr="00D858A3">
              <w:rPr>
                <w:sz w:val="18"/>
              </w:rPr>
              <w:t xml:space="preserve">At the end include your own thoughts and feelings about school back them, thinking about how you would have felt being a child in school back then! </w:t>
            </w:r>
            <w:r w:rsidRPr="00D858A3">
              <w:rPr>
                <w:sz w:val="18"/>
              </w:rPr>
              <w:sym w:font="Wingdings" w:char="F04A"/>
            </w:r>
            <w:r w:rsidRPr="00D858A3">
              <w:rPr>
                <w:sz w:val="18"/>
              </w:rPr>
              <w:t xml:space="preserve"> </w:t>
            </w:r>
          </w:p>
          <w:p w14:paraId="726ACF6D" w14:textId="7DD23765" w:rsidR="00D7711C" w:rsidRPr="00D7711C" w:rsidRDefault="00D7711C" w:rsidP="00D858A3">
            <w:pPr>
              <w:rPr>
                <w:sz w:val="18"/>
              </w:rPr>
            </w:pPr>
          </w:p>
        </w:tc>
      </w:tr>
      <w:tr w:rsidR="00D7711C" w14:paraId="6C872BDD" w14:textId="77777777" w:rsidTr="00D7711C">
        <w:trPr>
          <w:trHeight w:val="607"/>
        </w:trPr>
        <w:tc>
          <w:tcPr>
            <w:tcW w:w="1129" w:type="dxa"/>
          </w:tcPr>
          <w:p w14:paraId="46808850" w14:textId="45AF6D1F" w:rsidR="00D7711C" w:rsidRDefault="00D7711C" w:rsidP="00C106AD">
            <w:pPr>
              <w:rPr>
                <w:b/>
                <w:bCs/>
                <w:sz w:val="20"/>
                <w:szCs w:val="20"/>
                <w:u w:val="single"/>
              </w:rPr>
            </w:pPr>
            <w:r>
              <w:rPr>
                <w:b/>
                <w:bCs/>
                <w:sz w:val="20"/>
                <w:szCs w:val="20"/>
                <w:u w:val="single"/>
              </w:rPr>
              <w:lastRenderedPageBreak/>
              <w:t>WED</w:t>
            </w:r>
          </w:p>
        </w:tc>
        <w:tc>
          <w:tcPr>
            <w:tcW w:w="1129" w:type="dxa"/>
          </w:tcPr>
          <w:p w14:paraId="0B329DC6" w14:textId="2F5AB939" w:rsidR="00D7711C" w:rsidRDefault="00D7711C" w:rsidP="00C106AD">
            <w:pPr>
              <w:rPr>
                <w:b/>
                <w:bCs/>
                <w:sz w:val="20"/>
                <w:szCs w:val="20"/>
                <w:u w:val="single"/>
              </w:rPr>
            </w:pPr>
            <w:r>
              <w:rPr>
                <w:b/>
                <w:bCs/>
                <w:sz w:val="20"/>
                <w:szCs w:val="20"/>
                <w:u w:val="single"/>
              </w:rPr>
              <w:t>Mental Maths</w:t>
            </w:r>
          </w:p>
          <w:p w14:paraId="2FDB6A34" w14:textId="77777777" w:rsidR="00D7711C" w:rsidRDefault="00D7711C" w:rsidP="00C106AD">
            <w:pPr>
              <w:rPr>
                <w:b/>
                <w:bCs/>
                <w:sz w:val="20"/>
                <w:szCs w:val="20"/>
                <w:u w:val="single"/>
              </w:rPr>
            </w:pPr>
          </w:p>
          <w:p w14:paraId="02A7645A" w14:textId="10D73F3F" w:rsidR="00D7711C" w:rsidRPr="00130809" w:rsidRDefault="00D7711C" w:rsidP="00C106AD">
            <w:pPr>
              <w:rPr>
                <w:b/>
                <w:bCs/>
                <w:sz w:val="20"/>
                <w:szCs w:val="20"/>
                <w:u w:val="single"/>
              </w:rPr>
            </w:pPr>
            <w:r>
              <w:rPr>
                <w:bCs/>
                <w:sz w:val="20"/>
                <w:szCs w:val="20"/>
              </w:rPr>
              <w:t>Complete Unit 21-C</w:t>
            </w:r>
          </w:p>
        </w:tc>
        <w:tc>
          <w:tcPr>
            <w:tcW w:w="4815" w:type="dxa"/>
          </w:tcPr>
          <w:p w14:paraId="09BC63B4" w14:textId="77777777" w:rsidR="00D7711C" w:rsidRDefault="00D7711C" w:rsidP="00C106AD">
            <w:pPr>
              <w:rPr>
                <w:b/>
                <w:bCs/>
                <w:sz w:val="20"/>
                <w:szCs w:val="20"/>
                <w:u w:val="single"/>
              </w:rPr>
            </w:pPr>
            <w:r>
              <w:rPr>
                <w:b/>
                <w:bCs/>
                <w:sz w:val="20"/>
                <w:szCs w:val="20"/>
                <w:u w:val="single"/>
              </w:rPr>
              <w:t xml:space="preserve">Maths </w:t>
            </w:r>
          </w:p>
          <w:p w14:paraId="1B499A6E" w14:textId="77777777" w:rsidR="00D7711C" w:rsidRDefault="00D7711C" w:rsidP="00C106AD">
            <w:pPr>
              <w:rPr>
                <w:b/>
                <w:bCs/>
                <w:sz w:val="20"/>
                <w:szCs w:val="20"/>
                <w:u w:val="single"/>
              </w:rPr>
            </w:pPr>
          </w:p>
          <w:p w14:paraId="4AA31F79" w14:textId="77777777" w:rsidR="0029194D" w:rsidRDefault="0029194D" w:rsidP="0029194D">
            <w:pPr>
              <w:rPr>
                <w:bCs/>
                <w:sz w:val="20"/>
                <w:szCs w:val="20"/>
              </w:rPr>
            </w:pPr>
            <w:r>
              <w:rPr>
                <w:bCs/>
                <w:sz w:val="20"/>
                <w:szCs w:val="20"/>
              </w:rPr>
              <w:t xml:space="preserve">SHM 4- check-up 22 (Time) </w:t>
            </w:r>
          </w:p>
          <w:p w14:paraId="6EFB4FA7" w14:textId="77777777" w:rsidR="0029194D" w:rsidRDefault="0029194D" w:rsidP="0029194D">
            <w:pPr>
              <w:rPr>
                <w:bCs/>
                <w:sz w:val="20"/>
                <w:szCs w:val="20"/>
              </w:rPr>
            </w:pPr>
            <w:r>
              <w:rPr>
                <w:bCs/>
                <w:sz w:val="20"/>
                <w:szCs w:val="20"/>
              </w:rPr>
              <w:t xml:space="preserve">SHM 5- check-up 19 (decimals) </w:t>
            </w:r>
          </w:p>
          <w:p w14:paraId="3A2BACAF" w14:textId="025E3315" w:rsidR="0029194D" w:rsidRPr="000A4BCE" w:rsidRDefault="0029194D" w:rsidP="0029194D">
            <w:pPr>
              <w:rPr>
                <w:bCs/>
                <w:sz w:val="20"/>
                <w:szCs w:val="20"/>
              </w:rPr>
            </w:pPr>
            <w:r>
              <w:rPr>
                <w:bCs/>
                <w:sz w:val="20"/>
                <w:szCs w:val="20"/>
              </w:rPr>
              <w:t>SHM 6- check-up 18 (</w:t>
            </w:r>
            <w:r>
              <w:rPr>
                <w:bCs/>
                <w:sz w:val="20"/>
                <w:szCs w:val="20"/>
              </w:rPr>
              <w:t>decimals</w:t>
            </w:r>
            <w:r>
              <w:rPr>
                <w:bCs/>
                <w:sz w:val="20"/>
                <w:szCs w:val="20"/>
              </w:rPr>
              <w:t xml:space="preserve">) </w:t>
            </w:r>
          </w:p>
          <w:p w14:paraId="4DD6FC9E" w14:textId="77777777" w:rsidR="00D7711C" w:rsidRDefault="00D7711C" w:rsidP="00130809">
            <w:pPr>
              <w:jc w:val="center"/>
            </w:pPr>
          </w:p>
        </w:tc>
        <w:tc>
          <w:tcPr>
            <w:tcW w:w="3260" w:type="dxa"/>
          </w:tcPr>
          <w:p w14:paraId="4BA60A19" w14:textId="0F94C126" w:rsidR="00D7711C" w:rsidRDefault="00D7711C" w:rsidP="00130809">
            <w:pPr>
              <w:rPr>
                <w:b/>
                <w:bCs/>
                <w:sz w:val="20"/>
                <w:szCs w:val="20"/>
                <w:u w:val="single"/>
              </w:rPr>
            </w:pPr>
            <w:r w:rsidRPr="00130809">
              <w:rPr>
                <w:b/>
                <w:bCs/>
                <w:sz w:val="20"/>
                <w:szCs w:val="20"/>
                <w:u w:val="single"/>
              </w:rPr>
              <w:t xml:space="preserve">Language Skills </w:t>
            </w:r>
          </w:p>
          <w:p w14:paraId="3BDE2C9C" w14:textId="77777777" w:rsidR="00D7711C" w:rsidRPr="00130809" w:rsidRDefault="00D7711C" w:rsidP="00130809">
            <w:pPr>
              <w:rPr>
                <w:b/>
                <w:bCs/>
                <w:sz w:val="20"/>
                <w:szCs w:val="20"/>
                <w:u w:val="single"/>
              </w:rPr>
            </w:pPr>
          </w:p>
          <w:p w14:paraId="0ECF5C63" w14:textId="4EC4571B" w:rsidR="00625C3F" w:rsidRDefault="00625C3F" w:rsidP="000A4BCE">
            <w:pPr>
              <w:rPr>
                <w:sz w:val="20"/>
                <w:szCs w:val="20"/>
              </w:rPr>
            </w:pPr>
            <w:r>
              <w:rPr>
                <w:sz w:val="20"/>
                <w:szCs w:val="20"/>
              </w:rPr>
              <w:t xml:space="preserve">Monkeys and Heffas: </w:t>
            </w:r>
            <w:r w:rsidR="00D7711C">
              <w:rPr>
                <w:sz w:val="20"/>
                <w:szCs w:val="20"/>
              </w:rPr>
              <w:t>Complete the ‘simple past and perfect present’ worksheet</w:t>
            </w:r>
            <w:r>
              <w:rPr>
                <w:sz w:val="20"/>
                <w:szCs w:val="20"/>
              </w:rPr>
              <w:t>.</w:t>
            </w:r>
          </w:p>
          <w:p w14:paraId="5D4E7C3A" w14:textId="2700999C" w:rsidR="00625C3F" w:rsidRDefault="00625C3F" w:rsidP="000A4BCE">
            <w:pPr>
              <w:rPr>
                <w:sz w:val="20"/>
                <w:szCs w:val="20"/>
              </w:rPr>
            </w:pPr>
          </w:p>
          <w:p w14:paraId="5D11B5A9" w14:textId="263DB364" w:rsidR="00625C3F" w:rsidRDefault="00625C3F" w:rsidP="000A4BCE">
            <w:pPr>
              <w:rPr>
                <w:sz w:val="20"/>
                <w:szCs w:val="20"/>
              </w:rPr>
            </w:pPr>
            <w:r>
              <w:rPr>
                <w:sz w:val="20"/>
                <w:szCs w:val="20"/>
              </w:rPr>
              <w:t xml:space="preserve">Leane and Lamas: Complete ‘past tense verbs’ sentences. </w:t>
            </w:r>
          </w:p>
          <w:p w14:paraId="345C0B0E" w14:textId="2FCAE4D4" w:rsidR="00D7711C" w:rsidRDefault="00D7711C" w:rsidP="000A4BCE"/>
        </w:tc>
        <w:tc>
          <w:tcPr>
            <w:tcW w:w="3261" w:type="dxa"/>
          </w:tcPr>
          <w:p w14:paraId="4A20EB7B" w14:textId="77777777" w:rsidR="00D7711C" w:rsidRDefault="00D7711C" w:rsidP="00130809">
            <w:pPr>
              <w:rPr>
                <w:b/>
                <w:bCs/>
                <w:sz w:val="20"/>
                <w:szCs w:val="20"/>
                <w:u w:val="single"/>
              </w:rPr>
            </w:pPr>
            <w:r w:rsidRPr="00056EF0">
              <w:rPr>
                <w:b/>
                <w:bCs/>
                <w:sz w:val="20"/>
                <w:szCs w:val="20"/>
                <w:u w:val="single"/>
              </w:rPr>
              <w:t>HWB</w:t>
            </w:r>
          </w:p>
          <w:p w14:paraId="6BF6ADE4" w14:textId="77777777" w:rsidR="00D7711C" w:rsidRPr="00056EF0" w:rsidRDefault="00D7711C" w:rsidP="00130809">
            <w:pPr>
              <w:rPr>
                <w:b/>
                <w:bCs/>
                <w:sz w:val="20"/>
                <w:szCs w:val="20"/>
                <w:u w:val="single"/>
              </w:rPr>
            </w:pPr>
          </w:p>
          <w:p w14:paraId="7179E65B" w14:textId="2C018AA4" w:rsidR="00D7711C" w:rsidRPr="00056EF0" w:rsidRDefault="00D7711C" w:rsidP="00D858A3">
            <w:pPr>
              <w:rPr>
                <w:sz w:val="20"/>
                <w:szCs w:val="20"/>
              </w:rPr>
            </w:pPr>
            <w:r>
              <w:rPr>
                <w:sz w:val="20"/>
                <w:szCs w:val="20"/>
              </w:rPr>
              <w:t>We are learning about the negative effects smoking can have on the body. Check the HWB folder for ‘fill in the gaps’ activity!</w:t>
            </w:r>
          </w:p>
        </w:tc>
      </w:tr>
      <w:tr w:rsidR="00D7711C" w14:paraId="19B253AC" w14:textId="77777777" w:rsidTr="00D7711C">
        <w:trPr>
          <w:trHeight w:val="633"/>
        </w:trPr>
        <w:tc>
          <w:tcPr>
            <w:tcW w:w="1129" w:type="dxa"/>
          </w:tcPr>
          <w:p w14:paraId="5A5A54F1" w14:textId="63CBB16A" w:rsidR="00D7711C" w:rsidRDefault="00D7711C" w:rsidP="00C106AD">
            <w:pPr>
              <w:rPr>
                <w:b/>
                <w:bCs/>
                <w:sz w:val="20"/>
                <w:szCs w:val="20"/>
                <w:u w:val="single"/>
              </w:rPr>
            </w:pPr>
            <w:r>
              <w:rPr>
                <w:b/>
                <w:bCs/>
                <w:sz w:val="20"/>
                <w:szCs w:val="20"/>
                <w:u w:val="single"/>
              </w:rPr>
              <w:t>THUR</w:t>
            </w:r>
          </w:p>
        </w:tc>
        <w:tc>
          <w:tcPr>
            <w:tcW w:w="1129" w:type="dxa"/>
          </w:tcPr>
          <w:p w14:paraId="198A9476" w14:textId="4BFA3F47" w:rsidR="00D7711C" w:rsidRDefault="00D7711C" w:rsidP="00C106AD">
            <w:pPr>
              <w:rPr>
                <w:b/>
                <w:bCs/>
                <w:sz w:val="20"/>
                <w:szCs w:val="20"/>
                <w:u w:val="single"/>
              </w:rPr>
            </w:pPr>
            <w:r>
              <w:rPr>
                <w:b/>
                <w:bCs/>
                <w:sz w:val="20"/>
                <w:szCs w:val="20"/>
                <w:u w:val="single"/>
              </w:rPr>
              <w:t>Mental Maths</w:t>
            </w:r>
          </w:p>
          <w:p w14:paraId="746E431D" w14:textId="77777777" w:rsidR="00D7711C" w:rsidRDefault="00D7711C" w:rsidP="00C106AD">
            <w:pPr>
              <w:rPr>
                <w:b/>
                <w:bCs/>
                <w:sz w:val="20"/>
                <w:szCs w:val="20"/>
                <w:u w:val="single"/>
              </w:rPr>
            </w:pPr>
          </w:p>
          <w:p w14:paraId="1C6B83FF" w14:textId="600CA06E" w:rsidR="00D7711C" w:rsidRPr="00130809" w:rsidRDefault="00D7711C" w:rsidP="00C106AD">
            <w:pPr>
              <w:rPr>
                <w:b/>
                <w:bCs/>
                <w:sz w:val="20"/>
                <w:szCs w:val="20"/>
                <w:u w:val="single"/>
              </w:rPr>
            </w:pPr>
            <w:r>
              <w:rPr>
                <w:bCs/>
                <w:sz w:val="20"/>
                <w:szCs w:val="20"/>
              </w:rPr>
              <w:t>Complete Unit 21-D</w:t>
            </w:r>
          </w:p>
        </w:tc>
        <w:tc>
          <w:tcPr>
            <w:tcW w:w="4815" w:type="dxa"/>
          </w:tcPr>
          <w:p w14:paraId="18AAB267" w14:textId="6AC1807F" w:rsidR="00D7711C" w:rsidRDefault="00D7711C" w:rsidP="00130809">
            <w:pPr>
              <w:rPr>
                <w:b/>
                <w:bCs/>
                <w:sz w:val="20"/>
                <w:szCs w:val="20"/>
                <w:u w:val="single"/>
              </w:rPr>
            </w:pPr>
            <w:r w:rsidRPr="00130809">
              <w:rPr>
                <w:b/>
                <w:bCs/>
                <w:sz w:val="20"/>
                <w:szCs w:val="20"/>
                <w:u w:val="single"/>
              </w:rPr>
              <w:t xml:space="preserve">Reading </w:t>
            </w:r>
          </w:p>
          <w:p w14:paraId="678AC94C" w14:textId="77777777" w:rsidR="00D7711C" w:rsidRPr="00130809" w:rsidRDefault="00D7711C" w:rsidP="00130809">
            <w:pPr>
              <w:rPr>
                <w:b/>
                <w:bCs/>
                <w:sz w:val="20"/>
                <w:szCs w:val="20"/>
                <w:u w:val="single"/>
              </w:rPr>
            </w:pPr>
          </w:p>
          <w:p w14:paraId="2D5F27B1" w14:textId="62C281E3" w:rsidR="00D7711C" w:rsidRDefault="00D7711C" w:rsidP="00056EF0">
            <w:pPr>
              <w:rPr>
                <w:sz w:val="20"/>
                <w:szCs w:val="20"/>
              </w:rPr>
            </w:pPr>
            <w:r>
              <w:rPr>
                <w:sz w:val="20"/>
                <w:szCs w:val="20"/>
              </w:rPr>
              <w:t xml:space="preserve">See your reading groups comprehension text for this week in the ‘reading’ folder. </w:t>
            </w:r>
          </w:p>
          <w:p w14:paraId="319F9542" w14:textId="77777777" w:rsidR="00D7711C" w:rsidRDefault="00D7711C" w:rsidP="00056EF0">
            <w:pPr>
              <w:rPr>
                <w:sz w:val="20"/>
                <w:szCs w:val="20"/>
              </w:rPr>
            </w:pPr>
          </w:p>
          <w:p w14:paraId="52594512" w14:textId="43E13448" w:rsidR="00D7711C" w:rsidRPr="00130809" w:rsidRDefault="00D7711C" w:rsidP="00056EF0">
            <w:pPr>
              <w:rPr>
                <w:sz w:val="20"/>
                <w:szCs w:val="20"/>
              </w:rPr>
            </w:pPr>
          </w:p>
        </w:tc>
        <w:tc>
          <w:tcPr>
            <w:tcW w:w="3260" w:type="dxa"/>
          </w:tcPr>
          <w:p w14:paraId="3FF8045E" w14:textId="77777777" w:rsidR="00D7711C" w:rsidRDefault="00D7711C" w:rsidP="00D7711C">
            <w:pPr>
              <w:rPr>
                <w:b/>
                <w:bCs/>
                <w:sz w:val="20"/>
                <w:szCs w:val="20"/>
                <w:u w:val="single"/>
              </w:rPr>
            </w:pPr>
            <w:r w:rsidRPr="00056EF0">
              <w:rPr>
                <w:b/>
                <w:bCs/>
                <w:sz w:val="20"/>
                <w:szCs w:val="20"/>
                <w:u w:val="single"/>
              </w:rPr>
              <w:t xml:space="preserve">PE </w:t>
            </w:r>
          </w:p>
          <w:p w14:paraId="28CC66D6" w14:textId="77777777" w:rsidR="00D7711C" w:rsidRPr="00056EF0" w:rsidRDefault="00D7711C" w:rsidP="00D7711C">
            <w:pPr>
              <w:rPr>
                <w:b/>
                <w:bCs/>
                <w:sz w:val="20"/>
                <w:szCs w:val="20"/>
                <w:u w:val="single"/>
              </w:rPr>
            </w:pPr>
          </w:p>
          <w:p w14:paraId="7CCD457F" w14:textId="4491EDAB" w:rsidR="00D7711C" w:rsidRPr="00C106AD" w:rsidRDefault="00D7711C" w:rsidP="00D7711C">
            <w:pPr>
              <w:rPr>
                <w:sz w:val="20"/>
                <w:szCs w:val="20"/>
              </w:rPr>
            </w:pPr>
            <w:r w:rsidRPr="00056EF0">
              <w:rPr>
                <w:sz w:val="20"/>
                <w:szCs w:val="20"/>
              </w:rPr>
              <w:t xml:space="preserve">Use Mr West’s ‘PE at home and in the garden’ document </w:t>
            </w:r>
            <w:r>
              <w:rPr>
                <w:sz w:val="20"/>
                <w:szCs w:val="20"/>
              </w:rPr>
              <w:t>and follow one activity.</w:t>
            </w:r>
          </w:p>
        </w:tc>
        <w:tc>
          <w:tcPr>
            <w:tcW w:w="3261" w:type="dxa"/>
          </w:tcPr>
          <w:p w14:paraId="69F01331" w14:textId="77777777" w:rsidR="00D7711C" w:rsidRPr="00C0358D" w:rsidRDefault="00D7711C" w:rsidP="00056EF0">
            <w:pPr>
              <w:rPr>
                <w:b/>
                <w:bCs/>
                <w:sz w:val="20"/>
                <w:szCs w:val="20"/>
                <w:u w:val="single"/>
              </w:rPr>
            </w:pPr>
            <w:r w:rsidRPr="00C0358D">
              <w:rPr>
                <w:b/>
                <w:bCs/>
                <w:sz w:val="20"/>
                <w:szCs w:val="20"/>
                <w:u w:val="single"/>
              </w:rPr>
              <w:t>Art</w:t>
            </w:r>
          </w:p>
          <w:p w14:paraId="3A1D3AF5" w14:textId="77777777" w:rsidR="00D7711C" w:rsidRPr="00C0358D" w:rsidRDefault="00D7711C" w:rsidP="00056EF0">
            <w:pPr>
              <w:rPr>
                <w:b/>
                <w:bCs/>
                <w:sz w:val="16"/>
                <w:szCs w:val="20"/>
                <w:u w:val="single"/>
              </w:rPr>
            </w:pPr>
          </w:p>
          <w:p w14:paraId="777A3C99" w14:textId="77777777" w:rsidR="00D7711C" w:rsidRPr="00D858A3" w:rsidRDefault="00D7711C" w:rsidP="00D858A3">
            <w:pPr>
              <w:rPr>
                <w:sz w:val="21"/>
              </w:rPr>
            </w:pPr>
            <w:r w:rsidRPr="00D858A3">
              <w:rPr>
                <w:sz w:val="21"/>
              </w:rPr>
              <w:t>This week for art I want you to follow the link bellow on how to draw a cartoon girl and boy- so in the future, when we do comic strips or poster etc you don’t have to draw stick men or blobs! :D :D</w:t>
            </w:r>
          </w:p>
          <w:p w14:paraId="2773C46D" w14:textId="77777777" w:rsidR="00D7711C" w:rsidRPr="00D858A3" w:rsidRDefault="00D7711C" w:rsidP="00D858A3">
            <w:pPr>
              <w:rPr>
                <w:sz w:val="21"/>
              </w:rPr>
            </w:pPr>
          </w:p>
          <w:p w14:paraId="1F435368" w14:textId="77777777" w:rsidR="00D7711C" w:rsidRDefault="00D7711C" w:rsidP="00D858A3">
            <w:pPr>
              <w:rPr>
                <w:sz w:val="36"/>
              </w:rPr>
            </w:pPr>
            <w:hyperlink r:id="rId7" w:history="1">
              <w:r w:rsidRPr="00D858A3">
                <w:rPr>
                  <w:rStyle w:val="Hyperlink"/>
                  <w:sz w:val="21"/>
                </w:rPr>
                <w:t>https://www.youtube.com/watch?v=5V9dQVTDcH4</w:t>
              </w:r>
            </w:hyperlink>
            <w:r>
              <w:rPr>
                <w:sz w:val="36"/>
              </w:rPr>
              <w:t xml:space="preserve"> </w:t>
            </w:r>
          </w:p>
          <w:p w14:paraId="52336B90" w14:textId="77777777" w:rsidR="00D7711C" w:rsidRPr="00C0358D" w:rsidRDefault="00D7711C" w:rsidP="00D858A3">
            <w:pPr>
              <w:rPr>
                <w:sz w:val="16"/>
              </w:rPr>
            </w:pPr>
          </w:p>
        </w:tc>
      </w:tr>
      <w:tr w:rsidR="00D7711C" w14:paraId="21A5599B" w14:textId="77777777" w:rsidTr="00D7711C">
        <w:trPr>
          <w:trHeight w:val="633"/>
        </w:trPr>
        <w:tc>
          <w:tcPr>
            <w:tcW w:w="1129" w:type="dxa"/>
          </w:tcPr>
          <w:p w14:paraId="10177F21" w14:textId="1E954EC4" w:rsidR="00D7711C" w:rsidRDefault="00D7711C" w:rsidP="00C106AD">
            <w:pPr>
              <w:rPr>
                <w:b/>
                <w:bCs/>
                <w:sz w:val="20"/>
                <w:szCs w:val="20"/>
                <w:u w:val="single"/>
              </w:rPr>
            </w:pPr>
            <w:r>
              <w:rPr>
                <w:b/>
                <w:bCs/>
                <w:sz w:val="20"/>
                <w:szCs w:val="20"/>
                <w:u w:val="single"/>
              </w:rPr>
              <w:t xml:space="preserve">FRI </w:t>
            </w:r>
          </w:p>
        </w:tc>
        <w:tc>
          <w:tcPr>
            <w:tcW w:w="1129" w:type="dxa"/>
          </w:tcPr>
          <w:p w14:paraId="047EE605" w14:textId="56798CB2" w:rsidR="00D7711C" w:rsidRDefault="00D7711C" w:rsidP="00C106AD">
            <w:pPr>
              <w:rPr>
                <w:b/>
                <w:bCs/>
                <w:sz w:val="20"/>
                <w:szCs w:val="20"/>
                <w:u w:val="single"/>
              </w:rPr>
            </w:pPr>
            <w:r>
              <w:rPr>
                <w:b/>
                <w:bCs/>
                <w:sz w:val="20"/>
                <w:szCs w:val="20"/>
                <w:u w:val="single"/>
              </w:rPr>
              <w:t>Mental Maths</w:t>
            </w:r>
          </w:p>
          <w:p w14:paraId="134B10F5" w14:textId="77777777" w:rsidR="00D7711C" w:rsidRDefault="00D7711C" w:rsidP="00C106AD">
            <w:pPr>
              <w:rPr>
                <w:b/>
                <w:bCs/>
                <w:sz w:val="20"/>
                <w:szCs w:val="20"/>
                <w:u w:val="single"/>
              </w:rPr>
            </w:pPr>
          </w:p>
          <w:p w14:paraId="7D524ED1" w14:textId="6B782B46" w:rsidR="00D7711C" w:rsidRPr="00056EF0" w:rsidRDefault="00D7711C" w:rsidP="00C106AD">
            <w:pPr>
              <w:rPr>
                <w:b/>
                <w:bCs/>
                <w:sz w:val="20"/>
                <w:szCs w:val="20"/>
                <w:u w:val="single"/>
              </w:rPr>
            </w:pPr>
            <w:r>
              <w:rPr>
                <w:bCs/>
                <w:sz w:val="20"/>
                <w:szCs w:val="20"/>
              </w:rPr>
              <w:t>Complete Unit 21-E</w:t>
            </w:r>
          </w:p>
        </w:tc>
        <w:tc>
          <w:tcPr>
            <w:tcW w:w="4815" w:type="dxa"/>
          </w:tcPr>
          <w:p w14:paraId="6D631F3C" w14:textId="77777777" w:rsidR="00D7711C" w:rsidRDefault="00D7711C" w:rsidP="00D7711C">
            <w:pPr>
              <w:rPr>
                <w:b/>
                <w:sz w:val="20"/>
                <w:szCs w:val="20"/>
                <w:u w:val="single"/>
              </w:rPr>
            </w:pPr>
            <w:r w:rsidRPr="00C106AD">
              <w:rPr>
                <w:b/>
                <w:sz w:val="20"/>
                <w:szCs w:val="20"/>
                <w:u w:val="single"/>
              </w:rPr>
              <w:t>Language Skills</w:t>
            </w:r>
          </w:p>
          <w:p w14:paraId="0EB23ADC" w14:textId="77777777" w:rsidR="00D7711C" w:rsidRDefault="00D7711C" w:rsidP="00D7711C">
            <w:pPr>
              <w:rPr>
                <w:b/>
                <w:sz w:val="20"/>
                <w:szCs w:val="20"/>
                <w:u w:val="single"/>
              </w:rPr>
            </w:pPr>
          </w:p>
          <w:p w14:paraId="6688B959" w14:textId="77777777" w:rsidR="00D7711C" w:rsidRDefault="00D7711C" w:rsidP="00D7711C">
            <w:pPr>
              <w:rPr>
                <w:sz w:val="20"/>
                <w:szCs w:val="20"/>
              </w:rPr>
            </w:pPr>
            <w:r>
              <w:rPr>
                <w:sz w:val="20"/>
                <w:szCs w:val="20"/>
              </w:rPr>
              <w:t>Complete the ‘Sentences’ Literacy skills worksheet</w:t>
            </w:r>
          </w:p>
          <w:p w14:paraId="78F92DB6" w14:textId="0C8BE1D3" w:rsidR="00D7711C" w:rsidRDefault="00D7711C" w:rsidP="000A4BCE"/>
        </w:tc>
        <w:tc>
          <w:tcPr>
            <w:tcW w:w="3260" w:type="dxa"/>
          </w:tcPr>
          <w:p w14:paraId="2C73034E" w14:textId="77777777" w:rsidR="00D7711C" w:rsidRDefault="00D7711C" w:rsidP="003D0AC0">
            <w:pPr>
              <w:rPr>
                <w:b/>
                <w:sz w:val="20"/>
                <w:szCs w:val="20"/>
                <w:u w:val="single"/>
              </w:rPr>
            </w:pPr>
            <w:r w:rsidRPr="00C106AD">
              <w:rPr>
                <w:b/>
                <w:sz w:val="20"/>
                <w:szCs w:val="20"/>
                <w:u w:val="single"/>
              </w:rPr>
              <w:t xml:space="preserve">Spelling </w:t>
            </w:r>
          </w:p>
          <w:p w14:paraId="1FC81D85" w14:textId="77777777" w:rsidR="00D7711C" w:rsidRDefault="00D7711C" w:rsidP="003D0AC0">
            <w:pPr>
              <w:rPr>
                <w:b/>
                <w:sz w:val="20"/>
                <w:szCs w:val="20"/>
                <w:u w:val="single"/>
              </w:rPr>
            </w:pPr>
          </w:p>
          <w:p w14:paraId="6E06A4CE" w14:textId="46900404" w:rsidR="00D7711C" w:rsidRPr="00C106AD" w:rsidRDefault="00D7711C" w:rsidP="003D0AC0">
            <w:pPr>
              <w:rPr>
                <w:sz w:val="20"/>
                <w:szCs w:val="20"/>
              </w:rPr>
            </w:pPr>
            <w:r>
              <w:rPr>
                <w:sz w:val="20"/>
                <w:szCs w:val="20"/>
              </w:rPr>
              <w:t xml:space="preserve">Spelling worksheet for weekly sounds. </w:t>
            </w:r>
          </w:p>
        </w:tc>
        <w:tc>
          <w:tcPr>
            <w:tcW w:w="3261" w:type="dxa"/>
          </w:tcPr>
          <w:p w14:paraId="0FED5B70" w14:textId="77777777" w:rsidR="00D7711C" w:rsidRDefault="00D7711C" w:rsidP="00056EF0">
            <w:pPr>
              <w:rPr>
                <w:b/>
                <w:bCs/>
                <w:sz w:val="20"/>
                <w:szCs w:val="20"/>
                <w:u w:val="single"/>
              </w:rPr>
            </w:pPr>
            <w:r w:rsidRPr="00056EF0">
              <w:rPr>
                <w:b/>
                <w:bCs/>
                <w:sz w:val="20"/>
                <w:szCs w:val="20"/>
                <w:u w:val="single"/>
              </w:rPr>
              <w:t>Handwriting</w:t>
            </w:r>
          </w:p>
          <w:p w14:paraId="1FD9A10B" w14:textId="77777777" w:rsidR="00D7711C" w:rsidRPr="00056EF0" w:rsidRDefault="00D7711C" w:rsidP="00056EF0">
            <w:pPr>
              <w:rPr>
                <w:sz w:val="20"/>
                <w:szCs w:val="20"/>
              </w:rPr>
            </w:pPr>
          </w:p>
          <w:p w14:paraId="0C5EDB86" w14:textId="1C4CCC94" w:rsidR="00D7711C" w:rsidRPr="00C106AD" w:rsidRDefault="00D7711C" w:rsidP="00C106AD">
            <w:pPr>
              <w:rPr>
                <w:sz w:val="18"/>
              </w:rPr>
            </w:pPr>
            <w:r w:rsidRPr="00C106AD">
              <w:rPr>
                <w:sz w:val="18"/>
              </w:rPr>
              <w:t>Using some lined paper or a jotter write out each word</w:t>
            </w:r>
            <w:r>
              <w:rPr>
                <w:sz w:val="18"/>
              </w:rPr>
              <w:t xml:space="preserve"> (see folder for words)</w:t>
            </w:r>
            <w:r w:rsidRPr="00C106AD">
              <w:rPr>
                <w:sz w:val="18"/>
              </w:rPr>
              <w:t xml:space="preserve"> 5x making sure they are as neat as possible. Remembering TALL letters should almost reach the top of the line, SHORT letters should go half way and you have UNDER THE LINE letters. </w:t>
            </w:r>
          </w:p>
          <w:p w14:paraId="58CF3EB4" w14:textId="77777777" w:rsidR="00D7711C" w:rsidRDefault="00D7711C" w:rsidP="000A4BCE"/>
        </w:tc>
      </w:tr>
    </w:tbl>
    <w:p w14:paraId="5F6B5D75" w14:textId="77777777" w:rsidR="00130809" w:rsidRPr="00130809" w:rsidRDefault="00130809" w:rsidP="003D0AC0"/>
    <w:sectPr w:rsidR="00130809" w:rsidRPr="00130809" w:rsidSect="00C106AD">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92E35"/>
    <w:multiLevelType w:val="hybridMultilevel"/>
    <w:tmpl w:val="241A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55783"/>
    <w:multiLevelType w:val="hybridMultilevel"/>
    <w:tmpl w:val="11F40AA2"/>
    <w:lvl w:ilvl="0" w:tplc="EA9ADEE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C2567"/>
    <w:multiLevelType w:val="hybridMultilevel"/>
    <w:tmpl w:val="A86240BC"/>
    <w:lvl w:ilvl="0" w:tplc="2D64CC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71D48"/>
    <w:multiLevelType w:val="hybridMultilevel"/>
    <w:tmpl w:val="68981DB6"/>
    <w:lvl w:ilvl="0" w:tplc="8330379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4609E"/>
    <w:multiLevelType w:val="hybridMultilevel"/>
    <w:tmpl w:val="CB76E682"/>
    <w:lvl w:ilvl="0" w:tplc="A516AE48">
      <w:start w:val="1"/>
      <w:numFmt w:val="decimal"/>
      <w:lvlText w:val="%1."/>
      <w:lvlJc w:val="left"/>
      <w:pPr>
        <w:tabs>
          <w:tab w:val="num" w:pos="720"/>
        </w:tabs>
        <w:ind w:left="720" w:hanging="360"/>
      </w:pPr>
    </w:lvl>
    <w:lvl w:ilvl="1" w:tplc="AE7EAF1C" w:tentative="1">
      <w:start w:val="1"/>
      <w:numFmt w:val="decimal"/>
      <w:lvlText w:val="%2."/>
      <w:lvlJc w:val="left"/>
      <w:pPr>
        <w:tabs>
          <w:tab w:val="num" w:pos="1440"/>
        </w:tabs>
        <w:ind w:left="1440" w:hanging="360"/>
      </w:pPr>
    </w:lvl>
    <w:lvl w:ilvl="2" w:tplc="6D02474C" w:tentative="1">
      <w:start w:val="1"/>
      <w:numFmt w:val="decimal"/>
      <w:lvlText w:val="%3."/>
      <w:lvlJc w:val="left"/>
      <w:pPr>
        <w:tabs>
          <w:tab w:val="num" w:pos="2160"/>
        </w:tabs>
        <w:ind w:left="2160" w:hanging="360"/>
      </w:pPr>
    </w:lvl>
    <w:lvl w:ilvl="3" w:tplc="88C6B2A2" w:tentative="1">
      <w:start w:val="1"/>
      <w:numFmt w:val="decimal"/>
      <w:lvlText w:val="%4."/>
      <w:lvlJc w:val="left"/>
      <w:pPr>
        <w:tabs>
          <w:tab w:val="num" w:pos="2880"/>
        </w:tabs>
        <w:ind w:left="2880" w:hanging="360"/>
      </w:pPr>
    </w:lvl>
    <w:lvl w:ilvl="4" w:tplc="A8A08C30" w:tentative="1">
      <w:start w:val="1"/>
      <w:numFmt w:val="decimal"/>
      <w:lvlText w:val="%5."/>
      <w:lvlJc w:val="left"/>
      <w:pPr>
        <w:tabs>
          <w:tab w:val="num" w:pos="3600"/>
        </w:tabs>
        <w:ind w:left="3600" w:hanging="360"/>
      </w:pPr>
    </w:lvl>
    <w:lvl w:ilvl="5" w:tplc="927640BA" w:tentative="1">
      <w:start w:val="1"/>
      <w:numFmt w:val="decimal"/>
      <w:lvlText w:val="%6."/>
      <w:lvlJc w:val="left"/>
      <w:pPr>
        <w:tabs>
          <w:tab w:val="num" w:pos="4320"/>
        </w:tabs>
        <w:ind w:left="4320" w:hanging="360"/>
      </w:pPr>
    </w:lvl>
    <w:lvl w:ilvl="6" w:tplc="9A40FB1E" w:tentative="1">
      <w:start w:val="1"/>
      <w:numFmt w:val="decimal"/>
      <w:lvlText w:val="%7."/>
      <w:lvlJc w:val="left"/>
      <w:pPr>
        <w:tabs>
          <w:tab w:val="num" w:pos="5040"/>
        </w:tabs>
        <w:ind w:left="5040" w:hanging="360"/>
      </w:pPr>
    </w:lvl>
    <w:lvl w:ilvl="7" w:tplc="4C105730" w:tentative="1">
      <w:start w:val="1"/>
      <w:numFmt w:val="decimal"/>
      <w:lvlText w:val="%8."/>
      <w:lvlJc w:val="left"/>
      <w:pPr>
        <w:tabs>
          <w:tab w:val="num" w:pos="5760"/>
        </w:tabs>
        <w:ind w:left="5760" w:hanging="360"/>
      </w:pPr>
    </w:lvl>
    <w:lvl w:ilvl="8" w:tplc="6486D844"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9"/>
    <w:rsid w:val="00056EF0"/>
    <w:rsid w:val="00064AAC"/>
    <w:rsid w:val="000A4BCE"/>
    <w:rsid w:val="00130809"/>
    <w:rsid w:val="00151A27"/>
    <w:rsid w:val="0029194D"/>
    <w:rsid w:val="003D0AC0"/>
    <w:rsid w:val="004D7C52"/>
    <w:rsid w:val="00625C3F"/>
    <w:rsid w:val="008812E5"/>
    <w:rsid w:val="00C0358D"/>
    <w:rsid w:val="00C106AD"/>
    <w:rsid w:val="00C5084B"/>
    <w:rsid w:val="00CE0B57"/>
    <w:rsid w:val="00D7711C"/>
    <w:rsid w:val="00D858A3"/>
    <w:rsid w:val="00F3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A2C5"/>
  <w15:chartTrackingRefBased/>
  <w15:docId w15:val="{7A573E2F-708C-4143-8E88-8A8B0080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8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30809"/>
    <w:rPr>
      <w:color w:val="0000FF"/>
      <w:u w:val="single"/>
    </w:rPr>
  </w:style>
  <w:style w:type="paragraph" w:styleId="ListParagraph">
    <w:name w:val="List Paragraph"/>
    <w:basedOn w:val="Normal"/>
    <w:uiPriority w:val="34"/>
    <w:qFormat/>
    <w:rsid w:val="00130809"/>
    <w:pPr>
      <w:ind w:left="720"/>
      <w:contextualSpacing/>
    </w:pPr>
  </w:style>
  <w:style w:type="character" w:styleId="FollowedHyperlink">
    <w:name w:val="FollowedHyperlink"/>
    <w:basedOn w:val="DefaultParagraphFont"/>
    <w:uiPriority w:val="99"/>
    <w:semiHidden/>
    <w:unhideWhenUsed/>
    <w:rsid w:val="000A4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2576">
      <w:bodyDiv w:val="1"/>
      <w:marLeft w:val="0"/>
      <w:marRight w:val="0"/>
      <w:marTop w:val="0"/>
      <w:marBottom w:val="0"/>
      <w:divBdr>
        <w:top w:val="none" w:sz="0" w:space="0" w:color="auto"/>
        <w:left w:val="none" w:sz="0" w:space="0" w:color="auto"/>
        <w:bottom w:val="none" w:sz="0" w:space="0" w:color="auto"/>
        <w:right w:val="none" w:sz="0" w:space="0" w:color="auto"/>
      </w:divBdr>
      <w:divsChild>
        <w:div w:id="206766740">
          <w:marLeft w:val="806"/>
          <w:marRight w:val="0"/>
          <w:marTop w:val="154"/>
          <w:marBottom w:val="0"/>
          <w:divBdr>
            <w:top w:val="none" w:sz="0" w:space="0" w:color="auto"/>
            <w:left w:val="none" w:sz="0" w:space="0" w:color="auto"/>
            <w:bottom w:val="none" w:sz="0" w:space="0" w:color="auto"/>
            <w:right w:val="none" w:sz="0" w:space="0" w:color="auto"/>
          </w:divBdr>
        </w:div>
        <w:div w:id="2037349385">
          <w:marLeft w:val="806"/>
          <w:marRight w:val="0"/>
          <w:marTop w:val="154"/>
          <w:marBottom w:val="0"/>
          <w:divBdr>
            <w:top w:val="none" w:sz="0" w:space="0" w:color="auto"/>
            <w:left w:val="none" w:sz="0" w:space="0" w:color="auto"/>
            <w:bottom w:val="none" w:sz="0" w:space="0" w:color="auto"/>
            <w:right w:val="none" w:sz="0" w:space="0" w:color="auto"/>
          </w:divBdr>
        </w:div>
        <w:div w:id="1327829441">
          <w:marLeft w:val="806"/>
          <w:marRight w:val="0"/>
          <w:marTop w:val="154"/>
          <w:marBottom w:val="0"/>
          <w:divBdr>
            <w:top w:val="none" w:sz="0" w:space="0" w:color="auto"/>
            <w:left w:val="none" w:sz="0" w:space="0" w:color="auto"/>
            <w:bottom w:val="none" w:sz="0" w:space="0" w:color="auto"/>
            <w:right w:val="none" w:sz="0" w:space="0" w:color="auto"/>
          </w:divBdr>
        </w:div>
        <w:div w:id="141164632">
          <w:marLeft w:val="806"/>
          <w:marRight w:val="0"/>
          <w:marTop w:val="154"/>
          <w:marBottom w:val="0"/>
          <w:divBdr>
            <w:top w:val="none" w:sz="0" w:space="0" w:color="auto"/>
            <w:left w:val="none" w:sz="0" w:space="0" w:color="auto"/>
            <w:bottom w:val="none" w:sz="0" w:space="0" w:color="auto"/>
            <w:right w:val="none" w:sz="0" w:space="0" w:color="auto"/>
          </w:divBdr>
        </w:div>
        <w:div w:id="812285088">
          <w:marLeft w:val="806"/>
          <w:marRight w:val="0"/>
          <w:marTop w:val="154"/>
          <w:marBottom w:val="0"/>
          <w:divBdr>
            <w:top w:val="none" w:sz="0" w:space="0" w:color="auto"/>
            <w:left w:val="none" w:sz="0" w:space="0" w:color="auto"/>
            <w:bottom w:val="none" w:sz="0" w:space="0" w:color="auto"/>
            <w:right w:val="none" w:sz="0" w:space="0" w:color="auto"/>
          </w:divBdr>
        </w:div>
        <w:div w:id="1997608044">
          <w:marLeft w:val="806"/>
          <w:marRight w:val="0"/>
          <w:marTop w:val="154"/>
          <w:marBottom w:val="0"/>
          <w:divBdr>
            <w:top w:val="none" w:sz="0" w:space="0" w:color="auto"/>
            <w:left w:val="none" w:sz="0" w:space="0" w:color="auto"/>
            <w:bottom w:val="none" w:sz="0" w:space="0" w:color="auto"/>
            <w:right w:val="none" w:sz="0" w:space="0" w:color="auto"/>
          </w:divBdr>
        </w:div>
        <w:div w:id="986201576">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5V9dQVTDcH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topics/zqhyb9q/articles/z39wjxs" TargetMode="External"/><Relationship Id="rId5" Type="http://schemas.openxmlformats.org/officeDocument/2006/relationships/hyperlink" Target="https://www.scottishopera.org.uk/join-in/fever-onl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2020-05-24T13:17:00Z</dcterms:created>
  <dcterms:modified xsi:type="dcterms:W3CDTF">2020-05-25T10:20:00Z</dcterms:modified>
</cp:coreProperties>
</file>