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02AA5" w14:textId="19633C81" w:rsidR="00F80455" w:rsidRPr="008C54E1" w:rsidRDefault="00F80455" w:rsidP="00F80455">
      <w:pPr>
        <w:shd w:val="clear" w:color="auto" w:fill="FFFFFF"/>
        <w:spacing w:after="100" w:afterAutospacing="1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  <w:r w:rsidRPr="008C54E1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>Properties of Numbers</w:t>
      </w:r>
    </w:p>
    <w:p w14:paraId="2213287A" w14:textId="1A08A21E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outlineLvl w:val="1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  <w:r w:rsidRPr="00F80455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>Square numbers</w:t>
      </w:r>
    </w:p>
    <w:p w14:paraId="5404964D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A square number is a number multiplied by itself. This can also be called 'a number squared'. The symbol for squared is ².</w:t>
      </w:r>
    </w:p>
    <w:p w14:paraId="4F06FAD6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2² = 2 x 2 = 4</w:t>
      </w:r>
    </w:p>
    <w:p w14:paraId="59D1CF0A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3² = 3 x 3 = 9</w:t>
      </w:r>
    </w:p>
    <w:p w14:paraId="610090AB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4² = 4 x 4 = 16</w:t>
      </w:r>
    </w:p>
    <w:p w14:paraId="6DBAC862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5² = 5 x 5 = 25</w:t>
      </w:r>
    </w:p>
    <w:p w14:paraId="31A656C2" w14:textId="1C449799" w:rsidR="00F80455" w:rsidRPr="008C54E1" w:rsidRDefault="00F80455" w:rsidP="00F80455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The square numbers up to 100 are: 1, 4, 9, 16, 25, 36, 49, 64, 81, 100</w:t>
      </w:r>
    </w:p>
    <w:p w14:paraId="331E8E99" w14:textId="77777777" w:rsidR="00F80455" w:rsidRPr="00F80455" w:rsidRDefault="00F80455" w:rsidP="00F80455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62D36DCE" w14:textId="712F36C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outlineLvl w:val="1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  <w:r w:rsidRPr="008C54E1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>Cube</w:t>
      </w:r>
      <w:r w:rsidRPr="00F80455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 xml:space="preserve"> numbers</w:t>
      </w:r>
    </w:p>
    <w:p w14:paraId="09E9E9AE" w14:textId="26721E98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A cube number is a number multiplied by itself 3 times. This can also be called 'a number cubed'.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The symbol for cubed is ³.</w:t>
      </w:r>
    </w:p>
    <w:p w14:paraId="6DB668E9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2³ = 2 × 2 × 2 = 8</w:t>
      </w:r>
    </w:p>
    <w:p w14:paraId="09E3B566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3³ = 3 × 3 × 3 = 27</w:t>
      </w:r>
    </w:p>
    <w:p w14:paraId="7FB2BC2E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4³ = 4 × 4 × 4 = 64</w:t>
      </w:r>
    </w:p>
    <w:p w14:paraId="06EA1E69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5³ = 5 × 5 × 5 =125</w:t>
      </w:r>
    </w:p>
    <w:p w14:paraId="5E9D529F" w14:textId="0F14DA90" w:rsidR="00F80455" w:rsidRPr="008C54E1" w:rsidRDefault="00F80455" w:rsidP="00F80455">
      <w:p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The cube numbers up to 100 are: 1, 8, 27, 64</w:t>
      </w:r>
    </w:p>
    <w:p w14:paraId="408B38B9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  <w:r w:rsidRPr="00F80455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>Factors</w:t>
      </w:r>
    </w:p>
    <w:p w14:paraId="380BE5A7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The factors of a number are the numbers that divide into it exactly. The number 12 has six factors:</w:t>
      </w:r>
    </w:p>
    <w:p w14:paraId="3B760658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n-GB"/>
        </w:rPr>
        <w:t>1, 2, 3, 4, 6</w:t>
      </w:r>
      <w:r w:rsidRPr="00F80455">
        <w:rPr>
          <w:rFonts w:ascii="Comic Sans MS" w:eastAsia="Times New Roman" w:hAnsi="Comic Sans MS" w:cs="Arial"/>
          <w:i/>
          <w:iCs/>
          <w:sz w:val="24"/>
          <w:szCs w:val="24"/>
          <w:lang w:eastAsia="en-GB"/>
        </w:rPr>
        <w:t> and </w:t>
      </w:r>
      <w:r w:rsidRPr="00F80455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n-GB"/>
        </w:rPr>
        <w:t>12</w:t>
      </w:r>
    </w:p>
    <w:p w14:paraId="39DE2D2B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If 12 is divided by any of the six </w:t>
      </w:r>
      <w:proofErr w:type="gramStart"/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factors</w:t>
      </w:r>
      <w:proofErr w:type="gramEnd"/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then the answer will be a whole number.</w:t>
      </w:r>
    </w:p>
    <w:p w14:paraId="1B77A43D" w14:textId="77777777" w:rsidR="00F80455" w:rsidRPr="00F80455" w:rsidRDefault="00F80455" w:rsidP="00F80455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sz w:val="24"/>
          <w:szCs w:val="24"/>
          <w:lang w:eastAsia="en-GB"/>
        </w:rPr>
        <w:t>For example:</w:t>
      </w:r>
    </w:p>
    <w:p w14:paraId="57E474ED" w14:textId="79C29DBE" w:rsidR="00F80455" w:rsidRPr="008C54E1" w:rsidRDefault="00F80455" w:rsidP="00F804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n-GB"/>
        </w:rPr>
      </w:pPr>
      <w:r w:rsidRPr="00F80455">
        <w:rPr>
          <w:rFonts w:ascii="Comic Sans MS" w:eastAsia="Times New Roman" w:hAnsi="Comic Sans MS" w:cs="Arial"/>
          <w:b/>
          <w:bCs/>
          <w:i/>
          <w:iCs/>
          <w:sz w:val="24"/>
          <w:szCs w:val="24"/>
          <w:lang w:eastAsia="en-GB"/>
        </w:rPr>
        <w:t>12 ÷ 3 = 4</w:t>
      </w:r>
    </w:p>
    <w:p w14:paraId="3A2A6FDE" w14:textId="0830DA2D" w:rsidR="00606548" w:rsidRPr="008C54E1" w:rsidRDefault="00606548" w:rsidP="00F804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  <w:r w:rsidRPr="008C54E1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lastRenderedPageBreak/>
        <w:t>Factor Trees</w:t>
      </w:r>
    </w:p>
    <w:p w14:paraId="552E9489" w14:textId="770541B4" w:rsidR="008C54E1" w:rsidRPr="008C54E1" w:rsidRDefault="008C54E1" w:rsidP="00F804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</w:p>
    <w:p w14:paraId="5E841B92" w14:textId="77777777" w:rsidR="008C54E1" w:rsidRPr="008C54E1" w:rsidRDefault="008C54E1" w:rsidP="008C54E1">
      <w:pPr>
        <w:spacing w:after="60" w:line="360" w:lineRule="atLeast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Times New Roman"/>
          <w:sz w:val="24"/>
          <w:szCs w:val="24"/>
          <w:lang w:eastAsia="en-GB"/>
        </w:rPr>
        <w:t>A special diagram where we find the factors of a number, then the factors of those numbers, etc, until we can't factor any more.</w:t>
      </w:r>
      <w:r w:rsidRPr="008C54E1">
        <w:rPr>
          <w:rFonts w:ascii="Comic Sans MS" w:eastAsia="Times New Roman" w:hAnsi="Comic Sans MS" w:cs="Times New Roman"/>
          <w:sz w:val="24"/>
          <w:szCs w:val="24"/>
          <w:lang w:eastAsia="en-GB"/>
        </w:rPr>
        <w:br/>
      </w:r>
      <w:r w:rsidRPr="008C54E1">
        <w:rPr>
          <w:rFonts w:ascii="Comic Sans MS" w:eastAsia="Times New Roman" w:hAnsi="Comic Sans MS" w:cs="Times New Roman"/>
          <w:sz w:val="24"/>
          <w:szCs w:val="24"/>
          <w:lang w:eastAsia="en-GB"/>
        </w:rPr>
        <w:br/>
        <w:t>The ends are all the prime factors of the original number.</w:t>
      </w:r>
      <w:r w:rsidRPr="008C54E1">
        <w:rPr>
          <w:rFonts w:ascii="Comic Sans MS" w:eastAsia="Times New Roman" w:hAnsi="Comic Sans MS" w:cs="Times New Roman"/>
          <w:sz w:val="24"/>
          <w:szCs w:val="24"/>
          <w:lang w:eastAsia="en-GB"/>
        </w:rPr>
        <w:br/>
      </w:r>
      <w:r w:rsidRPr="008C54E1">
        <w:rPr>
          <w:rFonts w:ascii="Comic Sans MS" w:eastAsia="Times New Roman" w:hAnsi="Comic Sans MS" w:cs="Times New Roman"/>
          <w:sz w:val="24"/>
          <w:szCs w:val="24"/>
          <w:lang w:eastAsia="en-GB"/>
        </w:rPr>
        <w:br/>
        <w:t>Here we see the factor tree of 48 which reveals that 48 = 2 × 2 × 2 × 2 × 3</w:t>
      </w:r>
    </w:p>
    <w:p w14:paraId="79A265C9" w14:textId="77777777" w:rsidR="008C54E1" w:rsidRPr="008C54E1" w:rsidRDefault="008C54E1" w:rsidP="008C54E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2026EF8F" w14:textId="77777777" w:rsidR="008C54E1" w:rsidRPr="008C54E1" w:rsidRDefault="008C54E1" w:rsidP="008C54E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59BAB9BD" w14:textId="619A96C7" w:rsidR="008C54E1" w:rsidRPr="008C54E1" w:rsidRDefault="008C54E1" w:rsidP="008C54E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C54E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2974051" wp14:editId="7F8B05BD">
            <wp:extent cx="2489200" cy="184150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A2763" w14:textId="77777777" w:rsidR="008C54E1" w:rsidRPr="008C54E1" w:rsidRDefault="008C54E1" w:rsidP="008C54E1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372D113E" w14:textId="77777777" w:rsidR="008C54E1" w:rsidRDefault="008C54E1" w:rsidP="008C54E1">
      <w:pPr>
        <w:tabs>
          <w:tab w:val="left" w:pos="500"/>
          <w:tab w:val="center" w:pos="4513"/>
        </w:tabs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ab/>
      </w:r>
    </w:p>
    <w:p w14:paraId="42E05790" w14:textId="56FB3A22" w:rsidR="008C54E1" w:rsidRDefault="008C54E1" w:rsidP="008C54E1">
      <w:pPr>
        <w:tabs>
          <w:tab w:val="left" w:pos="500"/>
          <w:tab w:val="center" w:pos="4513"/>
        </w:tabs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Here we see that the factor tree of 36 reveals that 36 = 3 x 3 x 2 x 2</w:t>
      </w:r>
    </w:p>
    <w:p w14:paraId="7EF2168B" w14:textId="2857DDCA" w:rsidR="008C54E1" w:rsidRDefault="008C54E1" w:rsidP="008C54E1">
      <w:pPr>
        <w:tabs>
          <w:tab w:val="left" w:pos="500"/>
          <w:tab w:val="center" w:pos="4513"/>
        </w:tabs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4DE45BA2" w14:textId="77777777" w:rsidR="008C54E1" w:rsidRDefault="008C54E1" w:rsidP="008C54E1">
      <w:pPr>
        <w:tabs>
          <w:tab w:val="left" w:pos="500"/>
          <w:tab w:val="center" w:pos="4513"/>
        </w:tabs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1F2DE47F" w14:textId="05DD44E3" w:rsidR="008C54E1" w:rsidRDefault="008C54E1" w:rsidP="008C54E1">
      <w:pPr>
        <w:tabs>
          <w:tab w:val="center" w:pos="4513"/>
        </w:tabs>
        <w:jc w:val="center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hAnsi="Comic Sans MS"/>
          <w:noProof/>
        </w:rPr>
        <w:drawing>
          <wp:inline distT="0" distB="0" distL="0" distR="0" wp14:anchorId="14A87A54" wp14:editId="1E69B565">
            <wp:extent cx="3098800" cy="147955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C35C5" w14:textId="5C2291D7" w:rsidR="008C54E1" w:rsidRPr="008C54E1" w:rsidRDefault="008C54E1" w:rsidP="008C54E1">
      <w:pPr>
        <w:tabs>
          <w:tab w:val="center" w:pos="4513"/>
        </w:tabs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Times New Roman"/>
          <w:sz w:val="24"/>
          <w:szCs w:val="24"/>
          <w:lang w:eastAsia="en-GB"/>
        </w:rPr>
        <w:br w:type="page"/>
      </w:r>
    </w:p>
    <w:p w14:paraId="1FB692D9" w14:textId="77777777" w:rsidR="008C54E1" w:rsidRPr="00F80455" w:rsidRDefault="008C54E1" w:rsidP="00F804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10EC5A22" w14:textId="07A07B8C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Write four odd numbers that are multiples of 7</w:t>
      </w:r>
    </w:p>
    <w:p w14:paraId="32B06D5F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3906E25A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6E5F5B81" w14:textId="083708C3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What are the factors of 12?</w:t>
      </w:r>
    </w:p>
    <w:p w14:paraId="4257CDCC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7057A70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1F5D9ED4" w14:textId="780B39BE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Which two different square numbers under 20 when added together make another square number?</w:t>
      </w:r>
    </w:p>
    <w:p w14:paraId="61B31CC4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12D45D47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45E20FD5" w14:textId="2F21E9B4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Ally swam </w:t>
      </w:r>
      <w:proofErr w:type="gramStart"/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a number of</w:t>
      </w:r>
      <w:proofErr w:type="gramEnd"/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lengths of the swimming pool.  The number of lengths is a multiple of 12 and a square number, and the sum of its digits is 9.  How many lengths did Ally swim?</w:t>
      </w:r>
    </w:p>
    <w:p w14:paraId="430F7322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20CE8DC8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140D99AE" w14:textId="6368C1F7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What is the smallest 2-digit prime number?</w:t>
      </w:r>
    </w:p>
    <w:p w14:paraId="44E60476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72CAA6AA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087E3921" w14:textId="71F22645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What is the largest 2-digit prime number?</w:t>
      </w:r>
    </w:p>
    <w:p w14:paraId="71B3130F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F08DC23" w14:textId="77777777" w:rsidR="00F80455" w:rsidRPr="008C54E1" w:rsidRDefault="00F80455" w:rsidP="00F80455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3CD8C44" w14:textId="2CAF9A3B" w:rsidR="00F80455" w:rsidRPr="008C54E1" w:rsidRDefault="00F80455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Complete a factor tree for the number 12.</w:t>
      </w:r>
    </w:p>
    <w:p w14:paraId="67BCA418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606563B9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DD59AEA" w14:textId="7BE45A37" w:rsidR="00606548" w:rsidRPr="008C54E1" w:rsidRDefault="00606548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Draw a factor tree for the number 48.</w:t>
      </w:r>
    </w:p>
    <w:p w14:paraId="0265F847" w14:textId="77777777" w:rsidR="00606548" w:rsidRPr="008C54E1" w:rsidRDefault="00606548" w:rsidP="00606548">
      <w:p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0030956A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23399CE3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148EE594" w14:textId="60B28BFA" w:rsidR="00606548" w:rsidRPr="008C54E1" w:rsidRDefault="00606548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Draw two different factor trees for the number 18.</w:t>
      </w:r>
    </w:p>
    <w:p w14:paraId="3CB0D01C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67F5EDD9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51FC871" w14:textId="14BD5FD7" w:rsidR="00606548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40127493" w14:textId="77777777" w:rsidR="00E441B2" w:rsidRPr="008C54E1" w:rsidRDefault="00E441B2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7E797FA6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05990668" w14:textId="465CC1CD" w:rsidR="00606548" w:rsidRPr="008C54E1" w:rsidRDefault="00606548" w:rsidP="00F80455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a)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6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+ 8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= 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b)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4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 xml:space="preserve">2 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x 5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=</w:t>
      </w:r>
    </w:p>
    <w:p w14:paraId="0A82AA9C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6F83AA84" w14:textId="51D7D5C6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c)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8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 xml:space="preserve">2 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÷ 2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 xml:space="preserve">2 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=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d)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12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x 3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=</w:t>
      </w:r>
    </w:p>
    <w:p w14:paraId="6030E21F" w14:textId="4E5FAD42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47868954" w14:textId="0F4F38E1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0D5DF128" w14:textId="77777777" w:rsidR="00E441B2" w:rsidRDefault="00E441B2" w:rsidP="00E441B2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D6C17E8" w14:textId="55DCA976" w:rsidR="00606548" w:rsidRDefault="00606548" w:rsidP="0060654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a)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3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3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x 5 =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b)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2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3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+ 4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=</w:t>
      </w:r>
    </w:p>
    <w:p w14:paraId="0141D6DE" w14:textId="77777777" w:rsidR="00E441B2" w:rsidRPr="008C54E1" w:rsidRDefault="00E441B2" w:rsidP="00E441B2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40933F84" w14:textId="46B3C613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c)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5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 xml:space="preserve">3 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>- 7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2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=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d)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ab/>
        <w:t>6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3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x 2</w:t>
      </w:r>
      <w:r w:rsidRPr="008C54E1">
        <w:rPr>
          <w:rFonts w:ascii="Comic Sans MS" w:eastAsia="Times New Roman" w:hAnsi="Comic Sans MS" w:cs="Arial"/>
          <w:sz w:val="24"/>
          <w:szCs w:val="24"/>
          <w:vertAlign w:val="superscript"/>
          <w:lang w:eastAsia="en-GB"/>
        </w:rPr>
        <w:t>3</w:t>
      </w:r>
      <w:r w:rsidRPr="008C54E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= </w:t>
      </w:r>
    </w:p>
    <w:p w14:paraId="46190911" w14:textId="497D9C2E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72DD63BB" w14:textId="77777777" w:rsidR="00606548" w:rsidRPr="008C54E1" w:rsidRDefault="00606548" w:rsidP="00606548">
      <w:pPr>
        <w:pStyle w:val="ListParagraph"/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3BF4B4A3" w14:textId="77777777" w:rsidR="00606548" w:rsidRPr="008C54E1" w:rsidRDefault="00606548" w:rsidP="00606548">
      <w:p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360BE5EE" w14:textId="77777777" w:rsidR="00F80455" w:rsidRPr="008C54E1" w:rsidRDefault="00F80455" w:rsidP="00F80455">
      <w:pPr>
        <w:shd w:val="clear" w:color="auto" w:fill="FFFFFF"/>
        <w:spacing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14:paraId="56A18C09" w14:textId="77777777" w:rsidR="00A82B9F" w:rsidRPr="008C54E1" w:rsidRDefault="00A82B9F">
      <w:pPr>
        <w:rPr>
          <w:rFonts w:ascii="Comic Sans MS" w:hAnsi="Comic Sans MS"/>
          <w:sz w:val="24"/>
          <w:szCs w:val="24"/>
        </w:rPr>
      </w:pPr>
    </w:p>
    <w:sectPr w:rsidR="00A82B9F" w:rsidRPr="008C54E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6669" w14:textId="77777777" w:rsidR="00C27DD4" w:rsidRDefault="00C27DD4" w:rsidP="00AB2602">
      <w:pPr>
        <w:spacing w:after="0" w:line="240" w:lineRule="auto"/>
      </w:pPr>
      <w:r>
        <w:separator/>
      </w:r>
    </w:p>
  </w:endnote>
  <w:endnote w:type="continuationSeparator" w:id="0">
    <w:p w14:paraId="4152BDEB" w14:textId="77777777" w:rsidR="00C27DD4" w:rsidRDefault="00C27DD4" w:rsidP="00AB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7A5BD" w14:textId="77777777" w:rsidR="00C27DD4" w:rsidRDefault="00C27DD4" w:rsidP="00AB2602">
      <w:pPr>
        <w:spacing w:after="0" w:line="240" w:lineRule="auto"/>
      </w:pPr>
      <w:r>
        <w:separator/>
      </w:r>
    </w:p>
  </w:footnote>
  <w:footnote w:type="continuationSeparator" w:id="0">
    <w:p w14:paraId="2D326C47" w14:textId="77777777" w:rsidR="00C27DD4" w:rsidRDefault="00C27DD4" w:rsidP="00AB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B5D2" w14:textId="34D37A71" w:rsidR="00AB2602" w:rsidRDefault="00AB2602">
    <w:pPr>
      <w:pStyle w:val="Header"/>
    </w:pPr>
    <w:r>
      <w:t>Week 7</w:t>
    </w:r>
    <w:r>
      <w:ptab w:relativeTo="margin" w:alignment="center" w:leader="none"/>
    </w:r>
    <w:r>
      <w:t>Numeracy – Properties of Numbers</w:t>
    </w:r>
    <w:r>
      <w:ptab w:relativeTo="margin" w:alignment="right" w:leader="none"/>
    </w:r>
    <w:r>
      <w:t>25.05.2020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665FF"/>
    <w:multiLevelType w:val="hybridMultilevel"/>
    <w:tmpl w:val="01C2C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55"/>
    <w:rsid w:val="00606548"/>
    <w:rsid w:val="008C54E1"/>
    <w:rsid w:val="00A82B9F"/>
    <w:rsid w:val="00AB2602"/>
    <w:rsid w:val="00C27DD4"/>
    <w:rsid w:val="00E441B2"/>
    <w:rsid w:val="00F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D106"/>
  <w15:chartTrackingRefBased/>
  <w15:docId w15:val="{02DDF1E3-233C-47AF-99ED-2B9F6139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02"/>
  </w:style>
  <w:style w:type="paragraph" w:styleId="Footer">
    <w:name w:val="footer"/>
    <w:basedOn w:val="Normal"/>
    <w:link w:val="FooterChar"/>
    <w:uiPriority w:val="99"/>
    <w:unhideWhenUsed/>
    <w:rsid w:val="00AB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031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111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7214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D08A-68ED-4969-9103-41568B92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3</cp:revision>
  <dcterms:created xsi:type="dcterms:W3CDTF">2020-05-18T14:30:00Z</dcterms:created>
  <dcterms:modified xsi:type="dcterms:W3CDTF">2020-05-18T15:01:00Z</dcterms:modified>
</cp:coreProperties>
</file>