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CDDD" w14:textId="6C7D0BD4" w:rsidR="004F14F0" w:rsidRDefault="004F14F0">
      <w:r>
        <w:rPr>
          <w:noProof/>
        </w:rPr>
        <w:drawing>
          <wp:anchor distT="0" distB="0" distL="114300" distR="114300" simplePos="0" relativeHeight="251659264" behindDoc="0" locked="0" layoutInCell="1" allowOverlap="1" wp14:anchorId="453BA071" wp14:editId="52757BAB">
            <wp:simplePos x="0" y="0"/>
            <wp:positionH relativeFrom="margin">
              <wp:posOffset>-64135</wp:posOffset>
            </wp:positionH>
            <wp:positionV relativeFrom="paragraph">
              <wp:posOffset>-803910</wp:posOffset>
            </wp:positionV>
            <wp:extent cx="811218" cy="933450"/>
            <wp:effectExtent l="0" t="0" r="0" b="0"/>
            <wp:wrapNone/>
            <wp:docPr id="1455141082" name="Picture 1455141082" descr="A logo with a triangle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141082" name="Picture 1455141082" descr="A logo with a triangle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18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4736"/>
      </w:tblGrid>
      <w:tr w:rsidR="00D628E1" w:rsidRPr="003D59DB" w14:paraId="36896D4B" w14:textId="77777777" w:rsidTr="00754CFB">
        <w:tc>
          <w:tcPr>
            <w:tcW w:w="8989" w:type="dxa"/>
            <w:gridSpan w:val="3"/>
            <w:shd w:val="clear" w:color="auto" w:fill="D9D9D9" w:themeFill="background1" w:themeFillShade="D9"/>
          </w:tcPr>
          <w:p w14:paraId="27A2DA97" w14:textId="000CEB9A" w:rsidR="00D628E1" w:rsidRPr="000432C1" w:rsidRDefault="00D628E1" w:rsidP="00B07AB3">
            <w:pPr>
              <w:pStyle w:val="Body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432C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Interpretation and Translation </w:t>
            </w:r>
          </w:p>
          <w:p w14:paraId="2DA88F2D" w14:textId="6629544A" w:rsidR="00D628E1" w:rsidRPr="003D59DB" w:rsidRDefault="00D628E1" w:rsidP="00B07AB3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3D59DB">
              <w:rPr>
                <w:rFonts w:ascii="Calibri" w:hAnsi="Calibri" w:cs="Calibri"/>
                <w:sz w:val="24"/>
                <w:szCs w:val="24"/>
              </w:rPr>
              <w:t xml:space="preserve">Council wide </w:t>
            </w:r>
            <w:r w:rsidR="004F14F0">
              <w:rPr>
                <w:rFonts w:ascii="Calibri" w:hAnsi="Calibri" w:cs="Calibri"/>
                <w:sz w:val="24"/>
                <w:szCs w:val="24"/>
              </w:rPr>
              <w:t xml:space="preserve">services </w:t>
            </w:r>
            <w:r w:rsidRPr="003D59DB">
              <w:rPr>
                <w:rFonts w:ascii="Calibri" w:hAnsi="Calibri" w:cs="Calibri"/>
                <w:sz w:val="24"/>
                <w:szCs w:val="24"/>
              </w:rPr>
              <w:t xml:space="preserve">for face to face, telephone and written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interpreting, </w:t>
            </w:r>
            <w:r w:rsidRPr="003D59DB">
              <w:rPr>
                <w:rFonts w:ascii="Calibri" w:hAnsi="Calibri" w:cs="Calibri"/>
                <w:sz w:val="24"/>
                <w:szCs w:val="24"/>
              </w:rPr>
              <w:t>translation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 transcription.</w:t>
            </w:r>
          </w:p>
        </w:tc>
      </w:tr>
      <w:tr w:rsidR="00D628E1" w:rsidRPr="003D59DB" w14:paraId="6B16F6F7" w14:textId="77777777" w:rsidTr="00154D9C">
        <w:tc>
          <w:tcPr>
            <w:tcW w:w="1985" w:type="dxa"/>
            <w:shd w:val="clear" w:color="auto" w:fill="D9D9D9" w:themeFill="background1" w:themeFillShade="D9"/>
          </w:tcPr>
          <w:p w14:paraId="1B9F1044" w14:textId="4BA6EEF2" w:rsidR="00D628E1" w:rsidRDefault="00D628E1" w:rsidP="00B07AB3">
            <w:pPr>
              <w:pStyle w:val="Body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Contact Details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3FB0A8" w14:textId="0F32F4A5" w:rsidR="00D628E1" w:rsidRPr="003D59DB" w:rsidRDefault="00D628E1" w:rsidP="00B07AB3">
            <w:pPr>
              <w:pStyle w:val="Body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Equalities Officer</w:t>
            </w:r>
          </w:p>
        </w:tc>
        <w:tc>
          <w:tcPr>
            <w:tcW w:w="4736" w:type="dxa"/>
            <w:shd w:val="clear" w:color="auto" w:fill="D9D9D9" w:themeFill="background1" w:themeFillShade="D9"/>
          </w:tcPr>
          <w:p w14:paraId="65438A21" w14:textId="6A400528" w:rsidR="00D628E1" w:rsidRDefault="00D628E1" w:rsidP="00B07AB3">
            <w:pPr>
              <w:pStyle w:val="BodyText"/>
              <w:rPr>
                <w:rFonts w:ascii="Calibri" w:hAnsi="Calibri" w:cs="Calibri"/>
                <w:b/>
                <w:bCs/>
              </w:rPr>
            </w:pPr>
            <w:hyperlink r:id="rId16" w:history="1">
              <w:r w:rsidRPr="00D628E1">
                <w:rPr>
                  <w:rStyle w:val="Hyperlink"/>
                  <w:rFonts w:asciiTheme="minorHAnsi" w:hAnsiTheme="minorHAnsi" w:cstheme="minorHAnsi"/>
                </w:rPr>
                <w:t>equalopportunities@moray.gov.uk</w:t>
              </w:r>
            </w:hyperlink>
          </w:p>
        </w:tc>
      </w:tr>
    </w:tbl>
    <w:p w14:paraId="739B5D5B" w14:textId="77777777" w:rsidR="004F14F0" w:rsidRDefault="004F14F0" w:rsidP="00754CFB">
      <w:pPr>
        <w:ind w:left="-426"/>
      </w:pPr>
    </w:p>
    <w:p w14:paraId="64E7633E" w14:textId="5AEDB672" w:rsidR="00261488" w:rsidRDefault="00261488" w:rsidP="00754CFB">
      <w:pPr>
        <w:ind w:left="-426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245"/>
      </w:tblGrid>
      <w:tr w:rsidR="00D628E1" w14:paraId="454C8C59" w14:textId="77777777" w:rsidTr="004B4437">
        <w:tc>
          <w:tcPr>
            <w:tcW w:w="8931" w:type="dxa"/>
            <w:gridSpan w:val="2"/>
            <w:shd w:val="clear" w:color="auto" w:fill="D9D9D9" w:themeFill="background1" w:themeFillShade="D9"/>
          </w:tcPr>
          <w:p w14:paraId="2A637A03" w14:textId="69D6D27B" w:rsidR="00D628E1" w:rsidRPr="00D628E1" w:rsidRDefault="00D628E1" w:rsidP="00E44CC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28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CURRENT AVAILABLE </w:t>
            </w:r>
            <w:r w:rsidR="004F14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SERVICES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– </w:t>
            </w:r>
            <w:r w:rsidRPr="00754CFB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PM NOMINAL 40712</w:t>
            </w:r>
          </w:p>
        </w:tc>
      </w:tr>
      <w:tr w:rsidR="00D628E1" w:rsidRPr="00D628E1" w14:paraId="03B49E5A" w14:textId="77777777" w:rsidTr="004B4437">
        <w:tc>
          <w:tcPr>
            <w:tcW w:w="3686" w:type="dxa"/>
            <w:shd w:val="clear" w:color="auto" w:fill="D9D9D9" w:themeFill="background1" w:themeFillShade="D9"/>
          </w:tcPr>
          <w:p w14:paraId="63DBE8AA" w14:textId="77777777" w:rsidR="00D628E1" w:rsidRPr="00D628E1" w:rsidRDefault="00D628E1" w:rsidP="00B07A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b/>
                <w:sz w:val="22"/>
                <w:szCs w:val="22"/>
              </w:rPr>
              <w:t>Supplier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0679A4D1" w14:textId="4C74D2F5" w:rsidR="00D628E1" w:rsidRPr="00D628E1" w:rsidRDefault="00D628E1" w:rsidP="00B07A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b/>
                <w:sz w:val="22"/>
                <w:szCs w:val="22"/>
              </w:rPr>
              <w:t>Service</w:t>
            </w:r>
            <w:r w:rsidR="004F14F0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</w:tr>
      <w:tr w:rsidR="00D628E1" w:rsidRPr="00D628E1" w14:paraId="1E1E5FFF" w14:textId="77777777" w:rsidTr="004B4437">
        <w:trPr>
          <w:trHeight w:val="266"/>
        </w:trPr>
        <w:tc>
          <w:tcPr>
            <w:tcW w:w="3686" w:type="dxa"/>
          </w:tcPr>
          <w:p w14:paraId="432B8D8E" w14:textId="127DE6BC" w:rsidR="00D628E1" w:rsidRPr="00D628E1" w:rsidRDefault="00D628E1" w:rsidP="00B07AB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b/>
                <w:sz w:val="22"/>
                <w:szCs w:val="22"/>
              </w:rPr>
              <w:t>Global Language Services</w:t>
            </w:r>
            <w:r w:rsidR="004B44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(GLS)</w:t>
            </w:r>
          </w:p>
        </w:tc>
        <w:tc>
          <w:tcPr>
            <w:tcW w:w="5245" w:type="dxa"/>
          </w:tcPr>
          <w:p w14:paraId="78E25687" w14:textId="5D33FE65" w:rsidR="00D628E1" w:rsidRPr="00D628E1" w:rsidRDefault="00D628E1" w:rsidP="00B07AB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>Face to Face (Foreign Language)</w:t>
            </w:r>
          </w:p>
        </w:tc>
      </w:tr>
      <w:tr w:rsidR="00D628E1" w:rsidRPr="00D628E1" w14:paraId="23831148" w14:textId="77777777" w:rsidTr="004B4437">
        <w:tc>
          <w:tcPr>
            <w:tcW w:w="3686" w:type="dxa"/>
          </w:tcPr>
          <w:p w14:paraId="0E55834B" w14:textId="77777777" w:rsidR="00D628E1" w:rsidRPr="00D628E1" w:rsidRDefault="00D628E1" w:rsidP="00B07AB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b/>
                <w:sz w:val="22"/>
                <w:szCs w:val="22"/>
              </w:rPr>
              <w:t>Language Line Solutions</w:t>
            </w:r>
          </w:p>
        </w:tc>
        <w:tc>
          <w:tcPr>
            <w:tcW w:w="5245" w:type="dxa"/>
          </w:tcPr>
          <w:p w14:paraId="019A9CEE" w14:textId="2C93918B" w:rsidR="00D628E1" w:rsidRPr="00D628E1" w:rsidRDefault="00D628E1" w:rsidP="00B07AB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>Telephone Interpretation</w:t>
            </w:r>
          </w:p>
        </w:tc>
      </w:tr>
      <w:tr w:rsidR="00D628E1" w:rsidRPr="00D628E1" w14:paraId="1D3FDD6C" w14:textId="77777777" w:rsidTr="004B4437">
        <w:tc>
          <w:tcPr>
            <w:tcW w:w="3686" w:type="dxa"/>
          </w:tcPr>
          <w:p w14:paraId="763AC12F" w14:textId="49E15C72" w:rsidR="00D628E1" w:rsidRPr="00D628E1" w:rsidRDefault="00D628E1" w:rsidP="00B07AB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b/>
                <w:sz w:val="22"/>
                <w:szCs w:val="22"/>
              </w:rPr>
              <w:t>Global Language Services</w:t>
            </w:r>
            <w:r w:rsidR="004B44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(GLS)</w:t>
            </w:r>
          </w:p>
        </w:tc>
        <w:tc>
          <w:tcPr>
            <w:tcW w:w="5245" w:type="dxa"/>
          </w:tcPr>
          <w:p w14:paraId="47121F19" w14:textId="3C3FB30A" w:rsidR="00D628E1" w:rsidRPr="00D628E1" w:rsidRDefault="00D628E1" w:rsidP="00B07AB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>Written Translation</w:t>
            </w:r>
          </w:p>
        </w:tc>
      </w:tr>
    </w:tbl>
    <w:p w14:paraId="50B78EC2" w14:textId="77777777" w:rsidR="00261488" w:rsidRDefault="00261488" w:rsidP="00E44CCA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2268"/>
        <w:gridCol w:w="5103"/>
      </w:tblGrid>
      <w:tr w:rsidR="003E38D5" w14:paraId="4096BDEB" w14:textId="77777777" w:rsidTr="00754CFB">
        <w:tc>
          <w:tcPr>
            <w:tcW w:w="9067" w:type="dxa"/>
            <w:gridSpan w:val="3"/>
            <w:shd w:val="clear" w:color="auto" w:fill="D9D9D9" w:themeFill="background1" w:themeFillShade="D9"/>
          </w:tcPr>
          <w:p w14:paraId="51D702E4" w14:textId="680A6AFC" w:rsidR="003E38D5" w:rsidRPr="00D628E1" w:rsidRDefault="003E38D5" w:rsidP="003E38D5">
            <w:pPr>
              <w:pStyle w:val="Default"/>
              <w:ind w:left="22" w:right="-1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FACE-TO-FACE INTERPRETATION (FOREIGN LANGUAGE)</w:t>
            </w:r>
          </w:p>
        </w:tc>
      </w:tr>
      <w:tr w:rsidR="007105F7" w14:paraId="4835F351" w14:textId="77777777" w:rsidTr="00754CFB">
        <w:tc>
          <w:tcPr>
            <w:tcW w:w="9067" w:type="dxa"/>
            <w:gridSpan w:val="3"/>
            <w:shd w:val="clear" w:color="auto" w:fill="D9D9D9" w:themeFill="background1" w:themeFillShade="D9"/>
          </w:tcPr>
          <w:p w14:paraId="629F1F9F" w14:textId="65A45AE0" w:rsidR="00CC35C3" w:rsidRDefault="00754CFB" w:rsidP="00CC35C3">
            <w:pPr>
              <w:pStyle w:val="Default"/>
              <w:ind w:left="22" w:right="-10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="00CC35C3" w:rsidRPr="00D62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ace-to-face interpretation is particularly appropriate for discussions that involve the exchange of sensitive and/or complicated information. To help you decide whether face-to-face interpretation is the best way to communicate with your customer, the following provides examples of face-to-face interpretation </w:t>
            </w:r>
            <w:r w:rsidR="00CC35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scenarios </w:t>
            </w:r>
            <w:r w:rsidR="00CC35C3" w:rsidRPr="00D628E1">
              <w:rPr>
                <w:rFonts w:asciiTheme="minorHAnsi" w:hAnsiTheme="minorHAnsi" w:cstheme="minorHAnsi"/>
                <w:bCs/>
                <w:sz w:val="22"/>
                <w:szCs w:val="22"/>
              </w:rPr>
              <w:t>to date:</w:t>
            </w:r>
          </w:p>
          <w:p w14:paraId="6A133629" w14:textId="77777777" w:rsidR="00CC35C3" w:rsidRPr="00CC35C3" w:rsidRDefault="00CC35C3" w:rsidP="00CC35C3">
            <w:pPr>
              <w:pStyle w:val="Default"/>
              <w:numPr>
                <w:ilvl w:val="0"/>
                <w:numId w:val="7"/>
              </w:numPr>
              <w:ind w:right="-108" w:firstLine="4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bCs/>
                <w:sz w:val="22"/>
                <w:szCs w:val="22"/>
              </w:rPr>
              <w:t>Parents’ evenings (Education)</w:t>
            </w:r>
          </w:p>
          <w:p w14:paraId="00E0BC74" w14:textId="77777777" w:rsidR="00CC35C3" w:rsidRPr="00CC35C3" w:rsidRDefault="00CC35C3" w:rsidP="00CC35C3">
            <w:pPr>
              <w:pStyle w:val="Default"/>
              <w:numPr>
                <w:ilvl w:val="0"/>
                <w:numId w:val="7"/>
              </w:numPr>
              <w:ind w:right="-108" w:firstLine="4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bCs/>
                <w:sz w:val="22"/>
                <w:szCs w:val="22"/>
              </w:rPr>
              <w:t>Local Integrated Assessment Planning (Education)</w:t>
            </w:r>
          </w:p>
          <w:p w14:paraId="0CA1139F" w14:textId="77777777" w:rsidR="00CC35C3" w:rsidRPr="00CC35C3" w:rsidRDefault="00CC35C3" w:rsidP="00CC35C3">
            <w:pPr>
              <w:pStyle w:val="Default"/>
              <w:numPr>
                <w:ilvl w:val="0"/>
                <w:numId w:val="7"/>
              </w:numPr>
              <w:ind w:right="-108" w:firstLine="4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bCs/>
                <w:sz w:val="22"/>
                <w:szCs w:val="22"/>
              </w:rPr>
              <w:t>Preparation for court cases (Criminal Justice)</w:t>
            </w:r>
          </w:p>
          <w:p w14:paraId="1D600345" w14:textId="2B0F7FA8" w:rsidR="00CC35C3" w:rsidRPr="00CC35C3" w:rsidRDefault="00CC35C3" w:rsidP="00CC35C3">
            <w:pPr>
              <w:pStyle w:val="Default"/>
              <w:numPr>
                <w:ilvl w:val="0"/>
                <w:numId w:val="7"/>
              </w:numPr>
              <w:ind w:right="-108" w:firstLine="4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bCs/>
                <w:sz w:val="22"/>
                <w:szCs w:val="22"/>
              </w:rPr>
              <w:t>Access to benefits (Revenues)</w:t>
            </w:r>
          </w:p>
          <w:p w14:paraId="076A2811" w14:textId="77777777" w:rsidR="00CC35C3" w:rsidRPr="00D628E1" w:rsidRDefault="00CC35C3" w:rsidP="00CC35C3">
            <w:pPr>
              <w:pStyle w:val="Default"/>
              <w:ind w:left="-414" w:right="-89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0468D1" w14:textId="2F81C130" w:rsidR="00CC35C3" w:rsidRPr="00CC35C3" w:rsidRDefault="00CC35C3" w:rsidP="00754CFB">
            <w:pPr>
              <w:pStyle w:val="Default"/>
              <w:ind w:right="17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NOTE - </w:t>
            </w:r>
            <w:r w:rsidRPr="00CC35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Before arranging an interpreter you will need to agree a convenient date and time with your customer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4C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Where the individual has no understanding of English at all this can be done via the telephone-based interpretation service or a translated letter (see below).</w:t>
            </w: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CC35C3" w14:paraId="7ABE2A6B" w14:textId="77777777" w:rsidTr="00754CFB">
        <w:trPr>
          <w:trHeight w:val="735"/>
        </w:trPr>
        <w:tc>
          <w:tcPr>
            <w:tcW w:w="1696" w:type="dxa"/>
          </w:tcPr>
          <w:p w14:paraId="5BEC5EE0" w14:textId="12A10EC0" w:rsidR="00CC35C3" w:rsidRPr="00CC35C3" w:rsidRDefault="00CC35C3" w:rsidP="00E44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b/>
                <w:sz w:val="22"/>
                <w:szCs w:val="22"/>
              </w:rPr>
              <w:t>How to book?</w:t>
            </w:r>
          </w:p>
        </w:tc>
        <w:tc>
          <w:tcPr>
            <w:tcW w:w="7371" w:type="dxa"/>
            <w:gridSpan w:val="2"/>
          </w:tcPr>
          <w:p w14:paraId="58C438A6" w14:textId="437AD8FB" w:rsidR="00CC35C3" w:rsidRPr="00D1046C" w:rsidRDefault="00CC35C3" w:rsidP="00D1046C">
            <w:pPr>
              <w:tabs>
                <w:tab w:val="left" w:pos="219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Please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use the booking link in Global Language Services </w:t>
            </w:r>
            <w:hyperlink r:id="rId17" w:history="1">
              <w:r w:rsidRPr="00D628E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User </w:t>
              </w:r>
              <w:r w:rsidRPr="007105F7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Guide</w:t>
              </w:r>
            </w:hyperlink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to book your face to face interpretation, </w:t>
            </w: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until 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have a </w:t>
            </w: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permanent system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confirmed. </w:t>
            </w: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046C" w:rsidRPr="00D1046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 Please make sure you enter your work contact number in case the interpreter needs to contact you.</w:t>
            </w:r>
          </w:p>
        </w:tc>
      </w:tr>
      <w:tr w:rsidR="00CC35C3" w14:paraId="5C2F21A6" w14:textId="77777777" w:rsidTr="00754CFB">
        <w:tc>
          <w:tcPr>
            <w:tcW w:w="1696" w:type="dxa"/>
          </w:tcPr>
          <w:p w14:paraId="3DBEB0B1" w14:textId="578C7D3F" w:rsidR="00CC35C3" w:rsidRPr="00CC35C3" w:rsidRDefault="00CC35C3" w:rsidP="00E44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b/>
                <w:sz w:val="22"/>
                <w:szCs w:val="22"/>
              </w:rPr>
              <w:t>Notice Required?</w:t>
            </w:r>
          </w:p>
        </w:tc>
        <w:tc>
          <w:tcPr>
            <w:tcW w:w="7371" w:type="dxa"/>
            <w:gridSpan w:val="2"/>
          </w:tcPr>
          <w:p w14:paraId="6C6E3D36" w14:textId="05F8F395" w:rsidR="00CC35C3" w:rsidRPr="00CC35C3" w:rsidRDefault="00CC35C3" w:rsidP="00CC35C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Please aim to </w:t>
            </w:r>
            <w:r w:rsidRPr="00D628E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provide a minimum of two working days’ notice for on-site interpretation services.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T</w:t>
            </w:r>
            <w:r w:rsidRPr="00D628E1">
              <w:rPr>
                <w:rFonts w:asciiTheme="minorHAnsi" w:eastAsia="Times New Roman" w:hAnsiTheme="minorHAnsi" w:cstheme="minorHAnsi"/>
                <w:sz w:val="22"/>
                <w:szCs w:val="22"/>
              </w:rPr>
              <w:t>he supplier will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try to accommodate </w:t>
            </w:r>
            <w:r w:rsidRPr="00D628E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services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requests </w:t>
            </w:r>
            <w:r w:rsidRPr="00D628E1">
              <w:rPr>
                <w:rFonts w:asciiTheme="minorHAnsi" w:eastAsia="Times New Roman" w:hAnsiTheme="minorHAnsi" w:cstheme="minorHAnsi"/>
                <w:sz w:val="22"/>
                <w:szCs w:val="22"/>
              </w:rPr>
              <w:t>with less notice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Pr="00D628E1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e.g. same day, in exceptional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circumstances. </w:t>
            </w:r>
          </w:p>
        </w:tc>
      </w:tr>
      <w:tr w:rsidR="00CC35C3" w14:paraId="5E0E491C" w14:textId="77777777" w:rsidTr="003E38D5">
        <w:tc>
          <w:tcPr>
            <w:tcW w:w="3964" w:type="dxa"/>
            <w:gridSpan w:val="2"/>
            <w:shd w:val="clear" w:color="auto" w:fill="D9D9D9" w:themeFill="background1" w:themeFillShade="D9"/>
          </w:tcPr>
          <w:p w14:paraId="5299551A" w14:textId="77777777" w:rsidR="00CC35C3" w:rsidRPr="00CC35C3" w:rsidRDefault="00CC35C3" w:rsidP="00E44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b/>
                <w:sz w:val="22"/>
                <w:szCs w:val="22"/>
              </w:rPr>
              <w:t>Costs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72ABFD7" w14:textId="700EE704" w:rsidR="00CC35C3" w:rsidRPr="00CC35C3" w:rsidRDefault="00CC35C3" w:rsidP="00E44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b/>
                <w:sz w:val="22"/>
                <w:szCs w:val="22"/>
              </w:rPr>
              <w:t>Price</w:t>
            </w:r>
          </w:p>
        </w:tc>
      </w:tr>
      <w:tr w:rsidR="00CC35C3" w14:paraId="27BC4D0F" w14:textId="77777777" w:rsidTr="003E38D5">
        <w:tc>
          <w:tcPr>
            <w:tcW w:w="3964" w:type="dxa"/>
            <w:gridSpan w:val="2"/>
          </w:tcPr>
          <w:p w14:paraId="3705F3AE" w14:textId="1379E35E" w:rsidR="00CC35C3" w:rsidRPr="00CC35C3" w:rsidRDefault="00CC35C3" w:rsidP="00E44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b/>
                <w:sz w:val="22"/>
                <w:szCs w:val="22"/>
              </w:rPr>
              <w:t>Interpretation</w:t>
            </w:r>
          </w:p>
        </w:tc>
        <w:tc>
          <w:tcPr>
            <w:tcW w:w="5103" w:type="dxa"/>
          </w:tcPr>
          <w:p w14:paraId="2E024275" w14:textId="73896123" w:rsidR="00CC35C3" w:rsidRDefault="00CC35C3" w:rsidP="00E44C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£27.50 per hour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gramStart"/>
            <w:r w:rsidRPr="00D628E1">
              <w:rPr>
                <w:rFonts w:asciiTheme="minorHAnsi" w:hAnsiTheme="minorHAnsi" w:cstheme="minorHAnsi"/>
                <w:sz w:val="22"/>
                <w:szCs w:val="22"/>
              </w:rPr>
              <w:t>1 hour</w:t>
            </w:r>
            <w:proofErr w:type="gramEnd"/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 minimum charge, then pro rata by 5 mins</w:t>
            </w:r>
          </w:p>
        </w:tc>
      </w:tr>
      <w:tr w:rsidR="00CC35C3" w14:paraId="3E76A41F" w14:textId="77777777" w:rsidTr="003E38D5">
        <w:tc>
          <w:tcPr>
            <w:tcW w:w="3964" w:type="dxa"/>
            <w:gridSpan w:val="2"/>
          </w:tcPr>
          <w:p w14:paraId="4A4631A5" w14:textId="16EF8868" w:rsidR="00CC35C3" w:rsidRPr="00CC35C3" w:rsidRDefault="00CC35C3" w:rsidP="00E44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b/>
                <w:sz w:val="22"/>
                <w:szCs w:val="22"/>
              </w:rPr>
              <w:t>Travel</w:t>
            </w:r>
          </w:p>
        </w:tc>
        <w:tc>
          <w:tcPr>
            <w:tcW w:w="5103" w:type="dxa"/>
          </w:tcPr>
          <w:p w14:paraId="01EB6462" w14:textId="7702E71F" w:rsidR="00CC35C3" w:rsidRPr="00D628E1" w:rsidRDefault="00CC35C3" w:rsidP="00E44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>£12 per hour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>No minimum fee - pro rata by 5 mins</w:t>
            </w:r>
          </w:p>
        </w:tc>
      </w:tr>
      <w:tr w:rsidR="004B4437" w14:paraId="6876053A" w14:textId="77777777" w:rsidTr="00F50495">
        <w:tc>
          <w:tcPr>
            <w:tcW w:w="9067" w:type="dxa"/>
            <w:gridSpan w:val="3"/>
          </w:tcPr>
          <w:p w14:paraId="7A7B54ED" w14:textId="25701250" w:rsidR="004B4437" w:rsidRPr="00D628E1" w:rsidRDefault="004B4437" w:rsidP="00E44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Cancellation – Please cancel on GLS System AND send email to </w:t>
            </w:r>
            <w:hyperlink r:id="rId18" w:history="1">
              <w:r w:rsidRPr="004B4437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mail@globalinverness.com</w:t>
              </w:r>
            </w:hyperlink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asap</w:t>
            </w:r>
          </w:p>
        </w:tc>
      </w:tr>
      <w:tr w:rsidR="00CC35C3" w14:paraId="4ED5227E" w14:textId="77777777" w:rsidTr="003E38D5">
        <w:tc>
          <w:tcPr>
            <w:tcW w:w="3964" w:type="dxa"/>
            <w:gridSpan w:val="2"/>
          </w:tcPr>
          <w:p w14:paraId="5300A870" w14:textId="7496DD92" w:rsidR="00CC35C3" w:rsidRPr="00CC35C3" w:rsidRDefault="00CC35C3" w:rsidP="00E44C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b/>
                <w:sz w:val="22"/>
                <w:szCs w:val="22"/>
              </w:rPr>
              <w:t>Fees</w:t>
            </w:r>
          </w:p>
          <w:p w14:paraId="1DF60187" w14:textId="230FC908" w:rsidR="00CC35C3" w:rsidRDefault="00CC35C3" w:rsidP="00E44C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>ess than 24 hours’ notice provide</w:t>
            </w:r>
            <w:r w:rsidR="004B443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 by the Council</w:t>
            </w:r>
          </w:p>
          <w:p w14:paraId="3C8553BA" w14:textId="77777777" w:rsidR="00CC35C3" w:rsidRDefault="00CC35C3" w:rsidP="00E44C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Failure of client to attend</w:t>
            </w:r>
          </w:p>
          <w:p w14:paraId="63C06685" w14:textId="41B58F52" w:rsidR="004B4437" w:rsidRDefault="00CC35C3" w:rsidP="00E44C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Interpreter fails to attend confirmed booking</w:t>
            </w:r>
          </w:p>
        </w:tc>
        <w:tc>
          <w:tcPr>
            <w:tcW w:w="5103" w:type="dxa"/>
          </w:tcPr>
          <w:p w14:paraId="2E815E3F" w14:textId="77777777" w:rsidR="00CC35C3" w:rsidRDefault="00CC35C3" w:rsidP="00CC35C3">
            <w:pPr>
              <w:ind w:right="-89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7CBA4" w14:textId="77777777" w:rsidR="004B4437" w:rsidRDefault="004B4437" w:rsidP="00CC35C3">
            <w:pPr>
              <w:ind w:right="-89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8370E" w14:textId="2FA009E1" w:rsidR="00CC35C3" w:rsidRPr="00CC35C3" w:rsidRDefault="00CC35C3" w:rsidP="00CC35C3">
            <w:pPr>
              <w:ind w:right="-897"/>
              <w:rPr>
                <w:rFonts w:asciiTheme="minorHAnsi" w:hAnsiTheme="minorHAnsi" w:cstheme="minorHAnsi"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sz w:val="22"/>
                <w:szCs w:val="22"/>
              </w:rPr>
              <w:t xml:space="preserve">£17.50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C35C3">
              <w:rPr>
                <w:rFonts w:asciiTheme="minorHAnsi" w:hAnsiTheme="minorHAnsi" w:cstheme="minorHAnsi"/>
                <w:sz w:val="22"/>
                <w:szCs w:val="22"/>
              </w:rPr>
              <w:t>Any expenses incurred will be added</w:t>
            </w:r>
          </w:p>
          <w:p w14:paraId="63B5054D" w14:textId="42449DC6" w:rsidR="00CC35C3" w:rsidRPr="00CC35C3" w:rsidRDefault="00CC35C3" w:rsidP="00CC35C3">
            <w:pPr>
              <w:ind w:right="-897"/>
              <w:rPr>
                <w:rFonts w:asciiTheme="minorHAnsi" w:hAnsiTheme="minorHAnsi" w:cstheme="minorHAnsi"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sz w:val="22"/>
                <w:szCs w:val="22"/>
              </w:rPr>
              <w:t xml:space="preserve">£17.50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C35C3">
              <w:rPr>
                <w:rFonts w:asciiTheme="minorHAnsi" w:hAnsiTheme="minorHAnsi" w:cstheme="minorHAnsi"/>
                <w:sz w:val="22"/>
                <w:szCs w:val="22"/>
              </w:rPr>
              <w:t xml:space="preserve">Plus travel time and travel expenses </w:t>
            </w:r>
          </w:p>
          <w:p w14:paraId="6729EF7B" w14:textId="7A71E917" w:rsidR="00CC35C3" w:rsidRPr="00D628E1" w:rsidRDefault="00CC35C3" w:rsidP="00CC35C3">
            <w:pPr>
              <w:ind w:right="-897"/>
              <w:rPr>
                <w:rFonts w:asciiTheme="minorHAnsi" w:hAnsiTheme="minorHAnsi" w:cstheme="minorHAnsi"/>
                <w:sz w:val="22"/>
                <w:szCs w:val="22"/>
              </w:rPr>
            </w:pPr>
            <w:r w:rsidRPr="00CC35C3">
              <w:rPr>
                <w:rFonts w:asciiTheme="minorHAnsi" w:hAnsiTheme="minorHAnsi" w:cstheme="minorHAnsi"/>
                <w:sz w:val="22"/>
                <w:szCs w:val="22"/>
              </w:rPr>
              <w:t xml:space="preserve">£27.50 </w:t>
            </w:r>
          </w:p>
        </w:tc>
      </w:tr>
    </w:tbl>
    <w:p w14:paraId="3DCB7314" w14:textId="77777777" w:rsidR="00754CFB" w:rsidRDefault="00754CFB" w:rsidP="00754CFB">
      <w:pPr>
        <w:pStyle w:val="Default"/>
        <w:ind w:right="-89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54CFB" w14:paraId="699FEFE3" w14:textId="77777777" w:rsidTr="00754CF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101208D" w14:textId="77777777" w:rsidR="00754CFB" w:rsidRDefault="00754CFB" w:rsidP="00754CFB">
            <w:pPr>
              <w:pStyle w:val="Default"/>
              <w:ind w:right="-89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b/>
                <w:sz w:val="22"/>
                <w:szCs w:val="22"/>
              </w:rPr>
              <w:t>TELEPHONE-BASED INTERPRETATION</w:t>
            </w:r>
          </w:p>
          <w:p w14:paraId="1F45E5EC" w14:textId="77777777" w:rsidR="00754CFB" w:rsidRDefault="00754CFB" w:rsidP="00754CFB">
            <w:pPr>
              <w:pStyle w:val="Default"/>
              <w:ind w:right="-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54CFB">
              <w:rPr>
                <w:rFonts w:asciiTheme="minorHAnsi" w:hAnsiTheme="minorHAnsi" w:cstheme="minorHAnsi"/>
                <w:bCs/>
                <w:sz w:val="22"/>
                <w:szCs w:val="22"/>
              </w:rPr>
              <w:t>This</w:t>
            </w:r>
            <w:r w:rsidRPr="00754CFB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Pr="00D628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can be used when your customer is present and can involve a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two-way </w:t>
            </w:r>
            <w:r w:rsidRPr="00D628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discussion between the interpreter and customer, or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 three-way discussion </w:t>
            </w:r>
            <w:r w:rsidRPr="00D628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between council staff, interpreter and customer.    It </w:t>
            </w: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>is suitable for brief discussions including</w:t>
            </w:r>
            <w:r w:rsidRPr="00D628E1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5E98E9E0" w14:textId="5DC52738" w:rsidR="00754CFB" w:rsidRPr="00754CFB" w:rsidRDefault="00754CFB" w:rsidP="00754CFB">
            <w:pPr>
              <w:pStyle w:val="Default"/>
              <w:numPr>
                <w:ilvl w:val="0"/>
                <w:numId w:val="16"/>
              </w:numPr>
              <w:ind w:right="-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4CF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 xml:space="preserve">Determining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the </w:t>
            </w:r>
            <w:r w:rsidRPr="00754CFB">
              <w:rPr>
                <w:rFonts w:asciiTheme="minorHAnsi" w:eastAsia="Calibri" w:hAnsiTheme="minorHAnsi" w:cstheme="minorHAnsi"/>
                <w:sz w:val="22"/>
                <w:szCs w:val="22"/>
              </w:rPr>
              <w:t>customer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’s</w:t>
            </w:r>
            <w:r w:rsidRPr="00754CF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need at first point of </w:t>
            </w:r>
            <w:proofErr w:type="gramStart"/>
            <w:r w:rsidRPr="00754CFB">
              <w:rPr>
                <w:rFonts w:asciiTheme="minorHAnsi" w:eastAsia="Calibri" w:hAnsiTheme="minorHAnsi" w:cstheme="minorHAnsi"/>
                <w:sz w:val="22"/>
                <w:szCs w:val="22"/>
              </w:rPr>
              <w:t>contact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534118C9" w14:textId="77777777" w:rsidR="00754CFB" w:rsidRPr="00754CFB" w:rsidRDefault="00754CFB" w:rsidP="00754CFB">
            <w:pPr>
              <w:pStyle w:val="Default"/>
              <w:numPr>
                <w:ilvl w:val="0"/>
                <w:numId w:val="16"/>
              </w:numPr>
              <w:ind w:right="-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4CF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Two or three-way </w:t>
            </w:r>
            <w:proofErr w:type="gramStart"/>
            <w:r w:rsidRPr="00754CFB">
              <w:rPr>
                <w:rFonts w:asciiTheme="minorHAnsi" w:eastAsia="Calibri" w:hAnsiTheme="minorHAnsi" w:cstheme="minorHAnsi"/>
                <w:sz w:val="22"/>
                <w:szCs w:val="22"/>
              </w:rPr>
              <w:t>conversations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1669DA93" w14:textId="574D8EF2" w:rsidR="00754CFB" w:rsidRPr="00754CFB" w:rsidRDefault="00754CFB" w:rsidP="00754CFB">
            <w:pPr>
              <w:pStyle w:val="Default"/>
              <w:numPr>
                <w:ilvl w:val="0"/>
                <w:numId w:val="16"/>
              </w:numPr>
              <w:ind w:right="-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4CFB">
              <w:rPr>
                <w:rFonts w:asciiTheme="minorHAnsi" w:eastAsia="Calibri" w:hAnsiTheme="minorHAnsi" w:cstheme="minorHAnsi"/>
                <w:sz w:val="22"/>
                <w:szCs w:val="22"/>
              </w:rPr>
              <w:t>Short, language-assisted conversations (up to 20 minutes</w:t>
            </w:r>
            <w:proofErr w:type="gramStart"/>
            <w:r w:rsidRPr="00754CFB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38DFA3E4" w14:textId="06FB39ED" w:rsidR="00754CFB" w:rsidRPr="00754CFB" w:rsidRDefault="00754CFB" w:rsidP="00754CFB">
            <w:pPr>
              <w:pStyle w:val="Default"/>
              <w:numPr>
                <w:ilvl w:val="0"/>
                <w:numId w:val="16"/>
              </w:numPr>
              <w:ind w:right="-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4CF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Routine enquiries, bookings or </w:t>
            </w:r>
            <w:proofErr w:type="gramStart"/>
            <w:r w:rsidRPr="00754CFB">
              <w:rPr>
                <w:rFonts w:asciiTheme="minorHAnsi" w:eastAsia="Calibri" w:hAnsiTheme="minorHAnsi" w:cstheme="minorHAnsi"/>
                <w:sz w:val="22"/>
                <w:szCs w:val="22"/>
              </w:rPr>
              <w:t>cancellations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589CC3A4" w14:textId="675D0ED2" w:rsidR="00754CFB" w:rsidRPr="00754CFB" w:rsidRDefault="00754CFB" w:rsidP="00754CFB">
            <w:pPr>
              <w:pStyle w:val="Default"/>
              <w:numPr>
                <w:ilvl w:val="0"/>
                <w:numId w:val="16"/>
              </w:numPr>
              <w:ind w:right="-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4CFB">
              <w:rPr>
                <w:rFonts w:asciiTheme="minorHAnsi" w:eastAsia="Calibri" w:hAnsiTheme="minorHAnsi" w:cstheme="minorHAnsi"/>
                <w:sz w:val="22"/>
                <w:szCs w:val="22"/>
              </w:rPr>
              <w:t>Out-of-hours and/or emergency situations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509E729E" w14:textId="1799A306" w:rsidR="00754CFB" w:rsidRPr="00754CFB" w:rsidRDefault="00754CFB" w:rsidP="00754CFB">
            <w:pPr>
              <w:pStyle w:val="Default"/>
              <w:ind w:right="-89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54CFB" w14:paraId="4FE34F4D" w14:textId="77777777" w:rsidTr="00754CFB">
        <w:tc>
          <w:tcPr>
            <w:tcW w:w="1838" w:type="dxa"/>
          </w:tcPr>
          <w:p w14:paraId="0D5D6DCE" w14:textId="3C57FDA8" w:rsidR="00754CFB" w:rsidRDefault="00754CFB" w:rsidP="00754CFB">
            <w:pPr>
              <w:pStyle w:val="Default"/>
              <w:ind w:right="-89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How to book?</w:t>
            </w:r>
          </w:p>
        </w:tc>
        <w:tc>
          <w:tcPr>
            <w:tcW w:w="7178" w:type="dxa"/>
          </w:tcPr>
          <w:p w14:paraId="6ECD3E53" w14:textId="77777777" w:rsidR="00754CFB" w:rsidRDefault="00754CFB" w:rsidP="00754C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You will need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following details at the time of booking:</w:t>
            </w:r>
          </w:p>
          <w:p w14:paraId="7A8C16FE" w14:textId="77777777" w:rsidR="00754CFB" w:rsidRDefault="00754CFB" w:rsidP="00754CF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4CFB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</w:p>
          <w:p w14:paraId="1C984D69" w14:textId="77777777" w:rsidR="00754CFB" w:rsidRDefault="00754CFB" w:rsidP="00754CF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4CFB">
              <w:rPr>
                <w:rFonts w:asciiTheme="minorHAnsi" w:hAnsiTheme="minorHAnsi" w:cstheme="minorHAnsi"/>
                <w:sz w:val="22"/>
                <w:szCs w:val="22"/>
              </w:rPr>
              <w:t>Whether two or three-way telephone conferencing is required</w:t>
            </w:r>
          </w:p>
          <w:p w14:paraId="63836E93" w14:textId="77777777" w:rsidR="00754CFB" w:rsidRDefault="00754CFB" w:rsidP="00754CF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4CFB">
              <w:rPr>
                <w:rFonts w:asciiTheme="minorHAnsi" w:hAnsiTheme="minorHAnsi" w:cstheme="minorHAnsi"/>
                <w:sz w:val="22"/>
                <w:szCs w:val="22"/>
              </w:rPr>
              <w:t>Whether the customer is present or not</w:t>
            </w:r>
          </w:p>
          <w:p w14:paraId="559A63B4" w14:textId="24080A64" w:rsidR="00754CFB" w:rsidRDefault="00754CFB" w:rsidP="00754CF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4CFB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</w:p>
          <w:p w14:paraId="1E7F5C54" w14:textId="12165AED" w:rsidR="003E38D5" w:rsidRPr="00754CFB" w:rsidRDefault="003E38D5" w:rsidP="00754CF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T</w:t>
            </w: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he appropriate Access Code and Code Name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from the list below</w:t>
            </w:r>
          </w:p>
          <w:p w14:paraId="13FC44AD" w14:textId="05EFD7E5" w:rsidR="00754CFB" w:rsidRPr="00DA1868" w:rsidRDefault="00754CFB" w:rsidP="00DA1868">
            <w:pPr>
              <w:pStyle w:val="Default"/>
              <w:ind w:right="12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book directly with Language Line on </w:t>
            </w:r>
            <w:r w:rsidRPr="00D628E1">
              <w:rPr>
                <w:rFonts w:asciiTheme="minorHAnsi" w:hAnsiTheme="minorHAnsi" w:cstheme="minorHAnsi"/>
                <w:b/>
                <w:sz w:val="22"/>
                <w:szCs w:val="22"/>
              </w:rPr>
              <w:t>0800 587 2559</w:t>
            </w:r>
            <w:r w:rsidR="003E38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r w:rsidR="003A2A42">
              <w:rPr>
                <w:rFonts w:asciiTheme="minorHAnsi" w:hAnsiTheme="minorHAnsi" w:cstheme="minorHAnsi"/>
                <w:sz w:val="22"/>
                <w:szCs w:val="22"/>
              </w:rPr>
              <w:t xml:space="preserve">refer to </w:t>
            </w:r>
            <w:r w:rsidRPr="00886F00">
              <w:rPr>
                <w:rFonts w:asciiTheme="minorHAnsi" w:hAnsiTheme="minorHAnsi" w:cstheme="minorHAnsi"/>
                <w:sz w:val="22"/>
                <w:szCs w:val="22"/>
              </w:rPr>
              <w:t>Language Line’s ‘</w:t>
            </w:r>
            <w:r w:rsidR="00886F00">
              <w:rPr>
                <w:rFonts w:asciiTheme="minorHAnsi" w:hAnsiTheme="minorHAnsi" w:cstheme="minorHAnsi"/>
                <w:sz w:val="22"/>
                <w:szCs w:val="22"/>
              </w:rPr>
              <w:t xml:space="preserve">Customer Use Guide 2023’ </w:t>
            </w:r>
            <w:r w:rsidR="003A2A42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r w:rsidR="003E38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2A42">
              <w:rPr>
                <w:rFonts w:asciiTheme="minorHAnsi" w:hAnsiTheme="minorHAnsi" w:cstheme="minorHAnsi"/>
                <w:sz w:val="22"/>
                <w:szCs w:val="22"/>
              </w:rPr>
              <w:t>gives you step-by-</w:t>
            </w:r>
            <w:r w:rsidRPr="00D628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step instructions </w:t>
            </w:r>
            <w:r w:rsidR="003A2A4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on how to </w:t>
            </w:r>
            <w:r w:rsidRPr="00D628E1">
              <w:rPr>
                <w:rFonts w:asciiTheme="minorHAnsi" w:eastAsia="Calibri" w:hAnsiTheme="minorHAnsi" w:cstheme="minorHAnsi"/>
                <w:sz w:val="22"/>
                <w:szCs w:val="22"/>
              </w:rPr>
              <w:t>use this service</w:t>
            </w:r>
            <w:r w:rsidR="003A2A42" w:rsidRPr="003A2A4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 </w:t>
            </w:r>
          </w:p>
        </w:tc>
      </w:tr>
      <w:tr w:rsidR="003A2A42" w14:paraId="1CED0526" w14:textId="77777777" w:rsidTr="00754CFB">
        <w:tc>
          <w:tcPr>
            <w:tcW w:w="1838" w:type="dxa"/>
          </w:tcPr>
          <w:p w14:paraId="16F20048" w14:textId="0CA42D5E" w:rsidR="003A2A42" w:rsidRDefault="003A2A42" w:rsidP="00754CFB">
            <w:pPr>
              <w:pStyle w:val="Default"/>
              <w:ind w:right="-89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Costs</w:t>
            </w:r>
          </w:p>
        </w:tc>
        <w:tc>
          <w:tcPr>
            <w:tcW w:w="7178" w:type="dxa"/>
          </w:tcPr>
          <w:p w14:paraId="5D017B88" w14:textId="3FB8851E" w:rsidR="003A2A42" w:rsidRPr="00D628E1" w:rsidRDefault="003E38D5" w:rsidP="00754C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>68p per minute.</w:t>
            </w:r>
          </w:p>
        </w:tc>
      </w:tr>
      <w:tr w:rsidR="003E38D5" w14:paraId="385E2520" w14:textId="77777777" w:rsidTr="00754CFB">
        <w:tc>
          <w:tcPr>
            <w:tcW w:w="1838" w:type="dxa"/>
          </w:tcPr>
          <w:p w14:paraId="082B9333" w14:textId="7A72F34B" w:rsidR="003E38D5" w:rsidRDefault="003E38D5" w:rsidP="00754CFB">
            <w:pPr>
              <w:pStyle w:val="Default"/>
              <w:ind w:right="-89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Codes</w:t>
            </w:r>
          </w:p>
        </w:tc>
        <w:tc>
          <w:tcPr>
            <w:tcW w:w="7178" w:type="dxa"/>
          </w:tcPr>
          <w:p w14:paraId="419021A1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569998 Finance</w:t>
            </w:r>
          </w:p>
          <w:p w14:paraId="5166FAC6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569999 ICT</w:t>
            </w:r>
          </w:p>
          <w:p w14:paraId="76AF5D3C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769713 Human Resources</w:t>
            </w:r>
          </w:p>
          <w:p w14:paraId="4098C8CC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769714 Legal and Committee Services</w:t>
            </w:r>
          </w:p>
          <w:p w14:paraId="405C19A5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769715 Corporate Policy Unit</w:t>
            </w:r>
          </w:p>
          <w:p w14:paraId="2850991F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769716 Community Planning and Development</w:t>
            </w:r>
          </w:p>
          <w:p w14:paraId="370F0D5C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769717 Planning and Economic Development</w:t>
            </w:r>
          </w:p>
          <w:p w14:paraId="578046C1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769718 Direct Services</w:t>
            </w:r>
          </w:p>
          <w:p w14:paraId="6F274D20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769719 Housing and Property</w:t>
            </w:r>
          </w:p>
          <w:p w14:paraId="51C6BDDC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769720 Community Care</w:t>
            </w:r>
          </w:p>
          <w:p w14:paraId="506E76DD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769721 Children and Families</w:t>
            </w:r>
          </w:p>
          <w:p w14:paraId="38D2E33D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770042 Education – Resources</w:t>
            </w:r>
          </w:p>
          <w:p w14:paraId="0D6464AB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769723 Education – Schools, Learning and Development</w:t>
            </w:r>
          </w:p>
          <w:p w14:paraId="5F76AEDD" w14:textId="77777777" w:rsidR="003E38D5" w:rsidRPr="00D628E1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769724 Education – Additional Support for Learning</w:t>
            </w:r>
          </w:p>
          <w:p w14:paraId="0ABAB92A" w14:textId="6325F2CC" w:rsidR="003E38D5" w:rsidRPr="003E38D5" w:rsidRDefault="003E38D5" w:rsidP="003E38D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628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769725 Access Points</w:t>
            </w:r>
          </w:p>
        </w:tc>
      </w:tr>
    </w:tbl>
    <w:p w14:paraId="15A5C25F" w14:textId="5020063C" w:rsidR="00754CFB" w:rsidRPr="00D628E1" w:rsidRDefault="00754CFB" w:rsidP="003E38D5">
      <w:pPr>
        <w:pStyle w:val="Default"/>
        <w:ind w:right="-89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3E38D5" w14:paraId="3AA21FF2" w14:textId="77777777" w:rsidTr="000432C1">
        <w:tc>
          <w:tcPr>
            <w:tcW w:w="9072" w:type="dxa"/>
            <w:gridSpan w:val="2"/>
            <w:shd w:val="clear" w:color="auto" w:fill="D9D9D9" w:themeFill="background1" w:themeFillShade="D9"/>
          </w:tcPr>
          <w:p w14:paraId="05C03AF3" w14:textId="45173706" w:rsidR="003E38D5" w:rsidRPr="003E38D5" w:rsidRDefault="003E38D5" w:rsidP="003E38D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b/>
                <w:sz w:val="22"/>
                <w:szCs w:val="22"/>
              </w:rPr>
              <w:t>WRITTEN TRANSLATION</w:t>
            </w:r>
          </w:p>
        </w:tc>
      </w:tr>
      <w:tr w:rsidR="003E38D5" w14:paraId="669BB087" w14:textId="77777777" w:rsidTr="000432C1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DD023E6" w14:textId="1A8BD460" w:rsidR="003E38D5" w:rsidRPr="00D628E1" w:rsidRDefault="003E38D5" w:rsidP="003E38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Before making a </w:t>
            </w:r>
            <w:proofErr w:type="gramStart"/>
            <w:r w:rsidRPr="00D628E1">
              <w:rPr>
                <w:rFonts w:asciiTheme="minorHAnsi" w:hAnsiTheme="minorHAnsi" w:cstheme="minorHAnsi"/>
                <w:sz w:val="22"/>
                <w:szCs w:val="22"/>
              </w:rPr>
              <w:t>request</w:t>
            </w:r>
            <w:proofErr w:type="gramEnd"/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 please check whether standard forms and letters have already been translated to avoid incurring unnecessary translation fees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 I</w:t>
            </w: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>t is possible to ask for a sentence to be translated and then inserted into a standard letter that has already been translated.</w:t>
            </w:r>
          </w:p>
          <w:p w14:paraId="36689EAA" w14:textId="77777777" w:rsidR="003E38D5" w:rsidRPr="00D628E1" w:rsidRDefault="003E38D5" w:rsidP="003E38D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38D5" w14:paraId="775B1842" w14:textId="77777777" w:rsidTr="000432C1">
        <w:tc>
          <w:tcPr>
            <w:tcW w:w="1843" w:type="dxa"/>
            <w:shd w:val="clear" w:color="auto" w:fill="auto"/>
          </w:tcPr>
          <w:p w14:paraId="2687B77F" w14:textId="2E210BBB" w:rsidR="003E38D5" w:rsidRPr="003E38D5" w:rsidRDefault="003E38D5" w:rsidP="003E38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38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How to Book?</w:t>
            </w:r>
          </w:p>
        </w:tc>
        <w:tc>
          <w:tcPr>
            <w:tcW w:w="7229" w:type="dxa"/>
            <w:shd w:val="clear" w:color="auto" w:fill="auto"/>
          </w:tcPr>
          <w:p w14:paraId="49EA65BE" w14:textId="77777777" w:rsidR="003E38D5" w:rsidRDefault="003E38D5" w:rsidP="003E38D5">
            <w:pP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 xml:space="preserve">email </w:t>
            </w:r>
            <w:hyperlink r:id="rId19" w:history="1">
              <w:r w:rsidRPr="00D628E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equalopportunities@moray.gov.uk</w:t>
              </w:r>
            </w:hyperlink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with the following information:</w:t>
            </w:r>
          </w:p>
          <w:p w14:paraId="69BADF69" w14:textId="77777777" w:rsidR="003E38D5" w:rsidRDefault="003E38D5" w:rsidP="003E38D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E38D5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</w:p>
          <w:p w14:paraId="2189FC60" w14:textId="77777777" w:rsidR="000432C1" w:rsidRDefault="003E38D5" w:rsidP="000432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E38D5">
              <w:rPr>
                <w:rFonts w:asciiTheme="minorHAnsi" w:hAnsiTheme="minorHAnsi" w:cstheme="minorHAnsi"/>
                <w:sz w:val="22"/>
                <w:szCs w:val="22"/>
              </w:rPr>
              <w:t xml:space="preserve">Timescale </w:t>
            </w:r>
          </w:p>
          <w:p w14:paraId="5CE2C6B0" w14:textId="38F0B914" w:rsidR="000432C1" w:rsidRDefault="003E38D5" w:rsidP="000432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32C1">
              <w:rPr>
                <w:rFonts w:asciiTheme="minorHAnsi" w:hAnsiTheme="minorHAnsi" w:cstheme="minorHAnsi"/>
                <w:sz w:val="22"/>
                <w:szCs w:val="22"/>
              </w:rPr>
              <w:t xml:space="preserve">The standard period for return of written translations is 2 days, although a </w:t>
            </w:r>
            <w:proofErr w:type="gramStart"/>
            <w:r w:rsidRPr="000432C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B69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32C1">
              <w:rPr>
                <w:rFonts w:asciiTheme="minorHAnsi" w:hAnsiTheme="minorHAnsi" w:cstheme="minorHAnsi"/>
                <w:sz w:val="22"/>
                <w:szCs w:val="22"/>
              </w:rPr>
              <w:t>day</w:t>
            </w:r>
            <w:proofErr w:type="gramEnd"/>
            <w:r w:rsidRPr="000432C1">
              <w:rPr>
                <w:rFonts w:asciiTheme="minorHAnsi" w:hAnsiTheme="minorHAnsi" w:cstheme="minorHAnsi"/>
                <w:sz w:val="22"/>
                <w:szCs w:val="22"/>
              </w:rPr>
              <w:t xml:space="preserve"> service is available if required.</w:t>
            </w:r>
          </w:p>
          <w:p w14:paraId="38D8FC7D" w14:textId="3A1D3372" w:rsidR="003E38D5" w:rsidRPr="000432C1" w:rsidRDefault="003E38D5" w:rsidP="003E38D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32C1">
              <w:rPr>
                <w:rFonts w:asciiTheme="minorHAnsi" w:hAnsiTheme="minorHAnsi" w:cstheme="minorHAnsi"/>
                <w:sz w:val="22"/>
                <w:szCs w:val="22"/>
              </w:rPr>
              <w:t>Cost code and management code relevant to your department</w:t>
            </w:r>
          </w:p>
        </w:tc>
      </w:tr>
      <w:tr w:rsidR="000432C1" w14:paraId="129B1138" w14:textId="77777777" w:rsidTr="000432C1">
        <w:tc>
          <w:tcPr>
            <w:tcW w:w="1843" w:type="dxa"/>
            <w:shd w:val="clear" w:color="auto" w:fill="auto"/>
          </w:tcPr>
          <w:p w14:paraId="75D553A8" w14:textId="1E0D7D4C" w:rsidR="000432C1" w:rsidRPr="003E38D5" w:rsidRDefault="000432C1" w:rsidP="003E38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7229" w:type="dxa"/>
            <w:shd w:val="clear" w:color="auto" w:fill="auto"/>
          </w:tcPr>
          <w:p w14:paraId="13F75596" w14:textId="7BE79B8C" w:rsidR="000432C1" w:rsidRPr="00D628E1" w:rsidRDefault="000432C1" w:rsidP="003E38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8E1">
              <w:rPr>
                <w:rFonts w:asciiTheme="minorHAnsi" w:hAnsiTheme="minorHAnsi" w:cstheme="minorHAnsi"/>
                <w:sz w:val="22"/>
                <w:szCs w:val="22"/>
              </w:rPr>
              <w:t>8p per word</w:t>
            </w:r>
          </w:p>
        </w:tc>
      </w:tr>
    </w:tbl>
    <w:p w14:paraId="35A8EC1C" w14:textId="77777777" w:rsidR="009F1752" w:rsidRPr="00D628E1" w:rsidRDefault="009F1752" w:rsidP="00E44CCA">
      <w:pPr>
        <w:pStyle w:val="Default"/>
        <w:ind w:left="-1134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14:paraId="648AA542" w14:textId="77777777" w:rsidR="00E44CCA" w:rsidRPr="00D628E1" w:rsidRDefault="00E44CCA" w:rsidP="00E44CCA">
      <w:pPr>
        <w:pStyle w:val="Default"/>
        <w:ind w:left="-1134"/>
        <w:rPr>
          <w:rFonts w:asciiTheme="minorHAnsi" w:hAnsiTheme="minorHAnsi" w:cstheme="minorHAnsi"/>
          <w:b/>
          <w:sz w:val="22"/>
          <w:szCs w:val="22"/>
        </w:rPr>
      </w:pPr>
    </w:p>
    <w:p w14:paraId="0E7E1627" w14:textId="77777777" w:rsidR="00E44CCA" w:rsidRPr="00D628E1" w:rsidRDefault="00E44CCA" w:rsidP="00E44CCA">
      <w:pPr>
        <w:pStyle w:val="Default"/>
        <w:ind w:left="-1134"/>
        <w:rPr>
          <w:rFonts w:asciiTheme="minorHAnsi" w:hAnsiTheme="minorHAnsi" w:cstheme="minorHAnsi"/>
          <w:sz w:val="22"/>
          <w:szCs w:val="22"/>
        </w:rPr>
      </w:pPr>
    </w:p>
    <w:p w14:paraId="1228F778" w14:textId="77777777" w:rsidR="00E44CCA" w:rsidRDefault="00E44CCA" w:rsidP="00E44CCA">
      <w:pPr>
        <w:ind w:left="-1134"/>
        <w:rPr>
          <w:rFonts w:ascii="Arial" w:hAnsi="Arial" w:cs="Arial"/>
          <w:sz w:val="22"/>
          <w:szCs w:val="22"/>
        </w:rPr>
      </w:pPr>
    </w:p>
    <w:sectPr w:rsidR="00E44CCA" w:rsidSect="00536BB0">
      <w:footerReference w:type="default" r:id="rId20"/>
      <w:footerReference w:type="first" r:id="rId21"/>
      <w:pgSz w:w="11906" w:h="16838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9605" w14:textId="77777777" w:rsidR="001D21A8" w:rsidRDefault="001D21A8">
      <w:r>
        <w:separator/>
      </w:r>
    </w:p>
  </w:endnote>
  <w:endnote w:type="continuationSeparator" w:id="0">
    <w:p w14:paraId="26052D0C" w14:textId="77777777" w:rsidR="001D21A8" w:rsidRDefault="001D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2063"/>
      <w:docPartObj>
        <w:docPartGallery w:val="Page Numbers (Bottom of Page)"/>
        <w:docPartUnique/>
      </w:docPartObj>
    </w:sdtPr>
    <w:sdtEndPr/>
    <w:sdtContent>
      <w:p w14:paraId="593D7141" w14:textId="3BA23800" w:rsidR="00D97453" w:rsidRDefault="00A7463F" w:rsidP="00774451">
        <w:pPr>
          <w:pStyle w:val="Footer"/>
        </w:pP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498"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  <w:r w:rsidR="00EB698E" w:rsidRPr="00EB698E">
          <w:rPr>
            <w:rFonts w:ascii="Arial" w:hAnsi="Arial" w:cs="Arial"/>
          </w:rPr>
          <w:t xml:space="preserve">Last </w:t>
        </w:r>
        <w:r w:rsidR="00EB698E">
          <w:rPr>
            <w:rFonts w:ascii="Arial" w:hAnsi="Arial" w:cs="Arial"/>
          </w:rPr>
          <w:t>U</w:t>
        </w:r>
        <w:r w:rsidR="00EB698E" w:rsidRPr="00EB698E">
          <w:rPr>
            <w:rFonts w:ascii="Arial" w:hAnsi="Arial" w:cs="Arial"/>
          </w:rPr>
          <w:t>pd</w:t>
        </w:r>
        <w:r w:rsidR="00CC4805">
          <w:rPr>
            <w:rFonts w:ascii="Arial" w:hAnsi="Arial" w:cs="Arial"/>
          </w:rPr>
          <w:t xml:space="preserve">ated </w:t>
        </w:r>
        <w:r w:rsidR="00D1046C">
          <w:rPr>
            <w:rFonts w:ascii="Arial" w:hAnsi="Arial" w:cs="Arial"/>
          </w:rPr>
          <w:t>May</w:t>
        </w:r>
        <w:r w:rsidR="00CC4805">
          <w:rPr>
            <w:rFonts w:ascii="Arial" w:hAnsi="Arial" w:cs="Arial"/>
          </w:rPr>
          <w:t xml:space="preserve"> 2025</w:t>
        </w:r>
      </w:p>
    </w:sdtContent>
  </w:sdt>
  <w:p w14:paraId="252EA341" w14:textId="77777777" w:rsidR="00D97453" w:rsidRDefault="00D97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B1B4" w14:textId="3668A8DB" w:rsidR="00D97453" w:rsidRDefault="00A7463F">
    <w:pPr>
      <w:pStyle w:val="Footer"/>
    </w:pPr>
    <w:r>
      <w:tab/>
    </w:r>
    <w:r>
      <w:tab/>
    </w:r>
  </w:p>
  <w:p w14:paraId="47680E9F" w14:textId="77777777" w:rsidR="00D97453" w:rsidRDefault="00D97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3913" w14:textId="77777777" w:rsidR="001D21A8" w:rsidRDefault="001D21A8">
      <w:r>
        <w:separator/>
      </w:r>
    </w:p>
  </w:footnote>
  <w:footnote w:type="continuationSeparator" w:id="0">
    <w:p w14:paraId="283EB4B8" w14:textId="77777777" w:rsidR="001D21A8" w:rsidRDefault="001D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2C8"/>
    <w:multiLevelType w:val="hybridMultilevel"/>
    <w:tmpl w:val="B8366CBE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07CA6F61"/>
    <w:multiLevelType w:val="hybridMultilevel"/>
    <w:tmpl w:val="4ACA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442D"/>
    <w:multiLevelType w:val="hybridMultilevel"/>
    <w:tmpl w:val="485E9B16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BE8441F"/>
    <w:multiLevelType w:val="hybridMultilevel"/>
    <w:tmpl w:val="6832BC52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1C970193"/>
    <w:multiLevelType w:val="hybridMultilevel"/>
    <w:tmpl w:val="26C25766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1D5B65A6"/>
    <w:multiLevelType w:val="hybridMultilevel"/>
    <w:tmpl w:val="78D05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51E50"/>
    <w:multiLevelType w:val="hybridMultilevel"/>
    <w:tmpl w:val="6AE8D5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5114605"/>
    <w:multiLevelType w:val="hybridMultilevel"/>
    <w:tmpl w:val="E9E2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D21D2"/>
    <w:multiLevelType w:val="hybridMultilevel"/>
    <w:tmpl w:val="4C70E1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D3BF9"/>
    <w:multiLevelType w:val="hybridMultilevel"/>
    <w:tmpl w:val="10C2503C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4FE961F7"/>
    <w:multiLevelType w:val="hybridMultilevel"/>
    <w:tmpl w:val="6A8265EE"/>
    <w:lvl w:ilvl="0" w:tplc="08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1" w15:restartNumberingAfterBreak="0">
    <w:nsid w:val="50E35BC4"/>
    <w:multiLevelType w:val="hybridMultilevel"/>
    <w:tmpl w:val="C06447F2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54A514AD"/>
    <w:multiLevelType w:val="hybridMultilevel"/>
    <w:tmpl w:val="A75AA342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572443F5"/>
    <w:multiLevelType w:val="hybridMultilevel"/>
    <w:tmpl w:val="AF8A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62B55"/>
    <w:multiLevelType w:val="hybridMultilevel"/>
    <w:tmpl w:val="095EDF4C"/>
    <w:lvl w:ilvl="0" w:tplc="080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5" w15:restartNumberingAfterBreak="0">
    <w:nsid w:val="66D41E0B"/>
    <w:multiLevelType w:val="hybridMultilevel"/>
    <w:tmpl w:val="8F7C1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F0F65"/>
    <w:multiLevelType w:val="hybridMultilevel"/>
    <w:tmpl w:val="AC805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730185">
    <w:abstractNumId w:val="13"/>
  </w:num>
  <w:num w:numId="2" w16cid:durableId="119423960">
    <w:abstractNumId w:val="5"/>
  </w:num>
  <w:num w:numId="3" w16cid:durableId="1535387340">
    <w:abstractNumId w:val="10"/>
  </w:num>
  <w:num w:numId="4" w16cid:durableId="1143694285">
    <w:abstractNumId w:val="15"/>
  </w:num>
  <w:num w:numId="5" w16cid:durableId="1982272960">
    <w:abstractNumId w:val="1"/>
  </w:num>
  <w:num w:numId="6" w16cid:durableId="34500697">
    <w:abstractNumId w:val="2"/>
  </w:num>
  <w:num w:numId="7" w16cid:durableId="1837184199">
    <w:abstractNumId w:val="3"/>
  </w:num>
  <w:num w:numId="8" w16cid:durableId="642390143">
    <w:abstractNumId w:val="9"/>
  </w:num>
  <w:num w:numId="9" w16cid:durableId="308437029">
    <w:abstractNumId w:val="12"/>
  </w:num>
  <w:num w:numId="10" w16cid:durableId="876162309">
    <w:abstractNumId w:val="8"/>
  </w:num>
  <w:num w:numId="11" w16cid:durableId="1050349117">
    <w:abstractNumId w:val="6"/>
  </w:num>
  <w:num w:numId="12" w16cid:durableId="565071722">
    <w:abstractNumId w:val="4"/>
  </w:num>
  <w:num w:numId="13" w16cid:durableId="339747192">
    <w:abstractNumId w:val="11"/>
  </w:num>
  <w:num w:numId="14" w16cid:durableId="948928227">
    <w:abstractNumId w:val="0"/>
  </w:num>
  <w:num w:numId="15" w16cid:durableId="390233808">
    <w:abstractNumId w:val="14"/>
  </w:num>
  <w:num w:numId="16" w16cid:durableId="1667976152">
    <w:abstractNumId w:val="16"/>
  </w:num>
  <w:num w:numId="17" w16cid:durableId="1651203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B4"/>
    <w:rsid w:val="00005698"/>
    <w:rsid w:val="000129D5"/>
    <w:rsid w:val="00013EFD"/>
    <w:rsid w:val="000432C1"/>
    <w:rsid w:val="00053A7B"/>
    <w:rsid w:val="00060C8A"/>
    <w:rsid w:val="000674B5"/>
    <w:rsid w:val="00087082"/>
    <w:rsid w:val="000A73AA"/>
    <w:rsid w:val="000D478A"/>
    <w:rsid w:val="000F05F2"/>
    <w:rsid w:val="00125A6E"/>
    <w:rsid w:val="00154D9C"/>
    <w:rsid w:val="00173988"/>
    <w:rsid w:val="0019120B"/>
    <w:rsid w:val="001938E1"/>
    <w:rsid w:val="00193BA2"/>
    <w:rsid w:val="00196A4D"/>
    <w:rsid w:val="001C27A2"/>
    <w:rsid w:val="001D21A8"/>
    <w:rsid w:val="00206294"/>
    <w:rsid w:val="00213B73"/>
    <w:rsid w:val="00217274"/>
    <w:rsid w:val="00220F47"/>
    <w:rsid w:val="0022756D"/>
    <w:rsid w:val="00246162"/>
    <w:rsid w:val="00261488"/>
    <w:rsid w:val="002A114B"/>
    <w:rsid w:val="002A65B3"/>
    <w:rsid w:val="00317647"/>
    <w:rsid w:val="003417BF"/>
    <w:rsid w:val="00342035"/>
    <w:rsid w:val="00344330"/>
    <w:rsid w:val="00365D74"/>
    <w:rsid w:val="00367498"/>
    <w:rsid w:val="00383FC2"/>
    <w:rsid w:val="0039672F"/>
    <w:rsid w:val="003A2A42"/>
    <w:rsid w:val="003A6AEF"/>
    <w:rsid w:val="003D5841"/>
    <w:rsid w:val="003E38D5"/>
    <w:rsid w:val="003E74B4"/>
    <w:rsid w:val="00423EB4"/>
    <w:rsid w:val="00467CE7"/>
    <w:rsid w:val="004B4437"/>
    <w:rsid w:val="004B485D"/>
    <w:rsid w:val="004C57D0"/>
    <w:rsid w:val="004D48C2"/>
    <w:rsid w:val="004F14F0"/>
    <w:rsid w:val="004F45F1"/>
    <w:rsid w:val="00523E57"/>
    <w:rsid w:val="00524FB4"/>
    <w:rsid w:val="00536FBF"/>
    <w:rsid w:val="005410D2"/>
    <w:rsid w:val="0056310C"/>
    <w:rsid w:val="00594168"/>
    <w:rsid w:val="0059528A"/>
    <w:rsid w:val="005D0A53"/>
    <w:rsid w:val="005D5AB6"/>
    <w:rsid w:val="005E27D5"/>
    <w:rsid w:val="005F0A63"/>
    <w:rsid w:val="005F438C"/>
    <w:rsid w:val="0062275E"/>
    <w:rsid w:val="0062444D"/>
    <w:rsid w:val="00640D31"/>
    <w:rsid w:val="00650881"/>
    <w:rsid w:val="00656F24"/>
    <w:rsid w:val="006C5CB9"/>
    <w:rsid w:val="006E623B"/>
    <w:rsid w:val="00700B1F"/>
    <w:rsid w:val="007042AE"/>
    <w:rsid w:val="007105F7"/>
    <w:rsid w:val="00754CFB"/>
    <w:rsid w:val="00762D92"/>
    <w:rsid w:val="007770B9"/>
    <w:rsid w:val="007B4270"/>
    <w:rsid w:val="00811FEE"/>
    <w:rsid w:val="00823279"/>
    <w:rsid w:val="00824649"/>
    <w:rsid w:val="008426A0"/>
    <w:rsid w:val="00850F7F"/>
    <w:rsid w:val="00886F00"/>
    <w:rsid w:val="008B5DDB"/>
    <w:rsid w:val="008C1682"/>
    <w:rsid w:val="008C1829"/>
    <w:rsid w:val="008E3E3F"/>
    <w:rsid w:val="009230E5"/>
    <w:rsid w:val="0099265B"/>
    <w:rsid w:val="009B0236"/>
    <w:rsid w:val="009D4B78"/>
    <w:rsid w:val="009F1752"/>
    <w:rsid w:val="00A55093"/>
    <w:rsid w:val="00A67944"/>
    <w:rsid w:val="00A7463F"/>
    <w:rsid w:val="00AB2CA1"/>
    <w:rsid w:val="00AD6639"/>
    <w:rsid w:val="00AE5AFF"/>
    <w:rsid w:val="00B22A11"/>
    <w:rsid w:val="00B26393"/>
    <w:rsid w:val="00B67AC6"/>
    <w:rsid w:val="00B85026"/>
    <w:rsid w:val="00B932E7"/>
    <w:rsid w:val="00BA0175"/>
    <w:rsid w:val="00BE6C56"/>
    <w:rsid w:val="00C41431"/>
    <w:rsid w:val="00C54AAF"/>
    <w:rsid w:val="00C946AE"/>
    <w:rsid w:val="00CC35C3"/>
    <w:rsid w:val="00CC4805"/>
    <w:rsid w:val="00CD7B63"/>
    <w:rsid w:val="00CF59D8"/>
    <w:rsid w:val="00D031E4"/>
    <w:rsid w:val="00D04841"/>
    <w:rsid w:val="00D1046C"/>
    <w:rsid w:val="00D628E1"/>
    <w:rsid w:val="00D819EF"/>
    <w:rsid w:val="00D97453"/>
    <w:rsid w:val="00DA1868"/>
    <w:rsid w:val="00DF75D2"/>
    <w:rsid w:val="00E20815"/>
    <w:rsid w:val="00E256C5"/>
    <w:rsid w:val="00E44CCA"/>
    <w:rsid w:val="00E46B17"/>
    <w:rsid w:val="00E51F59"/>
    <w:rsid w:val="00E9227E"/>
    <w:rsid w:val="00EB1572"/>
    <w:rsid w:val="00EB2C34"/>
    <w:rsid w:val="00EB698E"/>
    <w:rsid w:val="00EC29C0"/>
    <w:rsid w:val="00F312EB"/>
    <w:rsid w:val="00F43EA2"/>
    <w:rsid w:val="00FA2730"/>
    <w:rsid w:val="00FB2588"/>
    <w:rsid w:val="00FC1F75"/>
    <w:rsid w:val="00FD5313"/>
    <w:rsid w:val="00F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88E67E4"/>
  <w15:docId w15:val="{4A62221E-39E2-43F5-A2A6-C296656D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75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75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CCA"/>
    <w:pPr>
      <w:ind w:left="720"/>
    </w:pPr>
  </w:style>
  <w:style w:type="paragraph" w:customStyle="1" w:styleId="Default">
    <w:name w:val="Default"/>
    <w:rsid w:val="00E44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CC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44C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CC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E44CCA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32E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2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2E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1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1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basedOn w:val="Normal"/>
    <w:uiPriority w:val="1"/>
    <w:qFormat/>
    <w:rsid w:val="00060C8A"/>
    <w:rPr>
      <w:rFonts w:ascii="Calibri" w:eastAsiaTheme="minorHAnsi" w:hAnsi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3EF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628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28E1"/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7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082"/>
  </w:style>
  <w:style w:type="character" w:customStyle="1" w:styleId="CommentTextChar">
    <w:name w:val="Comment Text Char"/>
    <w:basedOn w:val="DefaultParagraphFont"/>
    <w:link w:val="CommentText"/>
    <w:uiPriority w:val="99"/>
    <w:rsid w:val="000870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08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mail@globalinverness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s://secure.moray.gov.uk/interchange/secure/docs/file131534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qualopportunities@moray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yperlink" Target="mailto:equalopportunities@moray.gov.uk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p:Policy xmlns:p="office.server.policy" id="" local="true">
  <p:Name>FIN Contract Guidance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60215001D6369AE981CCC41864F739ADCE14A87|-1713153715" UniqueId="4a4c0a49-3045-448f-9ae0-56e812bcf49c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d696ff7a-beab-4971-a73f-7595d678724a" destnName="Fin Contract Implementation and Adoption Records" destnUrl="http://sprecfinance.moray.gov.uk/RecFinProcurementSite/RecFinConImpAdpSite/_vti_bin/OfficialFile.asmx"/>
              </data>
            </stages>
          </Schedule>
        </Schedules>
      </p:CustomData>
    </p:PolicyItem>
  </p:PolicyItems>
</p:Policy>
</file>

<file path=customXml/item3.xml><?xml version="1.0" encoding="utf-8"?>
<?mso-contentType ?>
<SharedContentType xmlns="Microsoft.SharePoint.Taxonomy.ContentTypeSync" SourceId="dbff0719-6543-4572-a57c-2259fc483c12" ContentTypeId="0x010100F4579FC8C7439B4A81130FDACC7F4989160215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4dace1-49c5-45b2-a3fd-8f9663d2bbff">
      <Value>78</Value>
    </TaxCatchAll>
    <_dlc_DocId xmlns="c44dace1-49c5-45b2-a3fd-8f9663d2bbff">SPFINANCE-983387454-873</_dlc_DocId>
    <_dlc_DocIdUrl xmlns="c44dace1-49c5-45b2-a3fd-8f9663d2bbff">
      <Url>http://spfinance.moray.gov.uk/FinProcurementSite/FinConImpAdpSite/_layouts/15/DocIdRedir.aspx?ID=SPFINANCE-983387454-873</Url>
      <Description>SPFINANCE-983387454-873</Description>
    </_dlc_DocIdUrl>
    <ClosureDate xmlns="c44dace1-49c5-45b2-a3fd-8f9663d2bbff" xsi:nil="true"/>
    <FileRef1 xmlns="c44dace1-49c5-45b2-a3fd-8f9663d2bbff">Interpretation Multi</FileRef1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Purchasing Information</TermName>
          <TermId xmlns="http://schemas.microsoft.com/office/infopath/2007/PartnerControls">7c274b74-07bb-49cf-95b9-13b640dc1e31</TermId>
        </TermInfo>
      </Terms>
    </bd985bbe68b74225aaf8b24203c9086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IN Contract Guidance" ma:contentTypeID="0x010100F4579FC8C7439B4A81130FDACC7F4989160215001D6369AE981CCC41864F739ADCE14A87" ma:contentTypeVersion="685" ma:contentTypeDescription="" ma:contentTypeScope="" ma:versionID="596586d39c950ccbc548c9857120fd1e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31acb43f742e867184fd09cd1ed8ecca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ClosureDate" minOccurs="0"/>
                <xsd:element ref="ns2:TaxCatchAll" minOccurs="0"/>
                <xsd:element ref="ns2:TaxCatchAllLabel" minOccurs="0"/>
                <xsd:element ref="ns2:bd985bbe68b74225aaf8b24203c90860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ClosureDate" ma:index="4" nillable="true" ma:displayName="Closure Date" ma:format="DateOnly" ma:internalName="ClosureDate">
      <xsd:simpleType>
        <xsd:restriction base="dms:DateTime"/>
      </xsd:simpleType>
    </xsd:element>
    <xsd:element name="TaxCatchAll" ma:index="7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985bbe68b74225aaf8b24203c90860" ma:index="10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2733D7-7469-4196-B0AB-6264DC931A9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955EF58-88E8-49A8-AD74-C97A2DD003DA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CDB9F36-C891-4D49-AE8F-95702DEF61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6DADF73-9A0B-4F47-A9CC-66E451793754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c44dace1-49c5-45b2-a3fd-8f9663d2bbff"/>
  </ds:schemaRefs>
</ds:datastoreItem>
</file>

<file path=customXml/itemProps5.xml><?xml version="1.0" encoding="utf-8"?>
<ds:datastoreItem xmlns:ds="http://schemas.openxmlformats.org/officeDocument/2006/customXml" ds:itemID="{DA4A77B4-B5D2-4BEC-A0DD-E7B91CA287F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BAB3AA8-3AF4-4EF3-9595-7F12E91A2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4DB28C2-0732-4D63-94A6-F7188C09F4B1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F3489094-F16F-4B41-924D-F13B11E5D36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Interpretation and Translation Services June 2019</vt:lpstr>
    </vt:vector>
  </TitlesOfParts>
  <Company>The Moray Council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Interpretation and Translation Services June 2019</dc:title>
  <dc:creator>Amanda Walker</dc:creator>
  <cp:lastModifiedBy>Nick Kempton</cp:lastModifiedBy>
  <cp:revision>2</cp:revision>
  <dcterms:created xsi:type="dcterms:W3CDTF">2025-06-13T15:49:00Z</dcterms:created>
  <dcterms:modified xsi:type="dcterms:W3CDTF">2025-06-13T15:49:00Z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0x010100F4579FC8C7439B4A81130FDACC7F4989160215001D6369AE981CCC41864F739ADCE14A87</vt:lpwstr>
  </property>
  <property fmtid="{D5CDD505-2E9C-101B-9397-08002B2CF9AE}" pid="3" name="ItemRetentionFormula">
    <vt:lpwstr>&lt;formula id="Microsoft.Office.RecordsManagement.PolicyFeatures.Expiration.Formula.BuiltIn"&gt;&lt;number&gt;28&lt;/number&gt;&lt;property&gt;ClosureDate&lt;/property&gt;&lt;propertyId&gt;00000000-0000-0000-0000-000000000000&lt;/propertyId&gt;&lt;period&gt;days&lt;/period&gt;&lt;/formula&gt;</vt:lpwstr>
  </property>
  <property fmtid="{D5CDD505-2E9C-101B-9397-08002B2CF9AE}" pid="4" name="_dlc_policyId">
    <vt:lpwstr>/FinProcurementSite/FinConImpAdpSite/PurchInfoLib</vt:lpwstr>
  </property>
  <property fmtid="{D5CDD505-2E9C-101B-9397-08002B2CF9AE}" pid="5" name="LibraryName">
    <vt:lpwstr>78;#Purchasing Information|7c274b74-07bb-49cf-95b9-13b640dc1e31</vt:lpwstr>
  </property>
  <property fmtid="{D5CDD505-2E9C-101B-9397-08002B2CF9AE}" pid="6" name="bd985bbe68b74225aaf8b24203c90860">
    <vt:lpwstr>Equality|2112964d-87a0-4fcb-aab8-97107805187e</vt:lpwstr>
  </property>
  <property fmtid="{D5CDD505-2E9C-101B-9397-08002B2CF9AE}" pid="7" name="_dlc_DocIdItemGuid">
    <vt:lpwstr>be10fb73-9eee-4db7-89d5-c06a2d5fa01f</vt:lpwstr>
  </property>
</Properties>
</file>