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</w:rPr>
      </w:pPr>
      <w:r>
        <w:rPr>
          <w:rFonts w:ascii="Comic Sans MS" w:hAnsi="Comic Sans MS" w:cs="Comic Sans MS"/>
          <w:b/>
          <w:bCs/>
          <w:noProof/>
          <w:sz w:val="144"/>
          <w:szCs w:val="144"/>
          <w:lang w:val="en-GB" w:eastAsia="en-GB"/>
        </w:rPr>
        <w:drawing>
          <wp:inline distT="0" distB="0" distL="0" distR="0">
            <wp:extent cx="1765300" cy="1638300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sz w:val="144"/>
          <w:szCs w:val="144"/>
        </w:rPr>
        <w:t xml:space="preserve">Art </w:t>
      </w:r>
      <w:r>
        <w:rPr>
          <w:rFonts w:ascii="Comic Sans MS" w:hAnsi="Comic Sans MS" w:cs="Comic Sans MS"/>
          <w:b/>
          <w:bCs/>
          <w:noProof/>
          <w:sz w:val="144"/>
          <w:szCs w:val="144"/>
          <w:lang w:val="en-GB" w:eastAsia="en-GB"/>
        </w:rPr>
        <w:drawing>
          <wp:inline distT="0" distB="0" distL="0" distR="0">
            <wp:extent cx="1765300" cy="1638300"/>
            <wp:effectExtent l="19050" t="0" r="635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60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</w:rPr>
      </w:pPr>
      <w:proofErr w:type="spellStart"/>
      <w:r>
        <w:rPr>
          <w:rFonts w:ascii="Comic Sans MS" w:hAnsi="Comic Sans MS" w:cs="Comic Sans MS"/>
          <w:b/>
          <w:bCs/>
          <w:sz w:val="144"/>
          <w:szCs w:val="144"/>
        </w:rPr>
        <w:t>Sztuka</w:t>
      </w:r>
      <w:proofErr w:type="spellEnd"/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  <w:lang w:val="en-GB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  <w:lang w:val="en-GB"/>
        </w:rPr>
      </w:pP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536700" cy="1498600"/>
            <wp:effectExtent l="19050" t="0" r="635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>Maths</w:t>
      </w: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587500" cy="1549400"/>
            <wp:effectExtent l="19050" t="0" r="0" b="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E" w:rsidRDefault="00C033BE" w:rsidP="00C033BE">
      <w:pPr>
        <w:jc w:val="center"/>
        <w:rPr>
          <w:rFonts w:ascii="Comic Sans MS" w:hAnsi="Comic Sans MS" w:cs="Comic Sans MS"/>
          <w:i/>
          <w:iCs/>
          <w:sz w:val="144"/>
          <w:szCs w:val="144"/>
        </w:rPr>
      </w:pPr>
      <w:proofErr w:type="spellStart"/>
      <w:r w:rsidRPr="00C033BE">
        <w:rPr>
          <w:rFonts w:ascii="Comic Sans MS" w:hAnsi="Comic Sans MS" w:cs="Comic Sans MS"/>
          <w:i/>
          <w:iCs/>
          <w:sz w:val="144"/>
          <w:szCs w:val="144"/>
        </w:rPr>
        <w:t>Matematyka</w:t>
      </w:r>
      <w:proofErr w:type="spellEnd"/>
    </w:p>
    <w:p w:rsidR="00C033BE" w:rsidRDefault="00C033BE" w:rsidP="00C033BE">
      <w:pPr>
        <w:jc w:val="center"/>
        <w:rPr>
          <w:rFonts w:ascii="Comic Sans MS" w:hAnsi="Comic Sans MS" w:cs="Comic Sans MS"/>
          <w:i/>
          <w:iCs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  <w:lang w:val="en-GB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  <w:lang w:val="en-GB"/>
        </w:rPr>
      </w:pP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397000" cy="1435100"/>
            <wp:effectExtent l="1905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>Drama</w:t>
      </w: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397000" cy="1435100"/>
            <wp:effectExtent l="1905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  <w:proofErr w:type="spellStart"/>
      <w:r w:rsidRPr="00C033BE">
        <w:rPr>
          <w:rFonts w:ascii="Comic Sans MS" w:hAnsi="Comic Sans MS" w:cs="Comic Sans MS"/>
          <w:sz w:val="144"/>
          <w:szCs w:val="144"/>
        </w:rPr>
        <w:t>Dramat</w:t>
      </w:r>
      <w:proofErr w:type="spellEnd"/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  <w:lang w:val="en-GB"/>
        </w:rPr>
      </w:pPr>
      <w:r>
        <w:rPr>
          <w:rFonts w:ascii="Comic Sans MS" w:hAnsi="Comic Sans MS" w:cs="Comic Sans MS"/>
          <w:b/>
          <w:bCs/>
          <w:noProof/>
          <w:sz w:val="144"/>
          <w:szCs w:val="144"/>
          <w:lang w:val="en-GB" w:eastAsia="en-GB"/>
        </w:rPr>
        <w:drawing>
          <wp:inline distT="0" distB="0" distL="0" distR="0">
            <wp:extent cx="1130300" cy="1397000"/>
            <wp:effectExtent l="19050" t="0" r="0" b="0"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mic Sans MS" w:hAnsi="Comic Sans MS" w:cs="Comic Sans MS"/>
          <w:b/>
          <w:bCs/>
          <w:sz w:val="96"/>
          <w:szCs w:val="96"/>
          <w:lang w:val="en-GB"/>
        </w:rPr>
        <w:t>RME/PSD</w:t>
      </w:r>
      <w:proofErr w:type="spellEnd"/>
      <w:r>
        <w:rPr>
          <w:rFonts w:ascii="Comic Sans MS" w:hAnsi="Comic Sans MS" w:cs="Comic Sans MS"/>
          <w:b/>
          <w:bCs/>
          <w:noProof/>
          <w:sz w:val="144"/>
          <w:szCs w:val="144"/>
          <w:lang w:val="en-GB" w:eastAsia="en-GB"/>
        </w:rPr>
        <w:drawing>
          <wp:inline distT="0" distB="0" distL="0" distR="0">
            <wp:extent cx="1130300" cy="1397000"/>
            <wp:effectExtent l="19050" t="0" r="0" b="0"/>
            <wp:docPr id="1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  <w:proofErr w:type="spellStart"/>
      <w:r w:rsidRPr="00C033BE">
        <w:rPr>
          <w:rFonts w:ascii="Comic Sans MS" w:hAnsi="Comic Sans MS" w:cs="Comic Sans MS"/>
          <w:sz w:val="144"/>
          <w:szCs w:val="144"/>
        </w:rPr>
        <w:t>Religijny</w:t>
      </w:r>
      <w:proofErr w:type="spellEnd"/>
      <w:r w:rsidRPr="00C033BE">
        <w:rPr>
          <w:rFonts w:ascii="Comic Sans MS" w:hAnsi="Comic Sans MS" w:cs="Comic Sans MS"/>
          <w:sz w:val="144"/>
          <w:szCs w:val="144"/>
        </w:rPr>
        <w:t xml:space="preserve"> </w:t>
      </w:r>
      <w:proofErr w:type="spellStart"/>
      <w:r w:rsidRPr="00C033BE">
        <w:rPr>
          <w:rFonts w:ascii="Comic Sans MS" w:hAnsi="Comic Sans MS" w:cs="Comic Sans MS"/>
          <w:sz w:val="144"/>
          <w:szCs w:val="144"/>
        </w:rPr>
        <w:t>Edukacja</w:t>
      </w:r>
      <w:proofErr w:type="spellEnd"/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  <w:lang w:val="en-GB"/>
        </w:rPr>
      </w:pP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917700" cy="1498600"/>
            <wp:effectExtent l="19050" t="0" r="6350" b="0"/>
            <wp:docPr id="1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>Music</w:t>
      </w: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917700" cy="1498600"/>
            <wp:effectExtent l="19050" t="0" r="6350" b="0"/>
            <wp:docPr id="1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  <w:proofErr w:type="spellStart"/>
      <w:r w:rsidRPr="00C033BE">
        <w:rPr>
          <w:rFonts w:ascii="Comic Sans MS" w:hAnsi="Comic Sans MS" w:cs="Comic Sans MS"/>
          <w:sz w:val="144"/>
          <w:szCs w:val="144"/>
        </w:rPr>
        <w:t>Muzyka</w:t>
      </w:r>
      <w:proofErr w:type="spellEnd"/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tabs>
          <w:tab w:val="num" w:pos="720"/>
        </w:tabs>
        <w:ind w:left="360"/>
        <w:jc w:val="center"/>
        <w:rPr>
          <w:rFonts w:ascii="Comic Sans MS" w:hAnsi="Comic Sans MS" w:cs="Comic Sans MS"/>
          <w:sz w:val="144"/>
          <w:szCs w:val="144"/>
          <w:lang w:val="en-GB"/>
        </w:rPr>
      </w:pP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536700" cy="1257300"/>
            <wp:effectExtent l="19050" t="0" r="6350" b="0"/>
            <wp:docPr id="1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144"/>
          <w:szCs w:val="144"/>
          <w:lang w:val="en-GB"/>
        </w:rPr>
        <w:tab/>
        <w:t xml:space="preserve"> </w:t>
      </w:r>
      <w:proofErr w:type="gramStart"/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>P.E.</w:t>
      </w:r>
      <w:proofErr w:type="gramEnd"/>
      <w:r>
        <w:rPr>
          <w:rFonts w:ascii="Comic Sans MS" w:hAnsi="Comic Sans MS" w:cs="Comic Sans MS"/>
          <w:sz w:val="144"/>
          <w:szCs w:val="144"/>
          <w:lang w:val="en-GB"/>
        </w:rPr>
        <w:t xml:space="preserve"> </w:t>
      </w: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536700" cy="1257300"/>
            <wp:effectExtent l="19050" t="0" r="6350" b="0"/>
            <wp:docPr id="1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E" w:rsidRDefault="00C033BE" w:rsidP="00C033BE">
      <w:pPr>
        <w:jc w:val="center"/>
        <w:rPr>
          <w:sz w:val="144"/>
          <w:szCs w:val="144"/>
        </w:rPr>
      </w:pPr>
      <w:proofErr w:type="spellStart"/>
      <w:r w:rsidRPr="00C033BE">
        <w:rPr>
          <w:sz w:val="144"/>
          <w:szCs w:val="144"/>
        </w:rPr>
        <w:t>Wychowanie</w:t>
      </w:r>
      <w:proofErr w:type="spellEnd"/>
      <w:r w:rsidRPr="00C033BE">
        <w:rPr>
          <w:sz w:val="144"/>
          <w:szCs w:val="144"/>
        </w:rPr>
        <w:t xml:space="preserve"> </w:t>
      </w:r>
      <w:proofErr w:type="spellStart"/>
      <w:r w:rsidRPr="00C033BE">
        <w:rPr>
          <w:sz w:val="144"/>
          <w:szCs w:val="144"/>
        </w:rPr>
        <w:t>Fizyczne</w:t>
      </w:r>
      <w:proofErr w:type="spellEnd"/>
    </w:p>
    <w:p w:rsidR="00C033BE" w:rsidRDefault="00C033BE" w:rsidP="00C033BE">
      <w:pPr>
        <w:jc w:val="center"/>
        <w:rPr>
          <w:sz w:val="144"/>
          <w:szCs w:val="144"/>
        </w:rPr>
      </w:pPr>
    </w:p>
    <w:p w:rsidR="00C033BE" w:rsidRDefault="00C033BE" w:rsidP="00C033BE">
      <w:pPr>
        <w:jc w:val="center"/>
        <w:rPr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  <w:lang w:val="en-GB"/>
        </w:rPr>
      </w:pP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047750" cy="1543050"/>
            <wp:effectExtent l="19050" t="0" r="0" b="0"/>
            <wp:docPr id="19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144"/>
          <w:szCs w:val="144"/>
          <w:lang w:val="en-GB"/>
        </w:rPr>
        <w:t xml:space="preserve"> </w:t>
      </w:r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>Games</w:t>
      </w: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047750" cy="1543050"/>
            <wp:effectExtent l="19050" t="0" r="0" b="0"/>
            <wp:docPr id="20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  <w:proofErr w:type="spellStart"/>
      <w:r w:rsidRPr="00C033BE">
        <w:rPr>
          <w:rFonts w:ascii="Comic Sans MS" w:hAnsi="Comic Sans MS" w:cs="Comic Sans MS"/>
          <w:sz w:val="144"/>
          <w:szCs w:val="144"/>
        </w:rPr>
        <w:t>Igrzyska</w:t>
      </w:r>
      <w:proofErr w:type="spellEnd"/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  <w:lang w:val="en-GB"/>
        </w:rPr>
      </w:pPr>
      <w:r>
        <w:rPr>
          <w:rFonts w:ascii="Comic Sans MS" w:hAnsi="Comic Sans MS" w:cs="Comic Sans MS"/>
          <w:b/>
          <w:bCs/>
          <w:noProof/>
          <w:sz w:val="144"/>
          <w:szCs w:val="144"/>
          <w:lang w:val="en-GB" w:eastAsia="en-GB"/>
        </w:rPr>
        <w:drawing>
          <wp:inline distT="0" distB="0" distL="0" distR="0">
            <wp:extent cx="1879600" cy="1498600"/>
            <wp:effectExtent l="19050" t="0" r="6350" b="0"/>
            <wp:docPr id="21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 xml:space="preserve"> ICT </w:t>
      </w:r>
      <w:r>
        <w:rPr>
          <w:rFonts w:ascii="Comic Sans MS" w:hAnsi="Comic Sans MS" w:cs="Comic Sans MS"/>
          <w:b/>
          <w:bCs/>
          <w:noProof/>
          <w:sz w:val="144"/>
          <w:szCs w:val="144"/>
          <w:lang w:val="en-GB" w:eastAsia="en-GB"/>
        </w:rPr>
        <w:drawing>
          <wp:inline distT="0" distB="0" distL="0" distR="0">
            <wp:extent cx="1879600" cy="1498600"/>
            <wp:effectExtent l="19050" t="0" r="6350" b="0"/>
            <wp:docPr id="2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  <w:lang w:val="en-GB"/>
        </w:rPr>
      </w:pPr>
      <w:proofErr w:type="spellStart"/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>Informatyka</w:t>
      </w:r>
      <w:proofErr w:type="spellEnd"/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  <w:lang w:val="en-GB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  <w:lang w:val="en-GB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  <w:lang w:val="en-GB"/>
        </w:rPr>
      </w:pP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473200" cy="1193800"/>
            <wp:effectExtent l="19050" t="0" r="0" b="0"/>
            <wp:docPr id="23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>Spelling</w:t>
      </w: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473200" cy="1193800"/>
            <wp:effectExtent l="19050" t="0" r="0" b="0"/>
            <wp:docPr id="24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  <w:lang w:val="en-GB"/>
        </w:rPr>
      </w:pPr>
      <w:proofErr w:type="spellStart"/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>Ortographia</w:t>
      </w:r>
      <w:proofErr w:type="spellEnd"/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  <w:lang w:val="en-GB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b/>
          <w:bCs/>
          <w:sz w:val="144"/>
          <w:szCs w:val="144"/>
          <w:lang w:val="en-GB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  <w:lang w:val="en-GB"/>
        </w:rPr>
      </w:pP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476375" cy="1466850"/>
            <wp:effectExtent l="19050" t="0" r="9525" b="0"/>
            <wp:docPr id="27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>Writing</w:t>
      </w: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476375" cy="1466850"/>
            <wp:effectExtent l="19050" t="0" r="9525" b="0"/>
            <wp:docPr id="28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  <w:proofErr w:type="spellStart"/>
      <w:r w:rsidRPr="00C033BE">
        <w:rPr>
          <w:rFonts w:ascii="Comic Sans MS" w:hAnsi="Comic Sans MS" w:cs="Comic Sans MS"/>
          <w:sz w:val="144"/>
          <w:szCs w:val="144"/>
        </w:rPr>
        <w:t>Pisanie</w:t>
      </w:r>
      <w:proofErr w:type="spellEnd"/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  <w:lang w:val="en-GB"/>
        </w:rPr>
      </w:pP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270000" cy="1358900"/>
            <wp:effectExtent l="19050" t="0" r="0" b="0"/>
            <wp:docPr id="29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144"/>
          <w:szCs w:val="144"/>
          <w:lang w:val="en-GB"/>
        </w:rPr>
        <w:t xml:space="preserve"> </w:t>
      </w:r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 xml:space="preserve">Project </w:t>
      </w: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270000" cy="1358900"/>
            <wp:effectExtent l="19050" t="0" r="0" b="0"/>
            <wp:docPr id="30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  <w:proofErr w:type="spellStart"/>
      <w:r w:rsidRPr="00C033BE">
        <w:rPr>
          <w:rFonts w:ascii="Comic Sans MS" w:hAnsi="Comic Sans MS" w:cs="Comic Sans MS"/>
          <w:sz w:val="144"/>
          <w:szCs w:val="144"/>
        </w:rPr>
        <w:t>Referat</w:t>
      </w:r>
      <w:proofErr w:type="spellEnd"/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jc w:val="center"/>
        <w:rPr>
          <w:rFonts w:ascii="Comic Sans MS" w:hAnsi="Comic Sans MS" w:cs="Comic Sans MS"/>
          <w:sz w:val="144"/>
          <w:szCs w:val="144"/>
        </w:rPr>
      </w:pPr>
    </w:p>
    <w:p w:rsidR="00C033BE" w:rsidRDefault="00C033BE" w:rsidP="00C033BE">
      <w:pPr>
        <w:tabs>
          <w:tab w:val="num" w:pos="720"/>
        </w:tabs>
        <w:ind w:left="360"/>
        <w:jc w:val="center"/>
        <w:rPr>
          <w:rFonts w:ascii="Comic Sans MS" w:hAnsi="Comic Sans MS" w:cs="Comic Sans MS"/>
          <w:sz w:val="144"/>
          <w:szCs w:val="144"/>
          <w:lang w:val="en-GB"/>
        </w:rPr>
      </w:pP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041400" cy="1155700"/>
            <wp:effectExtent l="19050" t="0" r="6350" b="0"/>
            <wp:docPr id="31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144"/>
          <w:szCs w:val="144"/>
          <w:lang w:val="en-GB"/>
        </w:rPr>
        <w:tab/>
      </w:r>
      <w:r>
        <w:rPr>
          <w:rFonts w:ascii="Comic Sans MS" w:hAnsi="Comic Sans MS" w:cs="Comic Sans MS"/>
          <w:b/>
          <w:bCs/>
          <w:sz w:val="144"/>
          <w:szCs w:val="144"/>
          <w:lang w:val="en-GB"/>
        </w:rPr>
        <w:t>Assembly</w:t>
      </w:r>
      <w:r>
        <w:rPr>
          <w:rFonts w:ascii="Comic Sans MS" w:hAnsi="Comic Sans MS" w:cs="Comic Sans MS"/>
          <w:noProof/>
          <w:sz w:val="144"/>
          <w:szCs w:val="144"/>
          <w:lang w:val="en-GB" w:eastAsia="en-GB"/>
        </w:rPr>
        <w:drawing>
          <wp:inline distT="0" distB="0" distL="0" distR="0">
            <wp:extent cx="1041400" cy="1155700"/>
            <wp:effectExtent l="19050" t="0" r="6350" b="0"/>
            <wp:docPr id="32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E" w:rsidRPr="00C033BE" w:rsidRDefault="00C033BE" w:rsidP="00C033BE">
      <w:pPr>
        <w:jc w:val="center"/>
        <w:rPr>
          <w:sz w:val="144"/>
          <w:szCs w:val="144"/>
        </w:rPr>
      </w:pPr>
      <w:proofErr w:type="spellStart"/>
      <w:r w:rsidRPr="00C033BE">
        <w:rPr>
          <w:sz w:val="144"/>
          <w:szCs w:val="144"/>
        </w:rPr>
        <w:t>Apel</w:t>
      </w:r>
      <w:proofErr w:type="spellEnd"/>
    </w:p>
    <w:p w:rsidR="00C033BE" w:rsidRPr="00C033BE" w:rsidRDefault="00C033BE">
      <w:pPr>
        <w:jc w:val="center"/>
        <w:rPr>
          <w:sz w:val="144"/>
          <w:szCs w:val="144"/>
        </w:rPr>
      </w:pPr>
    </w:p>
    <w:sectPr w:rsidR="00C033BE" w:rsidRPr="00C033BE" w:rsidSect="00C033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PrimaryInfa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033BE"/>
    <w:rsid w:val="00012DBD"/>
    <w:rsid w:val="00947E60"/>
    <w:rsid w:val="00960B5D"/>
    <w:rsid w:val="00C033BE"/>
    <w:rsid w:val="00D8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3BE"/>
    <w:pPr>
      <w:keepNext/>
      <w:jc w:val="center"/>
      <w:outlineLvl w:val="0"/>
    </w:pPr>
    <w:rPr>
      <w:rFonts w:ascii="SassoonPrimaryInfant" w:hAnsi="SassoonPrimaryInfant" w:cs="SassoonPrimaryInfant"/>
      <w:b/>
      <w:bCs/>
      <w:i/>
      <w:iCs/>
      <w:sz w:val="144"/>
      <w:szCs w:val="14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BE"/>
    <w:rPr>
      <w:rFonts w:ascii="Tahoma" w:eastAsiaTheme="minorEastAsia" w:hAnsi="Tahoma" w:cs="Tahoma"/>
      <w:kern w:val="28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C033BE"/>
    <w:rPr>
      <w:rFonts w:ascii="SassoonPrimaryInfant" w:eastAsiaTheme="minorEastAsia" w:hAnsi="SassoonPrimaryInfant" w:cs="SassoonPrimaryInfant"/>
      <w:b/>
      <w:bCs/>
      <w:i/>
      <w:iCs/>
      <w:kern w:val="28"/>
      <w:sz w:val="144"/>
      <w:szCs w:val="1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3B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3B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3B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</Words>
  <Characters>223</Characters>
  <Application>Microsoft Office Word</Application>
  <DocSecurity>0</DocSecurity>
  <Lines>1</Lines>
  <Paragraphs>1</Paragraphs>
  <ScaleCrop>false</ScaleCrop>
  <Company>The Moray Council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Joyce.Ralph</dc:creator>
  <cp:keywords/>
  <dc:description/>
  <cp:lastModifiedBy>Joyce.Ralph</cp:lastModifiedBy>
  <cp:revision>2</cp:revision>
  <dcterms:created xsi:type="dcterms:W3CDTF">2012-11-07T17:09:00Z</dcterms:created>
  <dcterms:modified xsi:type="dcterms:W3CDTF">2012-11-07T17:14:00Z</dcterms:modified>
</cp:coreProperties>
</file>