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55DD6" w14:textId="39918D84" w:rsidR="1BA85033" w:rsidRDefault="1BA85033" w:rsidP="1BA85033">
      <w:pPr>
        <w:spacing w:after="0"/>
        <w:rPr>
          <w:b/>
          <w:bCs/>
          <w:sz w:val="24"/>
          <w:szCs w:val="24"/>
        </w:rPr>
      </w:pPr>
    </w:p>
    <w:p w14:paraId="1B189322" w14:textId="1E0BEE74" w:rsidR="0082145D" w:rsidRPr="005A2C63" w:rsidRDefault="0082145D" w:rsidP="0082145D">
      <w:pPr>
        <w:spacing w:after="0"/>
        <w:rPr>
          <w:rFonts w:cstheme="minorHAnsi"/>
          <w:b/>
          <w:sz w:val="24"/>
          <w:szCs w:val="24"/>
        </w:rPr>
      </w:pPr>
      <w:r w:rsidRPr="005A2C63">
        <w:rPr>
          <w:rFonts w:cstheme="minorHAnsi"/>
          <w:b/>
          <w:noProof/>
          <w:sz w:val="24"/>
          <w:szCs w:val="24"/>
          <w:lang w:eastAsia="en-GB"/>
        </w:rPr>
        <w:drawing>
          <wp:anchor distT="0" distB="0" distL="114300" distR="114300" simplePos="0" relativeHeight="251658240" behindDoc="0" locked="0" layoutInCell="1" allowOverlap="1" wp14:anchorId="3424A46C" wp14:editId="02A1A545">
            <wp:simplePos x="0" y="0"/>
            <wp:positionH relativeFrom="margin">
              <wp:align>right</wp:align>
            </wp:positionH>
            <wp:positionV relativeFrom="paragraph">
              <wp:posOffset>-163830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r w:rsidR="2206FD27" w:rsidRPr="0C4CEB85">
        <w:rPr>
          <w:b/>
          <w:bCs/>
          <w:sz w:val="24"/>
          <w:szCs w:val="24"/>
        </w:rPr>
        <w:t>St Stephen’s High School</w:t>
      </w:r>
    </w:p>
    <w:p w14:paraId="5A09A268" w14:textId="6D42C865" w:rsidR="0C4CEB85" w:rsidRDefault="0C4CEB85" w:rsidP="0C4CEB85">
      <w:pPr>
        <w:spacing w:after="0"/>
        <w:rPr>
          <w:b/>
          <w:bCs/>
          <w:sz w:val="24"/>
          <w:szCs w:val="24"/>
        </w:rPr>
      </w:pPr>
    </w:p>
    <w:p w14:paraId="0E1E4057" w14:textId="53115877" w:rsidR="00F22FA5" w:rsidRPr="005A2C63" w:rsidRDefault="0082145D" w:rsidP="0082145D">
      <w:pPr>
        <w:pStyle w:val="Default"/>
        <w:rPr>
          <w:rFonts w:asciiTheme="minorHAnsi" w:hAnsiTheme="minorHAnsi" w:cstheme="minorHAnsi"/>
          <w:b/>
        </w:rPr>
      </w:pPr>
      <w:r w:rsidRPr="005A2C63">
        <w:rPr>
          <w:rFonts w:asciiTheme="minorHAnsi" w:hAnsiTheme="minorHAnsi" w:cstheme="minorHAnsi"/>
          <w:b/>
        </w:rPr>
        <w:t>Standards and Quality 202</w:t>
      </w:r>
      <w:r w:rsidR="007C7F06">
        <w:rPr>
          <w:rFonts w:asciiTheme="minorHAnsi" w:hAnsiTheme="minorHAnsi" w:cstheme="minorHAnsi"/>
          <w:b/>
        </w:rPr>
        <w:t>5-26</w:t>
      </w:r>
    </w:p>
    <w:p w14:paraId="47E37104" w14:textId="77777777" w:rsidR="0082145D" w:rsidRPr="005A2C63" w:rsidRDefault="0082145D" w:rsidP="0082145D">
      <w:pPr>
        <w:pStyle w:val="Default"/>
        <w:rPr>
          <w:rFonts w:asciiTheme="minorHAnsi" w:hAnsiTheme="minorHAnsi" w:cstheme="minorHAnsi"/>
          <w:bCs/>
        </w:rPr>
      </w:pPr>
    </w:p>
    <w:tbl>
      <w:tblPr>
        <w:tblStyle w:val="TableGrid"/>
        <w:tblpPr w:leftFromText="180" w:rightFromText="180" w:vertAnchor="text" w:horzAnchor="margin" w:tblpY="196"/>
        <w:tblW w:w="10627" w:type="dxa"/>
        <w:tblLook w:val="04A0" w:firstRow="1" w:lastRow="0" w:firstColumn="1" w:lastColumn="0" w:noHBand="0" w:noVBand="1"/>
      </w:tblPr>
      <w:tblGrid>
        <w:gridCol w:w="10627"/>
      </w:tblGrid>
      <w:tr w:rsidR="00C601BE" w:rsidRPr="005A2C63" w14:paraId="415A5CD3" w14:textId="77777777" w:rsidTr="2224A406">
        <w:tc>
          <w:tcPr>
            <w:tcW w:w="10627" w:type="dxa"/>
            <w:shd w:val="clear" w:color="auto" w:fill="33CCCC"/>
          </w:tcPr>
          <w:p w14:paraId="30A1ADA9" w14:textId="1B6610CD" w:rsidR="00C601BE" w:rsidRPr="005A2C63" w:rsidRDefault="00C601BE" w:rsidP="002E09AE">
            <w:pPr>
              <w:pStyle w:val="Default"/>
              <w:ind w:right="173"/>
              <w:rPr>
                <w:rFonts w:asciiTheme="minorHAnsi" w:hAnsiTheme="minorHAnsi" w:cstheme="minorHAnsi"/>
                <w:b/>
              </w:rPr>
            </w:pPr>
            <w:r w:rsidRPr="005A2C63">
              <w:rPr>
                <w:rFonts w:asciiTheme="minorHAnsi" w:hAnsiTheme="minorHAnsi" w:cstheme="minorHAnsi"/>
                <w:b/>
              </w:rPr>
              <w:t xml:space="preserve">Context of the </w:t>
            </w:r>
            <w:r w:rsidR="0007371F" w:rsidRPr="005A2C63">
              <w:rPr>
                <w:rFonts w:asciiTheme="minorHAnsi" w:hAnsiTheme="minorHAnsi" w:cstheme="minorHAnsi"/>
                <w:b/>
              </w:rPr>
              <w:t>Establishment</w:t>
            </w:r>
          </w:p>
          <w:p w14:paraId="4590069C" w14:textId="77777777" w:rsidR="00C601BE" w:rsidRPr="005A2C63" w:rsidRDefault="00C601BE" w:rsidP="00C601BE">
            <w:pPr>
              <w:rPr>
                <w:rFonts w:cstheme="minorHAnsi"/>
                <w:sz w:val="24"/>
                <w:szCs w:val="24"/>
              </w:rPr>
            </w:pPr>
          </w:p>
        </w:tc>
      </w:tr>
      <w:tr w:rsidR="009A2778" w:rsidRPr="00C62674" w14:paraId="5E4446F9" w14:textId="77777777" w:rsidTr="2224A406">
        <w:trPr>
          <w:trHeight w:val="886"/>
        </w:trPr>
        <w:tc>
          <w:tcPr>
            <w:tcW w:w="10627" w:type="dxa"/>
          </w:tcPr>
          <w:p w14:paraId="5E2028D0" w14:textId="6BB2A1F6" w:rsidR="009A2778" w:rsidRPr="00C62674" w:rsidRDefault="2206FD27" w:rsidP="000A0E1B">
            <w:pPr>
              <w:tabs>
                <w:tab w:val="right" w:pos="10411"/>
              </w:tabs>
              <w:rPr>
                <w:rFonts w:cstheme="minorHAnsi"/>
                <w:b/>
                <w:bCs/>
              </w:rPr>
            </w:pPr>
            <w:r w:rsidRPr="00C62674">
              <w:rPr>
                <w:rFonts w:cstheme="minorHAnsi"/>
                <w:b/>
                <w:bCs/>
              </w:rPr>
              <w:t xml:space="preserve">Our Establishment </w:t>
            </w:r>
            <w:r w:rsidR="000A0E1B">
              <w:rPr>
                <w:rFonts w:cstheme="minorHAnsi"/>
                <w:b/>
                <w:bCs/>
              </w:rPr>
              <w:tab/>
            </w:r>
          </w:p>
          <w:p w14:paraId="12CAA1A3" w14:textId="77777777" w:rsidR="009A2778" w:rsidRPr="00C62674" w:rsidRDefault="2206FD27" w:rsidP="00C62674">
            <w:pPr>
              <w:spacing w:after="160" w:line="259" w:lineRule="auto"/>
              <w:rPr>
                <w:rFonts w:cstheme="minorHAnsi"/>
              </w:rPr>
            </w:pPr>
            <w:r w:rsidRPr="00C62674">
              <w:rPr>
                <w:rFonts w:cstheme="minorHAnsi"/>
              </w:rPr>
              <w:t xml:space="preserve">St Stephen’s High School is a Catholic school serving Port Glasgow, Kilmacolm and some parts of the East End of Greenock. The school is situated on a shared campus with Port Glasgow High School and </w:t>
            </w:r>
            <w:proofErr w:type="spellStart"/>
            <w:r w:rsidRPr="00C62674">
              <w:rPr>
                <w:rFonts w:cstheme="minorHAnsi"/>
              </w:rPr>
              <w:t>Craigmarloch</w:t>
            </w:r>
            <w:proofErr w:type="spellEnd"/>
            <w:r w:rsidRPr="00C62674">
              <w:rPr>
                <w:rFonts w:cstheme="minorHAnsi"/>
              </w:rPr>
              <w:t>. Approximately 76% of our pupils reside in SIMD 1-3.</w:t>
            </w:r>
          </w:p>
          <w:p w14:paraId="02A7972D" w14:textId="4FE4FD29" w:rsidR="009A2778" w:rsidRPr="00C62674" w:rsidRDefault="2206FD27" w:rsidP="2224A406">
            <w:pPr>
              <w:spacing w:after="160" w:line="259" w:lineRule="auto"/>
            </w:pPr>
            <w:r w:rsidRPr="2224A406">
              <w:t xml:space="preserve">In session </w:t>
            </w:r>
            <w:r w:rsidR="5BF2C3EA" w:rsidRPr="2224A406">
              <w:t>202</w:t>
            </w:r>
            <w:r w:rsidR="5B972C30" w:rsidRPr="2224A406">
              <w:t>5</w:t>
            </w:r>
            <w:r w:rsidR="5BF2C3EA" w:rsidRPr="2224A406">
              <w:t>-2</w:t>
            </w:r>
            <w:r w:rsidR="0E37AE2A" w:rsidRPr="2224A406">
              <w:t>6</w:t>
            </w:r>
            <w:r w:rsidR="5BF2C3EA" w:rsidRPr="2224A406">
              <w:t>,</w:t>
            </w:r>
            <w:r w:rsidR="155FEDE6" w:rsidRPr="2224A406">
              <w:t xml:space="preserve"> we had </w:t>
            </w:r>
            <w:r w:rsidR="2B5C5CBD" w:rsidRPr="2224A406">
              <w:t>540</w:t>
            </w:r>
            <w:r w:rsidRPr="2224A406">
              <w:t xml:space="preserve"> pupils, 43.5 FTE teachers including a Head Teacher, three Depute Head Teachers (one PEF), 18 Principal Teachers and a range of support and clerical staff. Our school Chaplain is Father Jonathan </w:t>
            </w:r>
            <w:r w:rsidR="6327CE04" w:rsidRPr="2224A406">
              <w:t>Whitworth,</w:t>
            </w:r>
            <w:r w:rsidRPr="2224A406">
              <w:t xml:space="preserve"> and we have close links with </w:t>
            </w:r>
            <w:r w:rsidR="1B4BCB10" w:rsidRPr="2224A406">
              <w:t>all</w:t>
            </w:r>
            <w:r w:rsidRPr="2224A406">
              <w:t xml:space="preserve"> our local parishes; effective cluster partnerships with St Francis’, St John’s and St Michael’s Primary schools; and the Education Teams at Inverclyde Council and Paisley Diocese. We also work closely with our Parent Council and our many partners in the local community and beyond to ensure positive outcomes for our young people.</w:t>
            </w:r>
          </w:p>
          <w:p w14:paraId="725F4C39" w14:textId="77777777" w:rsidR="009A2778" w:rsidRPr="00C62674" w:rsidRDefault="009A2778" w:rsidP="00C62674">
            <w:pPr>
              <w:spacing w:after="160" w:line="259" w:lineRule="auto"/>
              <w:rPr>
                <w:rFonts w:cstheme="minorHAnsi"/>
              </w:rPr>
            </w:pPr>
            <w:r w:rsidRPr="00C62674">
              <w:rPr>
                <w:rFonts w:cstheme="minorHAnsi"/>
              </w:rPr>
              <w:t>St Stephen’s High School exists so that learning can take place in a Catholic environment and forms a community in which daily life is directed by Gospel values and where individuals have the right to be recognised and accepted. Our refreshed values reflect the Gospel values and underpin our work.</w:t>
            </w:r>
          </w:p>
          <w:p w14:paraId="4CFC0D5C" w14:textId="77777777" w:rsidR="009A2778" w:rsidRPr="00C62674" w:rsidRDefault="009A2778" w:rsidP="00C62674">
            <w:pPr>
              <w:spacing w:after="160" w:line="259" w:lineRule="auto"/>
              <w:rPr>
                <w:rFonts w:cstheme="minorHAnsi"/>
                <w:b/>
                <w:noProof/>
                <w:u w:val="single"/>
                <w:lang w:eastAsia="en-GB"/>
              </w:rPr>
            </w:pPr>
            <w:r w:rsidRPr="00C62674">
              <w:rPr>
                <w:rFonts w:cstheme="minorHAnsi"/>
                <w:b/>
                <w:noProof/>
                <w:u w:val="single"/>
                <w:lang w:eastAsia="en-GB"/>
              </w:rPr>
              <w:t>Our Vision</w:t>
            </w:r>
          </w:p>
          <w:p w14:paraId="7C996D7E" w14:textId="77777777" w:rsidR="009A2778" w:rsidRPr="00C62674" w:rsidRDefault="009A2778" w:rsidP="00C62674">
            <w:pPr>
              <w:spacing w:after="160" w:line="259" w:lineRule="auto"/>
              <w:rPr>
                <w:rFonts w:cstheme="minorHAnsi"/>
                <w:noProof/>
                <w:lang w:eastAsia="en-GB"/>
              </w:rPr>
            </w:pPr>
            <w:r w:rsidRPr="00C62674">
              <w:rPr>
                <w:rFonts w:cstheme="minorHAnsi"/>
                <w:noProof/>
                <w:lang w:eastAsia="en-GB"/>
              </w:rPr>
              <w:t>Together, as a community of faith and learning, we strive for success for our families, community and world.</w:t>
            </w:r>
          </w:p>
          <w:p w14:paraId="250A6A45" w14:textId="77777777" w:rsidR="009A2778" w:rsidRPr="00C62674" w:rsidRDefault="009A2778" w:rsidP="00C62674">
            <w:pPr>
              <w:spacing w:after="160" w:line="259" w:lineRule="auto"/>
              <w:rPr>
                <w:rFonts w:cstheme="minorHAnsi"/>
                <w:b/>
                <w:noProof/>
                <w:u w:val="single"/>
                <w:lang w:eastAsia="en-GB"/>
              </w:rPr>
            </w:pPr>
            <w:r w:rsidRPr="00C62674">
              <w:rPr>
                <w:rFonts w:cstheme="minorHAnsi"/>
                <w:b/>
                <w:noProof/>
                <w:u w:val="single"/>
                <w:lang w:eastAsia="en-GB"/>
              </w:rPr>
              <w:t>Our Aim</w:t>
            </w:r>
          </w:p>
          <w:p w14:paraId="1B9B9756" w14:textId="77777777" w:rsidR="009A2778" w:rsidRPr="00C62674" w:rsidRDefault="009A2778" w:rsidP="00C62674">
            <w:pPr>
              <w:rPr>
                <w:rFonts w:cstheme="minorHAnsi"/>
                <w:noProof/>
                <w:lang w:eastAsia="en-GB"/>
              </w:rPr>
            </w:pPr>
            <w:r w:rsidRPr="00C62674">
              <w:rPr>
                <w:rFonts w:cstheme="minorHAnsi"/>
                <w:noProof/>
                <w:lang w:eastAsia="en-GB"/>
              </w:rPr>
              <w:t>To provide high quality learning experiences in a loving, ambitious, inclusive and nurturing environment where everyone can achieve their potential.</w:t>
            </w:r>
          </w:p>
          <w:p w14:paraId="3B096F8C" w14:textId="77777777" w:rsidR="009A2778" w:rsidRPr="00C62674" w:rsidRDefault="009A2778" w:rsidP="00C62674">
            <w:pPr>
              <w:rPr>
                <w:rFonts w:cstheme="minorHAnsi"/>
                <w:noProof/>
                <w:lang w:eastAsia="en-GB"/>
              </w:rPr>
            </w:pPr>
          </w:p>
          <w:p w14:paraId="74091543" w14:textId="77777777" w:rsidR="009A2778" w:rsidRPr="00C62674" w:rsidRDefault="009A2778" w:rsidP="00C62674">
            <w:pPr>
              <w:spacing w:after="160" w:line="259" w:lineRule="auto"/>
              <w:rPr>
                <w:rFonts w:cstheme="minorHAnsi"/>
                <w:b/>
                <w:noProof/>
                <w:u w:val="single"/>
                <w:lang w:eastAsia="en-GB"/>
              </w:rPr>
            </w:pPr>
            <w:r w:rsidRPr="00C62674">
              <w:rPr>
                <w:rFonts w:cstheme="minorHAnsi"/>
                <w:b/>
                <w:noProof/>
                <w:u w:val="single"/>
                <w:lang w:eastAsia="en-GB"/>
              </w:rPr>
              <w:t>Our Values</w:t>
            </w:r>
          </w:p>
          <w:p w14:paraId="1B81AF84" w14:textId="77777777" w:rsidR="009A2778" w:rsidRPr="00C62674" w:rsidRDefault="009A2778" w:rsidP="00C62674">
            <w:pPr>
              <w:spacing w:after="160" w:line="259" w:lineRule="auto"/>
              <w:rPr>
                <w:rFonts w:cstheme="minorHAnsi"/>
                <w:noProof/>
                <w:lang w:eastAsia="en-GB"/>
              </w:rPr>
            </w:pPr>
            <w:r w:rsidRPr="00C62674">
              <w:rPr>
                <w:rFonts w:cstheme="minorHAnsi"/>
                <w:noProof/>
                <w:lang w:eastAsia="en-GB"/>
              </w:rPr>
              <w:t>In addition to our core value of Faith, at St Stephen’s High School we value:</w:t>
            </w:r>
          </w:p>
          <w:p w14:paraId="59371E50" w14:textId="77777777" w:rsidR="009A2778" w:rsidRPr="00C62674" w:rsidRDefault="009A2778" w:rsidP="00C62674">
            <w:pPr>
              <w:spacing w:after="160" w:line="259" w:lineRule="auto"/>
              <w:rPr>
                <w:rFonts w:cstheme="minorHAnsi"/>
                <w:noProof/>
                <w:lang w:eastAsia="en-GB"/>
              </w:rPr>
            </w:pPr>
            <w:r w:rsidRPr="00C62674">
              <w:rPr>
                <w:rFonts w:cstheme="minorHAnsi"/>
                <w:b/>
                <w:noProof/>
                <w:lang w:eastAsia="en-GB"/>
              </w:rPr>
              <w:t>F</w:t>
            </w:r>
            <w:r w:rsidRPr="00C62674">
              <w:rPr>
                <w:rFonts w:cstheme="minorHAnsi"/>
                <w:noProof/>
                <w:lang w:eastAsia="en-GB"/>
              </w:rPr>
              <w:t>airness</w:t>
            </w:r>
          </w:p>
          <w:p w14:paraId="3292C838" w14:textId="77777777" w:rsidR="009A2778" w:rsidRPr="00C62674" w:rsidRDefault="009A2778" w:rsidP="00C62674">
            <w:pPr>
              <w:spacing w:after="160" w:line="259" w:lineRule="auto"/>
              <w:rPr>
                <w:rFonts w:cstheme="minorHAnsi"/>
                <w:noProof/>
                <w:lang w:eastAsia="en-GB"/>
              </w:rPr>
            </w:pPr>
            <w:r w:rsidRPr="00C62674">
              <w:rPr>
                <w:rFonts w:cstheme="minorHAnsi"/>
                <w:b/>
                <w:noProof/>
                <w:lang w:eastAsia="en-GB"/>
              </w:rPr>
              <w:t>A</w:t>
            </w:r>
            <w:r w:rsidRPr="00C62674">
              <w:rPr>
                <w:rFonts w:cstheme="minorHAnsi"/>
                <w:noProof/>
                <w:lang w:eastAsia="en-GB"/>
              </w:rPr>
              <w:t>mbition</w:t>
            </w:r>
          </w:p>
          <w:p w14:paraId="4417C810" w14:textId="77777777" w:rsidR="009A2778" w:rsidRPr="00C62674" w:rsidRDefault="009A2778" w:rsidP="00C62674">
            <w:pPr>
              <w:spacing w:after="160" w:line="259" w:lineRule="auto"/>
              <w:rPr>
                <w:rFonts w:cstheme="minorHAnsi"/>
                <w:noProof/>
                <w:lang w:eastAsia="en-GB"/>
              </w:rPr>
            </w:pPr>
            <w:r w:rsidRPr="00C62674">
              <w:rPr>
                <w:rFonts w:cstheme="minorHAnsi"/>
                <w:b/>
                <w:noProof/>
                <w:lang w:eastAsia="en-GB"/>
              </w:rPr>
              <w:t>I</w:t>
            </w:r>
            <w:r w:rsidRPr="00C62674">
              <w:rPr>
                <w:rFonts w:cstheme="minorHAnsi"/>
                <w:noProof/>
                <w:lang w:eastAsia="en-GB"/>
              </w:rPr>
              <w:t>nclusion</w:t>
            </w:r>
          </w:p>
          <w:p w14:paraId="5F62DEBC" w14:textId="77777777" w:rsidR="009A2778" w:rsidRPr="00C62674" w:rsidRDefault="009A2778" w:rsidP="00C62674">
            <w:pPr>
              <w:spacing w:after="160" w:line="259" w:lineRule="auto"/>
              <w:rPr>
                <w:rFonts w:cstheme="minorHAnsi"/>
                <w:noProof/>
                <w:lang w:eastAsia="en-GB"/>
              </w:rPr>
            </w:pPr>
            <w:r w:rsidRPr="00C62674">
              <w:rPr>
                <w:rFonts w:cstheme="minorHAnsi"/>
                <w:b/>
                <w:noProof/>
                <w:lang w:eastAsia="en-GB"/>
              </w:rPr>
              <w:t>T</w:t>
            </w:r>
            <w:r w:rsidRPr="00C62674">
              <w:rPr>
                <w:rFonts w:cstheme="minorHAnsi"/>
                <w:noProof/>
                <w:lang w:eastAsia="en-GB"/>
              </w:rPr>
              <w:t xml:space="preserve">rust </w:t>
            </w:r>
          </w:p>
          <w:p w14:paraId="6F07B2BA" w14:textId="77777777" w:rsidR="009A2778" w:rsidRPr="00C62674" w:rsidRDefault="009A2778" w:rsidP="00C62674">
            <w:pPr>
              <w:spacing w:after="160" w:line="259" w:lineRule="auto"/>
              <w:rPr>
                <w:rFonts w:cstheme="minorHAnsi"/>
                <w:noProof/>
                <w:lang w:eastAsia="en-GB"/>
              </w:rPr>
            </w:pPr>
            <w:r w:rsidRPr="00C62674">
              <w:rPr>
                <w:rFonts w:cstheme="minorHAnsi"/>
                <w:b/>
                <w:noProof/>
                <w:lang w:eastAsia="en-GB"/>
              </w:rPr>
              <w:t>H</w:t>
            </w:r>
            <w:r w:rsidRPr="00C62674">
              <w:rPr>
                <w:rFonts w:cstheme="minorHAnsi"/>
                <w:noProof/>
                <w:lang w:eastAsia="en-GB"/>
              </w:rPr>
              <w:t>onesty</w:t>
            </w:r>
          </w:p>
          <w:p w14:paraId="5BF8438C" w14:textId="15608102" w:rsidR="009A2778" w:rsidRPr="00C62674" w:rsidRDefault="009A2778" w:rsidP="00C62674">
            <w:pPr>
              <w:autoSpaceDE w:val="0"/>
              <w:autoSpaceDN w:val="0"/>
              <w:adjustRightInd w:val="0"/>
              <w:rPr>
                <w:rFonts w:cstheme="minorHAnsi"/>
                <w:color w:val="000000"/>
              </w:rPr>
            </w:pPr>
            <w:r w:rsidRPr="00C62674">
              <w:rPr>
                <w:rFonts w:cstheme="minorHAnsi"/>
                <w:noProof/>
                <w:lang w:eastAsia="en-GB"/>
              </w:rPr>
              <w:t xml:space="preserve">Further information can be found in our school handbook which is available on our school website at </w:t>
            </w:r>
            <w:hyperlink r:id="rId9" w:history="1">
              <w:r w:rsidRPr="00C62674">
                <w:rPr>
                  <w:rStyle w:val="Hyperlink"/>
                  <w:rFonts w:cstheme="minorHAnsi"/>
                </w:rPr>
                <w:t>St Stephen's High School | Inverclyde Council</w:t>
              </w:r>
            </w:hyperlink>
          </w:p>
        </w:tc>
      </w:tr>
    </w:tbl>
    <w:p w14:paraId="7C63949F" w14:textId="77777777" w:rsidR="007433F1" w:rsidRPr="00C62674" w:rsidRDefault="007433F1" w:rsidP="00C62674">
      <w:pPr>
        <w:rPr>
          <w:rFonts w:cstheme="minorHAnsi"/>
        </w:rPr>
      </w:pPr>
    </w:p>
    <w:p w14:paraId="1349939F" w14:textId="77777777" w:rsidR="00AA3B79" w:rsidRPr="00C62674" w:rsidRDefault="00AA3B79" w:rsidP="00C62674">
      <w:pPr>
        <w:autoSpaceDE w:val="0"/>
        <w:autoSpaceDN w:val="0"/>
        <w:adjustRightInd w:val="0"/>
        <w:spacing w:after="0" w:line="240" w:lineRule="auto"/>
        <w:rPr>
          <w:rFonts w:cstheme="minorHAnsi"/>
          <w:color w:val="000000"/>
        </w:rPr>
      </w:pPr>
    </w:p>
    <w:p w14:paraId="08B0F7FB" w14:textId="77777777" w:rsidR="00C601BE" w:rsidRPr="00C62674" w:rsidRDefault="00A80F7E" w:rsidP="00C62674">
      <w:pPr>
        <w:rPr>
          <w:rFonts w:cstheme="minorHAnsi"/>
          <w:color w:val="000000"/>
        </w:rPr>
      </w:pPr>
      <w:r w:rsidRPr="00C62674">
        <w:rPr>
          <w:rFonts w:cstheme="minorHAnsi"/>
          <w:color w:val="000000"/>
        </w:rPr>
        <w:br w:type="page"/>
      </w:r>
    </w:p>
    <w:tbl>
      <w:tblPr>
        <w:tblStyle w:val="TableGrid"/>
        <w:tblW w:w="10485" w:type="dxa"/>
        <w:tblLook w:val="04A0" w:firstRow="1" w:lastRow="0" w:firstColumn="1" w:lastColumn="0" w:noHBand="0" w:noVBand="1"/>
      </w:tblPr>
      <w:tblGrid>
        <w:gridCol w:w="5242"/>
        <w:gridCol w:w="5243"/>
      </w:tblGrid>
      <w:tr w:rsidR="00C601BE" w:rsidRPr="00C62674" w14:paraId="646EB777" w14:textId="77777777" w:rsidTr="1BA85033">
        <w:tc>
          <w:tcPr>
            <w:tcW w:w="10485" w:type="dxa"/>
            <w:gridSpan w:val="2"/>
            <w:shd w:val="clear" w:color="auto" w:fill="33CCCC"/>
          </w:tcPr>
          <w:p w14:paraId="1D16FE3C" w14:textId="4C6353B2" w:rsidR="00C601BE" w:rsidRPr="00C62674" w:rsidRDefault="0B3E296D" w:rsidP="00C62674">
            <w:pPr>
              <w:pStyle w:val="Default"/>
              <w:rPr>
                <w:rFonts w:asciiTheme="minorHAnsi" w:hAnsiTheme="minorHAnsi" w:cstheme="minorHAnsi"/>
                <w:b/>
                <w:bCs/>
                <w:sz w:val="22"/>
                <w:szCs w:val="22"/>
              </w:rPr>
            </w:pPr>
            <w:r w:rsidRPr="1BA85033">
              <w:rPr>
                <w:rFonts w:asciiTheme="minorHAnsi" w:hAnsiTheme="minorHAnsi" w:cstheme="minorBidi"/>
                <w:b/>
                <w:bCs/>
                <w:sz w:val="22"/>
                <w:szCs w:val="22"/>
              </w:rPr>
              <w:lastRenderedPageBreak/>
              <w:t xml:space="preserve">Establishment </w:t>
            </w:r>
            <w:r w:rsidR="1F494B98" w:rsidRPr="1BA85033">
              <w:rPr>
                <w:rFonts w:asciiTheme="minorHAnsi" w:hAnsiTheme="minorHAnsi" w:cstheme="minorBidi"/>
                <w:b/>
                <w:bCs/>
                <w:sz w:val="22"/>
                <w:szCs w:val="22"/>
              </w:rPr>
              <w:t>priority 1</w:t>
            </w:r>
            <w:r w:rsidR="537827CE" w:rsidRPr="1BA85033">
              <w:rPr>
                <w:rFonts w:asciiTheme="minorHAnsi" w:hAnsiTheme="minorHAnsi" w:cstheme="minorBidi"/>
                <w:b/>
                <w:bCs/>
                <w:sz w:val="22"/>
                <w:szCs w:val="22"/>
              </w:rPr>
              <w:t xml:space="preserve"> Raising Attainment</w:t>
            </w:r>
            <w:r w:rsidR="670D9028" w:rsidRPr="1BA85033">
              <w:rPr>
                <w:rFonts w:asciiTheme="minorHAnsi" w:hAnsiTheme="minorHAnsi" w:cstheme="minorBidi"/>
                <w:b/>
                <w:bCs/>
                <w:sz w:val="22"/>
                <w:szCs w:val="22"/>
              </w:rPr>
              <w:t>, particularly in Literacy and Numeracy</w:t>
            </w:r>
          </w:p>
          <w:p w14:paraId="20C94527" w14:textId="62963E1E" w:rsidR="0082145D" w:rsidRPr="00C62674" w:rsidRDefault="0082145D" w:rsidP="00C62674">
            <w:pPr>
              <w:pStyle w:val="Default"/>
              <w:rPr>
                <w:rFonts w:asciiTheme="minorHAnsi" w:hAnsiTheme="minorHAnsi" w:cstheme="minorHAnsi"/>
                <w:sz w:val="22"/>
                <w:szCs w:val="22"/>
              </w:rPr>
            </w:pPr>
          </w:p>
        </w:tc>
      </w:tr>
      <w:tr w:rsidR="00C601BE" w:rsidRPr="00C62674" w14:paraId="40002135" w14:textId="77777777" w:rsidTr="1BA85033">
        <w:trPr>
          <w:trHeight w:val="1868"/>
        </w:trPr>
        <w:tc>
          <w:tcPr>
            <w:tcW w:w="5242" w:type="dxa"/>
          </w:tcPr>
          <w:p w14:paraId="06814952" w14:textId="77777777" w:rsidR="00C601BE" w:rsidRPr="00C62674" w:rsidRDefault="00C601BE"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u w:val="single"/>
              </w:rPr>
              <w:t xml:space="preserve">NIF Priority </w:t>
            </w:r>
          </w:p>
          <w:sdt>
            <w:sdtPr>
              <w:rPr>
                <w:rFonts w:asciiTheme="minorHAnsi" w:hAnsiTheme="minorHAnsi" w:cstheme="minorBidi"/>
                <w:sz w:val="22"/>
                <w:szCs w:val="22"/>
              </w:rPr>
              <w:alias w:val="NIF"/>
              <w:tag w:val="NIF"/>
              <w:id w:val="330336140"/>
              <w:placeholder>
                <w:docPart w:val="3A779B5AF8B94525AD648F11B187919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8E67049" w14:textId="422F1786" w:rsidR="00C601BE" w:rsidRPr="00C62674" w:rsidRDefault="537827CE" w:rsidP="00C62674">
                <w:pPr>
                  <w:pStyle w:val="Default"/>
                  <w:rPr>
                    <w:rFonts w:asciiTheme="minorHAnsi" w:hAnsiTheme="minorHAnsi" w:cstheme="minorHAnsi"/>
                    <w:sz w:val="22"/>
                    <w:szCs w:val="22"/>
                  </w:rPr>
                </w:pPr>
                <w:r w:rsidRPr="1BA85033">
                  <w:rPr>
                    <w:rFonts w:asciiTheme="minorHAnsi" w:hAnsiTheme="minorHAnsi" w:cstheme="minorBidi"/>
                    <w:sz w:val="22"/>
                    <w:szCs w:val="22"/>
                  </w:rPr>
                  <w:t>Improvements in attainment, particularly  in literacy and numeracy</w:t>
                </w:r>
              </w:p>
            </w:sdtContent>
          </w:sdt>
          <w:sdt>
            <w:sdtPr>
              <w:rPr>
                <w:rFonts w:asciiTheme="minorHAnsi" w:hAnsiTheme="minorHAnsi" w:cstheme="minorBidi"/>
                <w:sz w:val="22"/>
                <w:szCs w:val="22"/>
              </w:rPr>
              <w:alias w:val="NIF"/>
              <w:tag w:val="NIF"/>
              <w:id w:val="351923820"/>
              <w:placeholder>
                <w:docPart w:val="65AA1E093E4D44D4BCF6B5AD73FE62B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B6E5B6A" w14:textId="4CE5623F" w:rsidR="00C601BE" w:rsidRPr="00C62674" w:rsidRDefault="0082145D" w:rsidP="00C62674">
                <w:pPr>
                  <w:pStyle w:val="Default"/>
                  <w:rPr>
                    <w:rFonts w:asciiTheme="minorHAnsi" w:hAnsiTheme="minorHAnsi" w:cstheme="minorHAnsi"/>
                    <w:color w:val="auto"/>
                    <w:sz w:val="22"/>
                    <w:szCs w:val="22"/>
                  </w:rPr>
                </w:pPr>
                <w:r w:rsidRPr="00C62674">
                  <w:rPr>
                    <w:rFonts w:asciiTheme="minorHAnsi" w:hAnsiTheme="minorHAnsi" w:cstheme="minorHAnsi"/>
                    <w:sz w:val="22"/>
                    <w:szCs w:val="22"/>
                  </w:rPr>
                  <w:t>Choose an item</w:t>
                </w:r>
              </w:p>
            </w:sdtContent>
          </w:sdt>
          <w:p w14:paraId="43B5C281" w14:textId="77777777" w:rsidR="00C601BE" w:rsidRPr="00C62674" w:rsidRDefault="00C601BE"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u w:val="single"/>
              </w:rPr>
              <w:t xml:space="preserve">NIF Driver </w:t>
            </w:r>
          </w:p>
          <w:sdt>
            <w:sdtPr>
              <w:rPr>
                <w:rFonts w:asciiTheme="minorHAnsi" w:hAnsiTheme="minorHAnsi" w:cstheme="minorBidi"/>
                <w:sz w:val="22"/>
                <w:szCs w:val="22"/>
              </w:rPr>
              <w:alias w:val="NIF Drivers"/>
              <w:tag w:val="NIF Drivers"/>
              <w:id w:val="1707978630"/>
              <w:placeholder>
                <w:docPart w:val="BA7B567A020F4DD28D482B7218F80189"/>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2EF3B644" w14:textId="3CAFECE1" w:rsidR="00C601BE" w:rsidRPr="00C62674" w:rsidRDefault="009A2778" w:rsidP="00C62674">
                <w:pPr>
                  <w:pStyle w:val="Default"/>
                  <w:rPr>
                    <w:rFonts w:asciiTheme="minorHAnsi" w:hAnsiTheme="minorHAnsi" w:cstheme="minorHAnsi"/>
                    <w:color w:val="auto"/>
                    <w:sz w:val="22"/>
                    <w:szCs w:val="22"/>
                  </w:rPr>
                </w:pPr>
                <w:r w:rsidRPr="00C62674">
                  <w:rPr>
                    <w:rFonts w:asciiTheme="minorHAnsi" w:hAnsiTheme="minorHAnsi" w:cstheme="minorHAnsi"/>
                    <w:sz w:val="22"/>
                    <w:szCs w:val="22"/>
                  </w:rPr>
                  <w:t>Assessment of children's progress</w:t>
                </w:r>
              </w:p>
            </w:sdtContent>
          </w:sdt>
          <w:sdt>
            <w:sdtPr>
              <w:rPr>
                <w:rFonts w:asciiTheme="minorHAnsi" w:hAnsiTheme="minorHAnsi" w:cstheme="minorBidi"/>
                <w:sz w:val="22"/>
                <w:szCs w:val="22"/>
              </w:rPr>
              <w:alias w:val="NIF Drivers"/>
              <w:tag w:val="NIF Drivers"/>
              <w:id w:val="469944623"/>
              <w:placeholder>
                <w:docPart w:val="3A779B5AF8B94525AD648F11B1879198"/>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56A41BA7" w14:textId="7D4C76D3" w:rsidR="00C601BE" w:rsidRPr="00C62674" w:rsidRDefault="009A2778"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rPr>
                  <w:t>Performance information</w:t>
                </w:r>
              </w:p>
            </w:sdtContent>
          </w:sdt>
        </w:tc>
        <w:tc>
          <w:tcPr>
            <w:tcW w:w="5243" w:type="dxa"/>
          </w:tcPr>
          <w:p w14:paraId="70C5C469" w14:textId="77777777" w:rsidR="00F370AB" w:rsidRPr="00C62674" w:rsidRDefault="00F370AB"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u w:val="single"/>
              </w:rPr>
              <w:t>HGIOS</w:t>
            </w:r>
            <w:r w:rsidR="00E276F2" w:rsidRPr="00C62674">
              <w:rPr>
                <w:rFonts w:asciiTheme="minorHAnsi" w:hAnsiTheme="minorHAnsi" w:cstheme="minorHAnsi"/>
                <w:sz w:val="22"/>
                <w:szCs w:val="22"/>
                <w:u w:val="single"/>
              </w:rPr>
              <w:t>/ELC</w:t>
            </w:r>
            <w:r w:rsidRPr="00C62674">
              <w:rPr>
                <w:rFonts w:asciiTheme="minorHAnsi" w:hAnsiTheme="minorHAnsi" w:cstheme="minorHAnsi"/>
                <w:sz w:val="22"/>
                <w:szCs w:val="22"/>
                <w:u w:val="single"/>
              </w:rPr>
              <w:t xml:space="preserve"> QIs </w:t>
            </w:r>
          </w:p>
          <w:sdt>
            <w:sdtPr>
              <w:rPr>
                <w:rFonts w:asciiTheme="minorHAnsi" w:hAnsiTheme="minorHAnsi" w:cstheme="minorBidi"/>
                <w:sz w:val="22"/>
                <w:szCs w:val="22"/>
              </w:rPr>
              <w:alias w:val="HGIOS"/>
              <w:tag w:val="HGIOSs"/>
              <w:id w:val="-2033561363"/>
              <w:placeholder>
                <w:docPart w:val="91CDECA558F948D1A01C8E77E0EC95F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E0CDBD0" w14:textId="7953BFFD" w:rsidR="00F370AB" w:rsidRPr="00C62674" w:rsidRDefault="009A2778"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rPr>
                  <w:t>1.1 Self-evaluation for self-improvement</w:t>
                </w:r>
              </w:p>
            </w:sdtContent>
          </w:sdt>
          <w:sdt>
            <w:sdtPr>
              <w:rPr>
                <w:rFonts w:asciiTheme="minorHAnsi" w:hAnsiTheme="minorHAnsi" w:cstheme="minorBidi"/>
                <w:sz w:val="22"/>
                <w:szCs w:val="22"/>
              </w:rPr>
              <w:alias w:val="HGIOS"/>
              <w:tag w:val="HGIOSs"/>
              <w:id w:val="1050350789"/>
              <w:placeholder>
                <w:docPart w:val="55565F0D7E524E728F7DD29E09414DF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E59BB83" w14:textId="5C4FBCF4" w:rsidR="00F370AB" w:rsidRPr="00C62674" w:rsidRDefault="00887EF0" w:rsidP="00C62674">
                <w:pPr>
                  <w:pStyle w:val="Default"/>
                  <w:rPr>
                    <w:rFonts w:asciiTheme="minorHAnsi" w:hAnsiTheme="minorHAnsi" w:cstheme="minorHAnsi"/>
                    <w:color w:val="auto"/>
                    <w:sz w:val="22"/>
                    <w:szCs w:val="22"/>
                  </w:rPr>
                </w:pPr>
                <w:r w:rsidRPr="00C62674">
                  <w:rPr>
                    <w:rFonts w:asciiTheme="minorHAnsi" w:hAnsiTheme="minorHAnsi" w:cstheme="minorHAnsi"/>
                    <w:sz w:val="22"/>
                    <w:szCs w:val="22"/>
                  </w:rPr>
                  <w:t>3.2 Raising attainment and achievement</w:t>
                </w:r>
              </w:p>
            </w:sdtContent>
          </w:sdt>
          <w:p w14:paraId="537B81A8" w14:textId="77777777" w:rsidR="00723B1C" w:rsidRPr="00C62674" w:rsidRDefault="00F370AB"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u w:val="single"/>
              </w:rPr>
              <w:t xml:space="preserve"> </w:t>
            </w:r>
          </w:p>
          <w:p w14:paraId="4429E79E" w14:textId="77777777" w:rsidR="00C601BE" w:rsidRPr="00C62674" w:rsidRDefault="00C601BE" w:rsidP="00C62674">
            <w:pPr>
              <w:pStyle w:val="Default"/>
              <w:rPr>
                <w:rFonts w:asciiTheme="minorHAnsi" w:hAnsiTheme="minorHAnsi" w:cstheme="minorHAnsi"/>
                <w:color w:val="auto"/>
                <w:sz w:val="22"/>
                <w:szCs w:val="22"/>
                <w:u w:val="single"/>
              </w:rPr>
            </w:pPr>
            <w:r w:rsidRPr="00C62674">
              <w:rPr>
                <w:rFonts w:asciiTheme="minorHAnsi" w:hAnsiTheme="minorHAnsi" w:cstheme="minorHAnsi"/>
                <w:sz w:val="22"/>
                <w:szCs w:val="22"/>
                <w:u w:val="single"/>
              </w:rPr>
              <w:t>UNCRC</w:t>
            </w:r>
          </w:p>
          <w:sdt>
            <w:sdt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6A76D38" w14:textId="2097BFBC" w:rsidR="00C601BE" w:rsidRPr="00C62674" w:rsidRDefault="009A2778" w:rsidP="00C62674">
                <w:pPr>
                  <w:rPr>
                    <w:rFonts w:cstheme="minorHAnsi"/>
                  </w:rPr>
                </w:pPr>
                <w:r w:rsidRPr="00C62674">
                  <w:rPr>
                    <w:rFonts w:cstheme="minorHAnsi"/>
                  </w:rPr>
                  <w:t>Article 28: (Right to education):</w:t>
                </w:r>
              </w:p>
            </w:sdtContent>
          </w:sdt>
          <w:p w14:paraId="3015C880" w14:textId="2EE2E273" w:rsidR="00C601BE" w:rsidRPr="00C62674" w:rsidRDefault="00492339" w:rsidP="00C62674">
            <w:pPr>
              <w:rPr>
                <w:rFonts w:cstheme="minorHAnsi"/>
              </w:rPr>
            </w:pPr>
            <w:sdt>
              <w:sdtPr>
                <w:rPr>
                  <w:rFonts w:cstheme="minorHAnsi"/>
                  <w:i/>
                </w:rPr>
                <w:alias w:val="RRS Unicef articles"/>
                <w:tag w:val="RRS Unicef articles"/>
                <w:id w:val="-1383240472"/>
                <w:placeholder>
                  <w:docPart w:val="98445749D4064E71855D58033802C51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9A2778" w:rsidRPr="00C62674">
                  <w:rPr>
                    <w:rFonts w:cstheme="minorHAnsi"/>
                    <w:i/>
                  </w:rPr>
                  <w:t>Article 3 (Best interests of the child):</w:t>
                </w:r>
              </w:sdtContent>
            </w:sdt>
            <w:r w:rsidR="00C601BE" w:rsidRPr="00C62674">
              <w:rPr>
                <w:rFonts w:cstheme="minorHAnsi"/>
              </w:rPr>
              <w:t xml:space="preserve"> </w:t>
            </w:r>
          </w:p>
          <w:p w14:paraId="4EB99118" w14:textId="77777777" w:rsidR="00C601BE" w:rsidRPr="00C62674" w:rsidRDefault="00C601BE" w:rsidP="00C62674">
            <w:pPr>
              <w:rPr>
                <w:rFonts w:cstheme="minorHAnsi"/>
                <w:i/>
              </w:rPr>
            </w:pPr>
          </w:p>
        </w:tc>
      </w:tr>
      <w:tr w:rsidR="009A2778" w:rsidRPr="00C62674" w14:paraId="05201FF0" w14:textId="77777777" w:rsidTr="1BA85033">
        <w:tc>
          <w:tcPr>
            <w:tcW w:w="10485" w:type="dxa"/>
            <w:gridSpan w:val="2"/>
            <w:shd w:val="clear" w:color="auto" w:fill="FFFFFF" w:themeFill="background1"/>
          </w:tcPr>
          <w:p w14:paraId="09B3A361" w14:textId="4EA192B4" w:rsidR="0C4CEB85" w:rsidRPr="00C62674" w:rsidRDefault="0C4CEB85" w:rsidP="00C62674">
            <w:pPr>
              <w:pStyle w:val="ListParagraph"/>
              <w:tabs>
                <w:tab w:val="left" w:pos="264"/>
              </w:tabs>
              <w:ind w:left="624"/>
              <w:rPr>
                <w:rFonts w:cstheme="minorHAnsi"/>
                <w:b/>
                <w:bCs/>
              </w:rPr>
            </w:pPr>
          </w:p>
          <w:p w14:paraId="6B4E0D03" w14:textId="212D007D" w:rsidR="006A7ABB" w:rsidRPr="00C62674" w:rsidRDefault="7CDAF56F" w:rsidP="00C62674">
            <w:pPr>
              <w:tabs>
                <w:tab w:val="left" w:pos="264"/>
              </w:tabs>
              <w:rPr>
                <w:rFonts w:cstheme="minorHAnsi"/>
                <w:b/>
                <w:bCs/>
                <w:u w:val="single"/>
              </w:rPr>
            </w:pPr>
            <w:r w:rsidRPr="00C62674">
              <w:rPr>
                <w:rFonts w:cstheme="minorHAnsi"/>
                <w:b/>
                <w:bCs/>
                <w:u w:val="single"/>
              </w:rPr>
              <w:t xml:space="preserve">Attendance </w:t>
            </w:r>
          </w:p>
          <w:p w14:paraId="5995E4D1" w14:textId="30E27815" w:rsidR="006A7ABB" w:rsidRPr="00C62674" w:rsidRDefault="006A7ABB" w:rsidP="00C62674">
            <w:pPr>
              <w:tabs>
                <w:tab w:val="left" w:pos="264"/>
              </w:tabs>
              <w:rPr>
                <w:rFonts w:cstheme="minorHAnsi"/>
                <w:b/>
                <w:bCs/>
                <w:u w:val="single"/>
              </w:rPr>
            </w:pPr>
          </w:p>
          <w:p w14:paraId="402D55BE" w14:textId="7C8822D9" w:rsidR="006A7ABB" w:rsidRPr="00C62674" w:rsidRDefault="09190A23" w:rsidP="00C62674">
            <w:pPr>
              <w:pStyle w:val="ListParagraph"/>
              <w:numPr>
                <w:ilvl w:val="0"/>
                <w:numId w:val="19"/>
              </w:numPr>
              <w:tabs>
                <w:tab w:val="left" w:pos="264"/>
              </w:tabs>
              <w:rPr>
                <w:rFonts w:cstheme="minorHAnsi"/>
              </w:rPr>
            </w:pPr>
            <w:r w:rsidRPr="00C62674">
              <w:rPr>
                <w:rFonts w:cstheme="minorHAnsi"/>
              </w:rPr>
              <w:t xml:space="preserve">We will increase the school attendance from 88.9% to 90% </w:t>
            </w:r>
            <w:r w:rsidR="5C188F9C" w:rsidRPr="00C62674">
              <w:rPr>
                <w:rFonts w:cstheme="minorHAnsi"/>
              </w:rPr>
              <w:t>by June 2026</w:t>
            </w:r>
            <w:r w:rsidRPr="00C62674">
              <w:rPr>
                <w:rFonts w:cstheme="minorHAnsi"/>
              </w:rPr>
              <w:t xml:space="preserve"> through targeted interventions for groups of learners. </w:t>
            </w:r>
          </w:p>
          <w:p w14:paraId="6354BCE5" w14:textId="67E4F028" w:rsidR="006A7ABB" w:rsidRPr="00C62674" w:rsidRDefault="006A7ABB" w:rsidP="00C62674">
            <w:pPr>
              <w:tabs>
                <w:tab w:val="left" w:pos="264"/>
              </w:tabs>
              <w:rPr>
                <w:rFonts w:cstheme="minorHAnsi"/>
              </w:rPr>
            </w:pPr>
          </w:p>
          <w:p w14:paraId="7131E40C" w14:textId="31E3C0D0" w:rsidR="000C1F6D" w:rsidRPr="00C62674" w:rsidRDefault="09190A23" w:rsidP="00C62674">
            <w:pPr>
              <w:pStyle w:val="ListParagraph"/>
              <w:numPr>
                <w:ilvl w:val="0"/>
                <w:numId w:val="19"/>
              </w:numPr>
              <w:tabs>
                <w:tab w:val="left" w:pos="264"/>
              </w:tabs>
              <w:rPr>
                <w:rFonts w:cstheme="minorHAnsi"/>
                <w:i/>
                <w:iCs/>
              </w:rPr>
            </w:pPr>
            <w:r w:rsidRPr="00C62674">
              <w:rPr>
                <w:rFonts w:cstheme="minorHAnsi"/>
              </w:rPr>
              <w:t xml:space="preserve">Attendance in S4 will increase from 84.89% to 86%. </w:t>
            </w:r>
          </w:p>
          <w:p w14:paraId="498F583A" w14:textId="37ED2862" w:rsidR="0C4CEB85" w:rsidRPr="00C62674" w:rsidRDefault="0C4CEB85" w:rsidP="00C62674">
            <w:pPr>
              <w:pStyle w:val="ListParagraph"/>
              <w:tabs>
                <w:tab w:val="left" w:pos="264"/>
              </w:tabs>
              <w:ind w:left="624"/>
              <w:rPr>
                <w:rFonts w:cstheme="minorHAnsi"/>
                <w:i/>
                <w:iCs/>
              </w:rPr>
            </w:pPr>
          </w:p>
          <w:p w14:paraId="6873CC69" w14:textId="612200CB" w:rsidR="000C1F6D" w:rsidRPr="00C62674" w:rsidRDefault="5C188F9C" w:rsidP="00C62674">
            <w:pPr>
              <w:pStyle w:val="ListParagraph"/>
              <w:numPr>
                <w:ilvl w:val="0"/>
                <w:numId w:val="19"/>
              </w:numPr>
              <w:tabs>
                <w:tab w:val="left" w:pos="264"/>
              </w:tabs>
              <w:rPr>
                <w:rFonts w:cstheme="minorHAnsi"/>
              </w:rPr>
            </w:pPr>
            <w:r w:rsidRPr="00C62674">
              <w:rPr>
                <w:rFonts w:cstheme="minorHAnsi"/>
              </w:rPr>
              <w:t xml:space="preserve">Attendance in S5 will increase from 85.61% to 88%. </w:t>
            </w:r>
          </w:p>
          <w:p w14:paraId="1C92C83C" w14:textId="7818BF5A" w:rsidR="006A7ABB" w:rsidRPr="00C62674" w:rsidRDefault="006A7ABB" w:rsidP="00C62674">
            <w:pPr>
              <w:tabs>
                <w:tab w:val="left" w:pos="264"/>
              </w:tabs>
              <w:rPr>
                <w:rFonts w:cstheme="minorHAnsi"/>
              </w:rPr>
            </w:pPr>
          </w:p>
          <w:p w14:paraId="5F934F87" w14:textId="3294F1E7" w:rsidR="006A7ABB" w:rsidRPr="00C62674" w:rsidRDefault="09190A23" w:rsidP="00C62674">
            <w:pPr>
              <w:pStyle w:val="ListParagraph"/>
              <w:numPr>
                <w:ilvl w:val="0"/>
                <w:numId w:val="19"/>
              </w:numPr>
              <w:tabs>
                <w:tab w:val="left" w:pos="264"/>
              </w:tabs>
              <w:rPr>
                <w:rFonts w:cstheme="minorHAnsi"/>
              </w:rPr>
            </w:pPr>
            <w:r w:rsidRPr="00C62674">
              <w:rPr>
                <w:rFonts w:cstheme="minorHAnsi"/>
              </w:rPr>
              <w:t>We will continue to reduce the number of exclusions within the school to below 40 openings.</w:t>
            </w:r>
          </w:p>
          <w:p w14:paraId="264B17DD" w14:textId="77777777" w:rsidR="006A7ABB" w:rsidRPr="00C62674" w:rsidRDefault="006A7ABB" w:rsidP="00C62674">
            <w:pPr>
              <w:pStyle w:val="ListParagraph"/>
              <w:tabs>
                <w:tab w:val="left" w:pos="264"/>
              </w:tabs>
              <w:ind w:left="624"/>
              <w:rPr>
                <w:rFonts w:cstheme="minorHAnsi"/>
                <w:b/>
              </w:rPr>
            </w:pPr>
          </w:p>
          <w:p w14:paraId="72BC3B63" w14:textId="77777777" w:rsidR="006A7ABB" w:rsidRPr="00C62674" w:rsidRDefault="006A7ABB" w:rsidP="00C62674">
            <w:pPr>
              <w:pStyle w:val="ListParagraph"/>
              <w:tabs>
                <w:tab w:val="left" w:pos="264"/>
              </w:tabs>
              <w:ind w:left="624"/>
              <w:rPr>
                <w:rFonts w:cstheme="minorHAnsi"/>
                <w:b/>
                <w:u w:val="single"/>
              </w:rPr>
            </w:pPr>
          </w:p>
          <w:p w14:paraId="4BD4C3E4" w14:textId="77777777" w:rsidR="000C1F6D" w:rsidRPr="00C62674" w:rsidRDefault="5C188F9C" w:rsidP="00C62674">
            <w:pPr>
              <w:tabs>
                <w:tab w:val="left" w:pos="264"/>
              </w:tabs>
              <w:rPr>
                <w:rFonts w:cstheme="minorHAnsi"/>
                <w:b/>
                <w:bCs/>
                <w:u w:val="single"/>
              </w:rPr>
            </w:pPr>
            <w:r w:rsidRPr="00C62674">
              <w:rPr>
                <w:rFonts w:cstheme="minorHAnsi"/>
                <w:b/>
                <w:bCs/>
                <w:u w:val="single"/>
              </w:rPr>
              <w:t>Attainment</w:t>
            </w:r>
          </w:p>
          <w:p w14:paraId="47782D6B" w14:textId="69601EED" w:rsidR="006A7ABB" w:rsidRPr="00C62674" w:rsidRDefault="09190A23" w:rsidP="00C62674">
            <w:pPr>
              <w:tabs>
                <w:tab w:val="left" w:pos="264"/>
              </w:tabs>
              <w:rPr>
                <w:rFonts w:cstheme="minorHAnsi"/>
                <w:b/>
                <w:bCs/>
              </w:rPr>
            </w:pPr>
            <w:r w:rsidRPr="00C62674">
              <w:rPr>
                <w:rFonts w:cstheme="minorHAnsi"/>
                <w:b/>
                <w:bCs/>
              </w:rPr>
              <w:t>BGE</w:t>
            </w:r>
          </w:p>
          <w:p w14:paraId="278F5ACB" w14:textId="77777777" w:rsidR="000C1F6D" w:rsidRPr="00C62674" w:rsidRDefault="000C1F6D" w:rsidP="00C62674">
            <w:pPr>
              <w:pStyle w:val="ListParagraph"/>
              <w:tabs>
                <w:tab w:val="left" w:pos="264"/>
              </w:tabs>
              <w:ind w:left="624"/>
              <w:rPr>
                <w:rFonts w:cstheme="minorHAnsi"/>
                <w:b/>
              </w:rPr>
            </w:pPr>
          </w:p>
          <w:p w14:paraId="1E716065" w14:textId="5AF380C0" w:rsidR="006A7ABB" w:rsidRPr="00C62674" w:rsidRDefault="09190A23" w:rsidP="00C62674">
            <w:pPr>
              <w:pStyle w:val="ListParagraph"/>
              <w:numPr>
                <w:ilvl w:val="0"/>
                <w:numId w:val="19"/>
              </w:numPr>
              <w:tabs>
                <w:tab w:val="left" w:pos="264"/>
              </w:tabs>
              <w:rPr>
                <w:rFonts w:cstheme="minorHAnsi"/>
              </w:rPr>
            </w:pPr>
            <w:r w:rsidRPr="00C62674">
              <w:rPr>
                <w:rFonts w:cstheme="minorHAnsi"/>
              </w:rPr>
              <w:t>Pupils will have a greater awareness of their level through learner conversations, particularly at key tracking points, and an increased staff confidence in making Teacher Professional Judgements at 3</w:t>
            </w:r>
            <w:r w:rsidRPr="00C62674">
              <w:rPr>
                <w:rFonts w:cstheme="minorHAnsi"/>
                <w:vertAlign w:val="superscript"/>
              </w:rPr>
              <w:t>rd</w:t>
            </w:r>
            <w:r w:rsidRPr="00C62674">
              <w:rPr>
                <w:rFonts w:cstheme="minorHAnsi"/>
              </w:rPr>
              <w:t xml:space="preserve"> and 4</w:t>
            </w:r>
            <w:r w:rsidRPr="00C62674">
              <w:rPr>
                <w:rFonts w:cstheme="minorHAnsi"/>
                <w:vertAlign w:val="superscript"/>
              </w:rPr>
              <w:t>th</w:t>
            </w:r>
            <w:r w:rsidRPr="00C62674">
              <w:rPr>
                <w:rFonts w:cstheme="minorHAnsi"/>
              </w:rPr>
              <w:t xml:space="preserve"> Level through moderation with colleagues across the cluster and local authority.  </w:t>
            </w:r>
          </w:p>
          <w:p w14:paraId="1890B4C7" w14:textId="6666C298" w:rsidR="006A7ABB" w:rsidRPr="00C62674" w:rsidRDefault="006A7ABB" w:rsidP="00C62674">
            <w:pPr>
              <w:tabs>
                <w:tab w:val="left" w:pos="264"/>
              </w:tabs>
              <w:rPr>
                <w:rFonts w:cstheme="minorHAnsi"/>
              </w:rPr>
            </w:pPr>
          </w:p>
          <w:p w14:paraId="3076AEDE" w14:textId="77777777" w:rsidR="006A7ABB" w:rsidRPr="00C62674" w:rsidRDefault="006A7ABB" w:rsidP="00C62674">
            <w:pPr>
              <w:tabs>
                <w:tab w:val="left" w:pos="264"/>
              </w:tabs>
              <w:rPr>
                <w:rFonts w:cstheme="minorHAnsi"/>
              </w:rPr>
            </w:pPr>
          </w:p>
          <w:p w14:paraId="7E8BB903" w14:textId="541F498C" w:rsidR="006A7ABB" w:rsidRPr="00C62674" w:rsidRDefault="006A7ABB" w:rsidP="00C62674">
            <w:pPr>
              <w:pStyle w:val="ListParagraph"/>
              <w:numPr>
                <w:ilvl w:val="0"/>
                <w:numId w:val="31"/>
              </w:numPr>
              <w:tabs>
                <w:tab w:val="left" w:pos="264"/>
              </w:tabs>
              <w:rPr>
                <w:rFonts w:cstheme="minorHAnsi"/>
              </w:rPr>
            </w:pPr>
            <w:r w:rsidRPr="00C62674">
              <w:rPr>
                <w:rFonts w:cstheme="minorHAnsi"/>
                <w:color w:val="70AD47" w:themeColor="accent6"/>
              </w:rPr>
              <w:t xml:space="preserve">The percentage of </w:t>
            </w:r>
            <w:r w:rsidRPr="00C62674">
              <w:rPr>
                <w:rFonts w:cstheme="minorHAnsi"/>
                <w:color w:val="FF0000"/>
              </w:rPr>
              <w:t xml:space="preserve">S3 pupils </w:t>
            </w:r>
            <w:r w:rsidRPr="00C62674">
              <w:rPr>
                <w:rFonts w:cstheme="minorHAnsi"/>
                <w:color w:val="70AD47" w:themeColor="accent6"/>
              </w:rPr>
              <w:t>achieving Level 3 Listening and Talking will be</w:t>
            </w:r>
            <w:r w:rsidRPr="00C62674">
              <w:rPr>
                <w:rFonts w:cstheme="minorHAnsi"/>
              </w:rPr>
              <w:t xml:space="preserve"> </w:t>
            </w:r>
            <w:r w:rsidRPr="00C62674">
              <w:rPr>
                <w:rFonts w:cstheme="minorHAnsi"/>
                <w:color w:val="00B050"/>
              </w:rPr>
              <w:t xml:space="preserve">above 97% </w:t>
            </w:r>
            <w:r w:rsidRPr="00C62674">
              <w:rPr>
                <w:rFonts w:cstheme="minorHAnsi"/>
                <w:color w:val="00B0F0"/>
              </w:rPr>
              <w:t>by</w:t>
            </w:r>
            <w:r w:rsidRPr="00C62674">
              <w:rPr>
                <w:rFonts w:cstheme="minorHAnsi"/>
              </w:rPr>
              <w:t xml:space="preserve"> </w:t>
            </w:r>
            <w:r w:rsidRPr="00C62674">
              <w:rPr>
                <w:rFonts w:cstheme="minorHAnsi"/>
                <w:color w:val="00B0F0"/>
              </w:rPr>
              <w:t>June 2026</w:t>
            </w:r>
            <w:r w:rsidRPr="00C62674">
              <w:rPr>
                <w:rFonts w:cstheme="minorHAnsi"/>
              </w:rPr>
              <w:t>.</w:t>
            </w:r>
          </w:p>
          <w:p w14:paraId="4F5563F7" w14:textId="60240FE3" w:rsidR="006A7ABB" w:rsidRPr="00C62674" w:rsidRDefault="006A7ABB" w:rsidP="00C62674">
            <w:pPr>
              <w:tabs>
                <w:tab w:val="left" w:pos="264"/>
              </w:tabs>
              <w:rPr>
                <w:rFonts w:cstheme="minorHAnsi"/>
              </w:rPr>
            </w:pPr>
          </w:p>
          <w:p w14:paraId="6282508E" w14:textId="77777777" w:rsidR="006A7ABB" w:rsidRPr="00C62674" w:rsidRDefault="006A7ABB" w:rsidP="00C62674">
            <w:pPr>
              <w:tabs>
                <w:tab w:val="left" w:pos="264"/>
              </w:tabs>
              <w:rPr>
                <w:rFonts w:cstheme="minorHAnsi"/>
              </w:rPr>
            </w:pPr>
          </w:p>
          <w:p w14:paraId="51459C61" w14:textId="3C59304D" w:rsidR="006A7ABB" w:rsidRPr="00C62674" w:rsidRDefault="006A7ABB" w:rsidP="00C62674">
            <w:pPr>
              <w:pStyle w:val="ListParagraph"/>
              <w:numPr>
                <w:ilvl w:val="0"/>
                <w:numId w:val="31"/>
              </w:numPr>
              <w:tabs>
                <w:tab w:val="left" w:pos="264"/>
              </w:tabs>
              <w:rPr>
                <w:rFonts w:cstheme="minorHAnsi"/>
              </w:rPr>
            </w:pPr>
            <w:r w:rsidRPr="00C62674">
              <w:rPr>
                <w:rFonts w:cstheme="minorHAnsi"/>
                <w:color w:val="70AD47" w:themeColor="accent6"/>
              </w:rPr>
              <w:t xml:space="preserve">The percentage of </w:t>
            </w:r>
            <w:r w:rsidRPr="00C62674">
              <w:rPr>
                <w:rFonts w:cstheme="minorHAnsi"/>
                <w:color w:val="FF0000"/>
              </w:rPr>
              <w:t xml:space="preserve">S3 pupils </w:t>
            </w:r>
            <w:r w:rsidRPr="00C62674">
              <w:rPr>
                <w:rFonts w:cstheme="minorHAnsi"/>
                <w:color w:val="70AD47" w:themeColor="accent6"/>
              </w:rPr>
              <w:t xml:space="preserve">achieving Level 3 for Numeracy will be </w:t>
            </w:r>
            <w:r w:rsidRPr="00C62674">
              <w:rPr>
                <w:rFonts w:cstheme="minorHAnsi"/>
                <w:color w:val="00B050"/>
              </w:rPr>
              <w:t xml:space="preserve">above 95% </w:t>
            </w:r>
            <w:r w:rsidRPr="00C62674">
              <w:rPr>
                <w:rFonts w:cstheme="minorHAnsi"/>
                <w:color w:val="00B0F0"/>
              </w:rPr>
              <w:t>by</w:t>
            </w:r>
            <w:r w:rsidRPr="00C62674">
              <w:rPr>
                <w:rFonts w:cstheme="minorHAnsi"/>
              </w:rPr>
              <w:t xml:space="preserve"> </w:t>
            </w:r>
            <w:r w:rsidRPr="00C62674">
              <w:rPr>
                <w:rFonts w:cstheme="minorHAnsi"/>
                <w:color w:val="00B0F0"/>
              </w:rPr>
              <w:t>June 2026</w:t>
            </w:r>
            <w:r w:rsidRPr="00C62674">
              <w:rPr>
                <w:rFonts w:cstheme="minorHAnsi"/>
              </w:rPr>
              <w:t>.</w:t>
            </w:r>
          </w:p>
          <w:p w14:paraId="449ED636" w14:textId="1916C7F8" w:rsidR="006A7ABB" w:rsidRPr="00C62674" w:rsidRDefault="006A7ABB" w:rsidP="00C62674">
            <w:pPr>
              <w:tabs>
                <w:tab w:val="left" w:pos="264"/>
              </w:tabs>
              <w:rPr>
                <w:rFonts w:cstheme="minorHAnsi"/>
              </w:rPr>
            </w:pPr>
          </w:p>
          <w:p w14:paraId="1A022739" w14:textId="5FA77D0A" w:rsidR="006A7ABB" w:rsidRPr="00C62674" w:rsidRDefault="006A7ABB" w:rsidP="00C62674">
            <w:pPr>
              <w:tabs>
                <w:tab w:val="left" w:pos="264"/>
              </w:tabs>
              <w:rPr>
                <w:rFonts w:cstheme="minorHAnsi"/>
              </w:rPr>
            </w:pPr>
          </w:p>
          <w:p w14:paraId="3774BF7A" w14:textId="77777777" w:rsidR="006A7ABB" w:rsidRPr="00C62674" w:rsidRDefault="006A7ABB" w:rsidP="00C62674">
            <w:pPr>
              <w:tabs>
                <w:tab w:val="left" w:pos="264"/>
              </w:tabs>
              <w:rPr>
                <w:rFonts w:cstheme="minorHAnsi"/>
              </w:rPr>
            </w:pPr>
          </w:p>
          <w:p w14:paraId="768D0B7A" w14:textId="14E272CE" w:rsidR="006A7ABB" w:rsidRPr="00C62674" w:rsidRDefault="006A7ABB" w:rsidP="00C62674">
            <w:pPr>
              <w:pStyle w:val="ListParagraph"/>
              <w:numPr>
                <w:ilvl w:val="0"/>
                <w:numId w:val="31"/>
              </w:numPr>
              <w:tabs>
                <w:tab w:val="left" w:pos="264"/>
              </w:tabs>
              <w:rPr>
                <w:rFonts w:cstheme="minorHAnsi"/>
              </w:rPr>
            </w:pPr>
            <w:r w:rsidRPr="00C62674">
              <w:rPr>
                <w:rFonts w:cstheme="minorHAnsi"/>
                <w:color w:val="70AD47" w:themeColor="accent6"/>
              </w:rPr>
              <w:t xml:space="preserve">The percentage of </w:t>
            </w:r>
            <w:r w:rsidRPr="00C62674">
              <w:rPr>
                <w:rFonts w:cstheme="minorHAnsi"/>
                <w:color w:val="FF0000"/>
              </w:rPr>
              <w:t xml:space="preserve">S3 pupils </w:t>
            </w:r>
            <w:r w:rsidRPr="00C62674">
              <w:rPr>
                <w:rFonts w:cstheme="minorHAnsi"/>
                <w:color w:val="70AD47" w:themeColor="accent6"/>
              </w:rPr>
              <w:t xml:space="preserve">achieving Level 4 for Listening and Talking </w:t>
            </w:r>
            <w:r w:rsidRPr="00C62674">
              <w:rPr>
                <w:rFonts w:cstheme="minorHAnsi"/>
                <w:color w:val="00B050"/>
              </w:rPr>
              <w:t xml:space="preserve">will be above 67% </w:t>
            </w:r>
            <w:r w:rsidRPr="00C62674">
              <w:rPr>
                <w:rFonts w:cstheme="minorHAnsi"/>
                <w:color w:val="00B0F0"/>
              </w:rPr>
              <w:t>by June 2026</w:t>
            </w:r>
            <w:r w:rsidRPr="00C62674">
              <w:rPr>
                <w:rFonts w:cstheme="minorHAnsi"/>
              </w:rPr>
              <w:t>.</w:t>
            </w:r>
          </w:p>
          <w:p w14:paraId="4E5B0740" w14:textId="471C429C" w:rsidR="006A7ABB" w:rsidRPr="00C62674" w:rsidRDefault="006A7ABB" w:rsidP="00C62674">
            <w:pPr>
              <w:tabs>
                <w:tab w:val="left" w:pos="264"/>
              </w:tabs>
              <w:rPr>
                <w:rFonts w:cstheme="minorHAnsi"/>
              </w:rPr>
            </w:pPr>
          </w:p>
          <w:p w14:paraId="22342EBE" w14:textId="46F20138" w:rsidR="006A7ABB" w:rsidRDefault="006A7ABB" w:rsidP="00C62674">
            <w:pPr>
              <w:tabs>
                <w:tab w:val="left" w:pos="264"/>
              </w:tabs>
              <w:rPr>
                <w:rFonts w:cstheme="minorHAnsi"/>
              </w:rPr>
            </w:pPr>
          </w:p>
          <w:p w14:paraId="1BFE4A26" w14:textId="383D7A8C" w:rsidR="006A7ABB" w:rsidRPr="00C62674" w:rsidRDefault="006A7ABB" w:rsidP="00C62674">
            <w:pPr>
              <w:pStyle w:val="ListParagraph"/>
              <w:numPr>
                <w:ilvl w:val="0"/>
                <w:numId w:val="31"/>
              </w:numPr>
              <w:tabs>
                <w:tab w:val="left" w:pos="264"/>
              </w:tabs>
              <w:rPr>
                <w:rFonts w:cstheme="minorHAnsi"/>
              </w:rPr>
            </w:pPr>
            <w:r w:rsidRPr="00C62674">
              <w:rPr>
                <w:rFonts w:cstheme="minorHAnsi"/>
                <w:color w:val="70AD47" w:themeColor="accent6"/>
              </w:rPr>
              <w:t xml:space="preserve">The percentage of </w:t>
            </w:r>
            <w:r w:rsidRPr="00C62674">
              <w:rPr>
                <w:rFonts w:cstheme="minorHAnsi"/>
                <w:color w:val="FF0000"/>
              </w:rPr>
              <w:t xml:space="preserve">S3 pupils </w:t>
            </w:r>
            <w:r w:rsidRPr="00C62674">
              <w:rPr>
                <w:rFonts w:cstheme="minorHAnsi"/>
                <w:color w:val="70AD47" w:themeColor="accent6"/>
              </w:rPr>
              <w:t xml:space="preserve">achieving Level 4 for Reading </w:t>
            </w:r>
            <w:r w:rsidRPr="00C62674">
              <w:rPr>
                <w:rFonts w:cstheme="minorHAnsi"/>
                <w:color w:val="00B050"/>
              </w:rPr>
              <w:t xml:space="preserve">will be above 70% </w:t>
            </w:r>
            <w:r w:rsidRPr="00C62674">
              <w:rPr>
                <w:rFonts w:cstheme="minorHAnsi"/>
                <w:color w:val="00B0F0"/>
              </w:rPr>
              <w:t>by</w:t>
            </w:r>
            <w:r w:rsidRPr="00C62674">
              <w:rPr>
                <w:rFonts w:cstheme="minorHAnsi"/>
              </w:rPr>
              <w:t xml:space="preserve"> </w:t>
            </w:r>
            <w:r w:rsidRPr="00C62674">
              <w:rPr>
                <w:rFonts w:cstheme="minorHAnsi"/>
                <w:color w:val="00B0F0"/>
              </w:rPr>
              <w:t>June 2026</w:t>
            </w:r>
            <w:r w:rsidRPr="00C62674">
              <w:rPr>
                <w:rFonts w:cstheme="minorHAnsi"/>
              </w:rPr>
              <w:t>.</w:t>
            </w:r>
          </w:p>
          <w:p w14:paraId="29931B3C" w14:textId="7A4127D5" w:rsidR="006A7ABB" w:rsidRPr="00C62674" w:rsidRDefault="006A7ABB" w:rsidP="00C62674">
            <w:pPr>
              <w:tabs>
                <w:tab w:val="left" w:pos="264"/>
              </w:tabs>
              <w:rPr>
                <w:rFonts w:cstheme="minorHAnsi"/>
              </w:rPr>
            </w:pPr>
          </w:p>
          <w:p w14:paraId="30A211A3" w14:textId="548B6C69" w:rsidR="006A7ABB" w:rsidRPr="00C62674" w:rsidRDefault="006A7ABB" w:rsidP="00C62674">
            <w:pPr>
              <w:tabs>
                <w:tab w:val="left" w:pos="264"/>
              </w:tabs>
              <w:rPr>
                <w:rFonts w:cstheme="minorHAnsi"/>
              </w:rPr>
            </w:pPr>
          </w:p>
          <w:p w14:paraId="03CADBF4" w14:textId="77777777" w:rsidR="006A7ABB" w:rsidRPr="00C62674" w:rsidRDefault="006A7ABB" w:rsidP="00C62674">
            <w:pPr>
              <w:tabs>
                <w:tab w:val="left" w:pos="264"/>
              </w:tabs>
              <w:rPr>
                <w:rFonts w:cstheme="minorHAnsi"/>
              </w:rPr>
            </w:pPr>
          </w:p>
          <w:p w14:paraId="056F4CFB" w14:textId="1864D105" w:rsidR="006A7ABB" w:rsidRPr="00C62674" w:rsidRDefault="006A7ABB" w:rsidP="00C62674">
            <w:pPr>
              <w:pStyle w:val="ListParagraph"/>
              <w:numPr>
                <w:ilvl w:val="0"/>
                <w:numId w:val="31"/>
              </w:numPr>
              <w:tabs>
                <w:tab w:val="left" w:pos="264"/>
              </w:tabs>
              <w:rPr>
                <w:rFonts w:cstheme="minorHAnsi"/>
              </w:rPr>
            </w:pPr>
            <w:r w:rsidRPr="00C62674">
              <w:rPr>
                <w:rFonts w:cstheme="minorHAnsi"/>
                <w:color w:val="70AD47" w:themeColor="accent6"/>
              </w:rPr>
              <w:t xml:space="preserve">The percentage of </w:t>
            </w:r>
            <w:r w:rsidRPr="00C62674">
              <w:rPr>
                <w:rFonts w:cstheme="minorHAnsi"/>
                <w:color w:val="FF0000"/>
              </w:rPr>
              <w:t xml:space="preserve">S3 pupils </w:t>
            </w:r>
            <w:r w:rsidRPr="00C62674">
              <w:rPr>
                <w:rFonts w:cstheme="minorHAnsi"/>
                <w:color w:val="70AD47" w:themeColor="accent6"/>
              </w:rPr>
              <w:t xml:space="preserve">achieving Level 4 for Writing </w:t>
            </w:r>
            <w:r w:rsidRPr="00C62674">
              <w:rPr>
                <w:rFonts w:cstheme="minorHAnsi"/>
                <w:color w:val="00B050"/>
              </w:rPr>
              <w:t xml:space="preserve">will be above 62% </w:t>
            </w:r>
            <w:r w:rsidRPr="00C62674">
              <w:rPr>
                <w:rFonts w:cstheme="minorHAnsi"/>
                <w:color w:val="00B0F0"/>
              </w:rPr>
              <w:t>by June 2026</w:t>
            </w:r>
            <w:r w:rsidRPr="00C62674">
              <w:rPr>
                <w:rFonts w:cstheme="minorHAnsi"/>
              </w:rPr>
              <w:t>.</w:t>
            </w:r>
          </w:p>
          <w:p w14:paraId="6EB37B30" w14:textId="2891FE98" w:rsidR="006A7ABB" w:rsidRPr="00C62674" w:rsidRDefault="006A7ABB" w:rsidP="00C62674">
            <w:pPr>
              <w:tabs>
                <w:tab w:val="left" w:pos="264"/>
              </w:tabs>
              <w:rPr>
                <w:rFonts w:cstheme="minorHAnsi"/>
              </w:rPr>
            </w:pPr>
          </w:p>
          <w:p w14:paraId="03E0D23B" w14:textId="77777777" w:rsidR="006A7ABB" w:rsidRPr="00C62674" w:rsidRDefault="006A7ABB" w:rsidP="00C62674">
            <w:pPr>
              <w:tabs>
                <w:tab w:val="left" w:pos="264"/>
              </w:tabs>
              <w:rPr>
                <w:rFonts w:cstheme="minorHAnsi"/>
              </w:rPr>
            </w:pPr>
          </w:p>
          <w:p w14:paraId="19E8DD01" w14:textId="62EDE012" w:rsidR="006A7ABB" w:rsidRPr="00C62674" w:rsidRDefault="006A7ABB" w:rsidP="00C62674">
            <w:pPr>
              <w:pStyle w:val="ListParagraph"/>
              <w:numPr>
                <w:ilvl w:val="0"/>
                <w:numId w:val="31"/>
              </w:numPr>
              <w:tabs>
                <w:tab w:val="left" w:pos="264"/>
              </w:tabs>
              <w:rPr>
                <w:rFonts w:cstheme="minorHAnsi"/>
              </w:rPr>
            </w:pPr>
            <w:r w:rsidRPr="00C62674">
              <w:rPr>
                <w:rFonts w:cstheme="minorHAnsi"/>
                <w:color w:val="70AD47" w:themeColor="accent6"/>
              </w:rPr>
              <w:t xml:space="preserve">The percentage of </w:t>
            </w:r>
            <w:r w:rsidRPr="00C62674">
              <w:rPr>
                <w:rFonts w:cstheme="minorHAnsi"/>
                <w:color w:val="FF0000"/>
              </w:rPr>
              <w:t xml:space="preserve">S3 pupils </w:t>
            </w:r>
            <w:r w:rsidRPr="00C62674">
              <w:rPr>
                <w:rFonts w:cstheme="minorHAnsi"/>
                <w:color w:val="70AD47" w:themeColor="accent6"/>
              </w:rPr>
              <w:t xml:space="preserve">achieving Level 4 Numeracy </w:t>
            </w:r>
            <w:r w:rsidRPr="00C62674">
              <w:rPr>
                <w:rFonts w:cstheme="minorHAnsi"/>
                <w:color w:val="00B050"/>
              </w:rPr>
              <w:t xml:space="preserve">will be above 64% </w:t>
            </w:r>
            <w:r w:rsidRPr="00C62674">
              <w:rPr>
                <w:rFonts w:cstheme="minorHAnsi"/>
                <w:color w:val="00B0F0"/>
              </w:rPr>
              <w:t>by</w:t>
            </w:r>
            <w:r w:rsidRPr="00C62674">
              <w:rPr>
                <w:rFonts w:cstheme="minorHAnsi"/>
              </w:rPr>
              <w:t xml:space="preserve"> </w:t>
            </w:r>
            <w:r w:rsidRPr="00C62674">
              <w:rPr>
                <w:rFonts w:cstheme="minorHAnsi"/>
                <w:color w:val="00B0F0"/>
              </w:rPr>
              <w:t>June 2026</w:t>
            </w:r>
            <w:r w:rsidRPr="00C62674">
              <w:rPr>
                <w:rFonts w:cstheme="minorHAnsi"/>
              </w:rPr>
              <w:t>.</w:t>
            </w:r>
          </w:p>
          <w:p w14:paraId="5ABA0D0C" w14:textId="77777777" w:rsidR="006A7ABB" w:rsidRPr="00C62674" w:rsidRDefault="006A7ABB" w:rsidP="00C62674">
            <w:pPr>
              <w:tabs>
                <w:tab w:val="left" w:pos="264"/>
              </w:tabs>
              <w:rPr>
                <w:rFonts w:cstheme="minorHAnsi"/>
              </w:rPr>
            </w:pPr>
          </w:p>
          <w:p w14:paraId="15731C19" w14:textId="77777777" w:rsidR="006A7ABB" w:rsidRPr="00C62674" w:rsidRDefault="006A7ABB" w:rsidP="00C62674">
            <w:pPr>
              <w:pStyle w:val="ListParagraph"/>
              <w:tabs>
                <w:tab w:val="left" w:pos="264"/>
              </w:tabs>
              <w:ind w:left="624"/>
              <w:rPr>
                <w:rFonts w:cstheme="minorHAnsi"/>
                <w:b/>
              </w:rPr>
            </w:pPr>
          </w:p>
          <w:p w14:paraId="7C09AF6A" w14:textId="23BA42EC" w:rsidR="006A7ABB" w:rsidRPr="00C62674" w:rsidRDefault="09190A23" w:rsidP="00C62674">
            <w:pPr>
              <w:pStyle w:val="ListParagraph"/>
              <w:numPr>
                <w:ilvl w:val="0"/>
                <w:numId w:val="19"/>
              </w:numPr>
              <w:tabs>
                <w:tab w:val="left" w:pos="264"/>
              </w:tabs>
              <w:rPr>
                <w:rFonts w:cstheme="minorHAnsi"/>
                <w:b/>
                <w:bCs/>
              </w:rPr>
            </w:pPr>
            <w:r w:rsidRPr="00C62674">
              <w:rPr>
                <w:rFonts w:cstheme="minorHAnsi"/>
                <w:b/>
                <w:bCs/>
              </w:rPr>
              <w:t>SENIOR PHASE</w:t>
            </w:r>
          </w:p>
          <w:p w14:paraId="6B5BF02D" w14:textId="42387952" w:rsidR="006A7ABB" w:rsidRPr="00C62674" w:rsidRDefault="09190A23" w:rsidP="00C62674">
            <w:pPr>
              <w:pStyle w:val="ListParagraph"/>
              <w:numPr>
                <w:ilvl w:val="0"/>
                <w:numId w:val="31"/>
              </w:numPr>
              <w:tabs>
                <w:tab w:val="left" w:pos="264"/>
              </w:tabs>
              <w:rPr>
                <w:rFonts w:cstheme="minorHAnsi"/>
                <w:color w:val="92D050"/>
              </w:rPr>
            </w:pPr>
            <w:r w:rsidRPr="00C62674">
              <w:rPr>
                <w:rFonts w:cstheme="minorHAnsi"/>
                <w:color w:val="FFC000" w:themeColor="accent4"/>
              </w:rPr>
              <w:t xml:space="preserve">Increase the number of </w:t>
            </w:r>
            <w:r w:rsidRPr="00C62674">
              <w:rPr>
                <w:rFonts w:cstheme="minorHAnsi"/>
                <w:color w:val="FF0000"/>
              </w:rPr>
              <w:t xml:space="preserve">S4 pupils </w:t>
            </w:r>
            <w:r w:rsidRPr="00C62674">
              <w:rPr>
                <w:rFonts w:cstheme="minorHAnsi"/>
                <w:color w:val="FFC000" w:themeColor="accent4"/>
              </w:rPr>
              <w:t xml:space="preserve">attaining Numeracy at SCQF Level 5 </w:t>
            </w:r>
            <w:r w:rsidRPr="00C62674">
              <w:rPr>
                <w:rFonts w:cstheme="minorHAnsi"/>
                <w:color w:val="00B050"/>
              </w:rPr>
              <w:t xml:space="preserve">from 74.2% to 78% </w:t>
            </w:r>
            <w:r w:rsidRPr="00C62674">
              <w:rPr>
                <w:rFonts w:cstheme="minorHAnsi"/>
                <w:color w:val="00B0F0"/>
              </w:rPr>
              <w:t>by Aug 26</w:t>
            </w:r>
          </w:p>
          <w:p w14:paraId="163E3E75" w14:textId="6CEEDD7A" w:rsidR="006A7ABB" w:rsidRPr="00C62674" w:rsidRDefault="006A7ABB" w:rsidP="00C62674">
            <w:pPr>
              <w:tabs>
                <w:tab w:val="left" w:pos="264"/>
              </w:tabs>
              <w:rPr>
                <w:rFonts w:cstheme="minorHAnsi"/>
                <w:color w:val="92D050"/>
              </w:rPr>
            </w:pPr>
          </w:p>
          <w:p w14:paraId="22B37C65" w14:textId="77777777" w:rsidR="006A7ABB" w:rsidRPr="00C62674" w:rsidRDefault="006A7ABB" w:rsidP="00C62674">
            <w:pPr>
              <w:tabs>
                <w:tab w:val="left" w:pos="264"/>
              </w:tabs>
              <w:rPr>
                <w:rFonts w:cstheme="minorHAnsi"/>
                <w:color w:val="92D050"/>
              </w:rPr>
            </w:pPr>
          </w:p>
          <w:p w14:paraId="5705AFA0" w14:textId="5AB7F7E5" w:rsidR="006A7ABB" w:rsidRPr="00C62674" w:rsidRDefault="006A7ABB" w:rsidP="00C62674">
            <w:pPr>
              <w:pStyle w:val="ListParagraph"/>
              <w:numPr>
                <w:ilvl w:val="0"/>
                <w:numId w:val="31"/>
              </w:numPr>
              <w:tabs>
                <w:tab w:val="left" w:pos="264"/>
              </w:tabs>
              <w:rPr>
                <w:rFonts w:cstheme="minorHAnsi"/>
              </w:rPr>
            </w:pPr>
            <w:r w:rsidRPr="00C62674">
              <w:rPr>
                <w:rFonts w:cstheme="minorHAnsi"/>
                <w:color w:val="FFC000"/>
              </w:rPr>
              <w:lastRenderedPageBreak/>
              <w:t xml:space="preserve">The percentage of </w:t>
            </w:r>
            <w:r w:rsidRPr="00C62674">
              <w:rPr>
                <w:rFonts w:cstheme="minorHAnsi"/>
                <w:color w:val="FF0000"/>
              </w:rPr>
              <w:t xml:space="preserve">S4 pupils </w:t>
            </w:r>
            <w:r w:rsidRPr="00C62674">
              <w:rPr>
                <w:rFonts w:cstheme="minorHAnsi"/>
                <w:color w:val="FFC000"/>
              </w:rPr>
              <w:t xml:space="preserve">achieving 5+ Nat 5 awards will be </w:t>
            </w:r>
            <w:r w:rsidRPr="00C62674">
              <w:rPr>
                <w:rFonts w:cstheme="minorHAnsi"/>
                <w:color w:val="00B050"/>
              </w:rPr>
              <w:t xml:space="preserve">above 35% </w:t>
            </w:r>
            <w:r w:rsidRPr="00C62674">
              <w:rPr>
                <w:rFonts w:cstheme="minorHAnsi"/>
                <w:color w:val="00B0F0"/>
              </w:rPr>
              <w:t>by Aug 26.</w:t>
            </w:r>
          </w:p>
          <w:p w14:paraId="5EADF7C9" w14:textId="78594D85" w:rsidR="006A7ABB" w:rsidRPr="00C62674" w:rsidRDefault="006A7ABB" w:rsidP="00C62674">
            <w:pPr>
              <w:tabs>
                <w:tab w:val="left" w:pos="264"/>
              </w:tabs>
              <w:rPr>
                <w:rFonts w:cstheme="minorHAnsi"/>
              </w:rPr>
            </w:pPr>
          </w:p>
          <w:p w14:paraId="14FFEB0B" w14:textId="38E8C50F" w:rsidR="006A7ABB" w:rsidRPr="00C62674" w:rsidRDefault="006A7ABB" w:rsidP="00C62674">
            <w:pPr>
              <w:tabs>
                <w:tab w:val="left" w:pos="264"/>
              </w:tabs>
              <w:rPr>
                <w:rFonts w:cstheme="minorHAnsi"/>
              </w:rPr>
            </w:pPr>
          </w:p>
          <w:p w14:paraId="54DCB5E7" w14:textId="77777777" w:rsidR="006A7ABB" w:rsidRPr="00C62674" w:rsidRDefault="006A7ABB" w:rsidP="00C62674">
            <w:pPr>
              <w:tabs>
                <w:tab w:val="left" w:pos="264"/>
              </w:tabs>
              <w:rPr>
                <w:rFonts w:cstheme="minorHAnsi"/>
              </w:rPr>
            </w:pPr>
          </w:p>
          <w:p w14:paraId="102F69E4" w14:textId="323B3683" w:rsidR="006A7ABB" w:rsidRPr="00C62674" w:rsidRDefault="006A7ABB" w:rsidP="00C62674">
            <w:pPr>
              <w:pStyle w:val="ListParagraph"/>
              <w:numPr>
                <w:ilvl w:val="0"/>
                <w:numId w:val="31"/>
              </w:numPr>
              <w:tabs>
                <w:tab w:val="left" w:pos="264"/>
              </w:tabs>
              <w:rPr>
                <w:rFonts w:cstheme="minorHAnsi"/>
              </w:rPr>
            </w:pPr>
            <w:r w:rsidRPr="00C62674">
              <w:rPr>
                <w:rFonts w:cstheme="minorHAnsi"/>
                <w:color w:val="FFC000"/>
              </w:rPr>
              <w:t xml:space="preserve">The percentage of </w:t>
            </w:r>
            <w:r w:rsidRPr="00C62674">
              <w:rPr>
                <w:rFonts w:cstheme="minorHAnsi"/>
                <w:color w:val="FF0000"/>
              </w:rPr>
              <w:t xml:space="preserve">S4 pupils </w:t>
            </w:r>
            <w:r w:rsidRPr="00C62674">
              <w:rPr>
                <w:rFonts w:cstheme="minorHAnsi"/>
                <w:color w:val="FFC000"/>
              </w:rPr>
              <w:t xml:space="preserve">achieving 5+ at level 4 will be </w:t>
            </w:r>
            <w:r w:rsidRPr="00C62674">
              <w:rPr>
                <w:rFonts w:cstheme="minorHAnsi"/>
                <w:color w:val="00B050"/>
              </w:rPr>
              <w:t xml:space="preserve">above 95% </w:t>
            </w:r>
            <w:r w:rsidRPr="00C62674">
              <w:rPr>
                <w:rFonts w:cstheme="minorHAnsi"/>
                <w:color w:val="00B0F0"/>
              </w:rPr>
              <w:t>by Aug 26</w:t>
            </w:r>
            <w:r w:rsidRPr="00C62674">
              <w:rPr>
                <w:rFonts w:cstheme="minorHAnsi"/>
              </w:rPr>
              <w:t>.</w:t>
            </w:r>
          </w:p>
          <w:p w14:paraId="24A70008" w14:textId="66796FA0" w:rsidR="006A7ABB" w:rsidRPr="00C62674" w:rsidRDefault="006A7ABB" w:rsidP="00C62674">
            <w:pPr>
              <w:tabs>
                <w:tab w:val="left" w:pos="264"/>
              </w:tabs>
              <w:rPr>
                <w:rFonts w:cstheme="minorHAnsi"/>
              </w:rPr>
            </w:pPr>
          </w:p>
          <w:p w14:paraId="5BBC387F" w14:textId="5ED04523" w:rsidR="006A7ABB" w:rsidRPr="00C62674" w:rsidRDefault="006A7ABB" w:rsidP="00C62674">
            <w:pPr>
              <w:tabs>
                <w:tab w:val="left" w:pos="264"/>
              </w:tabs>
              <w:rPr>
                <w:rFonts w:cstheme="minorHAnsi"/>
              </w:rPr>
            </w:pPr>
          </w:p>
          <w:p w14:paraId="76F94A38" w14:textId="77777777" w:rsidR="006A7ABB" w:rsidRPr="00C62674" w:rsidRDefault="006A7ABB" w:rsidP="00C62674">
            <w:pPr>
              <w:tabs>
                <w:tab w:val="left" w:pos="264"/>
              </w:tabs>
              <w:rPr>
                <w:rFonts w:cstheme="minorHAnsi"/>
              </w:rPr>
            </w:pPr>
          </w:p>
          <w:p w14:paraId="05FDFE5D" w14:textId="54A145DF" w:rsidR="006A7ABB" w:rsidRPr="00C62674" w:rsidRDefault="006A7ABB" w:rsidP="00C62674">
            <w:pPr>
              <w:pStyle w:val="ListParagraph"/>
              <w:numPr>
                <w:ilvl w:val="0"/>
                <w:numId w:val="31"/>
              </w:numPr>
              <w:tabs>
                <w:tab w:val="left" w:pos="264"/>
              </w:tabs>
              <w:rPr>
                <w:rFonts w:cstheme="minorHAnsi"/>
              </w:rPr>
            </w:pPr>
            <w:r w:rsidRPr="00C62674">
              <w:rPr>
                <w:rFonts w:cstheme="minorHAnsi"/>
                <w:color w:val="FFC000"/>
              </w:rPr>
              <w:t xml:space="preserve">The percentage of </w:t>
            </w:r>
            <w:r w:rsidRPr="00C62674">
              <w:rPr>
                <w:rFonts w:cstheme="minorHAnsi"/>
                <w:color w:val="FF0000"/>
              </w:rPr>
              <w:t xml:space="preserve">S5 pupils </w:t>
            </w:r>
            <w:r w:rsidRPr="00C62674">
              <w:rPr>
                <w:rFonts w:cstheme="minorHAnsi"/>
                <w:color w:val="FFC000"/>
              </w:rPr>
              <w:t xml:space="preserve">achieving 5+ @ level 6 will be </w:t>
            </w:r>
            <w:r w:rsidRPr="00C62674">
              <w:rPr>
                <w:rFonts w:cstheme="minorHAnsi"/>
                <w:color w:val="00B050"/>
              </w:rPr>
              <w:t xml:space="preserve">above 11% </w:t>
            </w:r>
            <w:r w:rsidRPr="00C62674">
              <w:rPr>
                <w:rFonts w:cstheme="minorHAnsi"/>
                <w:color w:val="00B0F0"/>
              </w:rPr>
              <w:t>by Aug 26</w:t>
            </w:r>
          </w:p>
          <w:p w14:paraId="4A025BD8" w14:textId="148C96E5" w:rsidR="006A7ABB" w:rsidRPr="00C62674" w:rsidRDefault="006A7ABB" w:rsidP="00C62674">
            <w:pPr>
              <w:tabs>
                <w:tab w:val="left" w:pos="264"/>
              </w:tabs>
              <w:rPr>
                <w:rFonts w:cstheme="minorHAnsi"/>
              </w:rPr>
            </w:pPr>
          </w:p>
          <w:p w14:paraId="70858836" w14:textId="77777777" w:rsidR="006A7ABB" w:rsidRPr="00C62674" w:rsidRDefault="006A7ABB" w:rsidP="00C62674">
            <w:pPr>
              <w:tabs>
                <w:tab w:val="left" w:pos="264"/>
              </w:tabs>
              <w:rPr>
                <w:rFonts w:cstheme="minorHAnsi"/>
              </w:rPr>
            </w:pPr>
          </w:p>
          <w:p w14:paraId="7C13E18A" w14:textId="4DC76239" w:rsidR="006A7ABB" w:rsidRPr="00C62674" w:rsidRDefault="006A7ABB" w:rsidP="00C62674">
            <w:pPr>
              <w:pStyle w:val="ListParagraph"/>
              <w:numPr>
                <w:ilvl w:val="0"/>
                <w:numId w:val="31"/>
              </w:numPr>
              <w:tabs>
                <w:tab w:val="left" w:pos="264"/>
              </w:tabs>
              <w:rPr>
                <w:rFonts w:cstheme="minorHAnsi"/>
              </w:rPr>
            </w:pPr>
            <w:r w:rsidRPr="00C62674">
              <w:rPr>
                <w:rFonts w:cstheme="minorHAnsi"/>
                <w:color w:val="FFC000"/>
              </w:rPr>
              <w:t xml:space="preserve">The percentage of </w:t>
            </w:r>
            <w:r w:rsidRPr="00C62674">
              <w:rPr>
                <w:rFonts w:cstheme="minorHAnsi"/>
                <w:color w:val="FF0000"/>
              </w:rPr>
              <w:t xml:space="preserve">S5 pupils </w:t>
            </w:r>
            <w:r w:rsidRPr="00C62674">
              <w:rPr>
                <w:rFonts w:cstheme="minorHAnsi"/>
                <w:color w:val="FFC000"/>
              </w:rPr>
              <w:t xml:space="preserve">achieving 3+ Highers will be </w:t>
            </w:r>
            <w:r w:rsidRPr="00C62674">
              <w:rPr>
                <w:rFonts w:cstheme="minorHAnsi"/>
                <w:color w:val="00B050"/>
              </w:rPr>
              <w:t>maintained or above 30%</w:t>
            </w:r>
            <w:r w:rsidRPr="00C62674">
              <w:rPr>
                <w:rFonts w:cstheme="minorHAnsi"/>
              </w:rPr>
              <w:t xml:space="preserve"> </w:t>
            </w:r>
            <w:r w:rsidRPr="00C62674">
              <w:rPr>
                <w:rFonts w:cstheme="minorHAnsi"/>
                <w:color w:val="00B0F0"/>
              </w:rPr>
              <w:t>by Aug 26</w:t>
            </w:r>
          </w:p>
          <w:p w14:paraId="7510000B" w14:textId="5142522D" w:rsidR="006A7ABB" w:rsidRPr="00C62674" w:rsidRDefault="006A7ABB" w:rsidP="00C62674">
            <w:pPr>
              <w:tabs>
                <w:tab w:val="left" w:pos="264"/>
              </w:tabs>
              <w:rPr>
                <w:rFonts w:cstheme="minorHAnsi"/>
              </w:rPr>
            </w:pPr>
          </w:p>
          <w:p w14:paraId="78577969" w14:textId="4ED9B505" w:rsidR="006A7ABB" w:rsidRPr="00C62674" w:rsidRDefault="006A7ABB" w:rsidP="00C62674">
            <w:pPr>
              <w:tabs>
                <w:tab w:val="left" w:pos="264"/>
              </w:tabs>
              <w:rPr>
                <w:rFonts w:cstheme="minorHAnsi"/>
              </w:rPr>
            </w:pPr>
          </w:p>
          <w:p w14:paraId="11024EAC" w14:textId="77777777" w:rsidR="006A7ABB" w:rsidRPr="00C62674" w:rsidRDefault="006A7ABB" w:rsidP="00C62674">
            <w:pPr>
              <w:tabs>
                <w:tab w:val="left" w:pos="264"/>
              </w:tabs>
              <w:rPr>
                <w:rFonts w:cstheme="minorHAnsi"/>
              </w:rPr>
            </w:pPr>
          </w:p>
          <w:p w14:paraId="21C06E56" w14:textId="4EDA03EF" w:rsidR="006A7ABB" w:rsidRPr="00C62674" w:rsidRDefault="14EEEEDF" w:rsidP="00C62674">
            <w:pPr>
              <w:pStyle w:val="ListParagraph"/>
              <w:numPr>
                <w:ilvl w:val="0"/>
                <w:numId w:val="31"/>
              </w:numPr>
              <w:tabs>
                <w:tab w:val="left" w:pos="264"/>
              </w:tabs>
              <w:rPr>
                <w:rFonts w:cstheme="minorHAnsi"/>
              </w:rPr>
            </w:pPr>
            <w:r w:rsidRPr="1BA85033">
              <w:rPr>
                <w:color w:val="FFC000" w:themeColor="accent4"/>
              </w:rPr>
              <w:t xml:space="preserve">The percentage of </w:t>
            </w:r>
            <w:r w:rsidRPr="1BA85033">
              <w:rPr>
                <w:color w:val="FF0000"/>
              </w:rPr>
              <w:t xml:space="preserve">S5 pupils </w:t>
            </w:r>
            <w:r w:rsidRPr="1BA85033">
              <w:rPr>
                <w:color w:val="FFC000" w:themeColor="accent4"/>
              </w:rPr>
              <w:t xml:space="preserve">achieving 1+ Highers will be </w:t>
            </w:r>
            <w:r w:rsidRPr="1BA85033">
              <w:rPr>
                <w:color w:val="00B050"/>
              </w:rPr>
              <w:t xml:space="preserve">above 53% </w:t>
            </w:r>
            <w:r w:rsidRPr="1BA85033">
              <w:rPr>
                <w:color w:val="00B0F0"/>
              </w:rPr>
              <w:t>by Aug 26</w:t>
            </w:r>
          </w:p>
          <w:p w14:paraId="2D743874" w14:textId="7DFECA5A" w:rsidR="00C62674" w:rsidRPr="00C62674" w:rsidRDefault="00C62674" w:rsidP="00C62674">
            <w:pPr>
              <w:tabs>
                <w:tab w:val="left" w:pos="264"/>
              </w:tabs>
              <w:rPr>
                <w:rFonts w:cstheme="minorHAnsi"/>
                <w:highlight w:val="yellow"/>
              </w:rPr>
            </w:pPr>
          </w:p>
          <w:p w14:paraId="32A5CE31" w14:textId="77777777" w:rsidR="00C62674" w:rsidRPr="00C62674" w:rsidRDefault="00C62674" w:rsidP="00C62674">
            <w:pPr>
              <w:tabs>
                <w:tab w:val="left" w:pos="264"/>
              </w:tabs>
              <w:rPr>
                <w:rFonts w:cstheme="minorHAnsi"/>
                <w:highlight w:val="yellow"/>
              </w:rPr>
            </w:pPr>
          </w:p>
          <w:p w14:paraId="10583511" w14:textId="77777777" w:rsidR="0039698C" w:rsidRPr="00C62674" w:rsidRDefault="0039698C" w:rsidP="00C62674">
            <w:pPr>
              <w:pStyle w:val="ListParagraph"/>
              <w:tabs>
                <w:tab w:val="left" w:pos="264"/>
              </w:tabs>
              <w:ind w:left="624"/>
              <w:rPr>
                <w:rFonts w:cstheme="minorHAnsi"/>
                <w:highlight w:val="yellow"/>
              </w:rPr>
            </w:pPr>
          </w:p>
          <w:p w14:paraId="0A1F56D4" w14:textId="22F88693" w:rsidR="0039698C" w:rsidRPr="00C62674" w:rsidRDefault="586B7060" w:rsidP="00C62674">
            <w:pPr>
              <w:tabs>
                <w:tab w:val="left" w:pos="264"/>
              </w:tabs>
              <w:rPr>
                <w:rFonts w:cstheme="minorHAnsi"/>
                <w:b/>
                <w:bCs/>
              </w:rPr>
            </w:pPr>
            <w:r w:rsidRPr="00C62674">
              <w:rPr>
                <w:rFonts w:cstheme="minorHAnsi"/>
                <w:b/>
                <w:bCs/>
              </w:rPr>
              <w:t>PROGRESS AND IMPACT</w:t>
            </w:r>
          </w:p>
          <w:p w14:paraId="334F6E20" w14:textId="58409DE9" w:rsidR="0039698C" w:rsidRPr="00C62674" w:rsidRDefault="6C400F3B" w:rsidP="00C62674">
            <w:pPr>
              <w:tabs>
                <w:tab w:val="left" w:pos="264"/>
              </w:tabs>
              <w:rPr>
                <w:rFonts w:cstheme="minorHAnsi"/>
                <w:b/>
                <w:bCs/>
              </w:rPr>
            </w:pPr>
            <w:r w:rsidRPr="00C62674">
              <w:rPr>
                <w:rFonts w:cstheme="minorHAnsi"/>
                <w:b/>
                <w:bCs/>
              </w:rPr>
              <w:t>Outcomes</w:t>
            </w:r>
          </w:p>
          <w:p w14:paraId="0BBBF6E2" w14:textId="44C56A9D" w:rsidR="0039698C" w:rsidRPr="00C62674" w:rsidRDefault="586B7060" w:rsidP="00C62674">
            <w:pPr>
              <w:tabs>
                <w:tab w:val="left" w:pos="264"/>
              </w:tabs>
              <w:rPr>
                <w:rFonts w:cstheme="minorHAnsi"/>
                <w:b/>
                <w:bCs/>
              </w:rPr>
            </w:pPr>
            <w:r w:rsidRPr="00C62674">
              <w:rPr>
                <w:rFonts w:cstheme="minorHAnsi"/>
                <w:b/>
                <w:bCs/>
              </w:rPr>
              <w:t>Attendance</w:t>
            </w:r>
          </w:p>
          <w:p w14:paraId="5BE8AB7F" w14:textId="12833843" w:rsidR="0C4CEB85" w:rsidRPr="00C62674" w:rsidRDefault="0C4CEB85" w:rsidP="00C62674">
            <w:pPr>
              <w:pStyle w:val="ListParagraph"/>
              <w:ind w:left="0"/>
              <w:rPr>
                <w:rFonts w:cstheme="minorHAnsi"/>
                <w:b/>
                <w:bCs/>
              </w:rPr>
            </w:pPr>
          </w:p>
          <w:p w14:paraId="4EC5963A" w14:textId="15FACE3B" w:rsidR="3CD9CECA" w:rsidRPr="00C62674" w:rsidRDefault="3CD9CECA" w:rsidP="00C62674">
            <w:pPr>
              <w:rPr>
                <w:rFonts w:eastAsiaTheme="minorEastAsia" w:cstheme="minorHAnsi"/>
              </w:rPr>
            </w:pPr>
            <w:r w:rsidRPr="00C62674">
              <w:rPr>
                <w:rFonts w:eastAsiaTheme="minorEastAsia" w:cstheme="minorHAnsi"/>
              </w:rPr>
              <w:t xml:space="preserve">At St Stephen’s High School, a structured and proactive approach to attendance monitoring is in place to ensure early identification of concerns and effective intervention. Attendance is closely tracked through regular review processes, including monthly house meetings led by the </w:t>
            </w:r>
            <w:r w:rsidR="002A2CFB">
              <w:rPr>
                <w:rFonts w:eastAsiaTheme="minorEastAsia" w:cstheme="minorHAnsi"/>
              </w:rPr>
              <w:t>h</w:t>
            </w:r>
            <w:r w:rsidR="002A2CFB" w:rsidRPr="00C62674">
              <w:rPr>
                <w:rFonts w:eastAsiaTheme="minorEastAsia" w:cstheme="minorHAnsi"/>
              </w:rPr>
              <w:t>ead teacher</w:t>
            </w:r>
            <w:r w:rsidRPr="00C62674">
              <w:rPr>
                <w:rFonts w:eastAsiaTheme="minorEastAsia" w:cstheme="minorHAnsi"/>
              </w:rPr>
              <w:t>, DHT and Principal Teachers of Guidance, where patterns and trends are analysed and targeted supports are planned. Communication with families is strengthened at parental events and using attendance postcards, which highlight the impact of low attendance and late coming and reinforce the importance of consistent school engagement in supporting attainment and wellbeing. This is complemented by robust administrative support, with the school’s attendance admin providing weekly attendance reports to both Principal Teachers of Guidance and SLT, enabling timely follow-up and close monitoring of targeted groups and vulnerable pupils. Together, these approaches ensure accuracy in attendance data, consistency in monitoring, and a coordinated response to improving pupil attendance across the school.</w:t>
            </w:r>
          </w:p>
          <w:p w14:paraId="6BA57EC5" w14:textId="51FB1108" w:rsidR="0C4CEB85" w:rsidRPr="00C62674" w:rsidRDefault="0C4CEB85" w:rsidP="00C62674">
            <w:pPr>
              <w:tabs>
                <w:tab w:val="left" w:pos="264"/>
              </w:tabs>
              <w:rPr>
                <w:rFonts w:cstheme="minorHAnsi"/>
                <w:b/>
                <w:bCs/>
              </w:rPr>
            </w:pPr>
          </w:p>
          <w:p w14:paraId="4F87570C" w14:textId="4C8684AF" w:rsidR="6F30BCAB" w:rsidRPr="00FF0D89" w:rsidRDefault="64CCD39D" w:rsidP="2224A406">
            <w:pPr>
              <w:tabs>
                <w:tab w:val="left" w:pos="264"/>
              </w:tabs>
            </w:pPr>
            <w:r>
              <w:t>1.</w:t>
            </w:r>
            <w:r w:rsidRPr="2224A406">
              <w:t xml:space="preserve"> While</w:t>
            </w:r>
            <w:r w:rsidR="570A5557" w:rsidRPr="2224A406">
              <w:t xml:space="preserve"> we haven’t met our </w:t>
            </w:r>
            <w:r w:rsidR="4CF1A857" w:rsidRPr="2224A406">
              <w:t xml:space="preserve">ambitious </w:t>
            </w:r>
            <w:r w:rsidR="570A5557" w:rsidRPr="2224A406">
              <w:t xml:space="preserve">target, the interventions have indicated an improvement for specific groups.  Current figure is 88.9%.  </w:t>
            </w:r>
            <w:r w:rsidR="0868483F" w:rsidRPr="2224A406">
              <w:t>We created our n</w:t>
            </w:r>
            <w:r w:rsidR="1CD3AC6B" w:rsidRPr="2224A406">
              <w:t>ew Cluster Policy and SSHS’ Procedures</w:t>
            </w:r>
            <w:r w:rsidR="03CFE6A2" w:rsidRPr="2224A406">
              <w:t xml:space="preserve"> </w:t>
            </w:r>
            <w:r w:rsidR="5C25153C" w:rsidRPr="2224A406">
              <w:t>were refreshed</w:t>
            </w:r>
            <w:r w:rsidR="1CD3AC6B" w:rsidRPr="2224A406">
              <w:t xml:space="preserve"> at the October inset.</w:t>
            </w:r>
          </w:p>
          <w:p w14:paraId="366546E4" w14:textId="3D2F2570" w:rsidR="2224A406" w:rsidRDefault="2224A406" w:rsidP="2224A406">
            <w:pPr>
              <w:tabs>
                <w:tab w:val="left" w:pos="264"/>
              </w:tabs>
            </w:pPr>
          </w:p>
          <w:p w14:paraId="2E979849" w14:textId="46FAAEB1" w:rsidR="00C62674" w:rsidRDefault="00C62674" w:rsidP="00C62674">
            <w:pPr>
              <w:tabs>
                <w:tab w:val="left" w:pos="264"/>
              </w:tabs>
              <w:rPr>
                <w:rFonts w:cstheme="minorHAnsi"/>
              </w:rPr>
            </w:pPr>
            <w:r>
              <w:rPr>
                <w:rFonts w:cstheme="minorHAnsi"/>
              </w:rPr>
              <w:t xml:space="preserve">2. </w:t>
            </w:r>
            <w:r w:rsidR="26F93BB7" w:rsidRPr="00C62674">
              <w:rPr>
                <w:rFonts w:cstheme="minorHAnsi"/>
              </w:rPr>
              <w:t>New S4 targeted group created for attendance spotlight – 14 pupils between 70-89%</w:t>
            </w:r>
            <w:r w:rsidR="387EB6E8" w:rsidRPr="00C62674">
              <w:rPr>
                <w:rFonts w:cstheme="minorHAnsi"/>
              </w:rPr>
              <w:t>.</w:t>
            </w:r>
          </w:p>
          <w:p w14:paraId="2E5113B7" w14:textId="51E8E0CA" w:rsidR="2E520165" w:rsidRPr="00C62674" w:rsidRDefault="5B004A99" w:rsidP="2224A406">
            <w:pPr>
              <w:tabs>
                <w:tab w:val="left" w:pos="264"/>
              </w:tabs>
            </w:pPr>
            <w:r w:rsidRPr="2224A406">
              <w:rPr>
                <w:rFonts w:eastAsia="Calibri"/>
              </w:rPr>
              <w:t xml:space="preserve">The Attendance Project improved attendance in 80% of </w:t>
            </w:r>
            <w:r w:rsidR="034FF5D6" w:rsidRPr="2224A406">
              <w:rPr>
                <w:rFonts w:eastAsia="Calibri"/>
              </w:rPr>
              <w:t xml:space="preserve">the targeted </w:t>
            </w:r>
            <w:r w:rsidRPr="2224A406">
              <w:rPr>
                <w:rFonts w:eastAsia="Calibri"/>
              </w:rPr>
              <w:t>group through monitoring</w:t>
            </w:r>
            <w:r w:rsidR="0DFA5B28" w:rsidRPr="2224A406">
              <w:rPr>
                <w:rFonts w:eastAsia="Calibri"/>
              </w:rPr>
              <w:t xml:space="preserve"> </w:t>
            </w:r>
            <w:r w:rsidRPr="2224A406">
              <w:rPr>
                <w:rFonts w:eastAsia="Calibri"/>
              </w:rPr>
              <w:t>and interventions discussed and planned at House Group meetings with HT, SLT and PT Guidance</w:t>
            </w:r>
            <w:r w:rsidR="1BAB2A74" w:rsidRPr="2224A406">
              <w:rPr>
                <w:rFonts w:eastAsia="Calibri"/>
              </w:rPr>
              <w:t>.</w:t>
            </w:r>
          </w:p>
          <w:p w14:paraId="3B2EA155" w14:textId="155551B5" w:rsidR="23EA4FB5" w:rsidRPr="00C62674" w:rsidRDefault="5271ECCF" w:rsidP="49FE35E1">
            <w:pPr>
              <w:tabs>
                <w:tab w:val="left" w:pos="264"/>
              </w:tabs>
              <w:rPr>
                <w:rFonts w:eastAsia="Calibri"/>
              </w:rPr>
            </w:pPr>
            <w:r w:rsidRPr="49FE35E1">
              <w:rPr>
                <w:rFonts w:eastAsia="Calibri"/>
              </w:rPr>
              <w:t>Overall S4 attendance is</w:t>
            </w:r>
            <w:r w:rsidR="1E283BB9" w:rsidRPr="49FE35E1">
              <w:rPr>
                <w:rFonts w:eastAsia="Calibri"/>
              </w:rPr>
              <w:t xml:space="preserve"> </w:t>
            </w:r>
            <w:r w:rsidR="22DEDF02" w:rsidRPr="49FE35E1">
              <w:rPr>
                <w:rFonts w:eastAsia="Calibri"/>
              </w:rPr>
              <w:t>85.49% which is an improvement but narrowly missed our target.</w:t>
            </w:r>
          </w:p>
          <w:p w14:paraId="7F9D4A99" w14:textId="77777777" w:rsidR="006C71F0" w:rsidRPr="00C62674" w:rsidRDefault="006C71F0" w:rsidP="00C62674">
            <w:pPr>
              <w:tabs>
                <w:tab w:val="left" w:pos="264"/>
              </w:tabs>
              <w:rPr>
                <w:rFonts w:eastAsia="Calibri" w:cstheme="minorHAnsi"/>
              </w:rPr>
            </w:pPr>
          </w:p>
          <w:p w14:paraId="4FC07B51" w14:textId="3FBA9799" w:rsidR="23EA4FB5" w:rsidRDefault="7D63587D" w:rsidP="49FE35E1">
            <w:pPr>
              <w:tabs>
                <w:tab w:val="left" w:pos="264"/>
              </w:tabs>
              <w:rPr>
                <w:rFonts w:eastAsia="Calibri"/>
              </w:rPr>
            </w:pPr>
            <w:r>
              <w:t>3.</w:t>
            </w:r>
            <w:r w:rsidR="19149C91">
              <w:t xml:space="preserve"> </w:t>
            </w:r>
            <w:r w:rsidR="5AD28865">
              <w:t>We reached our target with an o</w:t>
            </w:r>
            <w:r w:rsidR="73583B93" w:rsidRPr="49FE35E1">
              <w:rPr>
                <w:rFonts w:eastAsia="Calibri"/>
              </w:rPr>
              <w:t xml:space="preserve">verall attendance </w:t>
            </w:r>
            <w:r w:rsidR="32A7D481" w:rsidRPr="49FE35E1">
              <w:rPr>
                <w:rFonts w:eastAsia="Calibri"/>
              </w:rPr>
              <w:t xml:space="preserve">for </w:t>
            </w:r>
            <w:r w:rsidRPr="49FE35E1">
              <w:rPr>
                <w:rFonts w:eastAsia="Calibri"/>
              </w:rPr>
              <w:t xml:space="preserve">S5 </w:t>
            </w:r>
            <w:r w:rsidR="4C036E45" w:rsidRPr="49FE35E1">
              <w:rPr>
                <w:rFonts w:eastAsia="Calibri"/>
              </w:rPr>
              <w:t>of</w:t>
            </w:r>
            <w:r w:rsidR="14300E72" w:rsidRPr="49FE35E1">
              <w:rPr>
                <w:rFonts w:eastAsia="Calibri"/>
              </w:rPr>
              <w:t xml:space="preserve"> 88.22%</w:t>
            </w:r>
          </w:p>
          <w:p w14:paraId="68BD9B9F" w14:textId="1E9BECCF" w:rsidR="00C62674" w:rsidRDefault="00C62674" w:rsidP="00C62674">
            <w:pPr>
              <w:tabs>
                <w:tab w:val="left" w:pos="264"/>
              </w:tabs>
              <w:rPr>
                <w:rFonts w:eastAsia="Calibri" w:cstheme="minorHAnsi"/>
              </w:rPr>
            </w:pPr>
          </w:p>
          <w:p w14:paraId="26A40427" w14:textId="1674CDA3" w:rsidR="00C62674" w:rsidRPr="00C62674" w:rsidRDefault="38D889B5" w:rsidP="1BA85033">
            <w:pPr>
              <w:tabs>
                <w:tab w:val="left" w:pos="264"/>
              </w:tabs>
              <w:rPr>
                <w:rFonts w:eastAsia="Calibri"/>
              </w:rPr>
            </w:pPr>
            <w:r w:rsidRPr="1BA85033">
              <w:rPr>
                <w:rFonts w:eastAsia="Calibri"/>
              </w:rPr>
              <w:t xml:space="preserve">4. </w:t>
            </w:r>
            <w:r w:rsidR="24C94273" w:rsidRPr="1BA85033">
              <w:rPr>
                <w:rFonts w:eastAsia="Calibri"/>
              </w:rPr>
              <w:t>We have seen a decrease in the number of exclusions from 40 openings to</w:t>
            </w:r>
            <w:r w:rsidR="6A4A7E95" w:rsidRPr="1BA85033">
              <w:rPr>
                <w:rFonts w:eastAsia="Calibri"/>
              </w:rPr>
              <w:t xml:space="preserve"> 10 openings</w:t>
            </w:r>
            <w:r w:rsidR="24C94273" w:rsidRPr="1BA85033">
              <w:rPr>
                <w:rFonts w:eastAsia="Calibri"/>
              </w:rPr>
              <w:t xml:space="preserve"> due to enhanced curricular offer and pathways through our Hub.</w:t>
            </w:r>
          </w:p>
          <w:p w14:paraId="34240304" w14:textId="4ACABAEC" w:rsidR="0C4CEB85" w:rsidRPr="00C62674" w:rsidRDefault="0C4CEB85" w:rsidP="00C62674">
            <w:pPr>
              <w:tabs>
                <w:tab w:val="left" w:pos="264"/>
              </w:tabs>
              <w:rPr>
                <w:rFonts w:cstheme="minorHAnsi"/>
                <w:b/>
                <w:bCs/>
              </w:rPr>
            </w:pPr>
          </w:p>
          <w:p w14:paraId="1A6DEF3A" w14:textId="31E55B95" w:rsidR="0039698C" w:rsidRPr="00C62674" w:rsidRDefault="586B7060" w:rsidP="00C62674">
            <w:pPr>
              <w:tabs>
                <w:tab w:val="left" w:pos="264"/>
              </w:tabs>
              <w:rPr>
                <w:rFonts w:cstheme="minorHAnsi"/>
                <w:b/>
                <w:bCs/>
              </w:rPr>
            </w:pPr>
            <w:r w:rsidRPr="00C62674">
              <w:rPr>
                <w:rFonts w:cstheme="minorHAnsi"/>
                <w:b/>
                <w:bCs/>
              </w:rPr>
              <w:t>IMPACT BGE Attainment</w:t>
            </w:r>
          </w:p>
          <w:p w14:paraId="458ADA1A" w14:textId="10998259" w:rsidR="0039698C" w:rsidRPr="00C62674" w:rsidRDefault="0039698C" w:rsidP="00C62674">
            <w:pPr>
              <w:tabs>
                <w:tab w:val="left" w:pos="264"/>
              </w:tabs>
              <w:rPr>
                <w:rFonts w:cstheme="minorHAnsi"/>
                <w:b/>
                <w:bCs/>
              </w:rPr>
            </w:pPr>
          </w:p>
          <w:p w14:paraId="2A09FB2F" w14:textId="7D262D98" w:rsidR="0039698C" w:rsidRPr="00C62674" w:rsidRDefault="3E1D7ED7" w:rsidP="00C62674">
            <w:pPr>
              <w:rPr>
                <w:rFonts w:eastAsiaTheme="minorEastAsia" w:cstheme="minorHAnsi"/>
              </w:rPr>
            </w:pPr>
            <w:r w:rsidRPr="00C62674">
              <w:rPr>
                <w:rFonts w:eastAsiaTheme="minorEastAsia" w:cstheme="minorHAnsi"/>
              </w:rPr>
              <w:t xml:space="preserve">Pupil voice has shown that pupils show an improving awareness of their current working levels, reflecting the positive impact of ongoing dialogue with staff. These regular learner conversations support pupils in understanding their progress and contribute to increased engagement and responsibility for their learning.  </w:t>
            </w:r>
          </w:p>
          <w:p w14:paraId="0CD7FD61" w14:textId="3781BB5F" w:rsidR="0039698C" w:rsidRPr="00C62674" w:rsidRDefault="46F0D5C1" w:rsidP="00C62674">
            <w:pPr>
              <w:rPr>
                <w:rFonts w:eastAsiaTheme="minorEastAsia" w:cstheme="minorHAnsi"/>
              </w:rPr>
            </w:pPr>
            <w:r w:rsidRPr="00C62674">
              <w:rPr>
                <w:rFonts w:eastAsiaTheme="minorEastAsia" w:cstheme="minorHAnsi"/>
              </w:rPr>
              <w:t xml:space="preserve">DHT delivered staff training on effective use of the BGE </w:t>
            </w:r>
            <w:r w:rsidR="2892F287" w:rsidRPr="00C62674">
              <w:rPr>
                <w:rFonts w:eastAsiaTheme="minorEastAsia" w:cstheme="minorHAnsi"/>
              </w:rPr>
              <w:t>dashboard,</w:t>
            </w:r>
            <w:r w:rsidRPr="00C62674">
              <w:rPr>
                <w:rFonts w:eastAsiaTheme="minorEastAsia" w:cstheme="minorHAnsi"/>
              </w:rPr>
              <w:t xml:space="preserve"> and more regular BGE attainment meetings have led to earlier identification of interventions </w:t>
            </w:r>
            <w:r w:rsidR="51DCF37D" w:rsidRPr="00C62674">
              <w:rPr>
                <w:rFonts w:eastAsiaTheme="minorEastAsia" w:cstheme="minorHAnsi"/>
              </w:rPr>
              <w:t xml:space="preserve">required. </w:t>
            </w:r>
            <w:r w:rsidR="09D2C59D" w:rsidRPr="00C62674">
              <w:rPr>
                <w:rFonts w:eastAsiaTheme="minorEastAsia" w:cstheme="minorHAnsi"/>
              </w:rPr>
              <w:t xml:space="preserve">As a </w:t>
            </w:r>
            <w:r w:rsidR="1CA87DF4" w:rsidRPr="00C62674">
              <w:rPr>
                <w:rFonts w:eastAsiaTheme="minorEastAsia" w:cstheme="minorHAnsi"/>
              </w:rPr>
              <w:t>result</w:t>
            </w:r>
            <w:r w:rsidR="09D2C59D" w:rsidRPr="00C62674">
              <w:rPr>
                <w:rFonts w:eastAsiaTheme="minorEastAsia" w:cstheme="minorHAnsi"/>
              </w:rPr>
              <w:t xml:space="preserve"> of our increased focus on BGE, we </w:t>
            </w:r>
            <w:r w:rsidR="09D2C59D" w:rsidRPr="00C62674">
              <w:rPr>
                <w:rFonts w:eastAsiaTheme="minorEastAsia" w:cstheme="minorHAnsi"/>
              </w:rPr>
              <w:lastRenderedPageBreak/>
              <w:t xml:space="preserve">implemented </w:t>
            </w:r>
            <w:r w:rsidR="51DCF37D" w:rsidRPr="00C62674">
              <w:rPr>
                <w:rFonts w:eastAsiaTheme="minorEastAsia" w:cstheme="minorHAnsi"/>
              </w:rPr>
              <w:t xml:space="preserve">Interventions </w:t>
            </w:r>
            <w:r w:rsidR="61AE5889" w:rsidRPr="00C62674">
              <w:rPr>
                <w:rFonts w:eastAsiaTheme="minorEastAsia" w:cstheme="minorHAnsi"/>
              </w:rPr>
              <w:t xml:space="preserve">for targeted groups </w:t>
            </w:r>
            <w:r w:rsidR="51DCF37D" w:rsidRPr="00C62674">
              <w:rPr>
                <w:rFonts w:eastAsiaTheme="minorEastAsia" w:cstheme="minorHAnsi"/>
              </w:rPr>
              <w:t>includ</w:t>
            </w:r>
            <w:r w:rsidR="34E80F6C" w:rsidRPr="00C62674">
              <w:rPr>
                <w:rFonts w:eastAsiaTheme="minorEastAsia" w:cstheme="minorHAnsi"/>
              </w:rPr>
              <w:t>ing</w:t>
            </w:r>
            <w:r w:rsidR="51DCF37D" w:rsidRPr="00C62674">
              <w:rPr>
                <w:rFonts w:eastAsiaTheme="minorEastAsia" w:cstheme="minorHAnsi"/>
              </w:rPr>
              <w:t xml:space="preserve"> Fresh Start</w:t>
            </w:r>
            <w:r w:rsidR="2404908F" w:rsidRPr="00C62674">
              <w:rPr>
                <w:rFonts w:eastAsiaTheme="minorEastAsia" w:cstheme="minorHAnsi"/>
              </w:rPr>
              <w:t xml:space="preserve"> and </w:t>
            </w:r>
            <w:r w:rsidR="51DCF37D" w:rsidRPr="00C62674">
              <w:rPr>
                <w:rFonts w:eastAsiaTheme="minorEastAsia" w:cstheme="minorHAnsi"/>
              </w:rPr>
              <w:t>Seal</w:t>
            </w:r>
            <w:r w:rsidR="1E826690" w:rsidRPr="00C62674">
              <w:rPr>
                <w:rFonts w:eastAsiaTheme="minorEastAsia" w:cstheme="minorHAnsi"/>
              </w:rPr>
              <w:t xml:space="preserve"> through Support for Learning and the Primary </w:t>
            </w:r>
            <w:r w:rsidR="44BC17B5" w:rsidRPr="00C62674">
              <w:rPr>
                <w:rFonts w:eastAsiaTheme="minorEastAsia" w:cstheme="minorHAnsi"/>
              </w:rPr>
              <w:t>L</w:t>
            </w:r>
            <w:r w:rsidR="1E826690" w:rsidRPr="00C62674">
              <w:rPr>
                <w:rFonts w:eastAsiaTheme="minorEastAsia" w:cstheme="minorHAnsi"/>
              </w:rPr>
              <w:t>iteracy/</w:t>
            </w:r>
            <w:r w:rsidR="76B2D704" w:rsidRPr="00C62674">
              <w:rPr>
                <w:rFonts w:eastAsiaTheme="minorEastAsia" w:cstheme="minorHAnsi"/>
              </w:rPr>
              <w:t>N</w:t>
            </w:r>
            <w:r w:rsidR="1E826690" w:rsidRPr="00C62674">
              <w:rPr>
                <w:rFonts w:eastAsiaTheme="minorEastAsia" w:cstheme="minorHAnsi"/>
              </w:rPr>
              <w:t>umeracy teacher. (</w:t>
            </w:r>
            <w:r w:rsidR="5A88B08C" w:rsidRPr="00C62674">
              <w:rPr>
                <w:rFonts w:eastAsiaTheme="minorEastAsia" w:cstheme="minorHAnsi"/>
              </w:rPr>
              <w:t>Further de</w:t>
            </w:r>
            <w:r w:rsidR="1E826690" w:rsidRPr="00C62674">
              <w:rPr>
                <w:rFonts w:eastAsiaTheme="minorEastAsia" w:cstheme="minorHAnsi"/>
              </w:rPr>
              <w:t>tails in Priority 2)</w:t>
            </w:r>
          </w:p>
          <w:p w14:paraId="369DF679" w14:textId="6CA2B486" w:rsidR="0039698C" w:rsidRPr="00C62674" w:rsidRDefault="3E1D7ED7" w:rsidP="00C62674">
            <w:pPr>
              <w:spacing w:after="160" w:line="257" w:lineRule="auto"/>
              <w:rPr>
                <w:rFonts w:cstheme="minorHAnsi"/>
              </w:rPr>
            </w:pPr>
            <w:r w:rsidRPr="00C62674">
              <w:rPr>
                <w:rFonts w:eastAsia="Calibri" w:cstheme="minorHAnsi"/>
              </w:rPr>
              <w:t xml:space="preserve"> </w:t>
            </w:r>
          </w:p>
          <w:p w14:paraId="0A72006E" w14:textId="18B805EA" w:rsidR="006C71F0" w:rsidRPr="00C62674" w:rsidRDefault="00FF0D89" w:rsidP="00C62674">
            <w:pPr>
              <w:spacing w:line="257" w:lineRule="auto"/>
              <w:rPr>
                <w:rFonts w:eastAsia="Calibri" w:cstheme="minorHAnsi"/>
              </w:rPr>
            </w:pPr>
            <w:r>
              <w:t>5.</w:t>
            </w:r>
            <w:r w:rsidRPr="00C62674">
              <w:rPr>
                <w:rFonts w:eastAsia="Calibri" w:cstheme="minorHAnsi"/>
              </w:rPr>
              <w:t xml:space="preserve"> We</w:t>
            </w:r>
            <w:r w:rsidR="220DD896" w:rsidRPr="00C62674">
              <w:rPr>
                <w:rFonts w:eastAsia="Calibri" w:cstheme="minorHAnsi"/>
              </w:rPr>
              <w:t xml:space="preserve"> were pleased to have exceeded our targets in </w:t>
            </w:r>
            <w:r w:rsidR="5D85D559" w:rsidRPr="00C62674">
              <w:rPr>
                <w:rFonts w:eastAsia="Calibri" w:cstheme="minorHAnsi"/>
              </w:rPr>
              <w:t xml:space="preserve">Level 3 Listening and Talking and Level 4 Writing. </w:t>
            </w:r>
          </w:p>
          <w:p w14:paraId="2CAB24FD" w14:textId="4562D0BD" w:rsidR="0039698C" w:rsidRPr="00C62674" w:rsidRDefault="78C378BE" w:rsidP="00C62674">
            <w:pPr>
              <w:spacing w:line="257" w:lineRule="auto"/>
              <w:rPr>
                <w:rFonts w:eastAsia="Calibri" w:cstheme="minorHAnsi"/>
              </w:rPr>
            </w:pPr>
            <w:r w:rsidRPr="00C62674">
              <w:rPr>
                <w:rFonts w:eastAsia="Calibri" w:cstheme="minorHAnsi"/>
              </w:rPr>
              <w:t xml:space="preserve">We maintained our performance in Level 4 Listening and Talking but we observed a slight dip in Level 4 Reading. </w:t>
            </w:r>
            <w:r w:rsidR="1793BB52" w:rsidRPr="00C62674">
              <w:rPr>
                <w:rFonts w:eastAsia="Calibri" w:cstheme="minorHAnsi"/>
              </w:rPr>
              <w:t xml:space="preserve">While our Level 3 Numeracy target was narrowly missed, our </w:t>
            </w:r>
            <w:r w:rsidR="6A45D205" w:rsidRPr="00C62674">
              <w:rPr>
                <w:rFonts w:eastAsia="Calibri" w:cstheme="minorHAnsi"/>
              </w:rPr>
              <w:t>level</w:t>
            </w:r>
            <w:r w:rsidR="1793BB52" w:rsidRPr="00C62674">
              <w:rPr>
                <w:rFonts w:eastAsia="Calibri" w:cstheme="minorHAnsi"/>
              </w:rPr>
              <w:t xml:space="preserve"> 4 target was exceeded by </w:t>
            </w:r>
            <w:r w:rsidR="3DA2C5D6" w:rsidRPr="00C62674">
              <w:rPr>
                <w:rFonts w:eastAsia="Calibri" w:cstheme="minorHAnsi"/>
              </w:rPr>
              <w:t xml:space="preserve">2.5%. </w:t>
            </w:r>
          </w:p>
          <w:p w14:paraId="7AEEA99D" w14:textId="77777777" w:rsidR="006C71F0" w:rsidRPr="00C62674" w:rsidRDefault="006C71F0" w:rsidP="00C62674">
            <w:pPr>
              <w:pStyle w:val="ListParagraph"/>
              <w:spacing w:line="257" w:lineRule="auto"/>
              <w:rPr>
                <w:rFonts w:eastAsia="Calibri" w:cstheme="minorHAnsi"/>
              </w:rPr>
            </w:pPr>
          </w:p>
          <w:p w14:paraId="702D4019" w14:textId="06120B5F" w:rsidR="0039698C" w:rsidRPr="00C62674" w:rsidRDefault="3E1D7ED7" w:rsidP="00C62674">
            <w:pPr>
              <w:spacing w:after="160" w:line="257" w:lineRule="auto"/>
              <w:rPr>
                <w:rFonts w:eastAsia="Calibri" w:cstheme="minorHAnsi"/>
              </w:rPr>
            </w:pPr>
            <w:r w:rsidRPr="00C62674">
              <w:rPr>
                <w:rFonts w:eastAsia="Calibri" w:cstheme="minorHAnsi"/>
              </w:rPr>
              <w:t xml:space="preserve">The percentage of S3 pupils achieving Level 3 or above in Listening and Talking was 98.1% in June 2026.  </w:t>
            </w:r>
          </w:p>
          <w:p w14:paraId="3651375F" w14:textId="78C4675C" w:rsidR="0039698C" w:rsidRPr="00C62674" w:rsidRDefault="3E1D7ED7" w:rsidP="00C62674">
            <w:pPr>
              <w:spacing w:after="160" w:line="257" w:lineRule="auto"/>
              <w:rPr>
                <w:rFonts w:cstheme="minorHAnsi"/>
              </w:rPr>
            </w:pPr>
            <w:r w:rsidRPr="00C62674">
              <w:rPr>
                <w:rFonts w:eastAsia="Calibri" w:cstheme="minorHAnsi"/>
              </w:rPr>
              <w:t>The percentage of S3 pupils achieving Level 3 or above in Numeracy was 94.2% in June 2026.</w:t>
            </w:r>
          </w:p>
          <w:p w14:paraId="050B8E72" w14:textId="1053EDC5" w:rsidR="0039698C" w:rsidRPr="00C62674" w:rsidRDefault="3E1D7ED7" w:rsidP="00C62674">
            <w:pPr>
              <w:spacing w:after="160" w:line="257" w:lineRule="auto"/>
              <w:rPr>
                <w:rFonts w:cstheme="minorHAnsi"/>
              </w:rPr>
            </w:pPr>
            <w:r w:rsidRPr="00C62674">
              <w:rPr>
                <w:rFonts w:eastAsia="Calibri" w:cstheme="minorHAnsi"/>
              </w:rPr>
              <w:t xml:space="preserve">The percentage of S3 pupils achieving Level 4 for Listening and Talking was 66% in June 2026.  </w:t>
            </w:r>
          </w:p>
          <w:p w14:paraId="0241D6BA" w14:textId="0910DD91" w:rsidR="0039698C" w:rsidRPr="00C62674" w:rsidRDefault="3E1D7ED7" w:rsidP="00C62674">
            <w:pPr>
              <w:spacing w:after="160" w:line="257" w:lineRule="auto"/>
              <w:rPr>
                <w:rFonts w:cstheme="minorHAnsi"/>
              </w:rPr>
            </w:pPr>
            <w:r w:rsidRPr="00C62674">
              <w:rPr>
                <w:rFonts w:eastAsia="Calibri" w:cstheme="minorHAnsi"/>
              </w:rPr>
              <w:t>The percentage of S3 pupils achieving Level 4 for Reading was 67% in June 2026.</w:t>
            </w:r>
          </w:p>
          <w:p w14:paraId="6C4A8233" w14:textId="0872FF1A" w:rsidR="0039698C" w:rsidRPr="00C62674" w:rsidRDefault="7D51BF86" w:rsidP="00C62674">
            <w:pPr>
              <w:spacing w:after="160" w:line="257" w:lineRule="auto"/>
              <w:rPr>
                <w:rFonts w:cstheme="minorHAnsi"/>
              </w:rPr>
            </w:pPr>
            <w:r w:rsidRPr="00C62674">
              <w:rPr>
                <w:rFonts w:eastAsia="Calibri" w:cstheme="minorHAnsi"/>
              </w:rPr>
              <w:t>T</w:t>
            </w:r>
            <w:r w:rsidR="3E1D7ED7" w:rsidRPr="00C62674">
              <w:rPr>
                <w:rFonts w:eastAsia="Calibri" w:cstheme="minorHAnsi"/>
              </w:rPr>
              <w:t>he percentage of S3 pupils achieving Level 4 for Writing was 67% in June 2026.</w:t>
            </w:r>
          </w:p>
          <w:p w14:paraId="390BAC2B" w14:textId="2E519430" w:rsidR="0039698C" w:rsidRPr="00C62674" w:rsidRDefault="7A3CFD2E" w:rsidP="1BA85033">
            <w:pPr>
              <w:spacing w:after="160" w:line="257" w:lineRule="auto"/>
            </w:pPr>
            <w:r w:rsidRPr="1BA85033">
              <w:rPr>
                <w:rFonts w:eastAsia="Calibri"/>
              </w:rPr>
              <w:t xml:space="preserve"> </w:t>
            </w:r>
            <w:r w:rsidR="52C9EB6A" w:rsidRPr="1BA85033">
              <w:rPr>
                <w:rFonts w:eastAsia="Calibri"/>
              </w:rPr>
              <w:t>The percentage of S3 pupils achieving Level 4 Numeracy was 67% in June 2026.</w:t>
            </w:r>
          </w:p>
          <w:p w14:paraId="5C47CB82" w14:textId="343912FE" w:rsidR="0039698C" w:rsidRPr="00C62674" w:rsidRDefault="34632FCC" w:rsidP="00C62674">
            <w:pPr>
              <w:tabs>
                <w:tab w:val="left" w:pos="264"/>
              </w:tabs>
              <w:rPr>
                <w:rFonts w:cstheme="minorHAnsi"/>
                <w:b/>
                <w:bCs/>
              </w:rPr>
            </w:pPr>
            <w:r w:rsidRPr="00C62674">
              <w:rPr>
                <w:rFonts w:cstheme="minorHAnsi"/>
                <w:b/>
                <w:bCs/>
              </w:rPr>
              <w:t>IMPACT Senior Phase</w:t>
            </w:r>
          </w:p>
          <w:p w14:paraId="7652503A" w14:textId="0FE0524C" w:rsidR="006A7ABB" w:rsidRPr="00C62674" w:rsidRDefault="006A7ABB" w:rsidP="00C62674">
            <w:pPr>
              <w:tabs>
                <w:tab w:val="left" w:pos="264"/>
              </w:tabs>
              <w:rPr>
                <w:rFonts w:cstheme="minorHAnsi"/>
                <w:b/>
                <w:bCs/>
              </w:rPr>
            </w:pPr>
          </w:p>
          <w:p w14:paraId="2F23F63C" w14:textId="260CE797" w:rsidR="006A7ABB" w:rsidRPr="00C62674" w:rsidRDefault="414810CE" w:rsidP="00C62674">
            <w:pPr>
              <w:rPr>
                <w:rFonts w:eastAsiaTheme="minorEastAsia" w:cstheme="minorHAnsi"/>
              </w:rPr>
            </w:pPr>
            <w:r w:rsidRPr="00C62674">
              <w:rPr>
                <w:rFonts w:eastAsiaTheme="minorEastAsia" w:cstheme="minorHAnsi"/>
              </w:rPr>
              <w:t>This session, we have strengthened our approach to targeted interventions in the Senior Phase through the strategic use of Pupil Equity Funding. A Principal Teacher of Raising Attainment was appointed to lead this work, with a clear focus on improving outcomes for identified learners.</w:t>
            </w:r>
          </w:p>
          <w:p w14:paraId="1CC2B084" w14:textId="3E32D97C" w:rsidR="006A7ABB" w:rsidRPr="00C62674" w:rsidRDefault="414810CE" w:rsidP="00C62674">
            <w:pPr>
              <w:rPr>
                <w:rFonts w:eastAsiaTheme="minorEastAsia" w:cstheme="minorHAnsi"/>
              </w:rPr>
            </w:pPr>
            <w:r w:rsidRPr="00C62674">
              <w:rPr>
                <w:rFonts w:eastAsiaTheme="minorEastAsia" w:cstheme="minorHAnsi"/>
              </w:rPr>
              <w:t>A key aspect of this role has been the development and delivery of study skills workshops for pupils across the Senior Phase. These sessions have supported learners to build effective revision strategies, time management, and exam preparation techniques, contributing to increased confidence and improved engagement with learning.</w:t>
            </w:r>
          </w:p>
          <w:p w14:paraId="0E47C8F9" w14:textId="3F16116B" w:rsidR="006A7ABB" w:rsidRPr="00C62674" w:rsidRDefault="414810CE" w:rsidP="00C62674">
            <w:pPr>
              <w:rPr>
                <w:rFonts w:eastAsiaTheme="minorEastAsia" w:cstheme="minorHAnsi"/>
              </w:rPr>
            </w:pPr>
            <w:r w:rsidRPr="00C62674">
              <w:rPr>
                <w:rFonts w:eastAsiaTheme="minorEastAsia" w:cstheme="minorHAnsi"/>
              </w:rPr>
              <w:t>In addition, targeted support was provided for a select group of S4 pupils (</w:t>
            </w:r>
            <w:r w:rsidR="517FB140" w:rsidRPr="00C62674">
              <w:rPr>
                <w:rFonts w:eastAsiaTheme="minorEastAsia" w:cstheme="minorHAnsi"/>
              </w:rPr>
              <w:t>those</w:t>
            </w:r>
            <w:r w:rsidRPr="00C62674">
              <w:rPr>
                <w:rFonts w:eastAsiaTheme="minorEastAsia" w:cstheme="minorHAnsi"/>
              </w:rPr>
              <w:t xml:space="preserve"> in the middle 60%) who were identified as being off track in their coursework. An assertive mentoring approach was implemented, with regular, structured meetings focused on tracking progress, identifying barriers to learning, and agreeing clear next steps. This targeted intervention has strengthened relationships, increased accountability, and supported learners to re-engage with their studies.</w:t>
            </w:r>
            <w:r w:rsidR="132E366C" w:rsidRPr="00C62674">
              <w:rPr>
                <w:rFonts w:eastAsiaTheme="minorEastAsia" w:cstheme="minorHAnsi"/>
              </w:rPr>
              <w:t xml:space="preserve"> Pupil feedback during a SP focus group highlighted that pupils both enjoyed and felt the study skills sessions were valuable. </w:t>
            </w:r>
          </w:p>
          <w:p w14:paraId="3B2630EA" w14:textId="7F6A2439" w:rsidR="006A7ABB" w:rsidRPr="00C62674" w:rsidRDefault="006A7ABB" w:rsidP="00C62674">
            <w:pPr>
              <w:rPr>
                <w:rFonts w:eastAsiaTheme="minorEastAsia" w:cstheme="minorHAnsi"/>
              </w:rPr>
            </w:pPr>
          </w:p>
          <w:p w14:paraId="62D9F733" w14:textId="023D8C68" w:rsidR="006A7ABB" w:rsidRPr="00C62674" w:rsidRDefault="006A7ABB" w:rsidP="00C62674">
            <w:pPr>
              <w:rPr>
                <w:rFonts w:eastAsiaTheme="minorEastAsia" w:cstheme="minorHAnsi"/>
              </w:rPr>
            </w:pPr>
          </w:p>
          <w:p w14:paraId="4A6355D5" w14:textId="162AC18F" w:rsidR="006A7ABB" w:rsidRPr="00C62674" w:rsidRDefault="414810CE" w:rsidP="00C62674">
            <w:pPr>
              <w:rPr>
                <w:rFonts w:eastAsiaTheme="minorEastAsia" w:cstheme="minorHAnsi"/>
              </w:rPr>
            </w:pPr>
            <w:r w:rsidRPr="00C62674">
              <w:rPr>
                <w:rFonts w:eastAsiaTheme="minorEastAsia" w:cstheme="minorHAnsi"/>
              </w:rPr>
              <w:t>Alongside this, we delivered a comprehensive supported study programme. This was adapted in response to pupil voice, ensuring that the structure, timing and delivery met learners’ needs more effectively. As a result, attendance and engagement in supported study have improved, and pupils report greater confidence in their preparation for assessments.</w:t>
            </w:r>
          </w:p>
          <w:p w14:paraId="2699BD9E" w14:textId="1D306F7F" w:rsidR="006A7ABB" w:rsidRPr="00C62674" w:rsidRDefault="67CD961F" w:rsidP="2224A406">
            <w:pPr>
              <w:rPr>
                <w:rFonts w:eastAsiaTheme="minorEastAsia"/>
              </w:rPr>
            </w:pPr>
            <w:r w:rsidRPr="2224A406">
              <w:rPr>
                <w:rFonts w:eastAsiaTheme="minorEastAsia"/>
              </w:rPr>
              <w:t>Attainment meetings have also taken place at key points throughout the session with middle leaders. These have ensured a collegiate approach to tracking progress, enabling staff to work together to identify and remove barriers to learning in a timely and effective manner. Collectively, these interventions are contributing to improved learner attainment, increased motivation, and more personalised support for those m</w:t>
            </w:r>
            <w:r w:rsidR="38B7D279" w:rsidRPr="2224A406">
              <w:rPr>
                <w:rFonts w:eastAsiaTheme="minorEastAsia"/>
              </w:rPr>
              <w:t xml:space="preserve">ost at risk of </w:t>
            </w:r>
            <w:r w:rsidR="2DE44F96" w:rsidRPr="2224A406">
              <w:rPr>
                <w:rFonts w:eastAsiaTheme="minorEastAsia"/>
              </w:rPr>
              <w:t>underachievement.</w:t>
            </w:r>
          </w:p>
          <w:p w14:paraId="2803FB64" w14:textId="183F7B42" w:rsidR="00BB1663" w:rsidRPr="00C62674" w:rsidRDefault="00BB1663" w:rsidP="00C62674">
            <w:pPr>
              <w:rPr>
                <w:rFonts w:eastAsiaTheme="minorEastAsia" w:cstheme="minorHAnsi"/>
              </w:rPr>
            </w:pPr>
          </w:p>
          <w:p w14:paraId="670442B5" w14:textId="297FFBE9" w:rsidR="0031263A" w:rsidRPr="00F643C1" w:rsidRDefault="00C62674" w:rsidP="00C62674">
            <w:r w:rsidRPr="00F643C1">
              <w:t>6.</w:t>
            </w:r>
          </w:p>
          <w:p w14:paraId="5ACFF270" w14:textId="54ED02CE" w:rsidR="00BB1663" w:rsidRPr="00F643C1" w:rsidRDefault="00BB1663" w:rsidP="00C62674">
            <w:pPr>
              <w:rPr>
                <w:rFonts w:cstheme="minorHAnsi"/>
                <w:b/>
                <w:bCs/>
              </w:rPr>
            </w:pPr>
            <w:r w:rsidRPr="00F643C1">
              <w:rPr>
                <w:rFonts w:cstheme="minorHAnsi"/>
                <w:b/>
                <w:bCs/>
              </w:rPr>
              <w:t>Qualifications Scotland Data August 2026</w:t>
            </w:r>
          </w:p>
          <w:p w14:paraId="6911F114" w14:textId="0727C5D0" w:rsidR="0031263A" w:rsidRPr="00F643C1" w:rsidRDefault="0031263A" w:rsidP="00C62674">
            <w:pPr>
              <w:rPr>
                <w:rFonts w:cstheme="minorHAnsi"/>
                <w:b/>
                <w:bCs/>
              </w:rPr>
            </w:pPr>
            <w:r w:rsidRPr="00F643C1">
              <w:rPr>
                <w:rFonts w:cstheme="minorHAnsi"/>
                <w:b/>
                <w:bCs/>
              </w:rPr>
              <w:t xml:space="preserve">Using figures for base school </w:t>
            </w:r>
          </w:p>
          <w:p w14:paraId="2C606BFB" w14:textId="77777777" w:rsidR="0031263A" w:rsidRPr="00F643C1" w:rsidRDefault="0031263A" w:rsidP="00C62674">
            <w:pPr>
              <w:rPr>
                <w:rFonts w:cstheme="minorHAnsi"/>
                <w:b/>
                <w:bCs/>
              </w:rPr>
            </w:pPr>
          </w:p>
          <w:p w14:paraId="76948ED9" w14:textId="77777777" w:rsidR="00BB1663" w:rsidRPr="00F643C1" w:rsidRDefault="00BB1663" w:rsidP="00C62674">
            <w:pPr>
              <w:rPr>
                <w:rFonts w:cstheme="minorHAnsi"/>
                <w:b/>
                <w:bCs/>
                <w:u w:val="single"/>
              </w:rPr>
            </w:pPr>
            <w:r w:rsidRPr="00F643C1">
              <w:rPr>
                <w:rFonts w:cstheme="minorHAnsi"/>
                <w:b/>
                <w:bCs/>
                <w:u w:val="single"/>
              </w:rPr>
              <w:t>S5</w:t>
            </w:r>
          </w:p>
          <w:p w14:paraId="3C3904B5" w14:textId="7B9C90BD" w:rsidR="00BB1663" w:rsidRPr="00F643C1" w:rsidRDefault="0031263A" w:rsidP="00C62674">
            <w:pPr>
              <w:rPr>
                <w:rFonts w:cstheme="minorHAnsi"/>
                <w:b/>
                <w:bCs/>
              </w:rPr>
            </w:pPr>
            <w:r w:rsidRPr="00F643C1">
              <w:rPr>
                <w:rFonts w:cstheme="minorHAnsi"/>
                <w:b/>
                <w:bCs/>
              </w:rPr>
              <w:t>The percentage of S5 pupils attaining 5+ at Level 6 was 12.4%</w:t>
            </w:r>
          </w:p>
          <w:p w14:paraId="7276608D" w14:textId="31405719" w:rsidR="00BB1663" w:rsidRPr="00F643C1" w:rsidRDefault="0031263A" w:rsidP="00C62674">
            <w:pPr>
              <w:rPr>
                <w:rFonts w:cstheme="minorHAnsi"/>
                <w:b/>
                <w:bCs/>
              </w:rPr>
            </w:pPr>
            <w:r w:rsidRPr="00F643C1">
              <w:rPr>
                <w:rFonts w:cstheme="minorHAnsi"/>
                <w:b/>
                <w:bCs/>
              </w:rPr>
              <w:t>The percentage of S5 pupils attaining 3+ at Level 6 was 36.0%</w:t>
            </w:r>
          </w:p>
          <w:p w14:paraId="42630865" w14:textId="1F86888B" w:rsidR="00BB1663" w:rsidRPr="00F643C1" w:rsidRDefault="0031263A" w:rsidP="00C62674">
            <w:pPr>
              <w:rPr>
                <w:rFonts w:cstheme="minorHAnsi"/>
                <w:b/>
                <w:bCs/>
              </w:rPr>
            </w:pPr>
            <w:r w:rsidRPr="00F643C1">
              <w:rPr>
                <w:rFonts w:cstheme="minorHAnsi"/>
                <w:b/>
                <w:bCs/>
              </w:rPr>
              <w:t xml:space="preserve">The percentage of S5 pupils attaining </w:t>
            </w:r>
            <w:r w:rsidR="00BB1663" w:rsidRPr="00F643C1">
              <w:rPr>
                <w:rFonts w:cstheme="minorHAnsi"/>
                <w:b/>
                <w:bCs/>
              </w:rPr>
              <w:t>1+</w:t>
            </w:r>
            <w:r w:rsidRPr="00F643C1">
              <w:rPr>
                <w:rFonts w:cstheme="minorHAnsi"/>
                <w:b/>
                <w:bCs/>
              </w:rPr>
              <w:t xml:space="preserve"> at </w:t>
            </w:r>
            <w:r w:rsidR="00BB1663" w:rsidRPr="00F643C1">
              <w:rPr>
                <w:rFonts w:cstheme="minorHAnsi"/>
                <w:b/>
                <w:bCs/>
              </w:rPr>
              <w:t>Level 6</w:t>
            </w:r>
            <w:r w:rsidRPr="00F643C1">
              <w:rPr>
                <w:rFonts w:cstheme="minorHAnsi"/>
                <w:b/>
                <w:bCs/>
              </w:rPr>
              <w:t xml:space="preserve"> was 55.1%</w:t>
            </w:r>
          </w:p>
          <w:p w14:paraId="6C45D83D" w14:textId="77777777" w:rsidR="00BB1663" w:rsidRPr="00F643C1" w:rsidRDefault="00BB1663" w:rsidP="00C62674">
            <w:pPr>
              <w:rPr>
                <w:rFonts w:cstheme="minorHAnsi"/>
                <w:b/>
                <w:bCs/>
              </w:rPr>
            </w:pPr>
          </w:p>
          <w:p w14:paraId="4E859C49" w14:textId="77777777" w:rsidR="00BB1663" w:rsidRPr="00F643C1" w:rsidRDefault="00BB1663" w:rsidP="00C62674">
            <w:pPr>
              <w:rPr>
                <w:rFonts w:cstheme="minorHAnsi"/>
                <w:b/>
                <w:bCs/>
                <w:u w:val="single"/>
              </w:rPr>
            </w:pPr>
            <w:r w:rsidRPr="00F643C1">
              <w:rPr>
                <w:rFonts w:cstheme="minorHAnsi"/>
                <w:b/>
                <w:bCs/>
                <w:u w:val="single"/>
              </w:rPr>
              <w:t>S4</w:t>
            </w:r>
          </w:p>
          <w:p w14:paraId="2A41BAF5" w14:textId="2CF74AC5" w:rsidR="0031263A" w:rsidRPr="00F643C1" w:rsidRDefault="0031263A" w:rsidP="00C62674">
            <w:pPr>
              <w:rPr>
                <w:rFonts w:cstheme="minorHAnsi"/>
                <w:b/>
                <w:bCs/>
              </w:rPr>
            </w:pPr>
            <w:r w:rsidRPr="00F643C1">
              <w:rPr>
                <w:rFonts w:cstheme="minorHAnsi"/>
                <w:b/>
                <w:bCs/>
              </w:rPr>
              <w:t>The percentage of S4 pupils attaining 5+ at Level 5 was 40.2%</w:t>
            </w:r>
          </w:p>
          <w:p w14:paraId="76C98DBC" w14:textId="018A1B30" w:rsidR="00BB1663" w:rsidRPr="00F643C1" w:rsidRDefault="0031263A" w:rsidP="00C62674">
            <w:pPr>
              <w:rPr>
                <w:rFonts w:cstheme="minorHAnsi"/>
                <w:b/>
                <w:bCs/>
              </w:rPr>
            </w:pPr>
            <w:r w:rsidRPr="00F643C1">
              <w:rPr>
                <w:rFonts w:cstheme="minorHAnsi"/>
                <w:b/>
                <w:bCs/>
              </w:rPr>
              <w:t>The percentage of S4 pupils attaining 1+ at Level 5 was 80.43%</w:t>
            </w:r>
          </w:p>
          <w:p w14:paraId="5475EAEF" w14:textId="375C4F92" w:rsidR="006A7ABB" w:rsidRPr="00C62674" w:rsidRDefault="006A7ABB" w:rsidP="1BA85033">
            <w:pPr>
              <w:rPr>
                <w:b/>
                <w:bCs/>
              </w:rPr>
            </w:pPr>
          </w:p>
          <w:p w14:paraId="7D66D0CD" w14:textId="52137C0E" w:rsidR="006A7ABB" w:rsidRPr="00C62674" w:rsidRDefault="173F5B2F" w:rsidP="00C62674">
            <w:pPr>
              <w:rPr>
                <w:rFonts w:cstheme="minorHAnsi"/>
              </w:rPr>
            </w:pPr>
            <w:r w:rsidRPr="00C62674">
              <w:rPr>
                <w:rFonts w:cstheme="minorHAnsi"/>
                <w:b/>
                <w:bCs/>
              </w:rPr>
              <w:lastRenderedPageBreak/>
              <w:t xml:space="preserve">Development of our Curriculum </w:t>
            </w:r>
          </w:p>
          <w:p w14:paraId="28E15574" w14:textId="7054461D" w:rsidR="009A2778" w:rsidRPr="00C62674" w:rsidRDefault="2D8E3AF5" w:rsidP="00C62674">
            <w:pPr>
              <w:rPr>
                <w:rFonts w:eastAsiaTheme="minorEastAsia" w:cstheme="minorHAnsi"/>
              </w:rPr>
            </w:pPr>
            <w:r w:rsidRPr="00C62674">
              <w:rPr>
                <w:rFonts w:eastAsiaTheme="minorEastAsia" w:cstheme="minorHAnsi"/>
              </w:rPr>
              <w:t>Over the past session, we have continued to strengthen our curriculum by developing coherent learner pathways across all curricular areas. A key focus has been on enhancing relevance, skills development and post</w:t>
            </w:r>
            <w:r w:rsidR="009A2778" w:rsidRPr="00C62674">
              <w:rPr>
                <w:rFonts w:cstheme="minorHAnsi"/>
              </w:rPr>
              <w:noBreakHyphen/>
            </w:r>
            <w:r w:rsidRPr="00C62674">
              <w:rPr>
                <w:rFonts w:eastAsiaTheme="minorEastAsia" w:cstheme="minorHAnsi"/>
              </w:rPr>
              <w:t>school progression opportunities. As part of this work, we have embedded a range of vocational and interdisciplinary learning options, including Travel &amp; Tourism, Barista, Powering Futures, Health Sector pathways, Communications and Literature, and Games Development.</w:t>
            </w:r>
          </w:p>
          <w:p w14:paraId="1DAFB3A2" w14:textId="45F2F992" w:rsidR="009A2778" w:rsidRPr="00C62674" w:rsidRDefault="009A2778" w:rsidP="00C62674">
            <w:pPr>
              <w:rPr>
                <w:rFonts w:eastAsiaTheme="minorEastAsia" w:cstheme="minorHAnsi"/>
              </w:rPr>
            </w:pPr>
          </w:p>
          <w:p w14:paraId="19F78C75" w14:textId="2FAA9FBE" w:rsidR="009A2778" w:rsidRPr="00C62674" w:rsidRDefault="2D8E3AF5" w:rsidP="00C62674">
            <w:pPr>
              <w:rPr>
                <w:rFonts w:eastAsiaTheme="minorEastAsia" w:cstheme="minorHAnsi"/>
              </w:rPr>
            </w:pPr>
            <w:r w:rsidRPr="00C62674">
              <w:rPr>
                <w:rFonts w:eastAsiaTheme="minorEastAsia" w:cstheme="minorHAnsi"/>
              </w:rPr>
              <w:t xml:space="preserve">Building on this, we have further broadened our offer this year through the successful introduction of Furniture Making and Personal Finance, ensuring learners have increased access to practical, </w:t>
            </w:r>
            <w:r w:rsidR="6EF3A177" w:rsidRPr="00C62674">
              <w:rPr>
                <w:rFonts w:eastAsiaTheme="minorEastAsia" w:cstheme="minorHAnsi"/>
              </w:rPr>
              <w:t>skills-based</w:t>
            </w:r>
            <w:r w:rsidRPr="00C62674">
              <w:rPr>
                <w:rFonts w:eastAsiaTheme="minorEastAsia" w:cstheme="minorHAnsi"/>
              </w:rPr>
              <w:t xml:space="preserve"> experiences that support employability and life skills. These opportunities are helping to better align our curriculum with learner interests, local context and labour market needs.</w:t>
            </w:r>
          </w:p>
          <w:p w14:paraId="4037FD96" w14:textId="0F978BB3" w:rsidR="009A2778" w:rsidRPr="00C62674" w:rsidRDefault="009A2778" w:rsidP="00C62674">
            <w:pPr>
              <w:rPr>
                <w:rFonts w:eastAsiaTheme="minorEastAsia" w:cstheme="minorHAnsi"/>
              </w:rPr>
            </w:pPr>
          </w:p>
          <w:p w14:paraId="4A21C5E5" w14:textId="135E6453" w:rsidR="009A2778" w:rsidRPr="00C62674" w:rsidRDefault="2D8E3AF5" w:rsidP="00C62674">
            <w:pPr>
              <w:rPr>
                <w:rFonts w:eastAsiaTheme="minorEastAsia" w:cstheme="minorHAnsi"/>
              </w:rPr>
            </w:pPr>
            <w:r w:rsidRPr="00C62674">
              <w:rPr>
                <w:rFonts w:eastAsiaTheme="minorEastAsia" w:cstheme="minorHAnsi"/>
              </w:rPr>
              <w:t>At the Broad General Education (BGE) stage, we have introduced Project-Based Learning within S1. This has enhanced opportunities for interdisciplinary learning, collaboration, and the application of knowledge and skills in meaningful contexts. Learners are increasingly engaged in their learning and are developing key skills in problem-solving, creativity and communication.</w:t>
            </w:r>
            <w:r w:rsidR="37EDB356" w:rsidRPr="00C62674">
              <w:rPr>
                <w:rFonts w:eastAsiaTheme="minorEastAsia" w:cstheme="minorHAnsi"/>
              </w:rPr>
              <w:t xml:space="preserve"> </w:t>
            </w:r>
          </w:p>
          <w:p w14:paraId="4BDCC038" w14:textId="53B79E8C" w:rsidR="009A2778" w:rsidRPr="00C62674" w:rsidRDefault="2D8E3AF5" w:rsidP="00C62674">
            <w:pPr>
              <w:rPr>
                <w:rFonts w:eastAsiaTheme="minorEastAsia" w:cstheme="minorHAnsi"/>
              </w:rPr>
            </w:pPr>
            <w:r w:rsidRPr="00C62674">
              <w:rPr>
                <w:rFonts w:eastAsiaTheme="minorEastAsia" w:cstheme="minorHAnsi"/>
              </w:rPr>
              <w:t xml:space="preserve">Across the BGE, there has also been a clear focus on increasing pace and challenge. Staff have worked to provide more appropriately demanding learning experiences, with greater opportunities for depth, independence and critical thinking. </w:t>
            </w:r>
            <w:r w:rsidR="2CBAFFFB" w:rsidRPr="00C62674">
              <w:rPr>
                <w:rFonts w:eastAsiaTheme="minorEastAsia" w:cstheme="minorHAnsi"/>
              </w:rPr>
              <w:t>Following our 2.3 Deep Dive, increasing challenge and pace continues to be a priority.</w:t>
            </w:r>
          </w:p>
          <w:p w14:paraId="4F1A35FC" w14:textId="707B4F76" w:rsidR="009A2778" w:rsidRPr="00C62674" w:rsidRDefault="009A2778" w:rsidP="00C62674">
            <w:pPr>
              <w:rPr>
                <w:rFonts w:eastAsiaTheme="minorEastAsia" w:cstheme="minorHAnsi"/>
              </w:rPr>
            </w:pPr>
          </w:p>
          <w:p w14:paraId="4F253BB5" w14:textId="45B53B1F" w:rsidR="009A2778" w:rsidRPr="00C62674" w:rsidRDefault="2D8E3AF5" w:rsidP="00C62674">
            <w:pPr>
              <w:rPr>
                <w:rFonts w:eastAsiaTheme="minorEastAsia" w:cstheme="minorHAnsi"/>
              </w:rPr>
            </w:pPr>
            <w:r w:rsidRPr="00C62674">
              <w:rPr>
                <w:rFonts w:eastAsiaTheme="minorEastAsia" w:cstheme="minorHAnsi"/>
              </w:rPr>
              <w:t>Senior leaders have engaged fully with Education Scotland professional learning sessions to ensure curriculum developments are informed by national guidance and effective practice. As a result, staff are well briefed on the progress of the Curriculum Improvement Cycle and are increasingly confident in contributing to ongoing curriculum design and delivery.</w:t>
            </w:r>
          </w:p>
          <w:p w14:paraId="43642122" w14:textId="4675E3CE" w:rsidR="009A2778" w:rsidRPr="00C62674" w:rsidRDefault="009A2778" w:rsidP="00C62674">
            <w:pPr>
              <w:tabs>
                <w:tab w:val="left" w:pos="264"/>
              </w:tabs>
              <w:rPr>
                <w:rFonts w:cstheme="minorHAnsi"/>
              </w:rPr>
            </w:pPr>
          </w:p>
          <w:p w14:paraId="34BC402F" w14:textId="34F7188D" w:rsidR="007C7F06" w:rsidRPr="00C62674" w:rsidRDefault="007C7F06" w:rsidP="00C62674">
            <w:pPr>
              <w:rPr>
                <w:rFonts w:cstheme="minorHAnsi"/>
                <w:b/>
                <w:bCs/>
              </w:rPr>
            </w:pPr>
          </w:p>
          <w:p w14:paraId="5321E880" w14:textId="2B88BC1E" w:rsidR="007C7F06" w:rsidRPr="00C62674" w:rsidRDefault="103087BF" w:rsidP="00C62674">
            <w:pPr>
              <w:rPr>
                <w:rFonts w:cstheme="minorHAnsi"/>
                <w:b/>
                <w:bCs/>
              </w:rPr>
            </w:pPr>
            <w:r w:rsidRPr="00C62674">
              <w:rPr>
                <w:rFonts w:cstheme="minorHAnsi"/>
                <w:b/>
                <w:bCs/>
              </w:rPr>
              <w:t>PEF used to support Raising Attainment:</w:t>
            </w:r>
          </w:p>
          <w:p w14:paraId="37A59394" w14:textId="77777777" w:rsidR="00BB1663" w:rsidRPr="00C62674" w:rsidRDefault="00BB1663" w:rsidP="00C62674">
            <w:pPr>
              <w:rPr>
                <w:rFonts w:cstheme="minorHAnsi"/>
                <w:b/>
                <w:bCs/>
              </w:rPr>
            </w:pPr>
          </w:p>
          <w:p w14:paraId="5E11EE2C" w14:textId="1389140B" w:rsidR="007C7F06" w:rsidRPr="00C62674" w:rsidRDefault="103087BF" w:rsidP="00C62674">
            <w:pPr>
              <w:tabs>
                <w:tab w:val="left" w:pos="810"/>
                <w:tab w:val="left" w:pos="12310"/>
              </w:tabs>
              <w:rPr>
                <w:rFonts w:cstheme="minorHAnsi"/>
              </w:rPr>
            </w:pPr>
            <w:r w:rsidRPr="00C62674">
              <w:rPr>
                <w:rFonts w:cstheme="minorHAnsi"/>
                <w:b/>
                <w:bCs/>
              </w:rPr>
              <w:t>DHT Equity &amp; Inclusion £10140 &amp; £13410</w:t>
            </w:r>
            <w:r w:rsidRPr="00C62674">
              <w:rPr>
                <w:rFonts w:cstheme="minorHAnsi"/>
              </w:rPr>
              <w:t xml:space="preserve"> </w:t>
            </w:r>
            <w:r w:rsidRPr="00C62674">
              <w:rPr>
                <w:rFonts w:cstheme="minorHAnsi"/>
                <w:b/>
                <w:bCs/>
              </w:rPr>
              <w:t xml:space="preserve">backfill for Acting PTG </w:t>
            </w:r>
            <w:r w:rsidRPr="00C62674">
              <w:rPr>
                <w:rFonts w:cstheme="minorHAnsi"/>
              </w:rPr>
              <w:t>Targeted support in S3 and S5 to raise attainment and Curriculum development and pathways to meet the needs of all learners.</w:t>
            </w:r>
          </w:p>
          <w:p w14:paraId="1E3CD0E2" w14:textId="2F278D0C" w:rsidR="4A27693C" w:rsidRPr="00C62674" w:rsidRDefault="372BFB26" w:rsidP="1BA85033">
            <w:pPr>
              <w:pStyle w:val="Header"/>
              <w:spacing w:before="60"/>
            </w:pPr>
            <w:r w:rsidRPr="1BA85033">
              <w:rPr>
                <w:b/>
                <w:bCs/>
              </w:rPr>
              <w:t>PT Learning, Teaching &amp; Assessment- £</w:t>
            </w:r>
            <w:r w:rsidR="5DF4B9CA" w:rsidRPr="1BA85033">
              <w:rPr>
                <w:b/>
                <w:bCs/>
              </w:rPr>
              <w:t>6,600 Staff</w:t>
            </w:r>
            <w:r w:rsidRPr="1BA85033">
              <w:t xml:space="preserve"> will be trained in Adaptive Teaching increasing engagement and attainment.</w:t>
            </w:r>
          </w:p>
          <w:p w14:paraId="4439FA13" w14:textId="77777777" w:rsidR="00BB1663" w:rsidRPr="00C62674" w:rsidRDefault="00BB1663" w:rsidP="00C62674">
            <w:pPr>
              <w:pStyle w:val="Header"/>
              <w:spacing w:before="60"/>
              <w:rPr>
                <w:rFonts w:cstheme="minorHAnsi"/>
              </w:rPr>
            </w:pPr>
            <w:r w:rsidRPr="00C62674">
              <w:rPr>
                <w:rFonts w:cstheme="minorHAnsi"/>
              </w:rPr>
              <w:t xml:space="preserve">All staff participated in the principles of Adaptive Teaching at the Inset day in August. This was followed by professional dialogue at Faculty Meetings and a twilight session to build capacity and confidence. </w:t>
            </w:r>
          </w:p>
          <w:p w14:paraId="7F3B88C9" w14:textId="77777777" w:rsidR="00BB1663" w:rsidRPr="00C62674" w:rsidRDefault="00BB1663" w:rsidP="00C62674">
            <w:pPr>
              <w:pStyle w:val="Header"/>
              <w:spacing w:before="60"/>
              <w:rPr>
                <w:rFonts w:cstheme="minorHAnsi"/>
              </w:rPr>
            </w:pPr>
            <w:r w:rsidRPr="00C62674">
              <w:rPr>
                <w:rFonts w:cstheme="minorHAnsi"/>
              </w:rPr>
              <w:t xml:space="preserve">Creation of our ‘St Stephen’s Effective Lesson ‘template and ongoing professional development including leading the 2,3 Deep Dive to ensure greater consistency in learning and teaching across the school. </w:t>
            </w:r>
          </w:p>
          <w:p w14:paraId="45DD40EA" w14:textId="77777777" w:rsidR="00BB1663" w:rsidRPr="00C62674" w:rsidRDefault="00BB1663" w:rsidP="00C62674">
            <w:pPr>
              <w:pStyle w:val="Header"/>
              <w:spacing w:before="60"/>
              <w:rPr>
                <w:rFonts w:cstheme="minorHAnsi"/>
              </w:rPr>
            </w:pPr>
          </w:p>
          <w:p w14:paraId="043884F4" w14:textId="5EE789FF" w:rsidR="006C71F0" w:rsidRPr="00C62674" w:rsidRDefault="492A29CB" w:rsidP="00C62674">
            <w:pPr>
              <w:pStyle w:val="Header"/>
              <w:spacing w:before="60"/>
              <w:rPr>
                <w:rFonts w:cstheme="minorHAnsi"/>
                <w:b/>
              </w:rPr>
            </w:pPr>
            <w:r w:rsidRPr="00C62674">
              <w:rPr>
                <w:rFonts w:cstheme="minorHAnsi"/>
                <w:b/>
              </w:rPr>
              <w:t>Supported Study</w:t>
            </w:r>
          </w:p>
          <w:p w14:paraId="1153C14B" w14:textId="7F4AA546" w:rsidR="0C4CEB85" w:rsidRPr="00C62674" w:rsidRDefault="0C4CEB85" w:rsidP="00C62674">
            <w:pPr>
              <w:pStyle w:val="Header"/>
              <w:spacing w:before="60"/>
              <w:rPr>
                <w:rFonts w:cstheme="minorHAnsi"/>
              </w:rPr>
            </w:pPr>
          </w:p>
          <w:p w14:paraId="4357B562" w14:textId="620F3872" w:rsidR="007C7F06" w:rsidRPr="00C62674" w:rsidRDefault="103087BF" w:rsidP="00C62674">
            <w:pPr>
              <w:tabs>
                <w:tab w:val="left" w:pos="810"/>
                <w:tab w:val="left" w:pos="12310"/>
              </w:tabs>
              <w:rPr>
                <w:rFonts w:cstheme="minorHAnsi"/>
              </w:rPr>
            </w:pPr>
            <w:r w:rsidRPr="00C62674">
              <w:rPr>
                <w:rFonts w:cstheme="minorHAnsi"/>
                <w:b/>
                <w:bCs/>
              </w:rPr>
              <w:t xml:space="preserve">PT Raising Attainment- £6,600 </w:t>
            </w:r>
            <w:r w:rsidRPr="00C62674">
              <w:rPr>
                <w:rFonts w:cstheme="minorHAnsi"/>
              </w:rPr>
              <w:t xml:space="preserve">Focus on all learners achieving an SCQF level 5; Middle 60 Quintile 1 and 2 </w:t>
            </w:r>
            <w:proofErr w:type="gramStart"/>
            <w:r w:rsidRPr="00C62674">
              <w:rPr>
                <w:rFonts w:cstheme="minorHAnsi"/>
              </w:rPr>
              <w:t>gap</w:t>
            </w:r>
            <w:proofErr w:type="gramEnd"/>
            <w:r w:rsidRPr="00C62674">
              <w:rPr>
                <w:rFonts w:cstheme="minorHAnsi"/>
              </w:rPr>
              <w:t>; targeted approach following analysis of exam data and earlier study skills for S3.</w:t>
            </w:r>
          </w:p>
          <w:p w14:paraId="2F623D54" w14:textId="2A5755BC" w:rsidR="007C7F06" w:rsidRPr="00C62674" w:rsidRDefault="4A27693C" w:rsidP="00C62674">
            <w:pPr>
              <w:tabs>
                <w:tab w:val="left" w:pos="810"/>
                <w:tab w:val="left" w:pos="12310"/>
              </w:tabs>
              <w:rPr>
                <w:rFonts w:cstheme="minorHAnsi"/>
              </w:rPr>
            </w:pPr>
            <w:r w:rsidRPr="00C62674">
              <w:rPr>
                <w:rFonts w:cstheme="minorHAnsi"/>
              </w:rPr>
              <w:t>Following SP tracking meeting, pupils allocated to PT RA</w:t>
            </w:r>
            <w:r w:rsidR="00A588C4" w:rsidRPr="00C62674">
              <w:rPr>
                <w:rFonts w:cstheme="minorHAnsi"/>
              </w:rPr>
              <w:t xml:space="preserve"> for a targeted mentoring approach. </w:t>
            </w:r>
          </w:p>
          <w:p w14:paraId="0FE72B67" w14:textId="7A744A16" w:rsidR="0C4CEB85" w:rsidRPr="00C62674" w:rsidRDefault="0C4CEB85" w:rsidP="00C62674">
            <w:pPr>
              <w:tabs>
                <w:tab w:val="left" w:pos="810"/>
                <w:tab w:val="left" w:pos="12310"/>
              </w:tabs>
              <w:rPr>
                <w:rFonts w:cstheme="minorHAnsi"/>
              </w:rPr>
            </w:pPr>
          </w:p>
          <w:p w14:paraId="03FFBDC7" w14:textId="688B1751" w:rsidR="009A2778" w:rsidRPr="00C62674" w:rsidRDefault="103087BF" w:rsidP="00FF0D89">
            <w:pPr>
              <w:tabs>
                <w:tab w:val="left" w:pos="264"/>
              </w:tabs>
              <w:rPr>
                <w:rFonts w:cstheme="minorHAnsi"/>
              </w:rPr>
            </w:pPr>
            <w:r w:rsidRPr="00C62674">
              <w:rPr>
                <w:rFonts w:cstheme="minorHAnsi"/>
                <w:b/>
                <w:bCs/>
              </w:rPr>
              <w:t xml:space="preserve">Barnardo’s Support Worker </w:t>
            </w:r>
            <w:r w:rsidRPr="00C62674">
              <w:rPr>
                <w:rFonts w:cstheme="minorHAnsi"/>
              </w:rPr>
              <w:t>to improve attendance, engagement and partnership working with targeted families</w:t>
            </w:r>
            <w:r w:rsidRPr="00C62674">
              <w:rPr>
                <w:rFonts w:cstheme="minorHAnsi"/>
                <w:b/>
                <w:bCs/>
              </w:rPr>
              <w:t>. £20,800</w:t>
            </w:r>
          </w:p>
        </w:tc>
      </w:tr>
      <w:tr w:rsidR="009A2778" w:rsidRPr="00C62674" w14:paraId="68440AE6" w14:textId="77777777" w:rsidTr="1BA85033">
        <w:trPr>
          <w:trHeight w:val="943"/>
        </w:trPr>
        <w:tc>
          <w:tcPr>
            <w:tcW w:w="10485" w:type="dxa"/>
            <w:gridSpan w:val="2"/>
          </w:tcPr>
          <w:p w14:paraId="6EFD0AB4" w14:textId="4CB28B2A" w:rsidR="2224A406" w:rsidRDefault="2224A406" w:rsidP="2224A406">
            <w:pPr>
              <w:pStyle w:val="Default"/>
              <w:ind w:left="752"/>
              <w:rPr>
                <w:rFonts w:asciiTheme="minorHAnsi" w:hAnsiTheme="minorHAnsi" w:cstheme="minorBidi"/>
                <w:b/>
                <w:bCs/>
                <w:sz w:val="22"/>
                <w:szCs w:val="22"/>
              </w:rPr>
            </w:pPr>
          </w:p>
          <w:p w14:paraId="23B5E295" w14:textId="12B1D9B2" w:rsidR="00220584" w:rsidRPr="00C62674" w:rsidRDefault="69295748" w:rsidP="1BA85033">
            <w:pPr>
              <w:pStyle w:val="Default"/>
              <w:ind w:left="752"/>
              <w:rPr>
                <w:rFonts w:asciiTheme="minorHAnsi" w:hAnsiTheme="minorHAnsi" w:cstheme="minorBidi"/>
                <w:b/>
                <w:bCs/>
                <w:sz w:val="22"/>
                <w:szCs w:val="22"/>
              </w:rPr>
            </w:pPr>
            <w:r w:rsidRPr="1BA85033">
              <w:rPr>
                <w:rFonts w:asciiTheme="minorHAnsi" w:hAnsiTheme="minorHAnsi" w:cstheme="minorBidi"/>
                <w:b/>
                <w:bCs/>
                <w:sz w:val="22"/>
                <w:szCs w:val="22"/>
              </w:rPr>
              <w:t>NEXT STEPS</w:t>
            </w:r>
          </w:p>
          <w:p w14:paraId="790B23D1" w14:textId="006B93B8" w:rsidR="1BA85033" w:rsidRDefault="1BA85033" w:rsidP="1BA85033">
            <w:pPr>
              <w:pStyle w:val="Default"/>
              <w:ind w:left="752"/>
              <w:rPr>
                <w:rFonts w:asciiTheme="minorHAnsi" w:hAnsiTheme="minorHAnsi" w:cstheme="minorBidi"/>
                <w:b/>
                <w:bCs/>
                <w:sz w:val="22"/>
                <w:szCs w:val="22"/>
              </w:rPr>
            </w:pPr>
          </w:p>
          <w:p w14:paraId="1E0F728D" w14:textId="08E5A053" w:rsidR="176E648B" w:rsidRDefault="176E648B" w:rsidP="1BA85033">
            <w:pPr>
              <w:pStyle w:val="Default"/>
              <w:ind w:left="752"/>
              <w:rPr>
                <w:rFonts w:asciiTheme="minorHAnsi" w:hAnsiTheme="minorHAnsi" w:cstheme="minorBidi"/>
                <w:b/>
                <w:bCs/>
                <w:sz w:val="22"/>
                <w:szCs w:val="22"/>
              </w:rPr>
            </w:pPr>
            <w:r w:rsidRPr="1BA85033">
              <w:rPr>
                <w:rFonts w:asciiTheme="minorHAnsi" w:hAnsiTheme="minorHAnsi" w:cstheme="minorBidi"/>
                <w:b/>
                <w:bCs/>
                <w:sz w:val="22"/>
                <w:szCs w:val="22"/>
              </w:rPr>
              <w:t>Attendance</w:t>
            </w:r>
          </w:p>
          <w:p w14:paraId="63A234C2" w14:textId="6BC09638" w:rsidR="1BA85033" w:rsidRDefault="1BA85033" w:rsidP="1BA85033">
            <w:pPr>
              <w:pStyle w:val="Default"/>
              <w:ind w:left="752"/>
              <w:rPr>
                <w:rFonts w:asciiTheme="minorHAnsi" w:hAnsiTheme="minorHAnsi" w:cstheme="minorBidi"/>
                <w:b/>
                <w:bCs/>
                <w:sz w:val="22"/>
                <w:szCs w:val="22"/>
              </w:rPr>
            </w:pPr>
          </w:p>
          <w:p w14:paraId="5AA2B4B2" w14:textId="3C95B0D4" w:rsidR="176E648B" w:rsidRDefault="176E648B" w:rsidP="1BA85033">
            <w:pPr>
              <w:pStyle w:val="Default"/>
              <w:numPr>
                <w:ilvl w:val="0"/>
                <w:numId w:val="7"/>
              </w:numPr>
              <w:rPr>
                <w:rFonts w:asciiTheme="minorHAnsi" w:hAnsiTheme="minorHAnsi" w:cstheme="minorBidi"/>
                <w:b/>
                <w:bCs/>
                <w:sz w:val="22"/>
                <w:szCs w:val="22"/>
              </w:rPr>
            </w:pPr>
            <w:r w:rsidRPr="1BA85033">
              <w:rPr>
                <w:rFonts w:asciiTheme="minorHAnsi" w:hAnsiTheme="minorHAnsi" w:cstheme="minorBidi"/>
                <w:b/>
                <w:bCs/>
                <w:sz w:val="22"/>
                <w:szCs w:val="22"/>
              </w:rPr>
              <w:t xml:space="preserve">Continue to improve attendance </w:t>
            </w:r>
            <w:r w:rsidR="0F1F1461" w:rsidRPr="1BA85033">
              <w:rPr>
                <w:rFonts w:asciiTheme="minorHAnsi" w:hAnsiTheme="minorHAnsi" w:cstheme="minorBidi"/>
                <w:b/>
                <w:bCs/>
                <w:sz w:val="22"/>
                <w:szCs w:val="22"/>
              </w:rPr>
              <w:t xml:space="preserve">through targeted intervention. </w:t>
            </w:r>
          </w:p>
          <w:p w14:paraId="3D1C5C96" w14:textId="2C4F5443" w:rsidR="0F1F1461" w:rsidRDefault="0F1F1461" w:rsidP="1BA85033">
            <w:pPr>
              <w:pStyle w:val="Default"/>
              <w:numPr>
                <w:ilvl w:val="0"/>
                <w:numId w:val="7"/>
              </w:numPr>
              <w:rPr>
                <w:rFonts w:asciiTheme="minorHAnsi" w:hAnsiTheme="minorHAnsi" w:cstheme="minorBidi"/>
                <w:b/>
                <w:bCs/>
                <w:sz w:val="22"/>
                <w:szCs w:val="22"/>
              </w:rPr>
            </w:pPr>
            <w:r w:rsidRPr="1BA85033">
              <w:rPr>
                <w:rFonts w:asciiTheme="minorHAnsi" w:hAnsiTheme="minorHAnsi" w:cstheme="minorBidi"/>
                <w:b/>
                <w:bCs/>
                <w:sz w:val="22"/>
                <w:szCs w:val="22"/>
              </w:rPr>
              <w:t xml:space="preserve">Continue to track attendance and late coming, </w:t>
            </w:r>
            <w:r w:rsidR="13603798" w:rsidRPr="1BA85033">
              <w:rPr>
                <w:rFonts w:asciiTheme="minorHAnsi" w:hAnsiTheme="minorHAnsi" w:cstheme="minorBidi"/>
                <w:b/>
                <w:bCs/>
                <w:sz w:val="22"/>
                <w:szCs w:val="22"/>
              </w:rPr>
              <w:t xml:space="preserve">implementing </w:t>
            </w:r>
            <w:r w:rsidR="0743DD21" w:rsidRPr="1BA85033">
              <w:rPr>
                <w:rFonts w:asciiTheme="minorHAnsi" w:hAnsiTheme="minorHAnsi" w:cstheme="minorBidi"/>
                <w:b/>
                <w:bCs/>
                <w:sz w:val="22"/>
                <w:szCs w:val="22"/>
              </w:rPr>
              <w:t xml:space="preserve">early </w:t>
            </w:r>
            <w:r w:rsidR="13603798" w:rsidRPr="1BA85033">
              <w:rPr>
                <w:rFonts w:asciiTheme="minorHAnsi" w:hAnsiTheme="minorHAnsi" w:cstheme="minorBidi"/>
                <w:b/>
                <w:bCs/>
                <w:sz w:val="22"/>
                <w:szCs w:val="22"/>
              </w:rPr>
              <w:t xml:space="preserve">interventions </w:t>
            </w:r>
          </w:p>
          <w:p w14:paraId="37E09BD3" w14:textId="1F5DAFD7" w:rsidR="1BA85033" w:rsidRDefault="1BA85033" w:rsidP="1BA85033">
            <w:pPr>
              <w:pStyle w:val="Default"/>
              <w:ind w:left="1112"/>
              <w:rPr>
                <w:rFonts w:asciiTheme="minorHAnsi" w:hAnsiTheme="minorHAnsi" w:cstheme="minorBidi"/>
                <w:b/>
                <w:bCs/>
                <w:sz w:val="22"/>
                <w:szCs w:val="22"/>
              </w:rPr>
            </w:pPr>
          </w:p>
          <w:p w14:paraId="43366B26" w14:textId="4404E3E5" w:rsidR="13603798" w:rsidRDefault="13603798" w:rsidP="1BA85033">
            <w:pPr>
              <w:pStyle w:val="Default"/>
              <w:ind w:left="720"/>
              <w:rPr>
                <w:rFonts w:asciiTheme="minorHAnsi" w:hAnsiTheme="minorHAnsi" w:cstheme="minorBidi"/>
                <w:b/>
                <w:bCs/>
                <w:sz w:val="22"/>
                <w:szCs w:val="22"/>
              </w:rPr>
            </w:pPr>
            <w:r w:rsidRPr="1BA85033">
              <w:rPr>
                <w:rFonts w:asciiTheme="minorHAnsi" w:hAnsiTheme="minorHAnsi" w:cstheme="minorBidi"/>
                <w:b/>
                <w:bCs/>
                <w:sz w:val="22"/>
                <w:szCs w:val="22"/>
              </w:rPr>
              <w:t>Attainment</w:t>
            </w:r>
          </w:p>
          <w:p w14:paraId="31F0E31D" w14:textId="5843971F" w:rsidR="13603798" w:rsidRDefault="13603798" w:rsidP="1BA85033">
            <w:pPr>
              <w:pStyle w:val="Default"/>
              <w:numPr>
                <w:ilvl w:val="0"/>
                <w:numId w:val="6"/>
              </w:numPr>
              <w:rPr>
                <w:rFonts w:asciiTheme="minorHAnsi" w:hAnsiTheme="minorHAnsi" w:cstheme="minorBidi"/>
                <w:b/>
                <w:bCs/>
                <w:sz w:val="22"/>
                <w:szCs w:val="22"/>
              </w:rPr>
            </w:pPr>
            <w:r w:rsidRPr="1BA85033">
              <w:rPr>
                <w:rFonts w:asciiTheme="minorHAnsi" w:hAnsiTheme="minorHAnsi" w:cstheme="minorBidi"/>
                <w:b/>
                <w:bCs/>
                <w:sz w:val="22"/>
                <w:szCs w:val="22"/>
              </w:rPr>
              <w:lastRenderedPageBreak/>
              <w:t>Identify pupils at risk of not achieving L3 across Literacy and Numeracy</w:t>
            </w:r>
          </w:p>
          <w:p w14:paraId="2C02BFAD" w14:textId="274CD594" w:rsidR="37D9A4B4" w:rsidRDefault="37D9A4B4" w:rsidP="1BA85033">
            <w:pPr>
              <w:pStyle w:val="Default"/>
              <w:numPr>
                <w:ilvl w:val="0"/>
                <w:numId w:val="6"/>
              </w:numPr>
              <w:rPr>
                <w:rFonts w:asciiTheme="minorHAnsi" w:hAnsiTheme="minorHAnsi" w:cstheme="minorBidi"/>
                <w:b/>
                <w:bCs/>
                <w:sz w:val="22"/>
                <w:szCs w:val="22"/>
              </w:rPr>
            </w:pPr>
            <w:r w:rsidRPr="1BA85033">
              <w:rPr>
                <w:rFonts w:asciiTheme="minorHAnsi" w:hAnsiTheme="minorHAnsi" w:cstheme="minorBidi"/>
                <w:b/>
                <w:bCs/>
                <w:sz w:val="22"/>
                <w:szCs w:val="22"/>
              </w:rPr>
              <w:t xml:space="preserve">Implement targeted Literacy and Numeracy interventions </w:t>
            </w:r>
            <w:r w:rsidR="1FA06955" w:rsidRPr="1BA85033">
              <w:rPr>
                <w:rFonts w:asciiTheme="minorHAnsi" w:hAnsiTheme="minorHAnsi" w:cstheme="minorBidi"/>
                <w:b/>
                <w:bCs/>
                <w:sz w:val="22"/>
                <w:szCs w:val="22"/>
              </w:rPr>
              <w:t xml:space="preserve">for S1 pupils </w:t>
            </w:r>
            <w:r w:rsidRPr="1BA85033">
              <w:rPr>
                <w:rFonts w:asciiTheme="minorHAnsi" w:hAnsiTheme="minorHAnsi" w:cstheme="minorBidi"/>
                <w:b/>
                <w:bCs/>
                <w:sz w:val="22"/>
                <w:szCs w:val="22"/>
              </w:rPr>
              <w:t xml:space="preserve">based on </w:t>
            </w:r>
            <w:r w:rsidR="5D2F2866" w:rsidRPr="1BA85033">
              <w:rPr>
                <w:rFonts w:asciiTheme="minorHAnsi" w:hAnsiTheme="minorHAnsi" w:cstheme="minorBidi"/>
                <w:b/>
                <w:bCs/>
                <w:sz w:val="22"/>
                <w:szCs w:val="22"/>
              </w:rPr>
              <w:t>NS</w:t>
            </w:r>
            <w:r w:rsidRPr="1BA85033">
              <w:rPr>
                <w:rFonts w:asciiTheme="minorHAnsi" w:hAnsiTheme="minorHAnsi" w:cstheme="minorBidi"/>
                <w:b/>
                <w:bCs/>
                <w:sz w:val="22"/>
                <w:szCs w:val="22"/>
              </w:rPr>
              <w:t xml:space="preserve">A and information from transition process </w:t>
            </w:r>
          </w:p>
          <w:p w14:paraId="5083A17A" w14:textId="55D8F14A" w:rsidR="54E5F47B" w:rsidRDefault="54E5F47B" w:rsidP="1BA85033">
            <w:pPr>
              <w:pStyle w:val="Default"/>
              <w:numPr>
                <w:ilvl w:val="0"/>
                <w:numId w:val="6"/>
              </w:numPr>
              <w:rPr>
                <w:rFonts w:asciiTheme="minorHAnsi" w:hAnsiTheme="minorHAnsi" w:cstheme="minorBidi"/>
                <w:b/>
                <w:bCs/>
                <w:sz w:val="22"/>
                <w:szCs w:val="22"/>
              </w:rPr>
            </w:pPr>
            <w:r w:rsidRPr="1BA85033">
              <w:rPr>
                <w:rFonts w:asciiTheme="minorHAnsi" w:hAnsiTheme="minorHAnsi" w:cstheme="minorBidi"/>
                <w:b/>
                <w:bCs/>
                <w:sz w:val="22"/>
                <w:szCs w:val="22"/>
              </w:rPr>
              <w:t xml:space="preserve">Continue to widen curriculum offer by identifying and exploring areas for Level 6 courses, ensuring appropriate progression for pupils in the Senior Phase. </w:t>
            </w:r>
          </w:p>
          <w:p w14:paraId="6BD9A575" w14:textId="5133013A" w:rsidR="51F7BF2E" w:rsidRDefault="51F7BF2E" w:rsidP="1BA85033">
            <w:pPr>
              <w:pStyle w:val="Default"/>
              <w:numPr>
                <w:ilvl w:val="0"/>
                <w:numId w:val="6"/>
              </w:numPr>
              <w:rPr>
                <w:rFonts w:asciiTheme="minorHAnsi" w:hAnsiTheme="minorHAnsi" w:cstheme="minorBidi"/>
                <w:b/>
                <w:bCs/>
                <w:sz w:val="22"/>
                <w:szCs w:val="22"/>
              </w:rPr>
            </w:pPr>
            <w:r w:rsidRPr="1BA85033">
              <w:rPr>
                <w:rFonts w:asciiTheme="minorHAnsi" w:hAnsiTheme="minorHAnsi" w:cstheme="minorBidi"/>
                <w:b/>
                <w:bCs/>
                <w:sz w:val="22"/>
                <w:szCs w:val="22"/>
              </w:rPr>
              <w:t>Refresh our curriculum rationale</w:t>
            </w:r>
          </w:p>
          <w:p w14:paraId="1FA4FE76" w14:textId="5925EEE2" w:rsidR="3A0C756C" w:rsidRDefault="3A0C756C" w:rsidP="1BA85033">
            <w:pPr>
              <w:pStyle w:val="Default"/>
              <w:numPr>
                <w:ilvl w:val="0"/>
                <w:numId w:val="6"/>
              </w:numPr>
              <w:rPr>
                <w:rFonts w:asciiTheme="minorHAnsi" w:hAnsiTheme="minorHAnsi" w:cstheme="minorBidi"/>
                <w:b/>
                <w:bCs/>
                <w:sz w:val="22"/>
                <w:szCs w:val="22"/>
              </w:rPr>
            </w:pPr>
            <w:r w:rsidRPr="1BA85033">
              <w:rPr>
                <w:rFonts w:asciiTheme="minorHAnsi" w:hAnsiTheme="minorHAnsi" w:cstheme="minorBidi"/>
                <w:b/>
                <w:bCs/>
                <w:sz w:val="22"/>
                <w:szCs w:val="22"/>
              </w:rPr>
              <w:t>Aim to achieve SCQF Gold status</w:t>
            </w:r>
            <w:r w:rsidR="5022701F" w:rsidRPr="1BA85033">
              <w:rPr>
                <w:rFonts w:asciiTheme="minorHAnsi" w:hAnsiTheme="minorHAnsi" w:cstheme="minorBidi"/>
                <w:b/>
                <w:bCs/>
                <w:sz w:val="22"/>
                <w:szCs w:val="22"/>
              </w:rPr>
              <w:t xml:space="preserve"> by increasing range and volume of accredited awards available to pupils.  </w:t>
            </w:r>
          </w:p>
          <w:p w14:paraId="4ADB5B7E" w14:textId="2F5624BD" w:rsidR="00220584" w:rsidRPr="00C62674" w:rsidRDefault="00220584" w:rsidP="2224A406">
            <w:pPr>
              <w:pStyle w:val="Default"/>
              <w:ind w:left="752"/>
              <w:rPr>
                <w:rFonts w:asciiTheme="minorHAnsi" w:hAnsiTheme="minorHAnsi" w:cstheme="minorBidi"/>
                <w:b/>
                <w:bCs/>
                <w:sz w:val="22"/>
                <w:szCs w:val="22"/>
              </w:rPr>
            </w:pPr>
          </w:p>
          <w:p w14:paraId="0E4E2DE9" w14:textId="7683F4B7" w:rsidR="00220584" w:rsidRPr="00C62674" w:rsidRDefault="00220584" w:rsidP="1BA85033">
            <w:pPr>
              <w:pStyle w:val="Default"/>
              <w:ind w:left="720"/>
              <w:rPr>
                <w:rFonts w:asciiTheme="minorHAnsi" w:hAnsiTheme="minorHAnsi" w:cstheme="minorBidi"/>
                <w:b/>
                <w:bCs/>
                <w:sz w:val="22"/>
                <w:szCs w:val="22"/>
              </w:rPr>
            </w:pPr>
          </w:p>
        </w:tc>
      </w:tr>
    </w:tbl>
    <w:p w14:paraId="15630FCB" w14:textId="1427FD9E" w:rsidR="00C601BE" w:rsidRPr="00C62674" w:rsidRDefault="00C601BE" w:rsidP="00C62674">
      <w:pPr>
        <w:pStyle w:val="Default"/>
        <w:rPr>
          <w:rFonts w:asciiTheme="minorHAnsi" w:hAnsiTheme="minorHAnsi" w:cstheme="minorHAnsi"/>
          <w:b/>
          <w:color w:val="auto"/>
          <w:sz w:val="22"/>
          <w:szCs w:val="22"/>
        </w:rPr>
      </w:pPr>
    </w:p>
    <w:p w14:paraId="5D395CC1" w14:textId="7CA84774" w:rsidR="00A00124" w:rsidRPr="00C62674" w:rsidRDefault="00A00124" w:rsidP="1BA85033">
      <w:pPr>
        <w:pStyle w:val="Default"/>
        <w:rPr>
          <w:rFonts w:asciiTheme="minorHAnsi" w:hAnsiTheme="minorHAnsi" w:cstheme="minorBidi"/>
          <w:b/>
          <w:bCs/>
          <w:color w:val="auto"/>
          <w:sz w:val="22"/>
          <w:szCs w:val="22"/>
        </w:rPr>
      </w:pPr>
    </w:p>
    <w:p w14:paraId="58077FEA" w14:textId="5FE20AE0" w:rsidR="1BA85033" w:rsidRDefault="1BA85033" w:rsidP="1BA85033">
      <w:pPr>
        <w:pStyle w:val="Default"/>
        <w:rPr>
          <w:rFonts w:asciiTheme="minorHAnsi" w:hAnsiTheme="minorHAnsi" w:cstheme="minorBidi"/>
          <w:b/>
          <w:bCs/>
          <w:color w:val="auto"/>
          <w:sz w:val="22"/>
          <w:szCs w:val="22"/>
        </w:rPr>
      </w:pPr>
    </w:p>
    <w:p w14:paraId="32257C8E" w14:textId="5F573CFE" w:rsidR="1BA85033" w:rsidRDefault="1BA85033" w:rsidP="1BA85033">
      <w:pPr>
        <w:pStyle w:val="Default"/>
        <w:rPr>
          <w:rFonts w:asciiTheme="minorHAnsi" w:hAnsiTheme="minorHAnsi" w:cstheme="minorBidi"/>
          <w:b/>
          <w:bCs/>
          <w:color w:val="auto"/>
          <w:sz w:val="22"/>
          <w:szCs w:val="22"/>
        </w:rPr>
      </w:pPr>
    </w:p>
    <w:p w14:paraId="3A91E1B8" w14:textId="63A9872A" w:rsidR="1BA85033" w:rsidRDefault="1BA85033" w:rsidP="1BA85033">
      <w:pPr>
        <w:pStyle w:val="Default"/>
        <w:rPr>
          <w:rFonts w:asciiTheme="minorHAnsi" w:hAnsiTheme="minorHAnsi" w:cstheme="minorBidi"/>
          <w:b/>
          <w:bCs/>
          <w:color w:val="auto"/>
          <w:sz w:val="22"/>
          <w:szCs w:val="22"/>
        </w:rPr>
      </w:pPr>
    </w:p>
    <w:p w14:paraId="66F8BDFD" w14:textId="0DAD2613" w:rsidR="1BA85033" w:rsidRDefault="1BA85033" w:rsidP="1BA85033">
      <w:pPr>
        <w:pStyle w:val="Default"/>
        <w:rPr>
          <w:rFonts w:asciiTheme="minorHAnsi" w:hAnsiTheme="minorHAnsi" w:cstheme="minorBidi"/>
          <w:b/>
          <w:bCs/>
          <w:color w:val="auto"/>
          <w:sz w:val="22"/>
          <w:szCs w:val="22"/>
        </w:rPr>
      </w:pPr>
    </w:p>
    <w:p w14:paraId="54811318" w14:textId="506564DA" w:rsidR="1BA85033" w:rsidRDefault="1BA85033" w:rsidP="1BA85033">
      <w:pPr>
        <w:pStyle w:val="Default"/>
        <w:rPr>
          <w:rFonts w:asciiTheme="minorHAnsi" w:hAnsiTheme="minorHAnsi" w:cstheme="minorBidi"/>
          <w:b/>
          <w:bCs/>
          <w:color w:val="auto"/>
          <w:sz w:val="22"/>
          <w:szCs w:val="22"/>
        </w:rPr>
      </w:pPr>
    </w:p>
    <w:p w14:paraId="36DF6960" w14:textId="53A21A19" w:rsidR="1BA85033" w:rsidRDefault="1BA85033" w:rsidP="1BA85033">
      <w:pPr>
        <w:pStyle w:val="Default"/>
        <w:rPr>
          <w:rFonts w:asciiTheme="minorHAnsi" w:hAnsiTheme="minorHAnsi" w:cstheme="minorBidi"/>
          <w:b/>
          <w:bCs/>
          <w:color w:val="auto"/>
          <w:sz w:val="22"/>
          <w:szCs w:val="22"/>
        </w:rPr>
      </w:pPr>
    </w:p>
    <w:p w14:paraId="574F1D11" w14:textId="096F7615" w:rsidR="1BA85033" w:rsidRDefault="1BA85033" w:rsidP="1BA85033">
      <w:pPr>
        <w:pStyle w:val="Default"/>
        <w:rPr>
          <w:rFonts w:asciiTheme="minorHAnsi" w:hAnsiTheme="minorHAnsi" w:cstheme="minorBidi"/>
          <w:b/>
          <w:bCs/>
          <w:color w:val="auto"/>
          <w:sz w:val="22"/>
          <w:szCs w:val="22"/>
        </w:rPr>
      </w:pPr>
    </w:p>
    <w:p w14:paraId="3D9D454E" w14:textId="1741706C" w:rsidR="1BA85033" w:rsidRDefault="1BA85033" w:rsidP="1BA85033">
      <w:pPr>
        <w:pStyle w:val="Default"/>
        <w:rPr>
          <w:rFonts w:asciiTheme="minorHAnsi" w:hAnsiTheme="minorHAnsi" w:cstheme="minorBidi"/>
          <w:b/>
          <w:bCs/>
          <w:color w:val="auto"/>
          <w:sz w:val="22"/>
          <w:szCs w:val="22"/>
        </w:rPr>
      </w:pPr>
    </w:p>
    <w:p w14:paraId="44901A94" w14:textId="50239F50" w:rsidR="1BA85033" w:rsidRDefault="1BA85033" w:rsidP="1BA85033">
      <w:pPr>
        <w:pStyle w:val="Default"/>
        <w:rPr>
          <w:rFonts w:asciiTheme="minorHAnsi" w:hAnsiTheme="minorHAnsi" w:cstheme="minorBidi"/>
          <w:b/>
          <w:bCs/>
          <w:color w:val="auto"/>
          <w:sz w:val="22"/>
          <w:szCs w:val="22"/>
        </w:rPr>
      </w:pPr>
    </w:p>
    <w:p w14:paraId="59828617" w14:textId="55D5D998" w:rsidR="1BA85033" w:rsidRDefault="1BA85033" w:rsidP="1BA85033">
      <w:pPr>
        <w:pStyle w:val="Default"/>
        <w:rPr>
          <w:rFonts w:asciiTheme="minorHAnsi" w:hAnsiTheme="minorHAnsi" w:cstheme="minorBidi"/>
          <w:b/>
          <w:bCs/>
          <w:color w:val="auto"/>
          <w:sz w:val="22"/>
          <w:szCs w:val="22"/>
        </w:rPr>
      </w:pPr>
    </w:p>
    <w:p w14:paraId="0D3E3947" w14:textId="4E235511" w:rsidR="1BA85033" w:rsidRDefault="1BA85033" w:rsidP="1BA85033">
      <w:pPr>
        <w:pStyle w:val="Default"/>
        <w:rPr>
          <w:rFonts w:asciiTheme="minorHAnsi" w:hAnsiTheme="minorHAnsi" w:cstheme="minorBidi"/>
          <w:b/>
          <w:bCs/>
          <w:color w:val="auto"/>
          <w:sz w:val="22"/>
          <w:szCs w:val="22"/>
        </w:rPr>
      </w:pPr>
    </w:p>
    <w:p w14:paraId="52E68B6B" w14:textId="58E79F74" w:rsidR="1BA85033" w:rsidRDefault="1BA85033" w:rsidP="1BA85033">
      <w:pPr>
        <w:pStyle w:val="Default"/>
        <w:rPr>
          <w:rFonts w:asciiTheme="minorHAnsi" w:hAnsiTheme="minorHAnsi" w:cstheme="minorBidi"/>
          <w:b/>
          <w:bCs/>
          <w:color w:val="auto"/>
          <w:sz w:val="22"/>
          <w:szCs w:val="22"/>
        </w:rPr>
      </w:pPr>
    </w:p>
    <w:p w14:paraId="02B72D5C" w14:textId="6720A8A0" w:rsidR="1BA85033" w:rsidRDefault="1BA85033" w:rsidP="1BA85033">
      <w:pPr>
        <w:pStyle w:val="Default"/>
        <w:rPr>
          <w:rFonts w:asciiTheme="minorHAnsi" w:hAnsiTheme="minorHAnsi" w:cstheme="minorBidi"/>
          <w:b/>
          <w:bCs/>
          <w:color w:val="auto"/>
          <w:sz w:val="22"/>
          <w:szCs w:val="22"/>
        </w:rPr>
      </w:pPr>
    </w:p>
    <w:p w14:paraId="4E2F2CB4" w14:textId="46C78FC6" w:rsidR="1BA85033" w:rsidRDefault="1BA85033" w:rsidP="1BA85033">
      <w:pPr>
        <w:pStyle w:val="Default"/>
        <w:rPr>
          <w:rFonts w:asciiTheme="minorHAnsi" w:hAnsiTheme="minorHAnsi" w:cstheme="minorBidi"/>
          <w:b/>
          <w:bCs/>
          <w:color w:val="auto"/>
          <w:sz w:val="22"/>
          <w:szCs w:val="22"/>
        </w:rPr>
      </w:pPr>
    </w:p>
    <w:p w14:paraId="7D9055E1" w14:textId="2A1F315E" w:rsidR="1BA85033" w:rsidRDefault="1BA85033" w:rsidP="1BA85033">
      <w:pPr>
        <w:pStyle w:val="Default"/>
        <w:rPr>
          <w:rFonts w:asciiTheme="minorHAnsi" w:hAnsiTheme="minorHAnsi" w:cstheme="minorBidi"/>
          <w:b/>
          <w:bCs/>
          <w:color w:val="auto"/>
          <w:sz w:val="22"/>
          <w:szCs w:val="22"/>
        </w:rPr>
      </w:pPr>
    </w:p>
    <w:p w14:paraId="58287481" w14:textId="24DDA670" w:rsidR="1BA85033" w:rsidRDefault="1BA85033" w:rsidP="1BA85033">
      <w:pPr>
        <w:pStyle w:val="Default"/>
        <w:rPr>
          <w:rFonts w:asciiTheme="minorHAnsi" w:hAnsiTheme="minorHAnsi" w:cstheme="minorBidi"/>
          <w:b/>
          <w:bCs/>
          <w:color w:val="auto"/>
          <w:sz w:val="22"/>
          <w:szCs w:val="22"/>
        </w:rPr>
      </w:pPr>
    </w:p>
    <w:p w14:paraId="718F4E65" w14:textId="74D52CAB" w:rsidR="1BA85033" w:rsidRDefault="1BA85033" w:rsidP="1BA85033">
      <w:pPr>
        <w:pStyle w:val="Default"/>
        <w:rPr>
          <w:rFonts w:asciiTheme="minorHAnsi" w:hAnsiTheme="minorHAnsi" w:cstheme="minorBidi"/>
          <w:b/>
          <w:bCs/>
          <w:color w:val="auto"/>
          <w:sz w:val="22"/>
          <w:szCs w:val="22"/>
        </w:rPr>
      </w:pPr>
    </w:p>
    <w:p w14:paraId="5E21D5FC" w14:textId="6079243F" w:rsidR="1BA85033" w:rsidRDefault="1BA85033" w:rsidP="1BA85033">
      <w:pPr>
        <w:pStyle w:val="Default"/>
        <w:rPr>
          <w:rFonts w:asciiTheme="minorHAnsi" w:hAnsiTheme="minorHAnsi" w:cstheme="minorBidi"/>
          <w:b/>
          <w:bCs/>
          <w:color w:val="auto"/>
          <w:sz w:val="22"/>
          <w:szCs w:val="22"/>
        </w:rPr>
      </w:pPr>
    </w:p>
    <w:p w14:paraId="07EE6601" w14:textId="0BBDFE62" w:rsidR="1BA85033" w:rsidRDefault="1BA85033" w:rsidP="1BA85033">
      <w:pPr>
        <w:pStyle w:val="Default"/>
        <w:rPr>
          <w:rFonts w:asciiTheme="minorHAnsi" w:hAnsiTheme="minorHAnsi" w:cstheme="minorBidi"/>
          <w:b/>
          <w:bCs/>
          <w:color w:val="auto"/>
          <w:sz w:val="22"/>
          <w:szCs w:val="22"/>
        </w:rPr>
      </w:pPr>
    </w:p>
    <w:p w14:paraId="067B0374" w14:textId="644A8E3A" w:rsidR="1BA85033" w:rsidRDefault="1BA85033" w:rsidP="1BA85033">
      <w:pPr>
        <w:pStyle w:val="Default"/>
        <w:rPr>
          <w:rFonts w:asciiTheme="minorHAnsi" w:hAnsiTheme="minorHAnsi" w:cstheme="minorBidi"/>
          <w:b/>
          <w:bCs/>
          <w:color w:val="auto"/>
          <w:sz w:val="22"/>
          <w:szCs w:val="22"/>
        </w:rPr>
      </w:pPr>
    </w:p>
    <w:p w14:paraId="0E870E6D" w14:textId="365C0B79" w:rsidR="1BA85033" w:rsidRDefault="1BA85033" w:rsidP="1BA85033">
      <w:pPr>
        <w:pStyle w:val="Default"/>
        <w:rPr>
          <w:rFonts w:asciiTheme="minorHAnsi" w:hAnsiTheme="minorHAnsi" w:cstheme="minorBidi"/>
          <w:b/>
          <w:bCs/>
          <w:color w:val="auto"/>
          <w:sz w:val="22"/>
          <w:szCs w:val="22"/>
        </w:rPr>
      </w:pPr>
    </w:p>
    <w:p w14:paraId="75AB23B8" w14:textId="2154B639" w:rsidR="1BA85033" w:rsidRDefault="1BA85033" w:rsidP="1BA85033">
      <w:pPr>
        <w:pStyle w:val="Default"/>
        <w:rPr>
          <w:rFonts w:asciiTheme="minorHAnsi" w:hAnsiTheme="minorHAnsi" w:cstheme="minorBidi"/>
          <w:b/>
          <w:bCs/>
          <w:color w:val="auto"/>
          <w:sz w:val="22"/>
          <w:szCs w:val="22"/>
        </w:rPr>
      </w:pPr>
    </w:p>
    <w:p w14:paraId="4223ECCC" w14:textId="4CF2C6BB" w:rsidR="1BA85033" w:rsidRDefault="1BA85033" w:rsidP="1BA85033">
      <w:pPr>
        <w:pStyle w:val="Default"/>
        <w:rPr>
          <w:rFonts w:asciiTheme="minorHAnsi" w:hAnsiTheme="minorHAnsi" w:cstheme="minorBidi"/>
          <w:b/>
          <w:bCs/>
          <w:color w:val="auto"/>
          <w:sz w:val="22"/>
          <w:szCs w:val="22"/>
        </w:rPr>
      </w:pPr>
    </w:p>
    <w:p w14:paraId="396E049C" w14:textId="5690CD12" w:rsidR="1BA85033" w:rsidRDefault="1BA85033" w:rsidP="1BA85033">
      <w:pPr>
        <w:pStyle w:val="Default"/>
        <w:rPr>
          <w:rFonts w:asciiTheme="minorHAnsi" w:hAnsiTheme="minorHAnsi" w:cstheme="minorBidi"/>
          <w:b/>
          <w:bCs/>
          <w:color w:val="auto"/>
          <w:sz w:val="22"/>
          <w:szCs w:val="22"/>
        </w:rPr>
      </w:pPr>
    </w:p>
    <w:p w14:paraId="793581E4" w14:textId="3AEB0CCF" w:rsidR="1BA85033" w:rsidRDefault="1BA85033" w:rsidP="1BA85033">
      <w:pPr>
        <w:pStyle w:val="Default"/>
        <w:rPr>
          <w:rFonts w:asciiTheme="minorHAnsi" w:hAnsiTheme="minorHAnsi" w:cstheme="minorBidi"/>
          <w:b/>
          <w:bCs/>
          <w:color w:val="auto"/>
          <w:sz w:val="22"/>
          <w:szCs w:val="22"/>
        </w:rPr>
      </w:pPr>
    </w:p>
    <w:p w14:paraId="2ED89024" w14:textId="4D66A063" w:rsidR="1BA85033" w:rsidRDefault="1BA85033" w:rsidP="1BA85033">
      <w:pPr>
        <w:pStyle w:val="Default"/>
        <w:rPr>
          <w:rFonts w:asciiTheme="minorHAnsi" w:hAnsiTheme="minorHAnsi" w:cstheme="minorBidi"/>
          <w:b/>
          <w:bCs/>
          <w:color w:val="auto"/>
          <w:sz w:val="22"/>
          <w:szCs w:val="22"/>
        </w:rPr>
      </w:pPr>
    </w:p>
    <w:p w14:paraId="36870CCC" w14:textId="164333FD" w:rsidR="1BA85033" w:rsidRDefault="1BA85033" w:rsidP="1BA85033">
      <w:pPr>
        <w:pStyle w:val="Default"/>
        <w:rPr>
          <w:rFonts w:asciiTheme="minorHAnsi" w:hAnsiTheme="minorHAnsi" w:cstheme="minorBidi"/>
          <w:b/>
          <w:bCs/>
          <w:color w:val="auto"/>
          <w:sz w:val="22"/>
          <w:szCs w:val="22"/>
        </w:rPr>
      </w:pPr>
    </w:p>
    <w:p w14:paraId="0F931D0D" w14:textId="4AFD544A" w:rsidR="1BA85033" w:rsidRDefault="1BA85033" w:rsidP="1BA85033">
      <w:pPr>
        <w:pStyle w:val="Default"/>
        <w:rPr>
          <w:rFonts w:asciiTheme="minorHAnsi" w:hAnsiTheme="minorHAnsi" w:cstheme="minorBidi"/>
          <w:b/>
          <w:bCs/>
          <w:color w:val="auto"/>
          <w:sz w:val="22"/>
          <w:szCs w:val="22"/>
        </w:rPr>
      </w:pPr>
    </w:p>
    <w:p w14:paraId="695FF272" w14:textId="0BA239F6" w:rsidR="1BA85033" w:rsidRDefault="1BA85033" w:rsidP="1BA85033">
      <w:pPr>
        <w:pStyle w:val="Default"/>
        <w:rPr>
          <w:rFonts w:asciiTheme="minorHAnsi" w:hAnsiTheme="minorHAnsi" w:cstheme="minorBidi"/>
          <w:b/>
          <w:bCs/>
          <w:color w:val="auto"/>
          <w:sz w:val="22"/>
          <w:szCs w:val="22"/>
        </w:rPr>
      </w:pPr>
    </w:p>
    <w:p w14:paraId="6EB92553" w14:textId="3BCB2CB8" w:rsidR="1BA85033" w:rsidRDefault="1BA85033" w:rsidP="1BA85033">
      <w:pPr>
        <w:pStyle w:val="Default"/>
        <w:rPr>
          <w:rFonts w:asciiTheme="minorHAnsi" w:hAnsiTheme="minorHAnsi" w:cstheme="minorBidi"/>
          <w:b/>
          <w:bCs/>
          <w:color w:val="auto"/>
          <w:sz w:val="22"/>
          <w:szCs w:val="22"/>
        </w:rPr>
      </w:pPr>
    </w:p>
    <w:p w14:paraId="5D93D929" w14:textId="6D353EFE" w:rsidR="1BA85033" w:rsidRDefault="1BA85033" w:rsidP="1BA85033">
      <w:pPr>
        <w:pStyle w:val="Default"/>
        <w:rPr>
          <w:rFonts w:asciiTheme="minorHAnsi" w:hAnsiTheme="minorHAnsi" w:cstheme="minorBidi"/>
          <w:b/>
          <w:bCs/>
          <w:color w:val="auto"/>
          <w:sz w:val="22"/>
          <w:szCs w:val="22"/>
        </w:rPr>
      </w:pPr>
    </w:p>
    <w:p w14:paraId="15BAC6BB" w14:textId="73208096" w:rsidR="1BA85033" w:rsidRDefault="1BA85033" w:rsidP="1BA85033">
      <w:pPr>
        <w:pStyle w:val="Default"/>
        <w:rPr>
          <w:rFonts w:asciiTheme="minorHAnsi" w:hAnsiTheme="minorHAnsi" w:cstheme="minorBidi"/>
          <w:b/>
          <w:bCs/>
          <w:color w:val="auto"/>
          <w:sz w:val="22"/>
          <w:szCs w:val="22"/>
        </w:rPr>
      </w:pPr>
    </w:p>
    <w:p w14:paraId="3B8B7576" w14:textId="51AD3E70" w:rsidR="1BA85033" w:rsidRDefault="1BA85033" w:rsidP="1BA85033">
      <w:pPr>
        <w:pStyle w:val="Default"/>
        <w:rPr>
          <w:rFonts w:asciiTheme="minorHAnsi" w:hAnsiTheme="minorHAnsi" w:cstheme="minorBidi"/>
          <w:b/>
          <w:bCs/>
          <w:color w:val="auto"/>
          <w:sz w:val="22"/>
          <w:szCs w:val="22"/>
        </w:rPr>
      </w:pPr>
    </w:p>
    <w:p w14:paraId="7251A545" w14:textId="42F9CB69" w:rsidR="1BA85033" w:rsidRDefault="1BA85033" w:rsidP="1BA85033">
      <w:pPr>
        <w:pStyle w:val="Default"/>
        <w:rPr>
          <w:rFonts w:asciiTheme="minorHAnsi" w:hAnsiTheme="minorHAnsi" w:cstheme="minorBidi"/>
          <w:b/>
          <w:bCs/>
          <w:color w:val="auto"/>
          <w:sz w:val="22"/>
          <w:szCs w:val="22"/>
        </w:rPr>
      </w:pPr>
    </w:p>
    <w:p w14:paraId="5DD29CFA" w14:textId="125094BF" w:rsidR="1BA85033" w:rsidRDefault="1BA85033" w:rsidP="1BA85033">
      <w:pPr>
        <w:pStyle w:val="Default"/>
        <w:rPr>
          <w:rFonts w:asciiTheme="minorHAnsi" w:hAnsiTheme="minorHAnsi" w:cstheme="minorBidi"/>
          <w:b/>
          <w:bCs/>
          <w:color w:val="auto"/>
          <w:sz w:val="22"/>
          <w:szCs w:val="22"/>
        </w:rPr>
      </w:pPr>
    </w:p>
    <w:p w14:paraId="6201208F" w14:textId="20153E17" w:rsidR="1BA85033" w:rsidRDefault="1BA85033" w:rsidP="1BA85033">
      <w:pPr>
        <w:pStyle w:val="Default"/>
        <w:rPr>
          <w:rFonts w:asciiTheme="minorHAnsi" w:hAnsiTheme="minorHAnsi" w:cstheme="minorBidi"/>
          <w:b/>
          <w:bCs/>
          <w:color w:val="auto"/>
          <w:sz w:val="22"/>
          <w:szCs w:val="22"/>
        </w:rPr>
      </w:pPr>
    </w:p>
    <w:p w14:paraId="4013B5A5" w14:textId="6D94D3E7" w:rsidR="1BA85033" w:rsidRDefault="1BA85033" w:rsidP="1BA85033">
      <w:pPr>
        <w:pStyle w:val="Default"/>
        <w:rPr>
          <w:rFonts w:asciiTheme="minorHAnsi" w:hAnsiTheme="minorHAnsi" w:cstheme="minorBidi"/>
          <w:b/>
          <w:bCs/>
          <w:color w:val="auto"/>
          <w:sz w:val="22"/>
          <w:szCs w:val="22"/>
        </w:rPr>
      </w:pPr>
    </w:p>
    <w:p w14:paraId="4EBA8A81" w14:textId="3A3D7E9F" w:rsidR="1BA85033" w:rsidRDefault="1BA85033" w:rsidP="1BA85033">
      <w:pPr>
        <w:pStyle w:val="Default"/>
        <w:rPr>
          <w:rFonts w:asciiTheme="minorHAnsi" w:hAnsiTheme="minorHAnsi" w:cstheme="minorBidi"/>
          <w:b/>
          <w:bCs/>
          <w:color w:val="auto"/>
          <w:sz w:val="22"/>
          <w:szCs w:val="22"/>
        </w:rPr>
      </w:pPr>
    </w:p>
    <w:p w14:paraId="5EE6405F" w14:textId="4F1CCCA1" w:rsidR="1BA85033" w:rsidRDefault="1BA85033" w:rsidP="1BA85033">
      <w:pPr>
        <w:pStyle w:val="Default"/>
        <w:rPr>
          <w:rFonts w:asciiTheme="minorHAnsi" w:hAnsiTheme="minorHAnsi" w:cstheme="minorBidi"/>
          <w:b/>
          <w:bCs/>
          <w:color w:val="auto"/>
          <w:sz w:val="22"/>
          <w:szCs w:val="22"/>
        </w:rPr>
      </w:pPr>
    </w:p>
    <w:p w14:paraId="02CE5726" w14:textId="59750985" w:rsidR="1BA85033" w:rsidRDefault="1BA85033" w:rsidP="1BA85033">
      <w:pPr>
        <w:pStyle w:val="Default"/>
        <w:rPr>
          <w:rFonts w:asciiTheme="minorHAnsi" w:hAnsiTheme="minorHAnsi" w:cstheme="minorBidi"/>
          <w:b/>
          <w:bCs/>
          <w:color w:val="auto"/>
          <w:sz w:val="22"/>
          <w:szCs w:val="22"/>
        </w:rPr>
      </w:pPr>
    </w:p>
    <w:p w14:paraId="66416B93" w14:textId="612C627F" w:rsidR="1BA85033" w:rsidRDefault="1BA85033" w:rsidP="1BA85033">
      <w:pPr>
        <w:pStyle w:val="Default"/>
        <w:rPr>
          <w:rFonts w:asciiTheme="minorHAnsi" w:hAnsiTheme="minorHAnsi" w:cstheme="minorBidi"/>
          <w:b/>
          <w:bCs/>
          <w:color w:val="auto"/>
          <w:sz w:val="22"/>
          <w:szCs w:val="22"/>
        </w:rPr>
      </w:pPr>
    </w:p>
    <w:p w14:paraId="0153FA14" w14:textId="661422DE" w:rsidR="1BA85033" w:rsidRDefault="1BA85033" w:rsidP="1BA85033">
      <w:pPr>
        <w:pStyle w:val="Default"/>
        <w:rPr>
          <w:rFonts w:asciiTheme="minorHAnsi" w:hAnsiTheme="minorHAnsi" w:cstheme="minorBidi"/>
          <w:b/>
          <w:bCs/>
          <w:color w:val="auto"/>
          <w:sz w:val="22"/>
          <w:szCs w:val="22"/>
        </w:rPr>
      </w:pPr>
    </w:p>
    <w:p w14:paraId="2D8A8A19" w14:textId="36E0A6B1" w:rsidR="009D0250" w:rsidRDefault="009D0250" w:rsidP="1BA85033">
      <w:pPr>
        <w:pStyle w:val="Default"/>
        <w:rPr>
          <w:rFonts w:asciiTheme="minorHAnsi" w:hAnsiTheme="minorHAnsi" w:cstheme="minorBidi"/>
          <w:b/>
          <w:bCs/>
          <w:color w:val="auto"/>
          <w:sz w:val="22"/>
          <w:szCs w:val="22"/>
        </w:rPr>
      </w:pPr>
    </w:p>
    <w:p w14:paraId="6367A453" w14:textId="77777777" w:rsidR="009D0250" w:rsidRDefault="009D0250" w:rsidP="1BA85033">
      <w:pPr>
        <w:pStyle w:val="Default"/>
        <w:rPr>
          <w:rFonts w:asciiTheme="minorHAnsi" w:hAnsiTheme="minorHAnsi" w:cstheme="minorBidi"/>
          <w:b/>
          <w:bCs/>
          <w:color w:val="auto"/>
          <w:sz w:val="22"/>
          <w:szCs w:val="22"/>
        </w:rPr>
      </w:pPr>
    </w:p>
    <w:p w14:paraId="2B026E19" w14:textId="4D468A20" w:rsidR="1BA85033" w:rsidRDefault="1BA85033" w:rsidP="1BA85033">
      <w:pPr>
        <w:pStyle w:val="Default"/>
        <w:rPr>
          <w:rFonts w:asciiTheme="minorHAnsi" w:hAnsiTheme="minorHAnsi" w:cstheme="minorBidi"/>
          <w:b/>
          <w:bCs/>
          <w:color w:val="auto"/>
          <w:sz w:val="22"/>
          <w:szCs w:val="22"/>
        </w:rPr>
      </w:pPr>
    </w:p>
    <w:p w14:paraId="5F0D8CBC" w14:textId="13FE9760" w:rsidR="1BA85033" w:rsidRDefault="1BA85033" w:rsidP="1BA85033">
      <w:pPr>
        <w:pStyle w:val="Default"/>
        <w:rPr>
          <w:rFonts w:asciiTheme="minorHAnsi" w:hAnsiTheme="minorHAnsi" w:cstheme="minorBidi"/>
          <w:b/>
          <w:bCs/>
          <w:color w:val="auto"/>
          <w:sz w:val="22"/>
          <w:szCs w:val="22"/>
        </w:rPr>
      </w:pPr>
    </w:p>
    <w:tbl>
      <w:tblPr>
        <w:tblStyle w:val="TableGrid"/>
        <w:tblW w:w="10485" w:type="dxa"/>
        <w:tblLook w:val="04A0" w:firstRow="1" w:lastRow="0" w:firstColumn="1" w:lastColumn="0" w:noHBand="0" w:noVBand="1"/>
      </w:tblPr>
      <w:tblGrid>
        <w:gridCol w:w="5242"/>
        <w:gridCol w:w="5145"/>
        <w:gridCol w:w="98"/>
      </w:tblGrid>
      <w:tr w:rsidR="00461399" w:rsidRPr="00C62674" w14:paraId="01D0FCBD" w14:textId="77777777" w:rsidTr="009D0250">
        <w:tc>
          <w:tcPr>
            <w:tcW w:w="10485" w:type="dxa"/>
            <w:gridSpan w:val="3"/>
            <w:shd w:val="clear" w:color="auto" w:fill="33CCCC"/>
          </w:tcPr>
          <w:p w14:paraId="31F7CA7D" w14:textId="2955BEF2" w:rsidR="00461399" w:rsidRPr="00C62674" w:rsidRDefault="0B3E296D" w:rsidP="00C62674">
            <w:pPr>
              <w:pStyle w:val="Default"/>
              <w:rPr>
                <w:rFonts w:asciiTheme="minorHAnsi" w:hAnsiTheme="minorHAnsi" w:cstheme="minorHAnsi"/>
                <w:bCs/>
                <w:sz w:val="22"/>
                <w:szCs w:val="22"/>
              </w:rPr>
            </w:pPr>
            <w:r w:rsidRPr="1BA85033">
              <w:rPr>
                <w:rFonts w:asciiTheme="minorHAnsi" w:hAnsiTheme="minorHAnsi" w:cstheme="minorBidi"/>
                <w:b/>
                <w:bCs/>
                <w:sz w:val="22"/>
                <w:szCs w:val="22"/>
              </w:rPr>
              <w:t>Establishment</w:t>
            </w:r>
            <w:r w:rsidR="0B257762" w:rsidRPr="1BA85033">
              <w:rPr>
                <w:rFonts w:asciiTheme="minorHAnsi" w:hAnsiTheme="minorHAnsi" w:cstheme="minorBidi"/>
                <w:b/>
                <w:bCs/>
                <w:sz w:val="22"/>
                <w:szCs w:val="22"/>
              </w:rPr>
              <w:t xml:space="preserve"> priority 2</w:t>
            </w:r>
            <w:r w:rsidR="2485D6CA" w:rsidRPr="1BA85033">
              <w:rPr>
                <w:rFonts w:asciiTheme="minorHAnsi" w:hAnsiTheme="minorHAnsi" w:cstheme="minorBidi"/>
                <w:b/>
                <w:bCs/>
                <w:sz w:val="22"/>
                <w:szCs w:val="22"/>
              </w:rPr>
              <w:t xml:space="preserve"> Closing the Attainment Gap</w:t>
            </w:r>
          </w:p>
          <w:p w14:paraId="1461AA5A" w14:textId="77777777" w:rsidR="0082145D" w:rsidRPr="00C62674" w:rsidRDefault="0082145D" w:rsidP="00C62674">
            <w:pPr>
              <w:pStyle w:val="Default"/>
              <w:rPr>
                <w:rFonts w:asciiTheme="minorHAnsi" w:hAnsiTheme="minorHAnsi" w:cstheme="minorHAnsi"/>
                <w:sz w:val="22"/>
                <w:szCs w:val="22"/>
              </w:rPr>
            </w:pPr>
          </w:p>
        </w:tc>
      </w:tr>
      <w:tr w:rsidR="0082145D" w:rsidRPr="00C62674" w14:paraId="19AE29D0" w14:textId="77777777" w:rsidTr="009D0250">
        <w:trPr>
          <w:trHeight w:val="1868"/>
        </w:trPr>
        <w:tc>
          <w:tcPr>
            <w:tcW w:w="5242" w:type="dxa"/>
          </w:tcPr>
          <w:p w14:paraId="74F67077" w14:textId="77777777" w:rsidR="0082145D" w:rsidRPr="00C62674" w:rsidRDefault="0082145D"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u w:val="single"/>
              </w:rPr>
              <w:t xml:space="preserve">NIF Priority </w:t>
            </w:r>
          </w:p>
          <w:sdt>
            <w:sdtPr>
              <w:rPr>
                <w:rFonts w:asciiTheme="minorHAnsi" w:hAnsiTheme="minorHAnsi" w:cstheme="minorBidi"/>
                <w:sz w:val="22"/>
                <w:szCs w:val="22"/>
              </w:rPr>
              <w:alias w:val="NIF"/>
              <w:tag w:val="NIF"/>
              <w:id w:val="249783368"/>
              <w:placeholder>
                <w:docPart w:val="51ACA2BA57C64320A321DA32C38BBD2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D457181" w14:textId="5E0DF535" w:rsidR="0082145D" w:rsidRPr="00C62674" w:rsidRDefault="113FACB8" w:rsidP="00C62674">
                <w:pPr>
                  <w:pStyle w:val="Default"/>
                  <w:rPr>
                    <w:rFonts w:asciiTheme="minorHAnsi" w:hAnsiTheme="minorHAnsi" w:cstheme="minorHAnsi"/>
                    <w:sz w:val="22"/>
                    <w:szCs w:val="22"/>
                  </w:rPr>
                </w:pPr>
                <w:r w:rsidRPr="1BA85033">
                  <w:rPr>
                    <w:rFonts w:asciiTheme="minorHAnsi" w:hAnsiTheme="minorHAnsi" w:cstheme="minorBidi"/>
                    <w:sz w:val="22"/>
                    <w:szCs w:val="22"/>
                  </w:rPr>
                  <w:t>Closing the attainment gap between the most and least disadvantaged children and young people</w:t>
                </w:r>
              </w:p>
            </w:sdtContent>
          </w:sdt>
          <w:sdt>
            <w:sdtPr>
              <w:rPr>
                <w:rFonts w:asciiTheme="minorHAnsi" w:hAnsiTheme="minorHAnsi" w:cstheme="minorBidi"/>
                <w:sz w:val="22"/>
                <w:szCs w:val="22"/>
              </w:rPr>
              <w:alias w:val="NIF"/>
              <w:tag w:val="NIF"/>
              <w:id w:val="1907795965"/>
              <w:placeholder>
                <w:docPart w:val="7D3F27833B2249FD921953745C93687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C202778" w14:textId="77777777" w:rsidR="0082145D" w:rsidRPr="00C62674" w:rsidRDefault="0082145D" w:rsidP="00C62674">
                <w:pPr>
                  <w:pStyle w:val="Default"/>
                  <w:rPr>
                    <w:rFonts w:asciiTheme="minorHAnsi" w:hAnsiTheme="minorHAnsi" w:cstheme="minorHAnsi"/>
                    <w:color w:val="auto"/>
                    <w:sz w:val="22"/>
                    <w:szCs w:val="22"/>
                  </w:rPr>
                </w:pPr>
                <w:r w:rsidRPr="00C62674">
                  <w:rPr>
                    <w:rFonts w:asciiTheme="minorHAnsi" w:hAnsiTheme="minorHAnsi" w:cstheme="minorHAnsi"/>
                    <w:sz w:val="22"/>
                    <w:szCs w:val="22"/>
                  </w:rPr>
                  <w:t>Choose an item</w:t>
                </w:r>
              </w:p>
            </w:sdtContent>
          </w:sdt>
          <w:p w14:paraId="58971CFB" w14:textId="77777777" w:rsidR="0082145D" w:rsidRPr="00C62674" w:rsidRDefault="0082145D"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u w:val="single"/>
              </w:rPr>
              <w:t xml:space="preserve">NIF Driver </w:t>
            </w:r>
          </w:p>
          <w:sdt>
            <w:sdtPr>
              <w:rPr>
                <w:rFonts w:asciiTheme="minorHAnsi" w:hAnsiTheme="minorHAnsi" w:cstheme="minorBidi"/>
                <w:sz w:val="22"/>
                <w:szCs w:val="22"/>
              </w:rPr>
              <w:alias w:val="NIF Drivers"/>
              <w:tag w:val="NIF Drivers"/>
              <w:id w:val="-189690401"/>
              <w:placeholder>
                <w:docPart w:val="3DB90258541840138BCD925028C5890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83FA2B9" w14:textId="7C2E8883" w:rsidR="0082145D" w:rsidRPr="00C62674" w:rsidRDefault="00ED5649" w:rsidP="00C62674">
                <w:pPr>
                  <w:pStyle w:val="Default"/>
                  <w:rPr>
                    <w:rFonts w:asciiTheme="minorHAnsi" w:hAnsiTheme="minorHAnsi" w:cstheme="minorHAnsi"/>
                    <w:color w:val="auto"/>
                    <w:sz w:val="22"/>
                    <w:szCs w:val="22"/>
                  </w:rPr>
                </w:pPr>
                <w:r w:rsidRPr="00C62674">
                  <w:rPr>
                    <w:rFonts w:asciiTheme="minorHAnsi" w:hAnsiTheme="minorHAnsi" w:cstheme="minorHAnsi"/>
                    <w:sz w:val="22"/>
                    <w:szCs w:val="22"/>
                  </w:rPr>
                  <w:t>Assessment of children's progress</w:t>
                </w:r>
              </w:p>
            </w:sdtContent>
          </w:sdt>
          <w:sdt>
            <w:sdtPr>
              <w:rPr>
                <w:rFonts w:asciiTheme="minorHAnsi" w:hAnsiTheme="minorHAnsi" w:cstheme="minorBidi"/>
                <w:sz w:val="22"/>
                <w:szCs w:val="22"/>
              </w:rPr>
              <w:alias w:val="NIF Drivers"/>
              <w:tag w:val="NIF Drivers"/>
              <w:id w:val="-275256785"/>
              <w:placeholder>
                <w:docPart w:val="51ACA2BA57C64320A321DA32C38BBD2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DCC7292" w14:textId="21DC56E9" w:rsidR="0082145D" w:rsidRPr="00C62674" w:rsidRDefault="00ED5649"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rPr>
                  <w:t>Performance information</w:t>
                </w:r>
              </w:p>
            </w:sdtContent>
          </w:sdt>
        </w:tc>
        <w:tc>
          <w:tcPr>
            <w:tcW w:w="5243" w:type="dxa"/>
            <w:gridSpan w:val="2"/>
          </w:tcPr>
          <w:p w14:paraId="3F8750FC" w14:textId="77777777" w:rsidR="0082145D" w:rsidRPr="00C62674" w:rsidRDefault="0082145D"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u w:val="single"/>
              </w:rPr>
              <w:t xml:space="preserve">HGIOS/ELC QIs </w:t>
            </w:r>
          </w:p>
          <w:sdt>
            <w:sdtPr>
              <w:rPr>
                <w:rFonts w:asciiTheme="minorHAnsi" w:hAnsiTheme="minorHAnsi" w:cstheme="minorBidi"/>
                <w:sz w:val="22"/>
                <w:szCs w:val="22"/>
              </w:rPr>
              <w:alias w:val="HGIOS"/>
              <w:tag w:val="HGIOSs"/>
              <w:id w:val="-2000717761"/>
              <w:placeholder>
                <w:docPart w:val="F5850915B1C44FF2B37E22E1A036183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53AA631" w14:textId="7AC4E69C" w:rsidR="0082145D" w:rsidRPr="00C62674" w:rsidRDefault="00ED5649"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rPr>
                  <w:t>2.3 Learning, teaching and assessment</w:t>
                </w:r>
              </w:p>
            </w:sdtContent>
          </w:sdt>
          <w:sdt>
            <w:sdtPr>
              <w:rPr>
                <w:rFonts w:asciiTheme="minorHAnsi" w:hAnsiTheme="minorHAnsi" w:cstheme="minorBidi"/>
                <w:sz w:val="22"/>
                <w:szCs w:val="22"/>
              </w:rPr>
              <w:alias w:val="HGIOS"/>
              <w:tag w:val="HGIOSs"/>
              <w:id w:val="1446884695"/>
              <w:placeholder>
                <w:docPart w:val="60F8E55E008B427AA77BC78A683BEBD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6068D0D" w14:textId="36F55C9D" w:rsidR="0082145D" w:rsidRPr="00C62674" w:rsidRDefault="00ED5649" w:rsidP="00C62674">
                <w:pPr>
                  <w:pStyle w:val="Default"/>
                  <w:rPr>
                    <w:rFonts w:asciiTheme="minorHAnsi" w:hAnsiTheme="minorHAnsi" w:cstheme="minorHAnsi"/>
                    <w:color w:val="auto"/>
                    <w:sz w:val="22"/>
                    <w:szCs w:val="22"/>
                  </w:rPr>
                </w:pPr>
                <w:r w:rsidRPr="00C62674">
                  <w:rPr>
                    <w:rFonts w:asciiTheme="minorHAnsi" w:hAnsiTheme="minorHAnsi" w:cstheme="minorHAnsi"/>
                    <w:sz w:val="22"/>
                    <w:szCs w:val="22"/>
                  </w:rPr>
                  <w:t>2.2 Curriculum</w:t>
                </w:r>
              </w:p>
            </w:sdtContent>
          </w:sdt>
          <w:p w14:paraId="745E1119" w14:textId="77777777" w:rsidR="0082145D" w:rsidRPr="00C62674" w:rsidRDefault="0082145D"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u w:val="single"/>
              </w:rPr>
              <w:t xml:space="preserve"> </w:t>
            </w:r>
          </w:p>
          <w:p w14:paraId="57C2E324" w14:textId="77777777" w:rsidR="0082145D" w:rsidRPr="00C62674" w:rsidRDefault="0082145D" w:rsidP="00C62674">
            <w:pPr>
              <w:pStyle w:val="Default"/>
              <w:rPr>
                <w:rFonts w:asciiTheme="minorHAnsi" w:hAnsiTheme="minorHAnsi" w:cstheme="minorHAnsi"/>
                <w:color w:val="auto"/>
                <w:sz w:val="22"/>
                <w:szCs w:val="22"/>
                <w:u w:val="single"/>
              </w:rPr>
            </w:pPr>
            <w:r w:rsidRPr="00C62674">
              <w:rPr>
                <w:rFonts w:asciiTheme="minorHAnsi" w:hAnsiTheme="minorHAnsi" w:cstheme="minorHAnsi"/>
                <w:sz w:val="22"/>
                <w:szCs w:val="22"/>
                <w:u w:val="single"/>
              </w:rPr>
              <w:t>UNCRC</w:t>
            </w:r>
          </w:p>
          <w:sdt>
            <w:sdtPr>
              <w:alias w:val="RRS Unicef articles"/>
              <w:tag w:val="RRS Unicef articles"/>
              <w:id w:val="683324749"/>
              <w:placeholder>
                <w:docPart w:val="BFA88A537A1E4453A4675DC5E383DB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A90CE0B" w14:textId="4A849E16" w:rsidR="0082145D" w:rsidRPr="00C62674" w:rsidRDefault="00ED5649" w:rsidP="00C62674">
                <w:pPr>
                  <w:rPr>
                    <w:rFonts w:cstheme="minorHAnsi"/>
                  </w:rPr>
                </w:pPr>
                <w:r w:rsidRPr="00C62674">
                  <w:rPr>
                    <w:rFonts w:cstheme="minorHAnsi"/>
                  </w:rPr>
                  <w:t>Article 28: (Right to education):</w:t>
                </w:r>
              </w:p>
            </w:sdtContent>
          </w:sdt>
          <w:p w14:paraId="503D6066" w14:textId="2100CB0E" w:rsidR="0082145D" w:rsidRPr="00C62674" w:rsidRDefault="00492339" w:rsidP="00C62674">
            <w:pPr>
              <w:rPr>
                <w:rFonts w:cstheme="minorHAnsi"/>
              </w:rPr>
            </w:pPr>
            <w:sdt>
              <w:sdtPr>
                <w:rPr>
                  <w:rFonts w:cstheme="minorHAnsi"/>
                  <w:i/>
                </w:rPr>
                <w:alias w:val="RRS Unicef articles"/>
                <w:tag w:val="RRS Unicef articles"/>
                <w:id w:val="-1427580163"/>
                <w:placeholder>
                  <w:docPart w:val="3DD9E002637A4AA6BA6BB1B8540AD07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ED5649" w:rsidRPr="00C62674">
                  <w:rPr>
                    <w:rFonts w:cstheme="minorHAnsi"/>
                    <w:i/>
                  </w:rPr>
                  <w:t>Article 2 (Non-discrimination):</w:t>
                </w:r>
              </w:sdtContent>
            </w:sdt>
            <w:r w:rsidR="0082145D" w:rsidRPr="00C62674">
              <w:rPr>
                <w:rFonts w:cstheme="minorHAnsi"/>
              </w:rPr>
              <w:t xml:space="preserve"> </w:t>
            </w:r>
          </w:p>
          <w:p w14:paraId="3291AD32" w14:textId="77777777" w:rsidR="0082145D" w:rsidRPr="00C62674" w:rsidRDefault="0082145D" w:rsidP="00C62674">
            <w:pPr>
              <w:rPr>
                <w:rFonts w:cstheme="minorHAnsi"/>
                <w:i/>
              </w:rPr>
            </w:pPr>
          </w:p>
        </w:tc>
      </w:tr>
      <w:tr w:rsidR="00ED5649" w:rsidRPr="00C62674" w14:paraId="5D3C46DC" w14:textId="77777777" w:rsidTr="009D0250">
        <w:tc>
          <w:tcPr>
            <w:tcW w:w="10485" w:type="dxa"/>
            <w:gridSpan w:val="3"/>
          </w:tcPr>
          <w:p w14:paraId="279DB33E" w14:textId="77777777" w:rsidR="00ED5649" w:rsidRPr="00C62674" w:rsidRDefault="00ED5649" w:rsidP="00C62674">
            <w:pPr>
              <w:pStyle w:val="ListParagraph"/>
              <w:ind w:left="0"/>
              <w:rPr>
                <w:rFonts w:cstheme="minorHAnsi"/>
                <w:b/>
                <w:bCs/>
              </w:rPr>
            </w:pPr>
            <w:r w:rsidRPr="00C62674">
              <w:rPr>
                <w:rFonts w:cstheme="minorHAnsi"/>
                <w:b/>
                <w:bCs/>
              </w:rPr>
              <w:t xml:space="preserve">Outcome: </w:t>
            </w:r>
          </w:p>
          <w:p w14:paraId="0AFB7521" w14:textId="77777777" w:rsidR="00FF0D89" w:rsidRPr="00C62674" w:rsidRDefault="00FF0D89" w:rsidP="00C62674">
            <w:pPr>
              <w:pStyle w:val="ListParagraph"/>
              <w:ind w:left="0"/>
              <w:rPr>
                <w:rFonts w:cstheme="minorHAnsi"/>
                <w:b/>
                <w:bCs/>
              </w:rPr>
            </w:pPr>
          </w:p>
          <w:p w14:paraId="1853BAB6" w14:textId="08F027DE" w:rsidR="00500DF9" w:rsidRPr="00FF0D89" w:rsidRDefault="00FF0D89" w:rsidP="00FF0D89">
            <w:pPr>
              <w:tabs>
                <w:tab w:val="left" w:pos="264"/>
              </w:tabs>
              <w:rPr>
                <w:rFonts w:eastAsia="Calibri" w:cstheme="minorHAnsi"/>
                <w:b/>
              </w:rPr>
            </w:pPr>
            <w:r>
              <w:t xml:space="preserve">1. </w:t>
            </w:r>
            <w:r w:rsidR="00500DF9" w:rsidRPr="00FF0D89">
              <w:rPr>
                <w:rFonts w:eastAsia="Calibri" w:cstheme="minorHAnsi"/>
                <w:b/>
              </w:rPr>
              <w:t>BGE S3</w:t>
            </w:r>
          </w:p>
          <w:p w14:paraId="5F2E9269" w14:textId="77777777" w:rsidR="00500DF9" w:rsidRPr="00C62674" w:rsidRDefault="00500DF9" w:rsidP="00C62674">
            <w:pPr>
              <w:tabs>
                <w:tab w:val="left" w:pos="264"/>
              </w:tabs>
              <w:rPr>
                <w:rFonts w:eastAsia="Calibri" w:cstheme="minorHAnsi"/>
                <w:color w:val="FFC000"/>
              </w:rPr>
            </w:pPr>
            <w:r w:rsidRPr="00C62674">
              <w:rPr>
                <w:rFonts w:eastAsia="Calibri" w:cstheme="minorHAnsi"/>
                <w:color w:val="FFC000"/>
              </w:rPr>
              <w:t xml:space="preserve">To reduce the gap for </w:t>
            </w:r>
            <w:r w:rsidRPr="00C62674">
              <w:rPr>
                <w:rFonts w:eastAsia="Calibri" w:cstheme="minorHAnsi"/>
                <w:color w:val="FF0000"/>
              </w:rPr>
              <w:t xml:space="preserve">S3 learners </w:t>
            </w:r>
            <w:r w:rsidRPr="00C62674">
              <w:rPr>
                <w:rFonts w:eastAsia="Calibri" w:cstheme="minorHAnsi"/>
                <w:color w:val="00B050"/>
              </w:rPr>
              <w:t xml:space="preserve">from 4.76 % to 3% </w:t>
            </w:r>
            <w:r w:rsidRPr="00C62674">
              <w:rPr>
                <w:rFonts w:eastAsia="Calibri" w:cstheme="minorHAnsi"/>
                <w:color w:val="FFC000"/>
              </w:rPr>
              <w:t xml:space="preserve">in level 3 Reading </w:t>
            </w:r>
            <w:r w:rsidRPr="00C62674">
              <w:rPr>
                <w:rFonts w:eastAsia="Calibri" w:cstheme="minorHAnsi"/>
                <w:color w:val="00B0F0"/>
              </w:rPr>
              <w:t>by June 2026.</w:t>
            </w:r>
          </w:p>
          <w:p w14:paraId="18B3AC20" w14:textId="77777777" w:rsidR="00500DF9" w:rsidRPr="00C62674" w:rsidRDefault="00500DF9" w:rsidP="00C62674">
            <w:pPr>
              <w:tabs>
                <w:tab w:val="left" w:pos="264"/>
              </w:tabs>
              <w:rPr>
                <w:rFonts w:eastAsia="Calibri" w:cstheme="minorHAnsi"/>
                <w:color w:val="FFC000"/>
              </w:rPr>
            </w:pPr>
            <w:r w:rsidRPr="00C62674">
              <w:rPr>
                <w:rFonts w:eastAsia="Calibri" w:cstheme="minorHAnsi"/>
                <w:color w:val="FFC000"/>
              </w:rPr>
              <w:t xml:space="preserve">To reduce the gap for </w:t>
            </w:r>
            <w:r w:rsidRPr="00C62674">
              <w:rPr>
                <w:rFonts w:eastAsia="Calibri" w:cstheme="minorHAnsi"/>
                <w:color w:val="FF0000"/>
              </w:rPr>
              <w:t xml:space="preserve">S3 learners </w:t>
            </w:r>
            <w:r w:rsidRPr="00C62674">
              <w:rPr>
                <w:rFonts w:eastAsia="Calibri" w:cstheme="minorHAnsi"/>
                <w:color w:val="00B050"/>
              </w:rPr>
              <w:t xml:space="preserve">from 4.76% to 3% </w:t>
            </w:r>
            <w:r w:rsidRPr="00C62674">
              <w:rPr>
                <w:rFonts w:eastAsia="Calibri" w:cstheme="minorHAnsi"/>
                <w:color w:val="FFC000"/>
              </w:rPr>
              <w:t xml:space="preserve">in level 3 Writing </w:t>
            </w:r>
            <w:r w:rsidRPr="00C62674">
              <w:rPr>
                <w:rFonts w:eastAsia="Calibri" w:cstheme="minorHAnsi"/>
                <w:color w:val="00B0F0"/>
              </w:rPr>
              <w:t>by June 2026.</w:t>
            </w:r>
          </w:p>
          <w:p w14:paraId="3FDF0345" w14:textId="77777777" w:rsidR="00500DF9" w:rsidRPr="00C62674" w:rsidRDefault="00500DF9" w:rsidP="00C62674">
            <w:pPr>
              <w:tabs>
                <w:tab w:val="left" w:pos="264"/>
              </w:tabs>
              <w:rPr>
                <w:rFonts w:eastAsia="Calibri" w:cstheme="minorHAnsi"/>
                <w:color w:val="FFC000"/>
              </w:rPr>
            </w:pPr>
            <w:r w:rsidRPr="00C62674">
              <w:rPr>
                <w:rFonts w:eastAsia="Calibri" w:cstheme="minorHAnsi"/>
                <w:color w:val="FFC000"/>
              </w:rPr>
              <w:t xml:space="preserve">To reduce the gap for </w:t>
            </w:r>
            <w:r w:rsidRPr="00C62674">
              <w:rPr>
                <w:rFonts w:eastAsia="Calibri" w:cstheme="minorHAnsi"/>
                <w:color w:val="FF0000"/>
              </w:rPr>
              <w:t xml:space="preserve">S3 learners </w:t>
            </w:r>
            <w:r w:rsidRPr="00C62674">
              <w:rPr>
                <w:rFonts w:eastAsia="Calibri" w:cstheme="minorHAnsi"/>
                <w:color w:val="00B050"/>
              </w:rPr>
              <w:t xml:space="preserve">from 6.35% to 4% </w:t>
            </w:r>
            <w:r w:rsidRPr="00C62674">
              <w:rPr>
                <w:rFonts w:eastAsia="Calibri" w:cstheme="minorHAnsi"/>
                <w:color w:val="FFC000"/>
              </w:rPr>
              <w:t xml:space="preserve">in level 3 Numeracy </w:t>
            </w:r>
            <w:r w:rsidRPr="00C62674">
              <w:rPr>
                <w:rFonts w:eastAsia="Calibri" w:cstheme="minorHAnsi"/>
                <w:color w:val="00B0F0"/>
              </w:rPr>
              <w:t>by June 2026.</w:t>
            </w:r>
          </w:p>
          <w:p w14:paraId="698D3805" w14:textId="77777777" w:rsidR="00500DF9" w:rsidRPr="00C62674" w:rsidRDefault="00500DF9" w:rsidP="00C62674">
            <w:pPr>
              <w:tabs>
                <w:tab w:val="left" w:pos="264"/>
              </w:tabs>
              <w:rPr>
                <w:rFonts w:eastAsia="Calibri" w:cstheme="minorHAnsi"/>
                <w:color w:val="FFC000"/>
              </w:rPr>
            </w:pPr>
          </w:p>
          <w:p w14:paraId="69AAFC5E" w14:textId="77777777" w:rsidR="00500DF9" w:rsidRPr="00C62674" w:rsidRDefault="00500DF9" w:rsidP="00C62674">
            <w:pPr>
              <w:tabs>
                <w:tab w:val="left" w:pos="264"/>
              </w:tabs>
              <w:rPr>
                <w:rFonts w:eastAsia="Calibri" w:cstheme="minorHAnsi"/>
                <w:color w:val="FFC000"/>
              </w:rPr>
            </w:pPr>
            <w:r w:rsidRPr="00C62674">
              <w:rPr>
                <w:rFonts w:eastAsia="Calibri" w:cstheme="minorHAnsi"/>
                <w:color w:val="FFC000"/>
              </w:rPr>
              <w:t xml:space="preserve">To reduce the gap for </w:t>
            </w:r>
            <w:r w:rsidRPr="00C62674">
              <w:rPr>
                <w:rFonts w:eastAsia="Calibri" w:cstheme="minorHAnsi"/>
                <w:color w:val="FF0000"/>
              </w:rPr>
              <w:t xml:space="preserve">S3 learners </w:t>
            </w:r>
            <w:r w:rsidRPr="00C62674">
              <w:rPr>
                <w:rFonts w:eastAsia="Calibri" w:cstheme="minorHAnsi"/>
                <w:color w:val="FFC000"/>
              </w:rPr>
              <w:t xml:space="preserve">from </w:t>
            </w:r>
            <w:r w:rsidRPr="00C62674">
              <w:rPr>
                <w:rFonts w:eastAsia="Calibri" w:cstheme="minorHAnsi"/>
                <w:color w:val="00B050"/>
              </w:rPr>
              <w:t>18.25% to 15%</w:t>
            </w:r>
            <w:r w:rsidRPr="00C62674">
              <w:rPr>
                <w:rFonts w:eastAsia="Calibri" w:cstheme="minorHAnsi"/>
                <w:color w:val="FFC000"/>
              </w:rPr>
              <w:t xml:space="preserve"> in level 4 Reading </w:t>
            </w:r>
            <w:r w:rsidRPr="00C62674">
              <w:rPr>
                <w:rFonts w:eastAsia="Calibri" w:cstheme="minorHAnsi"/>
                <w:color w:val="00B0F0"/>
              </w:rPr>
              <w:t>by June 2026.</w:t>
            </w:r>
          </w:p>
          <w:p w14:paraId="5FA09935" w14:textId="77777777" w:rsidR="00500DF9" w:rsidRPr="00C62674" w:rsidRDefault="00500DF9" w:rsidP="00C62674">
            <w:pPr>
              <w:tabs>
                <w:tab w:val="left" w:pos="264"/>
              </w:tabs>
              <w:rPr>
                <w:rFonts w:eastAsia="Calibri" w:cstheme="minorHAnsi"/>
                <w:color w:val="FFC000"/>
              </w:rPr>
            </w:pPr>
          </w:p>
          <w:p w14:paraId="2F227825" w14:textId="77777777" w:rsidR="00500DF9" w:rsidRPr="00C62674" w:rsidRDefault="00500DF9" w:rsidP="00C62674">
            <w:pPr>
              <w:tabs>
                <w:tab w:val="left" w:pos="264"/>
              </w:tabs>
              <w:rPr>
                <w:rFonts w:eastAsia="Calibri" w:cstheme="minorHAnsi"/>
                <w:color w:val="FFC000"/>
              </w:rPr>
            </w:pPr>
            <w:r w:rsidRPr="00C62674">
              <w:rPr>
                <w:rFonts w:eastAsia="Calibri" w:cstheme="minorHAnsi"/>
                <w:color w:val="FFC000"/>
              </w:rPr>
              <w:t xml:space="preserve">To reduce the gap for </w:t>
            </w:r>
            <w:r w:rsidRPr="00C62674">
              <w:rPr>
                <w:rFonts w:eastAsia="Calibri" w:cstheme="minorHAnsi"/>
                <w:color w:val="FF0000"/>
              </w:rPr>
              <w:t xml:space="preserve">S3 learners </w:t>
            </w:r>
            <w:r w:rsidRPr="00C62674">
              <w:rPr>
                <w:rFonts w:eastAsia="Calibri" w:cstheme="minorHAnsi"/>
                <w:color w:val="FFC000"/>
              </w:rPr>
              <w:t xml:space="preserve">from </w:t>
            </w:r>
            <w:r w:rsidRPr="00C62674">
              <w:rPr>
                <w:rFonts w:eastAsia="Calibri" w:cstheme="minorHAnsi"/>
                <w:color w:val="00B050"/>
              </w:rPr>
              <w:t xml:space="preserve">11.27% to 9% </w:t>
            </w:r>
            <w:r w:rsidRPr="00C62674">
              <w:rPr>
                <w:rFonts w:eastAsia="Calibri" w:cstheme="minorHAnsi"/>
                <w:color w:val="FFC000"/>
              </w:rPr>
              <w:t xml:space="preserve">in level 4 Writing </w:t>
            </w:r>
            <w:r w:rsidRPr="00C62674">
              <w:rPr>
                <w:rFonts w:eastAsia="Calibri" w:cstheme="minorHAnsi"/>
                <w:color w:val="00B0F0"/>
              </w:rPr>
              <w:t>by June 2026.</w:t>
            </w:r>
          </w:p>
          <w:p w14:paraId="586800E0" w14:textId="77777777" w:rsidR="00500DF9" w:rsidRPr="00C62674" w:rsidRDefault="00500DF9" w:rsidP="00C62674">
            <w:pPr>
              <w:tabs>
                <w:tab w:val="left" w:pos="264"/>
              </w:tabs>
              <w:rPr>
                <w:rFonts w:eastAsia="Calibri" w:cstheme="minorHAnsi"/>
                <w:color w:val="FFC000"/>
              </w:rPr>
            </w:pPr>
          </w:p>
          <w:p w14:paraId="28F67E9F" w14:textId="77777777" w:rsidR="00500DF9" w:rsidRPr="00C62674" w:rsidRDefault="00500DF9" w:rsidP="00C62674">
            <w:pPr>
              <w:tabs>
                <w:tab w:val="left" w:pos="264"/>
              </w:tabs>
              <w:rPr>
                <w:rFonts w:eastAsia="Calibri" w:cstheme="minorHAnsi"/>
                <w:color w:val="FFC000"/>
              </w:rPr>
            </w:pPr>
            <w:r w:rsidRPr="00C62674">
              <w:rPr>
                <w:rFonts w:eastAsia="Calibri" w:cstheme="minorHAnsi"/>
                <w:color w:val="FFC000"/>
              </w:rPr>
              <w:t xml:space="preserve">To reduce the gap for </w:t>
            </w:r>
            <w:r w:rsidRPr="00C62674">
              <w:rPr>
                <w:rFonts w:eastAsia="Calibri" w:cstheme="minorHAnsi"/>
                <w:color w:val="FF0000"/>
              </w:rPr>
              <w:t xml:space="preserve">S3 learners </w:t>
            </w:r>
            <w:r w:rsidRPr="00C62674">
              <w:rPr>
                <w:rFonts w:eastAsia="Calibri" w:cstheme="minorHAnsi"/>
                <w:color w:val="FFC000"/>
              </w:rPr>
              <w:t xml:space="preserve">from </w:t>
            </w:r>
            <w:r w:rsidRPr="00C62674">
              <w:rPr>
                <w:rFonts w:eastAsia="Calibri" w:cstheme="minorHAnsi"/>
                <w:color w:val="00B050"/>
              </w:rPr>
              <w:t xml:space="preserve">13.17% to 11 % </w:t>
            </w:r>
            <w:r w:rsidRPr="00C62674">
              <w:rPr>
                <w:rFonts w:eastAsia="Calibri" w:cstheme="minorHAnsi"/>
                <w:color w:val="FFC000"/>
              </w:rPr>
              <w:t xml:space="preserve">in level 4 Listening and Talking </w:t>
            </w:r>
            <w:r w:rsidRPr="00C62674">
              <w:rPr>
                <w:rFonts w:eastAsia="Calibri" w:cstheme="minorHAnsi"/>
                <w:color w:val="00B0F0"/>
              </w:rPr>
              <w:t>by June 2026.</w:t>
            </w:r>
          </w:p>
          <w:p w14:paraId="13646D29" w14:textId="77777777" w:rsidR="00500DF9" w:rsidRPr="00C62674" w:rsidRDefault="00500DF9" w:rsidP="00C62674">
            <w:pPr>
              <w:tabs>
                <w:tab w:val="left" w:pos="264"/>
              </w:tabs>
              <w:rPr>
                <w:rFonts w:eastAsia="Calibri" w:cstheme="minorHAnsi"/>
                <w:color w:val="FFC000"/>
              </w:rPr>
            </w:pPr>
          </w:p>
          <w:p w14:paraId="0EBC77BE" w14:textId="77777777" w:rsidR="00500DF9" w:rsidRPr="00C62674" w:rsidRDefault="00500DF9" w:rsidP="00C62674">
            <w:pPr>
              <w:tabs>
                <w:tab w:val="left" w:pos="264"/>
              </w:tabs>
              <w:rPr>
                <w:rFonts w:eastAsia="Calibri" w:cstheme="minorHAnsi"/>
                <w:color w:val="FFC000"/>
              </w:rPr>
            </w:pPr>
            <w:r w:rsidRPr="00C62674">
              <w:rPr>
                <w:rFonts w:eastAsia="Calibri" w:cstheme="minorHAnsi"/>
                <w:color w:val="FFC000"/>
              </w:rPr>
              <w:t xml:space="preserve">To reduce the gap for </w:t>
            </w:r>
            <w:r w:rsidRPr="00C62674">
              <w:rPr>
                <w:rFonts w:eastAsia="Calibri" w:cstheme="minorHAnsi"/>
                <w:color w:val="FF0000"/>
              </w:rPr>
              <w:t xml:space="preserve">S3 learners </w:t>
            </w:r>
            <w:r w:rsidRPr="00C62674">
              <w:rPr>
                <w:rFonts w:eastAsia="Calibri" w:cstheme="minorHAnsi"/>
                <w:color w:val="FFC000"/>
              </w:rPr>
              <w:t xml:space="preserve">from </w:t>
            </w:r>
            <w:r w:rsidRPr="00C62674">
              <w:rPr>
                <w:rFonts w:eastAsia="Calibri" w:cstheme="minorHAnsi"/>
                <w:color w:val="00B050"/>
              </w:rPr>
              <w:t xml:space="preserve">17.94% to 15% </w:t>
            </w:r>
            <w:r w:rsidRPr="00C62674">
              <w:rPr>
                <w:rFonts w:eastAsia="Calibri" w:cstheme="minorHAnsi"/>
                <w:color w:val="FFC000"/>
              </w:rPr>
              <w:t xml:space="preserve">in level 4 Numeracy </w:t>
            </w:r>
            <w:r w:rsidRPr="00C62674">
              <w:rPr>
                <w:rFonts w:eastAsia="Calibri" w:cstheme="minorHAnsi"/>
                <w:color w:val="00B0F0"/>
              </w:rPr>
              <w:t>by June 2026.</w:t>
            </w:r>
          </w:p>
          <w:p w14:paraId="6F4A7030" w14:textId="77777777" w:rsidR="00500DF9" w:rsidRPr="00C62674" w:rsidRDefault="00500DF9" w:rsidP="00C62674">
            <w:pPr>
              <w:tabs>
                <w:tab w:val="left" w:pos="264"/>
              </w:tabs>
              <w:rPr>
                <w:rFonts w:eastAsia="Calibri" w:cstheme="minorHAnsi"/>
              </w:rPr>
            </w:pPr>
          </w:p>
          <w:p w14:paraId="15BEDC2C" w14:textId="141E8B71" w:rsidR="00500DF9" w:rsidRPr="00FF0D89" w:rsidRDefault="00FF0D89" w:rsidP="00FF0D89">
            <w:pPr>
              <w:tabs>
                <w:tab w:val="left" w:pos="264"/>
              </w:tabs>
              <w:rPr>
                <w:rFonts w:cstheme="minorHAnsi"/>
                <w:b/>
              </w:rPr>
            </w:pPr>
            <w:r>
              <w:t xml:space="preserve">2. </w:t>
            </w:r>
            <w:r w:rsidR="00500DF9" w:rsidRPr="00FF0D89">
              <w:rPr>
                <w:rFonts w:eastAsia="Calibri" w:cstheme="minorHAnsi"/>
                <w:b/>
              </w:rPr>
              <w:t xml:space="preserve">Senior Phase: </w:t>
            </w:r>
          </w:p>
          <w:p w14:paraId="56114BD7" w14:textId="77777777" w:rsidR="00500DF9" w:rsidRPr="00C62674" w:rsidRDefault="6B0362C9" w:rsidP="00C62674">
            <w:pPr>
              <w:tabs>
                <w:tab w:val="left" w:pos="264"/>
              </w:tabs>
              <w:rPr>
                <w:rFonts w:eastAsia="Calibri" w:cstheme="minorHAnsi"/>
                <w:color w:val="FFC000"/>
              </w:rPr>
            </w:pPr>
            <w:r w:rsidRPr="00C62674">
              <w:rPr>
                <w:rFonts w:eastAsia="Calibri" w:cstheme="minorHAnsi"/>
                <w:color w:val="FFC000" w:themeColor="accent4"/>
              </w:rPr>
              <w:t xml:space="preserve">The percentage of </w:t>
            </w:r>
            <w:r w:rsidRPr="00C62674">
              <w:rPr>
                <w:rFonts w:eastAsia="Calibri" w:cstheme="minorHAnsi"/>
                <w:color w:val="FF0000"/>
              </w:rPr>
              <w:t xml:space="preserve">pupils in S4 living in SIMD 1-2 </w:t>
            </w:r>
            <w:r w:rsidRPr="00C62674">
              <w:rPr>
                <w:rFonts w:eastAsia="Calibri" w:cstheme="minorHAnsi"/>
                <w:color w:val="FFC000" w:themeColor="accent4"/>
              </w:rPr>
              <w:t xml:space="preserve">achieving 5+ National 5 awards will be </w:t>
            </w:r>
            <w:r w:rsidRPr="00C62674">
              <w:rPr>
                <w:rFonts w:eastAsia="Calibri" w:cstheme="minorHAnsi"/>
                <w:color w:val="00B050"/>
              </w:rPr>
              <w:t xml:space="preserve">above 85% </w:t>
            </w:r>
            <w:r w:rsidRPr="00C62674">
              <w:rPr>
                <w:rFonts w:eastAsia="Calibri" w:cstheme="minorHAnsi"/>
                <w:color w:val="00B0F0"/>
              </w:rPr>
              <w:t>by August 2026</w:t>
            </w:r>
          </w:p>
          <w:p w14:paraId="7097585C" w14:textId="77777777" w:rsidR="00500DF9" w:rsidRPr="00C62674" w:rsidRDefault="6B0362C9" w:rsidP="00C62674">
            <w:pPr>
              <w:tabs>
                <w:tab w:val="left" w:pos="264"/>
              </w:tabs>
              <w:rPr>
                <w:rFonts w:eastAsia="Calibri" w:cstheme="minorHAnsi"/>
                <w:color w:val="FFC000"/>
              </w:rPr>
            </w:pPr>
            <w:r w:rsidRPr="00C62674">
              <w:rPr>
                <w:rFonts w:eastAsia="Calibri" w:cstheme="minorHAnsi"/>
                <w:color w:val="FFC000" w:themeColor="accent4"/>
              </w:rPr>
              <w:t xml:space="preserve">The percentage of </w:t>
            </w:r>
            <w:r w:rsidRPr="00C62674">
              <w:rPr>
                <w:rFonts w:eastAsia="Calibri" w:cstheme="minorHAnsi"/>
                <w:color w:val="FF0000"/>
              </w:rPr>
              <w:t xml:space="preserve">pupils in S4 living in SIMD 1-2 </w:t>
            </w:r>
            <w:r w:rsidRPr="00C62674">
              <w:rPr>
                <w:rFonts w:eastAsia="Calibri" w:cstheme="minorHAnsi"/>
                <w:color w:val="FFC000" w:themeColor="accent4"/>
              </w:rPr>
              <w:t xml:space="preserve">achieving 3+ National 5 awards will be </w:t>
            </w:r>
            <w:r w:rsidRPr="00C62674">
              <w:rPr>
                <w:rFonts w:eastAsia="Calibri" w:cstheme="minorHAnsi"/>
                <w:color w:val="00B050"/>
              </w:rPr>
              <w:t>above 60</w:t>
            </w:r>
            <w:proofErr w:type="gramStart"/>
            <w:r w:rsidRPr="00C62674">
              <w:rPr>
                <w:rFonts w:eastAsia="Calibri" w:cstheme="minorHAnsi"/>
                <w:color w:val="00B050"/>
              </w:rPr>
              <w:t xml:space="preserve">%  </w:t>
            </w:r>
            <w:r w:rsidRPr="00C62674">
              <w:rPr>
                <w:rFonts w:eastAsia="Calibri" w:cstheme="minorHAnsi"/>
                <w:color w:val="00B0F0"/>
              </w:rPr>
              <w:t>by</w:t>
            </w:r>
            <w:proofErr w:type="gramEnd"/>
            <w:r w:rsidRPr="00C62674">
              <w:rPr>
                <w:rFonts w:eastAsia="Calibri" w:cstheme="minorHAnsi"/>
                <w:color w:val="00B0F0"/>
              </w:rPr>
              <w:t xml:space="preserve"> August 2026</w:t>
            </w:r>
          </w:p>
          <w:p w14:paraId="7925B8C8" w14:textId="77777777" w:rsidR="00500DF9" w:rsidRPr="00C62674" w:rsidRDefault="6B0362C9" w:rsidP="00C62674">
            <w:pPr>
              <w:tabs>
                <w:tab w:val="left" w:pos="264"/>
              </w:tabs>
              <w:rPr>
                <w:rFonts w:eastAsia="Calibri" w:cstheme="minorHAnsi"/>
                <w:color w:val="FFC000"/>
              </w:rPr>
            </w:pPr>
            <w:r w:rsidRPr="00C62674">
              <w:rPr>
                <w:rFonts w:eastAsia="Calibri" w:cstheme="minorHAnsi"/>
                <w:color w:val="FFC000" w:themeColor="accent4"/>
              </w:rPr>
              <w:t xml:space="preserve">The percentage of </w:t>
            </w:r>
            <w:r w:rsidRPr="00C62674">
              <w:rPr>
                <w:rFonts w:eastAsia="Calibri" w:cstheme="minorHAnsi"/>
                <w:color w:val="FF0000"/>
              </w:rPr>
              <w:t xml:space="preserve">pupils in S4 living in SIMD 1-2 </w:t>
            </w:r>
            <w:r w:rsidRPr="00C62674">
              <w:rPr>
                <w:rFonts w:eastAsia="Calibri" w:cstheme="minorHAnsi"/>
                <w:color w:val="FFC000" w:themeColor="accent4"/>
              </w:rPr>
              <w:t xml:space="preserve">achieving 1+ National 5 awards will be </w:t>
            </w:r>
            <w:r w:rsidRPr="00C62674">
              <w:rPr>
                <w:rFonts w:eastAsia="Calibri" w:cstheme="minorHAnsi"/>
                <w:color w:val="00B050"/>
              </w:rPr>
              <w:t xml:space="preserve">above 32% </w:t>
            </w:r>
            <w:r w:rsidRPr="00C62674">
              <w:rPr>
                <w:rFonts w:eastAsia="Calibri" w:cstheme="minorHAnsi"/>
                <w:color w:val="00B0F0"/>
              </w:rPr>
              <w:t>by August 2026</w:t>
            </w:r>
          </w:p>
          <w:p w14:paraId="372EB822" w14:textId="77777777" w:rsidR="00500DF9" w:rsidRPr="00C62674" w:rsidRDefault="00500DF9" w:rsidP="00C62674">
            <w:pPr>
              <w:tabs>
                <w:tab w:val="left" w:pos="264"/>
              </w:tabs>
              <w:rPr>
                <w:rFonts w:eastAsia="Calibri" w:cstheme="minorHAnsi"/>
                <w:color w:val="FFC000"/>
              </w:rPr>
            </w:pPr>
          </w:p>
          <w:p w14:paraId="165AC459" w14:textId="77777777" w:rsidR="00500DF9" w:rsidRPr="00C62674" w:rsidRDefault="6B0362C9" w:rsidP="00C62674">
            <w:pPr>
              <w:tabs>
                <w:tab w:val="left" w:pos="264"/>
              </w:tabs>
              <w:rPr>
                <w:rFonts w:eastAsia="Calibri" w:cstheme="minorHAnsi"/>
                <w:color w:val="FFC000"/>
              </w:rPr>
            </w:pPr>
            <w:r w:rsidRPr="00C62674">
              <w:rPr>
                <w:rFonts w:eastAsia="Calibri" w:cstheme="minorHAnsi"/>
                <w:color w:val="FFC000" w:themeColor="accent4"/>
              </w:rPr>
              <w:t xml:space="preserve">The percentage of </w:t>
            </w:r>
            <w:r w:rsidRPr="00C62674">
              <w:rPr>
                <w:rFonts w:eastAsia="Calibri" w:cstheme="minorHAnsi"/>
                <w:color w:val="FF0000"/>
              </w:rPr>
              <w:t xml:space="preserve">pupils in S5 living in SIMD 1-2 </w:t>
            </w:r>
            <w:r w:rsidRPr="00C62674">
              <w:rPr>
                <w:rFonts w:eastAsia="Calibri" w:cstheme="minorHAnsi"/>
                <w:color w:val="FFC000" w:themeColor="accent4"/>
              </w:rPr>
              <w:t xml:space="preserve">achieving 5+ Highers </w:t>
            </w:r>
            <w:r w:rsidRPr="00C62674">
              <w:rPr>
                <w:rFonts w:eastAsia="Calibri" w:cstheme="minorHAnsi"/>
                <w:color w:val="00B050"/>
              </w:rPr>
              <w:t>will be above 44</w:t>
            </w:r>
            <w:proofErr w:type="gramStart"/>
            <w:r w:rsidRPr="00C62674">
              <w:rPr>
                <w:rFonts w:eastAsia="Calibri" w:cstheme="minorHAnsi"/>
                <w:color w:val="00B050"/>
              </w:rPr>
              <w:t xml:space="preserve">%  </w:t>
            </w:r>
            <w:r w:rsidRPr="00C62674">
              <w:rPr>
                <w:rFonts w:eastAsia="Calibri" w:cstheme="minorHAnsi"/>
                <w:color w:val="00B0F0"/>
              </w:rPr>
              <w:t>by</w:t>
            </w:r>
            <w:proofErr w:type="gramEnd"/>
            <w:r w:rsidRPr="00C62674">
              <w:rPr>
                <w:rFonts w:eastAsia="Calibri" w:cstheme="minorHAnsi"/>
                <w:color w:val="00B0F0"/>
              </w:rPr>
              <w:t xml:space="preserve"> August 2026</w:t>
            </w:r>
          </w:p>
          <w:p w14:paraId="332B5590" w14:textId="77777777" w:rsidR="00500DF9" w:rsidRPr="00C62674" w:rsidRDefault="6B0362C9" w:rsidP="00C62674">
            <w:pPr>
              <w:tabs>
                <w:tab w:val="left" w:pos="264"/>
              </w:tabs>
              <w:rPr>
                <w:rFonts w:eastAsia="Calibri" w:cstheme="minorHAnsi"/>
                <w:color w:val="FFC000"/>
              </w:rPr>
            </w:pPr>
            <w:r w:rsidRPr="00C62674">
              <w:rPr>
                <w:rFonts w:eastAsia="Calibri" w:cstheme="minorHAnsi"/>
                <w:color w:val="FFC000" w:themeColor="accent4"/>
              </w:rPr>
              <w:t xml:space="preserve">The percentage of </w:t>
            </w:r>
            <w:r w:rsidRPr="00C62674">
              <w:rPr>
                <w:rFonts w:eastAsia="Calibri" w:cstheme="minorHAnsi"/>
                <w:color w:val="FF0000"/>
              </w:rPr>
              <w:t xml:space="preserve">pupils in S5 living in SIMD 1-2 </w:t>
            </w:r>
            <w:r w:rsidRPr="00C62674">
              <w:rPr>
                <w:rFonts w:eastAsia="Calibri" w:cstheme="minorHAnsi"/>
                <w:color w:val="FFC000" w:themeColor="accent4"/>
              </w:rPr>
              <w:t xml:space="preserve">achieving 3+ Highers </w:t>
            </w:r>
            <w:r w:rsidRPr="00C62674">
              <w:rPr>
                <w:rFonts w:eastAsia="Calibri" w:cstheme="minorHAnsi"/>
                <w:color w:val="00B050"/>
              </w:rPr>
              <w:t xml:space="preserve">will be above 23% </w:t>
            </w:r>
            <w:r w:rsidRPr="00C62674">
              <w:rPr>
                <w:rFonts w:eastAsia="Calibri" w:cstheme="minorHAnsi"/>
                <w:color w:val="00B0F0"/>
              </w:rPr>
              <w:t>by August 2026</w:t>
            </w:r>
          </w:p>
          <w:p w14:paraId="207E36E1" w14:textId="77777777" w:rsidR="00500DF9" w:rsidRPr="00C62674" w:rsidRDefault="6B0362C9" w:rsidP="00C62674">
            <w:pPr>
              <w:tabs>
                <w:tab w:val="left" w:pos="264"/>
              </w:tabs>
              <w:rPr>
                <w:rFonts w:eastAsia="Calibri" w:cstheme="minorHAnsi"/>
                <w:color w:val="FFC000"/>
              </w:rPr>
            </w:pPr>
            <w:r w:rsidRPr="00C62674">
              <w:rPr>
                <w:rFonts w:eastAsia="Calibri" w:cstheme="minorHAnsi"/>
                <w:color w:val="FFC000" w:themeColor="accent4"/>
              </w:rPr>
              <w:t xml:space="preserve">The percentage of </w:t>
            </w:r>
            <w:r w:rsidRPr="00C62674">
              <w:rPr>
                <w:rFonts w:eastAsia="Calibri" w:cstheme="minorHAnsi"/>
                <w:color w:val="FF0000"/>
              </w:rPr>
              <w:t xml:space="preserve">pupils in S5 living in SIMD 1-2 </w:t>
            </w:r>
            <w:r w:rsidRPr="00C62674">
              <w:rPr>
                <w:rFonts w:eastAsia="Calibri" w:cstheme="minorHAnsi"/>
                <w:color w:val="FFC000" w:themeColor="accent4"/>
              </w:rPr>
              <w:t xml:space="preserve">achieving 1+ Highers </w:t>
            </w:r>
            <w:r w:rsidRPr="00C62674">
              <w:rPr>
                <w:rFonts w:eastAsia="Calibri" w:cstheme="minorHAnsi"/>
                <w:color w:val="00B050"/>
              </w:rPr>
              <w:t xml:space="preserve">will be above 7% </w:t>
            </w:r>
            <w:r w:rsidRPr="00C62674">
              <w:rPr>
                <w:rFonts w:eastAsia="Calibri" w:cstheme="minorHAnsi"/>
                <w:color w:val="00B0F0"/>
              </w:rPr>
              <w:t>by August 2026</w:t>
            </w:r>
          </w:p>
          <w:p w14:paraId="2AD7152A" w14:textId="77777777" w:rsidR="00500DF9" w:rsidRPr="00C62674" w:rsidRDefault="00500DF9" w:rsidP="00C62674">
            <w:pPr>
              <w:pStyle w:val="ListParagraph"/>
              <w:ind w:left="0"/>
              <w:rPr>
                <w:rFonts w:cstheme="minorHAnsi"/>
                <w:b/>
                <w:bCs/>
              </w:rPr>
            </w:pPr>
          </w:p>
          <w:p w14:paraId="1102115A" w14:textId="1812B07F" w:rsidR="0C4CEB85" w:rsidRPr="00C62674" w:rsidRDefault="0C4CEB85" w:rsidP="00C62674">
            <w:pPr>
              <w:tabs>
                <w:tab w:val="left" w:pos="264"/>
              </w:tabs>
              <w:rPr>
                <w:rFonts w:cstheme="minorHAnsi"/>
                <w:highlight w:val="green"/>
              </w:rPr>
            </w:pPr>
          </w:p>
          <w:p w14:paraId="7F144995" w14:textId="4857D429" w:rsidR="0039698C" w:rsidRPr="00C62674" w:rsidRDefault="0039698C" w:rsidP="00C62674">
            <w:pPr>
              <w:tabs>
                <w:tab w:val="left" w:pos="264"/>
              </w:tabs>
              <w:rPr>
                <w:rFonts w:cstheme="minorHAnsi"/>
                <w:b/>
                <w:bCs/>
              </w:rPr>
            </w:pPr>
          </w:p>
          <w:p w14:paraId="6C730C9F" w14:textId="729EA651" w:rsidR="0039698C" w:rsidRPr="00C62674" w:rsidRDefault="0039698C" w:rsidP="00C62674">
            <w:pPr>
              <w:tabs>
                <w:tab w:val="left" w:pos="264"/>
              </w:tabs>
              <w:rPr>
                <w:rFonts w:cstheme="minorHAnsi"/>
                <w:b/>
                <w:bCs/>
              </w:rPr>
            </w:pPr>
            <w:r w:rsidRPr="00C62674">
              <w:rPr>
                <w:rFonts w:cstheme="minorHAnsi"/>
                <w:b/>
                <w:bCs/>
              </w:rPr>
              <w:t>PROGRESS &amp; OUTCOMES</w:t>
            </w:r>
          </w:p>
          <w:p w14:paraId="717EC6B4" w14:textId="77777777" w:rsidR="00FF0D89" w:rsidRDefault="00FF0D89" w:rsidP="00FF0D89">
            <w:pPr>
              <w:tabs>
                <w:tab w:val="left" w:pos="264"/>
              </w:tabs>
            </w:pPr>
          </w:p>
          <w:p w14:paraId="4F94CB65" w14:textId="0D1AE7C2" w:rsidR="3B8CE25B" w:rsidRPr="00FF0D89" w:rsidRDefault="00FF0D89" w:rsidP="00FF0D89">
            <w:pPr>
              <w:tabs>
                <w:tab w:val="left" w:pos="264"/>
              </w:tabs>
              <w:rPr>
                <w:rFonts w:cstheme="minorHAnsi"/>
              </w:rPr>
            </w:pPr>
            <w:r>
              <w:t xml:space="preserve">1. </w:t>
            </w:r>
            <w:r w:rsidR="3B8CE25B" w:rsidRPr="00FF0D89">
              <w:rPr>
                <w:rFonts w:cstheme="minorHAnsi"/>
              </w:rPr>
              <w:t>In relation to our targets, w</w:t>
            </w:r>
            <w:r w:rsidR="2AE97FC2" w:rsidRPr="00FF0D89">
              <w:rPr>
                <w:rFonts w:cstheme="minorHAnsi"/>
              </w:rPr>
              <w:t xml:space="preserve">e have reduced the poverty related attainment gap in Level 3 </w:t>
            </w:r>
            <w:r w:rsidR="667952F5" w:rsidRPr="00FF0D89">
              <w:rPr>
                <w:rFonts w:cstheme="minorHAnsi"/>
              </w:rPr>
              <w:t xml:space="preserve">and 4 </w:t>
            </w:r>
            <w:r w:rsidR="2AE97FC2" w:rsidRPr="00FF0D89">
              <w:rPr>
                <w:rFonts w:cstheme="minorHAnsi"/>
              </w:rPr>
              <w:t>Numeracy</w:t>
            </w:r>
            <w:r w:rsidR="79C2E0D5" w:rsidRPr="00FF0D89">
              <w:rPr>
                <w:rFonts w:cstheme="minorHAnsi"/>
              </w:rPr>
              <w:t xml:space="preserve"> and Level 4 </w:t>
            </w:r>
            <w:r w:rsidR="2AE97FC2" w:rsidRPr="00FF0D89">
              <w:rPr>
                <w:rFonts w:cstheme="minorHAnsi"/>
              </w:rPr>
              <w:t>Reading</w:t>
            </w:r>
            <w:r w:rsidR="2B9DFF8D" w:rsidRPr="00FF0D89">
              <w:rPr>
                <w:rFonts w:cstheme="minorHAnsi"/>
              </w:rPr>
              <w:t>.</w:t>
            </w:r>
          </w:p>
          <w:p w14:paraId="49E94A4C" w14:textId="445B09F2" w:rsidR="0C4CEB85" w:rsidRPr="00C62674" w:rsidRDefault="0C4CEB85" w:rsidP="00C62674">
            <w:pPr>
              <w:tabs>
                <w:tab w:val="left" w:pos="264"/>
              </w:tabs>
              <w:rPr>
                <w:rFonts w:cstheme="minorHAnsi"/>
              </w:rPr>
            </w:pPr>
          </w:p>
          <w:p w14:paraId="445C04B2" w14:textId="7FF9F309" w:rsidR="3BA10D4D" w:rsidRPr="00C62674" w:rsidRDefault="3BA10D4D" w:rsidP="00C62674">
            <w:pPr>
              <w:spacing w:after="160" w:line="257" w:lineRule="auto"/>
              <w:rPr>
                <w:rFonts w:cstheme="minorHAnsi"/>
              </w:rPr>
            </w:pPr>
            <w:r w:rsidRPr="00C62674">
              <w:rPr>
                <w:rFonts w:eastAsia="Calibri" w:cstheme="minorHAnsi"/>
              </w:rPr>
              <w:t>We have experienced increases in the poverty related attainment gap in the following areas</w:t>
            </w:r>
          </w:p>
          <w:p w14:paraId="143ADC2B" w14:textId="38481C73" w:rsidR="14E1C64F" w:rsidRPr="00C62674" w:rsidRDefault="14E1C64F" w:rsidP="00C62674">
            <w:pPr>
              <w:spacing w:after="160" w:line="257" w:lineRule="auto"/>
              <w:rPr>
                <w:rFonts w:eastAsia="Calibri" w:cstheme="minorHAnsi"/>
              </w:rPr>
            </w:pPr>
            <w:r w:rsidRPr="00C62674">
              <w:rPr>
                <w:rFonts w:eastAsia="Calibri" w:cstheme="minorHAnsi"/>
              </w:rPr>
              <w:t>Level 3 Reading and Writing</w:t>
            </w:r>
          </w:p>
          <w:p w14:paraId="4E842CA3" w14:textId="2ED3C8FA" w:rsidR="09225525" w:rsidRPr="00C62674" w:rsidRDefault="09225525" w:rsidP="00C62674">
            <w:pPr>
              <w:spacing w:after="160" w:line="257" w:lineRule="auto"/>
              <w:rPr>
                <w:rFonts w:eastAsia="Calibri" w:cstheme="minorHAnsi"/>
              </w:rPr>
            </w:pPr>
            <w:r w:rsidRPr="00C62674">
              <w:rPr>
                <w:rFonts w:eastAsia="Calibri" w:cstheme="minorHAnsi"/>
              </w:rPr>
              <w:t>Level 4 Writing</w:t>
            </w:r>
          </w:p>
          <w:p w14:paraId="75993FD8" w14:textId="407DA3F9" w:rsidR="09225525" w:rsidRPr="00C62674" w:rsidRDefault="09225525" w:rsidP="00C62674">
            <w:pPr>
              <w:spacing w:after="160" w:line="257" w:lineRule="auto"/>
              <w:rPr>
                <w:rFonts w:eastAsia="Calibri" w:cstheme="minorHAnsi"/>
              </w:rPr>
            </w:pPr>
            <w:r w:rsidRPr="00C62674">
              <w:rPr>
                <w:rFonts w:eastAsia="Calibri" w:cstheme="minorHAnsi"/>
              </w:rPr>
              <w:t>Level 4 Listening and Talking</w:t>
            </w:r>
          </w:p>
          <w:p w14:paraId="1358E929" w14:textId="11B386F1" w:rsidR="0C4CEB85" w:rsidRPr="00C62674" w:rsidRDefault="0C4CEB85" w:rsidP="00C62674">
            <w:pPr>
              <w:spacing w:after="160" w:line="257" w:lineRule="auto"/>
              <w:rPr>
                <w:rFonts w:eastAsia="Calibri" w:cstheme="minorHAnsi"/>
              </w:rPr>
            </w:pPr>
          </w:p>
          <w:p w14:paraId="04F1724A" w14:textId="05708F65" w:rsidR="7F1BF7D1" w:rsidRPr="00C62674" w:rsidRDefault="7F1BF7D1" w:rsidP="00C62674">
            <w:pPr>
              <w:spacing w:after="160" w:line="257" w:lineRule="auto"/>
              <w:rPr>
                <w:rFonts w:cstheme="minorHAnsi"/>
              </w:rPr>
            </w:pPr>
            <w:r w:rsidRPr="00C62674">
              <w:rPr>
                <w:rFonts w:eastAsia="Calibri" w:cstheme="minorHAnsi"/>
              </w:rPr>
              <w:t>The gap in S3 learners achieving level 3 or above in Reading is 5.97% in June 2026.</w:t>
            </w:r>
          </w:p>
          <w:p w14:paraId="6C3D1EF1" w14:textId="645A7312" w:rsidR="7F1BF7D1" w:rsidRPr="00C62674" w:rsidRDefault="7F1BF7D1" w:rsidP="00C62674">
            <w:pPr>
              <w:spacing w:after="160" w:line="257" w:lineRule="auto"/>
              <w:rPr>
                <w:rFonts w:cstheme="minorHAnsi"/>
              </w:rPr>
            </w:pPr>
            <w:r w:rsidRPr="00C62674">
              <w:rPr>
                <w:rFonts w:eastAsia="Calibri" w:cstheme="minorHAnsi"/>
              </w:rPr>
              <w:t>The gap in S3 learners achieving level 3 or above in Writing is 5.97% in June 2026.</w:t>
            </w:r>
          </w:p>
          <w:p w14:paraId="04213EA9" w14:textId="465FE03F" w:rsidR="7F1BF7D1" w:rsidRPr="00C62674" w:rsidRDefault="7F1BF7D1" w:rsidP="00C62674">
            <w:pPr>
              <w:spacing w:after="160" w:line="257" w:lineRule="auto"/>
              <w:rPr>
                <w:rFonts w:cstheme="minorHAnsi"/>
              </w:rPr>
            </w:pPr>
            <w:r w:rsidRPr="00C62674">
              <w:rPr>
                <w:rFonts w:eastAsia="Calibri" w:cstheme="minorHAnsi"/>
              </w:rPr>
              <w:lastRenderedPageBreak/>
              <w:t>The gap in S3 learners achieving level 3 or above in Numeracy is 6.18% in June 2026</w:t>
            </w:r>
            <w:r w:rsidR="10BCB2BC" w:rsidRPr="00C62674">
              <w:rPr>
                <w:rFonts w:eastAsia="Calibri" w:cstheme="minorHAnsi"/>
              </w:rPr>
              <w:t xml:space="preserve"> (closed gap)</w:t>
            </w:r>
            <w:r w:rsidRPr="00C62674">
              <w:rPr>
                <w:rFonts w:eastAsia="Calibri" w:cstheme="minorHAnsi"/>
              </w:rPr>
              <w:t>.</w:t>
            </w:r>
          </w:p>
          <w:p w14:paraId="72D14D91" w14:textId="52DC3411" w:rsidR="7F1BF7D1" w:rsidRPr="00C62674" w:rsidRDefault="7F1BF7D1" w:rsidP="00C62674">
            <w:pPr>
              <w:spacing w:after="160" w:line="257" w:lineRule="auto"/>
              <w:rPr>
                <w:rFonts w:cstheme="minorHAnsi"/>
              </w:rPr>
            </w:pPr>
            <w:r w:rsidRPr="00C62674">
              <w:rPr>
                <w:rFonts w:eastAsia="Calibri" w:cstheme="minorHAnsi"/>
              </w:rPr>
              <w:t>The gap in S3 learners achieving level 4 or above in Reading is 16.58% in June 2026</w:t>
            </w:r>
            <w:r w:rsidR="0637B484" w:rsidRPr="00C62674">
              <w:rPr>
                <w:rFonts w:eastAsia="Calibri" w:cstheme="minorHAnsi"/>
              </w:rPr>
              <w:t xml:space="preserve"> (closed gap)</w:t>
            </w:r>
            <w:r w:rsidRPr="00C62674">
              <w:rPr>
                <w:rFonts w:eastAsia="Calibri" w:cstheme="minorHAnsi"/>
              </w:rPr>
              <w:t>.</w:t>
            </w:r>
          </w:p>
          <w:p w14:paraId="017AB688" w14:textId="01E17884" w:rsidR="7F1BF7D1" w:rsidRPr="00C62674" w:rsidRDefault="7F1BF7D1" w:rsidP="00C62674">
            <w:pPr>
              <w:spacing w:after="160" w:line="257" w:lineRule="auto"/>
              <w:rPr>
                <w:rFonts w:cstheme="minorHAnsi"/>
              </w:rPr>
            </w:pPr>
            <w:r w:rsidRPr="00C62674">
              <w:rPr>
                <w:rFonts w:eastAsia="Calibri" w:cstheme="minorHAnsi"/>
              </w:rPr>
              <w:t>The gap in S3 learners achieving level 4 or above in Writing is 16.58% in June 2026.</w:t>
            </w:r>
          </w:p>
          <w:p w14:paraId="02221E2A" w14:textId="4EEC5FDE" w:rsidR="7F1BF7D1" w:rsidRPr="00C62674" w:rsidRDefault="7F1BF7D1" w:rsidP="00C62674">
            <w:pPr>
              <w:spacing w:after="160" w:line="257" w:lineRule="auto"/>
              <w:rPr>
                <w:rFonts w:cstheme="minorHAnsi"/>
              </w:rPr>
            </w:pPr>
            <w:r w:rsidRPr="00C62674">
              <w:rPr>
                <w:rFonts w:eastAsia="Calibri" w:cstheme="minorHAnsi"/>
              </w:rPr>
              <w:t>The gap in S3 learners achieving level 4 or above in Listening &amp; Talking is 18.08% in June 2026.</w:t>
            </w:r>
          </w:p>
          <w:p w14:paraId="6BF368AB" w14:textId="711CB9EC" w:rsidR="7F1BF7D1" w:rsidRPr="00C62674" w:rsidRDefault="7F1BF7D1" w:rsidP="00C62674">
            <w:pPr>
              <w:spacing w:after="160" w:line="257" w:lineRule="auto"/>
              <w:rPr>
                <w:rFonts w:cstheme="minorHAnsi"/>
              </w:rPr>
            </w:pPr>
            <w:r w:rsidRPr="00C62674">
              <w:rPr>
                <w:rFonts w:eastAsia="Calibri" w:cstheme="minorHAnsi"/>
              </w:rPr>
              <w:t>The gap in S3 learners achieving level 4 or above in Numeracy is 8.04% in June 2026</w:t>
            </w:r>
            <w:r w:rsidR="10A93D1B" w:rsidRPr="00C62674">
              <w:rPr>
                <w:rFonts w:eastAsia="Calibri" w:cstheme="minorHAnsi"/>
              </w:rPr>
              <w:t xml:space="preserve"> (closed gap)</w:t>
            </w:r>
            <w:r w:rsidRPr="00C62674">
              <w:rPr>
                <w:rFonts w:eastAsia="Calibri" w:cstheme="minorHAnsi"/>
              </w:rPr>
              <w:t>.</w:t>
            </w:r>
          </w:p>
          <w:p w14:paraId="6B479FFF" w14:textId="244F00A4" w:rsidR="522DDD1F" w:rsidRPr="00C62674" w:rsidRDefault="522DDD1F" w:rsidP="00C62674">
            <w:pPr>
              <w:tabs>
                <w:tab w:val="left" w:pos="264"/>
              </w:tabs>
              <w:rPr>
                <w:rFonts w:cstheme="minorHAnsi"/>
                <w:b/>
                <w:bCs/>
              </w:rPr>
            </w:pPr>
            <w:r w:rsidRPr="00C62674">
              <w:rPr>
                <w:rFonts w:cstheme="minorHAnsi"/>
                <w:b/>
                <w:bCs/>
              </w:rPr>
              <w:t xml:space="preserve">BGE </w:t>
            </w:r>
          </w:p>
          <w:p w14:paraId="642A5648" w14:textId="0E578FB2" w:rsidR="522DDD1F" w:rsidRPr="00C62674" w:rsidRDefault="522DDD1F" w:rsidP="00C62674">
            <w:pPr>
              <w:tabs>
                <w:tab w:val="left" w:pos="264"/>
              </w:tabs>
              <w:rPr>
                <w:rFonts w:cstheme="minorHAnsi"/>
                <w:b/>
                <w:bCs/>
              </w:rPr>
            </w:pPr>
            <w:r w:rsidRPr="00C62674">
              <w:rPr>
                <w:rFonts w:cstheme="minorHAnsi"/>
                <w:b/>
                <w:bCs/>
              </w:rPr>
              <w:t xml:space="preserve">Fresh Start </w:t>
            </w:r>
          </w:p>
          <w:p w14:paraId="282027F1" w14:textId="58045031" w:rsidR="41625998" w:rsidRPr="00C62674" w:rsidRDefault="41625998" w:rsidP="00C62674">
            <w:pPr>
              <w:tabs>
                <w:tab w:val="left" w:pos="264"/>
              </w:tabs>
              <w:rPr>
                <w:rFonts w:cstheme="minorHAnsi"/>
                <w:b/>
                <w:bCs/>
                <w:highlight w:val="yellow"/>
              </w:rPr>
            </w:pPr>
          </w:p>
          <w:p w14:paraId="52827B05" w14:textId="5DE231C7" w:rsidR="7E9D7C9F" w:rsidRPr="00C62674" w:rsidRDefault="7E9D7C9F" w:rsidP="00C62674">
            <w:pPr>
              <w:tabs>
                <w:tab w:val="left" w:pos="264"/>
              </w:tabs>
              <w:rPr>
                <w:rFonts w:cstheme="minorHAnsi"/>
                <w:highlight w:val="yellow"/>
              </w:rPr>
            </w:pPr>
            <w:r w:rsidRPr="00C62674">
              <w:rPr>
                <w:rFonts w:cstheme="minorHAnsi"/>
              </w:rPr>
              <w:t>Fresh Start began in August 2025 with a group of 8 S1 pupils who had</w:t>
            </w:r>
            <w:r w:rsidR="4191F9C1" w:rsidRPr="00C62674">
              <w:rPr>
                <w:rFonts w:cstheme="minorHAnsi"/>
              </w:rPr>
              <w:t xml:space="preserve"> </w:t>
            </w:r>
            <w:r w:rsidRPr="00C62674">
              <w:rPr>
                <w:rFonts w:cstheme="minorHAnsi"/>
              </w:rPr>
              <w:t xml:space="preserve">been identified during the Enhanced Transition Meetings throughout P6/7.  </w:t>
            </w:r>
            <w:r w:rsidR="45659A3B" w:rsidRPr="00C62674">
              <w:rPr>
                <w:rFonts w:cstheme="minorHAnsi"/>
              </w:rPr>
              <w:t xml:space="preserve">One pupil has EAL. </w:t>
            </w:r>
            <w:r w:rsidR="2DC7013F" w:rsidRPr="00C62674">
              <w:rPr>
                <w:rFonts w:cstheme="minorHAnsi"/>
              </w:rPr>
              <w:t xml:space="preserve">After the initial assessment, most pupils entered the programme at Stage 6. </w:t>
            </w:r>
            <w:r w:rsidR="41B79CBB" w:rsidRPr="00C62674">
              <w:rPr>
                <w:rFonts w:cstheme="minorHAnsi"/>
              </w:rPr>
              <w:t>Final assessments took place in May with 38% of pupils completing all 8 stages, 50% working on the second assessment of stage 8 and 1</w:t>
            </w:r>
            <w:r w:rsidR="65CCB70D" w:rsidRPr="00C62674">
              <w:rPr>
                <w:rFonts w:cstheme="minorHAnsi"/>
              </w:rPr>
              <w:t>2</w:t>
            </w:r>
            <w:r w:rsidR="41B79CBB" w:rsidRPr="00C62674">
              <w:rPr>
                <w:rFonts w:cstheme="minorHAnsi"/>
              </w:rPr>
              <w:t xml:space="preserve">% on </w:t>
            </w:r>
            <w:r w:rsidR="4507AC1A" w:rsidRPr="00C62674">
              <w:rPr>
                <w:rFonts w:cstheme="minorHAnsi"/>
              </w:rPr>
              <w:t xml:space="preserve">the third assessment of stage 8. </w:t>
            </w:r>
          </w:p>
          <w:p w14:paraId="7357D90B" w14:textId="393B01DD" w:rsidR="0C4CEB85" w:rsidRPr="00C62674" w:rsidRDefault="0C4CEB85" w:rsidP="00C62674">
            <w:pPr>
              <w:tabs>
                <w:tab w:val="left" w:pos="264"/>
              </w:tabs>
              <w:rPr>
                <w:rFonts w:cstheme="minorHAnsi"/>
                <w:highlight w:val="yellow"/>
              </w:rPr>
            </w:pPr>
          </w:p>
          <w:p w14:paraId="0501CF71" w14:textId="24517541" w:rsidR="6001D28C" w:rsidRPr="00C62674" w:rsidRDefault="6001D28C" w:rsidP="00C62674">
            <w:pPr>
              <w:tabs>
                <w:tab w:val="left" w:pos="264"/>
              </w:tabs>
              <w:rPr>
                <w:rFonts w:cstheme="minorHAnsi"/>
              </w:rPr>
            </w:pPr>
            <w:r w:rsidRPr="00C62674">
              <w:rPr>
                <w:rFonts w:cstheme="minorHAnsi"/>
              </w:rPr>
              <w:t>The data has demonstrated clear impact in the following areas</w:t>
            </w:r>
          </w:p>
          <w:p w14:paraId="49B6767A" w14:textId="36386375" w:rsidR="0C4CEB85" w:rsidRPr="00C62674" w:rsidRDefault="0C4CEB85" w:rsidP="00C62674">
            <w:pPr>
              <w:tabs>
                <w:tab w:val="left" w:pos="264"/>
              </w:tabs>
              <w:rPr>
                <w:rFonts w:cstheme="minorHAnsi"/>
              </w:rPr>
            </w:pPr>
          </w:p>
          <w:p w14:paraId="4575EFAA" w14:textId="7541E77E" w:rsidR="6001D28C" w:rsidRPr="00C62674" w:rsidRDefault="6001D28C" w:rsidP="00C62674">
            <w:pPr>
              <w:pStyle w:val="ListParagraph"/>
              <w:numPr>
                <w:ilvl w:val="0"/>
                <w:numId w:val="29"/>
              </w:numPr>
              <w:tabs>
                <w:tab w:val="left" w:pos="264"/>
              </w:tabs>
              <w:rPr>
                <w:rFonts w:cstheme="minorHAnsi"/>
              </w:rPr>
            </w:pPr>
            <w:r w:rsidRPr="00C62674">
              <w:rPr>
                <w:rFonts w:cstheme="minorHAnsi"/>
              </w:rPr>
              <w:t>An improvement in decoding skills</w:t>
            </w:r>
          </w:p>
          <w:p w14:paraId="4C1DB8B9" w14:textId="63FC4F15" w:rsidR="6001D28C" w:rsidRPr="00C62674" w:rsidRDefault="6001D28C" w:rsidP="00C62674">
            <w:pPr>
              <w:pStyle w:val="ListParagraph"/>
              <w:numPr>
                <w:ilvl w:val="0"/>
                <w:numId w:val="29"/>
              </w:numPr>
              <w:tabs>
                <w:tab w:val="left" w:pos="264"/>
              </w:tabs>
              <w:rPr>
                <w:rFonts w:cstheme="minorHAnsi"/>
              </w:rPr>
            </w:pPr>
            <w:r w:rsidRPr="00C62674">
              <w:rPr>
                <w:rFonts w:cstheme="minorHAnsi"/>
              </w:rPr>
              <w:t>Increased confidence in reading</w:t>
            </w:r>
          </w:p>
          <w:p w14:paraId="19CE4400" w14:textId="1CC5C51D" w:rsidR="6001D28C" w:rsidRPr="00C62674" w:rsidRDefault="6001D28C" w:rsidP="00C62674">
            <w:pPr>
              <w:pStyle w:val="ListParagraph"/>
              <w:numPr>
                <w:ilvl w:val="0"/>
                <w:numId w:val="29"/>
              </w:numPr>
              <w:tabs>
                <w:tab w:val="left" w:pos="264"/>
              </w:tabs>
              <w:rPr>
                <w:rFonts w:cstheme="minorHAnsi"/>
              </w:rPr>
            </w:pPr>
            <w:r w:rsidRPr="00C62674">
              <w:rPr>
                <w:rFonts w:cstheme="minorHAnsi"/>
              </w:rPr>
              <w:t>Increased levels of fluency</w:t>
            </w:r>
          </w:p>
          <w:p w14:paraId="37083D04" w14:textId="557460A5" w:rsidR="6001D28C" w:rsidRPr="00C62674" w:rsidRDefault="6001D28C" w:rsidP="00C62674">
            <w:pPr>
              <w:pStyle w:val="ListParagraph"/>
              <w:numPr>
                <w:ilvl w:val="0"/>
                <w:numId w:val="29"/>
              </w:numPr>
              <w:tabs>
                <w:tab w:val="left" w:pos="264"/>
              </w:tabs>
              <w:rPr>
                <w:rFonts w:cstheme="minorHAnsi"/>
              </w:rPr>
            </w:pPr>
            <w:r w:rsidRPr="00C62674">
              <w:rPr>
                <w:rFonts w:cstheme="minorHAnsi"/>
              </w:rPr>
              <w:t>Clear progression throughout the stages</w:t>
            </w:r>
          </w:p>
          <w:p w14:paraId="008F3389" w14:textId="7EF09BF9" w:rsidR="0C4CEB85" w:rsidRPr="00C62674" w:rsidRDefault="0C4CEB85" w:rsidP="00C62674">
            <w:pPr>
              <w:tabs>
                <w:tab w:val="left" w:pos="264"/>
              </w:tabs>
              <w:rPr>
                <w:rFonts w:cstheme="minorHAnsi"/>
              </w:rPr>
            </w:pPr>
          </w:p>
          <w:p w14:paraId="39DC8E05" w14:textId="0BE60276" w:rsidR="26B017BD" w:rsidRPr="00C62674" w:rsidRDefault="26B017BD" w:rsidP="00C62674">
            <w:pPr>
              <w:tabs>
                <w:tab w:val="left" w:pos="264"/>
              </w:tabs>
              <w:rPr>
                <w:rFonts w:cstheme="minorHAnsi"/>
              </w:rPr>
            </w:pPr>
            <w:r w:rsidRPr="00C62674">
              <w:rPr>
                <w:rFonts w:cstheme="minorHAnsi"/>
              </w:rPr>
              <w:t>The greatest impact was noted in pupils who initially experienced the greatest reading difficultie</w:t>
            </w:r>
            <w:r w:rsidR="068A0DA4" w:rsidRPr="00C62674">
              <w:rPr>
                <w:rFonts w:cstheme="minorHAnsi"/>
              </w:rPr>
              <w:t>s. The evidence from both data and pupil voice highlights that the intervention had a very positiv</w:t>
            </w:r>
            <w:r w:rsidR="27BDB5DD" w:rsidRPr="00C62674">
              <w:rPr>
                <w:rFonts w:cstheme="minorHAnsi"/>
              </w:rPr>
              <w:t xml:space="preserve">e effect on reading attainment and confidence across the group. </w:t>
            </w:r>
            <w:r w:rsidR="4452B5EC" w:rsidRPr="00C62674">
              <w:rPr>
                <w:rFonts w:cstheme="minorHAnsi"/>
              </w:rPr>
              <w:t xml:space="preserve"> Pupils now engage with literacy lessons</w:t>
            </w:r>
            <w:r w:rsidR="01DFF768" w:rsidRPr="00C62674">
              <w:rPr>
                <w:rFonts w:cstheme="minorHAnsi"/>
              </w:rPr>
              <w:t>,</w:t>
            </w:r>
            <w:r w:rsidR="4452B5EC" w:rsidRPr="00C62674">
              <w:rPr>
                <w:rFonts w:cstheme="minorHAnsi"/>
              </w:rPr>
              <w:t xml:space="preserve"> and </w:t>
            </w:r>
            <w:r w:rsidR="5C6D58AA" w:rsidRPr="00C62674">
              <w:rPr>
                <w:rFonts w:cstheme="minorHAnsi"/>
              </w:rPr>
              <w:t>this had had an impact on social skills and wellbeing</w:t>
            </w:r>
            <w:r w:rsidR="145494DB" w:rsidRPr="00C62674">
              <w:rPr>
                <w:rFonts w:cstheme="minorHAnsi"/>
              </w:rPr>
              <w:t xml:space="preserve"> with one pupil feeling that </w:t>
            </w:r>
            <w:r w:rsidR="145494DB" w:rsidRPr="00C62674">
              <w:rPr>
                <w:rFonts w:cstheme="minorHAnsi"/>
                <w:i/>
                <w:iCs/>
              </w:rPr>
              <w:t>‘The groups are fun’.</w:t>
            </w:r>
            <w:r w:rsidR="145494DB" w:rsidRPr="00C62674">
              <w:rPr>
                <w:rFonts w:cstheme="minorHAnsi"/>
              </w:rPr>
              <w:t xml:space="preserve"> </w:t>
            </w:r>
          </w:p>
          <w:p w14:paraId="1AC0E9A5" w14:textId="77777777" w:rsidR="0039698C" w:rsidRPr="00C62674" w:rsidRDefault="0039698C" w:rsidP="00C62674">
            <w:pPr>
              <w:tabs>
                <w:tab w:val="left" w:pos="264"/>
              </w:tabs>
              <w:rPr>
                <w:rFonts w:cstheme="minorHAnsi"/>
                <w:b/>
                <w:bCs/>
              </w:rPr>
            </w:pPr>
          </w:p>
          <w:p w14:paraId="75D01230" w14:textId="77777777" w:rsidR="0039698C" w:rsidRPr="00C62674" w:rsidRDefault="586B7060" w:rsidP="00C62674">
            <w:pPr>
              <w:tabs>
                <w:tab w:val="left" w:pos="264"/>
              </w:tabs>
              <w:rPr>
                <w:rFonts w:cstheme="minorHAnsi"/>
                <w:b/>
                <w:bCs/>
              </w:rPr>
            </w:pPr>
            <w:r w:rsidRPr="00C62674">
              <w:rPr>
                <w:rFonts w:cstheme="minorHAnsi"/>
                <w:b/>
                <w:bCs/>
              </w:rPr>
              <w:t>Numeracy Transition Data</w:t>
            </w:r>
          </w:p>
          <w:p w14:paraId="0520D49D" w14:textId="3C4086D8" w:rsidR="0039698C" w:rsidRPr="00C62674" w:rsidRDefault="0039698C" w:rsidP="00C62674">
            <w:pPr>
              <w:tabs>
                <w:tab w:val="left" w:pos="264"/>
              </w:tabs>
              <w:rPr>
                <w:rFonts w:cstheme="minorHAnsi"/>
                <w:b/>
                <w:bCs/>
              </w:rPr>
            </w:pPr>
          </w:p>
          <w:p w14:paraId="5BC004EA" w14:textId="3C262ABD" w:rsidR="00146E21" w:rsidRPr="00C62674" w:rsidRDefault="0B1CE1A7" w:rsidP="00C62674">
            <w:pPr>
              <w:tabs>
                <w:tab w:val="left" w:pos="264"/>
              </w:tabs>
              <w:rPr>
                <w:rFonts w:cstheme="minorHAnsi"/>
                <w:b/>
                <w:bCs/>
              </w:rPr>
            </w:pPr>
            <w:r w:rsidRPr="00C62674">
              <w:rPr>
                <w:rFonts w:cstheme="minorHAnsi"/>
                <w:b/>
                <w:bCs/>
              </w:rPr>
              <w:t>SEAL Programme</w:t>
            </w:r>
          </w:p>
          <w:p w14:paraId="2DE82EF3" w14:textId="79846009" w:rsidR="00ED5649" w:rsidRPr="00C62674" w:rsidRDefault="619FECB2" w:rsidP="00C62674">
            <w:pPr>
              <w:tabs>
                <w:tab w:val="left" w:pos="264"/>
              </w:tabs>
              <w:rPr>
                <w:rFonts w:cstheme="minorHAnsi"/>
              </w:rPr>
            </w:pPr>
            <w:r w:rsidRPr="00C62674">
              <w:rPr>
                <w:rFonts w:cstheme="minorHAnsi"/>
              </w:rPr>
              <w:t>Eight</w:t>
            </w:r>
            <w:r w:rsidR="0B1CE1A7" w:rsidRPr="00C62674">
              <w:rPr>
                <w:rFonts w:cstheme="minorHAnsi"/>
              </w:rPr>
              <w:t xml:space="preserve"> S1 pupils participated in the SEAL programme (again identified at transition meetings). </w:t>
            </w:r>
            <w:r w:rsidR="6EA508CA" w:rsidRPr="00C62674">
              <w:rPr>
                <w:rFonts w:cstheme="minorHAnsi"/>
              </w:rPr>
              <w:t xml:space="preserve"> The latest assessment was in May and demonstrated that all pupils achieved high scores ranging from 83% to 95% and the average being 90.6%</w:t>
            </w:r>
            <w:r w:rsidR="1EA02BF1" w:rsidRPr="00C62674">
              <w:rPr>
                <w:rFonts w:cstheme="minorHAnsi"/>
              </w:rPr>
              <w:t>. Key strengths and impact noted are that 5 out of the 8 pupils</w:t>
            </w:r>
            <w:r w:rsidR="64C00D9E" w:rsidRPr="00C62674">
              <w:rPr>
                <w:rFonts w:cstheme="minorHAnsi"/>
              </w:rPr>
              <w:t xml:space="preserve"> scored above 90% showing strong attainment and progress. Pupils have developed secure foundational </w:t>
            </w:r>
            <w:r w:rsidR="693B9A27" w:rsidRPr="00C62674">
              <w:rPr>
                <w:rFonts w:cstheme="minorHAnsi"/>
              </w:rPr>
              <w:t xml:space="preserve">skills across </w:t>
            </w:r>
            <w:proofErr w:type="gramStart"/>
            <w:r w:rsidR="693B9A27" w:rsidRPr="00C62674">
              <w:rPr>
                <w:rFonts w:cstheme="minorHAnsi"/>
              </w:rPr>
              <w:t>the majority of</w:t>
            </w:r>
            <w:proofErr w:type="gramEnd"/>
            <w:r w:rsidR="693B9A27" w:rsidRPr="00C62674">
              <w:rPr>
                <w:rFonts w:cstheme="minorHAnsi"/>
              </w:rPr>
              <w:t xml:space="preserve"> the assessment areas. To further support impact and progression, each pupil has area</w:t>
            </w:r>
            <w:r w:rsidR="62C73B1F" w:rsidRPr="00C62674">
              <w:rPr>
                <w:rFonts w:cstheme="minorHAnsi"/>
              </w:rPr>
              <w:t>(s)</w:t>
            </w:r>
            <w:r w:rsidR="693B9A27" w:rsidRPr="00C62674">
              <w:rPr>
                <w:rFonts w:cstheme="minorHAnsi"/>
              </w:rPr>
              <w:t xml:space="preserve"> for develo</w:t>
            </w:r>
            <w:r w:rsidR="0ABEAED2" w:rsidRPr="00C62674">
              <w:rPr>
                <w:rFonts w:cstheme="minorHAnsi"/>
              </w:rPr>
              <w:t>pment</w:t>
            </w:r>
            <w:r w:rsidR="4BD01F70" w:rsidRPr="00C62674">
              <w:rPr>
                <w:rFonts w:cstheme="minorHAnsi"/>
              </w:rPr>
              <w:t xml:space="preserve"> </w:t>
            </w:r>
            <w:r w:rsidR="01C6E11B" w:rsidRPr="00C62674">
              <w:rPr>
                <w:rFonts w:cstheme="minorHAnsi"/>
              </w:rPr>
              <w:t>(</w:t>
            </w:r>
            <w:proofErr w:type="spellStart"/>
            <w:r w:rsidR="4BD01F70" w:rsidRPr="00C62674">
              <w:rPr>
                <w:rFonts w:cstheme="minorHAnsi"/>
              </w:rPr>
              <w:t>eg.</w:t>
            </w:r>
            <w:proofErr w:type="spellEnd"/>
            <w:r w:rsidR="4BD01F70" w:rsidRPr="00C62674">
              <w:rPr>
                <w:rFonts w:cstheme="minorHAnsi"/>
              </w:rPr>
              <w:t xml:space="preserve"> Number word sequences for two pupils and multiplication and division for 2 pupils). </w:t>
            </w:r>
          </w:p>
          <w:p w14:paraId="4CE1E5D6" w14:textId="51807F4B" w:rsidR="00ED5649" w:rsidRPr="00C62674" w:rsidRDefault="4BD01F70" w:rsidP="00C62674">
            <w:pPr>
              <w:tabs>
                <w:tab w:val="left" w:pos="264"/>
              </w:tabs>
              <w:rPr>
                <w:rFonts w:cstheme="minorHAnsi"/>
              </w:rPr>
            </w:pPr>
            <w:r w:rsidRPr="00C62674">
              <w:rPr>
                <w:rFonts w:cstheme="minorHAnsi"/>
              </w:rPr>
              <w:t xml:space="preserve">Pupil feedback demonstrated that they enjoyed Kaboom and Football Shoot as games to develop skills. </w:t>
            </w:r>
          </w:p>
          <w:p w14:paraId="20BF1FD7" w14:textId="5A1D3AAB" w:rsidR="00ED5649" w:rsidRPr="00C62674" w:rsidRDefault="00ED5649" w:rsidP="00C62674">
            <w:pPr>
              <w:tabs>
                <w:tab w:val="left" w:pos="264"/>
              </w:tabs>
              <w:rPr>
                <w:rFonts w:cstheme="minorHAnsi"/>
              </w:rPr>
            </w:pPr>
          </w:p>
          <w:p w14:paraId="3526B1E2" w14:textId="32807D9A" w:rsidR="00ED5649" w:rsidRPr="00C62674" w:rsidRDefault="4BD01F70" w:rsidP="00C62674">
            <w:pPr>
              <w:tabs>
                <w:tab w:val="left" w:pos="264"/>
              </w:tabs>
              <w:rPr>
                <w:rFonts w:cstheme="minorHAnsi"/>
              </w:rPr>
            </w:pPr>
            <w:r w:rsidRPr="00C62674">
              <w:rPr>
                <w:rFonts w:cstheme="minorHAnsi"/>
              </w:rPr>
              <w:t>The overall impact has shown the programme has helped pupils to explain their thinking, and an ability to desc</w:t>
            </w:r>
            <w:r w:rsidR="18DF0856" w:rsidRPr="00C62674">
              <w:rPr>
                <w:rFonts w:cstheme="minorHAnsi"/>
              </w:rPr>
              <w:t>r</w:t>
            </w:r>
            <w:r w:rsidRPr="00C62674">
              <w:rPr>
                <w:rFonts w:cstheme="minorHAnsi"/>
              </w:rPr>
              <w:t>ibe the methods they use to arrive at answers as well as being more willing to t</w:t>
            </w:r>
            <w:r w:rsidR="21E65312" w:rsidRPr="00C62674">
              <w:rPr>
                <w:rFonts w:cstheme="minorHAnsi"/>
              </w:rPr>
              <w:t>ake risks and</w:t>
            </w:r>
            <w:r w:rsidR="407B0893" w:rsidRPr="00C62674">
              <w:rPr>
                <w:rFonts w:cstheme="minorHAnsi"/>
              </w:rPr>
              <w:t xml:space="preserve"> feeling</w:t>
            </w:r>
            <w:r w:rsidR="21E65312" w:rsidRPr="00C62674">
              <w:rPr>
                <w:rFonts w:cstheme="minorHAnsi"/>
              </w:rPr>
              <w:t xml:space="preserve"> secure making mistakes as they now recognise these as a valuable opportunity for growth.</w:t>
            </w:r>
          </w:p>
          <w:p w14:paraId="5066394C" w14:textId="2D98646E" w:rsidR="00ED5649" w:rsidRPr="00C62674" w:rsidRDefault="00ED5649" w:rsidP="00C62674">
            <w:pPr>
              <w:tabs>
                <w:tab w:val="left" w:pos="264"/>
              </w:tabs>
              <w:rPr>
                <w:rFonts w:cstheme="minorHAnsi"/>
              </w:rPr>
            </w:pPr>
          </w:p>
          <w:p w14:paraId="0A9571B8" w14:textId="76DACD20" w:rsidR="00ED5649" w:rsidRPr="00C62674" w:rsidRDefault="21E65312" w:rsidP="00C62674">
            <w:pPr>
              <w:tabs>
                <w:tab w:val="left" w:pos="264"/>
              </w:tabs>
              <w:rPr>
                <w:rFonts w:cstheme="minorHAnsi"/>
              </w:rPr>
            </w:pPr>
            <w:r w:rsidRPr="00C62674">
              <w:rPr>
                <w:rFonts w:cstheme="minorHAnsi"/>
              </w:rPr>
              <w:t xml:space="preserve">The pupils have also built strong and positive relationships with </w:t>
            </w:r>
            <w:r w:rsidR="5BCF3F30" w:rsidRPr="00C62674">
              <w:rPr>
                <w:rFonts w:cstheme="minorHAnsi"/>
              </w:rPr>
              <w:t>each other,</w:t>
            </w:r>
            <w:r w:rsidRPr="00C62674">
              <w:rPr>
                <w:rFonts w:cstheme="minorHAnsi"/>
              </w:rPr>
              <w:t xml:space="preserve"> and this has been a key factor in supporting their academic and personal development.  </w:t>
            </w:r>
          </w:p>
          <w:p w14:paraId="35C5804C" w14:textId="68C90D2C" w:rsidR="00867E4B" w:rsidRPr="00C62674" w:rsidRDefault="00867E4B" w:rsidP="00C62674">
            <w:pPr>
              <w:pStyle w:val="Default"/>
              <w:rPr>
                <w:rFonts w:asciiTheme="minorHAnsi" w:hAnsiTheme="minorHAnsi" w:cstheme="minorHAnsi"/>
                <w:color w:val="auto"/>
                <w:sz w:val="22"/>
                <w:szCs w:val="22"/>
                <w:highlight w:val="yellow"/>
              </w:rPr>
            </w:pPr>
          </w:p>
          <w:p w14:paraId="1CD50C70" w14:textId="1A3D2E10" w:rsidR="00ED5649" w:rsidRPr="00F643C1" w:rsidRDefault="00FF0D89" w:rsidP="00FF0D89">
            <w:pPr>
              <w:pStyle w:val="Default"/>
              <w:rPr>
                <w:rFonts w:asciiTheme="minorHAnsi" w:hAnsiTheme="minorHAnsi" w:cstheme="minorHAnsi"/>
                <w:b/>
                <w:bCs/>
                <w:color w:val="auto"/>
                <w:sz w:val="22"/>
                <w:szCs w:val="22"/>
              </w:rPr>
            </w:pPr>
            <w:r w:rsidRPr="00F643C1">
              <w:rPr>
                <w:rFonts w:asciiTheme="minorHAnsi" w:hAnsiTheme="minorHAnsi" w:cstheme="minorHAnsi"/>
                <w:b/>
                <w:bCs/>
                <w:color w:val="auto"/>
                <w:sz w:val="22"/>
                <w:szCs w:val="22"/>
              </w:rPr>
              <w:t xml:space="preserve">2. </w:t>
            </w:r>
            <w:r w:rsidR="6BD44880" w:rsidRPr="00F643C1">
              <w:rPr>
                <w:rFonts w:asciiTheme="minorHAnsi" w:hAnsiTheme="minorHAnsi" w:cstheme="minorHAnsi"/>
                <w:b/>
                <w:bCs/>
                <w:color w:val="auto"/>
                <w:sz w:val="22"/>
                <w:szCs w:val="22"/>
              </w:rPr>
              <w:t>Senior Phase</w:t>
            </w:r>
            <w:r w:rsidR="387994B0" w:rsidRPr="00F643C1">
              <w:rPr>
                <w:rFonts w:asciiTheme="minorHAnsi" w:hAnsiTheme="minorHAnsi" w:cstheme="minorHAnsi"/>
                <w:b/>
                <w:bCs/>
                <w:color w:val="auto"/>
                <w:sz w:val="22"/>
                <w:szCs w:val="22"/>
              </w:rPr>
              <w:t xml:space="preserve"> Insight Data Sept 2026</w:t>
            </w:r>
            <w:r w:rsidR="19B5B62E" w:rsidRPr="00F643C1">
              <w:rPr>
                <w:rFonts w:asciiTheme="minorHAnsi" w:hAnsiTheme="minorHAnsi" w:cstheme="minorHAnsi"/>
                <w:b/>
                <w:bCs/>
                <w:color w:val="auto"/>
                <w:sz w:val="22"/>
                <w:szCs w:val="22"/>
              </w:rPr>
              <w:t xml:space="preserve"> </w:t>
            </w:r>
          </w:p>
          <w:p w14:paraId="505C6CA1" w14:textId="55DDF0F0" w:rsidR="00F966B1" w:rsidRPr="00C62674" w:rsidRDefault="007C7F06" w:rsidP="00C62674">
            <w:pPr>
              <w:tabs>
                <w:tab w:val="left" w:pos="264"/>
              </w:tabs>
              <w:rPr>
                <w:rFonts w:cstheme="minorHAnsi"/>
              </w:rPr>
            </w:pPr>
            <w:r w:rsidRPr="00C62674">
              <w:rPr>
                <w:rFonts w:cstheme="minorHAnsi"/>
              </w:rPr>
              <w:t>In session 2025-26</w:t>
            </w:r>
          </w:p>
          <w:p w14:paraId="04C034C2" w14:textId="4C09B65E" w:rsidR="00F966B1" w:rsidRPr="00FF0D89" w:rsidRDefault="006713FC" w:rsidP="00FF0D89">
            <w:pPr>
              <w:pStyle w:val="ListParagraph"/>
              <w:numPr>
                <w:ilvl w:val="0"/>
                <w:numId w:val="45"/>
              </w:numPr>
              <w:tabs>
                <w:tab w:val="left" w:pos="264"/>
              </w:tabs>
              <w:rPr>
                <w:rFonts w:cstheme="minorHAnsi"/>
              </w:rPr>
            </w:pPr>
            <w:r>
              <w:rPr>
                <w:rFonts w:cstheme="minorHAnsi"/>
              </w:rPr>
              <w:t xml:space="preserve">40.2% </w:t>
            </w:r>
            <w:r w:rsidR="00F966B1" w:rsidRPr="00FF0D89">
              <w:rPr>
                <w:rFonts w:cstheme="minorHAnsi"/>
              </w:rPr>
              <w:t xml:space="preserve">of our S4 cohort achieved 5 or more </w:t>
            </w:r>
            <w:r w:rsidR="00F643C1">
              <w:rPr>
                <w:rFonts w:cstheme="minorHAnsi"/>
              </w:rPr>
              <w:t>Qualifications Scotland</w:t>
            </w:r>
            <w:r w:rsidR="00F966B1" w:rsidRPr="00FF0D89">
              <w:rPr>
                <w:rFonts w:cstheme="minorHAnsi"/>
              </w:rPr>
              <w:t xml:space="preserve"> awards at level 5</w:t>
            </w:r>
          </w:p>
          <w:p w14:paraId="5CB4A8E7" w14:textId="2BD2D6E9" w:rsidR="00F966B1" w:rsidRPr="00C62674" w:rsidRDefault="00570FCF" w:rsidP="00FF0D89">
            <w:pPr>
              <w:pStyle w:val="ListParagraph"/>
              <w:numPr>
                <w:ilvl w:val="0"/>
                <w:numId w:val="45"/>
              </w:numPr>
              <w:tabs>
                <w:tab w:val="left" w:pos="264"/>
              </w:tabs>
              <w:rPr>
                <w:rFonts w:cstheme="minorHAnsi"/>
              </w:rPr>
            </w:pPr>
            <w:r>
              <w:rPr>
                <w:rFonts w:cstheme="minorHAnsi"/>
              </w:rPr>
              <w:t xml:space="preserve">57.61% </w:t>
            </w:r>
            <w:r w:rsidR="00F966B1" w:rsidRPr="00C62674">
              <w:rPr>
                <w:rFonts w:cstheme="minorHAnsi"/>
              </w:rPr>
              <w:t>of our S4 cohort achieved 5 or more SCQF awards at level 5</w:t>
            </w:r>
          </w:p>
          <w:p w14:paraId="19C08920" w14:textId="45267199" w:rsidR="00F966B1" w:rsidRPr="00C62674" w:rsidRDefault="006713FC" w:rsidP="00FF0D89">
            <w:pPr>
              <w:pStyle w:val="ListParagraph"/>
              <w:numPr>
                <w:ilvl w:val="0"/>
                <w:numId w:val="45"/>
              </w:numPr>
              <w:tabs>
                <w:tab w:val="left" w:pos="264"/>
              </w:tabs>
              <w:rPr>
                <w:rFonts w:cstheme="minorHAnsi"/>
              </w:rPr>
            </w:pPr>
            <w:r>
              <w:rPr>
                <w:rFonts w:cstheme="minorHAnsi"/>
              </w:rPr>
              <w:t xml:space="preserve">55.1% </w:t>
            </w:r>
            <w:r w:rsidR="00F966B1" w:rsidRPr="00C62674">
              <w:rPr>
                <w:rFonts w:cstheme="minorHAnsi"/>
              </w:rPr>
              <w:t xml:space="preserve">of our S5 cohort achieved 1 or more </w:t>
            </w:r>
            <w:r w:rsidR="00F643C1">
              <w:rPr>
                <w:rFonts w:cstheme="minorHAnsi"/>
              </w:rPr>
              <w:t>Qualifications Scotland</w:t>
            </w:r>
            <w:r w:rsidR="00F966B1" w:rsidRPr="00C62674">
              <w:rPr>
                <w:rFonts w:cstheme="minorHAnsi"/>
              </w:rPr>
              <w:t xml:space="preserve"> award at level 6</w:t>
            </w:r>
          </w:p>
          <w:p w14:paraId="0A5956FC" w14:textId="3E52B9D8" w:rsidR="00F966B1" w:rsidRPr="00FF0D89" w:rsidRDefault="00570FCF" w:rsidP="00FF0D89">
            <w:pPr>
              <w:pStyle w:val="ListParagraph"/>
              <w:numPr>
                <w:ilvl w:val="0"/>
                <w:numId w:val="45"/>
              </w:numPr>
              <w:tabs>
                <w:tab w:val="left" w:pos="264"/>
              </w:tabs>
              <w:rPr>
                <w:rFonts w:cstheme="minorHAnsi"/>
              </w:rPr>
            </w:pPr>
            <w:r>
              <w:rPr>
                <w:rFonts w:cstheme="minorHAnsi"/>
              </w:rPr>
              <w:t xml:space="preserve">81.93% </w:t>
            </w:r>
            <w:r w:rsidR="00F966B1" w:rsidRPr="00FF0D89">
              <w:rPr>
                <w:rFonts w:cstheme="minorHAnsi"/>
              </w:rPr>
              <w:t>of our S5 cohort achieved 1 or more SCQF award at level 6</w:t>
            </w:r>
          </w:p>
          <w:p w14:paraId="206ACA87" w14:textId="40A137A9" w:rsidR="00F966B1" w:rsidRPr="00FF0D89" w:rsidRDefault="006713FC" w:rsidP="00FF0D89">
            <w:pPr>
              <w:pStyle w:val="ListParagraph"/>
              <w:numPr>
                <w:ilvl w:val="0"/>
                <w:numId w:val="45"/>
              </w:numPr>
              <w:tabs>
                <w:tab w:val="left" w:pos="264"/>
              </w:tabs>
              <w:rPr>
                <w:rFonts w:cstheme="minorHAnsi"/>
              </w:rPr>
            </w:pPr>
            <w:r>
              <w:rPr>
                <w:rFonts w:cstheme="minorHAnsi"/>
              </w:rPr>
              <w:t xml:space="preserve">36.0% </w:t>
            </w:r>
            <w:r w:rsidR="00F966B1" w:rsidRPr="00FF0D89">
              <w:rPr>
                <w:rFonts w:cstheme="minorHAnsi"/>
              </w:rPr>
              <w:t xml:space="preserve">of our S5 cohort achieved 3 or more </w:t>
            </w:r>
            <w:r w:rsidR="00F643C1">
              <w:rPr>
                <w:rFonts w:cstheme="minorHAnsi"/>
              </w:rPr>
              <w:t>Qualifications Scotland</w:t>
            </w:r>
            <w:r w:rsidR="00F966B1" w:rsidRPr="00FF0D89">
              <w:rPr>
                <w:rFonts w:cstheme="minorHAnsi"/>
              </w:rPr>
              <w:t xml:space="preserve"> awards at level 6</w:t>
            </w:r>
          </w:p>
          <w:p w14:paraId="3BE873BC" w14:textId="543A1616" w:rsidR="00F966B1" w:rsidRPr="00C62674" w:rsidRDefault="00570FCF" w:rsidP="00FF0D89">
            <w:pPr>
              <w:pStyle w:val="ListParagraph"/>
              <w:numPr>
                <w:ilvl w:val="0"/>
                <w:numId w:val="45"/>
              </w:numPr>
              <w:tabs>
                <w:tab w:val="left" w:pos="264"/>
              </w:tabs>
              <w:rPr>
                <w:rFonts w:cstheme="minorHAnsi"/>
              </w:rPr>
            </w:pPr>
            <w:r>
              <w:rPr>
                <w:rFonts w:cstheme="minorHAnsi"/>
              </w:rPr>
              <w:t xml:space="preserve">56.60% </w:t>
            </w:r>
            <w:r w:rsidR="00F966B1" w:rsidRPr="00C62674">
              <w:rPr>
                <w:rFonts w:cstheme="minorHAnsi"/>
              </w:rPr>
              <w:t>of our S5 cohort achieved 3 or more SCQF awards at level 6</w:t>
            </w:r>
          </w:p>
          <w:p w14:paraId="5FACD334" w14:textId="6D53342D" w:rsidR="00F966B1" w:rsidRPr="00FF0D89" w:rsidRDefault="006713FC" w:rsidP="00FF0D89">
            <w:pPr>
              <w:pStyle w:val="ListParagraph"/>
              <w:numPr>
                <w:ilvl w:val="0"/>
                <w:numId w:val="45"/>
              </w:numPr>
              <w:tabs>
                <w:tab w:val="left" w:pos="264"/>
              </w:tabs>
              <w:rPr>
                <w:rFonts w:cstheme="minorHAnsi"/>
              </w:rPr>
            </w:pPr>
            <w:r>
              <w:rPr>
                <w:rFonts w:cstheme="minorHAnsi"/>
              </w:rPr>
              <w:t xml:space="preserve">12.4% </w:t>
            </w:r>
            <w:r w:rsidR="00F966B1" w:rsidRPr="00FF0D89">
              <w:rPr>
                <w:rFonts w:cstheme="minorHAnsi"/>
              </w:rPr>
              <w:t xml:space="preserve">of our S5 cohort achieved 5 or more </w:t>
            </w:r>
            <w:r w:rsidR="00F643C1">
              <w:rPr>
                <w:rFonts w:cstheme="minorHAnsi"/>
              </w:rPr>
              <w:t>Qualifications Scotland</w:t>
            </w:r>
            <w:r w:rsidR="00F966B1" w:rsidRPr="00FF0D89">
              <w:rPr>
                <w:rFonts w:cstheme="minorHAnsi"/>
              </w:rPr>
              <w:t xml:space="preserve"> awards at level 6</w:t>
            </w:r>
          </w:p>
          <w:p w14:paraId="32C37CB0" w14:textId="19B45C87" w:rsidR="0039698C" w:rsidRPr="00FF0D89" w:rsidRDefault="00570FCF" w:rsidP="00FF0D89">
            <w:pPr>
              <w:pStyle w:val="ListParagraph"/>
              <w:numPr>
                <w:ilvl w:val="0"/>
                <w:numId w:val="45"/>
              </w:numPr>
              <w:tabs>
                <w:tab w:val="left" w:pos="264"/>
              </w:tabs>
              <w:rPr>
                <w:rFonts w:cstheme="minorHAnsi"/>
              </w:rPr>
            </w:pPr>
            <w:r>
              <w:rPr>
                <w:rFonts w:cstheme="minorHAnsi"/>
              </w:rPr>
              <w:lastRenderedPageBreak/>
              <w:t xml:space="preserve">28.92% </w:t>
            </w:r>
            <w:r w:rsidR="5ECE21FE" w:rsidRPr="00FF0D89">
              <w:rPr>
                <w:rFonts w:cstheme="minorHAnsi"/>
              </w:rPr>
              <w:t>of our S5 cohort achieved 5 or more SCQF awards at level 6</w:t>
            </w:r>
          </w:p>
          <w:p w14:paraId="0C51F6CF" w14:textId="63D195B5" w:rsidR="0039698C" w:rsidRPr="00C62674" w:rsidRDefault="0039698C" w:rsidP="1BA85033">
            <w:pPr>
              <w:tabs>
                <w:tab w:val="left" w:pos="264"/>
              </w:tabs>
            </w:pPr>
          </w:p>
          <w:p w14:paraId="3EC8B961" w14:textId="763CBC3C" w:rsidR="1BA85033" w:rsidRDefault="1BA85033" w:rsidP="1BA85033">
            <w:pPr>
              <w:tabs>
                <w:tab w:val="left" w:pos="264"/>
              </w:tabs>
            </w:pPr>
          </w:p>
          <w:p w14:paraId="5850FF10" w14:textId="47018B9D" w:rsidR="00BB1663" w:rsidRPr="00C62674" w:rsidRDefault="36E83E4B" w:rsidP="1BA85033">
            <w:pPr>
              <w:tabs>
                <w:tab w:val="left" w:pos="264"/>
              </w:tabs>
              <w:rPr>
                <w:b/>
                <w:bCs/>
              </w:rPr>
            </w:pPr>
            <w:r w:rsidRPr="1BA85033">
              <w:rPr>
                <w:b/>
                <w:bCs/>
              </w:rPr>
              <w:t>HUB DATA</w:t>
            </w:r>
          </w:p>
          <w:p w14:paraId="3655EA4C" w14:textId="77777777" w:rsidR="00BB1663" w:rsidRPr="00C62674" w:rsidRDefault="00BB1663" w:rsidP="00C62674">
            <w:pPr>
              <w:spacing w:line="300" w:lineRule="auto"/>
              <w:rPr>
                <w:rFonts w:eastAsiaTheme="minorEastAsia" w:cstheme="minorHAnsi"/>
              </w:rPr>
            </w:pPr>
            <w:r w:rsidRPr="00C62674">
              <w:rPr>
                <w:rFonts w:eastAsiaTheme="minorEastAsia" w:cstheme="minorHAnsi"/>
              </w:rPr>
              <w:t>Targeted Support has delivered strong improvements across attendance, attainment and post-school outcomes, demonstrating a significant positive impact on young people facing barriers to learning. Attendance has increased by 19.2%, including successful re-engagement of previously non-attending pupils, supported by effective multi-agency intervention.</w:t>
            </w:r>
          </w:p>
          <w:p w14:paraId="190A2527" w14:textId="77777777" w:rsidR="00BB1663" w:rsidRPr="00C62674" w:rsidRDefault="36E83E4B" w:rsidP="1BA85033">
            <w:pPr>
              <w:spacing w:beforeAutospacing="1" w:line="300" w:lineRule="auto"/>
              <w:rPr>
                <w:rFonts w:eastAsiaTheme="minorEastAsia"/>
              </w:rPr>
            </w:pPr>
            <w:r w:rsidRPr="1BA85033">
              <w:rPr>
                <w:rFonts w:eastAsiaTheme="minorEastAsia"/>
              </w:rPr>
              <w:t xml:space="preserve">Attainment outcomes are highly positive, with 100% of S4 pupils achieving Literacy and Numeracy, the majority gaining multiple qualifications, and all BGE learners reaching Level 3. </w:t>
            </w:r>
          </w:p>
          <w:p w14:paraId="353FFDD8" w14:textId="77777777" w:rsidR="00BB1663" w:rsidRPr="00C62674" w:rsidRDefault="00BB1663" w:rsidP="00C62674">
            <w:pPr>
              <w:spacing w:line="300" w:lineRule="auto"/>
              <w:rPr>
                <w:rFonts w:eastAsiaTheme="minorEastAsia" w:cstheme="minorHAnsi"/>
              </w:rPr>
            </w:pPr>
            <w:r w:rsidRPr="00C62674">
              <w:rPr>
                <w:rFonts w:eastAsiaTheme="minorEastAsia" w:cstheme="minorHAnsi"/>
              </w:rPr>
              <w:t>All senior pupils progressed to positive destinations, including college, school, personalised pathways and partner provision. Wider achievement opportunities have further enhanced engagement and supported qualification attainment. Qualitative feedback from staff, pupils and parents highlights the crucial role of the Hub in reducing anxiety, building confidence and removing barriers, with clear evidence of improved wellbeing and outcomes.</w:t>
            </w:r>
          </w:p>
          <w:p w14:paraId="7527F4BF" w14:textId="43239A64" w:rsidR="00BB1663" w:rsidRPr="00C62674" w:rsidRDefault="00BB1663" w:rsidP="00C62674">
            <w:pPr>
              <w:pStyle w:val="Default"/>
              <w:rPr>
                <w:rFonts w:asciiTheme="minorHAnsi" w:hAnsiTheme="minorHAnsi" w:cstheme="minorHAnsi"/>
                <w:b/>
                <w:bCs/>
                <w:color w:val="auto"/>
                <w:sz w:val="22"/>
                <w:szCs w:val="22"/>
                <w:u w:val="single"/>
              </w:rPr>
            </w:pPr>
          </w:p>
          <w:p w14:paraId="3AFAD0A8" w14:textId="77777777" w:rsidR="00BB1663" w:rsidRPr="00C62674" w:rsidRDefault="00BB1663" w:rsidP="00C62674">
            <w:pPr>
              <w:pStyle w:val="Default"/>
              <w:rPr>
                <w:rFonts w:asciiTheme="minorHAnsi" w:hAnsiTheme="minorHAnsi" w:cstheme="minorHAnsi"/>
                <w:b/>
                <w:bCs/>
                <w:color w:val="auto"/>
                <w:sz w:val="22"/>
                <w:szCs w:val="22"/>
                <w:u w:val="single"/>
              </w:rPr>
            </w:pPr>
          </w:p>
          <w:p w14:paraId="1D758DEE" w14:textId="001C8228" w:rsidR="00BB1663" w:rsidRPr="00C62674" w:rsidRDefault="5694191B" w:rsidP="1BA85033">
            <w:pPr>
              <w:pStyle w:val="Default"/>
              <w:rPr>
                <w:rFonts w:asciiTheme="minorHAnsi" w:hAnsiTheme="minorHAnsi" w:cstheme="minorBidi"/>
                <w:b/>
                <w:bCs/>
                <w:color w:val="auto"/>
                <w:sz w:val="22"/>
                <w:szCs w:val="22"/>
                <w:u w:val="single"/>
              </w:rPr>
            </w:pPr>
            <w:r w:rsidRPr="1BA85033">
              <w:rPr>
                <w:rFonts w:asciiTheme="minorHAnsi" w:hAnsiTheme="minorHAnsi" w:cstheme="minorBidi"/>
                <w:b/>
                <w:bCs/>
                <w:color w:val="auto"/>
                <w:sz w:val="22"/>
                <w:szCs w:val="22"/>
                <w:u w:val="single"/>
              </w:rPr>
              <w:t>Learning &amp; Teaching &amp; Assessment</w:t>
            </w:r>
          </w:p>
          <w:p w14:paraId="4D1B2678" w14:textId="726F81C3" w:rsidR="5B482DDB" w:rsidRPr="00C62674" w:rsidRDefault="5B482DDB" w:rsidP="00C62674">
            <w:pPr>
              <w:pStyle w:val="Default"/>
              <w:ind w:left="32"/>
              <w:rPr>
                <w:rFonts w:asciiTheme="minorHAnsi" w:hAnsiTheme="minorHAnsi" w:cstheme="minorHAnsi"/>
                <w:color w:val="auto"/>
                <w:sz w:val="22"/>
                <w:szCs w:val="22"/>
              </w:rPr>
            </w:pPr>
            <w:r w:rsidRPr="00C62674">
              <w:rPr>
                <w:rFonts w:asciiTheme="minorHAnsi" w:hAnsiTheme="minorHAnsi" w:cstheme="minorHAnsi"/>
                <w:color w:val="auto"/>
                <w:sz w:val="22"/>
                <w:szCs w:val="22"/>
              </w:rPr>
              <w:t>All staff were trained by P</w:t>
            </w:r>
            <w:r w:rsidR="39F7E05F" w:rsidRPr="00C62674">
              <w:rPr>
                <w:rFonts w:asciiTheme="minorHAnsi" w:hAnsiTheme="minorHAnsi" w:cstheme="minorHAnsi"/>
                <w:color w:val="auto"/>
                <w:sz w:val="22"/>
                <w:szCs w:val="22"/>
              </w:rPr>
              <w:t>T</w:t>
            </w:r>
            <w:r w:rsidRPr="00C62674">
              <w:rPr>
                <w:rFonts w:asciiTheme="minorHAnsi" w:hAnsiTheme="minorHAnsi" w:cstheme="minorHAnsi"/>
                <w:color w:val="auto"/>
                <w:sz w:val="22"/>
                <w:szCs w:val="22"/>
              </w:rPr>
              <w:t xml:space="preserve"> L&amp;T in the principles of Adaptive Teaching. Staff were then given time at Faculty Me</w:t>
            </w:r>
            <w:r w:rsidR="15AC501E" w:rsidRPr="00C62674">
              <w:rPr>
                <w:rFonts w:asciiTheme="minorHAnsi" w:hAnsiTheme="minorHAnsi" w:cstheme="minorHAnsi"/>
                <w:color w:val="auto"/>
                <w:sz w:val="22"/>
                <w:szCs w:val="22"/>
              </w:rPr>
              <w:t xml:space="preserve">etings to </w:t>
            </w:r>
            <w:r w:rsidR="4964433C" w:rsidRPr="00C62674">
              <w:rPr>
                <w:rFonts w:asciiTheme="minorHAnsi" w:hAnsiTheme="minorHAnsi" w:cstheme="minorHAnsi"/>
                <w:color w:val="auto"/>
                <w:sz w:val="22"/>
                <w:szCs w:val="22"/>
              </w:rPr>
              <w:t xml:space="preserve">discuss </w:t>
            </w:r>
            <w:r w:rsidR="15AC501E" w:rsidRPr="00C62674">
              <w:rPr>
                <w:rFonts w:asciiTheme="minorHAnsi" w:hAnsiTheme="minorHAnsi" w:cstheme="minorHAnsi"/>
                <w:color w:val="auto"/>
                <w:sz w:val="22"/>
                <w:szCs w:val="22"/>
              </w:rPr>
              <w:t xml:space="preserve">this and at a </w:t>
            </w:r>
            <w:r w:rsidR="3A2FC6B6" w:rsidRPr="00C62674">
              <w:rPr>
                <w:rFonts w:asciiTheme="minorHAnsi" w:hAnsiTheme="minorHAnsi" w:cstheme="minorHAnsi"/>
                <w:color w:val="auto"/>
                <w:sz w:val="22"/>
                <w:szCs w:val="22"/>
              </w:rPr>
              <w:t xml:space="preserve">twilight session, departments worked on creating fictional student profiles as well as being challenged to plan how to use adaptive teaching. </w:t>
            </w:r>
          </w:p>
          <w:p w14:paraId="57152A29" w14:textId="73A35774" w:rsidR="3A2FC6B6" w:rsidRPr="00C62674" w:rsidRDefault="3A2FC6B6" w:rsidP="00C62674">
            <w:pPr>
              <w:pStyle w:val="Default"/>
              <w:ind w:left="32"/>
              <w:rPr>
                <w:rFonts w:asciiTheme="minorHAnsi" w:hAnsiTheme="minorHAnsi" w:cstheme="minorHAnsi"/>
                <w:color w:val="auto"/>
                <w:sz w:val="22"/>
                <w:szCs w:val="22"/>
              </w:rPr>
            </w:pPr>
            <w:r w:rsidRPr="00C62674">
              <w:rPr>
                <w:rFonts w:asciiTheme="minorHAnsi" w:hAnsiTheme="minorHAnsi" w:cstheme="minorHAnsi"/>
                <w:color w:val="auto"/>
                <w:sz w:val="22"/>
                <w:szCs w:val="22"/>
              </w:rPr>
              <w:t>Feedback from this highlighted that staff responded well and enthusiastically and many reque</w:t>
            </w:r>
            <w:r w:rsidR="1ABE3A37" w:rsidRPr="00C62674">
              <w:rPr>
                <w:rFonts w:asciiTheme="minorHAnsi" w:hAnsiTheme="minorHAnsi" w:cstheme="minorHAnsi"/>
                <w:color w:val="auto"/>
                <w:sz w:val="22"/>
                <w:szCs w:val="22"/>
              </w:rPr>
              <w:t>st</w:t>
            </w:r>
            <w:r w:rsidRPr="00C62674">
              <w:rPr>
                <w:rFonts w:asciiTheme="minorHAnsi" w:hAnsiTheme="minorHAnsi" w:cstheme="minorHAnsi"/>
                <w:color w:val="auto"/>
                <w:sz w:val="22"/>
                <w:szCs w:val="22"/>
              </w:rPr>
              <w:t>ed further guida</w:t>
            </w:r>
            <w:r w:rsidR="6ED6C849" w:rsidRPr="00C62674">
              <w:rPr>
                <w:rFonts w:asciiTheme="minorHAnsi" w:hAnsiTheme="minorHAnsi" w:cstheme="minorHAnsi"/>
                <w:color w:val="auto"/>
                <w:sz w:val="22"/>
                <w:szCs w:val="22"/>
              </w:rPr>
              <w:t>nce</w:t>
            </w:r>
            <w:r w:rsidRPr="00C62674">
              <w:rPr>
                <w:rFonts w:asciiTheme="minorHAnsi" w:hAnsiTheme="minorHAnsi" w:cstheme="minorHAnsi"/>
                <w:color w:val="auto"/>
                <w:sz w:val="22"/>
                <w:szCs w:val="22"/>
              </w:rPr>
              <w:t xml:space="preserve"> and resources to help challenge all learners and work effectively </w:t>
            </w:r>
            <w:r w:rsidR="754E0075" w:rsidRPr="00C62674">
              <w:rPr>
                <w:rFonts w:asciiTheme="minorHAnsi" w:hAnsiTheme="minorHAnsi" w:cstheme="minorHAnsi"/>
                <w:color w:val="auto"/>
                <w:sz w:val="22"/>
                <w:szCs w:val="22"/>
              </w:rPr>
              <w:t xml:space="preserve">with PSA staff. </w:t>
            </w:r>
          </w:p>
          <w:p w14:paraId="7DE12B67" w14:textId="01044885" w:rsidR="0C4CEB85" w:rsidRPr="00C62674" w:rsidRDefault="0C4CEB85" w:rsidP="00C62674">
            <w:pPr>
              <w:pStyle w:val="Default"/>
              <w:ind w:left="32"/>
              <w:rPr>
                <w:rFonts w:asciiTheme="minorHAnsi" w:hAnsiTheme="minorHAnsi" w:cstheme="minorHAnsi"/>
                <w:color w:val="auto"/>
                <w:sz w:val="22"/>
                <w:szCs w:val="22"/>
              </w:rPr>
            </w:pPr>
          </w:p>
          <w:p w14:paraId="1C3E0318" w14:textId="0F8119DD" w:rsidR="3D750089" w:rsidRPr="00C62674" w:rsidRDefault="3D750089" w:rsidP="00C62674">
            <w:pPr>
              <w:pStyle w:val="Default"/>
              <w:ind w:left="32"/>
              <w:rPr>
                <w:rFonts w:asciiTheme="minorHAnsi" w:hAnsiTheme="minorHAnsi" w:cstheme="minorHAnsi"/>
                <w:color w:val="auto"/>
                <w:sz w:val="22"/>
                <w:szCs w:val="22"/>
              </w:rPr>
            </w:pPr>
            <w:r w:rsidRPr="00C62674">
              <w:rPr>
                <w:rFonts w:asciiTheme="minorHAnsi" w:hAnsiTheme="minorHAnsi" w:cstheme="minorHAnsi"/>
                <w:color w:val="auto"/>
                <w:sz w:val="22"/>
                <w:szCs w:val="22"/>
              </w:rPr>
              <w:t>Following a series of planned learner visits in term 2 and the authority attainment meeting, we reviewed ou</w:t>
            </w:r>
            <w:r w:rsidR="3CDA40F2" w:rsidRPr="00C62674">
              <w:rPr>
                <w:rFonts w:asciiTheme="minorHAnsi" w:hAnsiTheme="minorHAnsi" w:cstheme="minorHAnsi"/>
                <w:color w:val="auto"/>
                <w:sz w:val="22"/>
                <w:szCs w:val="22"/>
              </w:rPr>
              <w:t>r</w:t>
            </w:r>
            <w:r w:rsidR="2B873C64" w:rsidRPr="00C62674">
              <w:rPr>
                <w:rFonts w:asciiTheme="minorHAnsi" w:hAnsiTheme="minorHAnsi" w:cstheme="minorHAnsi"/>
                <w:color w:val="auto"/>
                <w:sz w:val="22"/>
                <w:szCs w:val="22"/>
              </w:rPr>
              <w:t xml:space="preserve"> QA programme for L&amp;T</w:t>
            </w:r>
            <w:r w:rsidR="69737BA2" w:rsidRPr="00C62674">
              <w:rPr>
                <w:rFonts w:asciiTheme="minorHAnsi" w:hAnsiTheme="minorHAnsi" w:cstheme="minorHAnsi"/>
                <w:color w:val="auto"/>
                <w:sz w:val="22"/>
                <w:szCs w:val="22"/>
              </w:rPr>
              <w:t xml:space="preserve"> and made the decision to focus on the creation of a “St Stephen’s Excellent Lesson” to ensure consistency across the school.  SLT learner visits were postponed </w:t>
            </w:r>
            <w:r w:rsidR="6E97BDE9" w:rsidRPr="00C62674">
              <w:rPr>
                <w:rFonts w:asciiTheme="minorHAnsi" w:hAnsiTheme="minorHAnsi" w:cstheme="minorHAnsi"/>
                <w:color w:val="auto"/>
                <w:sz w:val="22"/>
                <w:szCs w:val="22"/>
              </w:rPr>
              <w:t>allowing</w:t>
            </w:r>
            <w:r w:rsidR="69737BA2" w:rsidRPr="00C62674">
              <w:rPr>
                <w:rFonts w:asciiTheme="minorHAnsi" w:hAnsiTheme="minorHAnsi" w:cstheme="minorHAnsi"/>
                <w:color w:val="auto"/>
                <w:sz w:val="22"/>
                <w:szCs w:val="22"/>
              </w:rPr>
              <w:t xml:space="preserve"> departments to work colla</w:t>
            </w:r>
            <w:r w:rsidR="57D45CC7" w:rsidRPr="00C62674">
              <w:rPr>
                <w:rFonts w:asciiTheme="minorHAnsi" w:hAnsiTheme="minorHAnsi" w:cstheme="minorHAnsi"/>
                <w:color w:val="auto"/>
                <w:sz w:val="22"/>
                <w:szCs w:val="22"/>
              </w:rPr>
              <w:t>boratively and PTs to observe more lessons</w:t>
            </w:r>
            <w:r w:rsidR="2B873C64" w:rsidRPr="00C62674">
              <w:rPr>
                <w:rFonts w:asciiTheme="minorHAnsi" w:hAnsiTheme="minorHAnsi" w:cstheme="minorHAnsi"/>
                <w:color w:val="auto"/>
                <w:sz w:val="22"/>
                <w:szCs w:val="22"/>
              </w:rPr>
              <w:t xml:space="preserve"> to gather evidence to rate the L&amp;T in</w:t>
            </w:r>
            <w:r w:rsidR="4BAD081B" w:rsidRPr="00C62674">
              <w:rPr>
                <w:rFonts w:asciiTheme="minorHAnsi" w:hAnsiTheme="minorHAnsi" w:cstheme="minorHAnsi"/>
                <w:color w:val="auto"/>
                <w:sz w:val="22"/>
                <w:szCs w:val="22"/>
              </w:rPr>
              <w:t xml:space="preserve"> their departments in May. This w</w:t>
            </w:r>
            <w:r w:rsidR="7F8EA068" w:rsidRPr="00C62674">
              <w:rPr>
                <w:rFonts w:asciiTheme="minorHAnsi" w:hAnsiTheme="minorHAnsi" w:cstheme="minorHAnsi"/>
                <w:color w:val="auto"/>
                <w:sz w:val="22"/>
                <w:szCs w:val="22"/>
              </w:rPr>
              <w:t>as</w:t>
            </w:r>
            <w:r w:rsidR="4BAD081B" w:rsidRPr="00C62674">
              <w:rPr>
                <w:rFonts w:asciiTheme="minorHAnsi" w:hAnsiTheme="minorHAnsi" w:cstheme="minorHAnsi"/>
                <w:color w:val="auto"/>
                <w:sz w:val="22"/>
                <w:szCs w:val="22"/>
              </w:rPr>
              <w:t xml:space="preserve"> followed with a 2.3 Deep Dive. </w:t>
            </w:r>
          </w:p>
          <w:p w14:paraId="5114A573" w14:textId="64827635" w:rsidR="0C4CEB85" w:rsidRPr="00C62674" w:rsidRDefault="0C4CEB85" w:rsidP="00C62674">
            <w:pPr>
              <w:pStyle w:val="Default"/>
              <w:ind w:left="32"/>
              <w:rPr>
                <w:rFonts w:asciiTheme="minorHAnsi" w:hAnsiTheme="minorHAnsi" w:cstheme="minorHAnsi"/>
                <w:color w:val="auto"/>
                <w:sz w:val="22"/>
                <w:szCs w:val="22"/>
              </w:rPr>
            </w:pPr>
          </w:p>
          <w:p w14:paraId="50326414" w14:textId="7FE2337A" w:rsidR="0076626B" w:rsidRPr="00C62674" w:rsidRDefault="0076626B" w:rsidP="00C62674">
            <w:pPr>
              <w:pStyle w:val="Default"/>
              <w:ind w:left="32"/>
              <w:rPr>
                <w:rFonts w:asciiTheme="minorHAnsi" w:hAnsiTheme="minorHAnsi" w:cstheme="minorHAnsi"/>
                <w:color w:val="auto"/>
                <w:sz w:val="22"/>
                <w:szCs w:val="22"/>
              </w:rPr>
            </w:pPr>
            <w:r w:rsidRPr="00C62674">
              <w:rPr>
                <w:rFonts w:asciiTheme="minorHAnsi" w:hAnsiTheme="minorHAnsi" w:cstheme="minorHAnsi"/>
                <w:color w:val="auto"/>
                <w:sz w:val="22"/>
                <w:szCs w:val="22"/>
              </w:rPr>
              <w:t xml:space="preserve">Following consultation across the school community, </w:t>
            </w:r>
            <w:r w:rsidR="4BAD081B" w:rsidRPr="00C62674">
              <w:rPr>
                <w:rFonts w:asciiTheme="minorHAnsi" w:hAnsiTheme="minorHAnsi" w:cstheme="minorHAnsi"/>
                <w:color w:val="auto"/>
                <w:sz w:val="22"/>
                <w:szCs w:val="22"/>
              </w:rPr>
              <w:t>the L&amp;T SIG group created the St Stephen’s Effective Lesson template to imp</w:t>
            </w:r>
            <w:r w:rsidR="18103663" w:rsidRPr="00C62674">
              <w:rPr>
                <w:rFonts w:asciiTheme="minorHAnsi" w:hAnsiTheme="minorHAnsi" w:cstheme="minorHAnsi"/>
                <w:color w:val="auto"/>
                <w:sz w:val="22"/>
                <w:szCs w:val="22"/>
              </w:rPr>
              <w:t>ro</w:t>
            </w:r>
            <w:r w:rsidR="4BAD081B" w:rsidRPr="00C62674">
              <w:rPr>
                <w:rFonts w:asciiTheme="minorHAnsi" w:hAnsiTheme="minorHAnsi" w:cstheme="minorHAnsi"/>
                <w:color w:val="auto"/>
                <w:sz w:val="22"/>
                <w:szCs w:val="22"/>
              </w:rPr>
              <w:t xml:space="preserve">ve </w:t>
            </w:r>
            <w:r w:rsidR="1E4E916E" w:rsidRPr="00C62674">
              <w:rPr>
                <w:rFonts w:asciiTheme="minorHAnsi" w:hAnsiTheme="minorHAnsi" w:cstheme="minorHAnsi"/>
                <w:color w:val="auto"/>
                <w:sz w:val="22"/>
                <w:szCs w:val="22"/>
              </w:rPr>
              <w:t>consistency</w:t>
            </w:r>
            <w:r w:rsidR="4BAD081B" w:rsidRPr="00C62674">
              <w:rPr>
                <w:rFonts w:asciiTheme="minorHAnsi" w:hAnsiTheme="minorHAnsi" w:cstheme="minorHAnsi"/>
                <w:color w:val="auto"/>
                <w:sz w:val="22"/>
                <w:szCs w:val="22"/>
              </w:rPr>
              <w:t xml:space="preserve"> and routines in all classes. </w:t>
            </w:r>
            <w:r w:rsidR="14724F1D" w:rsidRPr="00C62674">
              <w:rPr>
                <w:rFonts w:asciiTheme="minorHAnsi" w:hAnsiTheme="minorHAnsi" w:cstheme="minorHAnsi"/>
                <w:color w:val="auto"/>
                <w:sz w:val="22"/>
                <w:szCs w:val="22"/>
              </w:rPr>
              <w:t>This was presented to all staff</w:t>
            </w:r>
            <w:r w:rsidR="22FD4E49" w:rsidRPr="00C62674">
              <w:rPr>
                <w:rFonts w:asciiTheme="minorHAnsi" w:hAnsiTheme="minorHAnsi" w:cstheme="minorHAnsi"/>
                <w:color w:val="auto"/>
                <w:sz w:val="22"/>
                <w:szCs w:val="22"/>
              </w:rPr>
              <w:t xml:space="preserve"> at the February inset</w:t>
            </w:r>
            <w:r w:rsidR="14724F1D" w:rsidRPr="00C62674">
              <w:rPr>
                <w:rFonts w:asciiTheme="minorHAnsi" w:hAnsiTheme="minorHAnsi" w:cstheme="minorHAnsi"/>
                <w:color w:val="auto"/>
                <w:sz w:val="22"/>
                <w:szCs w:val="22"/>
              </w:rPr>
              <w:t>. Posters are in all classrooms to encourage this and ensure it i</w:t>
            </w:r>
            <w:r w:rsidR="1298AFC2" w:rsidRPr="00C62674">
              <w:rPr>
                <w:rFonts w:asciiTheme="minorHAnsi" w:hAnsiTheme="minorHAnsi" w:cstheme="minorHAnsi"/>
                <w:color w:val="auto"/>
                <w:sz w:val="22"/>
                <w:szCs w:val="22"/>
              </w:rPr>
              <w:t xml:space="preserve">s embedded as best practice. Pupils and staff have responded well to this as we all value the clear, consistent structure of lessons. </w:t>
            </w:r>
          </w:p>
          <w:p w14:paraId="2E0C7DC6" w14:textId="7EE8A66C" w:rsidR="0C4CEB85" w:rsidRPr="00C62674" w:rsidRDefault="0C4CEB85" w:rsidP="00C62674">
            <w:pPr>
              <w:pStyle w:val="Default"/>
              <w:ind w:left="32"/>
              <w:rPr>
                <w:rFonts w:asciiTheme="minorHAnsi" w:hAnsiTheme="minorHAnsi" w:cstheme="minorHAnsi"/>
                <w:color w:val="auto"/>
                <w:sz w:val="22"/>
                <w:szCs w:val="22"/>
                <w:highlight w:val="yellow"/>
              </w:rPr>
            </w:pPr>
          </w:p>
          <w:p w14:paraId="15F88CFE" w14:textId="28414BB9" w:rsidR="7CCD81B6" w:rsidRPr="00C62674" w:rsidRDefault="74ABF7AB" w:rsidP="00C62674">
            <w:pPr>
              <w:pStyle w:val="Default"/>
              <w:ind w:left="32"/>
              <w:rPr>
                <w:rFonts w:asciiTheme="minorHAnsi" w:hAnsiTheme="minorHAnsi" w:cstheme="minorHAnsi"/>
                <w:sz w:val="22"/>
                <w:szCs w:val="22"/>
              </w:rPr>
            </w:pPr>
            <w:r>
              <w:rPr>
                <w:noProof/>
                <w:lang w:eastAsia="en-GB"/>
              </w:rPr>
              <w:drawing>
                <wp:inline distT="0" distB="0" distL="0" distR="0" wp14:anchorId="3808EDCB" wp14:editId="1B4158DA">
                  <wp:extent cx="3964441" cy="3048264"/>
                  <wp:effectExtent l="0" t="0" r="0" b="0"/>
                  <wp:docPr id="267468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6885" name="Picture 26746885"/>
                          <pic:cNvPicPr/>
                        </pic:nvPicPr>
                        <pic:blipFill>
                          <a:blip r:embed="rId10">
                            <a:extLst>
                              <a:ext uri="{28A0092B-C50C-407E-A947-70E740481C1C}">
                                <a14:useLocalDpi xmlns:a14="http://schemas.microsoft.com/office/drawing/2010/main"/>
                              </a:ext>
                            </a:extLst>
                          </a:blip>
                          <a:stretch>
                            <a:fillRect/>
                          </a:stretch>
                        </pic:blipFill>
                        <pic:spPr>
                          <a:xfrm>
                            <a:off x="0" y="0"/>
                            <a:ext cx="3964441" cy="3048264"/>
                          </a:xfrm>
                          <a:prstGeom prst="rect">
                            <a:avLst/>
                          </a:prstGeom>
                        </pic:spPr>
                      </pic:pic>
                    </a:graphicData>
                  </a:graphic>
                </wp:inline>
              </w:drawing>
            </w:r>
          </w:p>
          <w:p w14:paraId="52825FBF" w14:textId="5C1943EB" w:rsidR="19F57212" w:rsidRPr="00C62674" w:rsidRDefault="06A80DDB" w:rsidP="1BA85033">
            <w:pPr>
              <w:pStyle w:val="Default"/>
              <w:ind w:left="32"/>
              <w:rPr>
                <w:rFonts w:asciiTheme="minorHAnsi" w:hAnsiTheme="minorHAnsi" w:cstheme="minorBidi"/>
                <w:color w:val="auto"/>
                <w:sz w:val="22"/>
                <w:szCs w:val="22"/>
              </w:rPr>
            </w:pPr>
            <w:r w:rsidRPr="1BA85033">
              <w:rPr>
                <w:rFonts w:asciiTheme="minorHAnsi" w:hAnsiTheme="minorHAnsi" w:cstheme="minorBidi"/>
                <w:color w:val="auto"/>
                <w:sz w:val="22"/>
                <w:szCs w:val="22"/>
              </w:rPr>
              <w:lastRenderedPageBreak/>
              <w:t>The SIG also planned a series of CLPL ‘L</w:t>
            </w:r>
            <w:r w:rsidR="77E0A94A" w:rsidRPr="1BA85033">
              <w:rPr>
                <w:rFonts w:asciiTheme="minorHAnsi" w:hAnsiTheme="minorHAnsi" w:cstheme="minorBidi"/>
                <w:color w:val="auto"/>
                <w:sz w:val="22"/>
                <w:szCs w:val="22"/>
              </w:rPr>
              <w:t>earning</w:t>
            </w:r>
            <w:r w:rsidRPr="1BA85033">
              <w:rPr>
                <w:rFonts w:asciiTheme="minorHAnsi" w:hAnsiTheme="minorHAnsi" w:cstheme="minorBidi"/>
                <w:color w:val="auto"/>
                <w:sz w:val="22"/>
                <w:szCs w:val="22"/>
              </w:rPr>
              <w:t xml:space="preserve"> Lunches’. These were attended by a cross section of staff and </w:t>
            </w:r>
            <w:r w:rsidR="78119EF2" w:rsidRPr="1BA85033">
              <w:rPr>
                <w:rFonts w:asciiTheme="minorHAnsi" w:hAnsiTheme="minorHAnsi" w:cstheme="minorBidi"/>
                <w:color w:val="auto"/>
                <w:sz w:val="22"/>
                <w:szCs w:val="22"/>
              </w:rPr>
              <w:t>included presentation</w:t>
            </w:r>
            <w:r w:rsidR="2739F866" w:rsidRPr="1BA85033">
              <w:rPr>
                <w:rFonts w:asciiTheme="minorHAnsi" w:hAnsiTheme="minorHAnsi" w:cstheme="minorBidi"/>
                <w:color w:val="auto"/>
                <w:sz w:val="22"/>
                <w:szCs w:val="22"/>
              </w:rPr>
              <w:t>s</w:t>
            </w:r>
            <w:r w:rsidR="78119EF2" w:rsidRPr="1BA85033">
              <w:rPr>
                <w:rFonts w:asciiTheme="minorHAnsi" w:hAnsiTheme="minorHAnsi" w:cstheme="minorBidi"/>
                <w:color w:val="auto"/>
                <w:sz w:val="22"/>
                <w:szCs w:val="22"/>
              </w:rPr>
              <w:t xml:space="preserve"> on OneNote, </w:t>
            </w:r>
            <w:proofErr w:type="spellStart"/>
            <w:r w:rsidR="78119EF2" w:rsidRPr="1BA85033">
              <w:rPr>
                <w:rFonts w:asciiTheme="minorHAnsi" w:hAnsiTheme="minorHAnsi" w:cstheme="minorBidi"/>
                <w:color w:val="auto"/>
                <w:sz w:val="22"/>
                <w:szCs w:val="22"/>
              </w:rPr>
              <w:t>Plickers</w:t>
            </w:r>
            <w:proofErr w:type="spellEnd"/>
            <w:r w:rsidR="78119EF2" w:rsidRPr="1BA85033">
              <w:rPr>
                <w:rFonts w:asciiTheme="minorHAnsi" w:hAnsiTheme="minorHAnsi" w:cstheme="minorBidi"/>
                <w:color w:val="auto"/>
                <w:sz w:val="22"/>
                <w:szCs w:val="22"/>
              </w:rPr>
              <w:t xml:space="preserve"> and marking prelim diagnostic tools. </w:t>
            </w:r>
          </w:p>
          <w:p w14:paraId="14FA1538" w14:textId="568D67CA" w:rsidR="1BA85033" w:rsidRDefault="1BA85033" w:rsidP="1BA85033">
            <w:pPr>
              <w:pStyle w:val="Default"/>
              <w:ind w:left="32"/>
              <w:rPr>
                <w:rFonts w:asciiTheme="minorHAnsi" w:hAnsiTheme="minorHAnsi" w:cstheme="minorBidi"/>
                <w:color w:val="auto"/>
                <w:sz w:val="22"/>
                <w:szCs w:val="22"/>
              </w:rPr>
            </w:pPr>
          </w:p>
          <w:p w14:paraId="59BA7C7A" w14:textId="6D120D07" w:rsidR="398CBB87" w:rsidRPr="00C62674" w:rsidRDefault="398CBB87" w:rsidP="00C62674">
            <w:pPr>
              <w:pStyle w:val="Default"/>
              <w:ind w:left="32"/>
              <w:rPr>
                <w:rFonts w:asciiTheme="minorHAnsi" w:hAnsiTheme="minorHAnsi" w:cstheme="minorHAnsi"/>
                <w:color w:val="auto"/>
                <w:sz w:val="22"/>
                <w:szCs w:val="22"/>
              </w:rPr>
            </w:pPr>
            <w:r w:rsidRPr="00C62674">
              <w:rPr>
                <w:rFonts w:asciiTheme="minorHAnsi" w:hAnsiTheme="minorHAnsi" w:cstheme="minorHAnsi"/>
                <w:color w:val="auto"/>
                <w:sz w:val="22"/>
                <w:szCs w:val="22"/>
              </w:rPr>
              <w:t xml:space="preserve">The PT L&amp;T also created a </w:t>
            </w:r>
            <w:r w:rsidR="71B79A2D" w:rsidRPr="00C62674">
              <w:rPr>
                <w:rFonts w:asciiTheme="minorHAnsi" w:hAnsiTheme="minorHAnsi" w:cstheme="minorHAnsi"/>
                <w:color w:val="auto"/>
                <w:sz w:val="22"/>
                <w:szCs w:val="22"/>
              </w:rPr>
              <w:t>SharePoint</w:t>
            </w:r>
            <w:r w:rsidRPr="00C62674">
              <w:rPr>
                <w:rFonts w:asciiTheme="minorHAnsi" w:hAnsiTheme="minorHAnsi" w:cstheme="minorHAnsi"/>
                <w:color w:val="auto"/>
                <w:sz w:val="22"/>
                <w:szCs w:val="22"/>
              </w:rPr>
              <w:t xml:space="preserve"> for all </w:t>
            </w:r>
            <w:r w:rsidR="78D546B0" w:rsidRPr="00C62674">
              <w:rPr>
                <w:rFonts w:asciiTheme="minorHAnsi" w:hAnsiTheme="minorHAnsi" w:cstheme="minorHAnsi"/>
                <w:color w:val="auto"/>
                <w:sz w:val="22"/>
                <w:szCs w:val="22"/>
              </w:rPr>
              <w:t>s</w:t>
            </w:r>
            <w:r w:rsidRPr="00C62674">
              <w:rPr>
                <w:rFonts w:asciiTheme="minorHAnsi" w:hAnsiTheme="minorHAnsi" w:cstheme="minorHAnsi"/>
                <w:color w:val="auto"/>
                <w:sz w:val="22"/>
                <w:szCs w:val="22"/>
              </w:rPr>
              <w:t xml:space="preserve">taff containing a wide range of teaching resources, including starters and plenaries, </w:t>
            </w:r>
            <w:r w:rsidR="7079D488" w:rsidRPr="00C62674">
              <w:rPr>
                <w:rFonts w:asciiTheme="minorHAnsi" w:hAnsiTheme="minorHAnsi" w:cstheme="minorHAnsi"/>
                <w:color w:val="auto"/>
                <w:sz w:val="22"/>
                <w:szCs w:val="22"/>
              </w:rPr>
              <w:t>scaffolding</w:t>
            </w:r>
            <w:r w:rsidRPr="00C62674">
              <w:rPr>
                <w:rFonts w:asciiTheme="minorHAnsi" w:hAnsiTheme="minorHAnsi" w:cstheme="minorHAnsi"/>
                <w:color w:val="auto"/>
                <w:sz w:val="22"/>
                <w:szCs w:val="22"/>
              </w:rPr>
              <w:t>, effective questioning and higher order thinkin</w:t>
            </w:r>
            <w:r w:rsidR="184C2F3A" w:rsidRPr="00C62674">
              <w:rPr>
                <w:rFonts w:asciiTheme="minorHAnsi" w:hAnsiTheme="minorHAnsi" w:cstheme="minorHAnsi"/>
                <w:color w:val="auto"/>
                <w:sz w:val="22"/>
                <w:szCs w:val="22"/>
              </w:rPr>
              <w:t xml:space="preserve">g skills. </w:t>
            </w:r>
          </w:p>
          <w:p w14:paraId="52F0133E" w14:textId="4C624159" w:rsidR="0C4CEB85" w:rsidRPr="00C62674" w:rsidRDefault="0C4CEB85" w:rsidP="00C62674">
            <w:pPr>
              <w:pStyle w:val="Default"/>
              <w:ind w:left="32"/>
              <w:rPr>
                <w:rFonts w:asciiTheme="minorHAnsi" w:hAnsiTheme="minorHAnsi" w:cstheme="minorHAnsi"/>
                <w:color w:val="auto"/>
                <w:sz w:val="22"/>
                <w:szCs w:val="22"/>
              </w:rPr>
            </w:pPr>
          </w:p>
          <w:p w14:paraId="0F0851D2" w14:textId="4165BF29" w:rsidR="519654B6" w:rsidRPr="00C62674" w:rsidRDefault="2EDE34B2" w:rsidP="1BA85033">
            <w:pPr>
              <w:pStyle w:val="Default"/>
              <w:ind w:left="32"/>
              <w:rPr>
                <w:rFonts w:asciiTheme="minorHAnsi" w:hAnsiTheme="minorHAnsi" w:cstheme="minorBidi"/>
                <w:color w:val="auto"/>
                <w:sz w:val="22"/>
                <w:szCs w:val="22"/>
              </w:rPr>
            </w:pPr>
            <w:r w:rsidRPr="1BA85033">
              <w:rPr>
                <w:rFonts w:asciiTheme="minorHAnsi" w:hAnsiTheme="minorHAnsi" w:cstheme="minorBidi"/>
                <w:color w:val="auto"/>
                <w:sz w:val="22"/>
                <w:szCs w:val="22"/>
              </w:rPr>
              <w:t>The 2.3 Deep Dive in June has highlighted a</w:t>
            </w:r>
            <w:r w:rsidR="4C2A768D" w:rsidRPr="1BA85033">
              <w:rPr>
                <w:rFonts w:asciiTheme="minorHAnsi" w:hAnsiTheme="minorHAnsi" w:cstheme="minorBidi"/>
                <w:color w:val="auto"/>
                <w:sz w:val="22"/>
                <w:szCs w:val="22"/>
              </w:rPr>
              <w:t xml:space="preserve"> clear</w:t>
            </w:r>
            <w:r w:rsidRPr="1BA85033">
              <w:rPr>
                <w:rFonts w:asciiTheme="minorHAnsi" w:hAnsiTheme="minorHAnsi" w:cstheme="minorBidi"/>
                <w:color w:val="auto"/>
                <w:sz w:val="22"/>
                <w:szCs w:val="22"/>
              </w:rPr>
              <w:t xml:space="preserve"> improvement in L&amp;T. </w:t>
            </w:r>
            <w:r w:rsidR="0A50896D" w:rsidRPr="1BA85033">
              <w:rPr>
                <w:rFonts w:asciiTheme="minorHAnsi" w:hAnsiTheme="minorHAnsi" w:cstheme="minorBidi"/>
                <w:color w:val="auto"/>
                <w:sz w:val="22"/>
                <w:szCs w:val="22"/>
              </w:rPr>
              <w:t xml:space="preserve"> Feedback to staff included the following evaluative statements to highlight this:</w:t>
            </w:r>
          </w:p>
          <w:p w14:paraId="4FB8B132" w14:textId="48C36515" w:rsidR="1BA85033" w:rsidRDefault="1BA85033" w:rsidP="1BA85033">
            <w:pPr>
              <w:pStyle w:val="Default"/>
              <w:ind w:left="32"/>
              <w:rPr>
                <w:rFonts w:asciiTheme="minorHAnsi" w:hAnsiTheme="minorHAnsi" w:cstheme="minorBidi"/>
                <w:color w:val="auto"/>
                <w:sz w:val="22"/>
                <w:szCs w:val="22"/>
              </w:rPr>
            </w:pPr>
          </w:p>
          <w:p w14:paraId="7E721C35" w14:textId="67A1C5E8" w:rsidR="5C60EEF0" w:rsidRDefault="5C60EEF0" w:rsidP="1BA85033">
            <w:pPr>
              <w:spacing w:after="160" w:line="257" w:lineRule="auto"/>
            </w:pPr>
            <w:r w:rsidRPr="1BA85033">
              <w:rPr>
                <w:rFonts w:ascii="Calibri" w:eastAsia="Calibri" w:hAnsi="Calibri" w:cs="Calibri"/>
                <w:sz w:val="24"/>
                <w:szCs w:val="24"/>
              </w:rPr>
              <w:t xml:space="preserve">Evidence from the lesson </w:t>
            </w:r>
            <w:r w:rsidR="70D34B91" w:rsidRPr="1BA85033">
              <w:rPr>
                <w:rFonts w:ascii="Calibri" w:eastAsia="Calibri" w:hAnsi="Calibri" w:cs="Calibri"/>
                <w:sz w:val="24"/>
                <w:szCs w:val="24"/>
              </w:rPr>
              <w:t>observations</w:t>
            </w:r>
            <w:r w:rsidRPr="1BA85033">
              <w:rPr>
                <w:rFonts w:ascii="Calibri" w:eastAsia="Calibri" w:hAnsi="Calibri" w:cs="Calibri"/>
                <w:sz w:val="24"/>
                <w:szCs w:val="24"/>
              </w:rPr>
              <w:t>, coupled with staff and focus groups highlighted the following:</w:t>
            </w:r>
          </w:p>
          <w:p w14:paraId="3F936E95" w14:textId="2DADBB18" w:rsidR="5C60EEF0" w:rsidRDefault="5C60EEF0" w:rsidP="1BA85033">
            <w:pPr>
              <w:spacing w:after="160" w:line="257" w:lineRule="auto"/>
            </w:pPr>
            <w:r w:rsidRPr="1BA85033">
              <w:rPr>
                <w:rFonts w:ascii="Calibri" w:eastAsia="Calibri" w:hAnsi="Calibri" w:cs="Calibri"/>
                <w:sz w:val="24"/>
                <w:szCs w:val="24"/>
              </w:rPr>
              <w:t xml:space="preserve">In all classes there was clear evidence of positive and respectful relationships between staff and pupils allowing for learning to take place. </w:t>
            </w:r>
          </w:p>
          <w:p w14:paraId="7596F791" w14:textId="2244AF78" w:rsidR="5C60EEF0" w:rsidRDefault="5C60EEF0" w:rsidP="1BA85033">
            <w:pPr>
              <w:spacing w:after="160" w:line="257" w:lineRule="auto"/>
            </w:pPr>
            <w:r w:rsidRPr="1BA85033">
              <w:rPr>
                <w:rFonts w:ascii="Calibri" w:eastAsia="Calibri" w:hAnsi="Calibri" w:cs="Calibri"/>
                <w:sz w:val="24"/>
                <w:szCs w:val="24"/>
              </w:rPr>
              <w:t xml:space="preserve">Almost all staff have created learning environments and routines that are purposeful, supportive and encourage young people to engage with their learning.  This is consistent with the Preparing for Success policy and was also evident from both the staff and pupil focus groups. </w:t>
            </w:r>
          </w:p>
          <w:p w14:paraId="2213CB2E" w14:textId="76490AA5" w:rsidR="5C60EEF0" w:rsidRDefault="5C60EEF0" w:rsidP="1BA85033">
            <w:pPr>
              <w:spacing w:after="160" w:line="257" w:lineRule="auto"/>
            </w:pPr>
            <w:r w:rsidRPr="1BA85033">
              <w:rPr>
                <w:rFonts w:ascii="Calibri" w:eastAsia="Calibri" w:hAnsi="Calibri" w:cs="Calibri"/>
                <w:sz w:val="24"/>
                <w:szCs w:val="24"/>
              </w:rPr>
              <w:t xml:space="preserve">In almost all lessons, the young people were given clear learning intentions and success criteria that linked to the St Stephen’s lesson plan and Teaching for Success policy.  Many also built on prior </w:t>
            </w:r>
            <w:r w:rsidR="501142F7" w:rsidRPr="1BA85033">
              <w:rPr>
                <w:rFonts w:ascii="Calibri" w:eastAsia="Calibri" w:hAnsi="Calibri" w:cs="Calibri"/>
                <w:sz w:val="24"/>
                <w:szCs w:val="24"/>
              </w:rPr>
              <w:t>learning</w:t>
            </w:r>
            <w:r w:rsidRPr="1BA85033">
              <w:rPr>
                <w:rFonts w:ascii="Calibri" w:eastAsia="Calibri" w:hAnsi="Calibri" w:cs="Calibri"/>
                <w:sz w:val="24"/>
                <w:szCs w:val="24"/>
              </w:rPr>
              <w:t xml:space="preserve">.  It was evident from the focus groups that pupils have become increasingly confident in articulating what skills they were learning. </w:t>
            </w:r>
          </w:p>
          <w:p w14:paraId="5AB4583B" w14:textId="044051BA" w:rsidR="5C60EEF0" w:rsidRDefault="5C60EEF0" w:rsidP="1BA85033">
            <w:pPr>
              <w:spacing w:after="160" w:line="257" w:lineRule="auto"/>
            </w:pPr>
            <w:r w:rsidRPr="1BA85033">
              <w:rPr>
                <w:rFonts w:ascii="Calibri" w:eastAsia="Calibri" w:hAnsi="Calibri" w:cs="Calibri"/>
                <w:sz w:val="24"/>
                <w:szCs w:val="24"/>
              </w:rPr>
              <w:t xml:space="preserve">In </w:t>
            </w:r>
            <w:proofErr w:type="gramStart"/>
            <w:r w:rsidRPr="1BA85033">
              <w:rPr>
                <w:rFonts w:ascii="Calibri" w:eastAsia="Calibri" w:hAnsi="Calibri" w:cs="Calibri"/>
                <w:sz w:val="24"/>
                <w:szCs w:val="24"/>
              </w:rPr>
              <w:t>the majority of</w:t>
            </w:r>
            <w:proofErr w:type="gramEnd"/>
            <w:r w:rsidRPr="1BA85033">
              <w:rPr>
                <w:rFonts w:ascii="Calibri" w:eastAsia="Calibri" w:hAnsi="Calibri" w:cs="Calibri"/>
                <w:sz w:val="24"/>
                <w:szCs w:val="24"/>
              </w:rPr>
              <w:t xml:space="preserve"> lessons, starter tasks included a range of activities that had an element of challenge as well as personalisation and choice which pupils responded well to. </w:t>
            </w:r>
          </w:p>
          <w:p w14:paraId="092A9BB4" w14:textId="3C8747B6" w:rsidR="5C60EEF0" w:rsidRDefault="5C60EEF0" w:rsidP="1BA85033">
            <w:pPr>
              <w:spacing w:after="160" w:line="257" w:lineRule="auto"/>
            </w:pPr>
            <w:r w:rsidRPr="1BA85033">
              <w:rPr>
                <w:rFonts w:ascii="Calibri" w:eastAsia="Calibri" w:hAnsi="Calibri" w:cs="Calibri"/>
                <w:sz w:val="24"/>
                <w:szCs w:val="24"/>
              </w:rPr>
              <w:t xml:space="preserve">In most lessons, staff </w:t>
            </w:r>
            <w:r w:rsidR="73911E27" w:rsidRPr="1BA85033">
              <w:rPr>
                <w:rFonts w:ascii="Calibri" w:eastAsia="Calibri" w:hAnsi="Calibri" w:cs="Calibri"/>
                <w:sz w:val="24"/>
                <w:szCs w:val="24"/>
              </w:rPr>
              <w:t>circulated</w:t>
            </w:r>
            <w:r w:rsidRPr="1BA85033">
              <w:rPr>
                <w:rFonts w:ascii="Calibri" w:eastAsia="Calibri" w:hAnsi="Calibri" w:cs="Calibri"/>
                <w:sz w:val="24"/>
                <w:szCs w:val="24"/>
              </w:rPr>
              <w:t xml:space="preserve">/checked to ensure pupil understanding and were responsive to needs. </w:t>
            </w:r>
          </w:p>
          <w:p w14:paraId="55FAD774" w14:textId="3F2BF926" w:rsidR="5C60EEF0" w:rsidRDefault="5C60EEF0" w:rsidP="1BA85033">
            <w:pPr>
              <w:spacing w:after="160" w:line="257" w:lineRule="auto"/>
            </w:pPr>
            <w:r w:rsidRPr="1BA85033">
              <w:rPr>
                <w:rFonts w:ascii="Calibri" w:eastAsia="Calibri" w:hAnsi="Calibri" w:cs="Calibri"/>
                <w:sz w:val="24"/>
                <w:szCs w:val="24"/>
              </w:rPr>
              <w:t xml:space="preserve">In </w:t>
            </w:r>
            <w:proofErr w:type="gramStart"/>
            <w:r w:rsidRPr="1BA85033">
              <w:rPr>
                <w:rFonts w:ascii="Calibri" w:eastAsia="Calibri" w:hAnsi="Calibri" w:cs="Calibri"/>
                <w:sz w:val="24"/>
                <w:szCs w:val="24"/>
              </w:rPr>
              <w:t>the majority of</w:t>
            </w:r>
            <w:proofErr w:type="gramEnd"/>
            <w:r w:rsidRPr="1BA85033">
              <w:rPr>
                <w:rFonts w:ascii="Calibri" w:eastAsia="Calibri" w:hAnsi="Calibri" w:cs="Calibri"/>
                <w:sz w:val="24"/>
                <w:szCs w:val="24"/>
              </w:rPr>
              <w:t xml:space="preserve"> lessons there was evidence of effective questioning and feedback. This is an area that will be a key focus of 2.3 in 2026/27. </w:t>
            </w:r>
          </w:p>
          <w:p w14:paraId="505B3F8E" w14:textId="2F236FB0" w:rsidR="5C60EEF0" w:rsidRDefault="5C60EEF0" w:rsidP="1BA85033">
            <w:pPr>
              <w:spacing w:after="160" w:line="257" w:lineRule="auto"/>
            </w:pPr>
            <w:r w:rsidRPr="1BA85033">
              <w:rPr>
                <w:rFonts w:ascii="Calibri" w:eastAsia="Calibri" w:hAnsi="Calibri" w:cs="Calibri"/>
                <w:sz w:val="24"/>
                <w:szCs w:val="24"/>
              </w:rPr>
              <w:t xml:space="preserve">In </w:t>
            </w:r>
            <w:proofErr w:type="gramStart"/>
            <w:r w:rsidRPr="1BA85033">
              <w:rPr>
                <w:rFonts w:ascii="Calibri" w:eastAsia="Calibri" w:hAnsi="Calibri" w:cs="Calibri"/>
                <w:sz w:val="24"/>
                <w:szCs w:val="24"/>
              </w:rPr>
              <w:t>the majority of</w:t>
            </w:r>
            <w:proofErr w:type="gramEnd"/>
            <w:r w:rsidRPr="1BA85033">
              <w:rPr>
                <w:rFonts w:ascii="Calibri" w:eastAsia="Calibri" w:hAnsi="Calibri" w:cs="Calibri"/>
                <w:sz w:val="24"/>
                <w:szCs w:val="24"/>
              </w:rPr>
              <w:t xml:space="preserve"> lessons, though the pupils were engaged in their learning, they were teacher led. There is scope to incorporate more pace and challenge to ensure all learner needs are met and increase consistency across departments. This will allow pupils to think independently and engage more deeply in their learning. </w:t>
            </w:r>
          </w:p>
          <w:p w14:paraId="2210B7D7" w14:textId="153B2652" w:rsidR="5C60EEF0" w:rsidRDefault="5C60EEF0" w:rsidP="1BA85033">
            <w:pPr>
              <w:spacing w:after="160" w:line="257" w:lineRule="auto"/>
            </w:pPr>
            <w:r w:rsidRPr="1BA85033">
              <w:rPr>
                <w:rFonts w:ascii="Calibri" w:eastAsia="Calibri" w:hAnsi="Calibri" w:cs="Calibri"/>
                <w:sz w:val="24"/>
                <w:szCs w:val="24"/>
              </w:rPr>
              <w:t xml:space="preserve">Though most lessons had some aspects of active learning, pupils would benefit from more opportunities to lead learning and be involved in a wider range of adaptive teaching approaches to take more responsibility for their learning. </w:t>
            </w:r>
          </w:p>
          <w:p w14:paraId="0B0DE979" w14:textId="0BE99C56" w:rsidR="5C60EEF0" w:rsidRDefault="5C60EEF0" w:rsidP="1BA85033">
            <w:pPr>
              <w:spacing w:after="160" w:line="257" w:lineRule="auto"/>
            </w:pPr>
            <w:r w:rsidRPr="1BA85033">
              <w:rPr>
                <w:rFonts w:ascii="Calibri" w:eastAsia="Calibri" w:hAnsi="Calibri" w:cs="Calibri"/>
                <w:sz w:val="24"/>
                <w:szCs w:val="24"/>
              </w:rPr>
              <w:t>It would be beneficial for staff to ensure there is sufficient time for plenaries and to gather pupil response. This will allow for meaningful responsive planning for the next lesson.</w:t>
            </w:r>
          </w:p>
          <w:p w14:paraId="0CCED73A" w14:textId="03918099" w:rsidR="1BA85033" w:rsidRDefault="1BA85033" w:rsidP="1BA85033">
            <w:pPr>
              <w:pStyle w:val="Default"/>
              <w:ind w:left="32"/>
              <w:rPr>
                <w:rFonts w:ascii="Calibri" w:eastAsia="Calibri" w:hAnsi="Calibri" w:cs="Calibri"/>
                <w:i/>
                <w:iCs/>
              </w:rPr>
            </w:pPr>
          </w:p>
          <w:p w14:paraId="073E7F5C" w14:textId="524F0D21" w:rsidR="0039698C" w:rsidRPr="00C62674" w:rsidRDefault="0E6C601A" w:rsidP="1BA85033">
            <w:pPr>
              <w:tabs>
                <w:tab w:val="left" w:pos="264"/>
              </w:tabs>
              <w:rPr>
                <w:b/>
                <w:bCs/>
              </w:rPr>
            </w:pPr>
            <w:r w:rsidRPr="1BA85033">
              <w:rPr>
                <w:b/>
                <w:bCs/>
              </w:rPr>
              <w:t xml:space="preserve">PEF used to support closing the gap:  </w:t>
            </w:r>
          </w:p>
          <w:p w14:paraId="709F4D91" w14:textId="77777777" w:rsidR="0039698C" w:rsidRPr="00C62674" w:rsidRDefault="0039698C" w:rsidP="00C62674">
            <w:pPr>
              <w:pStyle w:val="ListParagraph"/>
              <w:ind w:left="0"/>
              <w:rPr>
                <w:rFonts w:cstheme="minorHAnsi"/>
                <w:b/>
                <w:bCs/>
              </w:rPr>
            </w:pPr>
          </w:p>
          <w:p w14:paraId="03A89BDB" w14:textId="77777777" w:rsidR="0039698C" w:rsidRPr="00C62674" w:rsidRDefault="0039698C" w:rsidP="00C62674">
            <w:pPr>
              <w:tabs>
                <w:tab w:val="left" w:pos="810"/>
                <w:tab w:val="left" w:pos="12310"/>
              </w:tabs>
              <w:rPr>
                <w:rFonts w:cstheme="minorHAnsi"/>
              </w:rPr>
            </w:pPr>
            <w:r w:rsidRPr="00C62674">
              <w:rPr>
                <w:rFonts w:cstheme="minorHAnsi"/>
                <w:b/>
              </w:rPr>
              <w:t>DHT Equity &amp; Inclusion £10140 &amp; £13410</w:t>
            </w:r>
            <w:r w:rsidRPr="00C62674">
              <w:rPr>
                <w:rFonts w:cstheme="minorHAnsi"/>
              </w:rPr>
              <w:t xml:space="preserve"> </w:t>
            </w:r>
            <w:r w:rsidRPr="00C62674">
              <w:rPr>
                <w:rFonts w:cstheme="minorHAnsi"/>
                <w:b/>
              </w:rPr>
              <w:t>backfill</w:t>
            </w:r>
            <w:r w:rsidRPr="00C62674">
              <w:rPr>
                <w:rFonts w:cstheme="minorHAnsi"/>
                <w:b/>
                <w:bCs/>
              </w:rPr>
              <w:t xml:space="preserve"> for Acting PTG </w:t>
            </w:r>
            <w:r w:rsidRPr="00C62674">
              <w:rPr>
                <w:rFonts w:cstheme="minorHAnsi"/>
              </w:rPr>
              <w:t>Targeted support in S3 and S5 and Curriculum development and pathways to meet the needs of all learners.</w:t>
            </w:r>
          </w:p>
          <w:p w14:paraId="766FD335" w14:textId="77777777" w:rsidR="0039698C" w:rsidRPr="00C62674" w:rsidRDefault="0039698C" w:rsidP="00C62674">
            <w:pPr>
              <w:pStyle w:val="Header"/>
              <w:spacing w:before="60"/>
              <w:rPr>
                <w:rFonts w:cstheme="minorHAnsi"/>
              </w:rPr>
            </w:pPr>
            <w:r w:rsidRPr="00C62674">
              <w:rPr>
                <w:rFonts w:cstheme="minorHAnsi"/>
                <w:b/>
                <w:bCs/>
              </w:rPr>
              <w:t xml:space="preserve">PT Learning &amp; Teaching- £6,600 </w:t>
            </w:r>
            <w:r w:rsidRPr="00C62674">
              <w:rPr>
                <w:rFonts w:cstheme="minorHAnsi"/>
              </w:rPr>
              <w:t>Transition and progression in BGE. Assessment for Learning and staff will be trained in Adaptive Teaching increasing engagement and attainment.</w:t>
            </w:r>
          </w:p>
          <w:p w14:paraId="3B06905D" w14:textId="77777777" w:rsidR="0039698C" w:rsidRPr="00C62674" w:rsidRDefault="0039698C" w:rsidP="00C62674">
            <w:pPr>
              <w:tabs>
                <w:tab w:val="left" w:pos="810"/>
                <w:tab w:val="left" w:pos="12310"/>
              </w:tabs>
              <w:rPr>
                <w:rFonts w:cstheme="minorHAnsi"/>
              </w:rPr>
            </w:pPr>
            <w:r w:rsidRPr="00C62674">
              <w:rPr>
                <w:rFonts w:cstheme="minorHAnsi"/>
                <w:b/>
                <w:bCs/>
              </w:rPr>
              <w:t xml:space="preserve">PT Raising Attainment- £6,600 </w:t>
            </w:r>
            <w:r w:rsidRPr="00C62674">
              <w:rPr>
                <w:rFonts w:cstheme="minorHAnsi"/>
              </w:rPr>
              <w:t xml:space="preserve">Focus on all learners achieving SCQF level 5; Middle 60 Quintile 1 and 2 </w:t>
            </w:r>
            <w:proofErr w:type="gramStart"/>
            <w:r w:rsidRPr="00C62674">
              <w:rPr>
                <w:rFonts w:cstheme="minorHAnsi"/>
              </w:rPr>
              <w:t>gap</w:t>
            </w:r>
            <w:proofErr w:type="gramEnd"/>
            <w:r w:rsidRPr="00C62674">
              <w:rPr>
                <w:rFonts w:cstheme="minorHAnsi"/>
              </w:rPr>
              <w:t>; targeted approach following analysis of exam data and earlier study skills for S3.</w:t>
            </w:r>
          </w:p>
          <w:p w14:paraId="05DD2039" w14:textId="77777777" w:rsidR="0039698C" w:rsidRPr="00C62674" w:rsidRDefault="0039698C" w:rsidP="00C62674">
            <w:pPr>
              <w:tabs>
                <w:tab w:val="left" w:pos="810"/>
                <w:tab w:val="left" w:pos="12310"/>
              </w:tabs>
              <w:rPr>
                <w:rFonts w:cstheme="minorHAnsi"/>
              </w:rPr>
            </w:pPr>
            <w:r w:rsidRPr="00C62674">
              <w:rPr>
                <w:rFonts w:cstheme="minorHAnsi"/>
                <w:b/>
              </w:rPr>
              <w:t>Senior Phase Supported Study, Saturday school and Easter school</w:t>
            </w:r>
            <w:r w:rsidRPr="00C62674">
              <w:rPr>
                <w:rFonts w:cstheme="minorHAnsi"/>
              </w:rPr>
              <w:t>- revision identified by pupils, staff and parents in preparation for the SQA exams £9600</w:t>
            </w:r>
          </w:p>
          <w:p w14:paraId="26672B60" w14:textId="77777777" w:rsidR="0039698C" w:rsidRPr="00C62674" w:rsidRDefault="0E6C601A" w:rsidP="1BA85033">
            <w:pPr>
              <w:pStyle w:val="NormalWeb"/>
              <w:spacing w:before="0" w:beforeAutospacing="0" w:after="0" w:afterAutospacing="0"/>
              <w:rPr>
                <w:rFonts w:asciiTheme="minorHAnsi" w:eastAsiaTheme="minorEastAsia" w:hAnsiTheme="minorHAnsi" w:cstheme="minorBidi"/>
                <w:sz w:val="22"/>
                <w:szCs w:val="22"/>
              </w:rPr>
            </w:pPr>
            <w:r w:rsidRPr="1BA85033">
              <w:rPr>
                <w:rFonts w:asciiTheme="minorHAnsi" w:hAnsiTheme="minorHAnsi" w:cstheme="minorBidi"/>
                <w:sz w:val="22"/>
                <w:szCs w:val="22"/>
              </w:rPr>
              <w:lastRenderedPageBreak/>
              <w:t xml:space="preserve">Cost of school day £8000 </w:t>
            </w:r>
            <w:r w:rsidRPr="1BA85033">
              <w:rPr>
                <w:rFonts w:asciiTheme="minorHAnsi" w:hAnsiTheme="minorHAnsi" w:cstheme="minorBidi"/>
                <w:kern w:val="24"/>
                <w:sz w:val="22"/>
                <w:szCs w:val="22"/>
                <w14:shadow w14:blurRad="38100" w14:dist="38100" w14:dir="2700000" w14:sx="100000" w14:sy="100000" w14:kx="0" w14:ky="0" w14:algn="tl">
                  <w14:srgbClr w14:val="000000">
                    <w14:alpha w14:val="57000"/>
                  </w14:srgbClr>
                </w14:shadow>
              </w:rPr>
              <w:t xml:space="preserve">Focus on removing stigma for families, increasing sense of belonging and improving attendance and engagement in school </w:t>
            </w:r>
          </w:p>
          <w:p w14:paraId="35E9966B" w14:textId="7844A6FA" w:rsidR="00ED5649" w:rsidRPr="00C62674" w:rsidRDefault="00ED5649" w:rsidP="1BA85033">
            <w:pPr>
              <w:pStyle w:val="NormalWeb"/>
              <w:spacing w:before="0" w:beforeAutospacing="0" w:after="0" w:afterAutospacing="0"/>
              <w:rPr>
                <w:rFonts w:asciiTheme="minorHAnsi" w:hAnsiTheme="minorHAnsi" w:cstheme="minorBidi"/>
                <w:sz w:val="22"/>
                <w:szCs w:val="22"/>
              </w:rPr>
            </w:pPr>
          </w:p>
        </w:tc>
      </w:tr>
      <w:tr w:rsidR="00ED5649" w:rsidRPr="00C62674" w14:paraId="3CE364BB" w14:textId="77777777" w:rsidTr="009D0250">
        <w:trPr>
          <w:trHeight w:val="769"/>
        </w:trPr>
        <w:tc>
          <w:tcPr>
            <w:tcW w:w="10485" w:type="dxa"/>
            <w:gridSpan w:val="3"/>
          </w:tcPr>
          <w:p w14:paraId="6C774467" w14:textId="321FFECD" w:rsidR="00ED5649" w:rsidRPr="00C62674" w:rsidRDefault="6BD44880" w:rsidP="00C62674">
            <w:pPr>
              <w:rPr>
                <w:rFonts w:cstheme="minorHAnsi"/>
                <w:b/>
                <w:bCs/>
              </w:rPr>
            </w:pPr>
            <w:r w:rsidRPr="00C62674">
              <w:rPr>
                <w:rFonts w:cstheme="minorHAnsi"/>
                <w:b/>
                <w:bCs/>
              </w:rPr>
              <w:lastRenderedPageBreak/>
              <w:t>Next steps</w:t>
            </w:r>
          </w:p>
          <w:p w14:paraId="2138BEF4" w14:textId="77777777" w:rsidR="00BB1663" w:rsidRPr="00C62674" w:rsidRDefault="36E83E4B" w:rsidP="00C62674">
            <w:pPr>
              <w:pStyle w:val="Default"/>
              <w:rPr>
                <w:rFonts w:asciiTheme="minorHAnsi" w:hAnsiTheme="minorHAnsi" w:cstheme="minorHAnsi"/>
                <w:sz w:val="22"/>
                <w:szCs w:val="22"/>
              </w:rPr>
            </w:pPr>
            <w:r w:rsidRPr="1BA85033">
              <w:rPr>
                <w:rFonts w:asciiTheme="minorHAnsi" w:hAnsiTheme="minorHAnsi" w:cstheme="minorBidi"/>
                <w:sz w:val="22"/>
                <w:szCs w:val="22"/>
              </w:rPr>
              <w:t>Reduce the gap across all literacy and numeracy measures, paying attention to all aspects of level 4 literacy.</w:t>
            </w:r>
          </w:p>
          <w:p w14:paraId="551118A8" w14:textId="7A014E51" w:rsidR="00ED5649" w:rsidRPr="00C62674" w:rsidRDefault="00ED5649" w:rsidP="00C62674">
            <w:pPr>
              <w:pStyle w:val="Default"/>
              <w:rPr>
                <w:rFonts w:asciiTheme="minorHAnsi" w:hAnsiTheme="minorHAnsi" w:cstheme="minorHAnsi"/>
                <w:sz w:val="22"/>
                <w:szCs w:val="22"/>
              </w:rPr>
            </w:pPr>
          </w:p>
          <w:p w14:paraId="1F266E64" w14:textId="32AA4034" w:rsidR="00BB1663" w:rsidRPr="00C62674" w:rsidRDefault="36E83E4B" w:rsidP="00C62674">
            <w:pPr>
              <w:pStyle w:val="Default"/>
              <w:rPr>
                <w:rFonts w:asciiTheme="minorHAnsi" w:hAnsiTheme="minorHAnsi" w:cstheme="minorHAnsi"/>
                <w:sz w:val="22"/>
                <w:szCs w:val="22"/>
              </w:rPr>
            </w:pPr>
            <w:r w:rsidRPr="1BA85033">
              <w:rPr>
                <w:rFonts w:asciiTheme="minorHAnsi" w:hAnsiTheme="minorHAnsi" w:cstheme="minorBidi"/>
                <w:sz w:val="22"/>
                <w:szCs w:val="22"/>
              </w:rPr>
              <w:t>Continue to develop enhanced curricular pathways.</w:t>
            </w:r>
          </w:p>
          <w:p w14:paraId="486DD6DE" w14:textId="2BB7A52E" w:rsidR="00BB1663" w:rsidRPr="00C62674" w:rsidRDefault="00BB1663" w:rsidP="00C62674">
            <w:pPr>
              <w:pStyle w:val="Default"/>
              <w:rPr>
                <w:rFonts w:asciiTheme="minorHAnsi" w:hAnsiTheme="minorHAnsi" w:cstheme="minorHAnsi"/>
                <w:sz w:val="22"/>
                <w:szCs w:val="22"/>
              </w:rPr>
            </w:pPr>
          </w:p>
          <w:p w14:paraId="3F48904F" w14:textId="7F036FEB" w:rsidR="00BB1663" w:rsidRPr="00C62674" w:rsidRDefault="103C2CE9" w:rsidP="1BA85033">
            <w:pPr>
              <w:pStyle w:val="Default"/>
              <w:rPr>
                <w:rFonts w:asciiTheme="minorHAnsi" w:eastAsiaTheme="minorEastAsia" w:hAnsiTheme="minorHAnsi" w:cstheme="minorBidi"/>
                <w:sz w:val="22"/>
                <w:szCs w:val="22"/>
              </w:rPr>
            </w:pPr>
            <w:r w:rsidRPr="1BA85033">
              <w:rPr>
                <w:rFonts w:asciiTheme="minorHAnsi" w:hAnsiTheme="minorHAnsi" w:cstheme="minorBidi"/>
                <w:sz w:val="22"/>
                <w:szCs w:val="22"/>
              </w:rPr>
              <w:t xml:space="preserve">Ensure staff are fully aware of all progress in the </w:t>
            </w:r>
            <w:r w:rsidR="36E83E4B" w:rsidRPr="1BA85033">
              <w:rPr>
                <w:rFonts w:asciiTheme="minorHAnsi" w:hAnsiTheme="minorHAnsi" w:cstheme="minorBidi"/>
                <w:sz w:val="22"/>
                <w:szCs w:val="22"/>
              </w:rPr>
              <w:t>Curriculum Improvement Cycle</w:t>
            </w:r>
          </w:p>
          <w:p w14:paraId="768A0E15" w14:textId="77777777" w:rsidR="00BB1663" w:rsidRPr="00C62674" w:rsidRDefault="00BB1663" w:rsidP="00C62674">
            <w:pPr>
              <w:pStyle w:val="Default"/>
              <w:rPr>
                <w:rFonts w:asciiTheme="minorHAnsi" w:hAnsiTheme="minorHAnsi" w:cstheme="minorHAnsi"/>
                <w:sz w:val="22"/>
                <w:szCs w:val="22"/>
              </w:rPr>
            </w:pPr>
          </w:p>
          <w:p w14:paraId="0C95C8EC" w14:textId="4923950B" w:rsidR="2F512EFA" w:rsidRPr="00C62674" w:rsidRDefault="664A1B02" w:rsidP="00C62674">
            <w:pPr>
              <w:pStyle w:val="Default"/>
              <w:rPr>
                <w:rFonts w:asciiTheme="minorHAnsi" w:hAnsiTheme="minorHAnsi" w:cstheme="minorHAnsi"/>
                <w:sz w:val="22"/>
                <w:szCs w:val="22"/>
              </w:rPr>
            </w:pPr>
            <w:r w:rsidRPr="1BA85033">
              <w:rPr>
                <w:rFonts w:asciiTheme="minorHAnsi" w:hAnsiTheme="minorHAnsi" w:cstheme="minorBidi"/>
                <w:sz w:val="22"/>
                <w:szCs w:val="22"/>
              </w:rPr>
              <w:t>Learning, T</w:t>
            </w:r>
            <w:r w:rsidR="38684B04" w:rsidRPr="1BA85033">
              <w:rPr>
                <w:rFonts w:asciiTheme="minorHAnsi" w:hAnsiTheme="minorHAnsi" w:cstheme="minorBidi"/>
                <w:sz w:val="22"/>
                <w:szCs w:val="22"/>
              </w:rPr>
              <w:t>e</w:t>
            </w:r>
            <w:r w:rsidRPr="1BA85033">
              <w:rPr>
                <w:rFonts w:asciiTheme="minorHAnsi" w:hAnsiTheme="minorHAnsi" w:cstheme="minorBidi"/>
                <w:sz w:val="22"/>
                <w:szCs w:val="22"/>
              </w:rPr>
              <w:t>aching and Assessment: Focus on themes 3 and 4. Effective Use of Assessment</w:t>
            </w:r>
            <w:r w:rsidR="6F69CE1D" w:rsidRPr="1BA85033">
              <w:rPr>
                <w:rFonts w:asciiTheme="minorHAnsi" w:hAnsiTheme="minorHAnsi" w:cstheme="minorBidi"/>
                <w:sz w:val="22"/>
                <w:szCs w:val="22"/>
              </w:rPr>
              <w:t xml:space="preserve"> and Planning, tracking and mo</w:t>
            </w:r>
            <w:r w:rsidR="23279867" w:rsidRPr="1BA85033">
              <w:rPr>
                <w:rFonts w:asciiTheme="minorHAnsi" w:hAnsiTheme="minorHAnsi" w:cstheme="minorBidi"/>
                <w:sz w:val="22"/>
                <w:szCs w:val="22"/>
              </w:rPr>
              <w:t>n</w:t>
            </w:r>
            <w:r w:rsidR="6F69CE1D" w:rsidRPr="1BA85033">
              <w:rPr>
                <w:rFonts w:asciiTheme="minorHAnsi" w:hAnsiTheme="minorHAnsi" w:cstheme="minorBidi"/>
                <w:sz w:val="22"/>
                <w:szCs w:val="22"/>
              </w:rPr>
              <w:t xml:space="preserve">itoring. </w:t>
            </w:r>
          </w:p>
          <w:p w14:paraId="082A6754" w14:textId="325F40C9" w:rsidR="0C4CEB85" w:rsidRPr="00C62674" w:rsidRDefault="0C4CEB85" w:rsidP="00C62674">
            <w:pPr>
              <w:pStyle w:val="Default"/>
              <w:rPr>
                <w:rFonts w:asciiTheme="minorHAnsi" w:hAnsiTheme="minorHAnsi" w:cstheme="minorHAnsi"/>
                <w:sz w:val="22"/>
                <w:szCs w:val="22"/>
              </w:rPr>
            </w:pPr>
          </w:p>
          <w:p w14:paraId="51A399C5" w14:textId="4199DFCC" w:rsidR="007C7F06" w:rsidRPr="00C62674" w:rsidRDefault="4360354D" w:rsidP="00C62674">
            <w:pPr>
              <w:pStyle w:val="Default"/>
              <w:rPr>
                <w:rFonts w:asciiTheme="minorHAnsi" w:hAnsiTheme="minorHAnsi" w:cstheme="minorHAnsi"/>
                <w:sz w:val="22"/>
                <w:szCs w:val="22"/>
              </w:rPr>
            </w:pPr>
            <w:r w:rsidRPr="1BA85033">
              <w:rPr>
                <w:rFonts w:asciiTheme="minorHAnsi" w:hAnsiTheme="minorHAnsi" w:cstheme="minorBidi"/>
                <w:sz w:val="22"/>
                <w:szCs w:val="22"/>
              </w:rPr>
              <w:t>Build professional learning communities – established across faculties with a focus on adaptive teaching.  This will promote further opportunities for staff to coll</w:t>
            </w:r>
            <w:r w:rsidR="6A71445B" w:rsidRPr="1BA85033">
              <w:rPr>
                <w:rFonts w:asciiTheme="minorHAnsi" w:hAnsiTheme="minorHAnsi" w:cstheme="minorBidi"/>
                <w:sz w:val="22"/>
                <w:szCs w:val="22"/>
              </w:rPr>
              <w:t>aborate on pedagogy and share best practice across departments</w:t>
            </w:r>
          </w:p>
          <w:p w14:paraId="0A481340" w14:textId="7926F747" w:rsidR="0C4CEB85" w:rsidRPr="00C62674" w:rsidRDefault="0C4CEB85" w:rsidP="00C62674">
            <w:pPr>
              <w:pStyle w:val="Default"/>
              <w:rPr>
                <w:rFonts w:asciiTheme="minorHAnsi" w:hAnsiTheme="minorHAnsi" w:cstheme="minorHAnsi"/>
                <w:sz w:val="22"/>
                <w:szCs w:val="22"/>
              </w:rPr>
            </w:pPr>
          </w:p>
          <w:p w14:paraId="205F6BBE" w14:textId="15B90F07" w:rsidR="2066CE37" w:rsidRPr="00C62674" w:rsidRDefault="6A71445B" w:rsidP="00C62674">
            <w:pPr>
              <w:pStyle w:val="Default"/>
              <w:rPr>
                <w:rFonts w:asciiTheme="minorHAnsi" w:hAnsiTheme="minorHAnsi" w:cstheme="minorHAnsi"/>
                <w:sz w:val="22"/>
                <w:szCs w:val="22"/>
              </w:rPr>
            </w:pPr>
            <w:r w:rsidRPr="1BA85033">
              <w:rPr>
                <w:rFonts w:asciiTheme="minorHAnsi" w:hAnsiTheme="minorHAnsi" w:cstheme="minorBidi"/>
                <w:sz w:val="22"/>
                <w:szCs w:val="22"/>
              </w:rPr>
              <w:t xml:space="preserve">Create a pedagogy lead in each department (supported by the PT Pedagogy) to encourage professional enquiry. </w:t>
            </w:r>
          </w:p>
          <w:p w14:paraId="0062134F" w14:textId="7542BBEC" w:rsidR="0C4CEB85" w:rsidRPr="00C62674" w:rsidRDefault="0C4CEB85" w:rsidP="00C62674">
            <w:pPr>
              <w:pStyle w:val="Default"/>
              <w:rPr>
                <w:rFonts w:asciiTheme="minorHAnsi" w:hAnsiTheme="minorHAnsi" w:cstheme="minorHAnsi"/>
                <w:sz w:val="22"/>
                <w:szCs w:val="22"/>
              </w:rPr>
            </w:pPr>
          </w:p>
          <w:p w14:paraId="061ED099" w14:textId="65FF6DA5" w:rsidR="007C7F06" w:rsidRPr="00C62674" w:rsidRDefault="77423D1E" w:rsidP="1BA85033">
            <w:pPr>
              <w:pStyle w:val="Default"/>
              <w:rPr>
                <w:rFonts w:asciiTheme="minorHAnsi" w:eastAsiaTheme="minorEastAsia" w:hAnsiTheme="minorHAnsi" w:cstheme="minorBidi"/>
                <w:sz w:val="22"/>
                <w:szCs w:val="22"/>
              </w:rPr>
            </w:pPr>
            <w:r w:rsidRPr="1BA85033">
              <w:rPr>
                <w:rFonts w:asciiTheme="minorHAnsi" w:hAnsiTheme="minorHAnsi" w:cstheme="minorBidi"/>
                <w:sz w:val="22"/>
                <w:szCs w:val="22"/>
              </w:rPr>
              <w:t>PT Pedagogy to p</w:t>
            </w:r>
            <w:r w:rsidR="0139119E" w:rsidRPr="1BA85033">
              <w:rPr>
                <w:rFonts w:asciiTheme="minorHAnsi" w:hAnsiTheme="minorHAnsi" w:cstheme="minorBidi"/>
                <w:sz w:val="22"/>
                <w:szCs w:val="22"/>
              </w:rPr>
              <w:t xml:space="preserve">rovide support and training on </w:t>
            </w:r>
            <w:r w:rsidR="4CF3E8C0" w:rsidRPr="1BA85033">
              <w:rPr>
                <w:rFonts w:asciiTheme="minorHAnsi" w:hAnsiTheme="minorHAnsi" w:cstheme="minorBidi"/>
                <w:sz w:val="22"/>
                <w:szCs w:val="22"/>
              </w:rPr>
              <w:t>promoting positive behaviour</w:t>
            </w:r>
            <w:r w:rsidR="7F8E360C" w:rsidRPr="1BA85033">
              <w:rPr>
                <w:rFonts w:asciiTheme="minorHAnsi" w:hAnsiTheme="minorHAnsi" w:cstheme="minorBidi"/>
                <w:sz w:val="22"/>
                <w:szCs w:val="22"/>
              </w:rPr>
              <w:t>.</w:t>
            </w:r>
          </w:p>
          <w:p w14:paraId="6D8D6F2E" w14:textId="59DD7372" w:rsidR="007C7F06" w:rsidRPr="00C62674" w:rsidRDefault="007C7F06" w:rsidP="1BA85033">
            <w:pPr>
              <w:pStyle w:val="Default"/>
              <w:rPr>
                <w:rFonts w:asciiTheme="minorHAnsi" w:hAnsiTheme="minorHAnsi" w:cstheme="minorBidi"/>
                <w:sz w:val="22"/>
                <w:szCs w:val="22"/>
              </w:rPr>
            </w:pPr>
          </w:p>
          <w:p w14:paraId="64555A01" w14:textId="47846823" w:rsidR="007C7F06" w:rsidRPr="00C62674" w:rsidRDefault="007C7F06" w:rsidP="1BA85033">
            <w:pPr>
              <w:pStyle w:val="Default"/>
              <w:rPr>
                <w:rFonts w:asciiTheme="minorHAnsi" w:hAnsiTheme="minorHAnsi" w:cstheme="minorBidi"/>
                <w:sz w:val="22"/>
                <w:szCs w:val="22"/>
              </w:rPr>
            </w:pPr>
          </w:p>
          <w:p w14:paraId="03F82E09" w14:textId="34242AC7" w:rsidR="007C7F06" w:rsidRPr="00C62674" w:rsidRDefault="007C7F06" w:rsidP="1BA85033">
            <w:pPr>
              <w:pStyle w:val="Default"/>
              <w:rPr>
                <w:rFonts w:asciiTheme="minorHAnsi" w:hAnsiTheme="minorHAnsi" w:cstheme="minorBidi"/>
                <w:sz w:val="22"/>
                <w:szCs w:val="22"/>
              </w:rPr>
            </w:pPr>
          </w:p>
          <w:p w14:paraId="3771DC3A" w14:textId="2BD85829" w:rsidR="007C7F06" w:rsidRPr="00C62674" w:rsidRDefault="007C7F06" w:rsidP="1BA85033">
            <w:pPr>
              <w:pStyle w:val="Default"/>
              <w:rPr>
                <w:rFonts w:asciiTheme="minorHAnsi" w:hAnsiTheme="minorHAnsi" w:cstheme="minorBidi"/>
                <w:sz w:val="22"/>
                <w:szCs w:val="22"/>
              </w:rPr>
            </w:pPr>
          </w:p>
          <w:p w14:paraId="2788EF8D" w14:textId="6418BBA8" w:rsidR="007C7F06" w:rsidRPr="00C62674" w:rsidRDefault="007C7F06" w:rsidP="1BA85033">
            <w:pPr>
              <w:pStyle w:val="Default"/>
              <w:rPr>
                <w:rFonts w:asciiTheme="minorHAnsi" w:hAnsiTheme="minorHAnsi" w:cstheme="minorBidi"/>
                <w:sz w:val="22"/>
                <w:szCs w:val="22"/>
              </w:rPr>
            </w:pPr>
          </w:p>
          <w:p w14:paraId="4C3A9D19" w14:textId="25A6D732" w:rsidR="007C7F06" w:rsidRPr="00C62674" w:rsidRDefault="007C7F06" w:rsidP="1BA85033">
            <w:pPr>
              <w:pStyle w:val="Default"/>
              <w:rPr>
                <w:rFonts w:asciiTheme="minorHAnsi" w:hAnsiTheme="minorHAnsi" w:cstheme="minorBidi"/>
                <w:sz w:val="22"/>
                <w:szCs w:val="22"/>
              </w:rPr>
            </w:pPr>
          </w:p>
          <w:p w14:paraId="5F52FF3E" w14:textId="740BCF33" w:rsidR="007C7F06" w:rsidRPr="00C62674" w:rsidRDefault="007C7F06" w:rsidP="1BA85033">
            <w:pPr>
              <w:pStyle w:val="Default"/>
              <w:rPr>
                <w:rFonts w:asciiTheme="minorHAnsi" w:hAnsiTheme="minorHAnsi" w:cstheme="minorBidi"/>
                <w:sz w:val="22"/>
                <w:szCs w:val="22"/>
              </w:rPr>
            </w:pPr>
          </w:p>
          <w:p w14:paraId="7DD73C21" w14:textId="37DF6FF6" w:rsidR="007C7F06" w:rsidRPr="00C62674" w:rsidRDefault="007C7F06" w:rsidP="1BA85033">
            <w:pPr>
              <w:pStyle w:val="Default"/>
              <w:rPr>
                <w:rFonts w:asciiTheme="minorHAnsi" w:hAnsiTheme="minorHAnsi" w:cstheme="minorBidi"/>
                <w:sz w:val="22"/>
                <w:szCs w:val="22"/>
              </w:rPr>
            </w:pPr>
          </w:p>
          <w:p w14:paraId="1B379AB4" w14:textId="480B4279" w:rsidR="007C7F06" w:rsidRPr="00C62674" w:rsidRDefault="007C7F06" w:rsidP="1BA85033">
            <w:pPr>
              <w:pStyle w:val="Default"/>
              <w:rPr>
                <w:rFonts w:asciiTheme="minorHAnsi" w:hAnsiTheme="minorHAnsi" w:cstheme="minorBidi"/>
                <w:sz w:val="22"/>
                <w:szCs w:val="22"/>
              </w:rPr>
            </w:pPr>
          </w:p>
          <w:p w14:paraId="4762D5F3" w14:textId="000D3437" w:rsidR="007C7F06" w:rsidRPr="00C62674" w:rsidRDefault="007C7F06" w:rsidP="1BA85033">
            <w:pPr>
              <w:pStyle w:val="Default"/>
              <w:rPr>
                <w:rFonts w:asciiTheme="minorHAnsi" w:hAnsiTheme="minorHAnsi" w:cstheme="minorBidi"/>
                <w:sz w:val="22"/>
                <w:szCs w:val="22"/>
              </w:rPr>
            </w:pPr>
          </w:p>
          <w:p w14:paraId="323FC5D9" w14:textId="3F3CF85B" w:rsidR="007C7F06" w:rsidRPr="00C62674" w:rsidRDefault="007C7F06" w:rsidP="1BA85033">
            <w:pPr>
              <w:pStyle w:val="Default"/>
              <w:rPr>
                <w:rFonts w:asciiTheme="minorHAnsi" w:hAnsiTheme="minorHAnsi" w:cstheme="minorBidi"/>
                <w:sz w:val="22"/>
                <w:szCs w:val="22"/>
              </w:rPr>
            </w:pPr>
          </w:p>
          <w:p w14:paraId="2859CC42" w14:textId="281D6493" w:rsidR="007C7F06" w:rsidRPr="00C62674" w:rsidRDefault="007C7F06" w:rsidP="1BA85033">
            <w:pPr>
              <w:pStyle w:val="Default"/>
              <w:rPr>
                <w:rFonts w:asciiTheme="minorHAnsi" w:hAnsiTheme="minorHAnsi" w:cstheme="minorBidi"/>
                <w:sz w:val="22"/>
                <w:szCs w:val="22"/>
              </w:rPr>
            </w:pPr>
          </w:p>
          <w:p w14:paraId="4A6F0F40" w14:textId="362E99DE" w:rsidR="007C7F06" w:rsidRPr="00C62674" w:rsidRDefault="007C7F06" w:rsidP="1BA85033">
            <w:pPr>
              <w:pStyle w:val="Default"/>
              <w:rPr>
                <w:rFonts w:asciiTheme="minorHAnsi" w:hAnsiTheme="minorHAnsi" w:cstheme="minorBidi"/>
                <w:sz w:val="22"/>
                <w:szCs w:val="22"/>
              </w:rPr>
            </w:pPr>
          </w:p>
          <w:p w14:paraId="3BA14D9C" w14:textId="4CA14891" w:rsidR="007C7F06" w:rsidRPr="00C62674" w:rsidRDefault="007C7F06" w:rsidP="1BA85033">
            <w:pPr>
              <w:pStyle w:val="Default"/>
              <w:rPr>
                <w:rFonts w:asciiTheme="minorHAnsi" w:hAnsiTheme="minorHAnsi" w:cstheme="minorBidi"/>
                <w:sz w:val="22"/>
                <w:szCs w:val="22"/>
              </w:rPr>
            </w:pPr>
          </w:p>
          <w:p w14:paraId="00280C1D" w14:textId="6538659B" w:rsidR="007C7F06" w:rsidRPr="00C62674" w:rsidRDefault="007C7F06" w:rsidP="1BA85033">
            <w:pPr>
              <w:pStyle w:val="Default"/>
              <w:rPr>
                <w:rFonts w:asciiTheme="minorHAnsi" w:hAnsiTheme="minorHAnsi" w:cstheme="minorBidi"/>
                <w:sz w:val="22"/>
                <w:szCs w:val="22"/>
              </w:rPr>
            </w:pPr>
          </w:p>
          <w:p w14:paraId="0805CBB2" w14:textId="52EAB6FB" w:rsidR="007C7F06" w:rsidRPr="00C62674" w:rsidRDefault="007C7F06" w:rsidP="1BA85033">
            <w:pPr>
              <w:pStyle w:val="Default"/>
              <w:rPr>
                <w:rFonts w:asciiTheme="minorHAnsi" w:hAnsiTheme="minorHAnsi" w:cstheme="minorBidi"/>
                <w:sz w:val="22"/>
                <w:szCs w:val="22"/>
              </w:rPr>
            </w:pPr>
          </w:p>
          <w:p w14:paraId="718A202C" w14:textId="4E07681E" w:rsidR="007C7F06" w:rsidRPr="00C62674" w:rsidRDefault="007C7F06" w:rsidP="1BA85033">
            <w:pPr>
              <w:pStyle w:val="Default"/>
              <w:rPr>
                <w:rFonts w:asciiTheme="minorHAnsi" w:hAnsiTheme="minorHAnsi" w:cstheme="minorBidi"/>
                <w:sz w:val="22"/>
                <w:szCs w:val="22"/>
              </w:rPr>
            </w:pPr>
          </w:p>
          <w:p w14:paraId="5FAE59ED" w14:textId="46B10A57" w:rsidR="007C7F06" w:rsidRPr="00C62674" w:rsidRDefault="007C7F06" w:rsidP="1BA85033">
            <w:pPr>
              <w:pStyle w:val="Default"/>
              <w:rPr>
                <w:rFonts w:asciiTheme="minorHAnsi" w:hAnsiTheme="minorHAnsi" w:cstheme="minorBidi"/>
                <w:sz w:val="22"/>
                <w:szCs w:val="22"/>
              </w:rPr>
            </w:pPr>
          </w:p>
          <w:p w14:paraId="4419ADF7" w14:textId="78103D3B" w:rsidR="007C7F06" w:rsidRPr="00C62674" w:rsidRDefault="007C7F06" w:rsidP="1BA85033">
            <w:pPr>
              <w:pStyle w:val="Default"/>
              <w:rPr>
                <w:rFonts w:asciiTheme="minorHAnsi" w:hAnsiTheme="minorHAnsi" w:cstheme="minorBidi"/>
                <w:sz w:val="22"/>
                <w:szCs w:val="22"/>
              </w:rPr>
            </w:pPr>
          </w:p>
          <w:p w14:paraId="5B5616DD" w14:textId="1C2738D9" w:rsidR="007C7F06" w:rsidRPr="00C62674" w:rsidRDefault="007C7F06" w:rsidP="1BA85033">
            <w:pPr>
              <w:pStyle w:val="Default"/>
              <w:rPr>
                <w:rFonts w:asciiTheme="minorHAnsi" w:hAnsiTheme="minorHAnsi" w:cstheme="minorBidi"/>
                <w:sz w:val="22"/>
                <w:szCs w:val="22"/>
              </w:rPr>
            </w:pPr>
          </w:p>
          <w:p w14:paraId="536C7A8A" w14:textId="1C0C9ACF" w:rsidR="007C7F06" w:rsidRPr="00C62674" w:rsidRDefault="007C7F06" w:rsidP="1BA85033">
            <w:pPr>
              <w:pStyle w:val="Default"/>
              <w:rPr>
                <w:rFonts w:asciiTheme="minorHAnsi" w:hAnsiTheme="minorHAnsi" w:cstheme="minorBidi"/>
                <w:sz w:val="22"/>
                <w:szCs w:val="22"/>
              </w:rPr>
            </w:pPr>
          </w:p>
          <w:p w14:paraId="5A5C1D8C" w14:textId="19386E5C" w:rsidR="007C7F06" w:rsidRPr="00C62674" w:rsidRDefault="007C7F06" w:rsidP="1BA85033">
            <w:pPr>
              <w:pStyle w:val="Default"/>
              <w:rPr>
                <w:rFonts w:asciiTheme="minorHAnsi" w:hAnsiTheme="minorHAnsi" w:cstheme="minorBidi"/>
                <w:sz w:val="22"/>
                <w:szCs w:val="22"/>
              </w:rPr>
            </w:pPr>
          </w:p>
          <w:p w14:paraId="7D99082F" w14:textId="6EA143C3" w:rsidR="007C7F06" w:rsidRPr="00C62674" w:rsidRDefault="007C7F06" w:rsidP="1BA85033">
            <w:pPr>
              <w:pStyle w:val="Default"/>
              <w:rPr>
                <w:rFonts w:asciiTheme="minorHAnsi" w:hAnsiTheme="minorHAnsi" w:cstheme="minorBidi"/>
                <w:sz w:val="22"/>
                <w:szCs w:val="22"/>
              </w:rPr>
            </w:pPr>
          </w:p>
          <w:p w14:paraId="5E5CAC38" w14:textId="42163D4D" w:rsidR="007C7F06" w:rsidRPr="00C62674" w:rsidRDefault="007C7F06" w:rsidP="1BA85033">
            <w:pPr>
              <w:pStyle w:val="Default"/>
              <w:rPr>
                <w:rFonts w:asciiTheme="minorHAnsi" w:hAnsiTheme="minorHAnsi" w:cstheme="minorBidi"/>
                <w:sz w:val="22"/>
                <w:szCs w:val="22"/>
              </w:rPr>
            </w:pPr>
          </w:p>
          <w:p w14:paraId="1EE15D3B" w14:textId="31B796D8" w:rsidR="007C7F06" w:rsidRPr="00C62674" w:rsidRDefault="007C7F06" w:rsidP="1BA85033">
            <w:pPr>
              <w:pStyle w:val="Default"/>
              <w:rPr>
                <w:rFonts w:asciiTheme="minorHAnsi" w:hAnsiTheme="minorHAnsi" w:cstheme="minorBidi"/>
                <w:sz w:val="22"/>
                <w:szCs w:val="22"/>
              </w:rPr>
            </w:pPr>
          </w:p>
          <w:p w14:paraId="1B80A86C" w14:textId="3F4A03D0" w:rsidR="007C7F06" w:rsidRPr="00C62674" w:rsidRDefault="007C7F06" w:rsidP="1BA85033">
            <w:pPr>
              <w:pStyle w:val="Default"/>
              <w:rPr>
                <w:rFonts w:asciiTheme="minorHAnsi" w:hAnsiTheme="minorHAnsi" w:cstheme="minorBidi"/>
                <w:sz w:val="22"/>
                <w:szCs w:val="22"/>
              </w:rPr>
            </w:pPr>
          </w:p>
          <w:p w14:paraId="53BF89C1" w14:textId="695AD9B2" w:rsidR="007C7F06" w:rsidRPr="00C62674" w:rsidRDefault="007C7F06" w:rsidP="1BA85033">
            <w:pPr>
              <w:pStyle w:val="Default"/>
              <w:rPr>
                <w:rFonts w:asciiTheme="minorHAnsi" w:hAnsiTheme="minorHAnsi" w:cstheme="minorBidi"/>
                <w:sz w:val="22"/>
                <w:szCs w:val="22"/>
              </w:rPr>
            </w:pPr>
          </w:p>
          <w:p w14:paraId="120C29ED" w14:textId="512E2AF3" w:rsidR="007C7F06" w:rsidRPr="00C62674" w:rsidRDefault="007C7F06" w:rsidP="1BA85033">
            <w:pPr>
              <w:pStyle w:val="Default"/>
              <w:rPr>
                <w:rFonts w:asciiTheme="minorHAnsi" w:hAnsiTheme="minorHAnsi" w:cstheme="minorBidi"/>
                <w:sz w:val="22"/>
                <w:szCs w:val="22"/>
              </w:rPr>
            </w:pPr>
          </w:p>
          <w:p w14:paraId="042323D1" w14:textId="1AF0DB7A" w:rsidR="007C7F06" w:rsidRPr="00C62674" w:rsidRDefault="007C7F06" w:rsidP="1BA85033">
            <w:pPr>
              <w:pStyle w:val="Default"/>
              <w:rPr>
                <w:rFonts w:asciiTheme="minorHAnsi" w:hAnsiTheme="minorHAnsi" w:cstheme="minorBidi"/>
                <w:sz w:val="22"/>
                <w:szCs w:val="22"/>
              </w:rPr>
            </w:pPr>
          </w:p>
          <w:p w14:paraId="1897CE68" w14:textId="215B0BAD" w:rsidR="007C7F06" w:rsidRPr="00C62674" w:rsidRDefault="007C7F06" w:rsidP="1BA85033">
            <w:pPr>
              <w:pStyle w:val="Default"/>
              <w:rPr>
                <w:rFonts w:asciiTheme="minorHAnsi" w:hAnsiTheme="minorHAnsi" w:cstheme="minorBidi"/>
                <w:sz w:val="22"/>
                <w:szCs w:val="22"/>
              </w:rPr>
            </w:pPr>
          </w:p>
          <w:p w14:paraId="4F88F4E7" w14:textId="35BEE8D1" w:rsidR="007C7F06" w:rsidRDefault="007C7F06" w:rsidP="1BA85033">
            <w:pPr>
              <w:pStyle w:val="Default"/>
              <w:rPr>
                <w:rFonts w:asciiTheme="minorHAnsi" w:hAnsiTheme="minorHAnsi" w:cstheme="minorBidi"/>
                <w:sz w:val="22"/>
                <w:szCs w:val="22"/>
              </w:rPr>
            </w:pPr>
          </w:p>
          <w:p w14:paraId="4D2CF789" w14:textId="77777777" w:rsidR="00B527AA" w:rsidRPr="00C62674" w:rsidRDefault="00B527AA" w:rsidP="1BA85033">
            <w:pPr>
              <w:pStyle w:val="Default"/>
              <w:rPr>
                <w:rFonts w:asciiTheme="minorHAnsi" w:hAnsiTheme="minorHAnsi" w:cstheme="minorBidi"/>
                <w:sz w:val="22"/>
                <w:szCs w:val="22"/>
              </w:rPr>
            </w:pPr>
          </w:p>
          <w:p w14:paraId="34D1AB69" w14:textId="3B5146EB" w:rsidR="007C7F06" w:rsidRPr="00C62674" w:rsidRDefault="007C7F06" w:rsidP="1BA85033">
            <w:pPr>
              <w:pStyle w:val="Default"/>
              <w:rPr>
                <w:rFonts w:asciiTheme="minorHAnsi" w:hAnsiTheme="minorHAnsi" w:cstheme="minorBidi"/>
                <w:sz w:val="22"/>
                <w:szCs w:val="22"/>
              </w:rPr>
            </w:pPr>
          </w:p>
          <w:p w14:paraId="5B921CFA" w14:textId="6748DA29" w:rsidR="007C7F06" w:rsidRPr="00C62674" w:rsidRDefault="007C7F06" w:rsidP="1BA85033">
            <w:pPr>
              <w:pStyle w:val="Default"/>
              <w:rPr>
                <w:rFonts w:asciiTheme="minorHAnsi" w:hAnsiTheme="minorHAnsi" w:cstheme="minorBidi"/>
                <w:sz w:val="22"/>
                <w:szCs w:val="22"/>
              </w:rPr>
            </w:pPr>
          </w:p>
          <w:p w14:paraId="652AFAC6" w14:textId="656736F5" w:rsidR="007C7F06" w:rsidRPr="00C62674" w:rsidRDefault="007C7F06" w:rsidP="1BA85033">
            <w:pPr>
              <w:pStyle w:val="Default"/>
              <w:rPr>
                <w:rFonts w:asciiTheme="minorHAnsi" w:hAnsiTheme="minorHAnsi" w:cstheme="minorBidi"/>
                <w:sz w:val="22"/>
                <w:szCs w:val="22"/>
              </w:rPr>
            </w:pPr>
          </w:p>
        </w:tc>
      </w:tr>
      <w:tr w:rsidR="00461399" w:rsidRPr="00C62674" w14:paraId="26D6ED21" w14:textId="77777777" w:rsidTr="009D0250">
        <w:tc>
          <w:tcPr>
            <w:tcW w:w="10485" w:type="dxa"/>
            <w:gridSpan w:val="3"/>
            <w:shd w:val="clear" w:color="auto" w:fill="33CCCC"/>
          </w:tcPr>
          <w:p w14:paraId="4CF2379A" w14:textId="5B7C27B6" w:rsidR="00461399" w:rsidRPr="00C62674" w:rsidRDefault="0B3E296D" w:rsidP="1BA85033">
            <w:pPr>
              <w:pStyle w:val="Default"/>
              <w:rPr>
                <w:rFonts w:asciiTheme="minorHAnsi" w:eastAsiaTheme="minorEastAsia" w:hAnsiTheme="minorHAnsi" w:cstheme="minorBidi"/>
                <w:b/>
                <w:bCs/>
                <w:sz w:val="22"/>
                <w:szCs w:val="22"/>
              </w:rPr>
            </w:pPr>
            <w:r w:rsidRPr="1BA85033">
              <w:rPr>
                <w:rFonts w:asciiTheme="minorHAnsi" w:eastAsiaTheme="minorEastAsia" w:hAnsiTheme="minorHAnsi" w:cstheme="minorBidi"/>
                <w:b/>
                <w:bCs/>
                <w:sz w:val="22"/>
                <w:szCs w:val="22"/>
              </w:rPr>
              <w:lastRenderedPageBreak/>
              <w:t>Establishment</w:t>
            </w:r>
            <w:r w:rsidR="0B257762" w:rsidRPr="1BA85033">
              <w:rPr>
                <w:rFonts w:asciiTheme="minorHAnsi" w:eastAsiaTheme="minorEastAsia" w:hAnsiTheme="minorHAnsi" w:cstheme="minorBidi"/>
                <w:b/>
                <w:bCs/>
                <w:sz w:val="22"/>
                <w:szCs w:val="22"/>
              </w:rPr>
              <w:t xml:space="preserve"> priority 3</w:t>
            </w:r>
            <w:r w:rsidR="6C54B2F2" w:rsidRPr="1BA85033">
              <w:rPr>
                <w:rFonts w:asciiTheme="minorHAnsi" w:eastAsiaTheme="minorEastAsia" w:hAnsiTheme="minorHAnsi" w:cstheme="minorBidi"/>
                <w:b/>
                <w:bCs/>
                <w:sz w:val="22"/>
                <w:szCs w:val="22"/>
              </w:rPr>
              <w:t xml:space="preserve"> </w:t>
            </w:r>
            <w:r w:rsidR="2255415F" w:rsidRPr="1BA85033">
              <w:rPr>
                <w:rFonts w:asciiTheme="minorHAnsi" w:eastAsiaTheme="minorEastAsia" w:hAnsiTheme="minorHAnsi" w:cstheme="minorBidi"/>
                <w:b/>
                <w:bCs/>
                <w:sz w:val="22"/>
                <w:szCs w:val="22"/>
              </w:rPr>
              <w:t>Improvement in young people’s health &amp; wellbeing</w:t>
            </w:r>
            <w:r w:rsidR="1C3BC8AB" w:rsidRPr="1BA85033">
              <w:rPr>
                <w:rFonts w:asciiTheme="minorHAnsi" w:eastAsiaTheme="minorEastAsia" w:hAnsiTheme="minorHAnsi" w:cstheme="minorBidi"/>
                <w:b/>
                <w:bCs/>
                <w:sz w:val="22"/>
                <w:szCs w:val="22"/>
              </w:rPr>
              <w:t xml:space="preserve"> &amp; placing the human rights and needs of every young person at the centre of education.</w:t>
            </w:r>
          </w:p>
          <w:p w14:paraId="1C16841C" w14:textId="2CB05792" w:rsidR="0082145D" w:rsidRPr="00C62674" w:rsidRDefault="0082145D" w:rsidP="1BA85033">
            <w:pPr>
              <w:pStyle w:val="Default"/>
              <w:rPr>
                <w:rFonts w:asciiTheme="minorHAnsi" w:eastAsiaTheme="minorEastAsia" w:hAnsiTheme="minorHAnsi" w:cstheme="minorBidi"/>
                <w:sz w:val="22"/>
                <w:szCs w:val="22"/>
              </w:rPr>
            </w:pPr>
          </w:p>
        </w:tc>
      </w:tr>
      <w:tr w:rsidR="0082145D" w:rsidRPr="00C62674" w14:paraId="0AB70EED" w14:textId="77777777" w:rsidTr="009D0250">
        <w:trPr>
          <w:trHeight w:val="1868"/>
        </w:trPr>
        <w:tc>
          <w:tcPr>
            <w:tcW w:w="5242" w:type="dxa"/>
          </w:tcPr>
          <w:p w14:paraId="34FC6F37" w14:textId="77777777" w:rsidR="0082145D" w:rsidRPr="00C62674" w:rsidRDefault="4C6C921D" w:rsidP="1BA85033">
            <w:pPr>
              <w:pStyle w:val="Default"/>
              <w:rPr>
                <w:rFonts w:asciiTheme="minorHAnsi" w:eastAsiaTheme="minorEastAsia" w:hAnsiTheme="minorHAnsi" w:cstheme="minorBidi"/>
                <w:sz w:val="22"/>
                <w:szCs w:val="22"/>
                <w:u w:val="single"/>
              </w:rPr>
            </w:pPr>
            <w:r w:rsidRPr="1BA85033">
              <w:rPr>
                <w:rFonts w:asciiTheme="minorHAnsi" w:eastAsiaTheme="minorEastAsia" w:hAnsiTheme="minorHAnsi" w:cstheme="minorBidi"/>
                <w:sz w:val="22"/>
                <w:szCs w:val="22"/>
                <w:u w:val="single"/>
              </w:rPr>
              <w:t xml:space="preserve">NIF Priority </w:t>
            </w:r>
          </w:p>
          <w:sdt>
            <w:sdtPr>
              <w:rPr>
                <w:rFonts w:asciiTheme="minorHAnsi" w:hAnsiTheme="minorHAnsi" w:cstheme="minorBidi"/>
                <w:sz w:val="22"/>
                <w:szCs w:val="22"/>
              </w:rPr>
              <w:alias w:val="NIF"/>
              <w:tag w:val="NIF"/>
              <w:id w:val="1173148194"/>
              <w:placeholder>
                <w:docPart w:val="98090EB4563E4F78922E1D16AD87FE6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3435803" w14:textId="45046C36" w:rsidR="0082145D" w:rsidRPr="00C62674" w:rsidRDefault="2255415F" w:rsidP="1BA85033">
                <w:pPr>
                  <w:pStyle w:val="Default"/>
                  <w:rPr>
                    <w:rFonts w:asciiTheme="minorHAnsi" w:eastAsiaTheme="minorEastAsia" w:hAnsiTheme="minorHAnsi" w:cstheme="minorBidi"/>
                    <w:sz w:val="22"/>
                    <w:szCs w:val="22"/>
                  </w:rPr>
                </w:pPr>
                <w:r w:rsidRPr="1BA85033">
                  <w:rPr>
                    <w:rFonts w:asciiTheme="minorHAnsi" w:eastAsiaTheme="minorEastAsia" w:hAnsiTheme="minorHAnsi" w:cstheme="minorBidi"/>
                    <w:sz w:val="22"/>
                    <w:szCs w:val="22"/>
                  </w:rPr>
                  <w:t>Improvement in children and young people's health and wellbeing</w:t>
                </w:r>
              </w:p>
            </w:sdtContent>
          </w:sdt>
          <w:sdt>
            <w:sdtPr>
              <w:rPr>
                <w:rFonts w:asciiTheme="minorHAnsi" w:hAnsiTheme="minorHAnsi" w:cstheme="minorBidi"/>
                <w:sz w:val="22"/>
                <w:szCs w:val="22"/>
              </w:rPr>
              <w:alias w:val="NIF"/>
              <w:tag w:val="NIF"/>
              <w:id w:val="-828911766"/>
              <w:placeholder>
                <w:docPart w:val="3FAFD27E5BD34070BD5E5137D5DB6390"/>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9944C6C" w14:textId="15404874" w:rsidR="0082145D" w:rsidRPr="00C62674" w:rsidRDefault="2255415F" w:rsidP="1BA85033">
                <w:pPr>
                  <w:pStyle w:val="Default"/>
                  <w:rPr>
                    <w:rFonts w:asciiTheme="minorHAnsi" w:eastAsiaTheme="minorEastAsia" w:hAnsiTheme="minorHAnsi" w:cstheme="minorBidi"/>
                    <w:color w:val="auto"/>
                    <w:sz w:val="22"/>
                    <w:szCs w:val="22"/>
                  </w:rPr>
                </w:pPr>
                <w:r w:rsidRPr="1BA85033">
                  <w:rPr>
                    <w:rFonts w:asciiTheme="minorHAnsi" w:eastAsiaTheme="minorEastAsia" w:hAnsiTheme="minorHAnsi" w:cstheme="minorBidi"/>
                    <w:sz w:val="22"/>
                    <w:szCs w:val="22"/>
                  </w:rPr>
                  <w:t>Placing the human rights and needs of every child and young person at the centre of education</w:t>
                </w:r>
              </w:p>
            </w:sdtContent>
          </w:sdt>
          <w:p w14:paraId="2944A334" w14:textId="77777777" w:rsidR="0082145D" w:rsidRPr="00C62674" w:rsidRDefault="4C6C921D" w:rsidP="1BA85033">
            <w:pPr>
              <w:pStyle w:val="Default"/>
              <w:rPr>
                <w:rFonts w:asciiTheme="minorHAnsi" w:eastAsiaTheme="minorEastAsia" w:hAnsiTheme="minorHAnsi" w:cstheme="minorBidi"/>
                <w:sz w:val="22"/>
                <w:szCs w:val="22"/>
                <w:u w:val="single"/>
              </w:rPr>
            </w:pPr>
            <w:r w:rsidRPr="1BA85033">
              <w:rPr>
                <w:rFonts w:asciiTheme="minorHAnsi" w:eastAsiaTheme="minorEastAsia" w:hAnsiTheme="minorHAnsi" w:cstheme="minorBidi"/>
                <w:sz w:val="22"/>
                <w:szCs w:val="22"/>
                <w:u w:val="single"/>
              </w:rPr>
              <w:t xml:space="preserve">NIF Driver </w:t>
            </w:r>
          </w:p>
          <w:sdt>
            <w:sdtPr>
              <w:rPr>
                <w:rFonts w:asciiTheme="minorHAnsi" w:hAnsiTheme="minorHAnsi" w:cstheme="minorBidi"/>
                <w:sz w:val="22"/>
                <w:szCs w:val="22"/>
              </w:rPr>
              <w:alias w:val="NIF Drivers"/>
              <w:tag w:val="NIF Drivers"/>
              <w:id w:val="1980560897"/>
              <w:placeholder>
                <w:docPart w:val="45C2FB6B7D354F6A90C14CCE3AE65EF3"/>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4935BECF" w14:textId="4B490B9E" w:rsidR="0082145D" w:rsidRPr="00C62674" w:rsidRDefault="2255415F" w:rsidP="1BA85033">
                <w:pPr>
                  <w:pStyle w:val="Default"/>
                  <w:rPr>
                    <w:rFonts w:asciiTheme="minorHAnsi" w:eastAsiaTheme="minorEastAsia" w:hAnsiTheme="minorHAnsi" w:cstheme="minorBidi"/>
                    <w:color w:val="auto"/>
                    <w:sz w:val="22"/>
                    <w:szCs w:val="22"/>
                  </w:rPr>
                </w:pPr>
                <w:r w:rsidRPr="1BA85033">
                  <w:rPr>
                    <w:rFonts w:asciiTheme="minorHAnsi" w:eastAsiaTheme="minorEastAsia" w:hAnsiTheme="minorHAnsi" w:cstheme="minorBidi"/>
                    <w:sz w:val="22"/>
                    <w:szCs w:val="22"/>
                  </w:rPr>
                  <w:t>School Improvement</w:t>
                </w:r>
              </w:p>
            </w:sdtContent>
          </w:sdt>
          <w:sdt>
            <w:sdtPr>
              <w:rPr>
                <w:rFonts w:asciiTheme="minorHAnsi" w:hAnsiTheme="minorHAnsi" w:cstheme="minorBidi"/>
                <w:sz w:val="22"/>
                <w:szCs w:val="22"/>
              </w:rPr>
              <w:alias w:val="NIF Drivers"/>
              <w:tag w:val="NIF Drivers"/>
              <w:id w:val="-173424116"/>
              <w:placeholder>
                <w:docPart w:val="98090EB4563E4F78922E1D16AD87FE6F"/>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63F9317C" w14:textId="23E8CC4C" w:rsidR="0082145D" w:rsidRPr="00C62674" w:rsidRDefault="2255415F" w:rsidP="1BA85033">
                <w:pPr>
                  <w:pStyle w:val="Default"/>
                  <w:rPr>
                    <w:rFonts w:asciiTheme="minorHAnsi" w:eastAsiaTheme="minorEastAsia" w:hAnsiTheme="minorHAnsi" w:cstheme="minorBidi"/>
                    <w:sz w:val="22"/>
                    <w:szCs w:val="22"/>
                    <w:u w:val="single"/>
                  </w:rPr>
                </w:pPr>
                <w:r w:rsidRPr="1BA85033">
                  <w:rPr>
                    <w:rFonts w:asciiTheme="minorHAnsi" w:eastAsiaTheme="minorEastAsia" w:hAnsiTheme="minorHAnsi" w:cstheme="minorBidi"/>
                    <w:sz w:val="22"/>
                    <w:szCs w:val="22"/>
                  </w:rPr>
                  <w:t>Performance information</w:t>
                </w:r>
              </w:p>
            </w:sdtContent>
          </w:sdt>
        </w:tc>
        <w:tc>
          <w:tcPr>
            <w:tcW w:w="5243" w:type="dxa"/>
            <w:gridSpan w:val="2"/>
          </w:tcPr>
          <w:p w14:paraId="5017683D" w14:textId="77777777" w:rsidR="0082145D" w:rsidRPr="00C62674" w:rsidRDefault="4C6C921D" w:rsidP="1BA85033">
            <w:pPr>
              <w:pStyle w:val="Default"/>
              <w:rPr>
                <w:rFonts w:asciiTheme="minorHAnsi" w:eastAsiaTheme="minorEastAsia" w:hAnsiTheme="minorHAnsi" w:cstheme="minorBidi"/>
                <w:sz w:val="22"/>
                <w:szCs w:val="22"/>
                <w:u w:val="single"/>
              </w:rPr>
            </w:pPr>
            <w:r w:rsidRPr="1BA85033">
              <w:rPr>
                <w:rFonts w:asciiTheme="minorHAnsi" w:eastAsiaTheme="minorEastAsia" w:hAnsiTheme="minorHAnsi" w:cstheme="minorBidi"/>
                <w:sz w:val="22"/>
                <w:szCs w:val="22"/>
                <w:u w:val="single"/>
              </w:rPr>
              <w:t xml:space="preserve">HGIOS/ELC QIs </w:t>
            </w:r>
          </w:p>
          <w:sdt>
            <w:sdtPr>
              <w:rPr>
                <w:rFonts w:asciiTheme="minorHAnsi" w:hAnsiTheme="minorHAnsi" w:cstheme="minorBidi"/>
                <w:sz w:val="22"/>
                <w:szCs w:val="22"/>
              </w:rPr>
              <w:alias w:val="HGIOS"/>
              <w:tag w:val="HGIOSs"/>
              <w:id w:val="-1567181313"/>
              <w:placeholder>
                <w:docPart w:val="4AC53D0179C0418681EE64E259172F9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D06CE9E" w14:textId="4D2287B2" w:rsidR="0082145D" w:rsidRPr="00C62674" w:rsidRDefault="2255415F" w:rsidP="1BA85033">
                <w:pPr>
                  <w:pStyle w:val="Default"/>
                  <w:rPr>
                    <w:rFonts w:asciiTheme="minorHAnsi" w:eastAsiaTheme="minorEastAsia" w:hAnsiTheme="minorHAnsi" w:cstheme="minorBidi"/>
                    <w:sz w:val="22"/>
                    <w:szCs w:val="22"/>
                    <w:u w:val="single"/>
                  </w:rPr>
                </w:pPr>
                <w:r w:rsidRPr="1BA85033">
                  <w:rPr>
                    <w:rFonts w:asciiTheme="minorHAnsi" w:eastAsiaTheme="minorEastAsia" w:hAnsiTheme="minorHAnsi" w:cstheme="minorBidi"/>
                    <w:sz w:val="22"/>
                    <w:szCs w:val="22"/>
                  </w:rPr>
                  <w:t>3.1 Ensuring wellbeing, equality and inclusion</w:t>
                </w:r>
              </w:p>
            </w:sdtContent>
          </w:sdt>
          <w:sdt>
            <w:sdtPr>
              <w:rPr>
                <w:rFonts w:asciiTheme="minorHAnsi" w:hAnsiTheme="minorHAnsi" w:cstheme="minorBidi"/>
                <w:sz w:val="22"/>
                <w:szCs w:val="22"/>
              </w:rPr>
              <w:alias w:val="HGIOS"/>
              <w:tag w:val="HGIOSs"/>
              <w:id w:val="1770430413"/>
              <w:placeholder>
                <w:docPart w:val="59D0B0869366462E9B0E2A033B9FBD0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93150CC" w14:textId="1CB99874" w:rsidR="0082145D" w:rsidRPr="00C62674" w:rsidRDefault="2255415F" w:rsidP="1BA85033">
                <w:pPr>
                  <w:pStyle w:val="Default"/>
                  <w:rPr>
                    <w:rFonts w:asciiTheme="minorHAnsi" w:eastAsiaTheme="minorEastAsia" w:hAnsiTheme="minorHAnsi" w:cstheme="minorBidi"/>
                    <w:color w:val="auto"/>
                    <w:sz w:val="22"/>
                    <w:szCs w:val="22"/>
                  </w:rPr>
                </w:pPr>
                <w:r w:rsidRPr="1BA85033">
                  <w:rPr>
                    <w:rFonts w:asciiTheme="minorHAnsi" w:eastAsiaTheme="minorEastAsia" w:hAnsiTheme="minorHAnsi" w:cstheme="minorBidi"/>
                    <w:sz w:val="22"/>
                    <w:szCs w:val="22"/>
                  </w:rPr>
                  <w:t>2.1 Safeguarding and child protection</w:t>
                </w:r>
              </w:p>
            </w:sdtContent>
          </w:sdt>
          <w:p w14:paraId="73F5944C" w14:textId="77777777" w:rsidR="0082145D" w:rsidRPr="00C62674" w:rsidRDefault="4C6C921D" w:rsidP="1BA85033">
            <w:pPr>
              <w:pStyle w:val="Default"/>
              <w:rPr>
                <w:rFonts w:asciiTheme="minorHAnsi" w:eastAsiaTheme="minorEastAsia" w:hAnsiTheme="minorHAnsi" w:cstheme="minorBidi"/>
                <w:sz w:val="22"/>
                <w:szCs w:val="22"/>
                <w:u w:val="single"/>
              </w:rPr>
            </w:pPr>
            <w:r w:rsidRPr="1BA85033">
              <w:rPr>
                <w:rFonts w:asciiTheme="minorHAnsi" w:eastAsiaTheme="minorEastAsia" w:hAnsiTheme="minorHAnsi" w:cstheme="minorBidi"/>
                <w:sz w:val="22"/>
                <w:szCs w:val="22"/>
                <w:u w:val="single"/>
              </w:rPr>
              <w:t xml:space="preserve"> </w:t>
            </w:r>
          </w:p>
          <w:p w14:paraId="2F4720EB" w14:textId="77777777" w:rsidR="0082145D" w:rsidRPr="00C62674" w:rsidRDefault="4C6C921D" w:rsidP="1BA85033">
            <w:pPr>
              <w:pStyle w:val="Default"/>
              <w:rPr>
                <w:rFonts w:asciiTheme="minorHAnsi" w:eastAsiaTheme="minorEastAsia" w:hAnsiTheme="minorHAnsi" w:cstheme="minorBidi"/>
                <w:color w:val="auto"/>
                <w:sz w:val="22"/>
                <w:szCs w:val="22"/>
                <w:u w:val="single"/>
              </w:rPr>
            </w:pPr>
            <w:r w:rsidRPr="1BA85033">
              <w:rPr>
                <w:rFonts w:asciiTheme="minorHAnsi" w:eastAsiaTheme="minorEastAsia" w:hAnsiTheme="minorHAnsi" w:cstheme="minorBidi"/>
                <w:sz w:val="22"/>
                <w:szCs w:val="22"/>
                <w:u w:val="single"/>
              </w:rPr>
              <w:t>UNCRC</w:t>
            </w:r>
          </w:p>
          <w:sdt>
            <w:sdtPr>
              <w:alias w:val="RRS Unicef articles"/>
              <w:tag w:val="RRS Unicef articles"/>
              <w:id w:val="-539054842"/>
              <w:placeholder>
                <w:docPart w:val="91506431F827475484EC81FF9F2F7A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56C6B435" w14:textId="6787F36A" w:rsidR="0082145D" w:rsidRPr="00C62674" w:rsidRDefault="2255415F" w:rsidP="1BA85033">
                <w:pPr>
                  <w:rPr>
                    <w:rFonts w:eastAsiaTheme="minorEastAsia"/>
                  </w:rPr>
                </w:pPr>
                <w:r w:rsidRPr="1BA85033">
                  <w:rPr>
                    <w:rFonts w:eastAsiaTheme="minorEastAsia"/>
                  </w:rPr>
                  <w:t>Article 31 (Leisure, play and culture):</w:t>
                </w:r>
              </w:p>
            </w:sdtContent>
          </w:sdt>
          <w:p w14:paraId="1FFC311E" w14:textId="2E4976FD" w:rsidR="0082145D" w:rsidRPr="00C62674" w:rsidRDefault="00492339" w:rsidP="1BA85033">
            <w:pPr>
              <w:rPr>
                <w:rFonts w:eastAsiaTheme="minorEastAsia"/>
              </w:rPr>
            </w:pPr>
            <w:sdt>
              <w:sdtPr>
                <w:rPr>
                  <w:i/>
                  <w:iCs/>
                </w:rPr>
                <w:alias w:val="RRS Unicef articles"/>
                <w:tag w:val="RRS Unicef articles"/>
                <w:id w:val="675070759"/>
                <w:placeholder>
                  <w:docPart w:val="973191C25B20436284CFFA2AB35F29CA"/>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2255415F" w:rsidRPr="1BA85033">
                  <w:rPr>
                    <w:rFonts w:eastAsiaTheme="minorEastAsia"/>
                    <w:i/>
                    <w:iCs/>
                  </w:rPr>
                  <w:t>Article 4 (Protection of rights):</w:t>
                </w:r>
              </w:sdtContent>
            </w:sdt>
            <w:r w:rsidR="4C6C921D" w:rsidRPr="1BA85033">
              <w:rPr>
                <w:rFonts w:eastAsiaTheme="minorEastAsia"/>
              </w:rPr>
              <w:t xml:space="preserve"> </w:t>
            </w:r>
          </w:p>
          <w:p w14:paraId="7C66B191" w14:textId="77777777" w:rsidR="0082145D" w:rsidRPr="00C62674" w:rsidRDefault="0082145D" w:rsidP="1BA85033">
            <w:pPr>
              <w:rPr>
                <w:rFonts w:eastAsiaTheme="minorEastAsia"/>
                <w:i/>
                <w:iCs/>
              </w:rPr>
            </w:pPr>
          </w:p>
        </w:tc>
      </w:tr>
      <w:tr w:rsidR="00461399" w:rsidRPr="00C62674" w14:paraId="121F6B8C" w14:textId="77777777" w:rsidTr="009D0250">
        <w:tc>
          <w:tcPr>
            <w:tcW w:w="10485" w:type="dxa"/>
            <w:gridSpan w:val="3"/>
          </w:tcPr>
          <w:p w14:paraId="2BC44854" w14:textId="57923076" w:rsidR="00461399" w:rsidRPr="00C62674" w:rsidRDefault="3C0DD5CB" w:rsidP="1BA85033">
            <w:pPr>
              <w:pStyle w:val="ListParagraph"/>
              <w:ind w:left="0"/>
              <w:rPr>
                <w:rFonts w:eastAsiaTheme="minorEastAsia"/>
                <w:b/>
                <w:bCs/>
              </w:rPr>
            </w:pPr>
            <w:r w:rsidRPr="1BA85033">
              <w:rPr>
                <w:rFonts w:eastAsiaTheme="minorEastAsia"/>
                <w:b/>
                <w:bCs/>
              </w:rPr>
              <w:t>Outcome</w:t>
            </w:r>
            <w:r w:rsidR="0E6C601A" w:rsidRPr="1BA85033">
              <w:rPr>
                <w:rFonts w:eastAsiaTheme="minorEastAsia"/>
                <w:b/>
                <w:bCs/>
              </w:rPr>
              <w:t>s</w:t>
            </w:r>
          </w:p>
          <w:p w14:paraId="5253E01D" w14:textId="225397D5" w:rsidR="00146E21" w:rsidRPr="00C62674" w:rsidRDefault="6F21F6C4" w:rsidP="1BA85033">
            <w:pPr>
              <w:pStyle w:val="ListParagraph"/>
              <w:numPr>
                <w:ilvl w:val="0"/>
                <w:numId w:val="37"/>
              </w:numPr>
              <w:tabs>
                <w:tab w:val="left" w:pos="264"/>
              </w:tabs>
              <w:rPr>
                <w:rFonts w:eastAsiaTheme="minorEastAsia"/>
                <w:color w:val="FFC000"/>
              </w:rPr>
            </w:pPr>
            <w:r w:rsidRPr="1BA85033">
              <w:rPr>
                <w:rFonts w:eastAsiaTheme="minorEastAsia"/>
                <w:color w:val="00B0F0"/>
              </w:rPr>
              <w:t>By May 2026</w:t>
            </w:r>
            <w:r w:rsidRPr="1BA85033">
              <w:rPr>
                <w:rFonts w:eastAsiaTheme="minorEastAsia"/>
                <w:color w:val="FFC000" w:themeColor="accent4"/>
              </w:rPr>
              <w:t xml:space="preserve">, our </w:t>
            </w:r>
            <w:r w:rsidRPr="1BA85033">
              <w:rPr>
                <w:rFonts w:eastAsiaTheme="minorEastAsia"/>
                <w:color w:val="FF0000"/>
              </w:rPr>
              <w:t xml:space="preserve">Senior Phase learners </w:t>
            </w:r>
            <w:r w:rsidRPr="1BA85033">
              <w:rPr>
                <w:rFonts w:eastAsiaTheme="minorEastAsia"/>
                <w:color w:val="FFC000" w:themeColor="accent4"/>
              </w:rPr>
              <w:t>will feel more confident in tackling the challenges of life beyond school and will be able to articulate how to access supports they may require.</w:t>
            </w:r>
          </w:p>
          <w:p w14:paraId="0B9345CD" w14:textId="77777777" w:rsidR="0039698C" w:rsidRPr="00C62674" w:rsidRDefault="0039698C" w:rsidP="1BA85033">
            <w:pPr>
              <w:pStyle w:val="ListParagraph"/>
              <w:tabs>
                <w:tab w:val="left" w:pos="264"/>
              </w:tabs>
              <w:ind w:left="984"/>
              <w:rPr>
                <w:rFonts w:eastAsiaTheme="minorEastAsia"/>
                <w:color w:val="FFC000"/>
              </w:rPr>
            </w:pPr>
          </w:p>
          <w:p w14:paraId="52A7F97A" w14:textId="68E2AEA0" w:rsidR="00500DF9" w:rsidRPr="00C62674" w:rsidRDefault="6F21F6C4" w:rsidP="1BA85033">
            <w:pPr>
              <w:pStyle w:val="ListParagraph"/>
              <w:numPr>
                <w:ilvl w:val="0"/>
                <w:numId w:val="37"/>
              </w:numPr>
              <w:tabs>
                <w:tab w:val="left" w:pos="264"/>
              </w:tabs>
              <w:rPr>
                <w:rFonts w:eastAsiaTheme="minorEastAsia"/>
                <w:color w:val="FFC000"/>
              </w:rPr>
            </w:pPr>
            <w:r w:rsidRPr="1BA85033">
              <w:rPr>
                <w:rFonts w:eastAsiaTheme="minorEastAsia"/>
                <w:color w:val="FF0000"/>
              </w:rPr>
              <w:t xml:space="preserve">Young people with an identified ASN </w:t>
            </w:r>
            <w:r w:rsidRPr="1BA85033">
              <w:rPr>
                <w:rFonts w:eastAsiaTheme="minorEastAsia"/>
                <w:color w:val="FFC000" w:themeColor="accent4"/>
              </w:rPr>
              <w:t xml:space="preserve">will be clear on the supports that they will be able to access to ensure they achieve their potential within the school </w:t>
            </w:r>
            <w:r w:rsidRPr="1BA85033">
              <w:rPr>
                <w:rFonts w:eastAsiaTheme="minorEastAsia"/>
                <w:color w:val="00B0F0"/>
              </w:rPr>
              <w:t>by Dec 2025</w:t>
            </w:r>
            <w:r w:rsidRPr="1BA85033">
              <w:rPr>
                <w:rFonts w:eastAsiaTheme="minorEastAsia"/>
                <w:color w:val="FFC000" w:themeColor="accent4"/>
              </w:rPr>
              <w:t>. Through clear Pupil Support Plans with SMART targets which are regularly reviewed, staff will be clearer on the strategies they can employ to support our learners.</w:t>
            </w:r>
          </w:p>
          <w:p w14:paraId="280B64D2" w14:textId="77777777" w:rsidR="0039698C" w:rsidRPr="00C62674" w:rsidRDefault="0039698C" w:rsidP="1BA85033">
            <w:pPr>
              <w:pStyle w:val="ListParagraph"/>
              <w:rPr>
                <w:rFonts w:eastAsiaTheme="minorEastAsia"/>
                <w:color w:val="FFC000"/>
              </w:rPr>
            </w:pPr>
          </w:p>
          <w:p w14:paraId="111AACF7" w14:textId="1E8D5ED0" w:rsidR="00500DF9" w:rsidRPr="00C62674" w:rsidRDefault="6D2C41FA" w:rsidP="1BA85033">
            <w:pPr>
              <w:pStyle w:val="ListParagraph"/>
              <w:numPr>
                <w:ilvl w:val="0"/>
                <w:numId w:val="37"/>
              </w:numPr>
              <w:tabs>
                <w:tab w:val="left" w:pos="264"/>
              </w:tabs>
              <w:rPr>
                <w:rFonts w:eastAsiaTheme="minorEastAsia"/>
                <w:color w:val="FFC000"/>
              </w:rPr>
            </w:pPr>
            <w:r w:rsidRPr="1BA85033">
              <w:rPr>
                <w:rFonts w:eastAsiaTheme="minorEastAsia"/>
                <w:color w:val="FF0000"/>
              </w:rPr>
              <w:t xml:space="preserve">Our young people </w:t>
            </w:r>
            <w:r w:rsidRPr="1BA85033">
              <w:rPr>
                <w:rFonts w:eastAsiaTheme="minorEastAsia"/>
                <w:color w:val="FFC000" w:themeColor="accent4"/>
              </w:rPr>
              <w:t xml:space="preserve">will continue to be more aware of their own health and wellbeing and know the supports available when needed </w:t>
            </w:r>
            <w:r w:rsidRPr="1BA85033">
              <w:rPr>
                <w:rFonts w:eastAsiaTheme="minorEastAsia"/>
                <w:color w:val="00B0F0"/>
              </w:rPr>
              <w:t>by Dec 2025.</w:t>
            </w:r>
          </w:p>
          <w:p w14:paraId="45E12BF1" w14:textId="586686CF" w:rsidR="00F33C5B" w:rsidRPr="00C62674" w:rsidRDefault="00F33C5B" w:rsidP="1BA85033">
            <w:pPr>
              <w:tabs>
                <w:tab w:val="left" w:pos="264"/>
              </w:tabs>
              <w:ind w:left="984"/>
              <w:rPr>
                <w:rFonts w:eastAsiaTheme="minorEastAsia"/>
                <w:color w:val="00B0F0"/>
                <w:highlight w:val="black"/>
              </w:rPr>
            </w:pPr>
          </w:p>
          <w:p w14:paraId="476A4BEF" w14:textId="1AA6A514" w:rsidR="00500DF9" w:rsidRPr="00C62674" w:rsidRDefault="6F21F6C4" w:rsidP="1BA85033">
            <w:pPr>
              <w:pStyle w:val="ListParagraph"/>
              <w:numPr>
                <w:ilvl w:val="0"/>
                <w:numId w:val="37"/>
              </w:numPr>
              <w:tabs>
                <w:tab w:val="left" w:pos="264"/>
              </w:tabs>
              <w:rPr>
                <w:rFonts w:eastAsiaTheme="minorEastAsia"/>
                <w:color w:val="FFC000"/>
              </w:rPr>
            </w:pPr>
            <w:r w:rsidRPr="1BA85033">
              <w:rPr>
                <w:rFonts w:eastAsiaTheme="minorEastAsia"/>
                <w:color w:val="00B0F0"/>
              </w:rPr>
              <w:t>By June 2026</w:t>
            </w:r>
            <w:r w:rsidRPr="1BA85033">
              <w:rPr>
                <w:rFonts w:eastAsiaTheme="minorEastAsia"/>
                <w:color w:val="FFC000" w:themeColor="accent4"/>
              </w:rPr>
              <w:t xml:space="preserve">, we will see participation in wider achievement has increased for </w:t>
            </w:r>
            <w:r w:rsidRPr="1BA85033">
              <w:rPr>
                <w:rFonts w:eastAsiaTheme="minorEastAsia"/>
                <w:color w:val="FF0000"/>
              </w:rPr>
              <w:t xml:space="preserve">BGE learners </w:t>
            </w:r>
            <w:r w:rsidRPr="1BA85033">
              <w:rPr>
                <w:rFonts w:eastAsiaTheme="minorEastAsia"/>
                <w:color w:val="FFC000" w:themeColor="accent4"/>
              </w:rPr>
              <w:t xml:space="preserve">and accreditation for </w:t>
            </w:r>
            <w:r w:rsidRPr="1BA85033">
              <w:rPr>
                <w:rFonts w:eastAsiaTheme="minorEastAsia"/>
                <w:color w:val="FF0000"/>
              </w:rPr>
              <w:t>S1 learners</w:t>
            </w:r>
            <w:r w:rsidRPr="1BA85033">
              <w:rPr>
                <w:rFonts w:eastAsiaTheme="minorEastAsia"/>
                <w:color w:val="FFC000" w:themeColor="accent4"/>
              </w:rPr>
              <w:t>.</w:t>
            </w:r>
          </w:p>
          <w:p w14:paraId="368769F2" w14:textId="77777777" w:rsidR="002E4BC5" w:rsidRPr="00C62674" w:rsidRDefault="002E4BC5" w:rsidP="1BA85033">
            <w:pPr>
              <w:pStyle w:val="ListParagraph"/>
              <w:tabs>
                <w:tab w:val="left" w:pos="264"/>
              </w:tabs>
              <w:ind w:left="984"/>
              <w:rPr>
                <w:rFonts w:eastAsiaTheme="minorEastAsia"/>
                <w:i/>
                <w:iCs/>
              </w:rPr>
            </w:pPr>
          </w:p>
          <w:p w14:paraId="53EFDF3F" w14:textId="1AF4C939" w:rsidR="00500DF9" w:rsidRPr="00C62674" w:rsidRDefault="6D2C41FA" w:rsidP="1BA85033">
            <w:pPr>
              <w:pStyle w:val="ListParagraph"/>
              <w:numPr>
                <w:ilvl w:val="0"/>
                <w:numId w:val="37"/>
              </w:numPr>
              <w:tabs>
                <w:tab w:val="left" w:pos="264"/>
              </w:tabs>
              <w:rPr>
                <w:rFonts w:eastAsiaTheme="minorEastAsia"/>
                <w:color w:val="FFC000"/>
              </w:rPr>
            </w:pPr>
            <w:r w:rsidRPr="1BA85033">
              <w:rPr>
                <w:rFonts w:eastAsiaTheme="minorEastAsia"/>
                <w:color w:val="FF0000"/>
              </w:rPr>
              <w:t>Targeted groups of learners from S1 –S6</w:t>
            </w:r>
            <w:r w:rsidRPr="1BA85033">
              <w:rPr>
                <w:rFonts w:eastAsiaTheme="minorEastAsia"/>
                <w:color w:val="FFC000" w:themeColor="accent4"/>
              </w:rPr>
              <w:t>, will feel a sense of belonging and achievement through more targeted support in the Hub and work with Be inn Unity mentors.</w:t>
            </w:r>
          </w:p>
          <w:p w14:paraId="412B07D2" w14:textId="77777777" w:rsidR="002E4BC5" w:rsidRPr="00C62674" w:rsidRDefault="002E4BC5" w:rsidP="1BA85033">
            <w:pPr>
              <w:pStyle w:val="ListParagraph"/>
              <w:tabs>
                <w:tab w:val="left" w:pos="264"/>
              </w:tabs>
              <w:ind w:left="984"/>
              <w:rPr>
                <w:rFonts w:eastAsiaTheme="minorEastAsia"/>
                <w:i/>
                <w:iCs/>
              </w:rPr>
            </w:pPr>
          </w:p>
          <w:p w14:paraId="34546268" w14:textId="03F8387E" w:rsidR="00500DF9" w:rsidRPr="00C62674" w:rsidRDefault="6F21F6C4" w:rsidP="1BA85033">
            <w:pPr>
              <w:pStyle w:val="ListParagraph"/>
              <w:numPr>
                <w:ilvl w:val="0"/>
                <w:numId w:val="37"/>
              </w:numPr>
              <w:tabs>
                <w:tab w:val="left" w:pos="264"/>
              </w:tabs>
              <w:rPr>
                <w:rFonts w:eastAsiaTheme="minorEastAsia"/>
                <w:color w:val="FFC000"/>
              </w:rPr>
            </w:pPr>
            <w:r w:rsidRPr="1BA85033">
              <w:rPr>
                <w:rFonts w:eastAsiaTheme="minorEastAsia"/>
                <w:color w:val="FF0000"/>
              </w:rPr>
              <w:t xml:space="preserve">Our S5 and S6 learners </w:t>
            </w:r>
            <w:r w:rsidRPr="1BA85033">
              <w:rPr>
                <w:rFonts w:eastAsiaTheme="minorEastAsia"/>
                <w:color w:val="FFC000" w:themeColor="accent4"/>
              </w:rPr>
              <w:t xml:space="preserve">will have a wide range of opportunities to develop and hone their leadership skills supported by staff. </w:t>
            </w:r>
            <w:r w:rsidRPr="1BA85033">
              <w:rPr>
                <w:rFonts w:eastAsiaTheme="minorEastAsia"/>
                <w:color w:val="00B0F0"/>
              </w:rPr>
              <w:t xml:space="preserve">By May 2026, </w:t>
            </w:r>
            <w:r w:rsidRPr="1BA85033">
              <w:rPr>
                <w:rFonts w:eastAsiaTheme="minorEastAsia"/>
                <w:color w:val="00B050"/>
              </w:rPr>
              <w:t xml:space="preserve">65% </w:t>
            </w:r>
            <w:r w:rsidRPr="1BA85033">
              <w:rPr>
                <w:rFonts w:eastAsiaTheme="minorEastAsia"/>
                <w:color w:val="FF0000"/>
              </w:rPr>
              <w:t xml:space="preserve">of S5 </w:t>
            </w:r>
            <w:r w:rsidRPr="1BA85033">
              <w:rPr>
                <w:rFonts w:eastAsiaTheme="minorEastAsia"/>
                <w:color w:val="FFC000" w:themeColor="accent4"/>
              </w:rPr>
              <w:t xml:space="preserve">will have achieved an SCQF Level 5 leadership award and </w:t>
            </w:r>
            <w:r w:rsidRPr="1BA85033">
              <w:rPr>
                <w:rFonts w:eastAsiaTheme="minorEastAsia"/>
                <w:color w:val="00B050"/>
              </w:rPr>
              <w:t xml:space="preserve">60% </w:t>
            </w:r>
            <w:r w:rsidRPr="1BA85033">
              <w:rPr>
                <w:rFonts w:eastAsiaTheme="minorEastAsia"/>
                <w:color w:val="FF0000"/>
              </w:rPr>
              <w:t xml:space="preserve">of S6 </w:t>
            </w:r>
            <w:r w:rsidRPr="1BA85033">
              <w:rPr>
                <w:rFonts w:eastAsiaTheme="minorEastAsia"/>
                <w:color w:val="FFC000" w:themeColor="accent4"/>
              </w:rPr>
              <w:t>will have achieved an SCQF level 6 Leadership Award.</w:t>
            </w:r>
          </w:p>
          <w:p w14:paraId="649BE980" w14:textId="77777777" w:rsidR="002E4BC5" w:rsidRPr="00C62674" w:rsidRDefault="002E4BC5" w:rsidP="1BA85033">
            <w:pPr>
              <w:tabs>
                <w:tab w:val="left" w:pos="264"/>
              </w:tabs>
              <w:rPr>
                <w:rFonts w:eastAsiaTheme="minorEastAsia"/>
                <w:color w:val="FFC000"/>
              </w:rPr>
            </w:pPr>
          </w:p>
          <w:p w14:paraId="2450068D" w14:textId="6803ABC5" w:rsidR="00500DF9" w:rsidRPr="00C62674" w:rsidRDefault="6F21F6C4" w:rsidP="1BA85033">
            <w:pPr>
              <w:pStyle w:val="ListParagraph"/>
              <w:numPr>
                <w:ilvl w:val="0"/>
                <w:numId w:val="37"/>
              </w:numPr>
              <w:tabs>
                <w:tab w:val="left" w:pos="264"/>
              </w:tabs>
              <w:rPr>
                <w:rFonts w:eastAsiaTheme="minorEastAsia"/>
                <w:color w:val="FFC000"/>
              </w:rPr>
            </w:pPr>
            <w:r w:rsidRPr="1BA85033">
              <w:rPr>
                <w:rFonts w:eastAsiaTheme="minorEastAsia"/>
                <w:color w:val="FFC000" w:themeColor="accent4"/>
              </w:rPr>
              <w:t xml:space="preserve">Everyone in our community feels supported and included. </w:t>
            </w:r>
            <w:r w:rsidRPr="1BA85033">
              <w:rPr>
                <w:rFonts w:eastAsiaTheme="minorEastAsia"/>
                <w:color w:val="00B0F0"/>
              </w:rPr>
              <w:t>By May 2026</w:t>
            </w:r>
            <w:r w:rsidRPr="1BA85033">
              <w:rPr>
                <w:rFonts w:eastAsiaTheme="minorEastAsia"/>
                <w:color w:val="FFC000" w:themeColor="accent4"/>
              </w:rPr>
              <w:t>, there will be a reduction in instances of bullying reported or alleged bullying and we will see that any incidents will be recorded appropriately.</w:t>
            </w:r>
          </w:p>
          <w:p w14:paraId="3D6417C9" w14:textId="77777777" w:rsidR="002E4BC5" w:rsidRPr="00C62674" w:rsidRDefault="002E4BC5" w:rsidP="1BA85033">
            <w:pPr>
              <w:pStyle w:val="ListParagraph"/>
              <w:rPr>
                <w:rFonts w:eastAsiaTheme="minorEastAsia"/>
                <w:color w:val="FFC000"/>
              </w:rPr>
            </w:pPr>
          </w:p>
          <w:p w14:paraId="6FE19D80" w14:textId="77777777" w:rsidR="002E4BC5" w:rsidRPr="00C62674" w:rsidRDefault="002E4BC5" w:rsidP="1BA85033">
            <w:pPr>
              <w:tabs>
                <w:tab w:val="left" w:pos="264"/>
              </w:tabs>
              <w:rPr>
                <w:rFonts w:eastAsiaTheme="minorEastAsia"/>
                <w:color w:val="FFC000"/>
              </w:rPr>
            </w:pPr>
          </w:p>
          <w:p w14:paraId="19016800" w14:textId="77BE9154" w:rsidR="002E4BC5" w:rsidRPr="00C62674" w:rsidRDefault="6F21F6C4" w:rsidP="1BA85033">
            <w:pPr>
              <w:pStyle w:val="ListParagraph"/>
              <w:numPr>
                <w:ilvl w:val="0"/>
                <w:numId w:val="37"/>
              </w:numPr>
              <w:tabs>
                <w:tab w:val="left" w:pos="264"/>
              </w:tabs>
              <w:rPr>
                <w:rFonts w:eastAsiaTheme="minorEastAsia"/>
                <w:color w:val="FFC000"/>
              </w:rPr>
            </w:pPr>
            <w:r w:rsidRPr="1BA85033">
              <w:rPr>
                <w:rFonts w:eastAsiaTheme="minorEastAsia"/>
                <w:color w:val="00B0F0"/>
              </w:rPr>
              <w:t xml:space="preserve">By Nov 2025, </w:t>
            </w:r>
            <w:r w:rsidRPr="1BA85033">
              <w:rPr>
                <w:rFonts w:eastAsiaTheme="minorEastAsia"/>
                <w:color w:val="FF0000"/>
              </w:rPr>
              <w:t xml:space="preserve">most people in our community </w:t>
            </w:r>
            <w:r w:rsidRPr="1BA85033">
              <w:rPr>
                <w:rFonts w:eastAsiaTheme="minorEastAsia"/>
                <w:color w:val="FFC000" w:themeColor="accent4"/>
              </w:rPr>
              <w:t>can articulate the UNCRC and we achieve the Gold RRS Award.</w:t>
            </w:r>
          </w:p>
          <w:p w14:paraId="64DA35C8" w14:textId="77777777" w:rsidR="002E4BC5" w:rsidRPr="00C62674" w:rsidRDefault="002E4BC5" w:rsidP="1BA85033">
            <w:pPr>
              <w:tabs>
                <w:tab w:val="left" w:pos="264"/>
              </w:tabs>
              <w:rPr>
                <w:rFonts w:eastAsiaTheme="minorEastAsia"/>
                <w:color w:val="FFC000"/>
              </w:rPr>
            </w:pPr>
          </w:p>
          <w:p w14:paraId="0F208833" w14:textId="77777777" w:rsidR="00500DF9" w:rsidRPr="00C62674" w:rsidRDefault="6F21F6C4" w:rsidP="1BA85033">
            <w:pPr>
              <w:pStyle w:val="ListParagraph"/>
              <w:numPr>
                <w:ilvl w:val="0"/>
                <w:numId w:val="37"/>
              </w:numPr>
              <w:tabs>
                <w:tab w:val="left" w:pos="264"/>
              </w:tabs>
              <w:rPr>
                <w:rFonts w:eastAsiaTheme="minorEastAsia"/>
                <w:color w:val="00B0F0"/>
              </w:rPr>
            </w:pPr>
            <w:r w:rsidRPr="1BA85033">
              <w:rPr>
                <w:rFonts w:eastAsiaTheme="minorEastAsia"/>
                <w:color w:val="FF0000"/>
              </w:rPr>
              <w:t xml:space="preserve">Everyone in our community </w:t>
            </w:r>
            <w:r w:rsidRPr="1BA85033">
              <w:rPr>
                <w:rFonts w:eastAsiaTheme="minorEastAsia"/>
                <w:color w:val="FFC000" w:themeColor="accent4"/>
              </w:rPr>
              <w:t xml:space="preserve">will develop their awareness of each of the protected characteristics through a UNCRC approach </w:t>
            </w:r>
            <w:r w:rsidRPr="1BA85033">
              <w:rPr>
                <w:rFonts w:eastAsiaTheme="minorEastAsia"/>
                <w:color w:val="00B0F0"/>
              </w:rPr>
              <w:t>by June 2026.</w:t>
            </w:r>
          </w:p>
          <w:p w14:paraId="1EF4B75E" w14:textId="7B287896" w:rsidR="00333321" w:rsidRPr="00C62674" w:rsidRDefault="00333321" w:rsidP="1BA85033">
            <w:pPr>
              <w:tabs>
                <w:tab w:val="left" w:pos="264"/>
              </w:tabs>
              <w:rPr>
                <w:rFonts w:eastAsiaTheme="minorEastAsia"/>
              </w:rPr>
            </w:pPr>
          </w:p>
          <w:p w14:paraId="3151D4BA" w14:textId="77777777" w:rsidR="005C732D" w:rsidRPr="00C62674" w:rsidRDefault="005C732D" w:rsidP="1BA85033">
            <w:pPr>
              <w:pStyle w:val="ListParagraph"/>
              <w:tabs>
                <w:tab w:val="left" w:pos="264"/>
              </w:tabs>
              <w:ind w:left="984"/>
              <w:rPr>
                <w:rFonts w:eastAsiaTheme="minorEastAsia"/>
                <w:b/>
                <w:bCs/>
              </w:rPr>
            </w:pPr>
          </w:p>
          <w:p w14:paraId="33CDB4F8" w14:textId="5125C70B" w:rsidR="586B7060" w:rsidRPr="00FF0D89" w:rsidRDefault="564FCA1B" w:rsidP="1BA85033">
            <w:pPr>
              <w:tabs>
                <w:tab w:val="left" w:pos="264"/>
              </w:tabs>
              <w:rPr>
                <w:rFonts w:eastAsiaTheme="minorEastAsia"/>
              </w:rPr>
            </w:pPr>
            <w:r w:rsidRPr="1BA85033">
              <w:rPr>
                <w:rFonts w:eastAsiaTheme="minorEastAsia"/>
                <w:b/>
                <w:bCs/>
              </w:rPr>
              <w:t xml:space="preserve">Progress/Impact </w:t>
            </w:r>
          </w:p>
          <w:p w14:paraId="51C56677" w14:textId="77777777" w:rsidR="005C732D" w:rsidRPr="00C62674" w:rsidRDefault="005C732D" w:rsidP="1BA85033">
            <w:pPr>
              <w:pStyle w:val="ListParagraph"/>
              <w:tabs>
                <w:tab w:val="left" w:pos="264"/>
              </w:tabs>
              <w:ind w:left="984"/>
              <w:rPr>
                <w:rFonts w:eastAsiaTheme="minorEastAsia"/>
                <w:highlight w:val="green"/>
              </w:rPr>
            </w:pPr>
          </w:p>
          <w:p w14:paraId="56910842" w14:textId="556F4B0F" w:rsidR="05E8EDED" w:rsidRDefault="05E8EDED" w:rsidP="1BA85033">
            <w:pPr>
              <w:pStyle w:val="ListParagraph"/>
              <w:numPr>
                <w:ilvl w:val="0"/>
                <w:numId w:val="1"/>
              </w:numPr>
              <w:tabs>
                <w:tab w:val="left" w:pos="264"/>
              </w:tabs>
              <w:rPr>
                <w:rFonts w:eastAsiaTheme="minorEastAsia"/>
              </w:rPr>
            </w:pPr>
            <w:r w:rsidRPr="1BA85033">
              <w:rPr>
                <w:rFonts w:eastAsiaTheme="minorEastAsia"/>
              </w:rPr>
              <w:t>Almost all senior phase pupils have enjoyed the PSE input this session.</w:t>
            </w:r>
          </w:p>
          <w:p w14:paraId="79484124" w14:textId="40404F78" w:rsidR="097C2451" w:rsidRDefault="097C2451" w:rsidP="1BA85033">
            <w:pPr>
              <w:pStyle w:val="ListParagraph"/>
              <w:tabs>
                <w:tab w:val="left" w:pos="264"/>
              </w:tabs>
              <w:rPr>
                <w:rFonts w:eastAsiaTheme="minorEastAsia"/>
              </w:rPr>
            </w:pPr>
            <w:proofErr w:type="gramStart"/>
            <w:r w:rsidRPr="1BA85033">
              <w:rPr>
                <w:rFonts w:eastAsiaTheme="minorEastAsia"/>
              </w:rPr>
              <w:t>The majority</w:t>
            </w:r>
            <w:r w:rsidR="05E8EDED" w:rsidRPr="1BA85033">
              <w:rPr>
                <w:rFonts w:eastAsiaTheme="minorEastAsia"/>
              </w:rPr>
              <w:t xml:space="preserve"> of</w:t>
            </w:r>
            <w:proofErr w:type="gramEnd"/>
            <w:r w:rsidR="05E8EDED" w:rsidRPr="1BA85033">
              <w:rPr>
                <w:rFonts w:eastAsiaTheme="minorEastAsia"/>
              </w:rPr>
              <w:t xml:space="preserve"> young people feel that PSE supports their mental health and wellbeing</w:t>
            </w:r>
          </w:p>
          <w:p w14:paraId="7B194930" w14:textId="794FF21D" w:rsidR="756E4C77" w:rsidRDefault="756E4C77" w:rsidP="1BA85033">
            <w:pPr>
              <w:pStyle w:val="ListParagraph"/>
              <w:tabs>
                <w:tab w:val="left" w:pos="264"/>
              </w:tabs>
              <w:rPr>
                <w:rFonts w:eastAsiaTheme="minorEastAsia"/>
              </w:rPr>
            </w:pPr>
            <w:r w:rsidRPr="1BA85033">
              <w:rPr>
                <w:rFonts w:eastAsiaTheme="minorEastAsia"/>
              </w:rPr>
              <w:t>Most young people felt confident about where to get support if they required it.</w:t>
            </w:r>
          </w:p>
          <w:p w14:paraId="1C1D5FFC" w14:textId="3900D461" w:rsidR="756E4C77" w:rsidRDefault="756E4C77" w:rsidP="1BA85033">
            <w:pPr>
              <w:pStyle w:val="ListParagraph"/>
              <w:tabs>
                <w:tab w:val="left" w:pos="264"/>
              </w:tabs>
              <w:rPr>
                <w:rFonts w:eastAsiaTheme="minorEastAsia"/>
              </w:rPr>
            </w:pPr>
            <w:proofErr w:type="gramStart"/>
            <w:r w:rsidRPr="1BA85033">
              <w:rPr>
                <w:rFonts w:eastAsiaTheme="minorEastAsia"/>
              </w:rPr>
              <w:t>The majority of</w:t>
            </w:r>
            <w:proofErr w:type="gramEnd"/>
            <w:r w:rsidRPr="1BA85033">
              <w:rPr>
                <w:rFonts w:eastAsiaTheme="minorEastAsia"/>
              </w:rPr>
              <w:t xml:space="preserve"> young people feel that PSE helped prepare them for life after school</w:t>
            </w:r>
            <w:r w:rsidR="5464A103" w:rsidRPr="1BA85033">
              <w:rPr>
                <w:rFonts w:eastAsiaTheme="minorEastAsia"/>
              </w:rPr>
              <w:t>.</w:t>
            </w:r>
          </w:p>
          <w:p w14:paraId="48131B0D" w14:textId="4609DDBE" w:rsidR="1BA85033" w:rsidRDefault="1BA85033" w:rsidP="1BA85033">
            <w:pPr>
              <w:spacing w:line="300" w:lineRule="auto"/>
              <w:rPr>
                <w:rFonts w:eastAsiaTheme="minorEastAsia"/>
              </w:rPr>
            </w:pPr>
          </w:p>
          <w:p w14:paraId="7109A808" w14:textId="13768246" w:rsidR="0647181A" w:rsidRPr="00FF0D89" w:rsidRDefault="7AEBA0E3" w:rsidP="1BA85033">
            <w:pPr>
              <w:spacing w:line="300" w:lineRule="auto"/>
              <w:rPr>
                <w:rFonts w:eastAsiaTheme="minorEastAsia"/>
                <w:b/>
                <w:bCs/>
              </w:rPr>
            </w:pPr>
            <w:r w:rsidRPr="1BA85033">
              <w:rPr>
                <w:rFonts w:eastAsiaTheme="minorEastAsia"/>
              </w:rPr>
              <w:t xml:space="preserve">Senior Phase PSE programme in place with input from partners including Police, Scottish Fire &amp; Rescue, </w:t>
            </w:r>
            <w:proofErr w:type="spellStart"/>
            <w:r w:rsidRPr="1BA85033">
              <w:rPr>
                <w:rFonts w:eastAsiaTheme="minorEastAsia"/>
              </w:rPr>
              <w:t>Kooth</w:t>
            </w:r>
            <w:proofErr w:type="spellEnd"/>
            <w:r w:rsidRPr="1BA85033">
              <w:rPr>
                <w:rFonts w:eastAsiaTheme="minorEastAsia"/>
              </w:rPr>
              <w:t xml:space="preserve"> and</w:t>
            </w:r>
            <w:r w:rsidR="66D907E2" w:rsidRPr="1BA85033">
              <w:rPr>
                <w:rFonts w:eastAsiaTheme="minorEastAsia"/>
              </w:rPr>
              <w:t xml:space="preserve"> Ardgowan Hospice.</w:t>
            </w:r>
            <w:r w:rsidRPr="1BA85033">
              <w:rPr>
                <w:rFonts w:eastAsiaTheme="minorEastAsia"/>
              </w:rPr>
              <w:t xml:space="preserve"> </w:t>
            </w:r>
          </w:p>
          <w:p w14:paraId="37BFE25C" w14:textId="77777777" w:rsidR="00FF0D89" w:rsidRDefault="00FF0D89" w:rsidP="1BA85033">
            <w:pPr>
              <w:spacing w:line="300" w:lineRule="auto"/>
              <w:rPr>
                <w:rFonts w:eastAsiaTheme="minorEastAsia"/>
              </w:rPr>
            </w:pPr>
          </w:p>
          <w:p w14:paraId="6A6FB822" w14:textId="52B574B8" w:rsidR="0647181A" w:rsidRPr="00FF0D89" w:rsidRDefault="5676DDE4" w:rsidP="1BA85033">
            <w:pPr>
              <w:spacing w:line="300" w:lineRule="auto"/>
              <w:rPr>
                <w:rFonts w:eastAsiaTheme="minorEastAsia"/>
              </w:rPr>
            </w:pPr>
            <w:r w:rsidRPr="1BA85033">
              <w:rPr>
                <w:rFonts w:eastAsiaTheme="minorEastAsia"/>
              </w:rPr>
              <w:lastRenderedPageBreak/>
              <w:t xml:space="preserve">2. </w:t>
            </w:r>
            <w:r w:rsidR="7AEBA0E3" w:rsidRPr="1BA85033">
              <w:rPr>
                <w:rFonts w:eastAsiaTheme="minorEastAsia"/>
              </w:rPr>
              <w:t xml:space="preserve">Young people are referred to the Hub following Team Around the Child meetings and through the school’s Joint Support Team. Targeted support planning is developed with the PT Targeted Support/ PT </w:t>
            </w:r>
            <w:proofErr w:type="spellStart"/>
            <w:r w:rsidR="7AEBA0E3" w:rsidRPr="1BA85033">
              <w:rPr>
                <w:rFonts w:eastAsiaTheme="minorEastAsia"/>
              </w:rPr>
              <w:t>SfL</w:t>
            </w:r>
            <w:proofErr w:type="spellEnd"/>
            <w:r w:rsidR="7AEBA0E3" w:rsidRPr="1BA85033">
              <w:rPr>
                <w:rFonts w:eastAsiaTheme="minorEastAsia"/>
              </w:rPr>
              <w:t>/ PT Guidance, young person, parent/carer and partner agencies at the centre, with clear review dates and SMART targets to monitor progress and ensure interventions are responsive and impactful.</w:t>
            </w:r>
          </w:p>
          <w:p w14:paraId="16199244" w14:textId="744585CF" w:rsidR="1BA85033" w:rsidRDefault="1BA85033" w:rsidP="1BA85033">
            <w:pPr>
              <w:spacing w:line="300" w:lineRule="auto"/>
              <w:rPr>
                <w:rFonts w:eastAsiaTheme="minorEastAsia"/>
              </w:rPr>
            </w:pPr>
          </w:p>
          <w:p w14:paraId="33B449D2" w14:textId="7150B2E1" w:rsidR="0647181A" w:rsidRPr="00FF0D89" w:rsidRDefault="5676DDE4" w:rsidP="1BA85033">
            <w:pPr>
              <w:spacing w:line="300" w:lineRule="auto"/>
              <w:rPr>
                <w:rFonts w:eastAsiaTheme="minorEastAsia"/>
              </w:rPr>
            </w:pPr>
            <w:r w:rsidRPr="1BA85033">
              <w:rPr>
                <w:rFonts w:eastAsiaTheme="minorEastAsia"/>
              </w:rPr>
              <w:t xml:space="preserve">3. </w:t>
            </w:r>
            <w:r w:rsidR="7AEBA0E3" w:rsidRPr="1BA85033">
              <w:rPr>
                <w:rFonts w:eastAsiaTheme="minorEastAsia"/>
              </w:rPr>
              <w:t>Young people were able to track and reflect on their own wellbeing following completion of the Glasgow Motivation and Wellbeing Profile (GMWP). This process supported increased awareness of the range of supports available within St Stephen’s High School, including those provided by school staff and partner agencies.</w:t>
            </w:r>
            <w:r w:rsidR="7F1B947C" w:rsidRPr="1BA85033">
              <w:rPr>
                <w:rFonts w:eastAsiaTheme="minorEastAsia"/>
              </w:rPr>
              <w:t xml:space="preserve"> </w:t>
            </w:r>
            <w:r w:rsidR="7AEBA0E3" w:rsidRPr="1BA85033">
              <w:rPr>
                <w:rFonts w:eastAsiaTheme="minorEastAsia"/>
              </w:rPr>
              <w:t>Support booklets outlining key staff and partner services were distributed to all pupils. Further awareness was raised through year group assemblies and GMWP presentations. These booklets were also shared with parents and carers at key events, including parents’ evenings and Primary 7 transition events, ensuring a consistent understanding of available support across the school community.</w:t>
            </w:r>
          </w:p>
          <w:p w14:paraId="67BFD0EE" w14:textId="1B998C81" w:rsidR="0647181A" w:rsidRPr="00FF0D89" w:rsidRDefault="7AEBA0E3" w:rsidP="1BA85033">
            <w:pPr>
              <w:rPr>
                <w:rFonts w:eastAsiaTheme="minorEastAsia"/>
              </w:rPr>
            </w:pPr>
            <w:r w:rsidRPr="1BA85033">
              <w:rPr>
                <w:rFonts w:eastAsiaTheme="minorEastAsia"/>
              </w:rPr>
              <w:t>GMWP data shows improvement compared to session 2024/25, with pupils’ average rating scores increasing in 17 of the 20 questions</w:t>
            </w:r>
            <w:r w:rsidR="7F1B947C" w:rsidRPr="1BA85033">
              <w:rPr>
                <w:rFonts w:eastAsiaTheme="minorEastAsia"/>
              </w:rPr>
              <w:t>.</w:t>
            </w:r>
          </w:p>
          <w:p w14:paraId="7B222D44" w14:textId="520DA5CA" w:rsidR="1BA85033" w:rsidRDefault="1BA85033" w:rsidP="1BA85033">
            <w:pPr>
              <w:rPr>
                <w:rFonts w:eastAsiaTheme="minorEastAsia"/>
              </w:rPr>
            </w:pPr>
          </w:p>
          <w:p w14:paraId="6CAFEA42" w14:textId="78DE451A" w:rsidR="005C732D" w:rsidRPr="00C62674" w:rsidRDefault="005C732D" w:rsidP="1BA85033">
            <w:pPr>
              <w:pStyle w:val="ListParagraph"/>
              <w:rPr>
                <w:rFonts w:eastAsiaTheme="minorEastAsia"/>
              </w:rPr>
            </w:pPr>
          </w:p>
          <w:p w14:paraId="50FCAC15" w14:textId="77777777" w:rsidR="005C732D" w:rsidRPr="00C62674" w:rsidRDefault="7F1B947C" w:rsidP="1BA85033">
            <w:pPr>
              <w:spacing w:after="160" w:line="257" w:lineRule="auto"/>
              <w:rPr>
                <w:rFonts w:eastAsiaTheme="minorEastAsia"/>
              </w:rPr>
            </w:pPr>
            <w:r w:rsidRPr="1BA85033">
              <w:rPr>
                <w:rFonts w:eastAsiaTheme="minorEastAsia"/>
                <w:b/>
                <w:bCs/>
              </w:rPr>
              <w:t>Barnardo’s Service</w:t>
            </w:r>
          </w:p>
          <w:p w14:paraId="0862940C" w14:textId="77777777" w:rsidR="005C732D" w:rsidRPr="00C62674" w:rsidRDefault="7F1B947C" w:rsidP="1BA85033">
            <w:pPr>
              <w:spacing w:line="257" w:lineRule="auto"/>
              <w:rPr>
                <w:rFonts w:eastAsiaTheme="minorEastAsia"/>
              </w:rPr>
            </w:pPr>
            <w:r w:rsidRPr="1BA85033">
              <w:rPr>
                <w:rFonts w:eastAsiaTheme="minorEastAsia"/>
              </w:rPr>
              <w:t xml:space="preserve">18 young people have benefited from targeted groupwork including the ‘Girls </w:t>
            </w:r>
            <w:proofErr w:type="spellStart"/>
            <w:r w:rsidRPr="1BA85033">
              <w:rPr>
                <w:rFonts w:eastAsiaTheme="minorEastAsia"/>
              </w:rPr>
              <w:t>EMpowered</w:t>
            </w:r>
            <w:proofErr w:type="spellEnd"/>
            <w:r w:rsidRPr="1BA85033">
              <w:rPr>
                <w:rFonts w:eastAsiaTheme="minorEastAsia"/>
              </w:rPr>
              <w:t xml:space="preserve"> (GEM) group, whole-family support and 1-1 interventions. </w:t>
            </w:r>
          </w:p>
          <w:p w14:paraId="48D651D9" w14:textId="77777777" w:rsidR="005C732D" w:rsidRPr="00C62674" w:rsidRDefault="7F1B947C" w:rsidP="1BA85033">
            <w:pPr>
              <w:spacing w:line="257" w:lineRule="auto"/>
              <w:rPr>
                <w:rFonts w:eastAsiaTheme="minorEastAsia"/>
              </w:rPr>
            </w:pPr>
            <w:r w:rsidRPr="1BA85033">
              <w:rPr>
                <w:rFonts w:eastAsiaTheme="minorEastAsia"/>
              </w:rPr>
              <w:t>83% of young people engaging with Barnardo’s had improved mental health and wellbeing.</w:t>
            </w:r>
          </w:p>
          <w:p w14:paraId="0E3E2774" w14:textId="3B90ADB9" w:rsidR="005C732D" w:rsidRPr="00C62674" w:rsidRDefault="7A03DA4B" w:rsidP="1BA85033">
            <w:pPr>
              <w:spacing w:after="160" w:line="257" w:lineRule="auto"/>
              <w:rPr>
                <w:rFonts w:eastAsiaTheme="minorEastAsia"/>
              </w:rPr>
            </w:pPr>
            <w:r w:rsidRPr="1BA85033">
              <w:rPr>
                <w:rFonts w:eastAsiaTheme="minorEastAsia"/>
              </w:rPr>
              <w:t>80% of young people had positive/ improved family relationships</w:t>
            </w:r>
          </w:p>
          <w:p w14:paraId="0BE7AE6A" w14:textId="47F229DD" w:rsidR="005C732D" w:rsidRPr="00C62674" w:rsidRDefault="642D10B1" w:rsidP="1BA85033">
            <w:pPr>
              <w:spacing w:after="160" w:line="300" w:lineRule="auto"/>
              <w:rPr>
                <w:rFonts w:eastAsiaTheme="minorEastAsia"/>
                <w:b/>
                <w:bCs/>
                <w:color w:val="000000" w:themeColor="text1"/>
              </w:rPr>
            </w:pPr>
            <w:r w:rsidRPr="1BA85033">
              <w:rPr>
                <w:rFonts w:eastAsiaTheme="minorEastAsia"/>
                <w:b/>
                <w:bCs/>
                <w:color w:val="000000" w:themeColor="text1"/>
              </w:rPr>
              <w:t>Action for Children Overview (Aug 2025 – Jun 2026)</w:t>
            </w:r>
          </w:p>
          <w:p w14:paraId="54BE9B24" w14:textId="6A1AB11B" w:rsidR="005C732D" w:rsidRPr="00C62674" w:rsidRDefault="642D10B1" w:rsidP="1BA85033">
            <w:pPr>
              <w:spacing w:after="160" w:line="300" w:lineRule="auto"/>
              <w:rPr>
                <w:rFonts w:eastAsiaTheme="minorEastAsia"/>
                <w:color w:val="000000" w:themeColor="text1"/>
              </w:rPr>
            </w:pPr>
            <w:r w:rsidRPr="1BA85033">
              <w:rPr>
                <w:rFonts w:eastAsiaTheme="minorEastAsia"/>
                <w:color w:val="000000" w:themeColor="text1"/>
              </w:rPr>
              <w:t>34 referrals were received, contributing to 52 young people (including earlier referrals still engaging).</w:t>
            </w:r>
          </w:p>
          <w:p w14:paraId="236DF837" w14:textId="011C3B22" w:rsidR="005C732D" w:rsidRPr="00C62674" w:rsidRDefault="642D10B1" w:rsidP="1BA85033">
            <w:pPr>
              <w:spacing w:after="160" w:line="300" w:lineRule="auto"/>
              <w:rPr>
                <w:rFonts w:eastAsiaTheme="minorEastAsia"/>
                <w:color w:val="000000" w:themeColor="text1"/>
              </w:rPr>
            </w:pPr>
            <w:r w:rsidRPr="1BA85033">
              <w:rPr>
                <w:rFonts w:eastAsiaTheme="minorEastAsia"/>
                <w:color w:val="000000" w:themeColor="text1"/>
              </w:rPr>
              <w:t>38 accessed counselling: 9 remain active, 11 disengaged/no further action, and 18 completed sessions. Of those completing, 14 improved (YP-CORE), 3 declined, and 1 remained the same. Completion is recognised as a positive outcome.</w:t>
            </w:r>
          </w:p>
          <w:p w14:paraId="5F905283" w14:textId="73747014" w:rsidR="005C732D" w:rsidRPr="00C62674" w:rsidRDefault="642D10B1" w:rsidP="1BA85033">
            <w:pPr>
              <w:spacing w:after="160" w:line="300" w:lineRule="auto"/>
              <w:rPr>
                <w:rFonts w:eastAsiaTheme="minorEastAsia"/>
                <w:color w:val="000000" w:themeColor="text1"/>
              </w:rPr>
            </w:pPr>
            <w:r w:rsidRPr="1BA85033">
              <w:rPr>
                <w:rFonts w:eastAsiaTheme="minorEastAsia"/>
                <w:color w:val="000000" w:themeColor="text1"/>
              </w:rPr>
              <w:t>14 young people are currently on the waiting list.</w:t>
            </w:r>
          </w:p>
          <w:p w14:paraId="6BEC0943" w14:textId="2EAE4095" w:rsidR="005C732D" w:rsidRPr="00C62674" w:rsidRDefault="642D10B1" w:rsidP="1BA85033">
            <w:pPr>
              <w:spacing w:after="160" w:line="300" w:lineRule="auto"/>
              <w:rPr>
                <w:rFonts w:eastAsiaTheme="minorEastAsia"/>
                <w:color w:val="000000" w:themeColor="text1"/>
              </w:rPr>
            </w:pPr>
            <w:r w:rsidRPr="1BA85033">
              <w:rPr>
                <w:rFonts w:eastAsiaTheme="minorEastAsia"/>
                <w:color w:val="000000" w:themeColor="text1"/>
              </w:rPr>
              <w:t>Most referrals came from the school (46), with smaller numbers from CAMHS (2), parents (2), GP (1), and CLD (1).</w:t>
            </w:r>
          </w:p>
          <w:p w14:paraId="79B0C9A0" w14:textId="77777777" w:rsidR="005C732D" w:rsidRPr="00C62674" w:rsidRDefault="7F1B947C" w:rsidP="1BA85033">
            <w:pPr>
              <w:spacing w:after="160" w:line="257" w:lineRule="auto"/>
              <w:rPr>
                <w:rFonts w:eastAsiaTheme="minorEastAsia"/>
                <w:b/>
                <w:bCs/>
              </w:rPr>
            </w:pPr>
            <w:r w:rsidRPr="1BA85033">
              <w:rPr>
                <w:rFonts w:eastAsiaTheme="minorEastAsia"/>
                <w:b/>
                <w:bCs/>
              </w:rPr>
              <w:t>Anchor</w:t>
            </w:r>
          </w:p>
          <w:p w14:paraId="799F54C3" w14:textId="7A411EDC" w:rsidR="005C732D" w:rsidRPr="00C62674" w:rsidRDefault="6B510C51" w:rsidP="1BA85033">
            <w:pPr>
              <w:spacing w:after="160" w:line="257" w:lineRule="auto"/>
              <w:rPr>
                <w:rFonts w:eastAsiaTheme="minorEastAsia"/>
              </w:rPr>
            </w:pPr>
            <w:r w:rsidRPr="1BA85033">
              <w:rPr>
                <w:rFonts w:eastAsiaTheme="minorEastAsia"/>
              </w:rPr>
              <w:t>11 young people have engaged with the Anchor’s ‘Beyond the Pitch’ programme which has led to a reduction in referrals and an improvement in attendance for almost all</w:t>
            </w:r>
            <w:r w:rsidR="61DF790A" w:rsidRPr="1BA85033">
              <w:rPr>
                <w:rFonts w:eastAsiaTheme="minorEastAsia"/>
              </w:rPr>
              <w:t>.</w:t>
            </w:r>
          </w:p>
          <w:p w14:paraId="7083C85B" w14:textId="4F4729B7" w:rsidR="005C732D" w:rsidRPr="00C62674" w:rsidRDefault="6B510C51" w:rsidP="1BA85033">
            <w:pPr>
              <w:spacing w:after="160" w:line="257" w:lineRule="auto"/>
              <w:rPr>
                <w:rFonts w:eastAsiaTheme="minorEastAsia"/>
                <w:i/>
                <w:iCs/>
              </w:rPr>
            </w:pPr>
            <w:r w:rsidRPr="1BA85033">
              <w:rPr>
                <w:rFonts w:eastAsiaTheme="minorEastAsia"/>
              </w:rPr>
              <w:t>‘</w:t>
            </w:r>
            <w:r w:rsidRPr="1BA85033">
              <w:rPr>
                <w:rFonts w:eastAsiaTheme="minorEastAsia"/>
                <w:i/>
                <w:iCs/>
              </w:rPr>
              <w:t xml:space="preserve">Anchor always helps with school because it gives is something to look forward to at the end of the week. All the workers I've met are fun and </w:t>
            </w:r>
            <w:r w:rsidR="273B2AE1" w:rsidRPr="1BA85033">
              <w:rPr>
                <w:rFonts w:eastAsiaTheme="minorEastAsia"/>
                <w:i/>
                <w:iCs/>
              </w:rPr>
              <w:t>listen</w:t>
            </w:r>
            <w:r w:rsidRPr="1BA85033">
              <w:rPr>
                <w:rFonts w:eastAsiaTheme="minorEastAsia"/>
                <w:i/>
                <w:iCs/>
              </w:rPr>
              <w:t xml:space="preserve"> to what we say. I think it can help a lot of people with poor mental health’ </w:t>
            </w:r>
          </w:p>
          <w:p w14:paraId="0AAA2D4B" w14:textId="77777777" w:rsidR="005C732D" w:rsidRPr="00C62674" w:rsidRDefault="7F1B947C" w:rsidP="1BA85033">
            <w:pPr>
              <w:spacing w:after="160" w:line="257" w:lineRule="auto"/>
              <w:rPr>
                <w:rFonts w:eastAsiaTheme="minorEastAsia"/>
                <w:i/>
                <w:iCs/>
              </w:rPr>
            </w:pPr>
            <w:r w:rsidRPr="1BA85033">
              <w:rPr>
                <w:rFonts w:eastAsiaTheme="minorEastAsia"/>
                <w:i/>
                <w:iCs/>
              </w:rPr>
              <w:t xml:space="preserve">‘Anchor is good and the people that take it are nice and fun to be with. I would like more Beyond the Pitch after term as it helps me with school’- </w:t>
            </w:r>
          </w:p>
          <w:p w14:paraId="020DE20C" w14:textId="6372D401" w:rsidR="005C732D" w:rsidRPr="00C62674" w:rsidRDefault="6B510C51" w:rsidP="1BA85033">
            <w:pPr>
              <w:spacing w:after="160" w:line="257" w:lineRule="auto"/>
              <w:rPr>
                <w:rFonts w:eastAsiaTheme="minorEastAsia"/>
                <w:i/>
                <w:iCs/>
              </w:rPr>
            </w:pPr>
            <w:r w:rsidRPr="1BA85033">
              <w:rPr>
                <w:rFonts w:eastAsiaTheme="minorEastAsia"/>
                <w:i/>
                <w:iCs/>
              </w:rPr>
              <w:t>‘I absolutely love Beyond the Pitch because it is incredibly fun and the thing I like about it is they mix in mental health and football and the people who do it are very sound people’</w:t>
            </w:r>
          </w:p>
          <w:p w14:paraId="6BAB9349" w14:textId="3864CDCC" w:rsidR="1BA85033" w:rsidRDefault="1BA85033" w:rsidP="1BA85033">
            <w:pPr>
              <w:spacing w:after="160" w:line="257" w:lineRule="auto"/>
              <w:rPr>
                <w:rFonts w:eastAsiaTheme="minorEastAsia"/>
                <w:i/>
                <w:iCs/>
              </w:rPr>
            </w:pPr>
          </w:p>
          <w:p w14:paraId="3D5276EB" w14:textId="46F52838" w:rsidR="1BA85033" w:rsidRDefault="1BA85033" w:rsidP="1BA85033">
            <w:pPr>
              <w:spacing w:after="160" w:line="257" w:lineRule="auto"/>
              <w:rPr>
                <w:rFonts w:eastAsiaTheme="minorEastAsia"/>
                <w:i/>
                <w:iCs/>
              </w:rPr>
            </w:pPr>
          </w:p>
          <w:p w14:paraId="2FA29327" w14:textId="00035080" w:rsidR="1BA85033" w:rsidRDefault="1BA85033" w:rsidP="1BA85033">
            <w:pPr>
              <w:spacing w:after="160" w:line="257" w:lineRule="auto"/>
              <w:rPr>
                <w:rFonts w:eastAsiaTheme="minorEastAsia"/>
                <w:i/>
                <w:iCs/>
              </w:rPr>
            </w:pPr>
          </w:p>
          <w:p w14:paraId="23FEB314" w14:textId="77777777" w:rsidR="005C732D" w:rsidRPr="00C62674" w:rsidRDefault="005C732D" w:rsidP="1BA85033">
            <w:pPr>
              <w:pStyle w:val="ListParagraph"/>
              <w:rPr>
                <w:rFonts w:eastAsiaTheme="minorEastAsia"/>
              </w:rPr>
            </w:pPr>
          </w:p>
          <w:p w14:paraId="070E04EE" w14:textId="54B981E1" w:rsidR="5EDBCCF0" w:rsidRDefault="5676DDE4" w:rsidP="1BA85033">
            <w:pPr>
              <w:rPr>
                <w:rFonts w:eastAsiaTheme="minorEastAsia"/>
                <w:b/>
                <w:bCs/>
              </w:rPr>
            </w:pPr>
            <w:r w:rsidRPr="1BA85033">
              <w:rPr>
                <w:rFonts w:eastAsiaTheme="minorEastAsia"/>
              </w:rPr>
              <w:lastRenderedPageBreak/>
              <w:t>4.</w:t>
            </w:r>
            <w:r w:rsidR="1D060006" w:rsidRPr="1BA85033">
              <w:rPr>
                <w:rFonts w:eastAsiaTheme="minorEastAsia"/>
                <w:b/>
                <w:bCs/>
              </w:rPr>
              <w:t>WIDER ACHIEVEMENT</w:t>
            </w:r>
          </w:p>
          <w:p w14:paraId="6688239C" w14:textId="77777777" w:rsidR="00EB688D" w:rsidRPr="00460C0D" w:rsidRDefault="3C9E98FF" w:rsidP="1BA85033">
            <w:pPr>
              <w:spacing w:before="100" w:beforeAutospacing="1" w:after="100" w:afterAutospacing="1" w:line="300" w:lineRule="atLeast"/>
              <w:rPr>
                <w:rFonts w:eastAsiaTheme="minorEastAsia"/>
                <w:lang w:eastAsia="en-GB"/>
              </w:rPr>
            </w:pPr>
            <w:r w:rsidRPr="1BA85033">
              <w:rPr>
                <w:rFonts w:eastAsiaTheme="minorEastAsia"/>
                <w:lang w:eastAsia="en-GB"/>
              </w:rPr>
              <w:t>There is strong evidence of progress in improving equity of access to wider achievement. Targeted partnership working has increased participation for those least likely to engage.</w:t>
            </w:r>
          </w:p>
          <w:p w14:paraId="0FCAF303" w14:textId="77777777" w:rsidR="00EB688D" w:rsidRPr="00460C0D" w:rsidRDefault="3C9E98FF" w:rsidP="1BA85033">
            <w:pPr>
              <w:spacing w:before="100" w:beforeAutospacing="1" w:after="100" w:afterAutospacing="1" w:line="300" w:lineRule="atLeast"/>
              <w:rPr>
                <w:rFonts w:eastAsiaTheme="minorEastAsia"/>
                <w:lang w:eastAsia="en-GB"/>
              </w:rPr>
            </w:pPr>
            <w:r w:rsidRPr="1BA85033">
              <w:rPr>
                <w:rFonts w:eastAsiaTheme="minorEastAsia"/>
                <w:lang w:eastAsia="en-GB"/>
              </w:rPr>
              <w:t xml:space="preserve">Partnerships with Beacon Arts Centre, </w:t>
            </w:r>
            <w:proofErr w:type="spellStart"/>
            <w:r w:rsidRPr="1BA85033">
              <w:rPr>
                <w:rFonts w:eastAsiaTheme="minorEastAsia"/>
                <w:lang w:eastAsia="en-GB"/>
              </w:rPr>
              <w:t>RigArts</w:t>
            </w:r>
            <w:proofErr w:type="spellEnd"/>
            <w:r w:rsidRPr="1BA85033">
              <w:rPr>
                <w:rFonts w:eastAsiaTheme="minorEastAsia"/>
                <w:lang w:eastAsia="en-GB"/>
              </w:rPr>
              <w:t>, Surge Street Theatre and the John Muir Trust have broadened learning pathways and enhanced skills development.</w:t>
            </w:r>
          </w:p>
          <w:p w14:paraId="05EA432D" w14:textId="0D3A0700" w:rsidR="00EB688D" w:rsidRPr="00460C0D" w:rsidRDefault="3C9E98FF" w:rsidP="1BA85033">
            <w:pPr>
              <w:spacing w:before="100" w:beforeAutospacing="1" w:after="100" w:afterAutospacing="1" w:line="300" w:lineRule="atLeast"/>
              <w:rPr>
                <w:rFonts w:eastAsiaTheme="minorEastAsia"/>
                <w:lang w:eastAsia="en-GB"/>
              </w:rPr>
            </w:pPr>
            <w:r w:rsidRPr="1BA85033">
              <w:rPr>
                <w:rFonts w:eastAsiaTheme="minorEastAsia"/>
                <w:lang w:eastAsia="en-GB"/>
              </w:rPr>
              <w:t>Beacon Pantomime engaged 16 pupils (100% S1–S3):</w:t>
            </w:r>
            <w:r w:rsidR="331FD5FF" w:rsidRPr="1BA85033">
              <w:rPr>
                <w:rFonts w:eastAsiaTheme="minorEastAsia"/>
                <w:lang w:eastAsia="en-GB"/>
              </w:rPr>
              <w:t xml:space="preserve"> </w:t>
            </w:r>
            <w:r w:rsidRPr="1BA85033">
              <w:rPr>
                <w:rFonts w:eastAsiaTheme="minorEastAsia"/>
                <w:lang w:eastAsia="en-GB"/>
              </w:rPr>
              <w:t>69% SIMD 1–2</w:t>
            </w:r>
            <w:r w:rsidR="179FD35A" w:rsidRPr="1BA85033">
              <w:rPr>
                <w:rFonts w:eastAsiaTheme="minorEastAsia"/>
                <w:lang w:eastAsia="en-GB"/>
              </w:rPr>
              <w:t xml:space="preserve">, </w:t>
            </w:r>
            <w:r w:rsidRPr="1BA85033">
              <w:rPr>
                <w:rFonts w:eastAsiaTheme="minorEastAsia"/>
                <w:lang w:eastAsia="en-GB"/>
              </w:rPr>
              <w:t>38% FSM</w:t>
            </w:r>
            <w:r w:rsidR="44F7D2C7" w:rsidRPr="1BA85033">
              <w:rPr>
                <w:rFonts w:eastAsiaTheme="minorEastAsia"/>
                <w:lang w:eastAsia="en-GB"/>
              </w:rPr>
              <w:t xml:space="preserve">, </w:t>
            </w:r>
            <w:r w:rsidRPr="1BA85033">
              <w:rPr>
                <w:rFonts w:eastAsiaTheme="minorEastAsia"/>
                <w:lang w:eastAsia="en-GB"/>
              </w:rPr>
              <w:t>13% CEYP</w:t>
            </w:r>
          </w:p>
          <w:p w14:paraId="071FCB3A" w14:textId="77777777" w:rsidR="00EB688D" w:rsidRPr="00460C0D" w:rsidRDefault="3C9E98FF" w:rsidP="1BA85033">
            <w:pPr>
              <w:spacing w:before="100" w:beforeAutospacing="1" w:after="100" w:afterAutospacing="1" w:line="300" w:lineRule="atLeast"/>
              <w:rPr>
                <w:rFonts w:eastAsiaTheme="minorEastAsia"/>
                <w:lang w:eastAsia="en-GB"/>
              </w:rPr>
            </w:pPr>
            <w:r w:rsidRPr="1BA85033">
              <w:rPr>
                <w:rFonts w:eastAsiaTheme="minorEastAsia"/>
                <w:lang w:eastAsia="en-GB"/>
              </w:rPr>
              <w:t>0% previously engaged in wider achievement</w:t>
            </w:r>
          </w:p>
          <w:p w14:paraId="69C4142F" w14:textId="77777777" w:rsidR="00EB688D" w:rsidRPr="00460C0D" w:rsidRDefault="3C9E98FF" w:rsidP="1BA85033">
            <w:pPr>
              <w:spacing w:before="100" w:beforeAutospacing="1" w:after="100" w:afterAutospacing="1" w:line="300" w:lineRule="atLeast"/>
              <w:rPr>
                <w:rFonts w:eastAsiaTheme="minorEastAsia"/>
                <w:lang w:eastAsia="en-GB"/>
              </w:rPr>
            </w:pPr>
            <w:r w:rsidRPr="1BA85033">
              <w:rPr>
                <w:rFonts w:eastAsiaTheme="minorEastAsia"/>
                <w:lang w:eastAsia="en-GB"/>
              </w:rPr>
              <w:t>Post-intervention, 81% now participate in school or community groups</w:t>
            </w:r>
          </w:p>
          <w:p w14:paraId="22473E0C" w14:textId="77777777" w:rsidR="00EB688D" w:rsidRPr="00460C0D" w:rsidRDefault="3C9E98FF" w:rsidP="1BA85033">
            <w:pPr>
              <w:numPr>
                <w:ilvl w:val="0"/>
                <w:numId w:val="46"/>
              </w:numPr>
              <w:spacing w:before="100" w:beforeAutospacing="1" w:after="100" w:afterAutospacing="1" w:line="300" w:lineRule="atLeast"/>
              <w:rPr>
                <w:rFonts w:eastAsiaTheme="minorEastAsia"/>
                <w:lang w:eastAsia="en-GB"/>
              </w:rPr>
            </w:pPr>
            <w:r w:rsidRPr="1BA85033">
              <w:rPr>
                <w:rFonts w:eastAsiaTheme="minorEastAsia"/>
                <w:lang w:eastAsia="en-GB"/>
              </w:rPr>
              <w:t>98.8% of S1 achieved the John Muir Award</w:t>
            </w:r>
          </w:p>
          <w:p w14:paraId="7B34C9F6" w14:textId="3ECE6375" w:rsidR="005C732D" w:rsidRPr="00C62674" w:rsidRDefault="3C9E98FF" w:rsidP="1BA85033">
            <w:pPr>
              <w:spacing w:before="100" w:beforeAutospacing="1" w:after="100" w:afterAutospacing="1" w:line="300" w:lineRule="atLeast"/>
              <w:rPr>
                <w:rFonts w:eastAsiaTheme="minorEastAsia"/>
                <w:color w:val="000000" w:themeColor="text1"/>
              </w:rPr>
            </w:pPr>
            <w:r w:rsidRPr="1BA85033">
              <w:rPr>
                <w:rFonts w:eastAsiaTheme="minorEastAsia"/>
                <w:lang w:eastAsia="en-GB"/>
              </w:rPr>
              <w:t>Overall, targeted approaches are successfully reducing barriers and increasing sustained participation.</w:t>
            </w:r>
          </w:p>
          <w:p w14:paraId="2F48806A" w14:textId="77777777" w:rsidR="00EB688D" w:rsidRPr="00460C0D" w:rsidRDefault="5676DDE4" w:rsidP="1BA85033">
            <w:pPr>
              <w:spacing w:before="100" w:beforeAutospacing="1" w:after="100" w:afterAutospacing="1" w:line="300" w:lineRule="atLeast"/>
              <w:rPr>
                <w:rFonts w:eastAsiaTheme="minorEastAsia"/>
                <w:lang w:eastAsia="en-GB"/>
              </w:rPr>
            </w:pPr>
            <w:r w:rsidRPr="1BA85033">
              <w:rPr>
                <w:rFonts w:eastAsiaTheme="minorEastAsia"/>
              </w:rPr>
              <w:t xml:space="preserve">5. </w:t>
            </w:r>
            <w:r w:rsidR="3C9E98FF" w:rsidRPr="1BA85033">
              <w:rPr>
                <w:rFonts w:eastAsiaTheme="minorEastAsia"/>
                <w:b/>
                <w:bCs/>
                <w:lang w:eastAsia="en-GB"/>
              </w:rPr>
              <w:t>Targeted intervention through Be</w:t>
            </w:r>
            <w:r w:rsidR="00FF0D89">
              <w:noBreakHyphen/>
            </w:r>
            <w:r w:rsidR="3C9E98FF" w:rsidRPr="1BA85033">
              <w:rPr>
                <w:rFonts w:eastAsiaTheme="minorEastAsia"/>
                <w:b/>
                <w:bCs/>
                <w:lang w:eastAsia="en-GB"/>
              </w:rPr>
              <w:t>Inn Unity</w:t>
            </w:r>
            <w:r w:rsidR="3C9E98FF" w:rsidRPr="1BA85033">
              <w:rPr>
                <w:rFonts w:eastAsiaTheme="minorEastAsia"/>
                <w:lang w:eastAsia="en-GB"/>
              </w:rPr>
              <w:t xml:space="preserve"> demonstrates a strong positive impact on wellbeing and social confidence.</w:t>
            </w:r>
          </w:p>
          <w:p w14:paraId="5D6944D1" w14:textId="77777777" w:rsidR="00EB688D" w:rsidRPr="00460C0D" w:rsidRDefault="3C9E98FF" w:rsidP="1BA85033">
            <w:pPr>
              <w:spacing w:before="100" w:beforeAutospacing="1" w:after="100" w:afterAutospacing="1" w:line="300" w:lineRule="atLeast"/>
              <w:rPr>
                <w:rFonts w:eastAsiaTheme="minorEastAsia"/>
                <w:lang w:eastAsia="en-GB"/>
              </w:rPr>
            </w:pPr>
            <w:r w:rsidRPr="1BA85033">
              <w:rPr>
                <w:rFonts w:eastAsiaTheme="minorEastAsia"/>
                <w:lang w:eastAsia="en-GB"/>
              </w:rPr>
              <w:t>26% increase in reported happiness</w:t>
            </w:r>
          </w:p>
          <w:p w14:paraId="2A81DDF8" w14:textId="77777777" w:rsidR="00EB688D" w:rsidRPr="00460C0D" w:rsidRDefault="3C9E98FF" w:rsidP="1BA85033">
            <w:pPr>
              <w:spacing w:before="100" w:beforeAutospacing="1" w:after="100" w:afterAutospacing="1" w:line="300" w:lineRule="atLeast"/>
              <w:rPr>
                <w:rFonts w:eastAsiaTheme="minorEastAsia"/>
                <w:lang w:eastAsia="en-GB"/>
              </w:rPr>
            </w:pPr>
            <w:r w:rsidRPr="1BA85033">
              <w:rPr>
                <w:rFonts w:eastAsiaTheme="minorEastAsia"/>
                <w:lang w:eastAsia="en-GB"/>
              </w:rPr>
              <w:t>Increased confidence in seeking support:</w:t>
            </w:r>
          </w:p>
          <w:p w14:paraId="532D36FA" w14:textId="77777777" w:rsidR="00EB688D" w:rsidRPr="00460C0D" w:rsidRDefault="3C9E98FF" w:rsidP="1BA85033">
            <w:pPr>
              <w:spacing w:before="100" w:beforeAutospacing="1" w:after="100" w:afterAutospacing="1" w:line="300" w:lineRule="atLeast"/>
              <w:rPr>
                <w:rFonts w:eastAsiaTheme="minorEastAsia"/>
                <w:lang w:eastAsia="en-GB"/>
              </w:rPr>
            </w:pPr>
            <w:r w:rsidRPr="1BA85033">
              <w:rPr>
                <w:rFonts w:eastAsiaTheme="minorEastAsia"/>
                <w:lang w:eastAsia="en-GB"/>
              </w:rPr>
              <w:t>Friends (+13%)</w:t>
            </w:r>
          </w:p>
          <w:p w14:paraId="08A30464" w14:textId="77777777" w:rsidR="00EB688D" w:rsidRPr="00460C0D" w:rsidRDefault="3C9E98FF" w:rsidP="1BA85033">
            <w:pPr>
              <w:spacing w:before="100" w:beforeAutospacing="1" w:after="100" w:afterAutospacing="1" w:line="300" w:lineRule="atLeast"/>
              <w:rPr>
                <w:rFonts w:eastAsiaTheme="minorEastAsia"/>
                <w:lang w:eastAsia="en-GB"/>
              </w:rPr>
            </w:pPr>
            <w:r w:rsidRPr="1BA85033">
              <w:rPr>
                <w:rFonts w:eastAsiaTheme="minorEastAsia"/>
                <w:lang w:eastAsia="en-GB"/>
              </w:rPr>
              <w:t>Adults (+16%)</w:t>
            </w:r>
          </w:p>
          <w:p w14:paraId="70EC358F" w14:textId="77777777" w:rsidR="00EB688D" w:rsidRPr="00460C0D" w:rsidRDefault="3C9E98FF" w:rsidP="1BA85033">
            <w:pPr>
              <w:spacing w:before="100" w:beforeAutospacing="1" w:after="100" w:afterAutospacing="1" w:line="300" w:lineRule="atLeast"/>
              <w:rPr>
                <w:rFonts w:eastAsiaTheme="minorEastAsia"/>
                <w:lang w:eastAsia="en-GB"/>
              </w:rPr>
            </w:pPr>
            <w:r w:rsidRPr="1BA85033">
              <w:rPr>
                <w:rFonts w:eastAsiaTheme="minorEastAsia"/>
                <w:lang w:eastAsia="en-GB"/>
              </w:rPr>
              <w:t>Community (+14%)</w:t>
            </w:r>
          </w:p>
          <w:p w14:paraId="30CFA8DC" w14:textId="77777777" w:rsidR="00EB688D" w:rsidRPr="00460C0D" w:rsidRDefault="3C9E98FF" w:rsidP="1BA85033">
            <w:pPr>
              <w:spacing w:before="100" w:beforeAutospacing="1" w:after="100" w:afterAutospacing="1" w:line="300" w:lineRule="atLeast"/>
              <w:rPr>
                <w:rFonts w:eastAsiaTheme="minorEastAsia"/>
                <w:lang w:eastAsia="en-GB"/>
              </w:rPr>
            </w:pPr>
            <w:r w:rsidRPr="1BA85033">
              <w:rPr>
                <w:rFonts w:eastAsiaTheme="minorEastAsia"/>
                <w:lang w:eastAsia="en-GB"/>
              </w:rPr>
              <w:t>48% increase in overall connectedness and belonging</w:t>
            </w:r>
          </w:p>
          <w:p w14:paraId="3F35FE8D" w14:textId="77777777" w:rsidR="00EB688D" w:rsidRPr="00460C0D" w:rsidRDefault="3C9E98FF" w:rsidP="1BA85033">
            <w:pPr>
              <w:spacing w:before="100" w:beforeAutospacing="1" w:after="100" w:afterAutospacing="1" w:line="300" w:lineRule="atLeast"/>
              <w:rPr>
                <w:rFonts w:eastAsiaTheme="minorEastAsia"/>
                <w:lang w:eastAsia="en-GB"/>
              </w:rPr>
            </w:pPr>
            <w:r w:rsidRPr="1BA85033">
              <w:rPr>
                <w:rFonts w:eastAsiaTheme="minorEastAsia"/>
                <w:lang w:eastAsia="en-GB"/>
              </w:rPr>
              <w:t>Learner voice highlights increased calmness, resilience and engagement with school.</w:t>
            </w:r>
          </w:p>
          <w:p w14:paraId="45A95FA5" w14:textId="09A58E15" w:rsidR="55E8175E" w:rsidRPr="00C62674" w:rsidRDefault="55E8175E" w:rsidP="1BA85033">
            <w:pPr>
              <w:rPr>
                <w:rFonts w:eastAsiaTheme="minorEastAsia"/>
              </w:rPr>
            </w:pPr>
          </w:p>
          <w:p w14:paraId="6D869289" w14:textId="38D862AA" w:rsidR="55E8175E" w:rsidRPr="00C62674" w:rsidRDefault="5923F530" w:rsidP="1BA85033">
            <w:pPr>
              <w:spacing w:after="160" w:line="257" w:lineRule="auto"/>
              <w:rPr>
                <w:rFonts w:eastAsiaTheme="minorEastAsia"/>
                <w:b/>
                <w:bCs/>
              </w:rPr>
            </w:pPr>
            <w:r w:rsidRPr="1BA85033">
              <w:rPr>
                <w:rFonts w:eastAsiaTheme="minorEastAsia"/>
                <w:b/>
                <w:bCs/>
              </w:rPr>
              <w:t>Be-Inn Unity qualitative data:</w:t>
            </w:r>
          </w:p>
          <w:p w14:paraId="4DA8C353" w14:textId="47280072" w:rsidR="55E8175E" w:rsidRPr="00C62674" w:rsidRDefault="5923F530" w:rsidP="1BA85033">
            <w:pPr>
              <w:spacing w:after="160" w:line="257" w:lineRule="auto"/>
              <w:rPr>
                <w:rFonts w:eastAsiaTheme="minorEastAsia"/>
                <w:i/>
                <w:iCs/>
              </w:rPr>
            </w:pPr>
            <w:r w:rsidRPr="1BA85033">
              <w:rPr>
                <w:rFonts w:eastAsiaTheme="minorEastAsia"/>
                <w:i/>
                <w:iCs/>
              </w:rPr>
              <w:t>‘I feel happy coming to this group, it makes me feel more relaxed and calmer when I’ve had bad days’</w:t>
            </w:r>
          </w:p>
          <w:p w14:paraId="02579BD3" w14:textId="06A2D4A9" w:rsidR="55E8175E" w:rsidRPr="00C62674" w:rsidRDefault="5923F530" w:rsidP="1BA85033">
            <w:pPr>
              <w:spacing w:after="160" w:line="257" w:lineRule="auto"/>
              <w:rPr>
                <w:rFonts w:eastAsiaTheme="minorEastAsia"/>
                <w:i/>
                <w:iCs/>
              </w:rPr>
            </w:pPr>
            <w:r w:rsidRPr="1BA85033">
              <w:rPr>
                <w:rFonts w:eastAsiaTheme="minorEastAsia"/>
                <w:i/>
                <w:iCs/>
              </w:rPr>
              <w:t>‘The Bothy has helped me enjoy school a bit more’</w:t>
            </w:r>
          </w:p>
          <w:p w14:paraId="5E9BD5B7" w14:textId="77777777" w:rsidR="005C732D" w:rsidRPr="009D0250" w:rsidRDefault="7F1B947C" w:rsidP="1BA85033">
            <w:pPr>
              <w:tabs>
                <w:tab w:val="left" w:pos="264"/>
              </w:tabs>
              <w:rPr>
                <w:rFonts w:eastAsiaTheme="minorEastAsia"/>
                <w:b/>
                <w:bCs/>
              </w:rPr>
            </w:pPr>
            <w:r w:rsidRPr="009D0250">
              <w:rPr>
                <w:rFonts w:eastAsiaTheme="minorEastAsia"/>
                <w:b/>
                <w:bCs/>
              </w:rPr>
              <w:t>HUB DATA</w:t>
            </w:r>
          </w:p>
          <w:p w14:paraId="1B62B329" w14:textId="77777777" w:rsidR="005C732D" w:rsidRPr="00C62674" w:rsidRDefault="005C732D" w:rsidP="1BA85033">
            <w:pPr>
              <w:tabs>
                <w:tab w:val="left" w:pos="264"/>
              </w:tabs>
              <w:rPr>
                <w:rFonts w:eastAsiaTheme="minorEastAsia"/>
                <w:b/>
                <w:bCs/>
              </w:rPr>
            </w:pPr>
          </w:p>
          <w:p w14:paraId="347FF207" w14:textId="77777777" w:rsidR="005C732D" w:rsidRPr="00C62674" w:rsidRDefault="7F1B947C" w:rsidP="1BA85033">
            <w:pPr>
              <w:spacing w:line="300" w:lineRule="auto"/>
              <w:rPr>
                <w:rFonts w:eastAsiaTheme="minorEastAsia"/>
              </w:rPr>
            </w:pPr>
            <w:r w:rsidRPr="1BA85033">
              <w:rPr>
                <w:rFonts w:eastAsiaTheme="minorEastAsia"/>
              </w:rPr>
              <w:t>Targeted Support has delivered strong improvements across attendance, attainment and post-school outcomes, demonstrating a significant positive impact on young people facing barriers to learning. Attendance has increased by 19.2%, including successful re-engagement of previously non-attending pupils, supported by effective multi-agency intervention.</w:t>
            </w:r>
          </w:p>
          <w:p w14:paraId="2B74D0FC" w14:textId="77777777" w:rsidR="005C732D" w:rsidRPr="00C62674" w:rsidRDefault="7F1B947C" w:rsidP="1BA85033">
            <w:pPr>
              <w:spacing w:line="300" w:lineRule="auto"/>
              <w:rPr>
                <w:rFonts w:eastAsiaTheme="minorEastAsia"/>
              </w:rPr>
            </w:pPr>
            <w:r w:rsidRPr="1BA85033">
              <w:rPr>
                <w:rFonts w:eastAsiaTheme="minorEastAsia"/>
              </w:rPr>
              <w:t xml:space="preserve">Attainment outcomes are highly positive, with 100% of S4 pupils achieving Literacy and Numeracy, the majority gaining multiple qualifications, and all BGE learners reaching Level 3. </w:t>
            </w:r>
          </w:p>
          <w:p w14:paraId="2D279289" w14:textId="4DF6796F" w:rsidR="0C4CEB85" w:rsidRPr="00C62674" w:rsidRDefault="7F1B947C" w:rsidP="1BA85033">
            <w:pPr>
              <w:spacing w:after="160" w:line="300" w:lineRule="auto"/>
              <w:rPr>
                <w:rFonts w:eastAsiaTheme="minorEastAsia"/>
              </w:rPr>
            </w:pPr>
            <w:r w:rsidRPr="1BA85033">
              <w:rPr>
                <w:rFonts w:eastAsiaTheme="minorEastAsia"/>
              </w:rPr>
              <w:lastRenderedPageBreak/>
              <w:t>All senior pupils progressed to positive destinations, including college, school, personalised pathways and partner provision. Wider achievement opportunities have further enhanced engagement and supported attainment.</w:t>
            </w:r>
          </w:p>
          <w:p w14:paraId="75773AB8" w14:textId="67625DA7" w:rsidR="0C4CEB85" w:rsidRPr="00C62674" w:rsidRDefault="7F1B947C" w:rsidP="1BA85033">
            <w:pPr>
              <w:spacing w:after="160" w:line="300" w:lineRule="auto"/>
              <w:rPr>
                <w:rFonts w:eastAsiaTheme="minorEastAsia"/>
              </w:rPr>
            </w:pPr>
            <w:r w:rsidRPr="1BA85033">
              <w:rPr>
                <w:rFonts w:eastAsiaTheme="minorEastAsia"/>
              </w:rPr>
              <w:t>Qualitative feedback from staff, pupils and parents highlights the crucial role of the Hub in reducing anxiety, building confidence and removing barriers, with clear evidence of improved wellbeing and outcomes.</w:t>
            </w:r>
          </w:p>
          <w:p w14:paraId="7A581A42" w14:textId="001AB70A" w:rsidR="1BA85033" w:rsidRDefault="1BA85033" w:rsidP="1BA85033">
            <w:pPr>
              <w:spacing w:line="300" w:lineRule="auto"/>
              <w:rPr>
                <w:rFonts w:eastAsiaTheme="minorEastAsia"/>
              </w:rPr>
            </w:pPr>
          </w:p>
          <w:p w14:paraId="68D08207" w14:textId="34CE4588" w:rsidR="7673E48A" w:rsidRPr="00FF0D89" w:rsidRDefault="5676DDE4" w:rsidP="1BA85033">
            <w:pPr>
              <w:spacing w:line="257" w:lineRule="auto"/>
              <w:rPr>
                <w:rFonts w:eastAsiaTheme="minorEastAsia"/>
              </w:rPr>
            </w:pPr>
            <w:r w:rsidRPr="1BA85033">
              <w:rPr>
                <w:rFonts w:eastAsiaTheme="minorEastAsia"/>
              </w:rPr>
              <w:t xml:space="preserve">6. </w:t>
            </w:r>
            <w:r w:rsidR="0403D56C" w:rsidRPr="1BA85033">
              <w:rPr>
                <w:rFonts w:eastAsiaTheme="minorEastAsia"/>
              </w:rPr>
              <w:t>Leadership Data</w:t>
            </w:r>
          </w:p>
          <w:p w14:paraId="3E242698" w14:textId="1B188C15" w:rsidR="7673E48A" w:rsidRPr="00C62674" w:rsidRDefault="6EAA20BE" w:rsidP="1BA85033">
            <w:pPr>
              <w:spacing w:after="160" w:line="257" w:lineRule="auto"/>
              <w:rPr>
                <w:rFonts w:eastAsiaTheme="minorEastAsia"/>
              </w:rPr>
            </w:pPr>
            <w:r w:rsidRPr="1BA85033">
              <w:rPr>
                <w:rFonts w:eastAsiaTheme="minorEastAsia"/>
              </w:rPr>
              <w:t xml:space="preserve">In addition to Sports Leaders, this year, S5 and S6 pupils have completed the Leadership Level 5 and 6 awards through an RE lens.  This has been verified by Qualifications Scotland. </w:t>
            </w:r>
            <w:r w:rsidR="2A2763DE" w:rsidRPr="1BA85033">
              <w:rPr>
                <w:rFonts w:eastAsiaTheme="minorEastAsia"/>
              </w:rPr>
              <w:t xml:space="preserve"> 54% of S5 pupils</w:t>
            </w:r>
            <w:r w:rsidRPr="1BA85033">
              <w:rPr>
                <w:rFonts w:eastAsiaTheme="minorEastAsia"/>
              </w:rPr>
              <w:t xml:space="preserve"> achieved Level 5 and </w:t>
            </w:r>
            <w:r w:rsidR="48E1A563" w:rsidRPr="1BA85033">
              <w:rPr>
                <w:rFonts w:eastAsiaTheme="minorEastAsia"/>
              </w:rPr>
              <w:t>58</w:t>
            </w:r>
            <w:r w:rsidRPr="1BA85033">
              <w:rPr>
                <w:rFonts w:eastAsiaTheme="minorEastAsia"/>
              </w:rPr>
              <w:t xml:space="preserve">% achieved Level 6. </w:t>
            </w:r>
          </w:p>
          <w:p w14:paraId="274CC4D4" w14:textId="6D3C36A8" w:rsidR="035A498A" w:rsidRPr="00FF0D89" w:rsidRDefault="5676DDE4" w:rsidP="1BA85033">
            <w:pPr>
              <w:spacing w:line="257" w:lineRule="auto"/>
              <w:rPr>
                <w:rFonts w:eastAsiaTheme="minorEastAsia"/>
              </w:rPr>
            </w:pPr>
            <w:r w:rsidRPr="1BA85033">
              <w:rPr>
                <w:rFonts w:eastAsiaTheme="minorEastAsia"/>
              </w:rPr>
              <w:t xml:space="preserve">7. </w:t>
            </w:r>
            <w:r w:rsidR="6F3A73E9" w:rsidRPr="1BA85033">
              <w:rPr>
                <w:rFonts w:eastAsiaTheme="minorEastAsia"/>
              </w:rPr>
              <w:t xml:space="preserve">Bullying and Equalities </w:t>
            </w:r>
            <w:r w:rsidR="7F1B947C" w:rsidRPr="1BA85033">
              <w:rPr>
                <w:rFonts w:eastAsiaTheme="minorEastAsia"/>
              </w:rPr>
              <w:t xml:space="preserve">- </w:t>
            </w:r>
            <w:r w:rsidR="6F3A73E9" w:rsidRPr="1BA85033">
              <w:rPr>
                <w:rFonts w:eastAsiaTheme="minorEastAsia"/>
              </w:rPr>
              <w:t>while we observe an increase in our data</w:t>
            </w:r>
            <w:r w:rsidR="1DFEA099" w:rsidRPr="1BA85033">
              <w:rPr>
                <w:rFonts w:eastAsiaTheme="minorEastAsia"/>
              </w:rPr>
              <w:t xml:space="preserve"> from 8 to 18</w:t>
            </w:r>
            <w:r w:rsidR="6F3A73E9" w:rsidRPr="1BA85033">
              <w:rPr>
                <w:rFonts w:eastAsiaTheme="minorEastAsia"/>
              </w:rPr>
              <w:t>, this</w:t>
            </w:r>
            <w:r w:rsidR="71F70170" w:rsidRPr="1BA85033">
              <w:rPr>
                <w:rFonts w:eastAsiaTheme="minorEastAsia"/>
              </w:rPr>
              <w:t xml:space="preserve"> </w:t>
            </w:r>
            <w:r w:rsidR="6F3A73E9" w:rsidRPr="1BA85033">
              <w:rPr>
                <w:rFonts w:eastAsiaTheme="minorEastAsia"/>
              </w:rPr>
              <w:t xml:space="preserve">is due to more accurate recording. This will continue to be an </w:t>
            </w:r>
            <w:r w:rsidR="7F8DFEBC" w:rsidRPr="1BA85033">
              <w:rPr>
                <w:rFonts w:eastAsiaTheme="minorEastAsia"/>
              </w:rPr>
              <w:t>improvement priority</w:t>
            </w:r>
            <w:r w:rsidR="6F3A73E9" w:rsidRPr="1BA85033">
              <w:rPr>
                <w:rFonts w:eastAsiaTheme="minorEastAsia"/>
              </w:rPr>
              <w:t xml:space="preserve"> as</w:t>
            </w:r>
            <w:r w:rsidR="003E3E00" w:rsidRPr="1BA85033">
              <w:rPr>
                <w:rFonts w:eastAsiaTheme="minorEastAsia"/>
              </w:rPr>
              <w:t xml:space="preserve"> we embed our new cluster anti–bullying and the new equalities policy planned for next session.</w:t>
            </w:r>
          </w:p>
          <w:p w14:paraId="28D50D3E" w14:textId="77777777" w:rsidR="005C732D" w:rsidRPr="00C62674" w:rsidRDefault="005C732D" w:rsidP="1BA85033">
            <w:pPr>
              <w:pStyle w:val="ListParagraph"/>
              <w:spacing w:line="257" w:lineRule="auto"/>
              <w:rPr>
                <w:rFonts w:eastAsiaTheme="minorEastAsia"/>
              </w:rPr>
            </w:pPr>
          </w:p>
          <w:p w14:paraId="07777D0E" w14:textId="77777777" w:rsidR="00EB688D" w:rsidRPr="00C62674" w:rsidRDefault="5676DDE4" w:rsidP="1BA85033">
            <w:pPr>
              <w:spacing w:line="300" w:lineRule="auto"/>
              <w:rPr>
                <w:rFonts w:eastAsiaTheme="minorEastAsia"/>
              </w:rPr>
            </w:pPr>
            <w:r w:rsidRPr="1BA85033">
              <w:rPr>
                <w:rFonts w:eastAsiaTheme="minorEastAsia"/>
              </w:rPr>
              <w:t xml:space="preserve">8. </w:t>
            </w:r>
            <w:r w:rsidR="3C9E98FF" w:rsidRPr="1BA85033">
              <w:rPr>
                <w:rFonts w:eastAsiaTheme="minorEastAsia"/>
              </w:rPr>
              <w:t>The school achieved the Gold Rights Respecting Schools Award in November 2025, recognising a strong commitment to children’s rights, pupil voice and an inclusive, respectful ethos.</w:t>
            </w:r>
          </w:p>
          <w:p w14:paraId="32D9DA00" w14:textId="77777777" w:rsidR="005C732D" w:rsidRPr="00C62674" w:rsidRDefault="005C732D" w:rsidP="1BA85033">
            <w:pPr>
              <w:pStyle w:val="ListParagraph"/>
              <w:rPr>
                <w:rFonts w:eastAsiaTheme="minorEastAsia"/>
              </w:rPr>
            </w:pPr>
          </w:p>
          <w:p w14:paraId="033C9990" w14:textId="6D8DC13C" w:rsidR="005C732D" w:rsidRPr="00FF0D89" w:rsidRDefault="5676DDE4" w:rsidP="1BA85033">
            <w:pPr>
              <w:spacing w:line="300" w:lineRule="auto"/>
              <w:rPr>
                <w:rFonts w:eastAsiaTheme="minorEastAsia"/>
                <w:b/>
                <w:bCs/>
              </w:rPr>
            </w:pPr>
            <w:r w:rsidRPr="1BA85033">
              <w:rPr>
                <w:rFonts w:eastAsiaTheme="minorEastAsia"/>
              </w:rPr>
              <w:t xml:space="preserve">9. </w:t>
            </w:r>
            <w:r w:rsidR="7F1B947C" w:rsidRPr="1BA85033">
              <w:rPr>
                <w:rFonts w:eastAsiaTheme="minorEastAsia"/>
              </w:rPr>
              <w:t>Protected characteristics</w:t>
            </w:r>
          </w:p>
          <w:p w14:paraId="11E4A223" w14:textId="0CCA076C" w:rsidR="005C732D" w:rsidRPr="00C62674" w:rsidRDefault="7F1B947C" w:rsidP="1BA85033">
            <w:pPr>
              <w:spacing w:after="160" w:line="257" w:lineRule="auto"/>
              <w:rPr>
                <w:rFonts w:eastAsiaTheme="minorEastAsia"/>
              </w:rPr>
            </w:pPr>
            <w:r w:rsidRPr="1BA85033">
              <w:rPr>
                <w:rFonts w:eastAsiaTheme="minorEastAsia"/>
              </w:rPr>
              <w:t>GMWP presentations by Guidance explored the protected characteristics.  PTG completed Education Scotland course on Building Racial Literacy and delivered training to all staff.</w:t>
            </w:r>
          </w:p>
          <w:p w14:paraId="3CA3D761" w14:textId="748A82B8" w:rsidR="0039698C" w:rsidRPr="00C62674" w:rsidRDefault="0039698C" w:rsidP="1BA85033">
            <w:pPr>
              <w:pStyle w:val="ListParagraph"/>
              <w:tabs>
                <w:tab w:val="left" w:pos="264"/>
              </w:tabs>
              <w:ind w:left="984"/>
              <w:rPr>
                <w:rFonts w:eastAsiaTheme="minorEastAsia"/>
                <w:b/>
                <w:bCs/>
              </w:rPr>
            </w:pPr>
          </w:p>
          <w:p w14:paraId="2C58A42F" w14:textId="2E223478" w:rsidR="00E176BB" w:rsidRPr="00C62674" w:rsidRDefault="3C9E98FF" w:rsidP="1BA85033">
            <w:pPr>
              <w:pStyle w:val="ListParagraph"/>
              <w:numPr>
                <w:ilvl w:val="0"/>
                <w:numId w:val="32"/>
              </w:numPr>
              <w:tabs>
                <w:tab w:val="left" w:pos="264"/>
              </w:tabs>
              <w:rPr>
                <w:rFonts w:eastAsiaTheme="minorEastAsia"/>
              </w:rPr>
            </w:pPr>
            <w:r w:rsidRPr="1BA85033">
              <w:rPr>
                <w:rFonts w:eastAsiaTheme="minorEastAsia"/>
                <w:b/>
                <w:bCs/>
              </w:rPr>
              <w:t>C</w:t>
            </w:r>
            <w:r w:rsidR="188DB994" w:rsidRPr="1BA85033">
              <w:rPr>
                <w:rFonts w:eastAsiaTheme="minorEastAsia"/>
                <w:b/>
                <w:bCs/>
              </w:rPr>
              <w:t>ost of School Day</w:t>
            </w:r>
            <w:r w:rsidR="188DB994" w:rsidRPr="1BA85033">
              <w:rPr>
                <w:rFonts w:eastAsiaTheme="minorEastAsia"/>
              </w:rPr>
              <w:t xml:space="preserve"> to increase attendance and ensure equity and a sense of belonging to our community.</w:t>
            </w:r>
            <w:r w:rsidR="6AFBD22D" w:rsidRPr="1BA85033">
              <w:rPr>
                <w:rFonts w:eastAsiaTheme="minorEastAsia"/>
              </w:rPr>
              <w:t xml:space="preserve"> The Grab and Go Station to mitigate the cost of the school day continues to be successful. A member of the BGE PLC has stated that the ‘Grab and Go station is so effective and useful. It makes everyone feel included and equal.’ The BGE leadership team continue to replenish the Grab and Go station to help with the Cost of the School Day. </w:t>
            </w:r>
          </w:p>
          <w:p w14:paraId="022375E6" w14:textId="77777777" w:rsidR="0039698C" w:rsidRPr="00C62674" w:rsidRDefault="0039698C" w:rsidP="1BA85033">
            <w:pPr>
              <w:tabs>
                <w:tab w:val="left" w:pos="264"/>
              </w:tabs>
              <w:rPr>
                <w:rFonts w:eastAsiaTheme="minorEastAsia"/>
              </w:rPr>
            </w:pPr>
          </w:p>
          <w:p w14:paraId="7C5466A9" w14:textId="77777777" w:rsidR="0039698C" w:rsidRPr="00C62674" w:rsidRDefault="0E6C601A" w:rsidP="1BA85033">
            <w:pPr>
              <w:pStyle w:val="ListParagraph"/>
              <w:ind w:left="0"/>
              <w:rPr>
                <w:rFonts w:eastAsiaTheme="minorEastAsia"/>
                <w:b/>
                <w:bCs/>
              </w:rPr>
            </w:pPr>
            <w:r w:rsidRPr="1BA85033">
              <w:rPr>
                <w:rFonts w:eastAsiaTheme="minorEastAsia"/>
                <w:b/>
                <w:bCs/>
              </w:rPr>
              <w:t xml:space="preserve">PEF used to support closing the gap:  </w:t>
            </w:r>
          </w:p>
          <w:p w14:paraId="4CF361AC" w14:textId="77777777" w:rsidR="0039698C" w:rsidRPr="00C62674" w:rsidRDefault="0E6C601A" w:rsidP="1BA85033">
            <w:pPr>
              <w:tabs>
                <w:tab w:val="left" w:pos="264"/>
              </w:tabs>
              <w:rPr>
                <w:rFonts w:eastAsiaTheme="minorEastAsia"/>
                <w:b/>
                <w:bCs/>
              </w:rPr>
            </w:pPr>
            <w:r w:rsidRPr="1BA85033">
              <w:rPr>
                <w:rFonts w:eastAsiaTheme="minorEastAsia"/>
                <w:b/>
                <w:bCs/>
              </w:rPr>
              <w:t>PT Wider Achievement £6,600</w:t>
            </w:r>
          </w:p>
          <w:p w14:paraId="2FF6DC20" w14:textId="77777777" w:rsidR="0039698C" w:rsidRPr="00C62674" w:rsidRDefault="0E6C601A" w:rsidP="1BA85033">
            <w:pPr>
              <w:tabs>
                <w:tab w:val="left" w:pos="264"/>
              </w:tabs>
              <w:rPr>
                <w:rFonts w:eastAsiaTheme="minorEastAsia"/>
                <w:b/>
                <w:bCs/>
              </w:rPr>
            </w:pPr>
            <w:r w:rsidRPr="1BA85033">
              <w:rPr>
                <w:rFonts w:eastAsiaTheme="minorEastAsia"/>
                <w:b/>
                <w:bCs/>
              </w:rPr>
              <w:t>Barnardo’s Worker £20,800</w:t>
            </w:r>
          </w:p>
          <w:p w14:paraId="2C678CE5" w14:textId="77777777" w:rsidR="0039698C" w:rsidRPr="00C62674" w:rsidRDefault="0E6C601A" w:rsidP="1BA85033">
            <w:pPr>
              <w:tabs>
                <w:tab w:val="left" w:pos="264"/>
              </w:tabs>
              <w:rPr>
                <w:rFonts w:eastAsiaTheme="minorEastAsia"/>
                <w:b/>
                <w:bCs/>
              </w:rPr>
            </w:pPr>
            <w:r w:rsidRPr="1BA85033">
              <w:rPr>
                <w:rFonts w:eastAsiaTheme="minorEastAsia"/>
                <w:b/>
                <w:bCs/>
              </w:rPr>
              <w:t>Cost of the School Day £8,000</w:t>
            </w:r>
          </w:p>
          <w:p w14:paraId="1B94FBCB" w14:textId="77777777" w:rsidR="0039698C" w:rsidRPr="00C62674" w:rsidRDefault="0E6C601A" w:rsidP="1BA85033">
            <w:pPr>
              <w:tabs>
                <w:tab w:val="left" w:pos="264"/>
              </w:tabs>
              <w:rPr>
                <w:rFonts w:eastAsiaTheme="minorEastAsia"/>
                <w:b/>
                <w:bCs/>
              </w:rPr>
            </w:pPr>
            <w:r w:rsidRPr="1BA85033">
              <w:rPr>
                <w:rFonts w:eastAsiaTheme="minorEastAsia"/>
                <w:b/>
                <w:bCs/>
              </w:rPr>
              <w:t>PLC Participatory Budgeting to support those at risk £2000</w:t>
            </w:r>
          </w:p>
          <w:p w14:paraId="3D8C62FA" w14:textId="77777777" w:rsidR="0039698C" w:rsidRPr="00C62674" w:rsidRDefault="0E6C601A" w:rsidP="1BA85033">
            <w:pPr>
              <w:tabs>
                <w:tab w:val="left" w:pos="264"/>
              </w:tabs>
              <w:rPr>
                <w:rFonts w:eastAsiaTheme="minorEastAsia"/>
                <w:b/>
                <w:bCs/>
              </w:rPr>
            </w:pPr>
            <w:r w:rsidRPr="1BA85033">
              <w:rPr>
                <w:rFonts w:eastAsiaTheme="minorEastAsia"/>
                <w:b/>
                <w:bCs/>
              </w:rPr>
              <w:t>Be Inn Unity £21,600</w:t>
            </w:r>
          </w:p>
          <w:p w14:paraId="4DBDEE8E" w14:textId="77777777" w:rsidR="0039698C" w:rsidRPr="00C62674" w:rsidRDefault="0E6C601A" w:rsidP="1BA85033">
            <w:pPr>
              <w:tabs>
                <w:tab w:val="left" w:pos="264"/>
              </w:tabs>
              <w:rPr>
                <w:rFonts w:eastAsiaTheme="minorEastAsia"/>
                <w:b/>
                <w:bCs/>
              </w:rPr>
            </w:pPr>
            <w:r w:rsidRPr="1BA85033">
              <w:rPr>
                <w:rFonts w:eastAsiaTheme="minorEastAsia"/>
                <w:b/>
                <w:bCs/>
              </w:rPr>
              <w:t>Breakfast Club £2,160</w:t>
            </w:r>
          </w:p>
          <w:p w14:paraId="34F4103B" w14:textId="65D2E7C9" w:rsidR="00333321" w:rsidRPr="00C62674" w:rsidRDefault="00333321" w:rsidP="1BA85033">
            <w:pPr>
              <w:rPr>
                <w:rFonts w:eastAsiaTheme="minorEastAsia"/>
              </w:rPr>
            </w:pPr>
          </w:p>
        </w:tc>
      </w:tr>
      <w:tr w:rsidR="00461399" w:rsidRPr="00C62674" w14:paraId="0DCBDB4B" w14:textId="77777777" w:rsidTr="009D0250">
        <w:trPr>
          <w:trHeight w:val="943"/>
        </w:trPr>
        <w:tc>
          <w:tcPr>
            <w:tcW w:w="10485" w:type="dxa"/>
            <w:gridSpan w:val="3"/>
          </w:tcPr>
          <w:p w14:paraId="13125BFA" w14:textId="77777777" w:rsidR="009D0250" w:rsidRDefault="0B257762" w:rsidP="009D0250">
            <w:pPr>
              <w:rPr>
                <w:rFonts w:eastAsiaTheme="minorEastAsia"/>
                <w:b/>
                <w:bCs/>
              </w:rPr>
            </w:pPr>
            <w:r w:rsidRPr="1BA85033">
              <w:rPr>
                <w:rFonts w:eastAsiaTheme="minorEastAsia"/>
                <w:b/>
                <w:bCs/>
              </w:rPr>
              <w:lastRenderedPageBreak/>
              <w:t>Next steps</w:t>
            </w:r>
          </w:p>
          <w:p w14:paraId="6D8994C1" w14:textId="4DA020AD" w:rsidR="00EB688D" w:rsidRPr="009D0250" w:rsidRDefault="3C9E98FF" w:rsidP="009D0250">
            <w:pPr>
              <w:pStyle w:val="ListParagraph"/>
              <w:numPr>
                <w:ilvl w:val="0"/>
                <w:numId w:val="32"/>
              </w:numPr>
              <w:rPr>
                <w:rFonts w:eastAsiaTheme="minorEastAsia"/>
                <w:lang w:eastAsia="en-GB"/>
              </w:rPr>
            </w:pPr>
            <w:r w:rsidRPr="009D0250">
              <w:rPr>
                <w:rFonts w:eastAsiaTheme="minorEastAsia"/>
                <w:lang w:eastAsia="en-GB"/>
              </w:rPr>
              <w:t>Extend targeted wellbeing and support interventions to increase impact for identified groups.</w:t>
            </w:r>
          </w:p>
          <w:p w14:paraId="7E1A24FB" w14:textId="0A089A34" w:rsidR="00EB688D" w:rsidRPr="000376AB" w:rsidRDefault="3C9E98FF" w:rsidP="1BA85033">
            <w:pPr>
              <w:numPr>
                <w:ilvl w:val="0"/>
                <w:numId w:val="49"/>
              </w:numPr>
              <w:spacing w:before="100" w:beforeAutospacing="1" w:after="100" w:afterAutospacing="1" w:line="300" w:lineRule="atLeast"/>
              <w:rPr>
                <w:rFonts w:eastAsiaTheme="minorEastAsia"/>
                <w:lang w:eastAsia="en-GB"/>
              </w:rPr>
            </w:pPr>
            <w:r w:rsidRPr="1BA85033">
              <w:rPr>
                <w:rFonts w:eastAsiaTheme="minorEastAsia"/>
                <w:lang w:eastAsia="en-GB"/>
              </w:rPr>
              <w:t xml:space="preserve">Embed consistent tracking for wider achievement and wellbeing to ensure sustained engagement and improved </w:t>
            </w:r>
            <w:r w:rsidR="4C9C4407" w:rsidRPr="1BA85033">
              <w:rPr>
                <w:rFonts w:eastAsiaTheme="minorEastAsia"/>
                <w:lang w:eastAsia="en-GB"/>
              </w:rPr>
              <w:t>participation.</w:t>
            </w:r>
          </w:p>
          <w:p w14:paraId="521CB20A" w14:textId="77777777" w:rsidR="00EB688D" w:rsidRPr="0089234C" w:rsidRDefault="3C9E98FF" w:rsidP="1BA85033">
            <w:pPr>
              <w:numPr>
                <w:ilvl w:val="0"/>
                <w:numId w:val="49"/>
              </w:numPr>
              <w:spacing w:before="100" w:beforeAutospacing="1" w:after="100" w:afterAutospacing="1" w:line="300" w:lineRule="atLeast"/>
              <w:rPr>
                <w:rFonts w:eastAsiaTheme="minorEastAsia"/>
                <w:lang w:eastAsia="en-GB"/>
              </w:rPr>
            </w:pPr>
            <w:r w:rsidRPr="1BA85033">
              <w:rPr>
                <w:rFonts w:eastAsiaTheme="minorEastAsia"/>
                <w:lang w:eastAsia="en-GB"/>
              </w:rPr>
              <w:t>Strengthen use of data (GMWP, attendance, participation) to track progress, identify gaps and target support more effectively.</w:t>
            </w:r>
          </w:p>
          <w:p w14:paraId="21A6FDA1" w14:textId="0902BCDE" w:rsidR="00EB688D" w:rsidRDefault="3C9E98FF" w:rsidP="1BA85033">
            <w:pPr>
              <w:numPr>
                <w:ilvl w:val="0"/>
                <w:numId w:val="49"/>
              </w:numPr>
              <w:spacing w:before="100" w:beforeAutospacing="1" w:after="100" w:afterAutospacing="1" w:line="300" w:lineRule="atLeast"/>
              <w:rPr>
                <w:rFonts w:eastAsiaTheme="minorEastAsia"/>
                <w:lang w:eastAsia="en-GB"/>
              </w:rPr>
            </w:pPr>
            <w:r w:rsidRPr="1BA85033">
              <w:rPr>
                <w:rFonts w:eastAsiaTheme="minorEastAsia"/>
                <w:lang w:eastAsia="en-GB"/>
              </w:rPr>
              <w:t xml:space="preserve">Further develop inclusive partnership offers to widen access to accreditation and </w:t>
            </w:r>
            <w:r w:rsidR="4C9C4407" w:rsidRPr="1BA85033">
              <w:rPr>
                <w:rFonts w:eastAsiaTheme="minorEastAsia"/>
                <w:lang w:eastAsia="en-GB"/>
              </w:rPr>
              <w:t>community-based opportunities such as ‘Dementia Aware’ in S2.</w:t>
            </w:r>
          </w:p>
          <w:p w14:paraId="6571FE2F" w14:textId="48151AA4" w:rsidR="000376AB" w:rsidRPr="000376AB" w:rsidRDefault="4C9C4407" w:rsidP="1BA85033">
            <w:pPr>
              <w:numPr>
                <w:ilvl w:val="0"/>
                <w:numId w:val="49"/>
              </w:numPr>
              <w:shd w:val="clear" w:color="auto" w:fill="FFFFFF" w:themeFill="background1"/>
              <w:spacing w:before="100" w:beforeAutospacing="1" w:after="200" w:afterAutospacing="1" w:line="276" w:lineRule="auto"/>
              <w:ind w:left="360"/>
              <w:rPr>
                <w:rFonts w:eastAsiaTheme="minorEastAsia"/>
                <w:color w:val="000000" w:themeColor="text1"/>
              </w:rPr>
            </w:pPr>
            <w:r w:rsidRPr="1BA85033">
              <w:rPr>
                <w:rFonts w:eastAsiaTheme="minorEastAsia"/>
                <w:lang w:eastAsia="en-GB"/>
              </w:rPr>
              <w:t xml:space="preserve">Continue to embed UNCRC and equalities approaches to strengthen inclusion, reduce </w:t>
            </w:r>
            <w:r w:rsidR="773AF356" w:rsidRPr="1BA85033">
              <w:rPr>
                <w:rFonts w:eastAsiaTheme="minorEastAsia"/>
                <w:lang w:eastAsia="en-GB"/>
              </w:rPr>
              <w:t>bullying and</w:t>
            </w:r>
            <w:r w:rsidRPr="1BA85033">
              <w:rPr>
                <w:rFonts w:eastAsiaTheme="minorEastAsia"/>
                <w:lang w:eastAsia="en-GB"/>
              </w:rPr>
              <w:t xml:space="preserve"> promote a rights-respecting culture.</w:t>
            </w:r>
          </w:p>
          <w:p w14:paraId="58661B04" w14:textId="61A5DC0B" w:rsidR="007C7F06" w:rsidRPr="00C62674" w:rsidRDefault="4C9C4407" w:rsidP="1BA85033">
            <w:pPr>
              <w:pStyle w:val="ListParagraph"/>
              <w:numPr>
                <w:ilvl w:val="0"/>
                <w:numId w:val="49"/>
              </w:numPr>
              <w:shd w:val="clear" w:color="auto" w:fill="FFFFFF" w:themeFill="background1"/>
              <w:spacing w:before="100" w:beforeAutospacing="1" w:after="100" w:afterAutospacing="1" w:line="276" w:lineRule="auto"/>
              <w:rPr>
                <w:rFonts w:eastAsiaTheme="minorEastAsia"/>
              </w:rPr>
            </w:pPr>
            <w:r w:rsidRPr="1BA85033">
              <w:rPr>
                <w:rFonts w:eastAsiaTheme="minorEastAsia"/>
                <w:lang w:eastAsia="en-GB"/>
              </w:rPr>
              <w:t>C</w:t>
            </w:r>
            <w:r w:rsidR="7F1B947C" w:rsidRPr="1BA85033">
              <w:rPr>
                <w:rFonts w:eastAsiaTheme="minorEastAsia"/>
              </w:rPr>
              <w:t>reation of new Equalities Policy</w:t>
            </w:r>
            <w:r w:rsidRPr="1BA85033">
              <w:rPr>
                <w:rFonts w:eastAsiaTheme="minorEastAsia"/>
              </w:rPr>
              <w:t xml:space="preserve"> and ce</w:t>
            </w:r>
            <w:r w:rsidR="7F1B947C" w:rsidRPr="1BA85033">
              <w:rPr>
                <w:rFonts w:eastAsiaTheme="minorEastAsia"/>
              </w:rPr>
              <w:t xml:space="preserve">lebrating </w:t>
            </w:r>
            <w:r w:rsidR="77BC589E" w:rsidRPr="1BA85033">
              <w:rPr>
                <w:rFonts w:eastAsiaTheme="minorEastAsia"/>
              </w:rPr>
              <w:t>O</w:t>
            </w:r>
            <w:r w:rsidR="7F1B947C" w:rsidRPr="1BA85033">
              <w:rPr>
                <w:rFonts w:eastAsiaTheme="minorEastAsia"/>
              </w:rPr>
              <w:t>ur Cultural Diversity Day</w:t>
            </w:r>
          </w:p>
          <w:p w14:paraId="2A066254" w14:textId="2B8C2E39" w:rsidR="007C7F06" w:rsidRPr="00C62674" w:rsidRDefault="6E84E3A5" w:rsidP="1BA85033">
            <w:pPr>
              <w:pStyle w:val="ListParagraph"/>
              <w:numPr>
                <w:ilvl w:val="0"/>
                <w:numId w:val="49"/>
              </w:numPr>
              <w:shd w:val="clear" w:color="auto" w:fill="FFFFFF" w:themeFill="background1"/>
              <w:spacing w:before="100" w:beforeAutospacing="1" w:after="100" w:afterAutospacing="1" w:line="276" w:lineRule="auto"/>
              <w:rPr>
                <w:rFonts w:eastAsiaTheme="minorEastAsia"/>
              </w:rPr>
            </w:pPr>
            <w:r w:rsidRPr="1BA85033">
              <w:rPr>
                <w:rFonts w:eastAsiaTheme="minorEastAsia"/>
              </w:rPr>
              <w:t>Embed ‘Keeping the Promise’ to ensure positive outcomes for care experienced young people.</w:t>
            </w:r>
          </w:p>
          <w:p w14:paraId="67323FF0" w14:textId="378D31DB" w:rsidR="007C7F06" w:rsidRPr="00C62674" w:rsidRDefault="3071BDBF" w:rsidP="1BA85033">
            <w:pPr>
              <w:pStyle w:val="ListParagraph"/>
              <w:numPr>
                <w:ilvl w:val="0"/>
                <w:numId w:val="49"/>
              </w:numPr>
              <w:shd w:val="clear" w:color="auto" w:fill="FFFFFF" w:themeFill="background1"/>
              <w:spacing w:before="100" w:beforeAutospacing="1" w:after="100" w:afterAutospacing="1" w:line="276" w:lineRule="auto"/>
              <w:rPr>
                <w:rFonts w:eastAsiaTheme="minorEastAsia"/>
              </w:rPr>
            </w:pPr>
            <w:r w:rsidRPr="1BA85033">
              <w:rPr>
                <w:rFonts w:eastAsiaTheme="minorEastAsia"/>
              </w:rPr>
              <w:t>Continue to develop BGE/SP PSE Courses</w:t>
            </w:r>
          </w:p>
        </w:tc>
      </w:tr>
      <w:tr w:rsidR="00A80F7E" w:rsidRPr="00C62674" w14:paraId="16A9EEC5" w14:textId="77777777" w:rsidTr="009D0250">
        <w:trPr>
          <w:gridAfter w:val="1"/>
          <w:wAfter w:w="98" w:type="dxa"/>
        </w:trPr>
        <w:tc>
          <w:tcPr>
            <w:tcW w:w="10387" w:type="dxa"/>
            <w:gridSpan w:val="2"/>
            <w:shd w:val="clear" w:color="auto" w:fill="33CCCC"/>
          </w:tcPr>
          <w:p w14:paraId="1E2EB883" w14:textId="02989E91" w:rsidR="00A80F7E" w:rsidRPr="00C62674" w:rsidRDefault="1655B9C6" w:rsidP="00C62674">
            <w:pPr>
              <w:pStyle w:val="Default"/>
              <w:rPr>
                <w:rFonts w:asciiTheme="minorHAnsi" w:hAnsiTheme="minorHAnsi" w:cstheme="minorHAnsi"/>
                <w:b/>
                <w:bCs/>
                <w:sz w:val="22"/>
                <w:szCs w:val="22"/>
              </w:rPr>
            </w:pPr>
            <w:r w:rsidRPr="1BA85033">
              <w:rPr>
                <w:rFonts w:asciiTheme="minorHAnsi" w:hAnsiTheme="minorHAnsi" w:cstheme="minorBidi"/>
                <w:b/>
                <w:bCs/>
                <w:sz w:val="22"/>
                <w:szCs w:val="22"/>
              </w:rPr>
              <w:lastRenderedPageBreak/>
              <w:t>Priority 4 Developing the Young Workforce</w:t>
            </w:r>
          </w:p>
          <w:p w14:paraId="35C661FD" w14:textId="073CC487" w:rsidR="0082145D" w:rsidRPr="00C62674" w:rsidRDefault="0082145D" w:rsidP="00C62674">
            <w:pPr>
              <w:pStyle w:val="Default"/>
              <w:rPr>
                <w:rFonts w:asciiTheme="minorHAnsi" w:hAnsiTheme="minorHAnsi" w:cstheme="minorHAnsi"/>
                <w:sz w:val="22"/>
                <w:szCs w:val="22"/>
              </w:rPr>
            </w:pPr>
          </w:p>
        </w:tc>
      </w:tr>
      <w:tr w:rsidR="00A80F7E" w:rsidRPr="00C62674" w14:paraId="4283A184" w14:textId="77777777" w:rsidTr="009D0250">
        <w:trPr>
          <w:gridAfter w:val="1"/>
          <w:wAfter w:w="98" w:type="dxa"/>
          <w:trHeight w:val="1868"/>
        </w:trPr>
        <w:tc>
          <w:tcPr>
            <w:tcW w:w="5242" w:type="dxa"/>
          </w:tcPr>
          <w:p w14:paraId="1039B677" w14:textId="77777777" w:rsidR="00C601BE" w:rsidRPr="00C62674" w:rsidRDefault="00A80F7E"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u w:val="single"/>
              </w:rPr>
              <w:t xml:space="preserve">NIF Priority </w:t>
            </w:r>
          </w:p>
          <w:p w14:paraId="11199DDE" w14:textId="77777777" w:rsidR="00C601BE" w:rsidRPr="00C62674" w:rsidRDefault="00C601BE" w:rsidP="00C62674">
            <w:pPr>
              <w:pStyle w:val="Default"/>
              <w:rPr>
                <w:rFonts w:asciiTheme="minorHAnsi" w:hAnsiTheme="minorHAnsi" w:cstheme="minorHAnsi"/>
                <w:sz w:val="22"/>
                <w:szCs w:val="22"/>
                <w:u w:val="single"/>
              </w:rPr>
            </w:pPr>
            <w:r w:rsidRPr="00C62674">
              <w:rPr>
                <w:rFonts w:asciiTheme="minorHAnsi" w:hAnsiTheme="minorHAnsi" w:cstheme="minorHAnsi"/>
                <w:color w:val="333333"/>
                <w:sz w:val="22"/>
                <w:szCs w:val="22"/>
              </w:rPr>
              <w:t>Closing the attainment gap between the most and least disadvantaged children and young people</w:t>
            </w:r>
          </w:p>
          <w:p w14:paraId="1ECA0EB0" w14:textId="77777777" w:rsidR="00A80F7E" w:rsidRPr="00C62674" w:rsidRDefault="00A80F7E" w:rsidP="00C62674">
            <w:pPr>
              <w:pStyle w:val="Default"/>
              <w:rPr>
                <w:rFonts w:asciiTheme="minorHAnsi" w:hAnsiTheme="minorHAnsi" w:cstheme="minorHAnsi"/>
                <w:sz w:val="22"/>
                <w:szCs w:val="22"/>
              </w:rPr>
            </w:pPr>
          </w:p>
          <w:p w14:paraId="48A242E3" w14:textId="77777777" w:rsidR="00A80F7E" w:rsidRPr="00C62674" w:rsidRDefault="00A80F7E" w:rsidP="00C62674">
            <w:pPr>
              <w:pStyle w:val="Default"/>
              <w:rPr>
                <w:rFonts w:asciiTheme="minorHAnsi" w:hAnsiTheme="minorHAnsi" w:cstheme="minorHAnsi"/>
                <w:sz w:val="22"/>
                <w:szCs w:val="22"/>
                <w:u w:val="single"/>
              </w:rPr>
            </w:pPr>
          </w:p>
        </w:tc>
        <w:tc>
          <w:tcPr>
            <w:tcW w:w="5145" w:type="dxa"/>
          </w:tcPr>
          <w:p w14:paraId="13ECED36" w14:textId="77777777" w:rsidR="00723B1C" w:rsidRPr="00C62674" w:rsidRDefault="00723B1C"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u w:val="single"/>
              </w:rPr>
              <w:t xml:space="preserve">HGIOS QIs </w:t>
            </w:r>
          </w:p>
          <w:sdt>
            <w:sdtPr>
              <w:rPr>
                <w:rFonts w:asciiTheme="minorHAnsi" w:eastAsiaTheme="minorEastAsia" w:hAnsiTheme="minorHAnsi" w:cstheme="minorBidi"/>
                <w:sz w:val="22"/>
                <w:szCs w:val="22"/>
              </w:rPr>
              <w:alias w:val="HGIOS"/>
              <w:tag w:val="HGIOSs"/>
              <w:id w:val="-1436660661"/>
              <w:placeholder>
                <w:docPart w:val="AD9A9FE8B2D34100A4598C157758131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354F5EE" w14:textId="505D17E3" w:rsidR="00723B1C" w:rsidRPr="00C62674" w:rsidRDefault="009C0A27" w:rsidP="00C62674">
                <w:pPr>
                  <w:pStyle w:val="Default"/>
                  <w:rPr>
                    <w:rFonts w:asciiTheme="minorHAnsi" w:hAnsiTheme="minorHAnsi" w:cstheme="minorHAnsi"/>
                    <w:sz w:val="22"/>
                    <w:szCs w:val="22"/>
                    <w:u w:val="single"/>
                  </w:rPr>
                </w:pPr>
                <w:r w:rsidRPr="00C62674">
                  <w:rPr>
                    <w:rFonts w:asciiTheme="minorHAnsi" w:hAnsiTheme="minorHAnsi" w:cstheme="minorHAnsi"/>
                    <w:sz w:val="22"/>
                    <w:szCs w:val="22"/>
                  </w:rPr>
                  <w:t>3.3 Increasing creativity and employability</w:t>
                </w:r>
              </w:p>
            </w:sdtContent>
          </w:sdt>
          <w:sdt>
            <w:sdtPr>
              <w:rPr>
                <w:rFonts w:asciiTheme="minorHAnsi" w:eastAsiaTheme="minorEastAsia" w:hAnsiTheme="minorHAnsi" w:cstheme="minorBidi"/>
                <w:sz w:val="22"/>
                <w:szCs w:val="22"/>
              </w:rPr>
              <w:alias w:val="HGIOS"/>
              <w:tag w:val="HGIOSs"/>
              <w:id w:val="546106499"/>
              <w:placeholder>
                <w:docPart w:val="65BDC802A70F407BB3461C3D1B01F7BA"/>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D6B5F9C" w14:textId="6EAED9C7" w:rsidR="00723B1C" w:rsidRPr="00C62674" w:rsidRDefault="009C0A27" w:rsidP="00C62674">
                <w:pPr>
                  <w:pStyle w:val="Default"/>
                  <w:rPr>
                    <w:rFonts w:asciiTheme="minorHAnsi" w:hAnsiTheme="minorHAnsi" w:cstheme="minorHAnsi"/>
                    <w:color w:val="auto"/>
                    <w:sz w:val="22"/>
                    <w:szCs w:val="22"/>
                  </w:rPr>
                </w:pPr>
                <w:r w:rsidRPr="00C62674">
                  <w:rPr>
                    <w:rFonts w:asciiTheme="minorHAnsi" w:hAnsiTheme="minorHAnsi" w:cstheme="minorHAnsi"/>
                    <w:sz w:val="22"/>
                    <w:szCs w:val="22"/>
                  </w:rPr>
                  <w:t>2.6 Transitions</w:t>
                </w:r>
              </w:p>
            </w:sdtContent>
          </w:sdt>
          <w:p w14:paraId="4B3FCDB3" w14:textId="77777777" w:rsidR="00723B1C" w:rsidRPr="00C62674" w:rsidRDefault="00723B1C" w:rsidP="00C62674">
            <w:pPr>
              <w:rPr>
                <w:rFonts w:cstheme="minorHAnsi"/>
              </w:rPr>
            </w:pPr>
          </w:p>
          <w:p w14:paraId="69C31754" w14:textId="77777777" w:rsidR="00723B1C" w:rsidRPr="00C62674" w:rsidRDefault="00723B1C" w:rsidP="00C62674">
            <w:pPr>
              <w:rPr>
                <w:rFonts w:cstheme="minorHAnsi"/>
              </w:rPr>
            </w:pPr>
          </w:p>
          <w:p w14:paraId="7C62E068" w14:textId="77777777" w:rsidR="00723B1C" w:rsidRPr="00C62674" w:rsidRDefault="00723B1C" w:rsidP="00C62674">
            <w:pPr>
              <w:rPr>
                <w:rFonts w:cstheme="minorHAnsi"/>
                <w:u w:val="single"/>
              </w:rPr>
            </w:pPr>
            <w:r w:rsidRPr="00C62674">
              <w:rPr>
                <w:rFonts w:cstheme="minorHAnsi"/>
                <w:u w:val="single"/>
              </w:rPr>
              <w:t>UNCRC</w:t>
            </w:r>
          </w:p>
          <w:sdt>
            <w:sdtPr>
              <w:alias w:val="RRS Unicef articles"/>
              <w:tag w:val="RRS Unicef articles"/>
              <w:id w:val="-957875501"/>
              <w:placeholder>
                <w:docPart w:val="D3E5871DB55843498147FA0269AD13A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847EF63" w14:textId="37AE1806" w:rsidR="00723B1C" w:rsidRPr="00C62674" w:rsidRDefault="009C0A27" w:rsidP="00C62674">
                <w:pPr>
                  <w:rPr>
                    <w:rFonts w:cstheme="minorHAnsi"/>
                  </w:rPr>
                </w:pPr>
                <w:r w:rsidRPr="00C62674">
                  <w:rPr>
                    <w:rFonts w:cstheme="minorHAnsi"/>
                  </w:rPr>
                  <w:t>Article 29 (Goals of education):</w:t>
                </w:r>
              </w:p>
            </w:sdtContent>
          </w:sdt>
          <w:sdt>
            <w:sdtPr>
              <w:alias w:val="RRS Unicef articles"/>
              <w:tag w:val="RRS Unicef articles"/>
              <w:id w:val="-1555848433"/>
              <w:placeholder>
                <w:docPart w:val="03FC05BF6E374C50A8C9DC746813877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AB7A1AC" w14:textId="2159C4F7" w:rsidR="00A80F7E" w:rsidRPr="00C62674" w:rsidRDefault="009C0A27" w:rsidP="00C62674">
                <w:pPr>
                  <w:rPr>
                    <w:rFonts w:cstheme="minorHAnsi"/>
                  </w:rPr>
                </w:pPr>
                <w:r w:rsidRPr="00C62674">
                  <w:rPr>
                    <w:rFonts w:cstheme="minorHAnsi"/>
                  </w:rPr>
                  <w:t>Article 3 (Best interests of the child):</w:t>
                </w:r>
              </w:p>
            </w:sdtContent>
          </w:sdt>
          <w:p w14:paraId="71C2354C" w14:textId="14A9014C" w:rsidR="00A80F7E" w:rsidRPr="00C62674" w:rsidRDefault="00492339" w:rsidP="00C62674">
            <w:pPr>
              <w:rPr>
                <w:rFonts w:cstheme="minorHAnsi"/>
              </w:rPr>
            </w:pPr>
            <w:sdt>
              <w:sdtPr>
                <w:rPr>
                  <w:rFonts w:cstheme="minorHAnsi"/>
                  <w:i/>
                </w:rPr>
                <w:alias w:val="RRS Unicef articles"/>
                <w:tag w:val="RRS Unicef articles"/>
                <w:id w:val="-971747820"/>
                <w:placeholder>
                  <w:docPart w:val="F75867A4A6724FB585B126C10D4D125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0A765A" w:rsidRPr="00C62674">
                  <w:rPr>
                    <w:rFonts w:cstheme="minorHAnsi"/>
                    <w:i/>
                  </w:rPr>
                  <w:t xml:space="preserve">  </w:t>
                </w:r>
              </w:sdtContent>
            </w:sdt>
          </w:p>
        </w:tc>
      </w:tr>
      <w:tr w:rsidR="00A80F7E" w:rsidRPr="00C62674" w14:paraId="6D4D190E" w14:textId="77777777" w:rsidTr="009D0250">
        <w:trPr>
          <w:gridAfter w:val="1"/>
          <w:wAfter w:w="98" w:type="dxa"/>
        </w:trPr>
        <w:tc>
          <w:tcPr>
            <w:tcW w:w="10387" w:type="dxa"/>
            <w:gridSpan w:val="2"/>
          </w:tcPr>
          <w:p w14:paraId="5C9F4947" w14:textId="6EA8AD77" w:rsidR="2084F891" w:rsidRPr="00C62674" w:rsidRDefault="2084F891" w:rsidP="00C62674">
            <w:pPr>
              <w:tabs>
                <w:tab w:val="left" w:pos="264"/>
              </w:tabs>
              <w:rPr>
                <w:rFonts w:cstheme="minorHAnsi"/>
                <w:color w:val="FFC000" w:themeColor="accent4"/>
              </w:rPr>
            </w:pPr>
          </w:p>
          <w:p w14:paraId="06A050FC" w14:textId="323E6CF8" w:rsidR="00500DF9" w:rsidRPr="00C62674" w:rsidRDefault="6B0362C9" w:rsidP="00C62674">
            <w:pPr>
              <w:pStyle w:val="ListParagraph"/>
              <w:numPr>
                <w:ilvl w:val="0"/>
                <w:numId w:val="39"/>
              </w:numPr>
              <w:tabs>
                <w:tab w:val="left" w:pos="264"/>
              </w:tabs>
              <w:rPr>
                <w:rFonts w:cstheme="minorHAnsi"/>
                <w:color w:val="FFC000"/>
              </w:rPr>
            </w:pPr>
            <w:r w:rsidRPr="00C62674">
              <w:rPr>
                <w:rFonts w:cstheme="minorHAnsi"/>
                <w:color w:val="00B0F0"/>
              </w:rPr>
              <w:t>By Oct 202</w:t>
            </w:r>
            <w:r w:rsidR="2BD80AD1" w:rsidRPr="00C62674">
              <w:rPr>
                <w:rFonts w:cstheme="minorHAnsi"/>
                <w:color w:val="00B0F0"/>
              </w:rPr>
              <w:t>5</w:t>
            </w:r>
            <w:r w:rsidRPr="00C62674">
              <w:rPr>
                <w:rFonts w:cstheme="minorHAnsi"/>
                <w:color w:val="00B0F0"/>
              </w:rPr>
              <w:t xml:space="preserve">, </w:t>
            </w:r>
            <w:r w:rsidRPr="00C62674">
              <w:rPr>
                <w:rFonts w:cstheme="minorHAnsi"/>
                <w:color w:val="FFC000" w:themeColor="accent4"/>
              </w:rPr>
              <w:t xml:space="preserve">the number of </w:t>
            </w:r>
            <w:r w:rsidRPr="00C62674">
              <w:rPr>
                <w:rFonts w:cstheme="minorHAnsi"/>
                <w:color w:val="FF0000"/>
              </w:rPr>
              <w:t>leavers</w:t>
            </w:r>
            <w:r w:rsidRPr="00C62674">
              <w:rPr>
                <w:rFonts w:cstheme="minorHAnsi"/>
                <w:color w:val="FFC000" w:themeColor="accent4"/>
              </w:rPr>
              <w:t xml:space="preserve"> </w:t>
            </w:r>
            <w:proofErr w:type="gramStart"/>
            <w:r w:rsidRPr="00C62674">
              <w:rPr>
                <w:rFonts w:cstheme="minorHAnsi"/>
                <w:color w:val="FFC000" w:themeColor="accent4"/>
              </w:rPr>
              <w:t>entering into</w:t>
            </w:r>
            <w:proofErr w:type="gramEnd"/>
            <w:r w:rsidRPr="00C62674">
              <w:rPr>
                <w:rFonts w:cstheme="minorHAnsi"/>
                <w:color w:val="FFC000" w:themeColor="accent4"/>
              </w:rPr>
              <w:t xml:space="preserve"> a positive and sustained destination will increase to </w:t>
            </w:r>
            <w:r w:rsidRPr="00C62674">
              <w:rPr>
                <w:rFonts w:cstheme="minorHAnsi"/>
                <w:color w:val="00B050"/>
              </w:rPr>
              <w:t xml:space="preserve">above 97% and be maintained </w:t>
            </w:r>
            <w:r w:rsidRPr="00C62674">
              <w:rPr>
                <w:rFonts w:cstheme="minorHAnsi"/>
                <w:color w:val="FFC000" w:themeColor="accent4"/>
              </w:rPr>
              <w:t xml:space="preserve">in the follow up report. </w:t>
            </w:r>
          </w:p>
          <w:p w14:paraId="396C5E5B" w14:textId="77777777" w:rsidR="00AC5FA1" w:rsidRPr="00C62674" w:rsidRDefault="00AC5FA1" w:rsidP="00C62674">
            <w:pPr>
              <w:tabs>
                <w:tab w:val="left" w:pos="264"/>
              </w:tabs>
              <w:rPr>
                <w:rFonts w:cstheme="minorHAnsi"/>
                <w:i/>
              </w:rPr>
            </w:pPr>
          </w:p>
          <w:p w14:paraId="6B27514B" w14:textId="34726DB7" w:rsidR="6F21F6C4" w:rsidRDefault="6F21F6C4" w:rsidP="1BA85033">
            <w:pPr>
              <w:pStyle w:val="ListParagraph"/>
              <w:numPr>
                <w:ilvl w:val="0"/>
                <w:numId w:val="39"/>
              </w:numPr>
              <w:tabs>
                <w:tab w:val="left" w:pos="264"/>
              </w:tabs>
              <w:rPr>
                <w:color w:val="FFC000" w:themeColor="accent4"/>
              </w:rPr>
            </w:pPr>
            <w:r w:rsidRPr="1BA85033">
              <w:rPr>
                <w:color w:val="FF0000"/>
              </w:rPr>
              <w:t>School leavers from SIMD 1-2</w:t>
            </w:r>
            <w:r w:rsidRPr="1BA85033">
              <w:rPr>
                <w:color w:val="FFC000" w:themeColor="accent4"/>
              </w:rPr>
              <w:t xml:space="preserve">, in sustained positive destinations, will </w:t>
            </w:r>
            <w:r w:rsidRPr="1BA85033">
              <w:rPr>
                <w:color w:val="00B050"/>
              </w:rPr>
              <w:t xml:space="preserve">be maintained </w:t>
            </w:r>
            <w:r w:rsidRPr="1BA85033">
              <w:rPr>
                <w:color w:val="00B0F0"/>
              </w:rPr>
              <w:t xml:space="preserve">by February 2026. </w:t>
            </w:r>
          </w:p>
          <w:p w14:paraId="63955B58" w14:textId="012CF2ED" w:rsidR="00AC5FA1" w:rsidRPr="00C62674" w:rsidRDefault="00AC5FA1" w:rsidP="00C62674">
            <w:pPr>
              <w:pStyle w:val="ListParagraph"/>
              <w:tabs>
                <w:tab w:val="left" w:pos="264"/>
              </w:tabs>
              <w:rPr>
                <w:rFonts w:cstheme="minorHAnsi"/>
                <w:color w:val="FFC000" w:themeColor="accent4"/>
              </w:rPr>
            </w:pPr>
          </w:p>
          <w:p w14:paraId="512B638D" w14:textId="4ABBA039" w:rsidR="00AC5FA1" w:rsidRPr="00C62674" w:rsidRDefault="7343DDDE" w:rsidP="00C62674">
            <w:pPr>
              <w:pStyle w:val="ListParagraph"/>
              <w:numPr>
                <w:ilvl w:val="0"/>
                <w:numId w:val="39"/>
              </w:numPr>
              <w:tabs>
                <w:tab w:val="left" w:pos="264"/>
              </w:tabs>
              <w:rPr>
                <w:rFonts w:cstheme="minorHAnsi"/>
                <w:color w:val="FFC000"/>
              </w:rPr>
            </w:pPr>
            <w:r w:rsidRPr="00C62674">
              <w:rPr>
                <w:rFonts w:cstheme="minorHAnsi"/>
                <w:color w:val="FF0000"/>
              </w:rPr>
              <w:t xml:space="preserve">Targeted groups of young people </w:t>
            </w:r>
            <w:r w:rsidRPr="00C62674">
              <w:rPr>
                <w:rFonts w:cstheme="minorHAnsi"/>
                <w:color w:val="FFC000" w:themeColor="accent4"/>
              </w:rPr>
              <w:t xml:space="preserve">will be identified and supported through strong partnerships with external agencies and providers to make a successful transition into a positive and sustained destination </w:t>
            </w:r>
            <w:r w:rsidRPr="00C62674">
              <w:rPr>
                <w:rFonts w:cstheme="minorHAnsi"/>
                <w:color w:val="00B0F0"/>
              </w:rPr>
              <w:t xml:space="preserve">by August 2026. </w:t>
            </w:r>
            <w:r w:rsidRPr="00C62674">
              <w:rPr>
                <w:rFonts w:cstheme="minorHAnsi"/>
                <w:color w:val="FFC000" w:themeColor="accent4"/>
              </w:rPr>
              <w:t xml:space="preserve">The number of young people being NEET will </w:t>
            </w:r>
            <w:r w:rsidRPr="00C62674">
              <w:rPr>
                <w:rFonts w:cstheme="minorHAnsi"/>
                <w:color w:val="00B050"/>
              </w:rPr>
              <w:t xml:space="preserve">decrease from </w:t>
            </w:r>
            <w:proofErr w:type="gramStart"/>
            <w:r w:rsidRPr="00C62674">
              <w:rPr>
                <w:rFonts w:cstheme="minorHAnsi"/>
                <w:color w:val="00B050"/>
              </w:rPr>
              <w:t>7%</w:t>
            </w:r>
            <w:proofErr w:type="gramEnd"/>
            <w:r w:rsidRPr="00C62674">
              <w:rPr>
                <w:rFonts w:cstheme="minorHAnsi"/>
                <w:color w:val="00B050"/>
              </w:rPr>
              <w:t xml:space="preserve"> </w:t>
            </w:r>
            <w:r w:rsidRPr="00C62674">
              <w:rPr>
                <w:rFonts w:cstheme="minorHAnsi"/>
                <w:color w:val="FFC000" w:themeColor="accent4"/>
              </w:rPr>
              <w:t>and attendance will improve through strong partnership working.</w:t>
            </w:r>
          </w:p>
          <w:p w14:paraId="633269AA" w14:textId="6F29AB75" w:rsidR="2084F891" w:rsidRPr="00C62674" w:rsidRDefault="2084F891" w:rsidP="00C62674">
            <w:pPr>
              <w:pStyle w:val="ListParagraph"/>
              <w:tabs>
                <w:tab w:val="left" w:pos="264"/>
              </w:tabs>
              <w:rPr>
                <w:rFonts w:cstheme="minorHAnsi"/>
                <w:color w:val="FFC000" w:themeColor="accent4"/>
              </w:rPr>
            </w:pPr>
          </w:p>
          <w:p w14:paraId="39326065" w14:textId="0896ECE5" w:rsidR="00500DF9" w:rsidRPr="00C62674" w:rsidRDefault="6F21F6C4" w:rsidP="00C62674">
            <w:pPr>
              <w:pStyle w:val="ListParagraph"/>
              <w:numPr>
                <w:ilvl w:val="0"/>
                <w:numId w:val="39"/>
              </w:numPr>
              <w:tabs>
                <w:tab w:val="left" w:pos="264"/>
              </w:tabs>
              <w:rPr>
                <w:rFonts w:cstheme="minorHAnsi"/>
                <w:color w:val="FFC000"/>
              </w:rPr>
            </w:pPr>
            <w:r w:rsidRPr="1BA85033">
              <w:rPr>
                <w:color w:val="FF0000"/>
              </w:rPr>
              <w:t xml:space="preserve">Our BGE learners </w:t>
            </w:r>
            <w:r w:rsidRPr="1BA85033">
              <w:rPr>
                <w:color w:val="FFC000" w:themeColor="accent4"/>
              </w:rPr>
              <w:t xml:space="preserve">will become increasingly confident in identifying the skills they are learning and how they link into the world of work and career pathways. This will help to focus all young people within the BGE in selecting pathways that prepare them for the career pathways they want to study by </w:t>
            </w:r>
            <w:r w:rsidRPr="1BA85033">
              <w:rPr>
                <w:color w:val="00B0F0"/>
              </w:rPr>
              <w:t>March 2026.</w:t>
            </w:r>
          </w:p>
          <w:p w14:paraId="30185D2B" w14:textId="1BD70657" w:rsidR="0C4CEB85" w:rsidRPr="00C62674" w:rsidRDefault="0C4CEB85" w:rsidP="00C62674">
            <w:pPr>
              <w:pStyle w:val="ListParagraph"/>
              <w:tabs>
                <w:tab w:val="left" w:pos="264"/>
              </w:tabs>
              <w:rPr>
                <w:rFonts w:cstheme="minorHAnsi"/>
                <w:color w:val="FFC000" w:themeColor="accent4"/>
              </w:rPr>
            </w:pPr>
          </w:p>
          <w:p w14:paraId="522E57A2" w14:textId="1BC9FDFE" w:rsidR="35451215" w:rsidRPr="00C62674" w:rsidRDefault="35451215" w:rsidP="00C62674">
            <w:pPr>
              <w:pStyle w:val="ListParagraph"/>
              <w:numPr>
                <w:ilvl w:val="0"/>
                <w:numId w:val="39"/>
              </w:numPr>
              <w:tabs>
                <w:tab w:val="left" w:pos="264"/>
              </w:tabs>
              <w:rPr>
                <w:rFonts w:cstheme="minorHAnsi"/>
                <w:color w:val="FFC000" w:themeColor="accent4"/>
              </w:rPr>
            </w:pPr>
            <w:r w:rsidRPr="00C62674">
              <w:rPr>
                <w:rFonts w:cstheme="minorHAnsi"/>
                <w:color w:val="FF0000"/>
              </w:rPr>
              <w:t xml:space="preserve">Staff </w:t>
            </w:r>
            <w:r w:rsidRPr="00C62674">
              <w:rPr>
                <w:rFonts w:cstheme="minorHAnsi"/>
                <w:color w:val="FFC000" w:themeColor="accent4"/>
              </w:rPr>
              <w:t xml:space="preserve">will be able to identify the Career Education Standard and where it links to their curriculum </w:t>
            </w:r>
            <w:r w:rsidRPr="00C62674">
              <w:rPr>
                <w:rFonts w:cstheme="minorHAnsi"/>
                <w:color w:val="00B0F0"/>
              </w:rPr>
              <w:t>by June 2026.</w:t>
            </w:r>
          </w:p>
          <w:p w14:paraId="6915B36F" w14:textId="7A0FF3CA" w:rsidR="2084F891" w:rsidRPr="00C62674" w:rsidRDefault="2084F891" w:rsidP="00C62674">
            <w:pPr>
              <w:tabs>
                <w:tab w:val="left" w:pos="264"/>
              </w:tabs>
              <w:ind w:left="720"/>
              <w:rPr>
                <w:rFonts w:cstheme="minorHAnsi"/>
                <w:color w:val="FFC000" w:themeColor="accent4"/>
              </w:rPr>
            </w:pPr>
          </w:p>
          <w:p w14:paraId="5C16A0DB" w14:textId="1E32A37F" w:rsidR="0039698C" w:rsidRPr="00C62674" w:rsidRDefault="0039698C" w:rsidP="00C62674">
            <w:pPr>
              <w:pStyle w:val="ListParagraph"/>
              <w:rPr>
                <w:rFonts w:cstheme="minorHAnsi"/>
                <w:b/>
              </w:rPr>
            </w:pPr>
            <w:r w:rsidRPr="00C62674">
              <w:rPr>
                <w:rFonts w:cstheme="minorHAnsi"/>
                <w:b/>
                <w:bCs/>
              </w:rPr>
              <w:t>PROGRESS/IMPACT</w:t>
            </w:r>
          </w:p>
          <w:p w14:paraId="13233682" w14:textId="7132F87C" w:rsidR="2084F891" w:rsidRPr="00C62674" w:rsidRDefault="2084F891" w:rsidP="00C62674">
            <w:pPr>
              <w:pStyle w:val="ListParagraph"/>
              <w:rPr>
                <w:rFonts w:cstheme="minorHAnsi"/>
                <w:b/>
                <w:bCs/>
              </w:rPr>
            </w:pPr>
          </w:p>
          <w:p w14:paraId="5C382C5A" w14:textId="0814C140" w:rsidR="4AFFF54C" w:rsidRPr="00FF0D89" w:rsidRDefault="5676DDE4" w:rsidP="1BA85033">
            <w:pPr>
              <w:tabs>
                <w:tab w:val="left" w:pos="264"/>
              </w:tabs>
            </w:pPr>
            <w:r>
              <w:t xml:space="preserve">1. </w:t>
            </w:r>
            <w:r w:rsidR="72CE959D" w:rsidRPr="1BA85033">
              <w:t>Unfortunately, this session we observed a dip in school leavers achieving sustained and positive dest</w:t>
            </w:r>
            <w:r w:rsidR="5DE0813B" w:rsidRPr="1BA85033">
              <w:t xml:space="preserve">inations and we did not meet our </w:t>
            </w:r>
            <w:r w:rsidR="1E5E182F" w:rsidRPr="1BA85033">
              <w:t xml:space="preserve">target of 97 </w:t>
            </w:r>
            <w:r w:rsidR="5DE0813B" w:rsidRPr="1BA85033">
              <w:t xml:space="preserve">%, including </w:t>
            </w:r>
            <w:r w:rsidR="4DF17D95" w:rsidRPr="1BA85033">
              <w:t>those</w:t>
            </w:r>
            <w:r w:rsidR="7F1B947C" w:rsidRPr="1BA85033">
              <w:t xml:space="preserve"> living in SIMD 1 &amp; </w:t>
            </w:r>
            <w:r w:rsidR="129E594C" w:rsidRPr="1BA85033">
              <w:t>2.</w:t>
            </w:r>
          </w:p>
          <w:p w14:paraId="0D51B60C" w14:textId="01FEE844" w:rsidR="4AFFF54C" w:rsidRPr="00FF0D89" w:rsidRDefault="417020D5" w:rsidP="00FF0D89">
            <w:pPr>
              <w:tabs>
                <w:tab w:val="left" w:pos="264"/>
              </w:tabs>
              <w:rPr>
                <w:rFonts w:cstheme="minorHAnsi"/>
              </w:rPr>
            </w:pPr>
            <w:r w:rsidRPr="00FF0D89">
              <w:rPr>
                <w:rFonts w:cstheme="minorHAnsi"/>
              </w:rPr>
              <w:t xml:space="preserve">91.4% </w:t>
            </w:r>
            <w:r w:rsidR="779DF8F0" w:rsidRPr="00FF0D89">
              <w:rPr>
                <w:rFonts w:cstheme="minorHAnsi"/>
              </w:rPr>
              <w:t xml:space="preserve">gained a positive </w:t>
            </w:r>
            <w:r w:rsidR="3D59D67D" w:rsidRPr="00FF0D89">
              <w:rPr>
                <w:rFonts w:cstheme="minorHAnsi"/>
              </w:rPr>
              <w:t>and</w:t>
            </w:r>
            <w:r w:rsidR="779DF8F0" w:rsidRPr="00FF0D89">
              <w:rPr>
                <w:rFonts w:cstheme="minorHAnsi"/>
              </w:rPr>
              <w:t xml:space="preserve"> sustained destination meaning eight yo</w:t>
            </w:r>
            <w:r w:rsidRPr="00FF0D89">
              <w:rPr>
                <w:rFonts w:cstheme="minorHAnsi"/>
              </w:rPr>
              <w:t xml:space="preserve">ung people </w:t>
            </w:r>
            <w:r w:rsidR="73101D40" w:rsidRPr="00FF0D89">
              <w:rPr>
                <w:rFonts w:cstheme="minorHAnsi"/>
              </w:rPr>
              <w:t xml:space="preserve">were </w:t>
            </w:r>
            <w:r w:rsidRPr="00FF0D89">
              <w:rPr>
                <w:rFonts w:cstheme="minorHAnsi"/>
              </w:rPr>
              <w:t>NEET</w:t>
            </w:r>
            <w:r w:rsidR="39C90E74" w:rsidRPr="00FF0D89">
              <w:rPr>
                <w:rFonts w:cstheme="minorHAnsi"/>
              </w:rPr>
              <w:t>. This was largely due to si</w:t>
            </w:r>
            <w:r w:rsidRPr="00FF0D89">
              <w:rPr>
                <w:rFonts w:cstheme="minorHAnsi"/>
              </w:rPr>
              <w:t>gnificant bereavement and mental health concerns.</w:t>
            </w:r>
          </w:p>
          <w:p w14:paraId="77CD0A9C" w14:textId="14BC14D5" w:rsidR="0C4CEB85" w:rsidRPr="00C62674" w:rsidRDefault="0C4CEB85" w:rsidP="00C62674">
            <w:pPr>
              <w:tabs>
                <w:tab w:val="left" w:pos="264"/>
              </w:tabs>
              <w:rPr>
                <w:rFonts w:cstheme="minorHAnsi"/>
              </w:rPr>
            </w:pPr>
          </w:p>
          <w:p w14:paraId="2FDF8D56" w14:textId="5017CC11" w:rsidR="71B6D542" w:rsidRPr="00FF0D89" w:rsidRDefault="5676DDE4" w:rsidP="1BA85033">
            <w:pPr>
              <w:tabs>
                <w:tab w:val="left" w:pos="264"/>
              </w:tabs>
              <w:rPr>
                <w:highlight w:val="green"/>
              </w:rPr>
            </w:pPr>
            <w:r>
              <w:t xml:space="preserve">2. </w:t>
            </w:r>
            <w:r w:rsidR="7A024701" w:rsidRPr="1BA85033">
              <w:t>Overall,</w:t>
            </w:r>
            <w:r w:rsidR="4A33D9BB" w:rsidRPr="1BA85033">
              <w:t xml:space="preserve"> 91.4% of pupils moved into a positive and sustained destination.  When looking at the most deprived 20%, 93.44% moved into a positive and sustained destination. </w:t>
            </w:r>
          </w:p>
          <w:p w14:paraId="2E23F2F1" w14:textId="77777777" w:rsidR="2084F891" w:rsidRPr="00C62674" w:rsidRDefault="2084F891" w:rsidP="00C62674">
            <w:pPr>
              <w:pStyle w:val="ListParagraph"/>
              <w:tabs>
                <w:tab w:val="left" w:pos="264"/>
              </w:tabs>
              <w:rPr>
                <w:rFonts w:cstheme="minorHAnsi"/>
              </w:rPr>
            </w:pPr>
          </w:p>
          <w:p w14:paraId="67AE8984" w14:textId="5D3AC5A9" w:rsidR="00AC5FA1" w:rsidRPr="00FF0D89" w:rsidRDefault="00FF0D89" w:rsidP="00FF0D89">
            <w:pPr>
              <w:spacing w:line="300" w:lineRule="auto"/>
              <w:rPr>
                <w:rFonts w:cstheme="minorHAnsi"/>
                <w:b/>
                <w:bCs/>
              </w:rPr>
            </w:pPr>
            <w:r>
              <w:t xml:space="preserve">3. </w:t>
            </w:r>
            <w:r w:rsidR="2276A4B6" w:rsidRPr="00FF0D89">
              <w:rPr>
                <w:rFonts w:eastAsiaTheme="minorEastAsia" w:cstheme="minorHAnsi"/>
              </w:rPr>
              <w:t>The BGE PSE curriculum has been enhanced with a clear focus on meta-skills, including resilience, supporting young people to respond more positively to challenges. This is reflected in improved outcomes within GMWP data, indicating increased self-awareness, coping strategies and overall wellbeing.</w:t>
            </w:r>
          </w:p>
          <w:p w14:paraId="34B7F975" w14:textId="3B664953" w:rsidR="00AC5FA1" w:rsidRPr="00FF0D89" w:rsidRDefault="00AC5FA1" w:rsidP="00FF0D89">
            <w:pPr>
              <w:tabs>
                <w:tab w:val="left" w:pos="264"/>
              </w:tabs>
              <w:rPr>
                <w:rFonts w:cstheme="minorHAnsi"/>
                <w:b/>
                <w:bCs/>
              </w:rPr>
            </w:pPr>
            <w:r w:rsidRPr="00FF0D89">
              <w:rPr>
                <w:rFonts w:cstheme="minorHAnsi"/>
                <w:b/>
                <w:bCs/>
              </w:rPr>
              <w:t xml:space="preserve">SSHS Super 6 </w:t>
            </w:r>
          </w:p>
          <w:p w14:paraId="183CE52D" w14:textId="63F8B873" w:rsidR="00F93A13" w:rsidRPr="00FF0D89" w:rsidRDefault="59E53C28" w:rsidP="1BA85033">
            <w:pPr>
              <w:tabs>
                <w:tab w:val="left" w:pos="264"/>
              </w:tabs>
              <w:rPr>
                <w:b/>
                <w:bCs/>
              </w:rPr>
            </w:pPr>
            <w:r w:rsidRPr="1BA85033">
              <w:t>Following on from their work in Gen Plus, e</w:t>
            </w:r>
            <w:r w:rsidR="48FBA0BA" w:rsidRPr="1BA85033">
              <w:t xml:space="preserve">very S1 PSE class </w:t>
            </w:r>
            <w:r w:rsidR="48916413" w:rsidRPr="1BA85033">
              <w:t xml:space="preserve">received </w:t>
            </w:r>
            <w:r w:rsidR="48FBA0BA" w:rsidRPr="1BA85033">
              <w:t xml:space="preserve">a series of lessons on meta skills and our </w:t>
            </w:r>
            <w:r w:rsidR="7DCE642A" w:rsidRPr="1BA85033">
              <w:t>‘</w:t>
            </w:r>
            <w:r w:rsidR="56CE684B" w:rsidRPr="1BA85033">
              <w:t>S</w:t>
            </w:r>
            <w:r w:rsidR="1E8D7835" w:rsidRPr="1BA85033">
              <w:t>t</w:t>
            </w:r>
            <w:r w:rsidR="56CE684B" w:rsidRPr="1BA85033">
              <w:t xml:space="preserve"> Stephen's </w:t>
            </w:r>
            <w:r w:rsidR="48FBA0BA" w:rsidRPr="1BA85033">
              <w:t>Super 6</w:t>
            </w:r>
            <w:r w:rsidR="0FE6A83F" w:rsidRPr="1BA85033">
              <w:t>’</w:t>
            </w:r>
            <w:r w:rsidR="48FBA0BA" w:rsidRPr="1BA85033">
              <w:t xml:space="preserve"> skills.</w:t>
            </w:r>
            <w:r w:rsidR="5676DDE4" w:rsidRPr="1BA85033">
              <w:t xml:space="preserve"> </w:t>
            </w:r>
            <w:r w:rsidR="48FBA0BA" w:rsidRPr="1BA85033">
              <w:t>These are now evident across the curriculum with effective use of the super 6 icons</w:t>
            </w:r>
            <w:r w:rsidR="2CA0C5BA" w:rsidRPr="1BA85033">
              <w:t xml:space="preserve"> </w:t>
            </w:r>
          </w:p>
          <w:p w14:paraId="08490191" w14:textId="32811E24" w:rsidR="00F93A13" w:rsidRPr="00FF0D89" w:rsidRDefault="48FBA0BA" w:rsidP="1BA85033">
            <w:pPr>
              <w:tabs>
                <w:tab w:val="left" w:pos="264"/>
              </w:tabs>
              <w:rPr>
                <w:b/>
                <w:bCs/>
              </w:rPr>
            </w:pPr>
            <w:r w:rsidRPr="1BA85033">
              <w:t>allowing pupils to make links</w:t>
            </w:r>
            <w:r w:rsidR="59B1F83D" w:rsidRPr="1BA85033">
              <w:t xml:space="preserve"> in their skills development and learning.</w:t>
            </w:r>
            <w:r w:rsidR="209C536B" w:rsidRPr="1BA85033">
              <w:t xml:space="preserve">  </w:t>
            </w:r>
            <w:r w:rsidR="209C536B" w:rsidRPr="1BA85033">
              <w:rPr>
                <w:rFonts w:eastAsia="Calibri"/>
                <w:color w:val="000000" w:themeColor="text1"/>
              </w:rPr>
              <w:t>77% of pupils asked said they developed teamwork &amp; creativity skills, 73% said they developed communication skills, 45% of pupils said they developed organisation skills, 27% said they developed problem solving skills &amp; 5% said they developed leadership skills.</w:t>
            </w:r>
            <w:r w:rsidR="2442BCD7" w:rsidRPr="1BA85033">
              <w:rPr>
                <w:b/>
                <w:bCs/>
              </w:rPr>
              <w:t xml:space="preserve">          </w:t>
            </w:r>
          </w:p>
          <w:p w14:paraId="3828C328" w14:textId="668FA7FD" w:rsidR="00F93A13" w:rsidRPr="00FF0D89" w:rsidRDefault="00F93A13" w:rsidP="1BA85033">
            <w:pPr>
              <w:tabs>
                <w:tab w:val="left" w:pos="264"/>
              </w:tabs>
              <w:rPr>
                <w:b/>
                <w:bCs/>
              </w:rPr>
            </w:pPr>
          </w:p>
          <w:p w14:paraId="53553300" w14:textId="58BF98D7" w:rsidR="00F93A13" w:rsidRPr="00FF0D89" w:rsidRDefault="7C7C0FEE" w:rsidP="1BA85033">
            <w:pPr>
              <w:tabs>
                <w:tab w:val="left" w:pos="264"/>
              </w:tabs>
              <w:rPr>
                <w:b/>
                <w:bCs/>
              </w:rPr>
            </w:pPr>
            <w:r w:rsidRPr="1BA85033">
              <w:rPr>
                <w:b/>
                <w:bCs/>
              </w:rPr>
              <w:t>DYW</w:t>
            </w:r>
            <w:r w:rsidR="11515107" w:rsidRPr="1BA85033">
              <w:t xml:space="preserve"> </w:t>
            </w:r>
            <w:r w:rsidR="314A31F9" w:rsidRPr="1BA85033">
              <w:t xml:space="preserve">Early intervention is also key and our DYW Officer has been working with our BGE pupils. </w:t>
            </w:r>
          </w:p>
          <w:p w14:paraId="2A75E52A" w14:textId="5B1472BD" w:rsidR="00F93A13" w:rsidRPr="00C62674" w:rsidRDefault="716651E4" w:rsidP="1BA85033">
            <w:pPr>
              <w:tabs>
                <w:tab w:val="left" w:pos="264"/>
              </w:tabs>
              <w:textAlignment w:val="baseline"/>
              <w:rPr>
                <w:rFonts w:eastAsia="Times New Roman"/>
                <w:color w:val="242424"/>
                <w:lang w:eastAsia="en-GB"/>
              </w:rPr>
            </w:pPr>
            <w:r w:rsidRPr="1BA85033">
              <w:t>5 pupils from S3 SIMD 1 &amp; 2 participated in the GROW Programme aimed at offering</w:t>
            </w:r>
            <w:r w:rsidR="3B612A94" w:rsidRPr="1BA85033">
              <w:t xml:space="preserve"> career </w:t>
            </w:r>
            <w:r w:rsidRPr="1BA85033">
              <w:t xml:space="preserve">insights and skills development over 8 weeks. </w:t>
            </w:r>
            <w:r w:rsidR="5A1D307B" w:rsidRPr="1BA85033">
              <w:t>This involved eight</w:t>
            </w:r>
            <w:r w:rsidRPr="1BA85033">
              <w:t xml:space="preserve"> employer visits and more intense group work experience for two</w:t>
            </w:r>
          </w:p>
          <w:p w14:paraId="58E3C4AA" w14:textId="3EA4F4F2" w:rsidR="00F93A13" w:rsidRPr="00C62674" w:rsidRDefault="00F93A13" w:rsidP="1BA85033">
            <w:pPr>
              <w:tabs>
                <w:tab w:val="left" w:pos="264"/>
              </w:tabs>
              <w:textAlignment w:val="baseline"/>
            </w:pPr>
          </w:p>
          <w:p w14:paraId="68D5D0D6" w14:textId="7D851722" w:rsidR="00F93A13" w:rsidRPr="00C62674" w:rsidRDefault="716651E4" w:rsidP="1BA85033">
            <w:pPr>
              <w:tabs>
                <w:tab w:val="left" w:pos="264"/>
              </w:tabs>
              <w:textAlignment w:val="baseline"/>
              <w:rPr>
                <w:rFonts w:eastAsia="Times New Roman"/>
                <w:color w:val="242424"/>
                <w:lang w:eastAsia="en-GB"/>
              </w:rPr>
            </w:pPr>
            <w:r w:rsidRPr="1BA85033">
              <w:lastRenderedPageBreak/>
              <w:t xml:space="preserve">days in June. </w:t>
            </w:r>
            <w:r w:rsidR="09785307" w:rsidRPr="1BA85033">
              <w:rPr>
                <w:rFonts w:eastAsia="Times New Roman"/>
                <w:color w:val="000000"/>
                <w:bdr w:val="none" w:sz="0" w:space="0" w:color="auto" w:frame="1"/>
                <w:lang w:eastAsia="en-GB"/>
              </w:rPr>
              <w:t>In phase 1, pupils gained 5 credits towards an SCQF Level 3 qualification and for Phase 2 it will either be a SCQF Level 4 or 5 qualification depending on the hours and workbook. This forms part of the bespoke Work Aware Qualification, developed by Glasgow Chamber of Commerce and accredited by SCQF.</w:t>
            </w:r>
          </w:p>
          <w:p w14:paraId="6DB9961A" w14:textId="77777777" w:rsidR="00F93A13" w:rsidRPr="00C62674" w:rsidRDefault="00F93A13" w:rsidP="00C62674">
            <w:pPr>
              <w:shd w:val="clear" w:color="auto" w:fill="FFFFFF"/>
              <w:textAlignment w:val="baseline"/>
              <w:rPr>
                <w:rFonts w:eastAsia="Times New Roman" w:cstheme="minorHAnsi"/>
                <w:color w:val="000000"/>
                <w:lang w:eastAsia="en-GB"/>
              </w:rPr>
            </w:pPr>
          </w:p>
          <w:p w14:paraId="04FF582B" w14:textId="2728E3F9" w:rsidR="00AC5FA1" w:rsidRPr="00BC40AC" w:rsidRDefault="00AC5FA1" w:rsidP="00BC40AC">
            <w:pPr>
              <w:tabs>
                <w:tab w:val="left" w:pos="264"/>
              </w:tabs>
              <w:rPr>
                <w:rFonts w:cstheme="minorHAnsi"/>
              </w:rPr>
            </w:pPr>
            <w:r w:rsidRPr="00BC40AC">
              <w:rPr>
                <w:rFonts w:cstheme="minorHAnsi"/>
              </w:rPr>
              <w:t>BGE S2 pupils attended ‘Step into Finance’ event at Strathclyde University providing career insights on routes and pathways.</w:t>
            </w:r>
          </w:p>
          <w:p w14:paraId="5A06A561" w14:textId="02C775EC" w:rsidR="2084F891" w:rsidRPr="00C62674" w:rsidRDefault="2084F891" w:rsidP="00C62674">
            <w:pPr>
              <w:pStyle w:val="ListParagraph"/>
              <w:tabs>
                <w:tab w:val="left" w:pos="264"/>
              </w:tabs>
              <w:rPr>
                <w:rFonts w:cstheme="minorHAnsi"/>
              </w:rPr>
            </w:pPr>
          </w:p>
          <w:p w14:paraId="3348D3CD" w14:textId="024D195E" w:rsidR="00AC5FA1" w:rsidRPr="00BC40AC" w:rsidRDefault="00AC5FA1" w:rsidP="00BC40AC">
            <w:pPr>
              <w:tabs>
                <w:tab w:val="left" w:pos="264"/>
              </w:tabs>
              <w:rPr>
                <w:rFonts w:cstheme="minorHAnsi"/>
              </w:rPr>
            </w:pPr>
            <w:r w:rsidRPr="00BC40AC">
              <w:rPr>
                <w:rFonts w:cstheme="minorHAnsi"/>
              </w:rPr>
              <w:t xml:space="preserve">S3 attended ‘All Energy’ event at SECC in May – </w:t>
            </w:r>
            <w:r w:rsidR="10C1E1D9" w:rsidRPr="00BC40AC">
              <w:rPr>
                <w:rFonts w:cstheme="minorHAnsi"/>
              </w:rPr>
              <w:t xml:space="preserve">providing them with </w:t>
            </w:r>
            <w:r w:rsidRPr="00BC40AC">
              <w:rPr>
                <w:rFonts w:cstheme="minorHAnsi"/>
              </w:rPr>
              <w:t xml:space="preserve">energy focussed activities and opportunities to discuss pathways with employers. </w:t>
            </w:r>
          </w:p>
          <w:p w14:paraId="41DAA3DD" w14:textId="77777777" w:rsidR="007C1EDB" w:rsidRPr="00C62674" w:rsidRDefault="007C1EDB" w:rsidP="00C62674">
            <w:pPr>
              <w:pStyle w:val="ListParagraph"/>
              <w:tabs>
                <w:tab w:val="left" w:pos="264"/>
              </w:tabs>
              <w:rPr>
                <w:rFonts w:cstheme="minorHAnsi"/>
                <w:i/>
                <w:iCs/>
              </w:rPr>
            </w:pPr>
          </w:p>
          <w:p w14:paraId="784036F8" w14:textId="1BC40AD2" w:rsidR="008E6119" w:rsidRDefault="00BC40AC" w:rsidP="00BC40AC">
            <w:pPr>
              <w:tabs>
                <w:tab w:val="left" w:pos="264"/>
              </w:tabs>
              <w:rPr>
                <w:rFonts w:cstheme="minorHAnsi"/>
              </w:rPr>
            </w:pPr>
            <w:r>
              <w:t xml:space="preserve">4. </w:t>
            </w:r>
            <w:proofErr w:type="gramStart"/>
            <w:r w:rsidR="7CBBD97F" w:rsidRPr="00BC40AC">
              <w:rPr>
                <w:rFonts w:cstheme="minorHAnsi"/>
              </w:rPr>
              <w:t>Through the use of</w:t>
            </w:r>
            <w:proofErr w:type="gramEnd"/>
            <w:r w:rsidR="7CBBD97F" w:rsidRPr="00BC40AC">
              <w:rPr>
                <w:rFonts w:cstheme="minorHAnsi"/>
              </w:rPr>
              <w:t xml:space="preserve"> holding screens and lesson planning, we continue to embed the career education standards across all curricular areas.</w:t>
            </w:r>
          </w:p>
          <w:p w14:paraId="4ADFECB6" w14:textId="77777777" w:rsidR="00BC40AC" w:rsidRPr="00BC40AC" w:rsidRDefault="00BC40AC" w:rsidP="00BC40AC">
            <w:pPr>
              <w:tabs>
                <w:tab w:val="left" w:pos="264"/>
              </w:tabs>
              <w:rPr>
                <w:rFonts w:cstheme="minorHAnsi"/>
              </w:rPr>
            </w:pPr>
          </w:p>
          <w:p w14:paraId="5289BB55" w14:textId="21D8F88D" w:rsidR="008E6119" w:rsidRPr="00BC40AC" w:rsidRDefault="00BC40AC" w:rsidP="00BC40AC">
            <w:pPr>
              <w:tabs>
                <w:tab w:val="left" w:pos="264"/>
              </w:tabs>
              <w:rPr>
                <w:rFonts w:cstheme="minorHAnsi"/>
              </w:rPr>
            </w:pPr>
            <w:r>
              <w:t xml:space="preserve">5. </w:t>
            </w:r>
            <w:r w:rsidR="008E6119" w:rsidRPr="00BC40AC">
              <w:rPr>
                <w:rFonts w:cstheme="minorHAnsi"/>
              </w:rPr>
              <w:t xml:space="preserve">Our Developing Young Workforce Coordinator is playing a pivotal role in securing meaningful placements for our learners and increasing engagement with employers to enhance to employability skills. </w:t>
            </w:r>
          </w:p>
          <w:p w14:paraId="08E493CF" w14:textId="77777777" w:rsidR="008E6119" w:rsidRPr="00BC40AC" w:rsidRDefault="732E7C9C" w:rsidP="1BA85033">
            <w:pPr>
              <w:tabs>
                <w:tab w:val="left" w:pos="264"/>
              </w:tabs>
            </w:pPr>
            <w:r w:rsidRPr="1BA85033">
              <w:t>2024-25 session work experience was limited. This session 32 seniors attended work experience.</w:t>
            </w:r>
          </w:p>
          <w:p w14:paraId="48617DD4" w14:textId="54D064B0" w:rsidR="1BA85033" w:rsidRDefault="1BA85033" w:rsidP="1BA85033">
            <w:pPr>
              <w:tabs>
                <w:tab w:val="left" w:pos="264"/>
              </w:tabs>
            </w:pPr>
          </w:p>
          <w:p w14:paraId="44071D34" w14:textId="77777777" w:rsidR="008E6119" w:rsidRPr="00C62674" w:rsidRDefault="008E6119" w:rsidP="00BC40AC">
            <w:pPr>
              <w:tabs>
                <w:tab w:val="left" w:pos="264"/>
              </w:tabs>
              <w:rPr>
                <w:rFonts w:cstheme="minorHAnsi"/>
              </w:rPr>
            </w:pPr>
            <w:r w:rsidRPr="00C62674">
              <w:rPr>
                <w:rFonts w:cstheme="minorHAnsi"/>
              </w:rPr>
              <w:t>Four pupils completed the Babcock pre-apprenticeship NPA and two pupils have been successful for next session.</w:t>
            </w:r>
          </w:p>
          <w:p w14:paraId="5FF825C9" w14:textId="77777777" w:rsidR="008E6119" w:rsidRPr="00BC40AC" w:rsidRDefault="008E6119" w:rsidP="00BC40AC">
            <w:pPr>
              <w:tabs>
                <w:tab w:val="left" w:pos="264"/>
              </w:tabs>
              <w:rPr>
                <w:rFonts w:cstheme="minorHAnsi"/>
              </w:rPr>
            </w:pPr>
            <w:r w:rsidRPr="00BC40AC">
              <w:rPr>
                <w:rFonts w:cstheme="minorHAnsi"/>
              </w:rPr>
              <w:t xml:space="preserve">Morton in the Community – 7 seniors S5/6 attended an Employability Course focussed on     Sports Coaching, two days a week for 8 weeks. </w:t>
            </w:r>
            <w:proofErr w:type="gramStart"/>
            <w:r w:rsidRPr="00BC40AC">
              <w:rPr>
                <w:rFonts w:cstheme="minorHAnsi"/>
              </w:rPr>
              <w:t>All of</w:t>
            </w:r>
            <w:proofErr w:type="gramEnd"/>
            <w:r w:rsidRPr="00BC40AC">
              <w:rPr>
                <w:rFonts w:cstheme="minorHAnsi"/>
              </w:rPr>
              <w:t xml:space="preserve"> these young people are now in a positive destination.</w:t>
            </w:r>
          </w:p>
          <w:p w14:paraId="4DCE7E50" w14:textId="77777777" w:rsidR="008E6119" w:rsidRPr="00BC40AC" w:rsidRDefault="008E6119" w:rsidP="00BC40AC">
            <w:pPr>
              <w:tabs>
                <w:tab w:val="left" w:pos="264"/>
              </w:tabs>
              <w:rPr>
                <w:rFonts w:cstheme="minorHAnsi"/>
              </w:rPr>
            </w:pPr>
            <w:r w:rsidRPr="00BC40AC">
              <w:rPr>
                <w:rFonts w:cstheme="minorHAnsi"/>
              </w:rPr>
              <w:t xml:space="preserve">Three young people attended the ASN transition event at </w:t>
            </w:r>
            <w:proofErr w:type="spellStart"/>
            <w:r w:rsidRPr="00BC40AC">
              <w:rPr>
                <w:rFonts w:cstheme="minorHAnsi"/>
              </w:rPr>
              <w:t>Craigmarloch</w:t>
            </w:r>
            <w:proofErr w:type="spellEnd"/>
            <w:r w:rsidRPr="00BC40AC">
              <w:rPr>
                <w:rFonts w:cstheme="minorHAnsi"/>
              </w:rPr>
              <w:t xml:space="preserve"> – all now in a positive destination.</w:t>
            </w:r>
          </w:p>
          <w:p w14:paraId="05D0AB4B" w14:textId="77777777" w:rsidR="008E6119" w:rsidRPr="00C62674" w:rsidRDefault="008E6119" w:rsidP="00C62674">
            <w:pPr>
              <w:tabs>
                <w:tab w:val="left" w:pos="264"/>
              </w:tabs>
              <w:rPr>
                <w:rFonts w:cstheme="minorHAnsi"/>
              </w:rPr>
            </w:pPr>
          </w:p>
          <w:p w14:paraId="314802C3" w14:textId="77777777" w:rsidR="008E6119" w:rsidRPr="00BC40AC" w:rsidRDefault="008E6119" w:rsidP="00BC40AC">
            <w:pPr>
              <w:tabs>
                <w:tab w:val="left" w:pos="264"/>
              </w:tabs>
              <w:rPr>
                <w:rFonts w:cstheme="minorHAnsi"/>
              </w:rPr>
            </w:pPr>
            <w:r w:rsidRPr="00BC40AC">
              <w:rPr>
                <w:rFonts w:cstheme="minorHAnsi"/>
              </w:rPr>
              <w:t>DXE conducted mock interviews for 7 seniors – 5 in positive destinations in employment (other 2 staying on.)</w:t>
            </w:r>
          </w:p>
          <w:p w14:paraId="329EB441" w14:textId="77777777" w:rsidR="008E6119" w:rsidRPr="00C62674" w:rsidRDefault="008E6119" w:rsidP="00C62674">
            <w:pPr>
              <w:pStyle w:val="ListParagraph"/>
              <w:tabs>
                <w:tab w:val="left" w:pos="264"/>
              </w:tabs>
              <w:rPr>
                <w:rFonts w:cstheme="minorHAnsi"/>
              </w:rPr>
            </w:pPr>
          </w:p>
          <w:p w14:paraId="3AFBEA02" w14:textId="71F514C5" w:rsidR="00F83F8C" w:rsidRPr="00C62674" w:rsidRDefault="008E6119" w:rsidP="00BC40AC">
            <w:pPr>
              <w:tabs>
                <w:tab w:val="left" w:pos="264"/>
              </w:tabs>
              <w:rPr>
                <w:rFonts w:cstheme="minorHAnsi"/>
              </w:rPr>
            </w:pPr>
            <w:r w:rsidRPr="00BC40AC">
              <w:rPr>
                <w:rFonts w:cstheme="minorHAnsi"/>
              </w:rPr>
              <w:t>One pupil did BAE work experience and gained a Graduate Apprenticeship in Ship Design Engineering. 8 staying on and the rest are all in positive destinations.</w:t>
            </w:r>
          </w:p>
        </w:tc>
      </w:tr>
      <w:tr w:rsidR="1BA85033" w14:paraId="03219DEE" w14:textId="77777777" w:rsidTr="009D0250">
        <w:trPr>
          <w:gridAfter w:val="1"/>
          <w:wAfter w:w="98" w:type="dxa"/>
          <w:trHeight w:val="300"/>
        </w:trPr>
        <w:tc>
          <w:tcPr>
            <w:tcW w:w="10387"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510DF75" w14:textId="1BEA3884" w:rsidR="1BA85033" w:rsidRDefault="1BA85033" w:rsidP="1BA85033">
            <w:r w:rsidRPr="1BA85033">
              <w:rPr>
                <w:rFonts w:ascii="Calibri" w:eastAsia="Calibri" w:hAnsi="Calibri" w:cs="Calibri"/>
              </w:rPr>
              <w:lastRenderedPageBreak/>
              <w:t xml:space="preserve">Next Steps: </w:t>
            </w:r>
          </w:p>
          <w:p w14:paraId="1B6FF001" w14:textId="54B0CE20" w:rsidR="1BA85033" w:rsidRDefault="1BA85033" w:rsidP="1BA85033">
            <w:pPr>
              <w:pStyle w:val="ListParagraph"/>
              <w:numPr>
                <w:ilvl w:val="0"/>
                <w:numId w:val="5"/>
              </w:numPr>
              <w:ind w:left="1080"/>
              <w:rPr>
                <w:rFonts w:ascii="Calibri" w:eastAsia="Calibri" w:hAnsi="Calibri" w:cs="Calibri"/>
              </w:rPr>
            </w:pPr>
            <w:r w:rsidRPr="1BA85033">
              <w:rPr>
                <w:rFonts w:ascii="Calibri" w:eastAsia="Calibri" w:hAnsi="Calibri" w:cs="Calibri"/>
              </w:rPr>
              <w:t>Continue to improve the percentage of leavers securing sustained positive destinations aiming for above 97%</w:t>
            </w:r>
          </w:p>
          <w:p w14:paraId="332B29DF" w14:textId="1CF64817" w:rsidR="1BA85033" w:rsidRDefault="1BA85033" w:rsidP="1BA85033">
            <w:pPr>
              <w:pStyle w:val="ListParagraph"/>
              <w:numPr>
                <w:ilvl w:val="0"/>
                <w:numId w:val="5"/>
              </w:numPr>
              <w:ind w:left="1080"/>
              <w:rPr>
                <w:rFonts w:ascii="Calibri" w:eastAsia="Calibri" w:hAnsi="Calibri" w:cs="Calibri"/>
              </w:rPr>
            </w:pPr>
            <w:r w:rsidRPr="1BA85033">
              <w:rPr>
                <w:rFonts w:ascii="Calibri" w:eastAsia="Calibri" w:hAnsi="Calibri" w:cs="Calibri"/>
              </w:rPr>
              <w:t>Maintain/improve the poverty related attainment gap between SIMD 1 &amp; 2 and SIMD 3-10 for school leavers’ destinations.</w:t>
            </w:r>
          </w:p>
          <w:p w14:paraId="2CFD5D34" w14:textId="2D32D2C8" w:rsidR="1BA85033" w:rsidRDefault="1BA85033" w:rsidP="1BA85033">
            <w:pPr>
              <w:pStyle w:val="ListParagraph"/>
              <w:numPr>
                <w:ilvl w:val="0"/>
                <w:numId w:val="5"/>
              </w:numPr>
              <w:ind w:left="1080"/>
              <w:rPr>
                <w:rFonts w:ascii="Calibri" w:eastAsia="Calibri" w:hAnsi="Calibri" w:cs="Calibri"/>
              </w:rPr>
            </w:pPr>
            <w:r w:rsidRPr="1BA85033">
              <w:rPr>
                <w:rFonts w:ascii="Calibri" w:eastAsia="Calibri" w:hAnsi="Calibri" w:cs="Calibri"/>
              </w:rPr>
              <w:t>Ensure targeted support for CEYP and pupils with ASN.</w:t>
            </w:r>
          </w:p>
          <w:p w14:paraId="641FCCE3" w14:textId="38BDF1E4" w:rsidR="1BA85033" w:rsidRDefault="1BA85033" w:rsidP="1BA85033">
            <w:pPr>
              <w:pStyle w:val="ListParagraph"/>
              <w:numPr>
                <w:ilvl w:val="0"/>
                <w:numId w:val="5"/>
              </w:numPr>
              <w:ind w:left="1080"/>
              <w:rPr>
                <w:rFonts w:ascii="Calibri" w:eastAsia="Calibri" w:hAnsi="Calibri" w:cs="Calibri"/>
              </w:rPr>
            </w:pPr>
            <w:r w:rsidRPr="1BA85033">
              <w:rPr>
                <w:rFonts w:ascii="Calibri" w:eastAsia="Calibri" w:hAnsi="Calibri" w:cs="Calibri"/>
              </w:rPr>
              <w:t>Closer working relationships between SDS, DYW Officer and PTGs to ensure earlier identification of those at risk of leaving without a positive and sustained destination.</w:t>
            </w:r>
          </w:p>
          <w:p w14:paraId="5E153944" w14:textId="1B2E3A3C" w:rsidR="1BA85033" w:rsidRDefault="1BA85033" w:rsidP="1BA85033">
            <w:pPr>
              <w:pStyle w:val="ListParagraph"/>
              <w:numPr>
                <w:ilvl w:val="0"/>
                <w:numId w:val="5"/>
              </w:numPr>
              <w:ind w:left="1080"/>
              <w:rPr>
                <w:rFonts w:ascii="Calibri" w:eastAsia="Calibri" w:hAnsi="Calibri" w:cs="Calibri"/>
              </w:rPr>
            </w:pPr>
            <w:r w:rsidRPr="1BA85033">
              <w:rPr>
                <w:rFonts w:ascii="Calibri" w:eastAsia="Calibri" w:hAnsi="Calibri" w:cs="Calibri"/>
              </w:rPr>
              <w:t xml:space="preserve">More rigorous tracking of leavers </w:t>
            </w:r>
          </w:p>
          <w:p w14:paraId="513F05CD" w14:textId="4D2768B1" w:rsidR="1BA85033" w:rsidRDefault="1BA85033" w:rsidP="1BA85033">
            <w:pPr>
              <w:pStyle w:val="ListParagraph"/>
              <w:numPr>
                <w:ilvl w:val="0"/>
                <w:numId w:val="5"/>
              </w:numPr>
              <w:ind w:left="1080"/>
              <w:rPr>
                <w:rFonts w:ascii="Calibri" w:eastAsia="Calibri" w:hAnsi="Calibri" w:cs="Calibri"/>
              </w:rPr>
            </w:pPr>
            <w:r w:rsidRPr="1BA85033">
              <w:rPr>
                <w:rFonts w:ascii="Calibri" w:eastAsia="Calibri" w:hAnsi="Calibri" w:cs="Calibri"/>
              </w:rPr>
              <w:t>Ensure tailored work experience placements for S6 and S4/5 potential leavers</w:t>
            </w:r>
          </w:p>
          <w:p w14:paraId="6DBB4E10" w14:textId="2959197B" w:rsidR="1BA85033" w:rsidRDefault="1BA85033" w:rsidP="1BA85033">
            <w:pPr>
              <w:pStyle w:val="ListParagraph"/>
              <w:numPr>
                <w:ilvl w:val="0"/>
                <w:numId w:val="5"/>
              </w:numPr>
              <w:ind w:left="1080"/>
              <w:rPr>
                <w:rFonts w:ascii="Calibri" w:eastAsia="Calibri" w:hAnsi="Calibri" w:cs="Calibri"/>
              </w:rPr>
            </w:pPr>
            <w:r w:rsidRPr="1BA85033">
              <w:rPr>
                <w:rFonts w:ascii="Calibri" w:eastAsia="Calibri" w:hAnsi="Calibri" w:cs="Calibri"/>
              </w:rPr>
              <w:t>Earlier partnership working with CLD to ensure impact and qualifications</w:t>
            </w:r>
          </w:p>
          <w:p w14:paraId="10D65E51" w14:textId="62505BEB" w:rsidR="1BA85033" w:rsidRDefault="1BA85033" w:rsidP="1BA85033">
            <w:pPr>
              <w:pStyle w:val="ListParagraph"/>
              <w:numPr>
                <w:ilvl w:val="0"/>
                <w:numId w:val="5"/>
              </w:numPr>
              <w:ind w:left="1080"/>
              <w:rPr>
                <w:rFonts w:ascii="Calibri" w:eastAsia="Calibri" w:hAnsi="Calibri" w:cs="Calibri"/>
              </w:rPr>
            </w:pPr>
            <w:r w:rsidRPr="1BA85033">
              <w:rPr>
                <w:rFonts w:ascii="Calibri" w:eastAsia="Calibri" w:hAnsi="Calibri" w:cs="Calibri"/>
              </w:rPr>
              <w:t>SSHS ‘Super 6’- create a follow up set of lessons for S2 with a greater focus on DYW and Careers.</w:t>
            </w:r>
          </w:p>
          <w:p w14:paraId="23BED3D9" w14:textId="2B0C13AC" w:rsidR="1BA85033" w:rsidRDefault="1BA85033" w:rsidP="1BA85033">
            <w:r w:rsidRPr="1BA85033">
              <w:rPr>
                <w:rFonts w:ascii="Calibri" w:eastAsia="Calibri" w:hAnsi="Calibri" w:cs="Calibri"/>
              </w:rPr>
              <w:t xml:space="preserve"> </w:t>
            </w:r>
          </w:p>
        </w:tc>
      </w:tr>
    </w:tbl>
    <w:p w14:paraId="69283B3F" w14:textId="6C55874E" w:rsidR="1BA85033" w:rsidRDefault="1BA85033"/>
    <w:p w14:paraId="75893A9F" w14:textId="5A069FE4" w:rsidR="1BA85033" w:rsidRDefault="1BA85033"/>
    <w:p w14:paraId="2728CB88" w14:textId="0BBF169D" w:rsidR="1BA85033" w:rsidRDefault="1BA85033"/>
    <w:p w14:paraId="6C7D0895" w14:textId="77777777" w:rsidR="00944D70" w:rsidRPr="00C62674" w:rsidRDefault="00944D70" w:rsidP="00C62674">
      <w:pPr>
        <w:rPr>
          <w:rFonts w:cstheme="minorHAnsi"/>
        </w:rPr>
      </w:pPr>
    </w:p>
    <w:p w14:paraId="13BF35D1" w14:textId="77777777" w:rsidR="002E09AE" w:rsidRPr="00C62674" w:rsidRDefault="002E09AE" w:rsidP="00C62674">
      <w:pPr>
        <w:rPr>
          <w:rFonts w:cstheme="minorHAnsi"/>
        </w:rPr>
      </w:pPr>
    </w:p>
    <w:p w14:paraId="298045CE" w14:textId="77777777" w:rsidR="00644548" w:rsidRPr="00C62674" w:rsidRDefault="00644548" w:rsidP="00C62674">
      <w:pPr>
        <w:rPr>
          <w:rFonts w:cstheme="minorHAnsi"/>
        </w:rPr>
      </w:pPr>
      <w:r w:rsidRPr="00C62674">
        <w:rPr>
          <w:rFonts w:cstheme="minorHAnsi"/>
        </w:rPr>
        <w:br w:type="page"/>
      </w:r>
    </w:p>
    <w:p w14:paraId="63F362B4" w14:textId="3C3FB1A3" w:rsidR="006064F5" w:rsidRPr="00C62674" w:rsidRDefault="006064F5" w:rsidP="00C62674">
      <w:pPr>
        <w:rPr>
          <w:rFonts w:cstheme="minorHAnsi"/>
          <w:b/>
          <w:bCs/>
        </w:rPr>
      </w:pPr>
      <w:r w:rsidRPr="00C62674">
        <w:rPr>
          <w:rFonts w:cstheme="minorHAnsi"/>
          <w:b/>
          <w:bCs/>
        </w:rPr>
        <w:lastRenderedPageBreak/>
        <w:t>National Improvement Framework Quality Indicators</w:t>
      </w:r>
    </w:p>
    <w:tbl>
      <w:tblPr>
        <w:tblStyle w:val="TableGrid"/>
        <w:tblW w:w="10485" w:type="dxa"/>
        <w:tblLook w:val="04A0" w:firstRow="1" w:lastRow="0" w:firstColumn="1" w:lastColumn="0" w:noHBand="0" w:noVBand="1"/>
      </w:tblPr>
      <w:tblGrid>
        <w:gridCol w:w="10485"/>
      </w:tblGrid>
      <w:tr w:rsidR="006064F5" w:rsidRPr="00C62674" w14:paraId="2BC3E5EA" w14:textId="77777777" w:rsidTr="1BA85033">
        <w:tc>
          <w:tcPr>
            <w:tcW w:w="10485" w:type="dxa"/>
            <w:shd w:val="clear" w:color="auto" w:fill="33CCCC"/>
          </w:tcPr>
          <w:p w14:paraId="309B6429" w14:textId="44A3F2A9" w:rsidR="00360119" w:rsidRPr="00C62674" w:rsidRDefault="0FB9237A" w:rsidP="00C62674">
            <w:pPr>
              <w:pStyle w:val="Default"/>
              <w:rPr>
                <w:rFonts w:asciiTheme="minorHAnsi" w:hAnsiTheme="minorHAnsi" w:cstheme="minorHAnsi"/>
                <w:b/>
                <w:bCs/>
                <w:sz w:val="22"/>
                <w:szCs w:val="22"/>
              </w:rPr>
            </w:pPr>
            <w:r w:rsidRPr="1BA85033">
              <w:rPr>
                <w:rFonts w:asciiTheme="minorHAnsi" w:hAnsiTheme="minorHAnsi" w:cstheme="minorBidi"/>
                <w:b/>
                <w:bCs/>
                <w:sz w:val="22"/>
                <w:szCs w:val="22"/>
              </w:rPr>
              <w:t>1.3 Leadership of change</w:t>
            </w:r>
          </w:p>
          <w:p w14:paraId="2046613C" w14:textId="120CBF31" w:rsidR="006064F5" w:rsidRPr="00C62674" w:rsidRDefault="00492339" w:rsidP="00C62674">
            <w:pPr>
              <w:pStyle w:val="Default"/>
              <w:rPr>
                <w:rFonts w:asciiTheme="minorHAnsi" w:hAnsiTheme="minorHAnsi" w:cstheme="minorHAnsi"/>
                <w:b/>
                <w:bCs/>
                <w:sz w:val="22"/>
                <w:szCs w:val="22"/>
              </w:rPr>
            </w:pPr>
            <w:sdt>
              <w:sdtPr>
                <w:rPr>
                  <w:rFonts w:asciiTheme="minorHAnsi" w:eastAsiaTheme="minorEastAsia" w:hAnsiTheme="minorHAnsi" w:cstheme="minorBidi"/>
                  <w:b/>
                  <w:bCs/>
                  <w:sz w:val="22"/>
                  <w:szCs w:val="22"/>
                </w:rPr>
                <w:id w:val="1805420923"/>
                <w:placeholder>
                  <w:docPart w:val="1891F0461E954A29AA8A76205428F57D"/>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6300B42" w:rsidRPr="1BA85033">
                  <w:rPr>
                    <w:rFonts w:asciiTheme="minorHAnsi" w:hAnsiTheme="minorHAnsi" w:cstheme="minorBidi"/>
                    <w:b/>
                    <w:bCs/>
                    <w:sz w:val="22"/>
                    <w:szCs w:val="22"/>
                  </w:rPr>
                  <w:t>Good</w:t>
                </w:r>
              </w:sdtContent>
            </w:sdt>
          </w:p>
          <w:p w14:paraId="0B1E7D91" w14:textId="6586AFB5" w:rsidR="00360119" w:rsidRPr="00C62674" w:rsidRDefault="00360119" w:rsidP="00C62674">
            <w:pPr>
              <w:pStyle w:val="Default"/>
              <w:rPr>
                <w:rFonts w:asciiTheme="minorHAnsi" w:hAnsiTheme="minorHAnsi" w:cstheme="minorHAnsi"/>
                <w:sz w:val="22"/>
                <w:szCs w:val="22"/>
              </w:rPr>
            </w:pPr>
          </w:p>
        </w:tc>
      </w:tr>
      <w:tr w:rsidR="006064F5" w:rsidRPr="00C62674" w14:paraId="22874300" w14:textId="77777777" w:rsidTr="1BA85033">
        <w:tc>
          <w:tcPr>
            <w:tcW w:w="10485" w:type="dxa"/>
          </w:tcPr>
          <w:p w14:paraId="15580B5E" w14:textId="3FBE6D7B" w:rsidR="006064F5" w:rsidRPr="00C62674" w:rsidRDefault="006064F5" w:rsidP="00C62674">
            <w:pPr>
              <w:pStyle w:val="Default"/>
              <w:ind w:left="32"/>
              <w:rPr>
                <w:rFonts w:asciiTheme="minorHAnsi" w:hAnsiTheme="minorHAnsi" w:cstheme="minorHAnsi"/>
                <w:b/>
                <w:bCs/>
                <w:color w:val="auto"/>
                <w:sz w:val="22"/>
                <w:szCs w:val="22"/>
              </w:rPr>
            </w:pPr>
            <w:r w:rsidRPr="00C62674">
              <w:rPr>
                <w:rFonts w:asciiTheme="minorHAnsi" w:hAnsiTheme="minorHAnsi" w:cstheme="minorHAnsi"/>
                <w:b/>
                <w:bCs/>
                <w:color w:val="auto"/>
                <w:sz w:val="22"/>
                <w:szCs w:val="22"/>
              </w:rPr>
              <w:t>Key Strengths:</w:t>
            </w:r>
          </w:p>
          <w:p w14:paraId="077AE31A" w14:textId="106700A4" w:rsidR="00AE4050" w:rsidRPr="00C62674" w:rsidRDefault="00AE4050" w:rsidP="00C62674">
            <w:pPr>
              <w:pStyle w:val="Default"/>
              <w:ind w:left="32"/>
              <w:rPr>
                <w:rFonts w:asciiTheme="minorHAnsi" w:hAnsiTheme="minorHAnsi" w:cstheme="minorHAnsi"/>
                <w:b/>
                <w:bCs/>
                <w:color w:val="auto"/>
                <w:sz w:val="22"/>
                <w:szCs w:val="22"/>
              </w:rPr>
            </w:pPr>
          </w:p>
          <w:p w14:paraId="06CA67CE" w14:textId="64A06F28" w:rsidR="438CA83D" w:rsidRPr="00C62674" w:rsidRDefault="438CA83D" w:rsidP="00C62674">
            <w:pPr>
              <w:ind w:left="32"/>
              <w:rPr>
                <w:rFonts w:cstheme="minorHAnsi"/>
              </w:rPr>
            </w:pPr>
            <w:r w:rsidRPr="00C62674">
              <w:rPr>
                <w:rFonts w:eastAsia="Calibri" w:cstheme="minorHAnsi"/>
                <w:b/>
                <w:bCs/>
                <w:color w:val="000000" w:themeColor="text1"/>
              </w:rPr>
              <w:t xml:space="preserve">Developing a shared vision, values and aims </w:t>
            </w:r>
          </w:p>
          <w:p w14:paraId="36931E70" w14:textId="34EBC2E1" w:rsidR="438CA83D" w:rsidRPr="00C62674" w:rsidRDefault="438CA83D" w:rsidP="00C62674">
            <w:pPr>
              <w:ind w:left="32"/>
              <w:rPr>
                <w:rFonts w:cstheme="minorHAnsi"/>
              </w:rPr>
            </w:pPr>
            <w:r w:rsidRPr="00C62674">
              <w:rPr>
                <w:rFonts w:eastAsia="Calibri" w:cstheme="minorHAnsi"/>
                <w:b/>
                <w:bCs/>
                <w:color w:val="000000" w:themeColor="text1"/>
              </w:rPr>
              <w:t xml:space="preserve"> </w:t>
            </w:r>
          </w:p>
          <w:p w14:paraId="30D789CA" w14:textId="59BDC1C9" w:rsidR="438CA83D" w:rsidRPr="00BC40AC" w:rsidRDefault="438CA83D" w:rsidP="00BC40AC">
            <w:pPr>
              <w:pStyle w:val="ListParagraph"/>
              <w:numPr>
                <w:ilvl w:val="0"/>
                <w:numId w:val="24"/>
              </w:numPr>
              <w:rPr>
                <w:rFonts w:eastAsia="Calibri" w:cstheme="minorHAnsi"/>
                <w:color w:val="000000" w:themeColor="text1"/>
              </w:rPr>
            </w:pPr>
            <w:r w:rsidRPr="00BC40AC">
              <w:rPr>
                <w:rFonts w:eastAsia="Calibri" w:cstheme="minorHAnsi"/>
                <w:color w:val="000000" w:themeColor="text1"/>
              </w:rPr>
              <w:t>All staff have a very clear understanding of the social, economic and cultural context of our school and use this knowledge to shape our vision for our school.</w:t>
            </w:r>
          </w:p>
          <w:p w14:paraId="4B7D5A8E" w14:textId="7C9DF7CF" w:rsidR="438CA83D" w:rsidRPr="00C62674" w:rsidRDefault="438CA83D" w:rsidP="00C62674">
            <w:pPr>
              <w:pStyle w:val="ListParagraph"/>
              <w:numPr>
                <w:ilvl w:val="0"/>
                <w:numId w:val="24"/>
              </w:numPr>
              <w:ind w:left="752"/>
              <w:rPr>
                <w:rFonts w:eastAsia="Calibri" w:cstheme="minorHAnsi"/>
                <w:color w:val="000000" w:themeColor="text1"/>
              </w:rPr>
            </w:pPr>
            <w:r w:rsidRPr="00C62674">
              <w:rPr>
                <w:rFonts w:eastAsia="Calibri" w:cstheme="minorHAnsi"/>
                <w:color w:val="000000" w:themeColor="text1"/>
              </w:rPr>
              <w:t xml:space="preserve">We are committed to ensuring the highest possible standards and success for all learners </w:t>
            </w:r>
            <w:r w:rsidR="008E6119" w:rsidRPr="00C62674">
              <w:rPr>
                <w:rFonts w:eastAsia="Calibri" w:cstheme="minorHAnsi"/>
                <w:color w:val="000000" w:themeColor="text1"/>
              </w:rPr>
              <w:t>and promote our vision ‘Strive for Success’ across our school community.</w:t>
            </w:r>
          </w:p>
          <w:p w14:paraId="23986291" w14:textId="16A3E20A" w:rsidR="438CA83D" w:rsidRPr="00C62674" w:rsidRDefault="264B27E4" w:rsidP="1BA85033">
            <w:pPr>
              <w:pStyle w:val="ListParagraph"/>
              <w:numPr>
                <w:ilvl w:val="0"/>
                <w:numId w:val="24"/>
              </w:numPr>
              <w:ind w:left="752"/>
              <w:rPr>
                <w:rFonts w:eastAsia="Calibri"/>
                <w:color w:val="000000" w:themeColor="text1"/>
              </w:rPr>
            </w:pPr>
            <w:r w:rsidRPr="1BA85033">
              <w:rPr>
                <w:rFonts w:eastAsia="Calibri"/>
                <w:color w:val="000000" w:themeColor="text1"/>
              </w:rPr>
              <w:t xml:space="preserve">Our school community has a strong-shared sense of our vision and values. We have a strong Catholic </w:t>
            </w:r>
            <w:r w:rsidR="44E1C394" w:rsidRPr="1BA85033">
              <w:rPr>
                <w:rFonts w:eastAsia="Calibri"/>
                <w:color w:val="000000" w:themeColor="text1"/>
              </w:rPr>
              <w:t>ethos,</w:t>
            </w:r>
            <w:r w:rsidRPr="1BA85033">
              <w:rPr>
                <w:rFonts w:eastAsia="Calibri"/>
                <w:color w:val="000000" w:themeColor="text1"/>
              </w:rPr>
              <w:t xml:space="preserve"> and we live out our faith in our values of Fairness, Ambition, Inclusion, Trust and Honesty every day. </w:t>
            </w:r>
          </w:p>
          <w:p w14:paraId="2C784DEE" w14:textId="77777777" w:rsidR="00BC40AC" w:rsidRDefault="438CA83D" w:rsidP="00BC40AC">
            <w:pPr>
              <w:pStyle w:val="ListParagraph"/>
              <w:numPr>
                <w:ilvl w:val="0"/>
                <w:numId w:val="24"/>
              </w:numPr>
              <w:ind w:left="752"/>
              <w:rPr>
                <w:rFonts w:eastAsia="Calibri" w:cstheme="minorHAnsi"/>
                <w:color w:val="000000" w:themeColor="text1"/>
              </w:rPr>
            </w:pPr>
            <w:r w:rsidRPr="00C62674">
              <w:rPr>
                <w:rFonts w:eastAsia="Calibri" w:cstheme="minorHAnsi"/>
                <w:color w:val="000000" w:themeColor="text1"/>
              </w:rPr>
              <w:t>Strong positive relationships resulting in mutual respect as evidenced by staff, pupil and parental surveys.</w:t>
            </w:r>
          </w:p>
          <w:p w14:paraId="5E9026DB" w14:textId="77777777" w:rsidR="00BC40AC" w:rsidRDefault="00BC40AC" w:rsidP="00BC40AC">
            <w:pPr>
              <w:pStyle w:val="ListParagraph"/>
              <w:numPr>
                <w:ilvl w:val="0"/>
                <w:numId w:val="24"/>
              </w:numPr>
              <w:ind w:left="752"/>
              <w:rPr>
                <w:rFonts w:eastAsia="Calibri" w:cstheme="minorHAnsi"/>
                <w:color w:val="000000" w:themeColor="text1"/>
              </w:rPr>
            </w:pPr>
            <w:r>
              <w:rPr>
                <w:rFonts w:eastAsia="Calibri" w:cstheme="minorHAnsi"/>
                <w:color w:val="000000" w:themeColor="text1"/>
              </w:rPr>
              <w:t>T</w:t>
            </w:r>
            <w:r w:rsidR="438CA83D" w:rsidRPr="00BC40AC">
              <w:rPr>
                <w:rFonts w:eastAsia="Calibri" w:cstheme="minorHAnsi"/>
                <w:color w:val="000000" w:themeColor="text1"/>
              </w:rPr>
              <w:t xml:space="preserve">he school has a strong sense of community in a nurturing and inclusive learning environment. </w:t>
            </w:r>
          </w:p>
          <w:p w14:paraId="0713F8EB" w14:textId="4C9A8293" w:rsidR="438CA83D" w:rsidRPr="00BC40AC" w:rsidRDefault="438CA83D" w:rsidP="00BC40AC">
            <w:pPr>
              <w:pStyle w:val="ListParagraph"/>
              <w:numPr>
                <w:ilvl w:val="0"/>
                <w:numId w:val="24"/>
              </w:numPr>
              <w:ind w:left="752"/>
              <w:rPr>
                <w:rFonts w:eastAsia="Calibri" w:cstheme="minorHAnsi"/>
                <w:color w:val="000000" w:themeColor="text1"/>
              </w:rPr>
            </w:pPr>
            <w:r w:rsidRPr="00BC40AC">
              <w:rPr>
                <w:rFonts w:eastAsia="Calibri" w:cstheme="minorHAnsi"/>
                <w:color w:val="000000" w:themeColor="text1"/>
              </w:rPr>
              <w:t>The Senior Leadership Team is fully committed to leading our staff in an ambitious plan to strive for success for our learners.</w:t>
            </w:r>
          </w:p>
          <w:p w14:paraId="56960A31" w14:textId="143A97DC" w:rsidR="438CA83D" w:rsidRPr="00C62674" w:rsidRDefault="438CA83D" w:rsidP="00C62674">
            <w:pPr>
              <w:ind w:left="32"/>
              <w:rPr>
                <w:rFonts w:cstheme="minorHAnsi"/>
              </w:rPr>
            </w:pPr>
            <w:r w:rsidRPr="00C62674">
              <w:rPr>
                <w:rFonts w:eastAsia="Calibri" w:cstheme="minorHAnsi"/>
                <w:b/>
                <w:bCs/>
                <w:color w:val="000000" w:themeColor="text1"/>
              </w:rPr>
              <w:t xml:space="preserve"> </w:t>
            </w:r>
          </w:p>
          <w:p w14:paraId="188DD67C" w14:textId="3CC20909" w:rsidR="438CA83D" w:rsidRPr="00C62674" w:rsidRDefault="438CA83D" w:rsidP="00C62674">
            <w:pPr>
              <w:ind w:left="32"/>
              <w:rPr>
                <w:rFonts w:cstheme="minorHAnsi"/>
              </w:rPr>
            </w:pPr>
            <w:r w:rsidRPr="00C62674">
              <w:rPr>
                <w:rFonts w:eastAsia="Calibri" w:cstheme="minorHAnsi"/>
                <w:b/>
                <w:bCs/>
                <w:color w:val="000000" w:themeColor="text1"/>
              </w:rPr>
              <w:t>Strategic Planning for Continuous Improvement</w:t>
            </w:r>
          </w:p>
          <w:p w14:paraId="163F3FEF" w14:textId="2CFEE2B4" w:rsidR="438CA83D" w:rsidRPr="00C62674" w:rsidRDefault="438CA83D" w:rsidP="00C62674">
            <w:pPr>
              <w:ind w:left="32"/>
              <w:rPr>
                <w:rFonts w:cstheme="minorHAnsi"/>
              </w:rPr>
            </w:pPr>
            <w:r w:rsidRPr="00C62674">
              <w:rPr>
                <w:rFonts w:eastAsia="Calibri" w:cstheme="minorHAnsi"/>
                <w:color w:val="000000" w:themeColor="text1"/>
              </w:rPr>
              <w:t xml:space="preserve"> </w:t>
            </w:r>
          </w:p>
          <w:p w14:paraId="6A7910B3" w14:textId="729A9FA2" w:rsidR="438CA83D" w:rsidRPr="00C62674" w:rsidRDefault="008E6119" w:rsidP="00C62674">
            <w:pPr>
              <w:pStyle w:val="ListParagraph"/>
              <w:numPr>
                <w:ilvl w:val="0"/>
                <w:numId w:val="24"/>
              </w:numPr>
              <w:ind w:left="312"/>
              <w:rPr>
                <w:rFonts w:eastAsia="Calibri" w:cstheme="minorHAnsi"/>
                <w:color w:val="000000" w:themeColor="text1"/>
              </w:rPr>
            </w:pPr>
            <w:r w:rsidRPr="00C62674">
              <w:rPr>
                <w:rFonts w:eastAsia="Calibri" w:cstheme="minorHAnsi"/>
                <w:color w:val="000000" w:themeColor="text1"/>
              </w:rPr>
              <w:t xml:space="preserve">Our work on 2.3 this session demonstrates that we make well-informed judgements about our areas for development and strategically </w:t>
            </w:r>
            <w:r w:rsidR="438CA83D" w:rsidRPr="00C62674">
              <w:rPr>
                <w:rFonts w:eastAsia="Calibri" w:cstheme="minorHAnsi"/>
                <w:color w:val="000000" w:themeColor="text1"/>
              </w:rPr>
              <w:t>manage the direction and pace of change</w:t>
            </w:r>
            <w:r w:rsidRPr="00C62674">
              <w:rPr>
                <w:rFonts w:eastAsia="Calibri" w:cstheme="minorHAnsi"/>
                <w:color w:val="000000" w:themeColor="text1"/>
              </w:rPr>
              <w:t xml:space="preserve"> – as evidenced through our Deep Dive in June 2026.</w:t>
            </w:r>
          </w:p>
          <w:p w14:paraId="1FC75F13" w14:textId="20A123CB" w:rsidR="438CA83D" w:rsidRPr="00C62674" w:rsidRDefault="438CA83D" w:rsidP="00C62674">
            <w:pPr>
              <w:pStyle w:val="ListParagraph"/>
              <w:numPr>
                <w:ilvl w:val="0"/>
                <w:numId w:val="24"/>
              </w:numPr>
              <w:ind w:left="312"/>
              <w:rPr>
                <w:rFonts w:eastAsia="Calibri" w:cstheme="minorHAnsi"/>
                <w:color w:val="000000" w:themeColor="text1"/>
              </w:rPr>
            </w:pPr>
            <w:r w:rsidRPr="00C62674">
              <w:rPr>
                <w:rFonts w:eastAsia="Calibri" w:cstheme="minorHAnsi"/>
                <w:color w:val="000000" w:themeColor="text1"/>
              </w:rPr>
              <w:t xml:space="preserve">We build leadership capacity at all levels including our range of ambassador roles and our </w:t>
            </w:r>
            <w:r w:rsidR="008E6119" w:rsidRPr="00C62674">
              <w:rPr>
                <w:rFonts w:eastAsia="Calibri" w:cstheme="minorHAnsi"/>
                <w:color w:val="000000" w:themeColor="text1"/>
              </w:rPr>
              <w:t xml:space="preserve">Senior and </w:t>
            </w:r>
            <w:r w:rsidRPr="00C62674">
              <w:rPr>
                <w:rFonts w:eastAsia="Calibri" w:cstheme="minorHAnsi"/>
                <w:color w:val="000000" w:themeColor="text1"/>
              </w:rPr>
              <w:t>BGE Leadership Team adding significantly to pupil voice and shaping our school improvement.</w:t>
            </w:r>
          </w:p>
          <w:p w14:paraId="4B98C63F" w14:textId="45825494" w:rsidR="438CA83D" w:rsidRPr="00C62674" w:rsidRDefault="438CA83D" w:rsidP="00C62674">
            <w:pPr>
              <w:pStyle w:val="ListParagraph"/>
              <w:numPr>
                <w:ilvl w:val="0"/>
                <w:numId w:val="24"/>
              </w:numPr>
              <w:ind w:left="312"/>
              <w:rPr>
                <w:rFonts w:eastAsia="Calibri" w:cstheme="minorHAnsi"/>
                <w:color w:val="000000" w:themeColor="text1"/>
              </w:rPr>
            </w:pPr>
            <w:r w:rsidRPr="00C62674">
              <w:rPr>
                <w:rFonts w:eastAsia="Calibri" w:cstheme="minorHAnsi"/>
                <w:color w:val="000000" w:themeColor="text1"/>
              </w:rPr>
              <w:t>We protect time for professional dialogue, collegiate learning and self-evaluation, so that all members of our school community can contribute to our plans for continuous improvement.</w:t>
            </w:r>
          </w:p>
          <w:p w14:paraId="10D39664" w14:textId="19217D40" w:rsidR="438CA83D" w:rsidRPr="00C62674" w:rsidRDefault="438CA83D" w:rsidP="00C62674">
            <w:pPr>
              <w:rPr>
                <w:rFonts w:cstheme="minorHAnsi"/>
              </w:rPr>
            </w:pPr>
            <w:r w:rsidRPr="00C62674">
              <w:rPr>
                <w:rFonts w:eastAsia="Calibri" w:cstheme="minorHAnsi"/>
                <w:color w:val="000000" w:themeColor="text1"/>
              </w:rPr>
              <w:t xml:space="preserve"> </w:t>
            </w:r>
          </w:p>
          <w:p w14:paraId="29142DF2" w14:textId="045307CD" w:rsidR="438CA83D" w:rsidRPr="00C62674" w:rsidRDefault="438CA83D" w:rsidP="00C62674">
            <w:pPr>
              <w:rPr>
                <w:rFonts w:cstheme="minorHAnsi"/>
              </w:rPr>
            </w:pPr>
            <w:r w:rsidRPr="00C62674">
              <w:rPr>
                <w:rFonts w:eastAsia="Calibri" w:cstheme="minorHAnsi"/>
                <w:b/>
                <w:bCs/>
                <w:color w:val="000000" w:themeColor="text1"/>
              </w:rPr>
              <w:t>Implementing Improvement and Change</w:t>
            </w:r>
          </w:p>
          <w:p w14:paraId="51C13CB4" w14:textId="4126D9BD" w:rsidR="438CA83D" w:rsidRPr="00C62674" w:rsidRDefault="438CA83D" w:rsidP="00C62674">
            <w:pPr>
              <w:pStyle w:val="ListParagraph"/>
              <w:numPr>
                <w:ilvl w:val="0"/>
                <w:numId w:val="23"/>
              </w:numPr>
              <w:rPr>
                <w:rFonts w:eastAsia="Calibri" w:cstheme="minorHAnsi"/>
                <w:color w:val="000000" w:themeColor="text1"/>
              </w:rPr>
            </w:pPr>
            <w:r w:rsidRPr="00C62674">
              <w:rPr>
                <w:rFonts w:eastAsia="Calibri" w:cstheme="minorHAnsi"/>
                <w:color w:val="000000" w:themeColor="text1"/>
              </w:rPr>
              <w:t>Staff at all levels are committed to implementing change through the work of our School Improvement Groups</w:t>
            </w:r>
            <w:r w:rsidR="008E6119" w:rsidRPr="00C62674">
              <w:rPr>
                <w:rFonts w:eastAsia="Calibri" w:cstheme="minorHAnsi"/>
                <w:color w:val="000000" w:themeColor="text1"/>
              </w:rPr>
              <w:t xml:space="preserve"> and they presented to the whole staff in June 2026 evidencing progress/impact and next steps. The work of the Wider Achievement Team in ensuring that all S1 learners gained the John Muir Award and we achieved SCQF Silver Ambassador Award is evidence of this collaborative work. </w:t>
            </w:r>
          </w:p>
          <w:p w14:paraId="6926E1F5" w14:textId="6709ED5D" w:rsidR="438CA83D" w:rsidRPr="00C62674" w:rsidRDefault="438CA83D" w:rsidP="00C62674">
            <w:pPr>
              <w:pStyle w:val="ListParagraph"/>
              <w:numPr>
                <w:ilvl w:val="0"/>
                <w:numId w:val="23"/>
              </w:numPr>
              <w:rPr>
                <w:rFonts w:eastAsia="Calibri" w:cstheme="minorHAnsi"/>
                <w:color w:val="000000" w:themeColor="text1"/>
              </w:rPr>
            </w:pPr>
            <w:r w:rsidRPr="00C62674">
              <w:rPr>
                <w:rFonts w:eastAsia="Calibri" w:cstheme="minorHAnsi"/>
                <w:color w:val="000000" w:themeColor="text1"/>
              </w:rPr>
              <w:t>All staff are committed to promoting equality and social justice highlighted through the work of our Rights Respecting School Team</w:t>
            </w:r>
            <w:r w:rsidR="008E6119" w:rsidRPr="00C62674">
              <w:rPr>
                <w:rFonts w:eastAsia="Calibri" w:cstheme="minorHAnsi"/>
                <w:color w:val="000000" w:themeColor="text1"/>
              </w:rPr>
              <w:t xml:space="preserve"> in successfully gaining our Gold RRS Award in November of this session.</w:t>
            </w:r>
          </w:p>
          <w:p w14:paraId="598FFC9C" w14:textId="7A8A8CF3" w:rsidR="0C4CEB85" w:rsidRPr="00C62674" w:rsidRDefault="0C4CEB85" w:rsidP="00C62674">
            <w:pPr>
              <w:pStyle w:val="Default"/>
              <w:ind w:left="32"/>
              <w:rPr>
                <w:rFonts w:asciiTheme="minorHAnsi" w:hAnsiTheme="minorHAnsi" w:cstheme="minorHAnsi"/>
                <w:b/>
                <w:bCs/>
                <w:color w:val="auto"/>
                <w:sz w:val="22"/>
                <w:szCs w:val="22"/>
              </w:rPr>
            </w:pPr>
          </w:p>
          <w:p w14:paraId="1643E20C" w14:textId="77777777" w:rsidR="00695AAB" w:rsidRPr="00C62674" w:rsidRDefault="00695AAB" w:rsidP="00C62674">
            <w:pPr>
              <w:pStyle w:val="Default"/>
              <w:ind w:left="32"/>
              <w:rPr>
                <w:rFonts w:asciiTheme="minorHAnsi" w:hAnsiTheme="minorHAnsi" w:cstheme="minorHAnsi"/>
                <w:b/>
                <w:bCs/>
                <w:color w:val="auto"/>
                <w:sz w:val="22"/>
                <w:szCs w:val="22"/>
              </w:rPr>
            </w:pPr>
          </w:p>
          <w:p w14:paraId="5C10EA1A" w14:textId="170143C1" w:rsidR="00736F39" w:rsidRPr="00C62674" w:rsidRDefault="63B87559" w:rsidP="00C62674">
            <w:pPr>
              <w:pStyle w:val="Default"/>
              <w:ind w:left="32"/>
              <w:rPr>
                <w:rFonts w:asciiTheme="minorHAnsi" w:hAnsiTheme="minorHAnsi" w:cstheme="minorHAnsi"/>
                <w:b/>
                <w:bCs/>
                <w:color w:val="auto"/>
                <w:sz w:val="22"/>
                <w:szCs w:val="22"/>
              </w:rPr>
            </w:pPr>
            <w:r w:rsidRPr="00C62674">
              <w:rPr>
                <w:rFonts w:asciiTheme="minorHAnsi" w:hAnsiTheme="minorHAnsi" w:cstheme="minorHAnsi"/>
                <w:b/>
                <w:bCs/>
                <w:color w:val="auto"/>
                <w:sz w:val="22"/>
                <w:szCs w:val="22"/>
              </w:rPr>
              <w:t>Key Priorities:</w:t>
            </w:r>
          </w:p>
          <w:p w14:paraId="17F03214" w14:textId="039A9348" w:rsidR="000B5019" w:rsidRPr="00C62674" w:rsidRDefault="000B5019" w:rsidP="00C62674">
            <w:pPr>
              <w:pStyle w:val="Default"/>
              <w:rPr>
                <w:rFonts w:asciiTheme="minorHAnsi" w:hAnsiTheme="minorHAnsi" w:cstheme="minorHAnsi"/>
                <w:b/>
                <w:bCs/>
                <w:color w:val="auto"/>
                <w:sz w:val="22"/>
                <w:szCs w:val="22"/>
              </w:rPr>
            </w:pPr>
            <w:r w:rsidRPr="00C62674">
              <w:rPr>
                <w:rFonts w:asciiTheme="minorHAnsi" w:hAnsiTheme="minorHAnsi" w:cstheme="minorHAnsi"/>
                <w:b/>
                <w:bCs/>
                <w:color w:val="auto"/>
                <w:sz w:val="22"/>
                <w:szCs w:val="22"/>
              </w:rPr>
              <w:t xml:space="preserve">  </w:t>
            </w:r>
          </w:p>
          <w:p w14:paraId="2063C313" w14:textId="77777777" w:rsidR="00F01650" w:rsidRPr="00C62674" w:rsidRDefault="00F01650" w:rsidP="00C62674">
            <w:pPr>
              <w:pStyle w:val="Default"/>
              <w:numPr>
                <w:ilvl w:val="0"/>
                <w:numId w:val="30"/>
              </w:numPr>
              <w:rPr>
                <w:rFonts w:asciiTheme="minorHAnsi" w:eastAsia="Calibri" w:hAnsiTheme="minorHAnsi" w:cstheme="minorHAnsi"/>
                <w:b/>
                <w:bCs/>
                <w:color w:val="000000" w:themeColor="text1"/>
                <w:sz w:val="22"/>
                <w:szCs w:val="22"/>
              </w:rPr>
            </w:pPr>
            <w:r w:rsidRPr="00C62674">
              <w:rPr>
                <w:rFonts w:asciiTheme="minorHAnsi" w:eastAsia="Calibri" w:hAnsiTheme="minorHAnsi" w:cstheme="minorHAnsi"/>
                <w:color w:val="000000" w:themeColor="text1"/>
                <w:sz w:val="22"/>
                <w:szCs w:val="22"/>
              </w:rPr>
              <w:t>Through consultation, create our Equalities Policy in line with our school values and celebrate the cultural diversity of our school.</w:t>
            </w:r>
          </w:p>
          <w:p w14:paraId="204A3B08" w14:textId="38B20482" w:rsidR="00736F39" w:rsidRPr="00C62674" w:rsidRDefault="3E37151B" w:rsidP="00C62674">
            <w:pPr>
              <w:pStyle w:val="Default"/>
              <w:numPr>
                <w:ilvl w:val="0"/>
                <w:numId w:val="30"/>
              </w:numPr>
              <w:rPr>
                <w:rFonts w:asciiTheme="minorHAnsi" w:eastAsia="Calibri" w:hAnsiTheme="minorHAnsi" w:cstheme="minorHAnsi"/>
                <w:b/>
                <w:bCs/>
                <w:color w:val="000000" w:themeColor="text1"/>
                <w:sz w:val="22"/>
                <w:szCs w:val="22"/>
              </w:rPr>
            </w:pPr>
            <w:r w:rsidRPr="00C62674">
              <w:rPr>
                <w:rFonts w:asciiTheme="minorHAnsi" w:eastAsia="Calibri" w:hAnsiTheme="minorHAnsi" w:cstheme="minorHAnsi"/>
                <w:color w:val="000000" w:themeColor="text1"/>
                <w:sz w:val="22"/>
                <w:szCs w:val="22"/>
              </w:rPr>
              <w:t xml:space="preserve">Staff to </w:t>
            </w:r>
            <w:r w:rsidR="00F01650" w:rsidRPr="00C62674">
              <w:rPr>
                <w:rFonts w:asciiTheme="minorHAnsi" w:eastAsia="Calibri" w:hAnsiTheme="minorHAnsi" w:cstheme="minorHAnsi"/>
                <w:color w:val="000000" w:themeColor="text1"/>
                <w:sz w:val="22"/>
                <w:szCs w:val="22"/>
              </w:rPr>
              <w:t xml:space="preserve">continue to </w:t>
            </w:r>
            <w:r w:rsidRPr="00C62674">
              <w:rPr>
                <w:rFonts w:asciiTheme="minorHAnsi" w:eastAsia="Calibri" w:hAnsiTheme="minorHAnsi" w:cstheme="minorHAnsi"/>
                <w:color w:val="000000" w:themeColor="text1"/>
                <w:sz w:val="22"/>
                <w:szCs w:val="22"/>
              </w:rPr>
              <w:t>engage in more innovative, creative and critical thinking to develop our BGE curriculum</w:t>
            </w:r>
            <w:r w:rsidR="00F01650" w:rsidRPr="00C62674">
              <w:rPr>
                <w:rFonts w:asciiTheme="minorHAnsi" w:eastAsia="Calibri" w:hAnsiTheme="minorHAnsi" w:cstheme="minorHAnsi"/>
                <w:b/>
                <w:bCs/>
                <w:color w:val="000000" w:themeColor="text1"/>
                <w:sz w:val="22"/>
                <w:szCs w:val="22"/>
              </w:rPr>
              <w:t xml:space="preserve"> </w:t>
            </w:r>
            <w:r w:rsidR="00F01650" w:rsidRPr="00C62674">
              <w:rPr>
                <w:rFonts w:asciiTheme="minorHAnsi" w:eastAsia="Calibri" w:hAnsiTheme="minorHAnsi" w:cstheme="minorHAnsi"/>
                <w:bCs/>
                <w:color w:val="000000" w:themeColor="text1"/>
                <w:sz w:val="22"/>
                <w:szCs w:val="22"/>
              </w:rPr>
              <w:t>in preparation for the Curriculum Improvement Cycle.</w:t>
            </w:r>
          </w:p>
          <w:p w14:paraId="1428D911" w14:textId="0FE28514" w:rsidR="00736F39" w:rsidRPr="00C62674" w:rsidRDefault="00F01650" w:rsidP="00C62674">
            <w:pPr>
              <w:pStyle w:val="ListParagraph"/>
              <w:numPr>
                <w:ilvl w:val="0"/>
                <w:numId w:val="30"/>
              </w:numPr>
              <w:rPr>
                <w:rFonts w:eastAsia="Calibri" w:cstheme="minorHAnsi"/>
                <w:color w:val="000000" w:themeColor="text1"/>
              </w:rPr>
            </w:pPr>
            <w:r w:rsidRPr="00C62674">
              <w:rPr>
                <w:rFonts w:eastAsia="Calibri" w:cstheme="minorHAnsi"/>
                <w:color w:val="000000" w:themeColor="text1"/>
              </w:rPr>
              <w:t>Continue to bu</w:t>
            </w:r>
            <w:r w:rsidR="3E37151B" w:rsidRPr="00C62674">
              <w:rPr>
                <w:rFonts w:eastAsia="Calibri" w:cstheme="minorHAnsi"/>
                <w:color w:val="000000" w:themeColor="text1"/>
              </w:rPr>
              <w:t>ild leadership capacity and empower staff through more leadership opp</w:t>
            </w:r>
            <w:r w:rsidRPr="00C62674">
              <w:rPr>
                <w:rFonts w:eastAsia="Calibri" w:cstheme="minorHAnsi"/>
                <w:color w:val="000000" w:themeColor="text1"/>
              </w:rPr>
              <w:t>ortunities such as PEF PT posts; leading improvement groups and pupil committees.</w:t>
            </w:r>
          </w:p>
          <w:p w14:paraId="1D573C73" w14:textId="3D90124F" w:rsidR="00736F39" w:rsidRPr="00C62674" w:rsidRDefault="3E37151B" w:rsidP="00C62674">
            <w:pPr>
              <w:pStyle w:val="ListParagraph"/>
              <w:numPr>
                <w:ilvl w:val="0"/>
                <w:numId w:val="30"/>
              </w:numPr>
              <w:rPr>
                <w:rFonts w:eastAsia="Calibri" w:cstheme="minorHAnsi"/>
                <w:color w:val="000000" w:themeColor="text1"/>
              </w:rPr>
            </w:pPr>
            <w:r w:rsidRPr="00C62674">
              <w:rPr>
                <w:rFonts w:eastAsia="Calibri" w:cstheme="minorHAnsi"/>
                <w:color w:val="000000" w:themeColor="text1"/>
              </w:rPr>
              <w:t>Develop leadership capacity of our middle leaders to improve attainment and achievement for our young people.</w:t>
            </w:r>
          </w:p>
          <w:p w14:paraId="14D18076" w14:textId="0018186D" w:rsidR="00736F39" w:rsidRPr="00C62674" w:rsidRDefault="3E37151B" w:rsidP="00C62674">
            <w:pPr>
              <w:pStyle w:val="ListParagraph"/>
              <w:numPr>
                <w:ilvl w:val="0"/>
                <w:numId w:val="30"/>
              </w:numPr>
              <w:rPr>
                <w:rFonts w:eastAsia="Calibri" w:cstheme="minorHAnsi"/>
                <w:color w:val="000000" w:themeColor="text1"/>
              </w:rPr>
            </w:pPr>
            <w:r w:rsidRPr="00C62674">
              <w:rPr>
                <w:rFonts w:eastAsia="Calibri" w:cstheme="minorHAnsi"/>
                <w:color w:val="000000" w:themeColor="text1"/>
              </w:rPr>
              <w:t>Develop our in-house Career Long Professional Learning Offer</w:t>
            </w:r>
          </w:p>
          <w:p w14:paraId="376DBE01" w14:textId="0C17ADE2" w:rsidR="00F01650" w:rsidRPr="00C62674" w:rsidRDefault="00F01650" w:rsidP="00C62674">
            <w:pPr>
              <w:pStyle w:val="ListParagraph"/>
              <w:numPr>
                <w:ilvl w:val="0"/>
                <w:numId w:val="30"/>
              </w:numPr>
              <w:rPr>
                <w:rFonts w:eastAsia="Calibri" w:cstheme="minorHAnsi"/>
                <w:color w:val="000000" w:themeColor="text1"/>
              </w:rPr>
            </w:pPr>
            <w:r w:rsidRPr="00C62674">
              <w:rPr>
                <w:rFonts w:eastAsia="Calibri" w:cstheme="minorHAnsi"/>
                <w:color w:val="000000" w:themeColor="text1"/>
              </w:rPr>
              <w:t>Continue to evaluate our progress effectively with all stakeholders.</w:t>
            </w:r>
          </w:p>
          <w:p w14:paraId="03765C1F" w14:textId="77777777" w:rsidR="00F01650" w:rsidRPr="00C62674" w:rsidRDefault="00F01650" w:rsidP="00C62674">
            <w:pPr>
              <w:pStyle w:val="ListParagraph"/>
              <w:ind w:left="752"/>
              <w:rPr>
                <w:rFonts w:eastAsia="Calibri" w:cstheme="minorHAnsi"/>
                <w:color w:val="000000" w:themeColor="text1"/>
              </w:rPr>
            </w:pPr>
          </w:p>
          <w:p w14:paraId="68B929D8" w14:textId="6E8546DD" w:rsidR="00736F39" w:rsidRPr="00C62674" w:rsidRDefault="00736F39" w:rsidP="00C62674">
            <w:pPr>
              <w:pStyle w:val="Default"/>
              <w:ind w:left="752"/>
              <w:rPr>
                <w:rFonts w:asciiTheme="minorHAnsi" w:hAnsiTheme="minorHAnsi" w:cstheme="minorHAnsi"/>
                <w:color w:val="auto"/>
                <w:sz w:val="22"/>
                <w:szCs w:val="22"/>
              </w:rPr>
            </w:pPr>
          </w:p>
        </w:tc>
      </w:tr>
    </w:tbl>
    <w:p w14:paraId="3A221052" w14:textId="2A698AD2" w:rsidR="006064F5" w:rsidRPr="00C62674" w:rsidRDefault="006064F5" w:rsidP="00C62674">
      <w:pPr>
        <w:rPr>
          <w:rFonts w:cstheme="minorHAnsi"/>
        </w:rPr>
      </w:pPr>
    </w:p>
    <w:p w14:paraId="2DFF6BBD" w14:textId="77777777" w:rsidR="000C7646" w:rsidRPr="00C62674" w:rsidRDefault="000C7646" w:rsidP="00C62674">
      <w:pPr>
        <w:rPr>
          <w:rFonts w:cstheme="minorHAnsi"/>
        </w:rPr>
      </w:pPr>
    </w:p>
    <w:tbl>
      <w:tblPr>
        <w:tblStyle w:val="TableGrid"/>
        <w:tblW w:w="10485" w:type="dxa"/>
        <w:tblLook w:val="04A0" w:firstRow="1" w:lastRow="0" w:firstColumn="1" w:lastColumn="0" w:noHBand="0" w:noVBand="1"/>
      </w:tblPr>
      <w:tblGrid>
        <w:gridCol w:w="10485"/>
      </w:tblGrid>
      <w:tr w:rsidR="006064F5" w:rsidRPr="00C62674" w14:paraId="68C51C22" w14:textId="77777777" w:rsidTr="1BA85033">
        <w:tc>
          <w:tcPr>
            <w:tcW w:w="10485" w:type="dxa"/>
            <w:shd w:val="clear" w:color="auto" w:fill="33CCCC"/>
          </w:tcPr>
          <w:p w14:paraId="1F1F094F" w14:textId="2D8AFEE1" w:rsidR="00360119" w:rsidRPr="00C62674" w:rsidRDefault="0FB9237A" w:rsidP="00C62674">
            <w:pPr>
              <w:pStyle w:val="Default"/>
              <w:rPr>
                <w:rFonts w:asciiTheme="minorHAnsi" w:hAnsiTheme="minorHAnsi" w:cstheme="minorHAnsi"/>
                <w:b/>
                <w:bCs/>
                <w:sz w:val="22"/>
                <w:szCs w:val="22"/>
              </w:rPr>
            </w:pPr>
            <w:r w:rsidRPr="1BA85033">
              <w:rPr>
                <w:rFonts w:asciiTheme="minorHAnsi" w:hAnsiTheme="minorHAnsi" w:cstheme="minorBidi"/>
                <w:b/>
                <w:bCs/>
                <w:sz w:val="22"/>
                <w:szCs w:val="22"/>
              </w:rPr>
              <w:t>2.3 Learning, teaching and assessment</w:t>
            </w:r>
          </w:p>
          <w:p w14:paraId="44DC6A37" w14:textId="7F4E4346" w:rsidR="006064F5" w:rsidRPr="00C62674" w:rsidRDefault="00492339" w:rsidP="00C62674">
            <w:pPr>
              <w:pStyle w:val="Default"/>
              <w:rPr>
                <w:rFonts w:asciiTheme="minorHAnsi" w:hAnsiTheme="minorHAnsi" w:cstheme="minorHAnsi"/>
                <w:b/>
                <w:bCs/>
                <w:sz w:val="22"/>
                <w:szCs w:val="22"/>
              </w:rPr>
            </w:pPr>
            <w:sdt>
              <w:sdtPr>
                <w:rPr>
                  <w:rFonts w:asciiTheme="minorHAnsi" w:eastAsiaTheme="minorEastAsia" w:hAnsiTheme="minorHAnsi" w:cstheme="minorBidi"/>
                  <w:b/>
                  <w:bCs/>
                  <w:sz w:val="22"/>
                  <w:szCs w:val="22"/>
                </w:rPr>
                <w:id w:val="115807524"/>
                <w:placeholder>
                  <w:docPart w:val="E2337A9C18854E7EBF58E6B6BD9C3C37"/>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6300B42" w:rsidRPr="1BA85033">
                  <w:rPr>
                    <w:rFonts w:asciiTheme="minorHAnsi" w:hAnsiTheme="minorHAnsi" w:cstheme="minorBidi"/>
                    <w:b/>
                    <w:bCs/>
                    <w:sz w:val="22"/>
                    <w:szCs w:val="22"/>
                  </w:rPr>
                  <w:t>Good</w:t>
                </w:r>
              </w:sdtContent>
            </w:sdt>
          </w:p>
          <w:p w14:paraId="47D8F1E8" w14:textId="60A117E8" w:rsidR="00360119" w:rsidRPr="00C62674" w:rsidRDefault="00360119" w:rsidP="00C62674">
            <w:pPr>
              <w:pStyle w:val="Default"/>
              <w:rPr>
                <w:rFonts w:asciiTheme="minorHAnsi" w:hAnsiTheme="minorHAnsi" w:cstheme="minorHAnsi"/>
                <w:sz w:val="22"/>
                <w:szCs w:val="22"/>
              </w:rPr>
            </w:pPr>
          </w:p>
        </w:tc>
      </w:tr>
      <w:tr w:rsidR="006064F5" w:rsidRPr="00C62674" w14:paraId="6CD63CD1" w14:textId="77777777" w:rsidTr="1BA85033">
        <w:tc>
          <w:tcPr>
            <w:tcW w:w="10485" w:type="dxa"/>
          </w:tcPr>
          <w:p w14:paraId="6CD52FCC" w14:textId="77777777" w:rsidR="00461399" w:rsidRPr="00C62674" w:rsidRDefault="2C406CA7" w:rsidP="1BA85033">
            <w:pPr>
              <w:pStyle w:val="Default"/>
              <w:ind w:left="32"/>
              <w:rPr>
                <w:rFonts w:asciiTheme="minorHAnsi" w:eastAsiaTheme="minorEastAsia" w:hAnsiTheme="minorHAnsi" w:cstheme="minorBidi"/>
                <w:b/>
                <w:bCs/>
                <w:color w:val="auto"/>
                <w:sz w:val="22"/>
                <w:szCs w:val="22"/>
              </w:rPr>
            </w:pPr>
            <w:r w:rsidRPr="1BA85033">
              <w:rPr>
                <w:rFonts w:asciiTheme="minorHAnsi" w:eastAsiaTheme="minorEastAsia" w:hAnsiTheme="minorHAnsi" w:cstheme="minorBidi"/>
                <w:b/>
                <w:bCs/>
                <w:color w:val="auto"/>
                <w:sz w:val="22"/>
                <w:szCs w:val="22"/>
              </w:rPr>
              <w:t>Key Strengths:</w:t>
            </w:r>
          </w:p>
          <w:p w14:paraId="65B5580E" w14:textId="4A1FA0C3" w:rsidR="5D867396" w:rsidRPr="00C62674" w:rsidRDefault="3F26F2AF" w:rsidP="1BA85033">
            <w:pPr>
              <w:pStyle w:val="ListParagraph"/>
              <w:numPr>
                <w:ilvl w:val="0"/>
                <w:numId w:val="26"/>
              </w:numPr>
              <w:spacing w:line="257" w:lineRule="auto"/>
              <w:rPr>
                <w:rFonts w:eastAsiaTheme="minorEastAsia"/>
              </w:rPr>
            </w:pPr>
            <w:r w:rsidRPr="1BA85033">
              <w:rPr>
                <w:rFonts w:eastAsiaTheme="minorEastAsia"/>
              </w:rPr>
              <w:t xml:space="preserve">Staff participated in </w:t>
            </w:r>
            <w:r w:rsidR="4B6199A2" w:rsidRPr="1BA85033">
              <w:rPr>
                <w:rFonts w:eastAsiaTheme="minorEastAsia"/>
              </w:rPr>
              <w:t xml:space="preserve">Adaptive Teaching CLPL </w:t>
            </w:r>
            <w:r w:rsidRPr="1BA85033">
              <w:rPr>
                <w:rFonts w:eastAsiaTheme="minorEastAsia"/>
              </w:rPr>
              <w:t>t</w:t>
            </w:r>
            <w:r w:rsidR="3C908A80" w:rsidRPr="1BA85033">
              <w:rPr>
                <w:rFonts w:eastAsiaTheme="minorEastAsia"/>
              </w:rPr>
              <w:t>o further enhance the provision of learning and teaching and to try to ensure responsive planning</w:t>
            </w:r>
            <w:r w:rsidR="638A1F88" w:rsidRPr="1BA85033">
              <w:rPr>
                <w:rFonts w:eastAsiaTheme="minorEastAsia"/>
              </w:rPr>
              <w:t xml:space="preserve"> and that all pupil needs are met.</w:t>
            </w:r>
            <w:r w:rsidRPr="1BA85033">
              <w:rPr>
                <w:rFonts w:eastAsiaTheme="minorEastAsia"/>
              </w:rPr>
              <w:t xml:space="preserve"> Staff report this process has been beneficial.  </w:t>
            </w:r>
          </w:p>
          <w:p w14:paraId="3E2FF698" w14:textId="66E5D274" w:rsidR="5D867396" w:rsidRPr="00C62674" w:rsidRDefault="3C815396" w:rsidP="1BA85033">
            <w:pPr>
              <w:pStyle w:val="ListParagraph"/>
              <w:numPr>
                <w:ilvl w:val="0"/>
                <w:numId w:val="26"/>
              </w:numPr>
              <w:spacing w:line="257" w:lineRule="auto"/>
              <w:rPr>
                <w:rFonts w:eastAsiaTheme="minorEastAsia"/>
              </w:rPr>
            </w:pPr>
            <w:r w:rsidRPr="1BA85033">
              <w:rPr>
                <w:rFonts w:eastAsiaTheme="minorEastAsia"/>
              </w:rPr>
              <w:t xml:space="preserve">Staff </w:t>
            </w:r>
            <w:r w:rsidR="4FD9BBD3" w:rsidRPr="1BA85033">
              <w:rPr>
                <w:rFonts w:eastAsiaTheme="minorEastAsia"/>
              </w:rPr>
              <w:t>delivered</w:t>
            </w:r>
            <w:r w:rsidRPr="1BA85033">
              <w:rPr>
                <w:rFonts w:eastAsiaTheme="minorEastAsia"/>
              </w:rPr>
              <w:t xml:space="preserve"> a series of learning lunches </w:t>
            </w:r>
            <w:r w:rsidR="04172714" w:rsidRPr="1BA85033">
              <w:rPr>
                <w:rFonts w:eastAsiaTheme="minorEastAsia"/>
              </w:rPr>
              <w:t>and in –house CLPL. This sharing of good practice and collaboration has increased confide</w:t>
            </w:r>
            <w:r w:rsidR="098AAA68" w:rsidRPr="1BA85033">
              <w:rPr>
                <w:rFonts w:eastAsiaTheme="minorEastAsia"/>
              </w:rPr>
              <w:t xml:space="preserve">nce and built capacity among staff. </w:t>
            </w:r>
            <w:r w:rsidR="56DE17D1" w:rsidRPr="1BA85033">
              <w:rPr>
                <w:rFonts w:eastAsiaTheme="minorEastAsia"/>
              </w:rPr>
              <w:t xml:space="preserve">  </w:t>
            </w:r>
          </w:p>
          <w:p w14:paraId="061F1824" w14:textId="436CCC54" w:rsidR="65611613" w:rsidRDefault="624512AF" w:rsidP="1BA85033">
            <w:pPr>
              <w:pStyle w:val="ListParagraph"/>
              <w:numPr>
                <w:ilvl w:val="0"/>
                <w:numId w:val="26"/>
              </w:numPr>
              <w:spacing w:after="160" w:line="257" w:lineRule="auto"/>
              <w:rPr>
                <w:rFonts w:eastAsiaTheme="minorEastAsia"/>
              </w:rPr>
            </w:pPr>
            <w:r w:rsidRPr="1BA85033">
              <w:rPr>
                <w:rFonts w:eastAsiaTheme="minorEastAsia"/>
              </w:rPr>
              <w:t xml:space="preserve">In June, we had a 2.3 Deep Dive. This demonstrated clear improvements in the consistency of lessons across the school. </w:t>
            </w:r>
            <w:r w:rsidR="4DAB55D1" w:rsidRPr="1BA85033">
              <w:rPr>
                <w:rFonts w:eastAsiaTheme="minorEastAsia"/>
              </w:rPr>
              <w:t xml:space="preserve"> Focus group feedback from pupils and staff highlighted the nurturing and inclusive environment in all classrooms. </w:t>
            </w:r>
            <w:r w:rsidR="4F5978A4" w:rsidRPr="1BA85033">
              <w:rPr>
                <w:rFonts w:eastAsiaTheme="minorEastAsia"/>
              </w:rPr>
              <w:t xml:space="preserve"> Staff have created learning environments and routines that are purposeful, supportive and encourage young people to engage with their learning</w:t>
            </w:r>
          </w:p>
          <w:p w14:paraId="13C0EE1B" w14:textId="1B6D5B88" w:rsidR="0C4CEB85" w:rsidRPr="00C62674" w:rsidRDefault="0C4CEB85" w:rsidP="1BA85033">
            <w:pPr>
              <w:pStyle w:val="Default"/>
              <w:ind w:left="32"/>
              <w:rPr>
                <w:rFonts w:asciiTheme="minorHAnsi" w:eastAsiaTheme="minorEastAsia" w:hAnsiTheme="minorHAnsi" w:cstheme="minorBidi"/>
                <w:b/>
                <w:bCs/>
                <w:color w:val="auto"/>
                <w:sz w:val="22"/>
                <w:szCs w:val="22"/>
              </w:rPr>
            </w:pPr>
          </w:p>
          <w:p w14:paraId="77F0CBE2" w14:textId="5853BDD8" w:rsidR="00461399" w:rsidRPr="00C62674" w:rsidRDefault="2C406CA7" w:rsidP="1BA85033">
            <w:pPr>
              <w:pStyle w:val="Default"/>
              <w:ind w:left="32"/>
              <w:rPr>
                <w:rFonts w:asciiTheme="minorHAnsi" w:eastAsiaTheme="minorEastAsia" w:hAnsiTheme="minorHAnsi" w:cstheme="minorBidi"/>
                <w:b/>
                <w:bCs/>
                <w:color w:val="auto"/>
                <w:sz w:val="22"/>
                <w:szCs w:val="22"/>
              </w:rPr>
            </w:pPr>
            <w:r w:rsidRPr="1BA85033">
              <w:rPr>
                <w:rFonts w:asciiTheme="minorHAnsi" w:eastAsiaTheme="minorEastAsia" w:hAnsiTheme="minorHAnsi" w:cstheme="minorBidi"/>
                <w:b/>
                <w:bCs/>
                <w:color w:val="auto"/>
                <w:sz w:val="22"/>
                <w:szCs w:val="22"/>
              </w:rPr>
              <w:t xml:space="preserve">Key Priorities:  </w:t>
            </w:r>
          </w:p>
          <w:p w14:paraId="5214F249" w14:textId="4220768A" w:rsidR="0C4CEB85" w:rsidRPr="00C62674" w:rsidRDefault="0C4CEB85" w:rsidP="1BA85033">
            <w:pPr>
              <w:pStyle w:val="Default"/>
              <w:rPr>
                <w:rFonts w:asciiTheme="minorHAnsi" w:eastAsiaTheme="minorEastAsia" w:hAnsiTheme="minorHAnsi" w:cstheme="minorBidi"/>
                <w:b/>
                <w:bCs/>
                <w:color w:val="auto"/>
                <w:sz w:val="22"/>
                <w:szCs w:val="22"/>
              </w:rPr>
            </w:pPr>
          </w:p>
          <w:p w14:paraId="0BFD0229" w14:textId="6ACCD3C0" w:rsidR="5F577FA9" w:rsidRPr="00C62674" w:rsidRDefault="3AA9C42E" w:rsidP="1BA85033">
            <w:pPr>
              <w:pStyle w:val="ListParagraph"/>
              <w:numPr>
                <w:ilvl w:val="0"/>
                <w:numId w:val="17"/>
              </w:numPr>
              <w:spacing w:line="257" w:lineRule="auto"/>
              <w:rPr>
                <w:rFonts w:eastAsiaTheme="minorEastAsia"/>
              </w:rPr>
            </w:pPr>
            <w:r w:rsidRPr="1BA85033">
              <w:rPr>
                <w:rFonts w:eastAsiaTheme="minorEastAsia"/>
              </w:rPr>
              <w:t>Build professional learning communities. Establish these across faculties with a focus on adaptive teaching. This w</w:t>
            </w:r>
            <w:r w:rsidR="23C39043" w:rsidRPr="1BA85033">
              <w:rPr>
                <w:rFonts w:eastAsiaTheme="minorEastAsia"/>
              </w:rPr>
              <w:t>ill</w:t>
            </w:r>
            <w:r w:rsidRPr="1BA85033">
              <w:rPr>
                <w:rFonts w:eastAsiaTheme="minorEastAsia"/>
              </w:rPr>
              <w:t xml:space="preserve"> promote further opportunities for staff to collaborate on pedagogy and share best practice across departments.</w:t>
            </w:r>
          </w:p>
          <w:p w14:paraId="46B64CA2" w14:textId="1B7CEF7B" w:rsidR="5F577FA9" w:rsidRPr="00C62674" w:rsidRDefault="3EBD0DD6" w:rsidP="1BA85033">
            <w:pPr>
              <w:pStyle w:val="ListParagraph"/>
              <w:numPr>
                <w:ilvl w:val="0"/>
                <w:numId w:val="17"/>
              </w:numPr>
              <w:spacing w:line="257" w:lineRule="auto"/>
              <w:rPr>
                <w:rFonts w:eastAsiaTheme="minorEastAsia"/>
              </w:rPr>
            </w:pPr>
            <w:r w:rsidRPr="1BA85033">
              <w:rPr>
                <w:rFonts w:eastAsiaTheme="minorEastAsia"/>
              </w:rPr>
              <w:t>Focus on Themes 3 and 4 from HGIOS (Effective use of assessment and planning, tracking and monitoring)</w:t>
            </w:r>
          </w:p>
          <w:p w14:paraId="1E9BA00A" w14:textId="4A93410A" w:rsidR="5F577FA9" w:rsidRPr="00C62674" w:rsidRDefault="2A8CC453" w:rsidP="1BA85033">
            <w:pPr>
              <w:pStyle w:val="ListParagraph"/>
              <w:numPr>
                <w:ilvl w:val="0"/>
                <w:numId w:val="17"/>
              </w:numPr>
              <w:spacing w:line="257" w:lineRule="auto"/>
              <w:rPr>
                <w:rFonts w:eastAsiaTheme="minorEastAsia"/>
              </w:rPr>
            </w:pPr>
            <w:r w:rsidRPr="1BA85033">
              <w:rPr>
                <w:rFonts w:eastAsiaTheme="minorEastAsia"/>
              </w:rPr>
              <w:t>Create a pedagogy lead in each faculty (supported by PT LTA to support lead learning in departments) to encourage professional enquiry within departments.</w:t>
            </w:r>
          </w:p>
          <w:p w14:paraId="4B483763" w14:textId="16209D69" w:rsidR="5F577FA9" w:rsidRPr="00C62674" w:rsidRDefault="4F532B02" w:rsidP="1BA85033">
            <w:pPr>
              <w:pStyle w:val="ListParagraph"/>
              <w:numPr>
                <w:ilvl w:val="0"/>
                <w:numId w:val="17"/>
              </w:numPr>
              <w:spacing w:line="257" w:lineRule="auto"/>
              <w:rPr>
                <w:rFonts w:eastAsiaTheme="minorEastAsia"/>
              </w:rPr>
            </w:pPr>
            <w:r w:rsidRPr="1BA85033">
              <w:rPr>
                <w:rFonts w:eastAsiaTheme="minorEastAsia"/>
              </w:rPr>
              <w:t>Continue to provide an in-house CLPL programme to allow staff to share good practice</w:t>
            </w:r>
            <w:r w:rsidR="5F4D8BF7" w:rsidRPr="1BA85033">
              <w:rPr>
                <w:rFonts w:eastAsiaTheme="minorEastAsia"/>
              </w:rPr>
              <w:t>.</w:t>
            </w:r>
            <w:r w:rsidRPr="1BA85033">
              <w:rPr>
                <w:rFonts w:eastAsiaTheme="minorEastAsia"/>
              </w:rPr>
              <w:t xml:space="preserve"> </w:t>
            </w:r>
          </w:p>
          <w:p w14:paraId="408BE5AB" w14:textId="644229AB" w:rsidR="5F577FA9" w:rsidRPr="00C62674" w:rsidRDefault="4F532B02" w:rsidP="1BA85033">
            <w:pPr>
              <w:pStyle w:val="ListParagraph"/>
              <w:numPr>
                <w:ilvl w:val="0"/>
                <w:numId w:val="25"/>
              </w:numPr>
              <w:spacing w:line="257" w:lineRule="auto"/>
              <w:rPr>
                <w:rFonts w:eastAsiaTheme="minorEastAsia"/>
              </w:rPr>
            </w:pPr>
            <w:r w:rsidRPr="1BA85033">
              <w:rPr>
                <w:rFonts w:eastAsiaTheme="minorEastAsia"/>
              </w:rPr>
              <w:t>Develop approaches to feedback for learners, particularly within the BGE in relation to progress within their learning.</w:t>
            </w:r>
          </w:p>
          <w:p w14:paraId="4E645D9D" w14:textId="1C213807" w:rsidR="0C4CEB85" w:rsidRPr="00C62674" w:rsidRDefault="0C4CEB85" w:rsidP="1BA85033">
            <w:pPr>
              <w:pStyle w:val="Default"/>
              <w:rPr>
                <w:rFonts w:asciiTheme="minorHAnsi" w:eastAsiaTheme="minorEastAsia" w:hAnsiTheme="minorHAnsi" w:cstheme="minorBidi"/>
                <w:b/>
                <w:bCs/>
                <w:color w:val="auto"/>
                <w:sz w:val="22"/>
                <w:szCs w:val="22"/>
              </w:rPr>
            </w:pPr>
          </w:p>
          <w:p w14:paraId="763C16A4" w14:textId="77777777" w:rsidR="00F9420C" w:rsidRPr="00C62674" w:rsidRDefault="00F9420C" w:rsidP="1BA85033">
            <w:pPr>
              <w:pStyle w:val="Default"/>
              <w:rPr>
                <w:rFonts w:asciiTheme="minorHAnsi" w:eastAsiaTheme="minorEastAsia" w:hAnsiTheme="minorHAnsi" w:cstheme="minorBidi"/>
                <w:b/>
                <w:bCs/>
                <w:color w:val="auto"/>
                <w:sz w:val="22"/>
                <w:szCs w:val="22"/>
              </w:rPr>
            </w:pPr>
          </w:p>
          <w:p w14:paraId="544CCA53" w14:textId="77777777" w:rsidR="00461399" w:rsidRPr="00C62674" w:rsidRDefault="00461399" w:rsidP="1BA85033">
            <w:pPr>
              <w:pStyle w:val="Default"/>
              <w:ind w:left="32"/>
              <w:rPr>
                <w:rFonts w:asciiTheme="minorHAnsi" w:eastAsiaTheme="minorEastAsia" w:hAnsiTheme="minorHAnsi" w:cstheme="minorBidi"/>
                <w:color w:val="auto"/>
                <w:sz w:val="22"/>
                <w:szCs w:val="22"/>
              </w:rPr>
            </w:pPr>
          </w:p>
          <w:p w14:paraId="14C1E0B5" w14:textId="77777777" w:rsidR="006064F5" w:rsidRPr="00C62674" w:rsidRDefault="006064F5" w:rsidP="1BA85033">
            <w:pPr>
              <w:pStyle w:val="Default"/>
              <w:ind w:left="312"/>
              <w:rPr>
                <w:rFonts w:asciiTheme="minorHAnsi" w:eastAsiaTheme="minorEastAsia" w:hAnsiTheme="minorHAnsi" w:cstheme="minorBidi"/>
                <w:color w:val="auto"/>
                <w:sz w:val="22"/>
                <w:szCs w:val="22"/>
              </w:rPr>
            </w:pPr>
          </w:p>
        </w:tc>
      </w:tr>
    </w:tbl>
    <w:p w14:paraId="71E81F8D" w14:textId="77777777" w:rsidR="006064F5" w:rsidRPr="00C62674" w:rsidRDefault="006064F5" w:rsidP="1BA85033">
      <w:pPr>
        <w:rPr>
          <w:rFonts w:eastAsiaTheme="minorEastAsia"/>
        </w:rPr>
      </w:pPr>
    </w:p>
    <w:p w14:paraId="4D92B77A" w14:textId="596E953F" w:rsidR="1BA85033" w:rsidRDefault="1BA85033" w:rsidP="1BA85033">
      <w:pPr>
        <w:rPr>
          <w:rFonts w:eastAsiaTheme="minorEastAsia"/>
        </w:rPr>
      </w:pPr>
    </w:p>
    <w:p w14:paraId="2B3F1499" w14:textId="07031976" w:rsidR="1BA85033" w:rsidRDefault="1BA85033" w:rsidP="1BA85033">
      <w:pPr>
        <w:rPr>
          <w:rFonts w:eastAsiaTheme="minorEastAsia"/>
        </w:rPr>
      </w:pPr>
    </w:p>
    <w:p w14:paraId="255922ED" w14:textId="47DEAEE4" w:rsidR="1BA85033" w:rsidRDefault="1BA85033" w:rsidP="1BA85033">
      <w:pPr>
        <w:rPr>
          <w:rFonts w:eastAsiaTheme="minorEastAsia"/>
        </w:rPr>
      </w:pPr>
    </w:p>
    <w:p w14:paraId="731B98F2" w14:textId="3D0E92B9" w:rsidR="1BA85033" w:rsidRDefault="1BA85033" w:rsidP="1BA85033">
      <w:pPr>
        <w:rPr>
          <w:rFonts w:eastAsiaTheme="minorEastAsia"/>
        </w:rPr>
      </w:pPr>
    </w:p>
    <w:p w14:paraId="573B7EF3" w14:textId="465BC8BF" w:rsidR="1BA85033" w:rsidRDefault="1BA85033" w:rsidP="1BA85033">
      <w:pPr>
        <w:rPr>
          <w:rFonts w:eastAsiaTheme="minorEastAsia"/>
        </w:rPr>
      </w:pPr>
    </w:p>
    <w:p w14:paraId="623EE88A" w14:textId="4B57C44E" w:rsidR="1BA85033" w:rsidRDefault="1BA85033" w:rsidP="1BA85033">
      <w:pPr>
        <w:rPr>
          <w:rFonts w:eastAsiaTheme="minorEastAsia"/>
        </w:rPr>
      </w:pPr>
    </w:p>
    <w:p w14:paraId="1A58FB3E" w14:textId="7CC5E89A" w:rsidR="1BA85033" w:rsidRDefault="1BA85033" w:rsidP="1BA85033">
      <w:pPr>
        <w:rPr>
          <w:rFonts w:eastAsiaTheme="minorEastAsia"/>
        </w:rPr>
      </w:pPr>
    </w:p>
    <w:p w14:paraId="0CE1A2E5" w14:textId="233E85C8" w:rsidR="1BA85033" w:rsidRDefault="1BA85033" w:rsidP="1BA85033">
      <w:pPr>
        <w:rPr>
          <w:rFonts w:eastAsiaTheme="minorEastAsia"/>
        </w:rPr>
      </w:pPr>
    </w:p>
    <w:p w14:paraId="382F5F19" w14:textId="0C419ECB" w:rsidR="1BA85033" w:rsidRDefault="1BA85033" w:rsidP="1BA85033">
      <w:pPr>
        <w:rPr>
          <w:rFonts w:eastAsiaTheme="minorEastAsia"/>
        </w:rPr>
      </w:pPr>
    </w:p>
    <w:p w14:paraId="7AD41AE0" w14:textId="34782071" w:rsidR="1BA85033" w:rsidRDefault="1BA85033" w:rsidP="1BA85033">
      <w:pPr>
        <w:rPr>
          <w:rFonts w:eastAsiaTheme="minorEastAsia"/>
        </w:rPr>
      </w:pPr>
    </w:p>
    <w:p w14:paraId="52702E7B" w14:textId="0EEE7130" w:rsidR="1BA85033" w:rsidRDefault="1BA85033" w:rsidP="1BA85033">
      <w:pPr>
        <w:rPr>
          <w:rFonts w:eastAsiaTheme="minorEastAsia"/>
        </w:rPr>
      </w:pPr>
    </w:p>
    <w:p w14:paraId="7040A607" w14:textId="31B42A0D" w:rsidR="1BA85033" w:rsidRDefault="1BA85033" w:rsidP="1BA85033">
      <w:pPr>
        <w:rPr>
          <w:rFonts w:eastAsiaTheme="minorEastAsia"/>
        </w:rPr>
      </w:pPr>
    </w:p>
    <w:p w14:paraId="36CBA72E" w14:textId="253A5424" w:rsidR="1BA85033" w:rsidRDefault="1BA85033" w:rsidP="1BA85033">
      <w:pPr>
        <w:rPr>
          <w:rFonts w:eastAsiaTheme="minorEastAsia"/>
        </w:rPr>
      </w:pPr>
    </w:p>
    <w:p w14:paraId="106CC72F" w14:textId="15A8E861" w:rsidR="1BA85033" w:rsidRDefault="1BA85033" w:rsidP="1BA85033">
      <w:pPr>
        <w:rPr>
          <w:rFonts w:eastAsiaTheme="minorEastAsia"/>
        </w:rPr>
      </w:pPr>
    </w:p>
    <w:tbl>
      <w:tblPr>
        <w:tblStyle w:val="TableGrid"/>
        <w:tblW w:w="10485" w:type="dxa"/>
        <w:tblLook w:val="04A0" w:firstRow="1" w:lastRow="0" w:firstColumn="1" w:lastColumn="0" w:noHBand="0" w:noVBand="1"/>
      </w:tblPr>
      <w:tblGrid>
        <w:gridCol w:w="10485"/>
      </w:tblGrid>
      <w:tr w:rsidR="006064F5" w:rsidRPr="00C62674" w14:paraId="72312D85" w14:textId="77777777" w:rsidTr="1BA85033">
        <w:tc>
          <w:tcPr>
            <w:tcW w:w="10485" w:type="dxa"/>
            <w:shd w:val="clear" w:color="auto" w:fill="33CCCC"/>
          </w:tcPr>
          <w:p w14:paraId="751AD8C0" w14:textId="75B49D89" w:rsidR="00360119" w:rsidRPr="00C62674" w:rsidRDefault="0FB9237A" w:rsidP="1BA85033">
            <w:pPr>
              <w:pStyle w:val="Default"/>
              <w:rPr>
                <w:rFonts w:asciiTheme="minorHAnsi" w:eastAsiaTheme="minorEastAsia" w:hAnsiTheme="minorHAnsi" w:cstheme="minorBidi"/>
                <w:b/>
                <w:bCs/>
                <w:sz w:val="22"/>
                <w:szCs w:val="22"/>
              </w:rPr>
            </w:pPr>
            <w:r w:rsidRPr="1BA85033">
              <w:rPr>
                <w:rFonts w:asciiTheme="minorHAnsi" w:eastAsiaTheme="minorEastAsia" w:hAnsiTheme="minorHAnsi" w:cstheme="minorBidi"/>
                <w:b/>
                <w:bCs/>
                <w:sz w:val="22"/>
                <w:szCs w:val="22"/>
              </w:rPr>
              <w:t>3.1 Ensuring wellbeing, equity and inclusion</w:t>
            </w:r>
          </w:p>
          <w:p w14:paraId="17305683" w14:textId="27EA2F4A" w:rsidR="006064F5" w:rsidRPr="00C62674" w:rsidRDefault="00492339" w:rsidP="1BA85033">
            <w:pPr>
              <w:pStyle w:val="Default"/>
              <w:rPr>
                <w:rFonts w:asciiTheme="minorHAnsi" w:eastAsiaTheme="minorEastAsia" w:hAnsiTheme="minorHAnsi" w:cstheme="minorBidi"/>
                <w:b/>
                <w:bCs/>
                <w:sz w:val="22"/>
                <w:szCs w:val="22"/>
              </w:rPr>
            </w:pPr>
            <w:sdt>
              <w:sdtPr>
                <w:rPr>
                  <w:rFonts w:asciiTheme="minorHAnsi" w:eastAsiaTheme="minorEastAsia" w:hAnsiTheme="minorHAnsi" w:cstheme="minorBidi"/>
                  <w:b/>
                  <w:bCs/>
                  <w:sz w:val="22"/>
                  <w:szCs w:val="22"/>
                </w:rPr>
                <w:id w:val="-1741172871"/>
                <w:placeholder>
                  <w:docPart w:val="E576ACE516214C3780E40B5F09FA9153"/>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6300B42" w:rsidRPr="1BA85033">
                  <w:rPr>
                    <w:rFonts w:asciiTheme="minorHAnsi" w:eastAsiaTheme="minorEastAsia" w:hAnsiTheme="minorHAnsi" w:cstheme="minorBidi"/>
                    <w:b/>
                    <w:bCs/>
                    <w:sz w:val="22"/>
                    <w:szCs w:val="22"/>
                  </w:rPr>
                  <w:t>Good</w:t>
                </w:r>
              </w:sdtContent>
            </w:sdt>
          </w:p>
          <w:p w14:paraId="710F475A" w14:textId="56E39D6A" w:rsidR="00360119" w:rsidRPr="00C62674" w:rsidRDefault="00360119" w:rsidP="1BA85033">
            <w:pPr>
              <w:pStyle w:val="Default"/>
              <w:rPr>
                <w:rFonts w:asciiTheme="minorHAnsi" w:eastAsiaTheme="minorEastAsia" w:hAnsiTheme="minorHAnsi" w:cstheme="minorBidi"/>
                <w:sz w:val="22"/>
                <w:szCs w:val="22"/>
              </w:rPr>
            </w:pPr>
          </w:p>
        </w:tc>
      </w:tr>
      <w:tr w:rsidR="006064F5" w:rsidRPr="00C62674" w14:paraId="04820CF1" w14:textId="77777777" w:rsidTr="1BA85033">
        <w:tc>
          <w:tcPr>
            <w:tcW w:w="10485" w:type="dxa"/>
          </w:tcPr>
          <w:p w14:paraId="63AC41D3" w14:textId="77777777" w:rsidR="00461399" w:rsidRPr="00C62674" w:rsidRDefault="2C406CA7" w:rsidP="1BA85033">
            <w:pPr>
              <w:pStyle w:val="Default"/>
              <w:ind w:left="32"/>
              <w:rPr>
                <w:rFonts w:asciiTheme="minorHAnsi" w:eastAsiaTheme="minorEastAsia" w:hAnsiTheme="minorHAnsi" w:cstheme="minorBidi"/>
                <w:color w:val="auto"/>
                <w:sz w:val="22"/>
                <w:szCs w:val="22"/>
              </w:rPr>
            </w:pPr>
            <w:r w:rsidRPr="1BA85033">
              <w:rPr>
                <w:rFonts w:asciiTheme="minorHAnsi" w:eastAsiaTheme="minorEastAsia" w:hAnsiTheme="minorHAnsi" w:cstheme="minorBidi"/>
                <w:color w:val="auto"/>
                <w:sz w:val="22"/>
                <w:szCs w:val="22"/>
              </w:rPr>
              <w:t>Key Strengths:</w:t>
            </w:r>
          </w:p>
          <w:p w14:paraId="1247D49C" w14:textId="00058C93" w:rsidR="5A3E445E" w:rsidRPr="00C62674" w:rsidRDefault="50EE1950" w:rsidP="1BA85033">
            <w:pPr>
              <w:pStyle w:val="ListParagraph"/>
              <w:numPr>
                <w:ilvl w:val="0"/>
                <w:numId w:val="22"/>
              </w:numPr>
              <w:spacing w:line="257" w:lineRule="auto"/>
              <w:ind w:left="752"/>
              <w:rPr>
                <w:rFonts w:eastAsiaTheme="minorEastAsia"/>
              </w:rPr>
            </w:pPr>
            <w:r w:rsidRPr="1BA85033">
              <w:rPr>
                <w:rFonts w:eastAsiaTheme="minorEastAsia"/>
              </w:rPr>
              <w:t>Systems are in place to track and monitor attendance as well as ensure appropriate interventions are in place for those with the lowest attendance</w:t>
            </w:r>
          </w:p>
          <w:p w14:paraId="3A32417B" w14:textId="3F4D6D84" w:rsidR="5A3E445E" w:rsidRPr="00C62674" w:rsidRDefault="50EE1950" w:rsidP="1BA85033">
            <w:pPr>
              <w:pStyle w:val="ListParagraph"/>
              <w:numPr>
                <w:ilvl w:val="0"/>
                <w:numId w:val="22"/>
              </w:numPr>
              <w:spacing w:line="257" w:lineRule="auto"/>
              <w:ind w:left="752"/>
              <w:rPr>
                <w:rFonts w:eastAsiaTheme="minorEastAsia"/>
              </w:rPr>
            </w:pPr>
            <w:r w:rsidRPr="1BA85033">
              <w:rPr>
                <w:rFonts w:eastAsiaTheme="minorEastAsia"/>
              </w:rPr>
              <w:t>Responses to pupil feedback has seen the development of both BGE and Senior Phase PSE programmes</w:t>
            </w:r>
          </w:p>
          <w:p w14:paraId="04166F4E" w14:textId="48B5CEB2" w:rsidR="5A3E445E" w:rsidRPr="00C62674" w:rsidRDefault="50EE1950" w:rsidP="1BA85033">
            <w:pPr>
              <w:pStyle w:val="ListParagraph"/>
              <w:numPr>
                <w:ilvl w:val="0"/>
                <w:numId w:val="22"/>
              </w:numPr>
              <w:spacing w:after="160" w:line="257" w:lineRule="auto"/>
              <w:ind w:left="752"/>
              <w:rPr>
                <w:rFonts w:eastAsiaTheme="minorEastAsia"/>
              </w:rPr>
            </w:pPr>
            <w:r w:rsidRPr="1BA85033">
              <w:rPr>
                <w:rFonts w:eastAsiaTheme="minorEastAsia"/>
              </w:rPr>
              <w:t>There are a range of approaches in place to ensure that the diversity of the school as well as the local, national and global community is fully reflected in the school and curriculum</w:t>
            </w:r>
          </w:p>
          <w:p w14:paraId="623D8E5B" w14:textId="45960F6A" w:rsidR="1B3A1FB0" w:rsidRDefault="1B3A1FB0" w:rsidP="1BA85033">
            <w:pPr>
              <w:pStyle w:val="ListParagraph"/>
              <w:numPr>
                <w:ilvl w:val="0"/>
                <w:numId w:val="22"/>
              </w:numPr>
              <w:spacing w:after="160" w:line="257" w:lineRule="auto"/>
              <w:ind w:left="752"/>
              <w:rPr>
                <w:rFonts w:eastAsiaTheme="minorEastAsia"/>
              </w:rPr>
            </w:pPr>
            <w:r w:rsidRPr="1BA85033">
              <w:rPr>
                <w:rFonts w:eastAsiaTheme="minorEastAsia"/>
              </w:rPr>
              <w:t>Achievement of Gold Rights Respecting School Award</w:t>
            </w:r>
          </w:p>
          <w:p w14:paraId="550FD188" w14:textId="279D8729" w:rsidR="1B3A1FB0" w:rsidRDefault="1B3A1FB0" w:rsidP="1BA85033">
            <w:pPr>
              <w:pStyle w:val="ListParagraph"/>
              <w:numPr>
                <w:ilvl w:val="0"/>
                <w:numId w:val="22"/>
              </w:numPr>
              <w:spacing w:after="160" w:line="257" w:lineRule="auto"/>
              <w:ind w:left="752"/>
              <w:rPr>
                <w:rFonts w:eastAsiaTheme="minorEastAsia"/>
              </w:rPr>
            </w:pPr>
            <w:r w:rsidRPr="1BA85033">
              <w:rPr>
                <w:rFonts w:eastAsiaTheme="minorEastAsia"/>
              </w:rPr>
              <w:t>Achievement of the ‘We Promise’ Award</w:t>
            </w:r>
            <w:r w:rsidR="50151209" w:rsidRPr="1BA85033">
              <w:rPr>
                <w:rFonts w:eastAsiaTheme="minorEastAsia"/>
              </w:rPr>
              <w:t xml:space="preserve"> which recognises that staff have completed training to better support CEYP</w:t>
            </w:r>
          </w:p>
          <w:p w14:paraId="535077ED" w14:textId="15C534AD" w:rsidR="0C4CEB85" w:rsidRPr="00C62674" w:rsidRDefault="0C4CEB85" w:rsidP="1BA85033">
            <w:pPr>
              <w:pStyle w:val="Default"/>
              <w:ind w:left="32"/>
              <w:rPr>
                <w:rFonts w:asciiTheme="minorHAnsi" w:eastAsiaTheme="minorEastAsia" w:hAnsiTheme="minorHAnsi" w:cstheme="minorBidi"/>
                <w:color w:val="auto"/>
                <w:sz w:val="22"/>
                <w:szCs w:val="22"/>
              </w:rPr>
            </w:pPr>
          </w:p>
          <w:p w14:paraId="0ED7E236" w14:textId="79D47863" w:rsidR="00461399" w:rsidRPr="00C62674" w:rsidRDefault="0B257762" w:rsidP="1BA85033">
            <w:pPr>
              <w:pStyle w:val="Default"/>
              <w:rPr>
                <w:rFonts w:asciiTheme="minorHAnsi" w:eastAsiaTheme="minorEastAsia" w:hAnsiTheme="minorHAnsi" w:cstheme="minorBidi"/>
                <w:color w:val="auto"/>
                <w:sz w:val="22"/>
                <w:szCs w:val="22"/>
              </w:rPr>
            </w:pPr>
            <w:r w:rsidRPr="1BA85033">
              <w:rPr>
                <w:rFonts w:asciiTheme="minorHAnsi" w:eastAsiaTheme="minorEastAsia" w:hAnsiTheme="minorHAnsi" w:cstheme="minorBidi"/>
                <w:color w:val="auto"/>
                <w:sz w:val="22"/>
                <w:szCs w:val="22"/>
              </w:rPr>
              <w:t xml:space="preserve">Key Priorities:  </w:t>
            </w:r>
          </w:p>
          <w:p w14:paraId="1DA55DBE" w14:textId="0E3F4A03" w:rsidR="006064F5" w:rsidRPr="00C62674" w:rsidRDefault="28F7E1AB" w:rsidP="1BA85033">
            <w:pPr>
              <w:pStyle w:val="ListParagraph"/>
              <w:numPr>
                <w:ilvl w:val="0"/>
                <w:numId w:val="30"/>
              </w:numPr>
              <w:rPr>
                <w:rFonts w:eastAsiaTheme="minorEastAsia"/>
              </w:rPr>
            </w:pPr>
            <w:r w:rsidRPr="1BA85033">
              <w:rPr>
                <w:rFonts w:eastAsiaTheme="minorEastAsia"/>
              </w:rPr>
              <w:t>Further development of the capacity of the middle leadership team via access to existing networks within the authority and beyond</w:t>
            </w:r>
          </w:p>
          <w:p w14:paraId="0E804268" w14:textId="5581DF6A" w:rsidR="28F7E1AB" w:rsidRDefault="28F7E1AB" w:rsidP="1BA85033">
            <w:pPr>
              <w:pStyle w:val="ListParagraph"/>
              <w:numPr>
                <w:ilvl w:val="0"/>
                <w:numId w:val="30"/>
              </w:numPr>
              <w:spacing w:after="160" w:line="257" w:lineRule="auto"/>
              <w:rPr>
                <w:rFonts w:eastAsiaTheme="minorEastAsia"/>
              </w:rPr>
            </w:pPr>
            <w:r w:rsidRPr="1BA85033">
              <w:rPr>
                <w:rFonts w:eastAsiaTheme="minorEastAsia"/>
              </w:rPr>
              <w:t>Continue to ensure robust targeting and monitoring of young people whose attendance sits below the school and national averages</w:t>
            </w:r>
          </w:p>
          <w:p w14:paraId="42109BD8" w14:textId="5E6B7411" w:rsidR="0AD0E824" w:rsidRDefault="0AD0E824" w:rsidP="1BA85033">
            <w:pPr>
              <w:pStyle w:val="ListParagraph"/>
              <w:numPr>
                <w:ilvl w:val="0"/>
                <w:numId w:val="30"/>
              </w:numPr>
              <w:spacing w:after="160" w:line="257" w:lineRule="auto"/>
              <w:rPr>
                <w:rFonts w:eastAsiaTheme="minorEastAsia"/>
              </w:rPr>
            </w:pPr>
            <w:r w:rsidRPr="1BA85033">
              <w:rPr>
                <w:rFonts w:eastAsiaTheme="minorEastAsia"/>
              </w:rPr>
              <w:t xml:space="preserve">Develop a whole school approach to </w:t>
            </w:r>
            <w:r w:rsidR="12105C36" w:rsidRPr="1BA85033">
              <w:rPr>
                <w:rFonts w:eastAsiaTheme="minorEastAsia"/>
              </w:rPr>
              <w:t xml:space="preserve">the </w:t>
            </w:r>
            <w:r w:rsidRPr="1BA85033">
              <w:rPr>
                <w:rFonts w:eastAsiaTheme="minorEastAsia"/>
              </w:rPr>
              <w:t>analysis of Equally Safe at School</w:t>
            </w:r>
            <w:r w:rsidR="1900B1BF" w:rsidRPr="1BA85033">
              <w:rPr>
                <w:rFonts w:eastAsiaTheme="minorEastAsia"/>
              </w:rPr>
              <w:t xml:space="preserve"> (ESAS) data </w:t>
            </w:r>
            <w:r w:rsidR="3DE9984B" w:rsidRPr="1BA85033">
              <w:rPr>
                <w:rFonts w:eastAsiaTheme="minorEastAsia"/>
              </w:rPr>
              <w:t xml:space="preserve">to </w:t>
            </w:r>
            <w:r w:rsidRPr="1BA85033">
              <w:rPr>
                <w:rFonts w:eastAsiaTheme="minorEastAsia"/>
              </w:rPr>
              <w:t>prevent</w:t>
            </w:r>
            <w:r w:rsidR="20CFB510" w:rsidRPr="1BA85033">
              <w:rPr>
                <w:rFonts w:eastAsiaTheme="minorEastAsia"/>
              </w:rPr>
              <w:t xml:space="preserve"> </w:t>
            </w:r>
            <w:r w:rsidRPr="1BA85033">
              <w:rPr>
                <w:rFonts w:eastAsiaTheme="minorEastAsia"/>
              </w:rPr>
              <w:t>and respond to gender-based violence.</w:t>
            </w:r>
          </w:p>
          <w:p w14:paraId="6F108013" w14:textId="259E321E" w:rsidR="7545251D" w:rsidRDefault="7545251D" w:rsidP="1BA85033">
            <w:pPr>
              <w:pStyle w:val="ListParagraph"/>
              <w:numPr>
                <w:ilvl w:val="0"/>
                <w:numId w:val="30"/>
              </w:numPr>
              <w:spacing w:after="160" w:line="257" w:lineRule="auto"/>
              <w:rPr>
                <w:rFonts w:eastAsiaTheme="minorEastAsia"/>
              </w:rPr>
            </w:pPr>
            <w:r w:rsidRPr="1BA85033">
              <w:rPr>
                <w:rFonts w:eastAsiaTheme="minorEastAsia"/>
              </w:rPr>
              <w:t>Continue to build on achievement of the ‘We Promise’ Award and achieve the ‘Keeping the Promise Award’</w:t>
            </w:r>
          </w:p>
          <w:p w14:paraId="54D82EA3" w14:textId="3956973B" w:rsidR="006064F5" w:rsidRPr="00C62674" w:rsidRDefault="006064F5" w:rsidP="1BA85033">
            <w:pPr>
              <w:pStyle w:val="ListParagraph"/>
              <w:ind w:left="752"/>
              <w:rPr>
                <w:rFonts w:eastAsiaTheme="minorEastAsia"/>
              </w:rPr>
            </w:pPr>
          </w:p>
        </w:tc>
      </w:tr>
    </w:tbl>
    <w:p w14:paraId="0C373858" w14:textId="77777777" w:rsidR="006064F5" w:rsidRPr="00C62674" w:rsidRDefault="006064F5" w:rsidP="1BA85033">
      <w:pPr>
        <w:rPr>
          <w:rFonts w:eastAsiaTheme="minorEastAsia"/>
        </w:rPr>
      </w:pPr>
    </w:p>
    <w:tbl>
      <w:tblPr>
        <w:tblStyle w:val="TableGrid"/>
        <w:tblW w:w="10485" w:type="dxa"/>
        <w:tblLook w:val="04A0" w:firstRow="1" w:lastRow="0" w:firstColumn="1" w:lastColumn="0" w:noHBand="0" w:noVBand="1"/>
      </w:tblPr>
      <w:tblGrid>
        <w:gridCol w:w="10485"/>
      </w:tblGrid>
      <w:tr w:rsidR="006064F5" w:rsidRPr="00C62674" w14:paraId="702687DC" w14:textId="77777777" w:rsidTr="1BA85033">
        <w:tc>
          <w:tcPr>
            <w:tcW w:w="10485" w:type="dxa"/>
            <w:shd w:val="clear" w:color="auto" w:fill="33CCCC"/>
          </w:tcPr>
          <w:p w14:paraId="3FFC40A0" w14:textId="31B1E3C5" w:rsidR="00360119" w:rsidRPr="00C62674" w:rsidRDefault="0FB9237A" w:rsidP="1BA85033">
            <w:pPr>
              <w:pStyle w:val="Default"/>
              <w:rPr>
                <w:rFonts w:asciiTheme="minorHAnsi" w:eastAsiaTheme="minorEastAsia" w:hAnsiTheme="minorHAnsi" w:cstheme="minorBidi"/>
                <w:b/>
                <w:bCs/>
                <w:sz w:val="22"/>
                <w:szCs w:val="22"/>
              </w:rPr>
            </w:pPr>
            <w:r w:rsidRPr="1BA85033">
              <w:rPr>
                <w:rFonts w:asciiTheme="minorHAnsi" w:eastAsiaTheme="minorEastAsia" w:hAnsiTheme="minorHAnsi" w:cstheme="minorBidi"/>
                <w:b/>
                <w:bCs/>
                <w:sz w:val="22"/>
                <w:szCs w:val="22"/>
              </w:rPr>
              <w:t>3.2 Raising attainment and achievement</w:t>
            </w:r>
            <w:r w:rsidR="0B3E296D" w:rsidRPr="1BA85033">
              <w:rPr>
                <w:rFonts w:asciiTheme="minorHAnsi" w:eastAsiaTheme="minorEastAsia" w:hAnsiTheme="minorHAnsi" w:cstheme="minorBidi"/>
                <w:b/>
                <w:bCs/>
                <w:sz w:val="22"/>
                <w:szCs w:val="22"/>
              </w:rPr>
              <w:t>/Securing children’s progress</w:t>
            </w:r>
          </w:p>
          <w:p w14:paraId="25193497" w14:textId="77777777" w:rsidR="006064F5" w:rsidRPr="00C62674" w:rsidRDefault="00492339" w:rsidP="1BA85033">
            <w:pPr>
              <w:pStyle w:val="Default"/>
              <w:rPr>
                <w:rFonts w:asciiTheme="minorHAnsi" w:eastAsiaTheme="minorEastAsia" w:hAnsiTheme="minorHAnsi" w:cstheme="minorBidi"/>
                <w:sz w:val="22"/>
                <w:szCs w:val="22"/>
              </w:rPr>
            </w:pPr>
            <w:sdt>
              <w:sdtPr>
                <w:rPr>
                  <w:rFonts w:asciiTheme="minorHAnsi" w:eastAsiaTheme="minorEastAsia" w:hAnsiTheme="minorHAnsi" w:cstheme="minorBidi"/>
                  <w:sz w:val="22"/>
                  <w:szCs w:val="22"/>
                </w:rPr>
                <w:alias w:val="HGIOS"/>
                <w:tag w:val="HGIOSs"/>
                <w:id w:val="-206725227"/>
                <w:placeholder>
                  <w:docPart w:val="E982DFBCAFEB4279BD2DB7F092B602B7"/>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r w:rsidR="05A88252" w:rsidRPr="1BA85033">
                  <w:rPr>
                    <w:rStyle w:val="PlaceholderText"/>
                    <w:rFonts w:asciiTheme="minorHAnsi" w:eastAsiaTheme="minorEastAsia" w:hAnsiTheme="minorHAnsi" w:cstheme="minorBidi"/>
                    <w:sz w:val="22"/>
                    <w:szCs w:val="22"/>
                  </w:rPr>
                  <w:t>Choose an item.</w:t>
                </w:r>
              </w:sdtContent>
            </w:sdt>
          </w:p>
          <w:p w14:paraId="3D7943B0" w14:textId="4FBA7A8D" w:rsidR="00360119" w:rsidRPr="00C62674" w:rsidRDefault="00360119" w:rsidP="1BA85033">
            <w:pPr>
              <w:pStyle w:val="Default"/>
              <w:rPr>
                <w:rFonts w:asciiTheme="minorHAnsi" w:eastAsiaTheme="minorEastAsia" w:hAnsiTheme="minorHAnsi" w:cstheme="minorBidi"/>
                <w:sz w:val="22"/>
                <w:szCs w:val="22"/>
              </w:rPr>
            </w:pPr>
          </w:p>
        </w:tc>
      </w:tr>
      <w:tr w:rsidR="006064F5" w:rsidRPr="00C62674" w14:paraId="10696C69" w14:textId="77777777" w:rsidTr="1BA85033">
        <w:tc>
          <w:tcPr>
            <w:tcW w:w="10485" w:type="dxa"/>
          </w:tcPr>
          <w:p w14:paraId="1136E35C" w14:textId="77777777" w:rsidR="00461399" w:rsidRPr="00C62674" w:rsidRDefault="2C406CA7" w:rsidP="1BA85033">
            <w:pPr>
              <w:pStyle w:val="Default"/>
              <w:ind w:left="32"/>
              <w:rPr>
                <w:rFonts w:asciiTheme="minorHAnsi" w:eastAsiaTheme="minorEastAsia" w:hAnsiTheme="minorHAnsi" w:cstheme="minorBidi"/>
                <w:b/>
                <w:bCs/>
                <w:color w:val="auto"/>
                <w:sz w:val="22"/>
                <w:szCs w:val="22"/>
              </w:rPr>
            </w:pPr>
            <w:r w:rsidRPr="1BA85033">
              <w:rPr>
                <w:rFonts w:asciiTheme="minorHAnsi" w:eastAsiaTheme="minorEastAsia" w:hAnsiTheme="minorHAnsi" w:cstheme="minorBidi"/>
                <w:b/>
                <w:bCs/>
                <w:color w:val="auto"/>
                <w:sz w:val="22"/>
                <w:szCs w:val="22"/>
              </w:rPr>
              <w:t>Key Strengths:</w:t>
            </w:r>
          </w:p>
          <w:p w14:paraId="49F5D102" w14:textId="5E46927A" w:rsidR="31D183C4" w:rsidRPr="00C62674" w:rsidRDefault="1AAF0E35" w:rsidP="1BA85033">
            <w:pPr>
              <w:pStyle w:val="ListParagraph"/>
              <w:numPr>
                <w:ilvl w:val="0"/>
                <w:numId w:val="21"/>
              </w:numPr>
              <w:ind w:left="312"/>
              <w:rPr>
                <w:rFonts w:eastAsiaTheme="minorEastAsia"/>
                <w:color w:val="000000" w:themeColor="text1"/>
              </w:rPr>
            </w:pPr>
            <w:r w:rsidRPr="1BA85033">
              <w:rPr>
                <w:rFonts w:eastAsiaTheme="minorEastAsia"/>
                <w:color w:val="000000" w:themeColor="text1"/>
              </w:rPr>
              <w:t xml:space="preserve">Almost all young people achieved </w:t>
            </w:r>
            <w:proofErr w:type="spellStart"/>
            <w:r w:rsidRPr="1BA85033">
              <w:rPr>
                <w:rFonts w:eastAsiaTheme="minorEastAsia"/>
                <w:color w:val="000000" w:themeColor="text1"/>
              </w:rPr>
              <w:t>CfE</w:t>
            </w:r>
            <w:proofErr w:type="spellEnd"/>
            <w:r w:rsidRPr="1BA85033">
              <w:rPr>
                <w:rFonts w:eastAsiaTheme="minorEastAsia"/>
                <w:color w:val="000000" w:themeColor="text1"/>
              </w:rPr>
              <w:t xml:space="preserve"> Third Level or above by the end of S3 in Literacy</w:t>
            </w:r>
          </w:p>
          <w:p w14:paraId="4DD88A4A" w14:textId="69F76B0E" w:rsidR="31D183C4" w:rsidRPr="00C62674" w:rsidRDefault="1AAF0E35" w:rsidP="1BA85033">
            <w:pPr>
              <w:pStyle w:val="ListParagraph"/>
              <w:numPr>
                <w:ilvl w:val="0"/>
                <w:numId w:val="21"/>
              </w:numPr>
              <w:ind w:left="312"/>
              <w:rPr>
                <w:rFonts w:eastAsiaTheme="minorEastAsia"/>
                <w:color w:val="000000" w:themeColor="text1"/>
              </w:rPr>
            </w:pPr>
            <w:r w:rsidRPr="1BA85033">
              <w:rPr>
                <w:rFonts w:eastAsiaTheme="minorEastAsia"/>
                <w:color w:val="000000" w:themeColor="text1"/>
              </w:rPr>
              <w:t xml:space="preserve">Almost all young people achieved </w:t>
            </w:r>
            <w:proofErr w:type="spellStart"/>
            <w:r w:rsidRPr="1BA85033">
              <w:rPr>
                <w:rFonts w:eastAsiaTheme="minorEastAsia"/>
                <w:color w:val="000000" w:themeColor="text1"/>
              </w:rPr>
              <w:t>CfE</w:t>
            </w:r>
            <w:proofErr w:type="spellEnd"/>
            <w:r w:rsidRPr="1BA85033">
              <w:rPr>
                <w:rFonts w:eastAsiaTheme="minorEastAsia"/>
                <w:color w:val="000000" w:themeColor="text1"/>
              </w:rPr>
              <w:t xml:space="preserve"> Third Level or above by the end of S3 in Numeracy</w:t>
            </w:r>
          </w:p>
          <w:p w14:paraId="7EA19A56" w14:textId="1D3E37D9" w:rsidR="31D183C4" w:rsidRPr="00C62674" w:rsidRDefault="1AAF0E35" w:rsidP="1BA85033">
            <w:pPr>
              <w:pStyle w:val="ListParagraph"/>
              <w:numPr>
                <w:ilvl w:val="0"/>
                <w:numId w:val="21"/>
              </w:numPr>
              <w:ind w:left="312"/>
              <w:rPr>
                <w:rFonts w:eastAsiaTheme="minorEastAsia"/>
                <w:color w:val="000000" w:themeColor="text1"/>
              </w:rPr>
            </w:pPr>
            <w:proofErr w:type="gramStart"/>
            <w:r w:rsidRPr="1BA85033">
              <w:rPr>
                <w:rFonts w:eastAsiaTheme="minorEastAsia"/>
                <w:color w:val="000000" w:themeColor="text1"/>
              </w:rPr>
              <w:t>The majority of</w:t>
            </w:r>
            <w:proofErr w:type="gramEnd"/>
            <w:r w:rsidRPr="1BA85033">
              <w:rPr>
                <w:rFonts w:eastAsiaTheme="minorEastAsia"/>
                <w:color w:val="000000" w:themeColor="text1"/>
              </w:rPr>
              <w:t xml:space="preserve"> young people achieved </w:t>
            </w:r>
            <w:proofErr w:type="spellStart"/>
            <w:r w:rsidRPr="1BA85033">
              <w:rPr>
                <w:rFonts w:eastAsiaTheme="minorEastAsia"/>
                <w:color w:val="000000" w:themeColor="text1"/>
              </w:rPr>
              <w:t>CfE</w:t>
            </w:r>
            <w:proofErr w:type="spellEnd"/>
            <w:r w:rsidRPr="1BA85033">
              <w:rPr>
                <w:rFonts w:eastAsiaTheme="minorEastAsia"/>
                <w:color w:val="000000" w:themeColor="text1"/>
              </w:rPr>
              <w:t xml:space="preserve"> Fourth Level by the end of S3 in Literacy</w:t>
            </w:r>
          </w:p>
          <w:p w14:paraId="05C1CC4E" w14:textId="54D77505" w:rsidR="31D183C4" w:rsidRPr="00C62674" w:rsidRDefault="1AAF0E35" w:rsidP="1BA85033">
            <w:pPr>
              <w:pStyle w:val="ListParagraph"/>
              <w:numPr>
                <w:ilvl w:val="0"/>
                <w:numId w:val="21"/>
              </w:numPr>
              <w:ind w:left="312"/>
              <w:rPr>
                <w:rFonts w:eastAsiaTheme="minorEastAsia"/>
                <w:color w:val="000000" w:themeColor="text1"/>
              </w:rPr>
            </w:pPr>
            <w:proofErr w:type="gramStart"/>
            <w:r w:rsidRPr="1BA85033">
              <w:rPr>
                <w:rFonts w:eastAsiaTheme="minorEastAsia"/>
                <w:color w:val="000000" w:themeColor="text1"/>
              </w:rPr>
              <w:t>The majority of</w:t>
            </w:r>
            <w:proofErr w:type="gramEnd"/>
            <w:r w:rsidRPr="1BA85033">
              <w:rPr>
                <w:rFonts w:eastAsiaTheme="minorEastAsia"/>
                <w:color w:val="000000" w:themeColor="text1"/>
              </w:rPr>
              <w:t xml:space="preserve"> young people achieved </w:t>
            </w:r>
            <w:proofErr w:type="spellStart"/>
            <w:r w:rsidRPr="1BA85033">
              <w:rPr>
                <w:rFonts w:eastAsiaTheme="minorEastAsia"/>
                <w:color w:val="000000" w:themeColor="text1"/>
              </w:rPr>
              <w:t>CfE</w:t>
            </w:r>
            <w:proofErr w:type="spellEnd"/>
            <w:r w:rsidRPr="1BA85033">
              <w:rPr>
                <w:rFonts w:eastAsiaTheme="minorEastAsia"/>
                <w:color w:val="000000" w:themeColor="text1"/>
              </w:rPr>
              <w:t xml:space="preserve"> Fourth Level by the end of S3 in Numeracy</w:t>
            </w:r>
          </w:p>
          <w:p w14:paraId="12207988" w14:textId="7E6E4A66" w:rsidR="31D183C4" w:rsidRPr="00C62674" w:rsidRDefault="1AAF0E35" w:rsidP="1BA85033">
            <w:pPr>
              <w:pStyle w:val="ListParagraph"/>
              <w:numPr>
                <w:ilvl w:val="0"/>
                <w:numId w:val="21"/>
              </w:numPr>
              <w:ind w:left="312"/>
              <w:rPr>
                <w:rFonts w:eastAsiaTheme="minorEastAsia"/>
                <w:color w:val="000000" w:themeColor="text1"/>
              </w:rPr>
            </w:pPr>
            <w:r w:rsidRPr="1BA85033">
              <w:rPr>
                <w:rFonts w:eastAsiaTheme="minorEastAsia"/>
                <w:color w:val="000000" w:themeColor="text1"/>
              </w:rPr>
              <w:t xml:space="preserve">The attainment gap between those achieving </w:t>
            </w:r>
            <w:proofErr w:type="spellStart"/>
            <w:r w:rsidRPr="1BA85033">
              <w:rPr>
                <w:rFonts w:eastAsiaTheme="minorEastAsia"/>
                <w:color w:val="000000" w:themeColor="text1"/>
              </w:rPr>
              <w:t>CfE</w:t>
            </w:r>
            <w:proofErr w:type="spellEnd"/>
            <w:r w:rsidRPr="1BA85033">
              <w:rPr>
                <w:rFonts w:eastAsiaTheme="minorEastAsia"/>
                <w:color w:val="000000" w:themeColor="text1"/>
              </w:rPr>
              <w:t xml:space="preserve"> Third Level in Listening and Talking</w:t>
            </w:r>
            <w:r w:rsidR="1412000D" w:rsidRPr="1BA85033">
              <w:rPr>
                <w:rFonts w:eastAsiaTheme="minorEastAsia"/>
                <w:color w:val="000000" w:themeColor="text1"/>
              </w:rPr>
              <w:t xml:space="preserve"> and Third Level in Numeracy</w:t>
            </w:r>
            <w:r w:rsidRPr="1BA85033">
              <w:rPr>
                <w:rFonts w:eastAsiaTheme="minorEastAsia"/>
                <w:color w:val="000000" w:themeColor="text1"/>
              </w:rPr>
              <w:t xml:space="preserve"> has reduced</w:t>
            </w:r>
          </w:p>
          <w:p w14:paraId="50963F61" w14:textId="567E683E" w:rsidR="31D183C4" w:rsidRPr="00C62674" w:rsidRDefault="1AAF0E35" w:rsidP="1BA85033">
            <w:pPr>
              <w:ind w:left="312"/>
              <w:rPr>
                <w:rFonts w:eastAsiaTheme="minorEastAsia"/>
              </w:rPr>
            </w:pPr>
            <w:r w:rsidRPr="1BA85033">
              <w:rPr>
                <w:rFonts w:eastAsiaTheme="minorEastAsia"/>
                <w:color w:val="000000" w:themeColor="text1"/>
              </w:rPr>
              <w:t xml:space="preserve"> </w:t>
            </w:r>
          </w:p>
          <w:p w14:paraId="230647C5" w14:textId="170EAC8E" w:rsidR="31D183C4" w:rsidRPr="00C62674" w:rsidRDefault="1AAF0E35" w:rsidP="1BA85033">
            <w:pPr>
              <w:rPr>
                <w:rFonts w:eastAsiaTheme="minorEastAsia"/>
              </w:rPr>
            </w:pPr>
            <w:r w:rsidRPr="1BA85033">
              <w:rPr>
                <w:rFonts w:eastAsiaTheme="minorEastAsia"/>
                <w:color w:val="000000" w:themeColor="text1"/>
              </w:rPr>
              <w:t xml:space="preserve"> </w:t>
            </w:r>
          </w:p>
          <w:p w14:paraId="4945719B" w14:textId="368189A4" w:rsidR="31D183C4" w:rsidRPr="00C62674" w:rsidRDefault="1AAF0E35" w:rsidP="1BA85033">
            <w:pPr>
              <w:ind w:left="32"/>
              <w:rPr>
                <w:rFonts w:eastAsiaTheme="minorEastAsia"/>
              </w:rPr>
            </w:pPr>
            <w:r w:rsidRPr="1BA85033">
              <w:rPr>
                <w:rFonts w:eastAsiaTheme="minorEastAsia"/>
                <w:b/>
                <w:bCs/>
                <w:color w:val="000000" w:themeColor="text1"/>
              </w:rPr>
              <w:t xml:space="preserve">Key Priorities:  </w:t>
            </w:r>
          </w:p>
          <w:p w14:paraId="10CA27B7" w14:textId="2072C27D" w:rsidR="31D183C4" w:rsidRPr="00C62674" w:rsidRDefault="1AAF0E35" w:rsidP="1BA85033">
            <w:pPr>
              <w:ind w:left="32"/>
              <w:rPr>
                <w:rFonts w:eastAsiaTheme="minorEastAsia"/>
              </w:rPr>
            </w:pPr>
            <w:r w:rsidRPr="1BA85033">
              <w:rPr>
                <w:rFonts w:eastAsiaTheme="minorEastAsia"/>
                <w:color w:val="000000" w:themeColor="text1"/>
              </w:rPr>
              <w:t xml:space="preserve"> </w:t>
            </w:r>
          </w:p>
          <w:p w14:paraId="6818255E" w14:textId="09F1B3D2" w:rsidR="31D183C4" w:rsidRPr="00C62674" w:rsidRDefault="1AAF0E35" w:rsidP="1BA85033">
            <w:pPr>
              <w:pStyle w:val="ListParagraph"/>
              <w:numPr>
                <w:ilvl w:val="0"/>
                <w:numId w:val="21"/>
              </w:numPr>
              <w:ind w:left="312"/>
              <w:rPr>
                <w:rFonts w:eastAsiaTheme="minorEastAsia"/>
                <w:color w:val="000000" w:themeColor="text1"/>
              </w:rPr>
            </w:pPr>
            <w:r w:rsidRPr="1BA85033">
              <w:rPr>
                <w:rFonts w:eastAsiaTheme="minorEastAsia"/>
                <w:color w:val="000000" w:themeColor="text1"/>
              </w:rPr>
              <w:t>Continue to develop and widen the curricular offer across all areas, ensuring progression and appropriate pathways for all pupils</w:t>
            </w:r>
          </w:p>
          <w:p w14:paraId="5A061BFD" w14:textId="792B18EE" w:rsidR="31D183C4" w:rsidRPr="00C62674" w:rsidRDefault="1AAF0E35" w:rsidP="1BA85033">
            <w:pPr>
              <w:pStyle w:val="ListParagraph"/>
              <w:numPr>
                <w:ilvl w:val="0"/>
                <w:numId w:val="21"/>
              </w:numPr>
              <w:ind w:left="312"/>
              <w:rPr>
                <w:rFonts w:eastAsiaTheme="minorEastAsia"/>
                <w:color w:val="000000" w:themeColor="text1"/>
              </w:rPr>
            </w:pPr>
            <w:r w:rsidRPr="1BA85033">
              <w:rPr>
                <w:rFonts w:eastAsiaTheme="minorEastAsia"/>
                <w:color w:val="000000" w:themeColor="text1"/>
              </w:rPr>
              <w:t>Identify targeted groups of pupils to participate in intensive literacy and numeracy support groups by September 202</w:t>
            </w:r>
            <w:r w:rsidR="0D6B8BA6" w:rsidRPr="1BA85033">
              <w:rPr>
                <w:rFonts w:eastAsiaTheme="minorEastAsia"/>
                <w:color w:val="000000" w:themeColor="text1"/>
              </w:rPr>
              <w:t>6</w:t>
            </w:r>
          </w:p>
          <w:p w14:paraId="1D708D1A" w14:textId="0760B130" w:rsidR="31D183C4" w:rsidRPr="00C62674" w:rsidRDefault="3909B8FF" w:rsidP="1BA85033">
            <w:pPr>
              <w:pStyle w:val="ListParagraph"/>
              <w:numPr>
                <w:ilvl w:val="0"/>
                <w:numId w:val="21"/>
              </w:numPr>
              <w:ind w:left="312"/>
              <w:rPr>
                <w:rFonts w:eastAsiaTheme="minorEastAsia"/>
                <w:color w:val="000000" w:themeColor="text1"/>
              </w:rPr>
            </w:pPr>
            <w:r w:rsidRPr="1BA85033">
              <w:rPr>
                <w:rFonts w:eastAsiaTheme="minorEastAsia"/>
                <w:color w:val="000000" w:themeColor="text1"/>
              </w:rPr>
              <w:t>Strengthen tracking and monitoring systems across BGE and SP, using data to</w:t>
            </w:r>
            <w:r w:rsidR="6DBFF8C8" w:rsidRPr="1BA85033">
              <w:rPr>
                <w:rFonts w:eastAsiaTheme="minorEastAsia"/>
                <w:color w:val="000000" w:themeColor="text1"/>
              </w:rPr>
              <w:t xml:space="preserve"> support targeted interventions for individuals and cohorts</w:t>
            </w:r>
          </w:p>
          <w:p w14:paraId="53E6E4AC" w14:textId="1B1B0544" w:rsidR="2520F332" w:rsidRPr="00C62674" w:rsidRDefault="0BC3A504" w:rsidP="1BA85033">
            <w:pPr>
              <w:pStyle w:val="ListParagraph"/>
              <w:numPr>
                <w:ilvl w:val="0"/>
                <w:numId w:val="21"/>
              </w:numPr>
              <w:ind w:left="312"/>
              <w:rPr>
                <w:rFonts w:eastAsiaTheme="minorEastAsia"/>
                <w:color w:val="000000" w:themeColor="text1"/>
              </w:rPr>
            </w:pPr>
            <w:r w:rsidRPr="1BA85033">
              <w:rPr>
                <w:rFonts w:eastAsiaTheme="minorEastAsia"/>
                <w:color w:val="000000" w:themeColor="text1"/>
              </w:rPr>
              <w:t xml:space="preserve">Further </w:t>
            </w:r>
            <w:r w:rsidR="1AAF0E35" w:rsidRPr="1BA85033">
              <w:rPr>
                <w:rFonts w:eastAsiaTheme="minorEastAsia"/>
                <w:color w:val="000000" w:themeColor="text1"/>
              </w:rPr>
              <w:t>develop and implement study skills programme with a particular focus on S3 pupils</w:t>
            </w:r>
          </w:p>
          <w:p w14:paraId="6164E5CF" w14:textId="62A24B13" w:rsidR="31D183C4" w:rsidRPr="00C62674" w:rsidRDefault="1AAF0E35" w:rsidP="1BA85033">
            <w:pPr>
              <w:pStyle w:val="ListParagraph"/>
              <w:numPr>
                <w:ilvl w:val="0"/>
                <w:numId w:val="21"/>
              </w:numPr>
              <w:ind w:left="312"/>
              <w:rPr>
                <w:rFonts w:eastAsiaTheme="minorEastAsia"/>
                <w:color w:val="000000" w:themeColor="text1"/>
              </w:rPr>
            </w:pPr>
            <w:r w:rsidRPr="1BA85033">
              <w:rPr>
                <w:rFonts w:eastAsiaTheme="minorEastAsia"/>
                <w:color w:val="000000" w:themeColor="text1"/>
              </w:rPr>
              <w:t xml:space="preserve">Increase staff use of </w:t>
            </w:r>
            <w:r w:rsidR="1A7B37CB" w:rsidRPr="1BA85033">
              <w:rPr>
                <w:rFonts w:eastAsiaTheme="minorEastAsia"/>
                <w:color w:val="000000" w:themeColor="text1"/>
              </w:rPr>
              <w:t>tracking and monitoring</w:t>
            </w:r>
            <w:r w:rsidRPr="1BA85033">
              <w:rPr>
                <w:rFonts w:eastAsiaTheme="minorEastAsia"/>
                <w:color w:val="000000" w:themeColor="text1"/>
              </w:rPr>
              <w:t xml:space="preserve"> to support pace</w:t>
            </w:r>
            <w:r w:rsidR="5E345B42" w:rsidRPr="1BA85033">
              <w:rPr>
                <w:rFonts w:eastAsiaTheme="minorEastAsia"/>
                <w:color w:val="000000" w:themeColor="text1"/>
              </w:rPr>
              <w:t xml:space="preserve">, </w:t>
            </w:r>
            <w:r w:rsidRPr="1BA85033">
              <w:rPr>
                <w:rFonts w:eastAsiaTheme="minorEastAsia"/>
                <w:color w:val="000000" w:themeColor="text1"/>
              </w:rPr>
              <w:t>challenge</w:t>
            </w:r>
            <w:r w:rsidR="6FAC9898" w:rsidRPr="1BA85033">
              <w:rPr>
                <w:rFonts w:eastAsiaTheme="minorEastAsia"/>
                <w:color w:val="000000" w:themeColor="text1"/>
              </w:rPr>
              <w:t xml:space="preserve"> and interventions</w:t>
            </w:r>
          </w:p>
          <w:p w14:paraId="050E5C2E" w14:textId="07C95BBE" w:rsidR="0C4CEB85" w:rsidRPr="00C62674" w:rsidRDefault="0C4CEB85" w:rsidP="1BA85033">
            <w:pPr>
              <w:pStyle w:val="Default"/>
              <w:ind w:left="32"/>
              <w:rPr>
                <w:rFonts w:asciiTheme="minorHAnsi" w:eastAsiaTheme="minorEastAsia" w:hAnsiTheme="minorHAnsi" w:cstheme="minorBidi"/>
                <w:b/>
                <w:bCs/>
                <w:color w:val="auto"/>
                <w:sz w:val="22"/>
                <w:szCs w:val="22"/>
              </w:rPr>
            </w:pPr>
          </w:p>
          <w:p w14:paraId="03A29CE3" w14:textId="6D1D3D73" w:rsidR="006064F5" w:rsidRPr="00C62674" w:rsidRDefault="006064F5" w:rsidP="1BA85033">
            <w:pPr>
              <w:pStyle w:val="Default"/>
              <w:ind w:left="312"/>
              <w:rPr>
                <w:rFonts w:asciiTheme="minorHAnsi" w:eastAsiaTheme="minorEastAsia" w:hAnsiTheme="minorHAnsi" w:cstheme="minorBidi"/>
                <w:color w:val="auto"/>
                <w:sz w:val="22"/>
                <w:szCs w:val="22"/>
              </w:rPr>
            </w:pPr>
          </w:p>
        </w:tc>
      </w:tr>
    </w:tbl>
    <w:p w14:paraId="3770B79C" w14:textId="3092D46A" w:rsidR="006064F5" w:rsidRPr="00C62674" w:rsidRDefault="006064F5" w:rsidP="1BA85033">
      <w:pPr>
        <w:rPr>
          <w:rFonts w:eastAsiaTheme="minorEastAsia"/>
        </w:rPr>
      </w:pPr>
    </w:p>
    <w:p w14:paraId="021FCAAE" w14:textId="54A617D6" w:rsidR="0C4CEB85" w:rsidRPr="00C62674" w:rsidRDefault="0C4CEB85" w:rsidP="1BA85033">
      <w:pPr>
        <w:rPr>
          <w:rFonts w:eastAsiaTheme="minorEastAsia"/>
        </w:rPr>
      </w:pPr>
    </w:p>
    <w:p w14:paraId="42E55DF7" w14:textId="1F4047D0" w:rsidR="0C4CEB85" w:rsidRPr="00C62674" w:rsidRDefault="0C4CEB85" w:rsidP="1BA85033">
      <w:pPr>
        <w:rPr>
          <w:rFonts w:eastAsiaTheme="minorEastAsia"/>
        </w:rPr>
      </w:pPr>
    </w:p>
    <w:tbl>
      <w:tblPr>
        <w:tblStyle w:val="TableGrid"/>
        <w:tblW w:w="10485" w:type="dxa"/>
        <w:tblLook w:val="04A0" w:firstRow="1" w:lastRow="0" w:firstColumn="1" w:lastColumn="0" w:noHBand="0" w:noVBand="1"/>
      </w:tblPr>
      <w:tblGrid>
        <w:gridCol w:w="10485"/>
      </w:tblGrid>
      <w:tr w:rsidR="000C7646" w:rsidRPr="00C62674" w14:paraId="2B0070AA" w14:textId="77777777" w:rsidTr="1BA85033">
        <w:tc>
          <w:tcPr>
            <w:tcW w:w="10485" w:type="dxa"/>
          </w:tcPr>
          <w:p w14:paraId="791C161A" w14:textId="64960912" w:rsidR="000C7646" w:rsidRPr="00C62674" w:rsidRDefault="5E2A1EBD" w:rsidP="1BA85033">
            <w:pPr>
              <w:pStyle w:val="Default"/>
              <w:rPr>
                <w:rFonts w:asciiTheme="minorHAnsi" w:eastAsiaTheme="minorEastAsia" w:hAnsiTheme="minorHAnsi" w:cstheme="minorBidi"/>
                <w:b/>
                <w:bCs/>
                <w:sz w:val="22"/>
                <w:szCs w:val="22"/>
              </w:rPr>
            </w:pPr>
            <w:r w:rsidRPr="1BA85033">
              <w:rPr>
                <w:rFonts w:asciiTheme="minorHAnsi" w:eastAsiaTheme="minorEastAsia" w:hAnsiTheme="minorHAnsi" w:cstheme="minorBidi"/>
                <w:b/>
                <w:bCs/>
                <w:sz w:val="22"/>
                <w:szCs w:val="22"/>
              </w:rPr>
              <w:t>2.2 Curriculum</w:t>
            </w:r>
          </w:p>
          <w:p w14:paraId="4588DF3A" w14:textId="368AAA6D" w:rsidR="000C7646" w:rsidRPr="00C62674" w:rsidRDefault="00492339" w:rsidP="1BA85033">
            <w:pPr>
              <w:pStyle w:val="Default"/>
              <w:rPr>
                <w:rFonts w:asciiTheme="minorHAnsi" w:eastAsiaTheme="minorEastAsia" w:hAnsiTheme="minorHAnsi" w:cstheme="minorBidi"/>
                <w:sz w:val="22"/>
                <w:szCs w:val="22"/>
              </w:rPr>
            </w:pPr>
            <w:sdt>
              <w:sdtPr>
                <w:rPr>
                  <w:rFonts w:asciiTheme="minorHAnsi" w:eastAsiaTheme="minorEastAsia" w:hAnsiTheme="minorHAnsi" w:cstheme="minorBidi"/>
                  <w:sz w:val="22"/>
                  <w:szCs w:val="22"/>
                </w:rPr>
                <w:alias w:val="HGIOS"/>
                <w:tag w:val="HGIOSs"/>
                <w:id w:val="-587916512"/>
                <w:placeholder>
                  <w:docPart w:val="32AF1C19DEE448CCBF79F2713D7202E3"/>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r w:rsidR="5E2A1EBD" w:rsidRPr="1BA85033">
                  <w:rPr>
                    <w:rFonts w:asciiTheme="minorHAnsi" w:eastAsiaTheme="minorEastAsia" w:hAnsiTheme="minorHAnsi" w:cstheme="minorBidi"/>
                    <w:sz w:val="22"/>
                    <w:szCs w:val="22"/>
                  </w:rPr>
                  <w:t>2.2 Curriculum</w:t>
                </w:r>
              </w:sdtContent>
            </w:sdt>
          </w:p>
          <w:p w14:paraId="2EE8909C" w14:textId="77777777" w:rsidR="000C7646" w:rsidRPr="00C62674" w:rsidRDefault="000C7646" w:rsidP="1BA85033">
            <w:pPr>
              <w:pStyle w:val="Default"/>
              <w:rPr>
                <w:rFonts w:asciiTheme="minorHAnsi" w:eastAsiaTheme="minorEastAsia" w:hAnsiTheme="minorHAnsi" w:cstheme="minorBidi"/>
                <w:sz w:val="22"/>
                <w:szCs w:val="22"/>
              </w:rPr>
            </w:pPr>
          </w:p>
        </w:tc>
      </w:tr>
      <w:tr w:rsidR="000C7646" w:rsidRPr="00C62674" w14:paraId="0C02E746" w14:textId="77777777" w:rsidTr="1BA85033">
        <w:tc>
          <w:tcPr>
            <w:tcW w:w="10485" w:type="dxa"/>
          </w:tcPr>
          <w:p w14:paraId="4AEEE1E1" w14:textId="77777777" w:rsidR="000C7646" w:rsidRPr="00C62674" w:rsidRDefault="5E2A1EBD" w:rsidP="1BA85033">
            <w:pPr>
              <w:pStyle w:val="Default"/>
              <w:ind w:left="32"/>
              <w:rPr>
                <w:rFonts w:asciiTheme="minorHAnsi" w:eastAsiaTheme="minorEastAsia" w:hAnsiTheme="minorHAnsi" w:cstheme="minorBidi"/>
                <w:b/>
                <w:bCs/>
                <w:color w:val="auto"/>
                <w:sz w:val="22"/>
                <w:szCs w:val="22"/>
              </w:rPr>
            </w:pPr>
            <w:r w:rsidRPr="1BA85033">
              <w:rPr>
                <w:rFonts w:asciiTheme="minorHAnsi" w:eastAsiaTheme="minorEastAsia" w:hAnsiTheme="minorHAnsi" w:cstheme="minorBidi"/>
                <w:b/>
                <w:bCs/>
                <w:color w:val="auto"/>
                <w:sz w:val="22"/>
                <w:szCs w:val="22"/>
              </w:rPr>
              <w:t>Key Strengths:</w:t>
            </w:r>
          </w:p>
          <w:p w14:paraId="495C5073" w14:textId="77777777" w:rsidR="000C7646" w:rsidRPr="00C62674" w:rsidRDefault="000C7646" w:rsidP="1BA85033">
            <w:pPr>
              <w:pStyle w:val="Default"/>
              <w:ind w:left="32"/>
              <w:rPr>
                <w:rFonts w:asciiTheme="minorHAnsi" w:eastAsiaTheme="minorEastAsia" w:hAnsiTheme="minorHAnsi" w:cstheme="minorBidi"/>
                <w:color w:val="auto"/>
                <w:sz w:val="22"/>
                <w:szCs w:val="22"/>
              </w:rPr>
            </w:pPr>
          </w:p>
          <w:p w14:paraId="2D82312A" w14:textId="169C8586" w:rsidR="003C0ED0" w:rsidRPr="00C62674" w:rsidRDefault="67AD951C" w:rsidP="1BA85033">
            <w:pPr>
              <w:pStyle w:val="Default"/>
              <w:rPr>
                <w:rFonts w:asciiTheme="minorHAnsi" w:eastAsiaTheme="minorEastAsia" w:hAnsiTheme="minorHAnsi" w:cstheme="minorBidi"/>
                <w:b/>
                <w:bCs/>
                <w:sz w:val="22"/>
                <w:szCs w:val="22"/>
              </w:rPr>
            </w:pPr>
            <w:r w:rsidRPr="1BA85033">
              <w:rPr>
                <w:rFonts w:asciiTheme="minorHAnsi" w:eastAsiaTheme="minorEastAsia" w:hAnsiTheme="minorHAnsi" w:cstheme="minorBidi"/>
                <w:b/>
                <w:bCs/>
                <w:sz w:val="22"/>
                <w:szCs w:val="22"/>
              </w:rPr>
              <w:t>Rationale and Design</w:t>
            </w:r>
          </w:p>
          <w:p w14:paraId="6A8572BC" w14:textId="432ED477" w:rsidR="003C0ED0" w:rsidRPr="00C62674" w:rsidRDefault="563E72DB" w:rsidP="1BA85033">
            <w:pPr>
              <w:pStyle w:val="Default"/>
              <w:numPr>
                <w:ilvl w:val="0"/>
                <w:numId w:val="30"/>
              </w:numPr>
              <w:rPr>
                <w:rFonts w:asciiTheme="minorHAnsi" w:eastAsiaTheme="minorEastAsia" w:hAnsiTheme="minorHAnsi" w:cstheme="minorBidi"/>
                <w:color w:val="000000" w:themeColor="text1"/>
                <w:sz w:val="22"/>
                <w:szCs w:val="22"/>
              </w:rPr>
            </w:pPr>
            <w:r w:rsidRPr="1BA85033">
              <w:rPr>
                <w:rFonts w:asciiTheme="minorHAnsi" w:eastAsiaTheme="minorEastAsia" w:hAnsiTheme="minorHAnsi" w:cstheme="minorBidi"/>
                <w:color w:val="000000" w:themeColor="text1"/>
                <w:sz w:val="22"/>
                <w:szCs w:val="22"/>
              </w:rPr>
              <w:t xml:space="preserve">Curriculum rationale is underpinned by our aspirational vision to strive for success for all our </w:t>
            </w:r>
            <w:r w:rsidR="6C437FFD" w:rsidRPr="1BA85033">
              <w:rPr>
                <w:rFonts w:asciiTheme="minorHAnsi" w:eastAsiaTheme="minorEastAsia" w:hAnsiTheme="minorHAnsi" w:cstheme="minorBidi"/>
                <w:color w:val="000000" w:themeColor="text1"/>
                <w:sz w:val="22"/>
                <w:szCs w:val="22"/>
              </w:rPr>
              <w:t>learners,</w:t>
            </w:r>
            <w:r w:rsidRPr="1BA85033">
              <w:rPr>
                <w:rFonts w:asciiTheme="minorHAnsi" w:eastAsiaTheme="minorEastAsia" w:hAnsiTheme="minorHAnsi" w:cstheme="minorBidi"/>
                <w:color w:val="000000" w:themeColor="text1"/>
                <w:sz w:val="22"/>
                <w:szCs w:val="22"/>
              </w:rPr>
              <w:t xml:space="preserve"> and the unique features of our school community guide us.</w:t>
            </w:r>
            <w:r w:rsidR="5232E475" w:rsidRPr="1BA85033">
              <w:rPr>
                <w:rFonts w:asciiTheme="minorHAnsi" w:eastAsiaTheme="minorEastAsia" w:hAnsiTheme="minorHAnsi" w:cstheme="minorBidi"/>
                <w:color w:val="000000" w:themeColor="text1"/>
                <w:sz w:val="22"/>
                <w:szCs w:val="22"/>
              </w:rPr>
              <w:t xml:space="preserve"> This is shared and understood by all stakeholders.</w:t>
            </w:r>
          </w:p>
          <w:p w14:paraId="33860842" w14:textId="3939F286" w:rsidR="003C0ED0" w:rsidRPr="00C62674" w:rsidRDefault="4CC80AC7" w:rsidP="1BA85033">
            <w:pPr>
              <w:pStyle w:val="Default"/>
              <w:ind w:left="752"/>
              <w:rPr>
                <w:rFonts w:asciiTheme="minorHAnsi" w:eastAsiaTheme="minorEastAsia" w:hAnsiTheme="minorHAnsi" w:cstheme="minorBidi"/>
                <w:color w:val="auto"/>
                <w:sz w:val="22"/>
                <w:szCs w:val="22"/>
              </w:rPr>
            </w:pPr>
            <w:r w:rsidRPr="1BA85033">
              <w:rPr>
                <w:rFonts w:asciiTheme="minorHAnsi" w:eastAsiaTheme="minorEastAsia" w:hAnsiTheme="minorHAnsi" w:cstheme="minorBidi"/>
                <w:color w:val="auto"/>
                <w:sz w:val="22"/>
                <w:szCs w:val="22"/>
              </w:rPr>
              <w:t xml:space="preserve">. </w:t>
            </w:r>
          </w:p>
          <w:p w14:paraId="11DE2C78" w14:textId="135CB1D1" w:rsidR="003C0ED0" w:rsidRPr="00C62674" w:rsidRDefault="003C0ED0" w:rsidP="1BA85033">
            <w:pPr>
              <w:pStyle w:val="Default"/>
              <w:rPr>
                <w:rFonts w:asciiTheme="minorHAnsi" w:eastAsiaTheme="minorEastAsia" w:hAnsiTheme="minorHAnsi" w:cstheme="minorBidi"/>
                <w:b/>
                <w:bCs/>
                <w:sz w:val="22"/>
                <w:szCs w:val="22"/>
              </w:rPr>
            </w:pPr>
          </w:p>
          <w:p w14:paraId="661E5792" w14:textId="6338C069" w:rsidR="003C0ED0" w:rsidRPr="00C62674" w:rsidRDefault="67AD951C" w:rsidP="1BA85033">
            <w:pPr>
              <w:pStyle w:val="Default"/>
              <w:rPr>
                <w:rFonts w:asciiTheme="minorHAnsi" w:eastAsiaTheme="minorEastAsia" w:hAnsiTheme="minorHAnsi" w:cstheme="minorBidi"/>
                <w:b/>
                <w:bCs/>
                <w:sz w:val="22"/>
                <w:szCs w:val="22"/>
              </w:rPr>
            </w:pPr>
            <w:r w:rsidRPr="1BA85033">
              <w:rPr>
                <w:rFonts w:asciiTheme="minorHAnsi" w:eastAsiaTheme="minorEastAsia" w:hAnsiTheme="minorHAnsi" w:cstheme="minorBidi"/>
                <w:b/>
                <w:bCs/>
                <w:sz w:val="22"/>
                <w:szCs w:val="22"/>
              </w:rPr>
              <w:t>Development of the Curriculum</w:t>
            </w:r>
          </w:p>
          <w:p w14:paraId="133A6A84" w14:textId="77777777" w:rsidR="003C0ED0" w:rsidRPr="00C62674" w:rsidRDefault="003C0ED0" w:rsidP="1BA85033">
            <w:pPr>
              <w:pStyle w:val="Default"/>
              <w:rPr>
                <w:rFonts w:asciiTheme="minorHAnsi" w:eastAsiaTheme="minorEastAsia" w:hAnsiTheme="minorHAnsi" w:cstheme="minorBidi"/>
                <w:b/>
                <w:bCs/>
                <w:sz w:val="22"/>
                <w:szCs w:val="22"/>
              </w:rPr>
            </w:pPr>
          </w:p>
          <w:p w14:paraId="0C72551F" w14:textId="5AB25116" w:rsidR="00F01650" w:rsidRPr="00C62674" w:rsidRDefault="57E26F13" w:rsidP="1BA85033">
            <w:pPr>
              <w:rPr>
                <w:rFonts w:eastAsiaTheme="minorEastAsia"/>
              </w:rPr>
            </w:pPr>
            <w:r w:rsidRPr="1BA85033">
              <w:rPr>
                <w:rFonts w:eastAsiaTheme="minorEastAsia"/>
                <w:color w:val="000000" w:themeColor="text1"/>
              </w:rPr>
              <w:t xml:space="preserve">We </w:t>
            </w:r>
            <w:r w:rsidR="5FB225D6" w:rsidRPr="1BA85033">
              <w:rPr>
                <w:rFonts w:eastAsiaTheme="minorEastAsia"/>
                <w:color w:val="000000" w:themeColor="text1"/>
              </w:rPr>
              <w:t>consider</w:t>
            </w:r>
            <w:r w:rsidRPr="1BA85033">
              <w:rPr>
                <w:rFonts w:eastAsiaTheme="minorEastAsia"/>
                <w:color w:val="000000" w:themeColor="text1"/>
              </w:rPr>
              <w:t xml:space="preserve"> current educational thinking, the needs of our learners and the labour market to develop our curriculum and changes are made in consultation with all stakeholders. </w:t>
            </w:r>
            <w:r w:rsidR="6D79BB4D" w:rsidRPr="1BA85033">
              <w:rPr>
                <w:rFonts w:eastAsiaTheme="minorEastAsia"/>
                <w:color w:val="000000" w:themeColor="text1"/>
              </w:rPr>
              <w:t>W</w:t>
            </w:r>
            <w:r w:rsidR="5232E475" w:rsidRPr="1BA85033">
              <w:rPr>
                <w:rFonts w:eastAsiaTheme="minorEastAsia"/>
              </w:rPr>
              <w:t>e have embedded a range of vocational and interdisciplinary learning options, including Travel &amp; Tourism, Barista, Powering Futures, Health Sector pathways, Communications and Literature, Games Development, Furniture Making and Personal Finance.</w:t>
            </w:r>
          </w:p>
          <w:p w14:paraId="69A9934D" w14:textId="2E2C2628" w:rsidR="003C0ED0" w:rsidRPr="00C62674" w:rsidRDefault="5232E475" w:rsidP="1BA85033">
            <w:pPr>
              <w:pStyle w:val="Default"/>
              <w:rPr>
                <w:rFonts w:asciiTheme="minorHAnsi" w:eastAsiaTheme="minorEastAsia" w:hAnsiTheme="minorHAnsi" w:cstheme="minorBidi"/>
                <w:sz w:val="22"/>
                <w:szCs w:val="22"/>
              </w:rPr>
            </w:pPr>
            <w:r w:rsidRPr="1BA85033">
              <w:rPr>
                <w:rFonts w:asciiTheme="minorHAnsi" w:eastAsiaTheme="minorEastAsia" w:hAnsiTheme="minorHAnsi" w:cstheme="minorBidi"/>
                <w:sz w:val="22"/>
                <w:szCs w:val="22"/>
              </w:rPr>
              <w:t>At the Broad General Education (BGE) stage, we have introduced Project-Based Learning within S1. This has enhanced opportunities for interdisciplinary learning, collaboration, and the application of knowledge and skills in meaningful contexts. Learners are increasingly engaged in their learning and are developing key skills in problem-solving, creativity and communication</w:t>
            </w:r>
            <w:r w:rsidR="13294A25" w:rsidRPr="1BA85033">
              <w:rPr>
                <w:rFonts w:asciiTheme="minorHAnsi" w:eastAsiaTheme="minorEastAsia" w:hAnsiTheme="minorHAnsi" w:cstheme="minorBidi"/>
                <w:sz w:val="22"/>
                <w:szCs w:val="22"/>
              </w:rPr>
              <w:t>.</w:t>
            </w:r>
          </w:p>
          <w:p w14:paraId="089E7E79" w14:textId="43669FEE" w:rsidR="003C0ED0" w:rsidRPr="00C62674" w:rsidRDefault="003C0ED0" w:rsidP="1BA85033">
            <w:pPr>
              <w:pStyle w:val="Default"/>
              <w:rPr>
                <w:rFonts w:asciiTheme="minorHAnsi" w:eastAsiaTheme="minorEastAsia" w:hAnsiTheme="minorHAnsi" w:cstheme="minorBidi"/>
                <w:b/>
                <w:bCs/>
                <w:sz w:val="22"/>
                <w:szCs w:val="22"/>
              </w:rPr>
            </w:pPr>
          </w:p>
          <w:p w14:paraId="53123B3C" w14:textId="1BFE4EBA" w:rsidR="003C0ED0" w:rsidRPr="00C62674" w:rsidRDefault="67AD951C" w:rsidP="1BA85033">
            <w:pPr>
              <w:pStyle w:val="Default"/>
              <w:rPr>
                <w:rFonts w:asciiTheme="minorHAnsi" w:eastAsiaTheme="minorEastAsia" w:hAnsiTheme="minorHAnsi" w:cstheme="minorBidi"/>
                <w:b/>
                <w:bCs/>
                <w:sz w:val="22"/>
                <w:szCs w:val="22"/>
              </w:rPr>
            </w:pPr>
            <w:r w:rsidRPr="1BA85033">
              <w:rPr>
                <w:rFonts w:asciiTheme="minorHAnsi" w:eastAsiaTheme="minorEastAsia" w:hAnsiTheme="minorHAnsi" w:cstheme="minorBidi"/>
                <w:b/>
                <w:bCs/>
                <w:sz w:val="22"/>
                <w:szCs w:val="22"/>
              </w:rPr>
              <w:t>Learning Pathways</w:t>
            </w:r>
          </w:p>
          <w:p w14:paraId="061EF7A9" w14:textId="77777777" w:rsidR="00EE1657" w:rsidRPr="00C62674" w:rsidRDefault="00EE1657" w:rsidP="1BA85033">
            <w:pPr>
              <w:pStyle w:val="Default"/>
              <w:rPr>
                <w:rFonts w:asciiTheme="minorHAnsi" w:eastAsiaTheme="minorEastAsia" w:hAnsiTheme="minorHAnsi" w:cstheme="minorBidi"/>
                <w:b/>
                <w:bCs/>
                <w:sz w:val="22"/>
                <w:szCs w:val="22"/>
              </w:rPr>
            </w:pPr>
          </w:p>
          <w:p w14:paraId="41F7986C" w14:textId="77777777" w:rsidR="00F01650" w:rsidRPr="00C62674" w:rsidRDefault="4A5BEBA7" w:rsidP="1BA85033">
            <w:pPr>
              <w:rPr>
                <w:rFonts w:eastAsiaTheme="minorEastAsia"/>
                <w:color w:val="000000" w:themeColor="text1"/>
              </w:rPr>
            </w:pPr>
            <w:r w:rsidRPr="1BA85033">
              <w:rPr>
                <w:rFonts w:eastAsiaTheme="minorEastAsia"/>
                <w:color w:val="000000" w:themeColor="text1"/>
              </w:rPr>
              <w:t xml:space="preserve">Our curriculum offers a range of flexible learning pathways which lead to raising attainment </w:t>
            </w:r>
            <w:proofErr w:type="spellStart"/>
            <w:r w:rsidRPr="1BA85033">
              <w:rPr>
                <w:rFonts w:eastAsiaTheme="minorEastAsia"/>
                <w:color w:val="000000" w:themeColor="text1"/>
              </w:rPr>
              <w:t>e.g</w:t>
            </w:r>
            <w:proofErr w:type="spellEnd"/>
            <w:r w:rsidRPr="1BA85033">
              <w:rPr>
                <w:rFonts w:eastAsiaTheme="minorEastAsia"/>
                <w:color w:val="000000" w:themeColor="text1"/>
              </w:rPr>
              <w:t xml:space="preserve"> Babcock apprenticeships.</w:t>
            </w:r>
          </w:p>
          <w:p w14:paraId="39B26CE7" w14:textId="23CE159C" w:rsidR="003C0ED0" w:rsidRPr="00C62674" w:rsidRDefault="4A5BEBA7" w:rsidP="1BA85033">
            <w:pPr>
              <w:rPr>
                <w:rFonts w:eastAsiaTheme="minorEastAsia"/>
                <w:b/>
                <w:bCs/>
              </w:rPr>
            </w:pPr>
            <w:r w:rsidRPr="1BA85033">
              <w:rPr>
                <w:rFonts w:eastAsiaTheme="minorEastAsia"/>
                <w:color w:val="000000" w:themeColor="text1"/>
              </w:rPr>
              <w:t>Embedding new qualifications is leading to greater progressions for young people who may be                            unable to attain National 5 or Higher awards.</w:t>
            </w:r>
            <w:r w:rsidR="5232E475" w:rsidRPr="1BA85033">
              <w:rPr>
                <w:rFonts w:eastAsiaTheme="minorEastAsia"/>
              </w:rPr>
              <w:t xml:space="preserve"> </w:t>
            </w:r>
          </w:p>
          <w:p w14:paraId="1644F8CD" w14:textId="12CA8E1E" w:rsidR="1BA85033" w:rsidRDefault="1BA85033" w:rsidP="1BA85033">
            <w:pPr>
              <w:rPr>
                <w:rFonts w:eastAsiaTheme="minorEastAsia"/>
              </w:rPr>
            </w:pPr>
          </w:p>
          <w:p w14:paraId="200D805C" w14:textId="0446439D" w:rsidR="003C0ED0" w:rsidRPr="00C62674" w:rsidRDefault="4CC80AC7" w:rsidP="1BA85033">
            <w:pPr>
              <w:pStyle w:val="Default"/>
              <w:rPr>
                <w:rFonts w:asciiTheme="minorHAnsi" w:eastAsiaTheme="minorEastAsia" w:hAnsiTheme="minorHAnsi" w:cstheme="minorBidi"/>
                <w:b/>
                <w:bCs/>
                <w:color w:val="auto"/>
                <w:sz w:val="22"/>
                <w:szCs w:val="22"/>
              </w:rPr>
            </w:pPr>
            <w:r w:rsidRPr="1BA85033">
              <w:rPr>
                <w:rFonts w:asciiTheme="minorHAnsi" w:eastAsiaTheme="minorEastAsia" w:hAnsiTheme="minorHAnsi" w:cstheme="minorBidi"/>
                <w:b/>
                <w:bCs/>
                <w:sz w:val="22"/>
                <w:szCs w:val="22"/>
              </w:rPr>
              <w:t>Skills for Learning, Life and Work</w:t>
            </w:r>
          </w:p>
          <w:p w14:paraId="4A88C97E" w14:textId="751856DA" w:rsidR="000C7646" w:rsidRPr="00C62674" w:rsidRDefault="5232E475" w:rsidP="1BA85033">
            <w:pPr>
              <w:pStyle w:val="ListParagraph"/>
              <w:numPr>
                <w:ilvl w:val="0"/>
                <w:numId w:val="20"/>
              </w:numPr>
              <w:spacing w:after="160" w:line="257" w:lineRule="auto"/>
              <w:rPr>
                <w:rFonts w:eastAsiaTheme="minorEastAsia"/>
              </w:rPr>
            </w:pPr>
            <w:r w:rsidRPr="1BA85033">
              <w:rPr>
                <w:rFonts w:eastAsiaTheme="minorEastAsia"/>
              </w:rPr>
              <w:t>This year we had a greater focus on t</w:t>
            </w:r>
            <w:r w:rsidR="5172A873" w:rsidRPr="1BA85033">
              <w:rPr>
                <w:rFonts w:eastAsiaTheme="minorEastAsia"/>
              </w:rPr>
              <w:t xml:space="preserve">he development of meta-skills </w:t>
            </w:r>
            <w:r w:rsidRPr="1BA85033">
              <w:rPr>
                <w:rFonts w:eastAsiaTheme="minorEastAsia"/>
              </w:rPr>
              <w:t>through</w:t>
            </w:r>
            <w:r w:rsidR="5172A873" w:rsidRPr="1BA85033">
              <w:rPr>
                <w:rFonts w:eastAsiaTheme="minorEastAsia"/>
              </w:rPr>
              <w:t xml:space="preserve"> our SSHS ‘Super 6’ relating to career standards &amp; skills for life &amp; work which can be used by every department to create cross-curricular links for the pupils</w:t>
            </w:r>
            <w:r w:rsidRPr="1BA85033">
              <w:rPr>
                <w:rFonts w:eastAsiaTheme="minorEastAsia"/>
              </w:rPr>
              <w:t>.</w:t>
            </w:r>
          </w:p>
          <w:p w14:paraId="41C8D5C4" w14:textId="5D358DB0" w:rsidR="002F5CDA" w:rsidRPr="00C62674" w:rsidRDefault="13294A25" w:rsidP="1BA85033">
            <w:pPr>
              <w:pStyle w:val="ListParagraph"/>
              <w:numPr>
                <w:ilvl w:val="0"/>
                <w:numId w:val="20"/>
              </w:numPr>
              <w:spacing w:after="160" w:line="257" w:lineRule="auto"/>
              <w:rPr>
                <w:rFonts w:eastAsiaTheme="minorEastAsia"/>
              </w:rPr>
            </w:pPr>
            <w:r w:rsidRPr="1BA85033">
              <w:rPr>
                <w:rFonts w:eastAsiaTheme="minorEastAsia"/>
              </w:rPr>
              <w:t>We have increased bespoke work experience placements to prepare our young people for positive and sustained destinations.</w:t>
            </w:r>
          </w:p>
          <w:p w14:paraId="7CA6C076" w14:textId="77777777" w:rsidR="000C7646" w:rsidRPr="00C62674" w:rsidRDefault="5E2A1EBD" w:rsidP="1BA85033">
            <w:pPr>
              <w:pStyle w:val="Default"/>
              <w:ind w:left="32"/>
              <w:rPr>
                <w:rFonts w:asciiTheme="minorHAnsi" w:eastAsiaTheme="minorEastAsia" w:hAnsiTheme="minorHAnsi" w:cstheme="minorBidi"/>
                <w:b/>
                <w:bCs/>
                <w:color w:val="auto"/>
                <w:sz w:val="22"/>
                <w:szCs w:val="22"/>
              </w:rPr>
            </w:pPr>
            <w:r w:rsidRPr="1BA85033">
              <w:rPr>
                <w:rFonts w:asciiTheme="minorHAnsi" w:eastAsiaTheme="minorEastAsia" w:hAnsiTheme="minorHAnsi" w:cstheme="minorBidi"/>
                <w:b/>
                <w:bCs/>
                <w:color w:val="auto"/>
                <w:sz w:val="22"/>
                <w:szCs w:val="22"/>
              </w:rPr>
              <w:t xml:space="preserve">Key Priorities:  </w:t>
            </w:r>
          </w:p>
          <w:p w14:paraId="243258F8" w14:textId="77777777" w:rsidR="000C7646" w:rsidRPr="00C62674" w:rsidRDefault="000C7646" w:rsidP="1BA85033">
            <w:pPr>
              <w:pStyle w:val="Default"/>
              <w:ind w:left="32"/>
              <w:rPr>
                <w:rFonts w:asciiTheme="minorHAnsi" w:eastAsiaTheme="minorEastAsia" w:hAnsiTheme="minorHAnsi" w:cstheme="minorBidi"/>
                <w:color w:val="auto"/>
                <w:sz w:val="22"/>
                <w:szCs w:val="22"/>
              </w:rPr>
            </w:pPr>
          </w:p>
          <w:p w14:paraId="38C82E27" w14:textId="77777777" w:rsidR="002F5CDA" w:rsidRPr="00C62674" w:rsidRDefault="5232E475" w:rsidP="1BA85033">
            <w:pPr>
              <w:rPr>
                <w:rFonts w:eastAsiaTheme="minorEastAsia"/>
              </w:rPr>
            </w:pPr>
            <w:r w:rsidRPr="1BA85033">
              <w:rPr>
                <w:rFonts w:eastAsiaTheme="minorEastAsia"/>
                <w:color w:val="000000" w:themeColor="text1"/>
              </w:rPr>
              <w:t xml:space="preserve">Continue to enhance our </w:t>
            </w:r>
            <w:r w:rsidR="34F18F6D" w:rsidRPr="1BA85033">
              <w:rPr>
                <w:rFonts w:eastAsiaTheme="minorEastAsia"/>
                <w:color w:val="000000" w:themeColor="text1"/>
              </w:rPr>
              <w:t xml:space="preserve">curriculum </w:t>
            </w:r>
            <w:r w:rsidRPr="1BA85033">
              <w:rPr>
                <w:rFonts w:eastAsiaTheme="minorEastAsia"/>
                <w:color w:val="000000" w:themeColor="text1"/>
              </w:rPr>
              <w:t>and pathways for our learners.</w:t>
            </w:r>
            <w:r w:rsidR="13294A25" w:rsidRPr="1BA85033">
              <w:rPr>
                <w:rFonts w:eastAsiaTheme="minorEastAsia"/>
                <w:color w:val="000000" w:themeColor="text1"/>
              </w:rPr>
              <w:t xml:space="preserve"> </w:t>
            </w:r>
          </w:p>
          <w:p w14:paraId="729F5738" w14:textId="2D0E1C7D" w:rsidR="002F5CDA" w:rsidRPr="00C62674" w:rsidRDefault="13294A25" w:rsidP="1BA85033">
            <w:pPr>
              <w:rPr>
                <w:rFonts w:eastAsiaTheme="minorEastAsia"/>
              </w:rPr>
            </w:pPr>
            <w:r w:rsidRPr="1BA85033">
              <w:rPr>
                <w:rFonts w:eastAsiaTheme="minorEastAsia"/>
              </w:rPr>
              <w:t xml:space="preserve">Senior leaders have engaged fully with Education Scotland professional learning sessions to ensure curriculum developments are informed by national guidance and effective practice. As a result, staff are well briefed on the progress of the Curriculum Improvement Cycle and are increasingly confident in contributing to ongoing curriculum design and delivery. We will continue to keep abreast of </w:t>
            </w:r>
            <w:r w:rsidR="3E72968E" w:rsidRPr="1BA85033">
              <w:rPr>
                <w:rFonts w:eastAsiaTheme="minorEastAsia"/>
              </w:rPr>
              <w:t>developments,</w:t>
            </w:r>
            <w:r w:rsidRPr="1BA85033">
              <w:rPr>
                <w:rFonts w:eastAsiaTheme="minorEastAsia"/>
              </w:rPr>
              <w:t xml:space="preserve"> and our PEF DHT has the strategic lead in this area.</w:t>
            </w:r>
          </w:p>
          <w:p w14:paraId="4B39AD24" w14:textId="6A898535" w:rsidR="00F01650" w:rsidRPr="00C62674" w:rsidRDefault="00F01650" w:rsidP="1BA85033">
            <w:pPr>
              <w:pStyle w:val="Default"/>
              <w:rPr>
                <w:rFonts w:asciiTheme="minorHAnsi" w:eastAsiaTheme="minorEastAsia" w:hAnsiTheme="minorHAnsi" w:cstheme="minorBidi"/>
                <w:color w:val="000000" w:themeColor="text1"/>
                <w:sz w:val="22"/>
                <w:szCs w:val="22"/>
              </w:rPr>
            </w:pPr>
          </w:p>
          <w:p w14:paraId="42DF7C64" w14:textId="1FC4839C" w:rsidR="000C7646" w:rsidRPr="00C62674" w:rsidRDefault="5232E475" w:rsidP="1BA85033">
            <w:pPr>
              <w:pStyle w:val="Default"/>
              <w:rPr>
                <w:rFonts w:asciiTheme="minorHAnsi" w:eastAsiaTheme="minorEastAsia" w:hAnsiTheme="minorHAnsi" w:cstheme="minorBidi"/>
                <w:color w:val="000000" w:themeColor="text1"/>
                <w:sz w:val="22"/>
                <w:szCs w:val="22"/>
              </w:rPr>
            </w:pPr>
            <w:r w:rsidRPr="1BA85033">
              <w:rPr>
                <w:rFonts w:asciiTheme="minorHAnsi" w:eastAsiaTheme="minorEastAsia" w:hAnsiTheme="minorHAnsi" w:cstheme="minorBidi"/>
                <w:color w:val="000000" w:themeColor="text1"/>
                <w:sz w:val="22"/>
                <w:szCs w:val="22"/>
              </w:rPr>
              <w:t xml:space="preserve">Ensure we </w:t>
            </w:r>
            <w:proofErr w:type="gramStart"/>
            <w:r w:rsidRPr="1BA85033">
              <w:rPr>
                <w:rFonts w:asciiTheme="minorHAnsi" w:eastAsiaTheme="minorEastAsia" w:hAnsiTheme="minorHAnsi" w:cstheme="minorBidi"/>
                <w:color w:val="000000" w:themeColor="text1"/>
                <w:sz w:val="22"/>
                <w:szCs w:val="22"/>
              </w:rPr>
              <w:t>increase</w:t>
            </w:r>
            <w:proofErr w:type="gramEnd"/>
            <w:r w:rsidRPr="1BA85033">
              <w:rPr>
                <w:rFonts w:asciiTheme="minorHAnsi" w:eastAsiaTheme="minorEastAsia" w:hAnsiTheme="minorHAnsi" w:cstheme="minorBidi"/>
                <w:color w:val="000000" w:themeColor="text1"/>
                <w:sz w:val="22"/>
                <w:szCs w:val="22"/>
              </w:rPr>
              <w:t xml:space="preserve"> awareness of our developing curriculum through achieving the </w:t>
            </w:r>
            <w:r w:rsidR="34F18F6D" w:rsidRPr="1BA85033">
              <w:rPr>
                <w:rFonts w:asciiTheme="minorHAnsi" w:eastAsiaTheme="minorEastAsia" w:hAnsiTheme="minorHAnsi" w:cstheme="minorBidi"/>
                <w:color w:val="000000" w:themeColor="text1"/>
                <w:sz w:val="22"/>
                <w:szCs w:val="22"/>
              </w:rPr>
              <w:t xml:space="preserve">SCQF </w:t>
            </w:r>
            <w:r w:rsidRPr="1BA85033">
              <w:rPr>
                <w:rFonts w:asciiTheme="minorHAnsi" w:eastAsiaTheme="minorEastAsia" w:hAnsiTheme="minorHAnsi" w:cstheme="minorBidi"/>
                <w:color w:val="000000" w:themeColor="text1"/>
                <w:sz w:val="22"/>
                <w:szCs w:val="22"/>
              </w:rPr>
              <w:t>Gold</w:t>
            </w:r>
            <w:r w:rsidR="34F18F6D" w:rsidRPr="1BA85033">
              <w:rPr>
                <w:rFonts w:asciiTheme="minorHAnsi" w:eastAsiaTheme="minorEastAsia" w:hAnsiTheme="minorHAnsi" w:cstheme="minorBidi"/>
                <w:color w:val="000000" w:themeColor="text1"/>
                <w:sz w:val="22"/>
                <w:szCs w:val="22"/>
              </w:rPr>
              <w:t xml:space="preserve"> Ambassadors’ Award.</w:t>
            </w:r>
          </w:p>
          <w:p w14:paraId="5D27001E" w14:textId="61D3F51F" w:rsidR="000C7646" w:rsidRPr="00C62674" w:rsidRDefault="34F18F6D" w:rsidP="1BA85033">
            <w:pPr>
              <w:rPr>
                <w:rFonts w:eastAsiaTheme="minorEastAsia"/>
                <w:color w:val="000000" w:themeColor="text1"/>
              </w:rPr>
            </w:pPr>
            <w:r w:rsidRPr="1BA85033">
              <w:rPr>
                <w:rFonts w:eastAsiaTheme="minorEastAsia"/>
                <w:color w:val="000000" w:themeColor="text1"/>
              </w:rPr>
              <w:t>Offer earlier support with CLD for young people facing challenge to increase their attainment and achievement.</w:t>
            </w:r>
          </w:p>
          <w:p w14:paraId="0E230351" w14:textId="06C0926A" w:rsidR="000C7646" w:rsidRPr="00C62674" w:rsidRDefault="34F18F6D" w:rsidP="1BA85033">
            <w:pPr>
              <w:rPr>
                <w:rFonts w:eastAsiaTheme="minorEastAsia"/>
                <w:color w:val="000000" w:themeColor="text1"/>
              </w:rPr>
            </w:pPr>
            <w:r w:rsidRPr="1BA85033">
              <w:rPr>
                <w:rFonts w:eastAsiaTheme="minorEastAsia"/>
                <w:color w:val="000000" w:themeColor="text1"/>
              </w:rPr>
              <w:t>Offer our young people in the Senior Phase relevant work placements</w:t>
            </w:r>
            <w:r w:rsidR="559C33AE" w:rsidRPr="1BA85033">
              <w:rPr>
                <w:rFonts w:eastAsiaTheme="minorEastAsia"/>
                <w:color w:val="000000" w:themeColor="text1"/>
              </w:rPr>
              <w:t>.</w:t>
            </w:r>
          </w:p>
          <w:p w14:paraId="0C4C0FA6" w14:textId="3A288C5E" w:rsidR="1BA85033" w:rsidRDefault="1BA85033" w:rsidP="1BA85033">
            <w:pPr>
              <w:rPr>
                <w:rFonts w:eastAsiaTheme="minorEastAsia"/>
                <w:color w:val="000000" w:themeColor="text1"/>
              </w:rPr>
            </w:pPr>
          </w:p>
          <w:p w14:paraId="50308DC0" w14:textId="6D70C36E" w:rsidR="1BA85033" w:rsidRDefault="1BA85033" w:rsidP="1BA85033">
            <w:pPr>
              <w:rPr>
                <w:rFonts w:eastAsiaTheme="minorEastAsia"/>
                <w:color w:val="000000" w:themeColor="text1"/>
              </w:rPr>
            </w:pPr>
          </w:p>
          <w:p w14:paraId="5C37745F" w14:textId="3CF81D31" w:rsidR="1BA85033" w:rsidRDefault="1BA85033" w:rsidP="1BA85033">
            <w:pPr>
              <w:rPr>
                <w:rFonts w:eastAsiaTheme="minorEastAsia"/>
                <w:color w:val="000000" w:themeColor="text1"/>
              </w:rPr>
            </w:pPr>
          </w:p>
          <w:p w14:paraId="54B41D85" w14:textId="63D679B5" w:rsidR="1BA85033" w:rsidRDefault="1BA85033" w:rsidP="1BA85033">
            <w:pPr>
              <w:rPr>
                <w:rFonts w:eastAsiaTheme="minorEastAsia"/>
                <w:color w:val="000000" w:themeColor="text1"/>
              </w:rPr>
            </w:pPr>
          </w:p>
          <w:p w14:paraId="79BF1542" w14:textId="406C46D3" w:rsidR="1BA85033" w:rsidRDefault="1BA85033" w:rsidP="1BA85033">
            <w:pPr>
              <w:rPr>
                <w:rFonts w:eastAsiaTheme="minorEastAsia"/>
                <w:color w:val="000000" w:themeColor="text1"/>
              </w:rPr>
            </w:pPr>
          </w:p>
          <w:p w14:paraId="70190C89" w14:textId="7BB7F407" w:rsidR="000C7646" w:rsidRPr="00C62674" w:rsidRDefault="000C7646" w:rsidP="1BA85033">
            <w:pPr>
              <w:pStyle w:val="Default"/>
              <w:ind w:left="312"/>
              <w:rPr>
                <w:rFonts w:asciiTheme="minorHAnsi" w:eastAsiaTheme="minorEastAsia" w:hAnsiTheme="minorHAnsi" w:cstheme="minorBidi"/>
                <w:color w:val="auto"/>
                <w:sz w:val="22"/>
                <w:szCs w:val="22"/>
              </w:rPr>
            </w:pPr>
          </w:p>
        </w:tc>
      </w:tr>
      <w:tr w:rsidR="00B47C4F" w:rsidRPr="00C62674" w14:paraId="7D466BEE" w14:textId="77777777" w:rsidTr="1BA85033">
        <w:tc>
          <w:tcPr>
            <w:tcW w:w="10485" w:type="dxa"/>
          </w:tcPr>
          <w:p w14:paraId="0CBFE825" w14:textId="53B380CC" w:rsidR="009D0250" w:rsidRDefault="009D0250" w:rsidP="1BA85033">
            <w:pPr>
              <w:pStyle w:val="Heading3"/>
              <w:spacing w:before="100" w:beforeAutospacing="1" w:after="100" w:afterAutospacing="1" w:line="300" w:lineRule="auto"/>
              <w:rPr>
                <w:rFonts w:eastAsiaTheme="minorEastAsia" w:cstheme="minorBidi"/>
                <w:b/>
                <w:bCs/>
                <w:noProof/>
                <w:color w:val="auto"/>
                <w:sz w:val="22"/>
                <w:szCs w:val="22"/>
              </w:rPr>
            </w:pPr>
            <w:r w:rsidRPr="009D0250">
              <w:rPr>
                <w:rFonts w:eastAsiaTheme="minorEastAsia" w:cstheme="minorBidi"/>
                <w:b/>
                <w:bCs/>
                <w:noProof/>
                <w:color w:val="auto"/>
                <w:sz w:val="36"/>
                <w:szCs w:val="36"/>
              </w:rPr>
              <w:lastRenderedPageBreak/>
              <w:t>KEY ACHIEVEMENTS</w:t>
            </w:r>
          </w:p>
          <w:p w14:paraId="2164D558" w14:textId="3DEB73A2" w:rsidR="006F4DA2" w:rsidRPr="00C62674" w:rsidRDefault="1798A710" w:rsidP="1BA85033">
            <w:pPr>
              <w:pStyle w:val="Heading3"/>
              <w:spacing w:before="100" w:beforeAutospacing="1" w:after="100" w:afterAutospacing="1" w:line="300" w:lineRule="auto"/>
              <w:rPr>
                <w:rFonts w:eastAsiaTheme="minorEastAsia" w:cstheme="minorBidi"/>
                <w:b/>
                <w:bCs/>
                <w:noProof/>
                <w:color w:val="auto"/>
                <w:sz w:val="22"/>
                <w:szCs w:val="22"/>
              </w:rPr>
            </w:pPr>
            <w:r w:rsidRPr="1BA85033">
              <w:rPr>
                <w:rFonts w:eastAsiaTheme="minorEastAsia" w:cstheme="minorBidi"/>
                <w:b/>
                <w:bCs/>
                <w:noProof/>
                <w:color w:val="auto"/>
                <w:sz w:val="22"/>
                <w:szCs w:val="22"/>
              </w:rPr>
              <w:t>Whole School Awards and Recognition</w:t>
            </w:r>
          </w:p>
          <w:p w14:paraId="4B4A3220" w14:textId="785F41C1" w:rsidR="006F4DA2" w:rsidRPr="00C62674" w:rsidRDefault="1798A710" w:rsidP="1BA85033">
            <w:pPr>
              <w:pStyle w:val="ListParagraph"/>
              <w:numPr>
                <w:ilvl w:val="0"/>
                <w:numId w:val="15"/>
              </w:numPr>
              <w:spacing w:line="300" w:lineRule="auto"/>
              <w:rPr>
                <w:rFonts w:eastAsiaTheme="minorEastAsia"/>
                <w:noProof/>
              </w:rPr>
            </w:pPr>
            <w:r w:rsidRPr="1BA85033">
              <w:rPr>
                <w:rFonts w:eastAsiaTheme="minorEastAsia"/>
                <w:noProof/>
              </w:rPr>
              <w:t>Achieved Gold Rights Respecting School</w:t>
            </w:r>
          </w:p>
          <w:p w14:paraId="615EAEC1" w14:textId="664F270E" w:rsidR="006F4DA2" w:rsidRPr="00C62674" w:rsidRDefault="1798A710" w:rsidP="1BA85033">
            <w:pPr>
              <w:pStyle w:val="ListParagraph"/>
              <w:numPr>
                <w:ilvl w:val="0"/>
                <w:numId w:val="15"/>
              </w:numPr>
              <w:spacing w:line="300" w:lineRule="auto"/>
              <w:rPr>
                <w:rFonts w:eastAsiaTheme="minorEastAsia"/>
                <w:noProof/>
              </w:rPr>
            </w:pPr>
            <w:r w:rsidRPr="1BA85033">
              <w:rPr>
                <w:rFonts w:eastAsiaTheme="minorEastAsia"/>
                <w:noProof/>
              </w:rPr>
              <w:t>Achieved Silver SCQF Ambassadors Award</w:t>
            </w:r>
          </w:p>
          <w:p w14:paraId="53F0DD58" w14:textId="45072349" w:rsidR="006F4DA2" w:rsidRPr="00C62674" w:rsidRDefault="1798A710" w:rsidP="1BA85033">
            <w:pPr>
              <w:pStyle w:val="Heading3"/>
              <w:spacing w:before="100" w:beforeAutospacing="1" w:after="100" w:afterAutospacing="1" w:line="300" w:lineRule="auto"/>
              <w:rPr>
                <w:rFonts w:eastAsiaTheme="minorEastAsia" w:cstheme="minorBidi"/>
                <w:b/>
                <w:bCs/>
                <w:noProof/>
                <w:color w:val="auto"/>
                <w:sz w:val="22"/>
                <w:szCs w:val="22"/>
              </w:rPr>
            </w:pPr>
            <w:r w:rsidRPr="1BA85033">
              <w:rPr>
                <w:rFonts w:eastAsiaTheme="minorEastAsia" w:cstheme="minorBidi"/>
                <w:b/>
                <w:bCs/>
                <w:noProof/>
                <w:color w:val="auto"/>
                <w:sz w:val="22"/>
                <w:szCs w:val="22"/>
              </w:rPr>
              <w:t>Pupil Attainment and Achievement</w:t>
            </w:r>
          </w:p>
          <w:p w14:paraId="1B2A0910" w14:textId="0F4DB75B" w:rsidR="006F4DA2" w:rsidRPr="00C62674" w:rsidRDefault="1798A710" w:rsidP="1BA85033">
            <w:pPr>
              <w:pStyle w:val="ListParagraph"/>
              <w:numPr>
                <w:ilvl w:val="0"/>
                <w:numId w:val="14"/>
              </w:numPr>
              <w:spacing w:line="300" w:lineRule="auto"/>
              <w:rPr>
                <w:rFonts w:eastAsiaTheme="minorEastAsia"/>
                <w:noProof/>
              </w:rPr>
            </w:pPr>
            <w:r w:rsidRPr="1BA85033">
              <w:rPr>
                <w:rFonts w:eastAsiaTheme="minorEastAsia"/>
                <w:noProof/>
              </w:rPr>
              <w:t>21 S6 pupils achieved the Pope Benedict XVI Caritas Award</w:t>
            </w:r>
          </w:p>
          <w:p w14:paraId="11F06578" w14:textId="4C11DF83" w:rsidR="006F4DA2" w:rsidRPr="00C62674" w:rsidRDefault="1798A710" w:rsidP="1BA85033">
            <w:pPr>
              <w:pStyle w:val="ListParagraph"/>
              <w:numPr>
                <w:ilvl w:val="0"/>
                <w:numId w:val="14"/>
              </w:numPr>
              <w:spacing w:line="300" w:lineRule="auto"/>
              <w:rPr>
                <w:rFonts w:eastAsiaTheme="minorEastAsia"/>
                <w:noProof/>
              </w:rPr>
            </w:pPr>
            <w:r w:rsidRPr="1BA85033">
              <w:rPr>
                <w:rFonts w:eastAsiaTheme="minorEastAsia"/>
                <w:noProof/>
              </w:rPr>
              <w:t>43 pupils gained an additional Level 5 qualification (Sport &amp; Recreation / NPA Sports Coaching and Fitness)</w:t>
            </w:r>
          </w:p>
          <w:p w14:paraId="6BFEAEA2" w14:textId="21DE9309" w:rsidR="006F4DA2" w:rsidRPr="00C62674" w:rsidRDefault="1798A710" w:rsidP="1BA85033">
            <w:pPr>
              <w:pStyle w:val="ListParagraph"/>
              <w:numPr>
                <w:ilvl w:val="0"/>
                <w:numId w:val="14"/>
              </w:numPr>
              <w:spacing w:line="300" w:lineRule="auto"/>
              <w:rPr>
                <w:rFonts w:eastAsiaTheme="minorEastAsia"/>
                <w:noProof/>
              </w:rPr>
            </w:pPr>
            <w:r w:rsidRPr="1BA85033">
              <w:rPr>
                <w:rFonts w:eastAsiaTheme="minorEastAsia"/>
                <w:noProof/>
              </w:rPr>
              <w:t>14 pupils achieved Level 5 Personal Finance; 11 pupils achieved Level 6 Statistics (first cohort)</w:t>
            </w:r>
          </w:p>
          <w:p w14:paraId="5FB92A3E" w14:textId="6B34049A" w:rsidR="006F4DA2" w:rsidRPr="00C62674" w:rsidRDefault="1798A710" w:rsidP="1BA85033">
            <w:pPr>
              <w:pStyle w:val="Heading3"/>
              <w:spacing w:before="100" w:beforeAutospacing="1" w:after="100" w:afterAutospacing="1" w:line="300" w:lineRule="auto"/>
              <w:rPr>
                <w:rFonts w:eastAsiaTheme="minorEastAsia" w:cstheme="minorBidi"/>
                <w:b/>
                <w:bCs/>
                <w:noProof/>
                <w:color w:val="auto"/>
                <w:sz w:val="22"/>
                <w:szCs w:val="22"/>
              </w:rPr>
            </w:pPr>
            <w:r w:rsidRPr="1BA85033">
              <w:rPr>
                <w:rFonts w:eastAsiaTheme="minorEastAsia" w:cstheme="minorBidi"/>
                <w:b/>
                <w:bCs/>
                <w:noProof/>
                <w:color w:val="auto"/>
                <w:sz w:val="22"/>
                <w:szCs w:val="22"/>
              </w:rPr>
              <w:t>Wider Achievement and Awards</w:t>
            </w:r>
          </w:p>
          <w:p w14:paraId="0BE193EF" w14:textId="39BC38EF" w:rsidR="006F4DA2" w:rsidRPr="00C62674" w:rsidRDefault="1798A710" w:rsidP="1BA85033">
            <w:pPr>
              <w:pStyle w:val="ListParagraph"/>
              <w:numPr>
                <w:ilvl w:val="0"/>
                <w:numId w:val="13"/>
              </w:numPr>
              <w:spacing w:line="300" w:lineRule="auto"/>
              <w:rPr>
                <w:rFonts w:eastAsiaTheme="minorEastAsia"/>
                <w:noProof/>
              </w:rPr>
            </w:pPr>
            <w:r w:rsidRPr="1BA85033">
              <w:rPr>
                <w:rFonts w:eastAsiaTheme="minorEastAsia"/>
                <w:noProof/>
              </w:rPr>
              <w:t>3 S3 pupils reached the TeenTech Awards Final (London finalists)</w:t>
            </w:r>
          </w:p>
          <w:p w14:paraId="6E584C3E" w14:textId="2479818F" w:rsidR="006F4DA2" w:rsidRPr="00C62674" w:rsidRDefault="1798A710" w:rsidP="1BA85033">
            <w:pPr>
              <w:pStyle w:val="ListParagraph"/>
              <w:numPr>
                <w:ilvl w:val="0"/>
                <w:numId w:val="13"/>
              </w:numPr>
              <w:spacing w:line="300" w:lineRule="auto"/>
              <w:rPr>
                <w:rFonts w:eastAsiaTheme="minorEastAsia"/>
                <w:noProof/>
              </w:rPr>
            </w:pPr>
            <w:r w:rsidRPr="1BA85033">
              <w:rPr>
                <w:rFonts w:eastAsiaTheme="minorEastAsia"/>
                <w:noProof/>
              </w:rPr>
              <w:t>10 pupils achieved the Powering Futures Award</w:t>
            </w:r>
          </w:p>
          <w:p w14:paraId="126C4B1A" w14:textId="75091E55" w:rsidR="006F4DA2" w:rsidRPr="00C62674" w:rsidRDefault="1798A710" w:rsidP="1BA85033">
            <w:pPr>
              <w:pStyle w:val="ListParagraph"/>
              <w:numPr>
                <w:ilvl w:val="0"/>
                <w:numId w:val="13"/>
              </w:numPr>
              <w:spacing w:line="300" w:lineRule="auto"/>
              <w:rPr>
                <w:rFonts w:eastAsiaTheme="minorEastAsia"/>
                <w:noProof/>
              </w:rPr>
            </w:pPr>
            <w:r w:rsidRPr="1BA85033">
              <w:rPr>
                <w:rFonts w:eastAsiaTheme="minorEastAsia"/>
                <w:noProof/>
              </w:rPr>
              <w:t>21 S3 pupils achieved the SCQF Climate Emergency Award</w:t>
            </w:r>
          </w:p>
          <w:p w14:paraId="7A5FAEE8" w14:textId="3C9B631C" w:rsidR="006F4DA2" w:rsidRPr="00C62674" w:rsidRDefault="1798A710" w:rsidP="1BA85033">
            <w:pPr>
              <w:pStyle w:val="ListParagraph"/>
              <w:numPr>
                <w:ilvl w:val="0"/>
                <w:numId w:val="13"/>
              </w:numPr>
              <w:spacing w:line="300" w:lineRule="auto"/>
              <w:rPr>
                <w:rFonts w:eastAsiaTheme="minorEastAsia"/>
                <w:noProof/>
              </w:rPr>
            </w:pPr>
            <w:r w:rsidRPr="1BA85033">
              <w:rPr>
                <w:rFonts w:eastAsiaTheme="minorEastAsia"/>
                <w:noProof/>
              </w:rPr>
              <w:t>2 pupils achieved the Holocaust Educational Trust Ambassador Award</w:t>
            </w:r>
          </w:p>
          <w:p w14:paraId="535F7FD4" w14:textId="789FD77E" w:rsidR="006F4DA2" w:rsidRPr="00C62674" w:rsidRDefault="7732CA6D" w:rsidP="1BA85033">
            <w:pPr>
              <w:pStyle w:val="ListParagraph"/>
              <w:numPr>
                <w:ilvl w:val="0"/>
                <w:numId w:val="13"/>
              </w:numPr>
              <w:spacing w:line="300" w:lineRule="auto"/>
              <w:rPr>
                <w:rFonts w:eastAsiaTheme="minorEastAsia"/>
                <w:noProof/>
              </w:rPr>
            </w:pPr>
            <w:r w:rsidRPr="1BA85033">
              <w:rPr>
                <w:rFonts w:eastAsiaTheme="minorEastAsia"/>
                <w:noProof/>
              </w:rPr>
              <w:t>Inverclyde Music Festival success: 12 first places, 5 second places</w:t>
            </w:r>
          </w:p>
          <w:p w14:paraId="7E3C346E" w14:textId="0EEB6656" w:rsidR="006F4DA2" w:rsidRPr="00C62674" w:rsidRDefault="7732CA6D" w:rsidP="1BA85033">
            <w:pPr>
              <w:pStyle w:val="ListParagraph"/>
              <w:numPr>
                <w:ilvl w:val="0"/>
                <w:numId w:val="13"/>
              </w:numPr>
              <w:rPr>
                <w:rFonts w:eastAsiaTheme="minorEastAsia"/>
                <w:noProof/>
              </w:rPr>
            </w:pPr>
            <w:r w:rsidRPr="1BA85033">
              <w:rPr>
                <w:rFonts w:eastAsiaTheme="minorEastAsia"/>
                <w:noProof/>
              </w:rPr>
              <w:t>Significant individual achievements in Creative Arts</w:t>
            </w:r>
          </w:p>
          <w:p w14:paraId="334EEFB4" w14:textId="1E8E075A" w:rsidR="006F4DA2" w:rsidRPr="00C62674" w:rsidRDefault="006F4DA2" w:rsidP="1BA85033">
            <w:pPr>
              <w:pStyle w:val="ListParagraph"/>
              <w:spacing w:line="300" w:lineRule="auto"/>
              <w:rPr>
                <w:rFonts w:eastAsiaTheme="minorEastAsia"/>
                <w:noProof/>
              </w:rPr>
            </w:pPr>
          </w:p>
          <w:p w14:paraId="1CAC0AB8" w14:textId="614E3182" w:rsidR="006F4DA2" w:rsidRPr="00C62674" w:rsidRDefault="1798A710" w:rsidP="1BA85033">
            <w:pPr>
              <w:pStyle w:val="Heading3"/>
              <w:spacing w:before="100" w:beforeAutospacing="1" w:after="100" w:afterAutospacing="1" w:line="300" w:lineRule="auto"/>
              <w:rPr>
                <w:rFonts w:eastAsiaTheme="minorEastAsia" w:cstheme="minorBidi"/>
                <w:b/>
                <w:bCs/>
                <w:noProof/>
                <w:color w:val="auto"/>
                <w:sz w:val="22"/>
                <w:szCs w:val="22"/>
              </w:rPr>
            </w:pPr>
            <w:r w:rsidRPr="1BA85033">
              <w:rPr>
                <w:rFonts w:eastAsiaTheme="minorEastAsia" w:cstheme="minorBidi"/>
                <w:b/>
                <w:bCs/>
                <w:noProof/>
                <w:color w:val="auto"/>
                <w:sz w:val="22"/>
                <w:szCs w:val="22"/>
              </w:rPr>
              <w:t>Leadership and Skills Development</w:t>
            </w:r>
          </w:p>
          <w:p w14:paraId="54BDF494" w14:textId="6D06F9C6" w:rsidR="006F4DA2" w:rsidRPr="00C62674" w:rsidRDefault="1798A710" w:rsidP="1BA85033">
            <w:pPr>
              <w:pStyle w:val="ListParagraph"/>
              <w:numPr>
                <w:ilvl w:val="0"/>
                <w:numId w:val="12"/>
              </w:numPr>
              <w:spacing w:line="300" w:lineRule="auto"/>
              <w:rPr>
                <w:rFonts w:eastAsiaTheme="minorEastAsia"/>
                <w:noProof/>
              </w:rPr>
            </w:pPr>
            <w:r w:rsidRPr="1BA85033">
              <w:rPr>
                <w:rFonts w:eastAsiaTheme="minorEastAsia"/>
                <w:noProof/>
              </w:rPr>
              <w:t xml:space="preserve">10 S3 pupils attended the Legacy Leadership Workshop; </w:t>
            </w:r>
          </w:p>
          <w:p w14:paraId="3BDE1DE9" w14:textId="5B079665" w:rsidR="006F4DA2" w:rsidRPr="00C62674" w:rsidRDefault="1798A710" w:rsidP="1BA85033">
            <w:pPr>
              <w:pStyle w:val="ListParagraph"/>
              <w:numPr>
                <w:ilvl w:val="0"/>
                <w:numId w:val="12"/>
              </w:numPr>
              <w:spacing w:line="300" w:lineRule="auto"/>
              <w:rPr>
                <w:rFonts w:eastAsiaTheme="minorEastAsia"/>
                <w:noProof/>
              </w:rPr>
            </w:pPr>
            <w:r w:rsidRPr="1BA85033">
              <w:rPr>
                <w:rFonts w:eastAsiaTheme="minorEastAsia"/>
                <w:noProof/>
              </w:rPr>
              <w:t>4 selected for Inverclyde Sports Coaching Academy (all successful; now supporting Active Schools)</w:t>
            </w:r>
          </w:p>
          <w:p w14:paraId="009CF282" w14:textId="46572276" w:rsidR="006F4DA2" w:rsidRPr="00C62674" w:rsidRDefault="1798A710" w:rsidP="1BA85033">
            <w:pPr>
              <w:pStyle w:val="ListParagraph"/>
              <w:numPr>
                <w:ilvl w:val="0"/>
                <w:numId w:val="12"/>
              </w:numPr>
              <w:spacing w:line="300" w:lineRule="auto"/>
              <w:rPr>
                <w:rFonts w:eastAsiaTheme="minorEastAsia"/>
                <w:noProof/>
              </w:rPr>
            </w:pPr>
            <w:r w:rsidRPr="1BA85033">
              <w:rPr>
                <w:rFonts w:eastAsiaTheme="minorEastAsia"/>
                <w:noProof/>
              </w:rPr>
              <w:t>4 S6 Sports Leaders delivered weekly extracurricular sessions in cluster primaries (highly commended by staff)</w:t>
            </w:r>
          </w:p>
          <w:p w14:paraId="3B93C34D" w14:textId="42D038CD" w:rsidR="006F4DA2" w:rsidRPr="00C62674" w:rsidRDefault="1798A710" w:rsidP="1BA85033">
            <w:pPr>
              <w:pStyle w:val="Heading3"/>
              <w:spacing w:before="100" w:beforeAutospacing="1" w:after="100" w:afterAutospacing="1" w:line="300" w:lineRule="auto"/>
              <w:rPr>
                <w:rFonts w:eastAsiaTheme="minorEastAsia" w:cstheme="minorBidi"/>
                <w:b/>
                <w:bCs/>
                <w:noProof/>
                <w:color w:val="auto"/>
                <w:sz w:val="22"/>
                <w:szCs w:val="22"/>
              </w:rPr>
            </w:pPr>
            <w:r w:rsidRPr="1BA85033">
              <w:rPr>
                <w:rFonts w:eastAsiaTheme="minorEastAsia" w:cstheme="minorBidi"/>
                <w:b/>
                <w:bCs/>
                <w:noProof/>
                <w:color w:val="auto"/>
                <w:sz w:val="22"/>
                <w:szCs w:val="22"/>
              </w:rPr>
              <w:t>Curriculum and Wider Learning</w:t>
            </w:r>
          </w:p>
          <w:p w14:paraId="41E8894A" w14:textId="5E6F1973" w:rsidR="006F4DA2" w:rsidRPr="00C62674" w:rsidRDefault="1798A710" w:rsidP="1BA85033">
            <w:pPr>
              <w:pStyle w:val="ListParagraph"/>
              <w:numPr>
                <w:ilvl w:val="0"/>
                <w:numId w:val="11"/>
              </w:numPr>
              <w:spacing w:line="300" w:lineRule="auto"/>
              <w:rPr>
                <w:rFonts w:eastAsiaTheme="minorEastAsia"/>
                <w:noProof/>
              </w:rPr>
            </w:pPr>
            <w:r w:rsidRPr="1BA85033">
              <w:rPr>
                <w:rFonts w:eastAsiaTheme="minorEastAsia"/>
                <w:noProof/>
              </w:rPr>
              <w:t>All S1 (new S2) completed the John Muir Award</w:t>
            </w:r>
          </w:p>
          <w:p w14:paraId="7D03C0FA" w14:textId="62F1D88D" w:rsidR="006F4DA2" w:rsidRPr="00C62674" w:rsidRDefault="1798A710" w:rsidP="1BA85033">
            <w:pPr>
              <w:pStyle w:val="ListParagraph"/>
              <w:numPr>
                <w:ilvl w:val="0"/>
                <w:numId w:val="11"/>
              </w:numPr>
              <w:spacing w:line="300" w:lineRule="auto"/>
              <w:rPr>
                <w:rFonts w:eastAsiaTheme="minorEastAsia"/>
                <w:noProof/>
              </w:rPr>
            </w:pPr>
            <w:r w:rsidRPr="1BA85033">
              <w:rPr>
                <w:rFonts w:eastAsiaTheme="minorEastAsia"/>
                <w:noProof/>
              </w:rPr>
              <w:t>All S2 pupils completed the Heritage Heroes Explorer Award</w:t>
            </w:r>
          </w:p>
          <w:p w14:paraId="10808BE0" w14:textId="20A88139" w:rsidR="00DA7C35" w:rsidRPr="009D0250" w:rsidRDefault="1798A710" w:rsidP="007E6B86">
            <w:pPr>
              <w:pStyle w:val="ListParagraph"/>
              <w:numPr>
                <w:ilvl w:val="0"/>
                <w:numId w:val="11"/>
              </w:numPr>
              <w:spacing w:before="100" w:beforeAutospacing="1" w:after="100" w:afterAutospacing="1" w:line="300" w:lineRule="auto"/>
              <w:rPr>
                <w:rFonts w:eastAsiaTheme="minorEastAsia"/>
                <w:color w:val="000000"/>
                <w:shd w:val="clear" w:color="auto" w:fill="FFFFFF"/>
                <w:lang w:eastAsia="en-GB"/>
              </w:rPr>
            </w:pPr>
            <w:r w:rsidRPr="009D0250">
              <w:rPr>
                <w:rFonts w:eastAsiaTheme="minorEastAsia"/>
                <w:noProof/>
              </w:rPr>
              <w:t>New Maths Transition Programme implemented with 100% positive staff feedback</w:t>
            </w:r>
          </w:p>
          <w:p w14:paraId="12183318" w14:textId="1D352EEA" w:rsidR="003930E4" w:rsidRPr="00C62674" w:rsidRDefault="774917BB" w:rsidP="1BA85033">
            <w:pPr>
              <w:spacing w:before="100" w:beforeAutospacing="1" w:after="100" w:afterAutospacing="1"/>
              <w:rPr>
                <w:rFonts w:eastAsiaTheme="minorEastAsia"/>
                <w:lang w:eastAsia="en-GB"/>
              </w:rPr>
            </w:pPr>
            <w:r w:rsidRPr="1BA85033">
              <w:rPr>
                <w:rFonts w:eastAsiaTheme="minorEastAsia"/>
                <w:noProof/>
                <w:lang w:eastAsia="en-GB"/>
              </w:rPr>
              <w:t xml:space="preserve"> </w:t>
            </w:r>
          </w:p>
          <w:p w14:paraId="7136CDAC" w14:textId="0906EA62" w:rsidR="005E1145" w:rsidRPr="00C62674" w:rsidRDefault="005E1145" w:rsidP="1BA85033">
            <w:pPr>
              <w:spacing w:before="100" w:beforeAutospacing="1" w:after="100" w:afterAutospacing="1"/>
              <w:rPr>
                <w:rFonts w:eastAsiaTheme="minorEastAsia"/>
                <w:lang w:eastAsia="en-GB"/>
              </w:rPr>
            </w:pPr>
          </w:p>
          <w:p w14:paraId="6F1C4773" w14:textId="7B4294D8" w:rsidR="00B47C4F" w:rsidRPr="00C62674" w:rsidRDefault="00B47C4F" w:rsidP="1BA85033">
            <w:pPr>
              <w:spacing w:before="100" w:beforeAutospacing="1" w:after="100" w:afterAutospacing="1"/>
              <w:rPr>
                <w:rFonts w:eastAsiaTheme="minorEastAsia"/>
                <w:lang w:eastAsia="en-GB"/>
              </w:rPr>
            </w:pPr>
          </w:p>
          <w:p w14:paraId="6B0A8392" w14:textId="77777777" w:rsidR="00DA7C35" w:rsidRPr="00C62674" w:rsidRDefault="00DA7C35" w:rsidP="1BA85033">
            <w:pPr>
              <w:rPr>
                <w:rFonts w:eastAsiaTheme="minorEastAsia"/>
                <w:lang w:eastAsia="en-GB"/>
              </w:rPr>
            </w:pPr>
          </w:p>
          <w:p w14:paraId="661E072E" w14:textId="77777777" w:rsidR="00610C3A" w:rsidRPr="00C62674" w:rsidRDefault="00610C3A" w:rsidP="1BA85033">
            <w:pPr>
              <w:pStyle w:val="Default"/>
              <w:rPr>
                <w:rFonts w:asciiTheme="minorHAnsi" w:eastAsiaTheme="minorEastAsia" w:hAnsiTheme="minorHAnsi" w:cstheme="minorBidi"/>
                <w:b/>
                <w:bCs/>
                <w:color w:val="auto"/>
                <w:sz w:val="22"/>
                <w:szCs w:val="22"/>
              </w:rPr>
            </w:pPr>
          </w:p>
          <w:p w14:paraId="484FCD0C" w14:textId="77777777" w:rsidR="002E09AE" w:rsidRPr="00C62674" w:rsidRDefault="002E09AE" w:rsidP="1BA85033">
            <w:pPr>
              <w:pStyle w:val="Default"/>
              <w:ind w:left="32"/>
              <w:rPr>
                <w:rFonts w:asciiTheme="minorHAnsi" w:eastAsiaTheme="minorEastAsia" w:hAnsiTheme="minorHAnsi" w:cstheme="minorBidi"/>
                <w:color w:val="auto"/>
                <w:sz w:val="22"/>
                <w:szCs w:val="22"/>
              </w:rPr>
            </w:pPr>
          </w:p>
          <w:p w14:paraId="387A1FE0" w14:textId="77777777" w:rsidR="002E09AE" w:rsidRPr="00C62674" w:rsidRDefault="002E09AE" w:rsidP="1BA85033">
            <w:pPr>
              <w:pStyle w:val="Default"/>
              <w:ind w:left="32"/>
              <w:rPr>
                <w:rFonts w:asciiTheme="minorHAnsi" w:eastAsiaTheme="minorEastAsia" w:hAnsiTheme="minorHAnsi" w:cstheme="minorBidi"/>
                <w:color w:val="auto"/>
                <w:sz w:val="22"/>
                <w:szCs w:val="22"/>
              </w:rPr>
            </w:pPr>
          </w:p>
          <w:p w14:paraId="40259809" w14:textId="77777777" w:rsidR="002E09AE" w:rsidRPr="00C62674" w:rsidRDefault="002E09AE" w:rsidP="1BA85033">
            <w:pPr>
              <w:pStyle w:val="Default"/>
              <w:ind w:left="32"/>
              <w:rPr>
                <w:rFonts w:asciiTheme="minorHAnsi" w:eastAsiaTheme="minorEastAsia" w:hAnsiTheme="minorHAnsi" w:cstheme="minorBidi"/>
                <w:color w:val="auto"/>
                <w:sz w:val="22"/>
                <w:szCs w:val="22"/>
              </w:rPr>
            </w:pPr>
          </w:p>
        </w:tc>
      </w:tr>
    </w:tbl>
    <w:p w14:paraId="11A7816D" w14:textId="77777777" w:rsidR="002E09AE" w:rsidRPr="00C62674" w:rsidRDefault="002E09AE" w:rsidP="1BA85033"/>
    <w:sectPr w:rsidR="002E09AE" w:rsidRPr="00C62674" w:rsidSect="003622B4">
      <w:headerReference w:type="even" r:id="rId11"/>
      <w:headerReference w:type="default" r:id="rId12"/>
      <w:headerReference w:type="firs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7D29D" w14:textId="77777777" w:rsidR="00492339" w:rsidRDefault="00492339" w:rsidP="0082145D">
      <w:pPr>
        <w:spacing w:after="0" w:line="240" w:lineRule="auto"/>
      </w:pPr>
      <w:r>
        <w:separator/>
      </w:r>
    </w:p>
  </w:endnote>
  <w:endnote w:type="continuationSeparator" w:id="0">
    <w:p w14:paraId="143200C8" w14:textId="77777777" w:rsidR="00492339" w:rsidRDefault="00492339"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BC26C" w14:textId="77777777" w:rsidR="00492339" w:rsidRDefault="00492339" w:rsidP="0082145D">
      <w:pPr>
        <w:spacing w:after="0" w:line="240" w:lineRule="auto"/>
      </w:pPr>
      <w:r>
        <w:separator/>
      </w:r>
    </w:p>
  </w:footnote>
  <w:footnote w:type="continuationSeparator" w:id="0">
    <w:p w14:paraId="1BD4152A" w14:textId="77777777" w:rsidR="00492339" w:rsidRDefault="00492339"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1731" w14:textId="49326889" w:rsidR="002A2CFB" w:rsidRDefault="002A2CFB">
    <w:pPr>
      <w:pStyle w:val="Header"/>
    </w:pPr>
    <w:r>
      <w:rPr>
        <w:noProof/>
        <w:lang w:eastAsia="en-GB"/>
      </w:rPr>
      <mc:AlternateContent>
        <mc:Choice Requires="wps">
          <w:drawing>
            <wp:anchor distT="0" distB="0" distL="0" distR="0" simplePos="0" relativeHeight="251659264"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0A4318" w14:textId="20BCC943" w:rsidR="002A2CFB" w:rsidRPr="0082145D" w:rsidRDefault="002A2CFB"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E11AA0"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C0A4318" w14:textId="20BCC943" w:rsidR="002A2CFB" w:rsidRPr="0082145D" w:rsidRDefault="002A2CFB"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3E25" w14:textId="511C780A" w:rsidR="002A2CFB" w:rsidRDefault="002A2CFB">
    <w:pPr>
      <w:pStyle w:val="Header"/>
    </w:pPr>
    <w:r>
      <w:rPr>
        <w:noProof/>
        <w:lang w:eastAsia="en-GB"/>
      </w:rPr>
      <mc:AlternateContent>
        <mc:Choice Requires="wps">
          <w:drawing>
            <wp:anchor distT="0" distB="0" distL="0" distR="0" simplePos="0" relativeHeight="251660288" behindDoc="0" locked="0" layoutInCell="1" allowOverlap="1" wp14:anchorId="4C35EAF4" wp14:editId="4DA45AD2">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AD3954" w14:textId="0F7CF062" w:rsidR="002A2CFB" w:rsidRPr="0082145D" w:rsidRDefault="002A2CFB"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35EAF4"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BAD3954" w14:textId="0F7CF062" w:rsidR="002A2CFB" w:rsidRPr="0082145D" w:rsidRDefault="002A2CFB"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F5F5" w14:textId="1B090119" w:rsidR="002A2CFB" w:rsidRDefault="002A2CFB">
    <w:pPr>
      <w:pStyle w:val="Header"/>
    </w:pPr>
    <w:r>
      <w:rPr>
        <w:noProof/>
        <w:lang w:eastAsia="en-GB"/>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5EE5EF" w14:textId="6AA7A650" w:rsidR="002A2CFB" w:rsidRPr="0082145D" w:rsidRDefault="002A2CFB"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BE8E2"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35EE5EF" w14:textId="6AA7A650" w:rsidR="002A2CFB" w:rsidRPr="0082145D" w:rsidRDefault="002A2CFB"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A9276"/>
    <w:multiLevelType w:val="hybridMultilevel"/>
    <w:tmpl w:val="4BF66D2E"/>
    <w:lvl w:ilvl="0" w:tplc="196222FA">
      <w:start w:val="1"/>
      <w:numFmt w:val="bullet"/>
      <w:lvlText w:val="·"/>
      <w:lvlJc w:val="left"/>
      <w:pPr>
        <w:ind w:left="720" w:hanging="360"/>
      </w:pPr>
      <w:rPr>
        <w:rFonts w:ascii="Symbol" w:hAnsi="Symbol" w:hint="default"/>
      </w:rPr>
    </w:lvl>
    <w:lvl w:ilvl="1" w:tplc="307C51EE">
      <w:start w:val="1"/>
      <w:numFmt w:val="bullet"/>
      <w:lvlText w:val="o"/>
      <w:lvlJc w:val="left"/>
      <w:pPr>
        <w:ind w:left="1440" w:hanging="360"/>
      </w:pPr>
      <w:rPr>
        <w:rFonts w:ascii="Courier New" w:hAnsi="Courier New" w:hint="default"/>
      </w:rPr>
    </w:lvl>
    <w:lvl w:ilvl="2" w:tplc="9E849706">
      <w:start w:val="1"/>
      <w:numFmt w:val="bullet"/>
      <w:lvlText w:val=""/>
      <w:lvlJc w:val="left"/>
      <w:pPr>
        <w:ind w:left="2160" w:hanging="360"/>
      </w:pPr>
      <w:rPr>
        <w:rFonts w:ascii="Wingdings" w:hAnsi="Wingdings" w:hint="default"/>
      </w:rPr>
    </w:lvl>
    <w:lvl w:ilvl="3" w:tplc="2D323DB6">
      <w:start w:val="1"/>
      <w:numFmt w:val="bullet"/>
      <w:lvlText w:val=""/>
      <w:lvlJc w:val="left"/>
      <w:pPr>
        <w:ind w:left="2880" w:hanging="360"/>
      </w:pPr>
      <w:rPr>
        <w:rFonts w:ascii="Symbol" w:hAnsi="Symbol" w:hint="default"/>
      </w:rPr>
    </w:lvl>
    <w:lvl w:ilvl="4" w:tplc="FFB08A06">
      <w:start w:val="1"/>
      <w:numFmt w:val="bullet"/>
      <w:lvlText w:val="o"/>
      <w:lvlJc w:val="left"/>
      <w:pPr>
        <w:ind w:left="3600" w:hanging="360"/>
      </w:pPr>
      <w:rPr>
        <w:rFonts w:ascii="Courier New" w:hAnsi="Courier New" w:hint="default"/>
      </w:rPr>
    </w:lvl>
    <w:lvl w:ilvl="5" w:tplc="9F586D26">
      <w:start w:val="1"/>
      <w:numFmt w:val="bullet"/>
      <w:lvlText w:val=""/>
      <w:lvlJc w:val="left"/>
      <w:pPr>
        <w:ind w:left="4320" w:hanging="360"/>
      </w:pPr>
      <w:rPr>
        <w:rFonts w:ascii="Wingdings" w:hAnsi="Wingdings" w:hint="default"/>
      </w:rPr>
    </w:lvl>
    <w:lvl w:ilvl="6" w:tplc="E5D25D8C">
      <w:start w:val="1"/>
      <w:numFmt w:val="bullet"/>
      <w:lvlText w:val=""/>
      <w:lvlJc w:val="left"/>
      <w:pPr>
        <w:ind w:left="5040" w:hanging="360"/>
      </w:pPr>
      <w:rPr>
        <w:rFonts w:ascii="Symbol" w:hAnsi="Symbol" w:hint="default"/>
      </w:rPr>
    </w:lvl>
    <w:lvl w:ilvl="7" w:tplc="3AA8CE20">
      <w:start w:val="1"/>
      <w:numFmt w:val="bullet"/>
      <w:lvlText w:val="o"/>
      <w:lvlJc w:val="left"/>
      <w:pPr>
        <w:ind w:left="5760" w:hanging="360"/>
      </w:pPr>
      <w:rPr>
        <w:rFonts w:ascii="Courier New" w:hAnsi="Courier New" w:hint="default"/>
      </w:rPr>
    </w:lvl>
    <w:lvl w:ilvl="8" w:tplc="2F7640F8">
      <w:start w:val="1"/>
      <w:numFmt w:val="bullet"/>
      <w:lvlText w:val=""/>
      <w:lvlJc w:val="left"/>
      <w:pPr>
        <w:ind w:left="6480" w:hanging="360"/>
      </w:pPr>
      <w:rPr>
        <w:rFonts w:ascii="Wingdings" w:hAnsi="Wingdings" w:hint="default"/>
      </w:rPr>
    </w:lvl>
  </w:abstractNum>
  <w:abstractNum w:abstractNumId="1" w15:restartNumberingAfterBreak="0">
    <w:nsid w:val="0C2D4852"/>
    <w:multiLevelType w:val="hybridMultilevel"/>
    <w:tmpl w:val="56F8F5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03D8E79"/>
    <w:multiLevelType w:val="hybridMultilevel"/>
    <w:tmpl w:val="01AA334C"/>
    <w:lvl w:ilvl="0" w:tplc="309428F0">
      <w:start w:val="1"/>
      <w:numFmt w:val="bullet"/>
      <w:lvlText w:val=""/>
      <w:lvlJc w:val="left"/>
      <w:pPr>
        <w:ind w:left="1080" w:hanging="360"/>
      </w:pPr>
      <w:rPr>
        <w:rFonts w:ascii="Symbol" w:hAnsi="Symbol" w:hint="default"/>
      </w:rPr>
    </w:lvl>
    <w:lvl w:ilvl="1" w:tplc="E50C7F40">
      <w:start w:val="1"/>
      <w:numFmt w:val="bullet"/>
      <w:lvlText w:val="o"/>
      <w:lvlJc w:val="left"/>
      <w:pPr>
        <w:ind w:left="1800" w:hanging="360"/>
      </w:pPr>
      <w:rPr>
        <w:rFonts w:ascii="Courier New" w:hAnsi="Courier New" w:hint="default"/>
      </w:rPr>
    </w:lvl>
    <w:lvl w:ilvl="2" w:tplc="43AA4D84">
      <w:start w:val="1"/>
      <w:numFmt w:val="bullet"/>
      <w:lvlText w:val=""/>
      <w:lvlJc w:val="left"/>
      <w:pPr>
        <w:ind w:left="2520" w:hanging="360"/>
      </w:pPr>
      <w:rPr>
        <w:rFonts w:ascii="Wingdings" w:hAnsi="Wingdings" w:hint="default"/>
      </w:rPr>
    </w:lvl>
    <w:lvl w:ilvl="3" w:tplc="314EEEF2">
      <w:start w:val="1"/>
      <w:numFmt w:val="bullet"/>
      <w:lvlText w:val=""/>
      <w:lvlJc w:val="left"/>
      <w:pPr>
        <w:ind w:left="3240" w:hanging="360"/>
      </w:pPr>
      <w:rPr>
        <w:rFonts w:ascii="Symbol" w:hAnsi="Symbol" w:hint="default"/>
      </w:rPr>
    </w:lvl>
    <w:lvl w:ilvl="4" w:tplc="76808072">
      <w:start w:val="1"/>
      <w:numFmt w:val="bullet"/>
      <w:lvlText w:val="o"/>
      <w:lvlJc w:val="left"/>
      <w:pPr>
        <w:ind w:left="3960" w:hanging="360"/>
      </w:pPr>
      <w:rPr>
        <w:rFonts w:ascii="Courier New" w:hAnsi="Courier New" w:hint="default"/>
      </w:rPr>
    </w:lvl>
    <w:lvl w:ilvl="5" w:tplc="26B2CA4A">
      <w:start w:val="1"/>
      <w:numFmt w:val="bullet"/>
      <w:lvlText w:val=""/>
      <w:lvlJc w:val="left"/>
      <w:pPr>
        <w:ind w:left="4680" w:hanging="360"/>
      </w:pPr>
      <w:rPr>
        <w:rFonts w:ascii="Wingdings" w:hAnsi="Wingdings" w:hint="default"/>
      </w:rPr>
    </w:lvl>
    <w:lvl w:ilvl="6" w:tplc="146CF65E">
      <w:start w:val="1"/>
      <w:numFmt w:val="bullet"/>
      <w:lvlText w:val=""/>
      <w:lvlJc w:val="left"/>
      <w:pPr>
        <w:ind w:left="5400" w:hanging="360"/>
      </w:pPr>
      <w:rPr>
        <w:rFonts w:ascii="Symbol" w:hAnsi="Symbol" w:hint="default"/>
      </w:rPr>
    </w:lvl>
    <w:lvl w:ilvl="7" w:tplc="2B44376C">
      <w:start w:val="1"/>
      <w:numFmt w:val="bullet"/>
      <w:lvlText w:val="o"/>
      <w:lvlJc w:val="left"/>
      <w:pPr>
        <w:ind w:left="6120" w:hanging="360"/>
      </w:pPr>
      <w:rPr>
        <w:rFonts w:ascii="Courier New" w:hAnsi="Courier New" w:hint="default"/>
      </w:rPr>
    </w:lvl>
    <w:lvl w:ilvl="8" w:tplc="7632F7E4">
      <w:start w:val="1"/>
      <w:numFmt w:val="bullet"/>
      <w:lvlText w:val=""/>
      <w:lvlJc w:val="left"/>
      <w:pPr>
        <w:ind w:left="6840" w:hanging="360"/>
      </w:pPr>
      <w:rPr>
        <w:rFonts w:ascii="Wingdings" w:hAnsi="Wingdings" w:hint="default"/>
      </w:rPr>
    </w:lvl>
  </w:abstractNum>
  <w:abstractNum w:abstractNumId="3" w15:restartNumberingAfterBreak="0">
    <w:nsid w:val="104F55F5"/>
    <w:multiLevelType w:val="hybridMultilevel"/>
    <w:tmpl w:val="86922A20"/>
    <w:lvl w:ilvl="0" w:tplc="EEFE0ED6">
      <w:start w:val="3"/>
      <w:numFmt w:val="decimal"/>
      <w:lvlText w:val="%1."/>
      <w:lvlJc w:val="left"/>
      <w:pPr>
        <w:ind w:left="720" w:hanging="360"/>
      </w:pPr>
      <w:rPr>
        <w:rFonts w:eastAsia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04F0E0"/>
    <w:multiLevelType w:val="hybridMultilevel"/>
    <w:tmpl w:val="77BA92F0"/>
    <w:lvl w:ilvl="0" w:tplc="8E56FD00">
      <w:start w:val="1"/>
      <w:numFmt w:val="bullet"/>
      <w:lvlText w:val="·"/>
      <w:lvlJc w:val="left"/>
      <w:pPr>
        <w:ind w:left="720" w:hanging="360"/>
      </w:pPr>
      <w:rPr>
        <w:rFonts w:ascii="Symbol" w:hAnsi="Symbol" w:hint="default"/>
      </w:rPr>
    </w:lvl>
    <w:lvl w:ilvl="1" w:tplc="A198DCCE">
      <w:start w:val="1"/>
      <w:numFmt w:val="bullet"/>
      <w:lvlText w:val="o"/>
      <w:lvlJc w:val="left"/>
      <w:pPr>
        <w:ind w:left="1440" w:hanging="360"/>
      </w:pPr>
      <w:rPr>
        <w:rFonts w:ascii="Courier New" w:hAnsi="Courier New" w:hint="default"/>
      </w:rPr>
    </w:lvl>
    <w:lvl w:ilvl="2" w:tplc="8520B206">
      <w:start w:val="1"/>
      <w:numFmt w:val="bullet"/>
      <w:lvlText w:val=""/>
      <w:lvlJc w:val="left"/>
      <w:pPr>
        <w:ind w:left="2160" w:hanging="360"/>
      </w:pPr>
      <w:rPr>
        <w:rFonts w:ascii="Wingdings" w:hAnsi="Wingdings" w:hint="default"/>
      </w:rPr>
    </w:lvl>
    <w:lvl w:ilvl="3" w:tplc="001EE4A0">
      <w:start w:val="1"/>
      <w:numFmt w:val="bullet"/>
      <w:lvlText w:val=""/>
      <w:lvlJc w:val="left"/>
      <w:pPr>
        <w:ind w:left="2880" w:hanging="360"/>
      </w:pPr>
      <w:rPr>
        <w:rFonts w:ascii="Symbol" w:hAnsi="Symbol" w:hint="default"/>
      </w:rPr>
    </w:lvl>
    <w:lvl w:ilvl="4" w:tplc="80BE73BC">
      <w:start w:val="1"/>
      <w:numFmt w:val="bullet"/>
      <w:lvlText w:val="o"/>
      <w:lvlJc w:val="left"/>
      <w:pPr>
        <w:ind w:left="3600" w:hanging="360"/>
      </w:pPr>
      <w:rPr>
        <w:rFonts w:ascii="Courier New" w:hAnsi="Courier New" w:hint="default"/>
      </w:rPr>
    </w:lvl>
    <w:lvl w:ilvl="5" w:tplc="5646112C">
      <w:start w:val="1"/>
      <w:numFmt w:val="bullet"/>
      <w:lvlText w:val=""/>
      <w:lvlJc w:val="left"/>
      <w:pPr>
        <w:ind w:left="4320" w:hanging="360"/>
      </w:pPr>
      <w:rPr>
        <w:rFonts w:ascii="Wingdings" w:hAnsi="Wingdings" w:hint="default"/>
      </w:rPr>
    </w:lvl>
    <w:lvl w:ilvl="6" w:tplc="40D0EF64">
      <w:start w:val="1"/>
      <w:numFmt w:val="bullet"/>
      <w:lvlText w:val=""/>
      <w:lvlJc w:val="left"/>
      <w:pPr>
        <w:ind w:left="5040" w:hanging="360"/>
      </w:pPr>
      <w:rPr>
        <w:rFonts w:ascii="Symbol" w:hAnsi="Symbol" w:hint="default"/>
      </w:rPr>
    </w:lvl>
    <w:lvl w:ilvl="7" w:tplc="63E0E97E">
      <w:start w:val="1"/>
      <w:numFmt w:val="bullet"/>
      <w:lvlText w:val="o"/>
      <w:lvlJc w:val="left"/>
      <w:pPr>
        <w:ind w:left="5760" w:hanging="360"/>
      </w:pPr>
      <w:rPr>
        <w:rFonts w:ascii="Courier New" w:hAnsi="Courier New" w:hint="default"/>
      </w:rPr>
    </w:lvl>
    <w:lvl w:ilvl="8" w:tplc="4050B284">
      <w:start w:val="1"/>
      <w:numFmt w:val="bullet"/>
      <w:lvlText w:val=""/>
      <w:lvlJc w:val="left"/>
      <w:pPr>
        <w:ind w:left="6480" w:hanging="360"/>
      </w:pPr>
      <w:rPr>
        <w:rFonts w:ascii="Wingdings" w:hAnsi="Wingdings" w:hint="default"/>
      </w:rPr>
    </w:lvl>
  </w:abstractNum>
  <w:abstractNum w:abstractNumId="5" w15:restartNumberingAfterBreak="0">
    <w:nsid w:val="18912620"/>
    <w:multiLevelType w:val="hybridMultilevel"/>
    <w:tmpl w:val="3BA80EE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A47FDC"/>
    <w:multiLevelType w:val="hybridMultilevel"/>
    <w:tmpl w:val="A6B04A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209390"/>
    <w:multiLevelType w:val="hybridMultilevel"/>
    <w:tmpl w:val="EF3C7960"/>
    <w:lvl w:ilvl="0" w:tplc="C9E04008">
      <w:start w:val="1"/>
      <w:numFmt w:val="decimal"/>
      <w:lvlText w:val="%1."/>
      <w:lvlJc w:val="left"/>
      <w:pPr>
        <w:ind w:left="720" w:hanging="360"/>
      </w:pPr>
    </w:lvl>
    <w:lvl w:ilvl="1" w:tplc="D3C22F34">
      <w:start w:val="1"/>
      <w:numFmt w:val="lowerLetter"/>
      <w:lvlText w:val="%2."/>
      <w:lvlJc w:val="left"/>
      <w:pPr>
        <w:ind w:left="1440" w:hanging="360"/>
      </w:pPr>
    </w:lvl>
    <w:lvl w:ilvl="2" w:tplc="6368E50E">
      <w:start w:val="1"/>
      <w:numFmt w:val="lowerRoman"/>
      <w:lvlText w:val="%3."/>
      <w:lvlJc w:val="right"/>
      <w:pPr>
        <w:ind w:left="2160" w:hanging="180"/>
      </w:pPr>
    </w:lvl>
    <w:lvl w:ilvl="3" w:tplc="E7E03132">
      <w:start w:val="1"/>
      <w:numFmt w:val="decimal"/>
      <w:lvlText w:val="%4."/>
      <w:lvlJc w:val="left"/>
      <w:pPr>
        <w:ind w:left="2880" w:hanging="360"/>
      </w:pPr>
    </w:lvl>
    <w:lvl w:ilvl="4" w:tplc="9C526DE6">
      <w:start w:val="1"/>
      <w:numFmt w:val="lowerLetter"/>
      <w:lvlText w:val="%5."/>
      <w:lvlJc w:val="left"/>
      <w:pPr>
        <w:ind w:left="3600" w:hanging="360"/>
      </w:pPr>
    </w:lvl>
    <w:lvl w:ilvl="5" w:tplc="93D62712">
      <w:start w:val="1"/>
      <w:numFmt w:val="lowerRoman"/>
      <w:lvlText w:val="%6."/>
      <w:lvlJc w:val="right"/>
      <w:pPr>
        <w:ind w:left="4320" w:hanging="180"/>
      </w:pPr>
    </w:lvl>
    <w:lvl w:ilvl="6" w:tplc="3DE025DC">
      <w:start w:val="1"/>
      <w:numFmt w:val="decimal"/>
      <w:lvlText w:val="%7."/>
      <w:lvlJc w:val="left"/>
      <w:pPr>
        <w:ind w:left="5040" w:hanging="360"/>
      </w:pPr>
    </w:lvl>
    <w:lvl w:ilvl="7" w:tplc="ACEE922E">
      <w:start w:val="1"/>
      <w:numFmt w:val="lowerLetter"/>
      <w:lvlText w:val="%8."/>
      <w:lvlJc w:val="left"/>
      <w:pPr>
        <w:ind w:left="5760" w:hanging="360"/>
      </w:pPr>
    </w:lvl>
    <w:lvl w:ilvl="8" w:tplc="8F10BC50">
      <w:start w:val="1"/>
      <w:numFmt w:val="lowerRoman"/>
      <w:lvlText w:val="%9."/>
      <w:lvlJc w:val="right"/>
      <w:pPr>
        <w:ind w:left="6480" w:hanging="180"/>
      </w:pPr>
    </w:lvl>
  </w:abstractNum>
  <w:abstractNum w:abstractNumId="8" w15:restartNumberingAfterBreak="0">
    <w:nsid w:val="193254CF"/>
    <w:multiLevelType w:val="multilevel"/>
    <w:tmpl w:val="849E0B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A844A0"/>
    <w:multiLevelType w:val="hybridMultilevel"/>
    <w:tmpl w:val="84BCB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E602A4"/>
    <w:multiLevelType w:val="hybridMultilevel"/>
    <w:tmpl w:val="21EE2D96"/>
    <w:lvl w:ilvl="0" w:tplc="BEFC41A8">
      <w:start w:val="1"/>
      <w:numFmt w:val="decimal"/>
      <w:lvlText w:val="%1."/>
      <w:lvlJc w:val="left"/>
      <w:pPr>
        <w:ind w:left="720" w:hanging="360"/>
      </w:pPr>
      <w:rPr>
        <w:rFonts w:hint="default"/>
        <w:color w:val="00B0F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3882CA"/>
    <w:multiLevelType w:val="hybridMultilevel"/>
    <w:tmpl w:val="25DE049E"/>
    <w:lvl w:ilvl="0" w:tplc="5D480D82">
      <w:start w:val="1"/>
      <w:numFmt w:val="bullet"/>
      <w:lvlText w:val="·"/>
      <w:lvlJc w:val="left"/>
      <w:pPr>
        <w:ind w:left="720" w:hanging="360"/>
      </w:pPr>
      <w:rPr>
        <w:rFonts w:ascii="Symbol" w:hAnsi="Symbol" w:hint="default"/>
      </w:rPr>
    </w:lvl>
    <w:lvl w:ilvl="1" w:tplc="A140A444">
      <w:start w:val="1"/>
      <w:numFmt w:val="bullet"/>
      <w:lvlText w:val="o"/>
      <w:lvlJc w:val="left"/>
      <w:pPr>
        <w:ind w:left="1440" w:hanging="360"/>
      </w:pPr>
      <w:rPr>
        <w:rFonts w:ascii="Courier New" w:hAnsi="Courier New" w:hint="default"/>
      </w:rPr>
    </w:lvl>
    <w:lvl w:ilvl="2" w:tplc="4EA80F2A">
      <w:start w:val="1"/>
      <w:numFmt w:val="bullet"/>
      <w:lvlText w:val=""/>
      <w:lvlJc w:val="left"/>
      <w:pPr>
        <w:ind w:left="2160" w:hanging="360"/>
      </w:pPr>
      <w:rPr>
        <w:rFonts w:ascii="Wingdings" w:hAnsi="Wingdings" w:hint="default"/>
      </w:rPr>
    </w:lvl>
    <w:lvl w:ilvl="3" w:tplc="2012B636">
      <w:start w:val="1"/>
      <w:numFmt w:val="bullet"/>
      <w:lvlText w:val=""/>
      <w:lvlJc w:val="left"/>
      <w:pPr>
        <w:ind w:left="2880" w:hanging="360"/>
      </w:pPr>
      <w:rPr>
        <w:rFonts w:ascii="Symbol" w:hAnsi="Symbol" w:hint="default"/>
      </w:rPr>
    </w:lvl>
    <w:lvl w:ilvl="4" w:tplc="D6A615BE">
      <w:start w:val="1"/>
      <w:numFmt w:val="bullet"/>
      <w:lvlText w:val="o"/>
      <w:lvlJc w:val="left"/>
      <w:pPr>
        <w:ind w:left="3600" w:hanging="360"/>
      </w:pPr>
      <w:rPr>
        <w:rFonts w:ascii="Courier New" w:hAnsi="Courier New" w:hint="default"/>
      </w:rPr>
    </w:lvl>
    <w:lvl w:ilvl="5" w:tplc="98A2E3A0">
      <w:start w:val="1"/>
      <w:numFmt w:val="bullet"/>
      <w:lvlText w:val=""/>
      <w:lvlJc w:val="left"/>
      <w:pPr>
        <w:ind w:left="4320" w:hanging="360"/>
      </w:pPr>
      <w:rPr>
        <w:rFonts w:ascii="Wingdings" w:hAnsi="Wingdings" w:hint="default"/>
      </w:rPr>
    </w:lvl>
    <w:lvl w:ilvl="6" w:tplc="2200AD40">
      <w:start w:val="1"/>
      <w:numFmt w:val="bullet"/>
      <w:lvlText w:val=""/>
      <w:lvlJc w:val="left"/>
      <w:pPr>
        <w:ind w:left="5040" w:hanging="360"/>
      </w:pPr>
      <w:rPr>
        <w:rFonts w:ascii="Symbol" w:hAnsi="Symbol" w:hint="default"/>
      </w:rPr>
    </w:lvl>
    <w:lvl w:ilvl="7" w:tplc="DB5CD9D8">
      <w:start w:val="1"/>
      <w:numFmt w:val="bullet"/>
      <w:lvlText w:val="o"/>
      <w:lvlJc w:val="left"/>
      <w:pPr>
        <w:ind w:left="5760" w:hanging="360"/>
      </w:pPr>
      <w:rPr>
        <w:rFonts w:ascii="Courier New" w:hAnsi="Courier New" w:hint="default"/>
      </w:rPr>
    </w:lvl>
    <w:lvl w:ilvl="8" w:tplc="AFC8F870">
      <w:start w:val="1"/>
      <w:numFmt w:val="bullet"/>
      <w:lvlText w:val=""/>
      <w:lvlJc w:val="left"/>
      <w:pPr>
        <w:ind w:left="6480" w:hanging="360"/>
      </w:pPr>
      <w:rPr>
        <w:rFonts w:ascii="Wingdings" w:hAnsi="Wingdings" w:hint="default"/>
      </w:rPr>
    </w:lvl>
  </w:abstractNum>
  <w:abstractNum w:abstractNumId="12" w15:restartNumberingAfterBreak="0">
    <w:nsid w:val="206869B2"/>
    <w:multiLevelType w:val="hybridMultilevel"/>
    <w:tmpl w:val="31889A6E"/>
    <w:lvl w:ilvl="0" w:tplc="D480C522">
      <w:start w:val="2"/>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FFF5AF"/>
    <w:multiLevelType w:val="hybridMultilevel"/>
    <w:tmpl w:val="37C4C994"/>
    <w:lvl w:ilvl="0" w:tplc="B3CE9AEE">
      <w:start w:val="1"/>
      <w:numFmt w:val="bullet"/>
      <w:lvlText w:val="·"/>
      <w:lvlJc w:val="left"/>
      <w:pPr>
        <w:ind w:left="720" w:hanging="360"/>
      </w:pPr>
      <w:rPr>
        <w:rFonts w:ascii="Symbol" w:hAnsi="Symbol" w:hint="default"/>
      </w:rPr>
    </w:lvl>
    <w:lvl w:ilvl="1" w:tplc="03342878">
      <w:start w:val="1"/>
      <w:numFmt w:val="bullet"/>
      <w:lvlText w:val="o"/>
      <w:lvlJc w:val="left"/>
      <w:pPr>
        <w:ind w:left="1440" w:hanging="360"/>
      </w:pPr>
      <w:rPr>
        <w:rFonts w:ascii="Courier New" w:hAnsi="Courier New" w:hint="default"/>
      </w:rPr>
    </w:lvl>
    <w:lvl w:ilvl="2" w:tplc="E572C992">
      <w:start w:val="1"/>
      <w:numFmt w:val="bullet"/>
      <w:lvlText w:val=""/>
      <w:lvlJc w:val="left"/>
      <w:pPr>
        <w:ind w:left="2160" w:hanging="360"/>
      </w:pPr>
      <w:rPr>
        <w:rFonts w:ascii="Wingdings" w:hAnsi="Wingdings" w:hint="default"/>
      </w:rPr>
    </w:lvl>
    <w:lvl w:ilvl="3" w:tplc="8D56A99C">
      <w:start w:val="1"/>
      <w:numFmt w:val="bullet"/>
      <w:lvlText w:val=""/>
      <w:lvlJc w:val="left"/>
      <w:pPr>
        <w:ind w:left="2880" w:hanging="360"/>
      </w:pPr>
      <w:rPr>
        <w:rFonts w:ascii="Symbol" w:hAnsi="Symbol" w:hint="default"/>
      </w:rPr>
    </w:lvl>
    <w:lvl w:ilvl="4" w:tplc="44EEB8F4">
      <w:start w:val="1"/>
      <w:numFmt w:val="bullet"/>
      <w:lvlText w:val="o"/>
      <w:lvlJc w:val="left"/>
      <w:pPr>
        <w:ind w:left="3600" w:hanging="360"/>
      </w:pPr>
      <w:rPr>
        <w:rFonts w:ascii="Courier New" w:hAnsi="Courier New" w:hint="default"/>
      </w:rPr>
    </w:lvl>
    <w:lvl w:ilvl="5" w:tplc="177EB2F4">
      <w:start w:val="1"/>
      <w:numFmt w:val="bullet"/>
      <w:lvlText w:val=""/>
      <w:lvlJc w:val="left"/>
      <w:pPr>
        <w:ind w:left="4320" w:hanging="360"/>
      </w:pPr>
      <w:rPr>
        <w:rFonts w:ascii="Wingdings" w:hAnsi="Wingdings" w:hint="default"/>
      </w:rPr>
    </w:lvl>
    <w:lvl w:ilvl="6" w:tplc="B8AE5B4E">
      <w:start w:val="1"/>
      <w:numFmt w:val="bullet"/>
      <w:lvlText w:val=""/>
      <w:lvlJc w:val="left"/>
      <w:pPr>
        <w:ind w:left="5040" w:hanging="360"/>
      </w:pPr>
      <w:rPr>
        <w:rFonts w:ascii="Symbol" w:hAnsi="Symbol" w:hint="default"/>
      </w:rPr>
    </w:lvl>
    <w:lvl w:ilvl="7" w:tplc="362449FC">
      <w:start w:val="1"/>
      <w:numFmt w:val="bullet"/>
      <w:lvlText w:val="o"/>
      <w:lvlJc w:val="left"/>
      <w:pPr>
        <w:ind w:left="5760" w:hanging="360"/>
      </w:pPr>
      <w:rPr>
        <w:rFonts w:ascii="Courier New" w:hAnsi="Courier New" w:hint="default"/>
      </w:rPr>
    </w:lvl>
    <w:lvl w:ilvl="8" w:tplc="BB5EAEC6">
      <w:start w:val="1"/>
      <w:numFmt w:val="bullet"/>
      <w:lvlText w:val=""/>
      <w:lvlJc w:val="left"/>
      <w:pPr>
        <w:ind w:left="6480" w:hanging="360"/>
      </w:pPr>
      <w:rPr>
        <w:rFonts w:ascii="Wingdings" w:hAnsi="Wingdings" w:hint="default"/>
      </w:rPr>
    </w:lvl>
  </w:abstractNum>
  <w:abstractNum w:abstractNumId="14" w15:restartNumberingAfterBreak="0">
    <w:nsid w:val="25723141"/>
    <w:multiLevelType w:val="hybridMultilevel"/>
    <w:tmpl w:val="B7F25C38"/>
    <w:lvl w:ilvl="0" w:tplc="3E5002A6">
      <w:start w:val="1"/>
      <w:numFmt w:val="bullet"/>
      <w:lvlText w:val="·"/>
      <w:lvlJc w:val="left"/>
      <w:pPr>
        <w:ind w:left="720" w:hanging="360"/>
      </w:pPr>
      <w:rPr>
        <w:rFonts w:ascii="Symbol" w:hAnsi="Symbol" w:hint="default"/>
      </w:rPr>
    </w:lvl>
    <w:lvl w:ilvl="1" w:tplc="1C86BEC8">
      <w:start w:val="1"/>
      <w:numFmt w:val="bullet"/>
      <w:lvlText w:val="o"/>
      <w:lvlJc w:val="left"/>
      <w:pPr>
        <w:ind w:left="1440" w:hanging="360"/>
      </w:pPr>
      <w:rPr>
        <w:rFonts w:ascii="Courier New" w:hAnsi="Courier New" w:hint="default"/>
      </w:rPr>
    </w:lvl>
    <w:lvl w:ilvl="2" w:tplc="8126F808">
      <w:start w:val="1"/>
      <w:numFmt w:val="bullet"/>
      <w:lvlText w:val=""/>
      <w:lvlJc w:val="left"/>
      <w:pPr>
        <w:ind w:left="2160" w:hanging="360"/>
      </w:pPr>
      <w:rPr>
        <w:rFonts w:ascii="Wingdings" w:hAnsi="Wingdings" w:hint="default"/>
      </w:rPr>
    </w:lvl>
    <w:lvl w:ilvl="3" w:tplc="D6C284CE">
      <w:start w:val="1"/>
      <w:numFmt w:val="bullet"/>
      <w:lvlText w:val=""/>
      <w:lvlJc w:val="left"/>
      <w:pPr>
        <w:ind w:left="2880" w:hanging="360"/>
      </w:pPr>
      <w:rPr>
        <w:rFonts w:ascii="Symbol" w:hAnsi="Symbol" w:hint="default"/>
      </w:rPr>
    </w:lvl>
    <w:lvl w:ilvl="4" w:tplc="68C01484">
      <w:start w:val="1"/>
      <w:numFmt w:val="bullet"/>
      <w:lvlText w:val="o"/>
      <w:lvlJc w:val="left"/>
      <w:pPr>
        <w:ind w:left="3600" w:hanging="360"/>
      </w:pPr>
      <w:rPr>
        <w:rFonts w:ascii="Courier New" w:hAnsi="Courier New" w:hint="default"/>
      </w:rPr>
    </w:lvl>
    <w:lvl w:ilvl="5" w:tplc="50C2A5B4">
      <w:start w:val="1"/>
      <w:numFmt w:val="bullet"/>
      <w:lvlText w:val=""/>
      <w:lvlJc w:val="left"/>
      <w:pPr>
        <w:ind w:left="4320" w:hanging="360"/>
      </w:pPr>
      <w:rPr>
        <w:rFonts w:ascii="Wingdings" w:hAnsi="Wingdings" w:hint="default"/>
      </w:rPr>
    </w:lvl>
    <w:lvl w:ilvl="6" w:tplc="84948E60">
      <w:start w:val="1"/>
      <w:numFmt w:val="bullet"/>
      <w:lvlText w:val=""/>
      <w:lvlJc w:val="left"/>
      <w:pPr>
        <w:ind w:left="5040" w:hanging="360"/>
      </w:pPr>
      <w:rPr>
        <w:rFonts w:ascii="Symbol" w:hAnsi="Symbol" w:hint="default"/>
      </w:rPr>
    </w:lvl>
    <w:lvl w:ilvl="7" w:tplc="88025B44">
      <w:start w:val="1"/>
      <w:numFmt w:val="bullet"/>
      <w:lvlText w:val="o"/>
      <w:lvlJc w:val="left"/>
      <w:pPr>
        <w:ind w:left="5760" w:hanging="360"/>
      </w:pPr>
      <w:rPr>
        <w:rFonts w:ascii="Courier New" w:hAnsi="Courier New" w:hint="default"/>
      </w:rPr>
    </w:lvl>
    <w:lvl w:ilvl="8" w:tplc="BA249A92">
      <w:start w:val="1"/>
      <w:numFmt w:val="bullet"/>
      <w:lvlText w:val=""/>
      <w:lvlJc w:val="left"/>
      <w:pPr>
        <w:ind w:left="6480" w:hanging="360"/>
      </w:pPr>
      <w:rPr>
        <w:rFonts w:ascii="Wingdings" w:hAnsi="Wingdings" w:hint="default"/>
      </w:rPr>
    </w:lvl>
  </w:abstractNum>
  <w:abstractNum w:abstractNumId="15" w15:restartNumberingAfterBreak="0">
    <w:nsid w:val="27C832C0"/>
    <w:multiLevelType w:val="hybridMultilevel"/>
    <w:tmpl w:val="C316D8AA"/>
    <w:lvl w:ilvl="0" w:tplc="772EC332">
      <w:start w:val="1"/>
      <w:numFmt w:val="decimal"/>
      <w:lvlText w:val="%1."/>
      <w:lvlJc w:val="left"/>
      <w:pPr>
        <w:ind w:left="720" w:hanging="360"/>
      </w:pPr>
    </w:lvl>
    <w:lvl w:ilvl="1" w:tplc="07B4C63C">
      <w:start w:val="1"/>
      <w:numFmt w:val="lowerLetter"/>
      <w:lvlText w:val="%2."/>
      <w:lvlJc w:val="left"/>
      <w:pPr>
        <w:ind w:left="1440" w:hanging="360"/>
      </w:pPr>
    </w:lvl>
    <w:lvl w:ilvl="2" w:tplc="872E6BE4">
      <w:start w:val="1"/>
      <w:numFmt w:val="lowerRoman"/>
      <w:lvlText w:val="%3."/>
      <w:lvlJc w:val="right"/>
      <w:pPr>
        <w:ind w:left="2160" w:hanging="180"/>
      </w:pPr>
    </w:lvl>
    <w:lvl w:ilvl="3" w:tplc="6E949DCA">
      <w:start w:val="1"/>
      <w:numFmt w:val="decimal"/>
      <w:lvlText w:val="%4."/>
      <w:lvlJc w:val="left"/>
      <w:pPr>
        <w:ind w:left="2880" w:hanging="360"/>
      </w:pPr>
    </w:lvl>
    <w:lvl w:ilvl="4" w:tplc="E794DB46">
      <w:start w:val="1"/>
      <w:numFmt w:val="lowerLetter"/>
      <w:lvlText w:val="%5."/>
      <w:lvlJc w:val="left"/>
      <w:pPr>
        <w:ind w:left="3600" w:hanging="360"/>
      </w:pPr>
    </w:lvl>
    <w:lvl w:ilvl="5" w:tplc="CCFA0ECE">
      <w:start w:val="1"/>
      <w:numFmt w:val="lowerRoman"/>
      <w:lvlText w:val="%6."/>
      <w:lvlJc w:val="right"/>
      <w:pPr>
        <w:ind w:left="4320" w:hanging="180"/>
      </w:pPr>
    </w:lvl>
    <w:lvl w:ilvl="6" w:tplc="389AB752">
      <w:start w:val="1"/>
      <w:numFmt w:val="decimal"/>
      <w:lvlText w:val="%7."/>
      <w:lvlJc w:val="left"/>
      <w:pPr>
        <w:ind w:left="5040" w:hanging="360"/>
      </w:pPr>
    </w:lvl>
    <w:lvl w:ilvl="7" w:tplc="471A2118">
      <w:start w:val="1"/>
      <w:numFmt w:val="lowerLetter"/>
      <w:lvlText w:val="%8."/>
      <w:lvlJc w:val="left"/>
      <w:pPr>
        <w:ind w:left="5760" w:hanging="360"/>
      </w:pPr>
    </w:lvl>
    <w:lvl w:ilvl="8" w:tplc="F8CE9F64">
      <w:start w:val="1"/>
      <w:numFmt w:val="lowerRoman"/>
      <w:lvlText w:val="%9."/>
      <w:lvlJc w:val="right"/>
      <w:pPr>
        <w:ind w:left="6480" w:hanging="180"/>
      </w:pPr>
    </w:lvl>
  </w:abstractNum>
  <w:abstractNum w:abstractNumId="16" w15:restartNumberingAfterBreak="0">
    <w:nsid w:val="29F437B8"/>
    <w:multiLevelType w:val="multilevel"/>
    <w:tmpl w:val="B1B01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8444A"/>
    <w:multiLevelType w:val="hybridMultilevel"/>
    <w:tmpl w:val="A9A2458E"/>
    <w:lvl w:ilvl="0" w:tplc="AD529104">
      <w:start w:val="1"/>
      <w:numFmt w:val="decimal"/>
      <w:lvlText w:val="%1."/>
      <w:lvlJc w:val="left"/>
      <w:pPr>
        <w:ind w:left="720" w:hanging="360"/>
      </w:pPr>
      <w:rPr>
        <w:rFonts w:hint="default"/>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C54A1E"/>
    <w:multiLevelType w:val="hybridMultilevel"/>
    <w:tmpl w:val="AF4805DC"/>
    <w:lvl w:ilvl="0" w:tplc="021AEC0A">
      <w:start w:val="1"/>
      <w:numFmt w:val="bullet"/>
      <w:lvlText w:val=""/>
      <w:lvlJc w:val="left"/>
      <w:pPr>
        <w:ind w:left="1112" w:hanging="360"/>
      </w:pPr>
      <w:rPr>
        <w:rFonts w:ascii="Symbol" w:hAnsi="Symbol" w:hint="default"/>
      </w:rPr>
    </w:lvl>
    <w:lvl w:ilvl="1" w:tplc="E9C48604">
      <w:start w:val="1"/>
      <w:numFmt w:val="bullet"/>
      <w:lvlText w:val="o"/>
      <w:lvlJc w:val="left"/>
      <w:pPr>
        <w:ind w:left="1832" w:hanging="360"/>
      </w:pPr>
      <w:rPr>
        <w:rFonts w:ascii="Courier New" w:hAnsi="Courier New" w:hint="default"/>
      </w:rPr>
    </w:lvl>
    <w:lvl w:ilvl="2" w:tplc="E68642BC">
      <w:start w:val="1"/>
      <w:numFmt w:val="bullet"/>
      <w:lvlText w:val=""/>
      <w:lvlJc w:val="left"/>
      <w:pPr>
        <w:ind w:left="2552" w:hanging="360"/>
      </w:pPr>
      <w:rPr>
        <w:rFonts w:ascii="Wingdings" w:hAnsi="Wingdings" w:hint="default"/>
      </w:rPr>
    </w:lvl>
    <w:lvl w:ilvl="3" w:tplc="A9989FE8">
      <w:start w:val="1"/>
      <w:numFmt w:val="bullet"/>
      <w:lvlText w:val=""/>
      <w:lvlJc w:val="left"/>
      <w:pPr>
        <w:ind w:left="3272" w:hanging="360"/>
      </w:pPr>
      <w:rPr>
        <w:rFonts w:ascii="Symbol" w:hAnsi="Symbol" w:hint="default"/>
      </w:rPr>
    </w:lvl>
    <w:lvl w:ilvl="4" w:tplc="F09ACBB6">
      <w:start w:val="1"/>
      <w:numFmt w:val="bullet"/>
      <w:lvlText w:val="o"/>
      <w:lvlJc w:val="left"/>
      <w:pPr>
        <w:ind w:left="3992" w:hanging="360"/>
      </w:pPr>
      <w:rPr>
        <w:rFonts w:ascii="Courier New" w:hAnsi="Courier New" w:hint="default"/>
      </w:rPr>
    </w:lvl>
    <w:lvl w:ilvl="5" w:tplc="804C481C">
      <w:start w:val="1"/>
      <w:numFmt w:val="bullet"/>
      <w:lvlText w:val=""/>
      <w:lvlJc w:val="left"/>
      <w:pPr>
        <w:ind w:left="4712" w:hanging="360"/>
      </w:pPr>
      <w:rPr>
        <w:rFonts w:ascii="Wingdings" w:hAnsi="Wingdings" w:hint="default"/>
      </w:rPr>
    </w:lvl>
    <w:lvl w:ilvl="6" w:tplc="CF0EFFF0">
      <w:start w:val="1"/>
      <w:numFmt w:val="bullet"/>
      <w:lvlText w:val=""/>
      <w:lvlJc w:val="left"/>
      <w:pPr>
        <w:ind w:left="5432" w:hanging="360"/>
      </w:pPr>
      <w:rPr>
        <w:rFonts w:ascii="Symbol" w:hAnsi="Symbol" w:hint="default"/>
      </w:rPr>
    </w:lvl>
    <w:lvl w:ilvl="7" w:tplc="64C8AB2C">
      <w:start w:val="1"/>
      <w:numFmt w:val="bullet"/>
      <w:lvlText w:val="o"/>
      <w:lvlJc w:val="left"/>
      <w:pPr>
        <w:ind w:left="6152" w:hanging="360"/>
      </w:pPr>
      <w:rPr>
        <w:rFonts w:ascii="Courier New" w:hAnsi="Courier New" w:hint="default"/>
      </w:rPr>
    </w:lvl>
    <w:lvl w:ilvl="8" w:tplc="23A24BE4">
      <w:start w:val="1"/>
      <w:numFmt w:val="bullet"/>
      <w:lvlText w:val=""/>
      <w:lvlJc w:val="left"/>
      <w:pPr>
        <w:ind w:left="6872" w:hanging="360"/>
      </w:pPr>
      <w:rPr>
        <w:rFonts w:ascii="Wingdings" w:hAnsi="Wingdings" w:hint="default"/>
      </w:rPr>
    </w:lvl>
  </w:abstractNum>
  <w:abstractNum w:abstractNumId="19" w15:restartNumberingAfterBreak="0">
    <w:nsid w:val="35900A87"/>
    <w:multiLevelType w:val="hybridMultilevel"/>
    <w:tmpl w:val="9C02A3F4"/>
    <w:lvl w:ilvl="0" w:tplc="FC946992">
      <w:start w:val="2"/>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BE6BD0"/>
    <w:multiLevelType w:val="hybridMultilevel"/>
    <w:tmpl w:val="C3648232"/>
    <w:lvl w:ilvl="0" w:tplc="581CA6F0">
      <w:start w:val="1"/>
      <w:numFmt w:val="bullet"/>
      <w:lvlText w:val=""/>
      <w:lvlJc w:val="left"/>
      <w:pPr>
        <w:ind w:left="1112" w:hanging="360"/>
      </w:pPr>
      <w:rPr>
        <w:rFonts w:ascii="Symbol" w:hAnsi="Symbol" w:hint="default"/>
      </w:rPr>
    </w:lvl>
    <w:lvl w:ilvl="1" w:tplc="ED7C4736">
      <w:start w:val="1"/>
      <w:numFmt w:val="bullet"/>
      <w:lvlText w:val="o"/>
      <w:lvlJc w:val="left"/>
      <w:pPr>
        <w:ind w:left="1832" w:hanging="360"/>
      </w:pPr>
      <w:rPr>
        <w:rFonts w:ascii="Courier New" w:hAnsi="Courier New" w:hint="default"/>
      </w:rPr>
    </w:lvl>
    <w:lvl w:ilvl="2" w:tplc="3FE815DE">
      <w:start w:val="1"/>
      <w:numFmt w:val="bullet"/>
      <w:lvlText w:val=""/>
      <w:lvlJc w:val="left"/>
      <w:pPr>
        <w:ind w:left="2552" w:hanging="360"/>
      </w:pPr>
      <w:rPr>
        <w:rFonts w:ascii="Wingdings" w:hAnsi="Wingdings" w:hint="default"/>
      </w:rPr>
    </w:lvl>
    <w:lvl w:ilvl="3" w:tplc="2EE8CC0E">
      <w:start w:val="1"/>
      <w:numFmt w:val="bullet"/>
      <w:lvlText w:val=""/>
      <w:lvlJc w:val="left"/>
      <w:pPr>
        <w:ind w:left="3272" w:hanging="360"/>
      </w:pPr>
      <w:rPr>
        <w:rFonts w:ascii="Symbol" w:hAnsi="Symbol" w:hint="default"/>
      </w:rPr>
    </w:lvl>
    <w:lvl w:ilvl="4" w:tplc="BF8E3630">
      <w:start w:val="1"/>
      <w:numFmt w:val="bullet"/>
      <w:lvlText w:val="o"/>
      <w:lvlJc w:val="left"/>
      <w:pPr>
        <w:ind w:left="3992" w:hanging="360"/>
      </w:pPr>
      <w:rPr>
        <w:rFonts w:ascii="Courier New" w:hAnsi="Courier New" w:hint="default"/>
      </w:rPr>
    </w:lvl>
    <w:lvl w:ilvl="5" w:tplc="38A211FE">
      <w:start w:val="1"/>
      <w:numFmt w:val="bullet"/>
      <w:lvlText w:val=""/>
      <w:lvlJc w:val="left"/>
      <w:pPr>
        <w:ind w:left="4712" w:hanging="360"/>
      </w:pPr>
      <w:rPr>
        <w:rFonts w:ascii="Wingdings" w:hAnsi="Wingdings" w:hint="default"/>
      </w:rPr>
    </w:lvl>
    <w:lvl w:ilvl="6" w:tplc="BE94BDD8">
      <w:start w:val="1"/>
      <w:numFmt w:val="bullet"/>
      <w:lvlText w:val=""/>
      <w:lvlJc w:val="left"/>
      <w:pPr>
        <w:ind w:left="5432" w:hanging="360"/>
      </w:pPr>
      <w:rPr>
        <w:rFonts w:ascii="Symbol" w:hAnsi="Symbol" w:hint="default"/>
      </w:rPr>
    </w:lvl>
    <w:lvl w:ilvl="7" w:tplc="7A64B5FC">
      <w:start w:val="1"/>
      <w:numFmt w:val="bullet"/>
      <w:lvlText w:val="o"/>
      <w:lvlJc w:val="left"/>
      <w:pPr>
        <w:ind w:left="6152" w:hanging="360"/>
      </w:pPr>
      <w:rPr>
        <w:rFonts w:ascii="Courier New" w:hAnsi="Courier New" w:hint="default"/>
      </w:rPr>
    </w:lvl>
    <w:lvl w:ilvl="8" w:tplc="FDBA9760">
      <w:start w:val="1"/>
      <w:numFmt w:val="bullet"/>
      <w:lvlText w:val=""/>
      <w:lvlJc w:val="left"/>
      <w:pPr>
        <w:ind w:left="6872" w:hanging="360"/>
      </w:pPr>
      <w:rPr>
        <w:rFonts w:ascii="Wingdings" w:hAnsi="Wingdings" w:hint="default"/>
      </w:rPr>
    </w:lvl>
  </w:abstractNum>
  <w:abstractNum w:abstractNumId="21" w15:restartNumberingAfterBreak="0">
    <w:nsid w:val="3855FB97"/>
    <w:multiLevelType w:val="hybridMultilevel"/>
    <w:tmpl w:val="EDE61DEC"/>
    <w:lvl w:ilvl="0" w:tplc="4EA8FC3A">
      <w:start w:val="1"/>
      <w:numFmt w:val="bullet"/>
      <w:lvlText w:val="·"/>
      <w:lvlJc w:val="left"/>
      <w:pPr>
        <w:ind w:left="720" w:hanging="360"/>
      </w:pPr>
      <w:rPr>
        <w:rFonts w:ascii="Symbol" w:hAnsi="Symbol" w:hint="default"/>
      </w:rPr>
    </w:lvl>
    <w:lvl w:ilvl="1" w:tplc="F426114A">
      <w:start w:val="1"/>
      <w:numFmt w:val="bullet"/>
      <w:lvlText w:val="o"/>
      <w:lvlJc w:val="left"/>
      <w:pPr>
        <w:ind w:left="1440" w:hanging="360"/>
      </w:pPr>
      <w:rPr>
        <w:rFonts w:ascii="Courier New" w:hAnsi="Courier New" w:hint="default"/>
      </w:rPr>
    </w:lvl>
    <w:lvl w:ilvl="2" w:tplc="85F2120E">
      <w:start w:val="1"/>
      <w:numFmt w:val="bullet"/>
      <w:lvlText w:val=""/>
      <w:lvlJc w:val="left"/>
      <w:pPr>
        <w:ind w:left="2160" w:hanging="360"/>
      </w:pPr>
      <w:rPr>
        <w:rFonts w:ascii="Wingdings" w:hAnsi="Wingdings" w:hint="default"/>
      </w:rPr>
    </w:lvl>
    <w:lvl w:ilvl="3" w:tplc="00C4D834">
      <w:start w:val="1"/>
      <w:numFmt w:val="bullet"/>
      <w:lvlText w:val=""/>
      <w:lvlJc w:val="left"/>
      <w:pPr>
        <w:ind w:left="2880" w:hanging="360"/>
      </w:pPr>
      <w:rPr>
        <w:rFonts w:ascii="Symbol" w:hAnsi="Symbol" w:hint="default"/>
      </w:rPr>
    </w:lvl>
    <w:lvl w:ilvl="4" w:tplc="C310EF78">
      <w:start w:val="1"/>
      <w:numFmt w:val="bullet"/>
      <w:lvlText w:val="o"/>
      <w:lvlJc w:val="left"/>
      <w:pPr>
        <w:ind w:left="3600" w:hanging="360"/>
      </w:pPr>
      <w:rPr>
        <w:rFonts w:ascii="Courier New" w:hAnsi="Courier New" w:hint="default"/>
      </w:rPr>
    </w:lvl>
    <w:lvl w:ilvl="5" w:tplc="61323D1C">
      <w:start w:val="1"/>
      <w:numFmt w:val="bullet"/>
      <w:lvlText w:val=""/>
      <w:lvlJc w:val="left"/>
      <w:pPr>
        <w:ind w:left="4320" w:hanging="360"/>
      </w:pPr>
      <w:rPr>
        <w:rFonts w:ascii="Wingdings" w:hAnsi="Wingdings" w:hint="default"/>
      </w:rPr>
    </w:lvl>
    <w:lvl w:ilvl="6" w:tplc="CAA220EC">
      <w:start w:val="1"/>
      <w:numFmt w:val="bullet"/>
      <w:lvlText w:val=""/>
      <w:lvlJc w:val="left"/>
      <w:pPr>
        <w:ind w:left="5040" w:hanging="360"/>
      </w:pPr>
      <w:rPr>
        <w:rFonts w:ascii="Symbol" w:hAnsi="Symbol" w:hint="default"/>
      </w:rPr>
    </w:lvl>
    <w:lvl w:ilvl="7" w:tplc="8042DA74">
      <w:start w:val="1"/>
      <w:numFmt w:val="bullet"/>
      <w:lvlText w:val="o"/>
      <w:lvlJc w:val="left"/>
      <w:pPr>
        <w:ind w:left="5760" w:hanging="360"/>
      </w:pPr>
      <w:rPr>
        <w:rFonts w:ascii="Courier New" w:hAnsi="Courier New" w:hint="default"/>
      </w:rPr>
    </w:lvl>
    <w:lvl w:ilvl="8" w:tplc="3212652A">
      <w:start w:val="1"/>
      <w:numFmt w:val="bullet"/>
      <w:lvlText w:val=""/>
      <w:lvlJc w:val="left"/>
      <w:pPr>
        <w:ind w:left="6480" w:hanging="360"/>
      </w:pPr>
      <w:rPr>
        <w:rFonts w:ascii="Wingdings" w:hAnsi="Wingdings" w:hint="default"/>
      </w:rPr>
    </w:lvl>
  </w:abstractNum>
  <w:abstractNum w:abstractNumId="22" w15:restartNumberingAfterBreak="0">
    <w:nsid w:val="38B4D3A8"/>
    <w:multiLevelType w:val="hybridMultilevel"/>
    <w:tmpl w:val="97F62DCE"/>
    <w:lvl w:ilvl="0" w:tplc="A0AC826C">
      <w:start w:val="1"/>
      <w:numFmt w:val="bullet"/>
      <w:lvlText w:val=""/>
      <w:lvlJc w:val="left"/>
      <w:pPr>
        <w:ind w:left="1112" w:hanging="360"/>
      </w:pPr>
      <w:rPr>
        <w:rFonts w:ascii="Symbol" w:hAnsi="Symbol" w:hint="default"/>
      </w:rPr>
    </w:lvl>
    <w:lvl w:ilvl="1" w:tplc="DF44BC54">
      <w:start w:val="1"/>
      <w:numFmt w:val="bullet"/>
      <w:lvlText w:val="o"/>
      <w:lvlJc w:val="left"/>
      <w:pPr>
        <w:ind w:left="1832" w:hanging="360"/>
      </w:pPr>
      <w:rPr>
        <w:rFonts w:ascii="Courier New" w:hAnsi="Courier New" w:hint="default"/>
      </w:rPr>
    </w:lvl>
    <w:lvl w:ilvl="2" w:tplc="56E4C71A">
      <w:start w:val="1"/>
      <w:numFmt w:val="bullet"/>
      <w:lvlText w:val=""/>
      <w:lvlJc w:val="left"/>
      <w:pPr>
        <w:ind w:left="2552" w:hanging="360"/>
      </w:pPr>
      <w:rPr>
        <w:rFonts w:ascii="Wingdings" w:hAnsi="Wingdings" w:hint="default"/>
      </w:rPr>
    </w:lvl>
    <w:lvl w:ilvl="3" w:tplc="CA4EB5D0">
      <w:start w:val="1"/>
      <w:numFmt w:val="bullet"/>
      <w:lvlText w:val=""/>
      <w:lvlJc w:val="left"/>
      <w:pPr>
        <w:ind w:left="3272" w:hanging="360"/>
      </w:pPr>
      <w:rPr>
        <w:rFonts w:ascii="Symbol" w:hAnsi="Symbol" w:hint="default"/>
      </w:rPr>
    </w:lvl>
    <w:lvl w:ilvl="4" w:tplc="7C48357C">
      <w:start w:val="1"/>
      <w:numFmt w:val="bullet"/>
      <w:lvlText w:val="o"/>
      <w:lvlJc w:val="left"/>
      <w:pPr>
        <w:ind w:left="3992" w:hanging="360"/>
      </w:pPr>
      <w:rPr>
        <w:rFonts w:ascii="Courier New" w:hAnsi="Courier New" w:hint="default"/>
      </w:rPr>
    </w:lvl>
    <w:lvl w:ilvl="5" w:tplc="48FEAB1E">
      <w:start w:val="1"/>
      <w:numFmt w:val="bullet"/>
      <w:lvlText w:val=""/>
      <w:lvlJc w:val="left"/>
      <w:pPr>
        <w:ind w:left="4712" w:hanging="360"/>
      </w:pPr>
      <w:rPr>
        <w:rFonts w:ascii="Wingdings" w:hAnsi="Wingdings" w:hint="default"/>
      </w:rPr>
    </w:lvl>
    <w:lvl w:ilvl="6" w:tplc="1C7C3032">
      <w:start w:val="1"/>
      <w:numFmt w:val="bullet"/>
      <w:lvlText w:val=""/>
      <w:lvlJc w:val="left"/>
      <w:pPr>
        <w:ind w:left="5432" w:hanging="360"/>
      </w:pPr>
      <w:rPr>
        <w:rFonts w:ascii="Symbol" w:hAnsi="Symbol" w:hint="default"/>
      </w:rPr>
    </w:lvl>
    <w:lvl w:ilvl="7" w:tplc="746E0D0C">
      <w:start w:val="1"/>
      <w:numFmt w:val="bullet"/>
      <w:lvlText w:val="o"/>
      <w:lvlJc w:val="left"/>
      <w:pPr>
        <w:ind w:left="6152" w:hanging="360"/>
      </w:pPr>
      <w:rPr>
        <w:rFonts w:ascii="Courier New" w:hAnsi="Courier New" w:hint="default"/>
      </w:rPr>
    </w:lvl>
    <w:lvl w:ilvl="8" w:tplc="C9E047E0">
      <w:start w:val="1"/>
      <w:numFmt w:val="bullet"/>
      <w:lvlText w:val=""/>
      <w:lvlJc w:val="left"/>
      <w:pPr>
        <w:ind w:left="6872" w:hanging="360"/>
      </w:pPr>
      <w:rPr>
        <w:rFonts w:ascii="Wingdings" w:hAnsi="Wingdings" w:hint="default"/>
      </w:rPr>
    </w:lvl>
  </w:abstractNum>
  <w:abstractNum w:abstractNumId="23" w15:restartNumberingAfterBreak="0">
    <w:nsid w:val="3A3B70BD"/>
    <w:multiLevelType w:val="hybridMultilevel"/>
    <w:tmpl w:val="F0C0873A"/>
    <w:lvl w:ilvl="0" w:tplc="2176165A">
      <w:start w:val="1"/>
      <w:numFmt w:val="bullet"/>
      <w:lvlText w:val=""/>
      <w:lvlJc w:val="left"/>
      <w:pPr>
        <w:ind w:left="720" w:hanging="360"/>
      </w:pPr>
      <w:rPr>
        <w:rFonts w:ascii="Symbol" w:hAnsi="Symbol" w:hint="default"/>
      </w:rPr>
    </w:lvl>
    <w:lvl w:ilvl="1" w:tplc="D5FCAF3C">
      <w:start w:val="1"/>
      <w:numFmt w:val="bullet"/>
      <w:lvlText w:val="o"/>
      <w:lvlJc w:val="left"/>
      <w:pPr>
        <w:ind w:left="1440" w:hanging="360"/>
      </w:pPr>
      <w:rPr>
        <w:rFonts w:ascii="Courier New" w:hAnsi="Courier New" w:hint="default"/>
      </w:rPr>
    </w:lvl>
    <w:lvl w:ilvl="2" w:tplc="24AA12AA">
      <w:start w:val="1"/>
      <w:numFmt w:val="bullet"/>
      <w:lvlText w:val=""/>
      <w:lvlJc w:val="left"/>
      <w:pPr>
        <w:ind w:left="2160" w:hanging="360"/>
      </w:pPr>
      <w:rPr>
        <w:rFonts w:ascii="Wingdings" w:hAnsi="Wingdings" w:hint="default"/>
      </w:rPr>
    </w:lvl>
    <w:lvl w:ilvl="3" w:tplc="5BF0A458">
      <w:start w:val="1"/>
      <w:numFmt w:val="bullet"/>
      <w:lvlText w:val=""/>
      <w:lvlJc w:val="left"/>
      <w:pPr>
        <w:ind w:left="2880" w:hanging="360"/>
      </w:pPr>
      <w:rPr>
        <w:rFonts w:ascii="Symbol" w:hAnsi="Symbol" w:hint="default"/>
      </w:rPr>
    </w:lvl>
    <w:lvl w:ilvl="4" w:tplc="58764338">
      <w:start w:val="1"/>
      <w:numFmt w:val="bullet"/>
      <w:lvlText w:val="o"/>
      <w:lvlJc w:val="left"/>
      <w:pPr>
        <w:ind w:left="3600" w:hanging="360"/>
      </w:pPr>
      <w:rPr>
        <w:rFonts w:ascii="Courier New" w:hAnsi="Courier New" w:hint="default"/>
      </w:rPr>
    </w:lvl>
    <w:lvl w:ilvl="5" w:tplc="0B529822">
      <w:start w:val="1"/>
      <w:numFmt w:val="bullet"/>
      <w:lvlText w:val=""/>
      <w:lvlJc w:val="left"/>
      <w:pPr>
        <w:ind w:left="4320" w:hanging="360"/>
      </w:pPr>
      <w:rPr>
        <w:rFonts w:ascii="Wingdings" w:hAnsi="Wingdings" w:hint="default"/>
      </w:rPr>
    </w:lvl>
    <w:lvl w:ilvl="6" w:tplc="C3B4735A">
      <w:start w:val="1"/>
      <w:numFmt w:val="bullet"/>
      <w:lvlText w:val=""/>
      <w:lvlJc w:val="left"/>
      <w:pPr>
        <w:ind w:left="5040" w:hanging="360"/>
      </w:pPr>
      <w:rPr>
        <w:rFonts w:ascii="Symbol" w:hAnsi="Symbol" w:hint="default"/>
      </w:rPr>
    </w:lvl>
    <w:lvl w:ilvl="7" w:tplc="E22C77A0">
      <w:start w:val="1"/>
      <w:numFmt w:val="bullet"/>
      <w:lvlText w:val="o"/>
      <w:lvlJc w:val="left"/>
      <w:pPr>
        <w:ind w:left="5760" w:hanging="360"/>
      </w:pPr>
      <w:rPr>
        <w:rFonts w:ascii="Courier New" w:hAnsi="Courier New" w:hint="default"/>
      </w:rPr>
    </w:lvl>
    <w:lvl w:ilvl="8" w:tplc="AB64914A">
      <w:start w:val="1"/>
      <w:numFmt w:val="bullet"/>
      <w:lvlText w:val=""/>
      <w:lvlJc w:val="left"/>
      <w:pPr>
        <w:ind w:left="6480" w:hanging="360"/>
      </w:pPr>
      <w:rPr>
        <w:rFonts w:ascii="Wingdings" w:hAnsi="Wingdings" w:hint="default"/>
      </w:rPr>
    </w:lvl>
  </w:abstractNum>
  <w:abstractNum w:abstractNumId="24" w15:restartNumberingAfterBreak="0">
    <w:nsid w:val="3AE3E5B8"/>
    <w:multiLevelType w:val="hybridMultilevel"/>
    <w:tmpl w:val="7F5C70B6"/>
    <w:lvl w:ilvl="0" w:tplc="7B68A6A2">
      <w:start w:val="1"/>
      <w:numFmt w:val="bullet"/>
      <w:lvlText w:val=""/>
      <w:lvlJc w:val="left"/>
      <w:pPr>
        <w:ind w:left="720" w:hanging="360"/>
      </w:pPr>
      <w:rPr>
        <w:rFonts w:ascii="Symbol" w:hAnsi="Symbol" w:hint="default"/>
      </w:rPr>
    </w:lvl>
    <w:lvl w:ilvl="1" w:tplc="1CAAFE72">
      <w:start w:val="1"/>
      <w:numFmt w:val="bullet"/>
      <w:lvlText w:val="o"/>
      <w:lvlJc w:val="left"/>
      <w:pPr>
        <w:ind w:left="1440" w:hanging="360"/>
      </w:pPr>
      <w:rPr>
        <w:rFonts w:ascii="Courier New" w:hAnsi="Courier New" w:hint="default"/>
      </w:rPr>
    </w:lvl>
    <w:lvl w:ilvl="2" w:tplc="067C45E2">
      <w:start w:val="1"/>
      <w:numFmt w:val="bullet"/>
      <w:lvlText w:val=""/>
      <w:lvlJc w:val="left"/>
      <w:pPr>
        <w:ind w:left="2160" w:hanging="360"/>
      </w:pPr>
      <w:rPr>
        <w:rFonts w:ascii="Wingdings" w:hAnsi="Wingdings" w:hint="default"/>
      </w:rPr>
    </w:lvl>
    <w:lvl w:ilvl="3" w:tplc="6B0AD350">
      <w:start w:val="1"/>
      <w:numFmt w:val="bullet"/>
      <w:lvlText w:val=""/>
      <w:lvlJc w:val="left"/>
      <w:pPr>
        <w:ind w:left="2880" w:hanging="360"/>
      </w:pPr>
      <w:rPr>
        <w:rFonts w:ascii="Symbol" w:hAnsi="Symbol" w:hint="default"/>
      </w:rPr>
    </w:lvl>
    <w:lvl w:ilvl="4" w:tplc="603EC074">
      <w:start w:val="1"/>
      <w:numFmt w:val="bullet"/>
      <w:lvlText w:val="o"/>
      <w:lvlJc w:val="left"/>
      <w:pPr>
        <w:ind w:left="3600" w:hanging="360"/>
      </w:pPr>
      <w:rPr>
        <w:rFonts w:ascii="Courier New" w:hAnsi="Courier New" w:hint="default"/>
      </w:rPr>
    </w:lvl>
    <w:lvl w:ilvl="5" w:tplc="9F3C7048">
      <w:start w:val="1"/>
      <w:numFmt w:val="bullet"/>
      <w:lvlText w:val=""/>
      <w:lvlJc w:val="left"/>
      <w:pPr>
        <w:ind w:left="4320" w:hanging="360"/>
      </w:pPr>
      <w:rPr>
        <w:rFonts w:ascii="Wingdings" w:hAnsi="Wingdings" w:hint="default"/>
      </w:rPr>
    </w:lvl>
    <w:lvl w:ilvl="6" w:tplc="D7987D18">
      <w:start w:val="1"/>
      <w:numFmt w:val="bullet"/>
      <w:lvlText w:val=""/>
      <w:lvlJc w:val="left"/>
      <w:pPr>
        <w:ind w:left="5040" w:hanging="360"/>
      </w:pPr>
      <w:rPr>
        <w:rFonts w:ascii="Symbol" w:hAnsi="Symbol" w:hint="default"/>
      </w:rPr>
    </w:lvl>
    <w:lvl w:ilvl="7" w:tplc="A7C60844">
      <w:start w:val="1"/>
      <w:numFmt w:val="bullet"/>
      <w:lvlText w:val="o"/>
      <w:lvlJc w:val="left"/>
      <w:pPr>
        <w:ind w:left="5760" w:hanging="360"/>
      </w:pPr>
      <w:rPr>
        <w:rFonts w:ascii="Courier New" w:hAnsi="Courier New" w:hint="default"/>
      </w:rPr>
    </w:lvl>
    <w:lvl w:ilvl="8" w:tplc="67F22416">
      <w:start w:val="1"/>
      <w:numFmt w:val="bullet"/>
      <w:lvlText w:val=""/>
      <w:lvlJc w:val="left"/>
      <w:pPr>
        <w:ind w:left="6480" w:hanging="360"/>
      </w:pPr>
      <w:rPr>
        <w:rFonts w:ascii="Wingdings" w:hAnsi="Wingdings" w:hint="default"/>
      </w:rPr>
    </w:lvl>
  </w:abstractNum>
  <w:abstractNum w:abstractNumId="25" w15:restartNumberingAfterBreak="0">
    <w:nsid w:val="3CDB64A9"/>
    <w:multiLevelType w:val="hybridMultilevel"/>
    <w:tmpl w:val="391AF79E"/>
    <w:lvl w:ilvl="0" w:tplc="31366646">
      <w:start w:val="1"/>
      <w:numFmt w:val="decimal"/>
      <w:lvlText w:val="%1."/>
      <w:lvlJc w:val="left"/>
      <w:pPr>
        <w:ind w:left="720" w:hanging="360"/>
      </w:pPr>
    </w:lvl>
    <w:lvl w:ilvl="1" w:tplc="0A363302">
      <w:start w:val="1"/>
      <w:numFmt w:val="lowerLetter"/>
      <w:lvlText w:val="%2."/>
      <w:lvlJc w:val="left"/>
      <w:pPr>
        <w:ind w:left="1440" w:hanging="360"/>
      </w:pPr>
    </w:lvl>
    <w:lvl w:ilvl="2" w:tplc="466886C8">
      <w:start w:val="1"/>
      <w:numFmt w:val="lowerRoman"/>
      <w:lvlText w:val="%3."/>
      <w:lvlJc w:val="right"/>
      <w:pPr>
        <w:ind w:left="2160" w:hanging="180"/>
      </w:pPr>
    </w:lvl>
    <w:lvl w:ilvl="3" w:tplc="210E7A90">
      <w:start w:val="1"/>
      <w:numFmt w:val="decimal"/>
      <w:lvlText w:val="%4."/>
      <w:lvlJc w:val="left"/>
      <w:pPr>
        <w:ind w:left="2880" w:hanging="360"/>
      </w:pPr>
    </w:lvl>
    <w:lvl w:ilvl="4" w:tplc="6C78982C">
      <w:start w:val="1"/>
      <w:numFmt w:val="lowerLetter"/>
      <w:lvlText w:val="%5."/>
      <w:lvlJc w:val="left"/>
      <w:pPr>
        <w:ind w:left="3600" w:hanging="360"/>
      </w:pPr>
    </w:lvl>
    <w:lvl w:ilvl="5" w:tplc="669C0136">
      <w:start w:val="1"/>
      <w:numFmt w:val="lowerRoman"/>
      <w:lvlText w:val="%6."/>
      <w:lvlJc w:val="right"/>
      <w:pPr>
        <w:ind w:left="4320" w:hanging="180"/>
      </w:pPr>
    </w:lvl>
    <w:lvl w:ilvl="6" w:tplc="D004D63E">
      <w:start w:val="1"/>
      <w:numFmt w:val="decimal"/>
      <w:lvlText w:val="%7."/>
      <w:lvlJc w:val="left"/>
      <w:pPr>
        <w:ind w:left="5040" w:hanging="360"/>
      </w:pPr>
    </w:lvl>
    <w:lvl w:ilvl="7" w:tplc="AB44F0A6">
      <w:start w:val="1"/>
      <w:numFmt w:val="lowerLetter"/>
      <w:lvlText w:val="%8."/>
      <w:lvlJc w:val="left"/>
      <w:pPr>
        <w:ind w:left="5760" w:hanging="360"/>
      </w:pPr>
    </w:lvl>
    <w:lvl w:ilvl="8" w:tplc="BAEA14F2">
      <w:start w:val="1"/>
      <w:numFmt w:val="lowerRoman"/>
      <w:lvlText w:val="%9."/>
      <w:lvlJc w:val="right"/>
      <w:pPr>
        <w:ind w:left="6480" w:hanging="180"/>
      </w:pPr>
    </w:lvl>
  </w:abstractNum>
  <w:abstractNum w:abstractNumId="26" w15:restartNumberingAfterBreak="0">
    <w:nsid w:val="43B4DD88"/>
    <w:multiLevelType w:val="hybridMultilevel"/>
    <w:tmpl w:val="8856AEE2"/>
    <w:lvl w:ilvl="0" w:tplc="5ADADFA6">
      <w:start w:val="1"/>
      <w:numFmt w:val="bullet"/>
      <w:lvlText w:val="·"/>
      <w:lvlJc w:val="left"/>
      <w:pPr>
        <w:ind w:left="720" w:hanging="360"/>
      </w:pPr>
      <w:rPr>
        <w:rFonts w:ascii="Symbol" w:hAnsi="Symbol" w:hint="default"/>
      </w:rPr>
    </w:lvl>
    <w:lvl w:ilvl="1" w:tplc="80BC2662">
      <w:start w:val="1"/>
      <w:numFmt w:val="bullet"/>
      <w:lvlText w:val="o"/>
      <w:lvlJc w:val="left"/>
      <w:pPr>
        <w:ind w:left="1440" w:hanging="360"/>
      </w:pPr>
      <w:rPr>
        <w:rFonts w:ascii="Courier New" w:hAnsi="Courier New" w:hint="default"/>
      </w:rPr>
    </w:lvl>
    <w:lvl w:ilvl="2" w:tplc="D5CA6190">
      <w:start w:val="1"/>
      <w:numFmt w:val="bullet"/>
      <w:lvlText w:val=""/>
      <w:lvlJc w:val="left"/>
      <w:pPr>
        <w:ind w:left="2160" w:hanging="360"/>
      </w:pPr>
      <w:rPr>
        <w:rFonts w:ascii="Wingdings" w:hAnsi="Wingdings" w:hint="default"/>
      </w:rPr>
    </w:lvl>
    <w:lvl w:ilvl="3" w:tplc="6582B9F2">
      <w:start w:val="1"/>
      <w:numFmt w:val="bullet"/>
      <w:lvlText w:val=""/>
      <w:lvlJc w:val="left"/>
      <w:pPr>
        <w:ind w:left="2880" w:hanging="360"/>
      </w:pPr>
      <w:rPr>
        <w:rFonts w:ascii="Symbol" w:hAnsi="Symbol" w:hint="default"/>
      </w:rPr>
    </w:lvl>
    <w:lvl w:ilvl="4" w:tplc="226A8DCC">
      <w:start w:val="1"/>
      <w:numFmt w:val="bullet"/>
      <w:lvlText w:val="o"/>
      <w:lvlJc w:val="left"/>
      <w:pPr>
        <w:ind w:left="3600" w:hanging="360"/>
      </w:pPr>
      <w:rPr>
        <w:rFonts w:ascii="Courier New" w:hAnsi="Courier New" w:hint="default"/>
      </w:rPr>
    </w:lvl>
    <w:lvl w:ilvl="5" w:tplc="40741990">
      <w:start w:val="1"/>
      <w:numFmt w:val="bullet"/>
      <w:lvlText w:val=""/>
      <w:lvlJc w:val="left"/>
      <w:pPr>
        <w:ind w:left="4320" w:hanging="360"/>
      </w:pPr>
      <w:rPr>
        <w:rFonts w:ascii="Wingdings" w:hAnsi="Wingdings" w:hint="default"/>
      </w:rPr>
    </w:lvl>
    <w:lvl w:ilvl="6" w:tplc="02CE0068">
      <w:start w:val="1"/>
      <w:numFmt w:val="bullet"/>
      <w:lvlText w:val=""/>
      <w:lvlJc w:val="left"/>
      <w:pPr>
        <w:ind w:left="5040" w:hanging="360"/>
      </w:pPr>
      <w:rPr>
        <w:rFonts w:ascii="Symbol" w:hAnsi="Symbol" w:hint="default"/>
      </w:rPr>
    </w:lvl>
    <w:lvl w:ilvl="7" w:tplc="04BE6C7E">
      <w:start w:val="1"/>
      <w:numFmt w:val="bullet"/>
      <w:lvlText w:val="o"/>
      <w:lvlJc w:val="left"/>
      <w:pPr>
        <w:ind w:left="5760" w:hanging="360"/>
      </w:pPr>
      <w:rPr>
        <w:rFonts w:ascii="Courier New" w:hAnsi="Courier New" w:hint="default"/>
      </w:rPr>
    </w:lvl>
    <w:lvl w:ilvl="8" w:tplc="9DC8704E">
      <w:start w:val="1"/>
      <w:numFmt w:val="bullet"/>
      <w:lvlText w:val=""/>
      <w:lvlJc w:val="left"/>
      <w:pPr>
        <w:ind w:left="6480" w:hanging="360"/>
      </w:pPr>
      <w:rPr>
        <w:rFonts w:ascii="Wingdings" w:hAnsi="Wingdings" w:hint="default"/>
      </w:rPr>
    </w:lvl>
  </w:abstractNum>
  <w:abstractNum w:abstractNumId="27" w15:restartNumberingAfterBreak="0">
    <w:nsid w:val="4CB2060A"/>
    <w:multiLevelType w:val="hybridMultilevel"/>
    <w:tmpl w:val="22C2EA08"/>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8" w15:restartNumberingAfterBreak="0">
    <w:nsid w:val="4EF47B5A"/>
    <w:multiLevelType w:val="hybridMultilevel"/>
    <w:tmpl w:val="AA1C7050"/>
    <w:lvl w:ilvl="0" w:tplc="35B48A0A">
      <w:start w:val="1"/>
      <w:numFmt w:val="bullet"/>
      <w:lvlText w:val=""/>
      <w:lvlJc w:val="left"/>
      <w:pPr>
        <w:ind w:left="720" w:hanging="360"/>
      </w:pPr>
      <w:rPr>
        <w:rFonts w:ascii="Symbol" w:hAnsi="Symbol" w:hint="default"/>
      </w:rPr>
    </w:lvl>
    <w:lvl w:ilvl="1" w:tplc="2FC61B98">
      <w:start w:val="1"/>
      <w:numFmt w:val="bullet"/>
      <w:lvlText w:val="o"/>
      <w:lvlJc w:val="left"/>
      <w:pPr>
        <w:ind w:left="1440" w:hanging="360"/>
      </w:pPr>
      <w:rPr>
        <w:rFonts w:ascii="Courier New" w:hAnsi="Courier New" w:hint="default"/>
      </w:rPr>
    </w:lvl>
    <w:lvl w:ilvl="2" w:tplc="F2FC71F6">
      <w:start w:val="1"/>
      <w:numFmt w:val="bullet"/>
      <w:lvlText w:val=""/>
      <w:lvlJc w:val="left"/>
      <w:pPr>
        <w:ind w:left="2160" w:hanging="360"/>
      </w:pPr>
      <w:rPr>
        <w:rFonts w:ascii="Wingdings" w:hAnsi="Wingdings" w:hint="default"/>
      </w:rPr>
    </w:lvl>
    <w:lvl w:ilvl="3" w:tplc="7D56DBF2">
      <w:start w:val="1"/>
      <w:numFmt w:val="bullet"/>
      <w:lvlText w:val=""/>
      <w:lvlJc w:val="left"/>
      <w:pPr>
        <w:ind w:left="2880" w:hanging="360"/>
      </w:pPr>
      <w:rPr>
        <w:rFonts w:ascii="Symbol" w:hAnsi="Symbol" w:hint="default"/>
      </w:rPr>
    </w:lvl>
    <w:lvl w:ilvl="4" w:tplc="645EFF90">
      <w:start w:val="1"/>
      <w:numFmt w:val="bullet"/>
      <w:lvlText w:val="o"/>
      <w:lvlJc w:val="left"/>
      <w:pPr>
        <w:ind w:left="3600" w:hanging="360"/>
      </w:pPr>
      <w:rPr>
        <w:rFonts w:ascii="Courier New" w:hAnsi="Courier New" w:hint="default"/>
      </w:rPr>
    </w:lvl>
    <w:lvl w:ilvl="5" w:tplc="EC6ED698">
      <w:start w:val="1"/>
      <w:numFmt w:val="bullet"/>
      <w:lvlText w:val=""/>
      <w:lvlJc w:val="left"/>
      <w:pPr>
        <w:ind w:left="4320" w:hanging="360"/>
      </w:pPr>
      <w:rPr>
        <w:rFonts w:ascii="Wingdings" w:hAnsi="Wingdings" w:hint="default"/>
      </w:rPr>
    </w:lvl>
    <w:lvl w:ilvl="6" w:tplc="271009D0">
      <w:start w:val="1"/>
      <w:numFmt w:val="bullet"/>
      <w:lvlText w:val=""/>
      <w:lvlJc w:val="left"/>
      <w:pPr>
        <w:ind w:left="5040" w:hanging="360"/>
      </w:pPr>
      <w:rPr>
        <w:rFonts w:ascii="Symbol" w:hAnsi="Symbol" w:hint="default"/>
      </w:rPr>
    </w:lvl>
    <w:lvl w:ilvl="7" w:tplc="EC38E462">
      <w:start w:val="1"/>
      <w:numFmt w:val="bullet"/>
      <w:lvlText w:val="o"/>
      <w:lvlJc w:val="left"/>
      <w:pPr>
        <w:ind w:left="5760" w:hanging="360"/>
      </w:pPr>
      <w:rPr>
        <w:rFonts w:ascii="Courier New" w:hAnsi="Courier New" w:hint="default"/>
      </w:rPr>
    </w:lvl>
    <w:lvl w:ilvl="8" w:tplc="0714D2BE">
      <w:start w:val="1"/>
      <w:numFmt w:val="bullet"/>
      <w:lvlText w:val=""/>
      <w:lvlJc w:val="left"/>
      <w:pPr>
        <w:ind w:left="6480" w:hanging="360"/>
      </w:pPr>
      <w:rPr>
        <w:rFonts w:ascii="Wingdings" w:hAnsi="Wingdings" w:hint="default"/>
      </w:rPr>
    </w:lvl>
  </w:abstractNum>
  <w:abstractNum w:abstractNumId="29" w15:restartNumberingAfterBreak="0">
    <w:nsid w:val="4FA95798"/>
    <w:multiLevelType w:val="hybridMultilevel"/>
    <w:tmpl w:val="26F601C0"/>
    <w:lvl w:ilvl="0" w:tplc="81AC1D3E">
      <w:start w:val="1"/>
      <w:numFmt w:val="decimal"/>
      <w:lvlText w:val="%1."/>
      <w:lvlJc w:val="left"/>
      <w:pPr>
        <w:ind w:left="720" w:hanging="360"/>
      </w:pPr>
    </w:lvl>
    <w:lvl w:ilvl="1" w:tplc="27927148">
      <w:start w:val="1"/>
      <w:numFmt w:val="lowerLetter"/>
      <w:lvlText w:val="%2."/>
      <w:lvlJc w:val="left"/>
      <w:pPr>
        <w:ind w:left="1440" w:hanging="360"/>
      </w:pPr>
    </w:lvl>
    <w:lvl w:ilvl="2" w:tplc="5EC06E7A">
      <w:start w:val="1"/>
      <w:numFmt w:val="lowerRoman"/>
      <w:lvlText w:val="%3."/>
      <w:lvlJc w:val="right"/>
      <w:pPr>
        <w:ind w:left="2160" w:hanging="180"/>
      </w:pPr>
    </w:lvl>
    <w:lvl w:ilvl="3" w:tplc="C396CC3E">
      <w:start w:val="1"/>
      <w:numFmt w:val="decimal"/>
      <w:lvlText w:val="%4."/>
      <w:lvlJc w:val="left"/>
      <w:pPr>
        <w:ind w:left="2880" w:hanging="360"/>
      </w:pPr>
    </w:lvl>
    <w:lvl w:ilvl="4" w:tplc="00F87FA0">
      <w:start w:val="1"/>
      <w:numFmt w:val="lowerLetter"/>
      <w:lvlText w:val="%5."/>
      <w:lvlJc w:val="left"/>
      <w:pPr>
        <w:ind w:left="3600" w:hanging="360"/>
      </w:pPr>
    </w:lvl>
    <w:lvl w:ilvl="5" w:tplc="8A9CF71E">
      <w:start w:val="1"/>
      <w:numFmt w:val="lowerRoman"/>
      <w:lvlText w:val="%6."/>
      <w:lvlJc w:val="right"/>
      <w:pPr>
        <w:ind w:left="4320" w:hanging="180"/>
      </w:pPr>
    </w:lvl>
    <w:lvl w:ilvl="6" w:tplc="03A07534">
      <w:start w:val="1"/>
      <w:numFmt w:val="decimal"/>
      <w:lvlText w:val="%7."/>
      <w:lvlJc w:val="left"/>
      <w:pPr>
        <w:ind w:left="5040" w:hanging="360"/>
      </w:pPr>
    </w:lvl>
    <w:lvl w:ilvl="7" w:tplc="ABE267FC">
      <w:start w:val="1"/>
      <w:numFmt w:val="lowerLetter"/>
      <w:lvlText w:val="%8."/>
      <w:lvlJc w:val="left"/>
      <w:pPr>
        <w:ind w:left="5760" w:hanging="360"/>
      </w:pPr>
    </w:lvl>
    <w:lvl w:ilvl="8" w:tplc="A61E5E58">
      <w:start w:val="1"/>
      <w:numFmt w:val="lowerRoman"/>
      <w:lvlText w:val="%9."/>
      <w:lvlJc w:val="right"/>
      <w:pPr>
        <w:ind w:left="6480" w:hanging="180"/>
      </w:pPr>
    </w:lvl>
  </w:abstractNum>
  <w:abstractNum w:abstractNumId="30" w15:restartNumberingAfterBreak="0">
    <w:nsid w:val="4FD72085"/>
    <w:multiLevelType w:val="hybridMultilevel"/>
    <w:tmpl w:val="79C84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E7921B"/>
    <w:multiLevelType w:val="hybridMultilevel"/>
    <w:tmpl w:val="B78C2232"/>
    <w:lvl w:ilvl="0" w:tplc="25C682A8">
      <w:start w:val="1"/>
      <w:numFmt w:val="bullet"/>
      <w:lvlText w:val="·"/>
      <w:lvlJc w:val="left"/>
      <w:pPr>
        <w:ind w:left="720" w:hanging="360"/>
      </w:pPr>
      <w:rPr>
        <w:rFonts w:ascii="Symbol" w:hAnsi="Symbol" w:hint="default"/>
      </w:rPr>
    </w:lvl>
    <w:lvl w:ilvl="1" w:tplc="08469E3A">
      <w:start w:val="1"/>
      <w:numFmt w:val="bullet"/>
      <w:lvlText w:val="o"/>
      <w:lvlJc w:val="left"/>
      <w:pPr>
        <w:ind w:left="1440" w:hanging="360"/>
      </w:pPr>
      <w:rPr>
        <w:rFonts w:ascii="Courier New" w:hAnsi="Courier New" w:hint="default"/>
      </w:rPr>
    </w:lvl>
    <w:lvl w:ilvl="2" w:tplc="B6D6B3E4">
      <w:start w:val="1"/>
      <w:numFmt w:val="bullet"/>
      <w:lvlText w:val=""/>
      <w:lvlJc w:val="left"/>
      <w:pPr>
        <w:ind w:left="2160" w:hanging="360"/>
      </w:pPr>
      <w:rPr>
        <w:rFonts w:ascii="Wingdings" w:hAnsi="Wingdings" w:hint="default"/>
      </w:rPr>
    </w:lvl>
    <w:lvl w:ilvl="3" w:tplc="E628157E">
      <w:start w:val="1"/>
      <w:numFmt w:val="bullet"/>
      <w:lvlText w:val=""/>
      <w:lvlJc w:val="left"/>
      <w:pPr>
        <w:ind w:left="2880" w:hanging="360"/>
      </w:pPr>
      <w:rPr>
        <w:rFonts w:ascii="Symbol" w:hAnsi="Symbol" w:hint="default"/>
      </w:rPr>
    </w:lvl>
    <w:lvl w:ilvl="4" w:tplc="DCBCCCFA">
      <w:start w:val="1"/>
      <w:numFmt w:val="bullet"/>
      <w:lvlText w:val="o"/>
      <w:lvlJc w:val="left"/>
      <w:pPr>
        <w:ind w:left="3600" w:hanging="360"/>
      </w:pPr>
      <w:rPr>
        <w:rFonts w:ascii="Courier New" w:hAnsi="Courier New" w:hint="default"/>
      </w:rPr>
    </w:lvl>
    <w:lvl w:ilvl="5" w:tplc="4B185944">
      <w:start w:val="1"/>
      <w:numFmt w:val="bullet"/>
      <w:lvlText w:val=""/>
      <w:lvlJc w:val="left"/>
      <w:pPr>
        <w:ind w:left="4320" w:hanging="360"/>
      </w:pPr>
      <w:rPr>
        <w:rFonts w:ascii="Wingdings" w:hAnsi="Wingdings" w:hint="default"/>
      </w:rPr>
    </w:lvl>
    <w:lvl w:ilvl="6" w:tplc="D914885E">
      <w:start w:val="1"/>
      <w:numFmt w:val="bullet"/>
      <w:lvlText w:val=""/>
      <w:lvlJc w:val="left"/>
      <w:pPr>
        <w:ind w:left="5040" w:hanging="360"/>
      </w:pPr>
      <w:rPr>
        <w:rFonts w:ascii="Symbol" w:hAnsi="Symbol" w:hint="default"/>
      </w:rPr>
    </w:lvl>
    <w:lvl w:ilvl="7" w:tplc="122473AC">
      <w:start w:val="1"/>
      <w:numFmt w:val="bullet"/>
      <w:lvlText w:val="o"/>
      <w:lvlJc w:val="left"/>
      <w:pPr>
        <w:ind w:left="5760" w:hanging="360"/>
      </w:pPr>
      <w:rPr>
        <w:rFonts w:ascii="Courier New" w:hAnsi="Courier New" w:hint="default"/>
      </w:rPr>
    </w:lvl>
    <w:lvl w:ilvl="8" w:tplc="2A08C67E">
      <w:start w:val="1"/>
      <w:numFmt w:val="bullet"/>
      <w:lvlText w:val=""/>
      <w:lvlJc w:val="left"/>
      <w:pPr>
        <w:ind w:left="6480" w:hanging="360"/>
      </w:pPr>
      <w:rPr>
        <w:rFonts w:ascii="Wingdings" w:hAnsi="Wingdings" w:hint="default"/>
      </w:rPr>
    </w:lvl>
  </w:abstractNum>
  <w:abstractNum w:abstractNumId="32" w15:restartNumberingAfterBreak="0">
    <w:nsid w:val="54F92474"/>
    <w:multiLevelType w:val="hybridMultilevel"/>
    <w:tmpl w:val="57E2E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E59A07"/>
    <w:multiLevelType w:val="hybridMultilevel"/>
    <w:tmpl w:val="6412828A"/>
    <w:lvl w:ilvl="0" w:tplc="8BFCAB92">
      <w:start w:val="1"/>
      <w:numFmt w:val="bullet"/>
      <w:lvlText w:val=""/>
      <w:lvlJc w:val="left"/>
      <w:pPr>
        <w:ind w:left="720" w:hanging="360"/>
      </w:pPr>
      <w:rPr>
        <w:rFonts w:ascii="Symbol" w:hAnsi="Symbol" w:hint="default"/>
      </w:rPr>
    </w:lvl>
    <w:lvl w:ilvl="1" w:tplc="9AA40D58">
      <w:start w:val="1"/>
      <w:numFmt w:val="bullet"/>
      <w:lvlText w:val="o"/>
      <w:lvlJc w:val="left"/>
      <w:pPr>
        <w:ind w:left="1440" w:hanging="360"/>
      </w:pPr>
      <w:rPr>
        <w:rFonts w:ascii="Courier New" w:hAnsi="Courier New" w:hint="default"/>
      </w:rPr>
    </w:lvl>
    <w:lvl w:ilvl="2" w:tplc="67B865C6">
      <w:start w:val="1"/>
      <w:numFmt w:val="bullet"/>
      <w:lvlText w:val=""/>
      <w:lvlJc w:val="left"/>
      <w:pPr>
        <w:ind w:left="2160" w:hanging="360"/>
      </w:pPr>
      <w:rPr>
        <w:rFonts w:ascii="Wingdings" w:hAnsi="Wingdings" w:hint="default"/>
      </w:rPr>
    </w:lvl>
    <w:lvl w:ilvl="3" w:tplc="C004FEFE">
      <w:start w:val="1"/>
      <w:numFmt w:val="bullet"/>
      <w:lvlText w:val=""/>
      <w:lvlJc w:val="left"/>
      <w:pPr>
        <w:ind w:left="2880" w:hanging="360"/>
      </w:pPr>
      <w:rPr>
        <w:rFonts w:ascii="Symbol" w:hAnsi="Symbol" w:hint="default"/>
      </w:rPr>
    </w:lvl>
    <w:lvl w:ilvl="4" w:tplc="0ECA97C4">
      <w:start w:val="1"/>
      <w:numFmt w:val="bullet"/>
      <w:lvlText w:val="o"/>
      <w:lvlJc w:val="left"/>
      <w:pPr>
        <w:ind w:left="3600" w:hanging="360"/>
      </w:pPr>
      <w:rPr>
        <w:rFonts w:ascii="Courier New" w:hAnsi="Courier New" w:hint="default"/>
      </w:rPr>
    </w:lvl>
    <w:lvl w:ilvl="5" w:tplc="C16862B8">
      <w:start w:val="1"/>
      <w:numFmt w:val="bullet"/>
      <w:lvlText w:val=""/>
      <w:lvlJc w:val="left"/>
      <w:pPr>
        <w:ind w:left="4320" w:hanging="360"/>
      </w:pPr>
      <w:rPr>
        <w:rFonts w:ascii="Wingdings" w:hAnsi="Wingdings" w:hint="default"/>
      </w:rPr>
    </w:lvl>
    <w:lvl w:ilvl="6" w:tplc="84AC4D30">
      <w:start w:val="1"/>
      <w:numFmt w:val="bullet"/>
      <w:lvlText w:val=""/>
      <w:lvlJc w:val="left"/>
      <w:pPr>
        <w:ind w:left="5040" w:hanging="360"/>
      </w:pPr>
      <w:rPr>
        <w:rFonts w:ascii="Symbol" w:hAnsi="Symbol" w:hint="default"/>
      </w:rPr>
    </w:lvl>
    <w:lvl w:ilvl="7" w:tplc="C2F49AFE">
      <w:start w:val="1"/>
      <w:numFmt w:val="bullet"/>
      <w:lvlText w:val="o"/>
      <w:lvlJc w:val="left"/>
      <w:pPr>
        <w:ind w:left="5760" w:hanging="360"/>
      </w:pPr>
      <w:rPr>
        <w:rFonts w:ascii="Courier New" w:hAnsi="Courier New" w:hint="default"/>
      </w:rPr>
    </w:lvl>
    <w:lvl w:ilvl="8" w:tplc="792AD2FC">
      <w:start w:val="1"/>
      <w:numFmt w:val="bullet"/>
      <w:lvlText w:val=""/>
      <w:lvlJc w:val="left"/>
      <w:pPr>
        <w:ind w:left="6480" w:hanging="360"/>
      </w:pPr>
      <w:rPr>
        <w:rFonts w:ascii="Wingdings" w:hAnsi="Wingdings" w:hint="default"/>
      </w:rPr>
    </w:lvl>
  </w:abstractNum>
  <w:abstractNum w:abstractNumId="34" w15:restartNumberingAfterBreak="0">
    <w:nsid w:val="599FD8A3"/>
    <w:multiLevelType w:val="hybridMultilevel"/>
    <w:tmpl w:val="2802371E"/>
    <w:lvl w:ilvl="0" w:tplc="F71ED738">
      <w:start w:val="1"/>
      <w:numFmt w:val="bullet"/>
      <w:lvlText w:val="·"/>
      <w:lvlJc w:val="left"/>
      <w:pPr>
        <w:ind w:left="720" w:hanging="360"/>
      </w:pPr>
      <w:rPr>
        <w:rFonts w:ascii="Symbol" w:hAnsi="Symbol" w:hint="default"/>
      </w:rPr>
    </w:lvl>
    <w:lvl w:ilvl="1" w:tplc="10027752">
      <w:start w:val="1"/>
      <w:numFmt w:val="bullet"/>
      <w:lvlText w:val="o"/>
      <w:lvlJc w:val="left"/>
      <w:pPr>
        <w:ind w:left="1440" w:hanging="360"/>
      </w:pPr>
      <w:rPr>
        <w:rFonts w:ascii="Courier New" w:hAnsi="Courier New" w:hint="default"/>
      </w:rPr>
    </w:lvl>
    <w:lvl w:ilvl="2" w:tplc="1EF6453A">
      <w:start w:val="1"/>
      <w:numFmt w:val="bullet"/>
      <w:lvlText w:val=""/>
      <w:lvlJc w:val="left"/>
      <w:pPr>
        <w:ind w:left="2160" w:hanging="360"/>
      </w:pPr>
      <w:rPr>
        <w:rFonts w:ascii="Wingdings" w:hAnsi="Wingdings" w:hint="default"/>
      </w:rPr>
    </w:lvl>
    <w:lvl w:ilvl="3" w:tplc="45A05F72">
      <w:start w:val="1"/>
      <w:numFmt w:val="bullet"/>
      <w:lvlText w:val=""/>
      <w:lvlJc w:val="left"/>
      <w:pPr>
        <w:ind w:left="2880" w:hanging="360"/>
      </w:pPr>
      <w:rPr>
        <w:rFonts w:ascii="Symbol" w:hAnsi="Symbol" w:hint="default"/>
      </w:rPr>
    </w:lvl>
    <w:lvl w:ilvl="4" w:tplc="F7F8A3C6">
      <w:start w:val="1"/>
      <w:numFmt w:val="bullet"/>
      <w:lvlText w:val="o"/>
      <w:lvlJc w:val="left"/>
      <w:pPr>
        <w:ind w:left="3600" w:hanging="360"/>
      </w:pPr>
      <w:rPr>
        <w:rFonts w:ascii="Courier New" w:hAnsi="Courier New" w:hint="default"/>
      </w:rPr>
    </w:lvl>
    <w:lvl w:ilvl="5" w:tplc="7B8E56A0">
      <w:start w:val="1"/>
      <w:numFmt w:val="bullet"/>
      <w:lvlText w:val=""/>
      <w:lvlJc w:val="left"/>
      <w:pPr>
        <w:ind w:left="4320" w:hanging="360"/>
      </w:pPr>
      <w:rPr>
        <w:rFonts w:ascii="Wingdings" w:hAnsi="Wingdings" w:hint="default"/>
      </w:rPr>
    </w:lvl>
    <w:lvl w:ilvl="6" w:tplc="9F82E658">
      <w:start w:val="1"/>
      <w:numFmt w:val="bullet"/>
      <w:lvlText w:val=""/>
      <w:lvlJc w:val="left"/>
      <w:pPr>
        <w:ind w:left="5040" w:hanging="360"/>
      </w:pPr>
      <w:rPr>
        <w:rFonts w:ascii="Symbol" w:hAnsi="Symbol" w:hint="default"/>
      </w:rPr>
    </w:lvl>
    <w:lvl w:ilvl="7" w:tplc="77FA4F18">
      <w:start w:val="1"/>
      <w:numFmt w:val="bullet"/>
      <w:lvlText w:val="o"/>
      <w:lvlJc w:val="left"/>
      <w:pPr>
        <w:ind w:left="5760" w:hanging="360"/>
      </w:pPr>
      <w:rPr>
        <w:rFonts w:ascii="Courier New" w:hAnsi="Courier New" w:hint="default"/>
      </w:rPr>
    </w:lvl>
    <w:lvl w:ilvl="8" w:tplc="AEDE2BE6">
      <w:start w:val="1"/>
      <w:numFmt w:val="bullet"/>
      <w:lvlText w:val=""/>
      <w:lvlJc w:val="left"/>
      <w:pPr>
        <w:ind w:left="6480" w:hanging="360"/>
      </w:pPr>
      <w:rPr>
        <w:rFonts w:ascii="Wingdings" w:hAnsi="Wingdings" w:hint="default"/>
      </w:rPr>
    </w:lvl>
  </w:abstractNum>
  <w:abstractNum w:abstractNumId="35" w15:restartNumberingAfterBreak="0">
    <w:nsid w:val="5AC50EC0"/>
    <w:multiLevelType w:val="hybridMultilevel"/>
    <w:tmpl w:val="CF1634EC"/>
    <w:lvl w:ilvl="0" w:tplc="B002DB72">
      <w:start w:val="1"/>
      <w:numFmt w:val="decimal"/>
      <w:lvlText w:val="%1."/>
      <w:lvlJc w:val="left"/>
      <w:pPr>
        <w:ind w:left="720" w:hanging="360"/>
      </w:pPr>
    </w:lvl>
    <w:lvl w:ilvl="1" w:tplc="5F141E34">
      <w:start w:val="1"/>
      <w:numFmt w:val="lowerLetter"/>
      <w:lvlText w:val="%2."/>
      <w:lvlJc w:val="left"/>
      <w:pPr>
        <w:ind w:left="1440" w:hanging="360"/>
      </w:pPr>
    </w:lvl>
    <w:lvl w:ilvl="2" w:tplc="2138E0A0">
      <w:start w:val="1"/>
      <w:numFmt w:val="lowerRoman"/>
      <w:lvlText w:val="%3."/>
      <w:lvlJc w:val="right"/>
      <w:pPr>
        <w:ind w:left="2160" w:hanging="180"/>
      </w:pPr>
    </w:lvl>
    <w:lvl w:ilvl="3" w:tplc="165C4632">
      <w:start w:val="1"/>
      <w:numFmt w:val="decimal"/>
      <w:lvlText w:val="%4."/>
      <w:lvlJc w:val="left"/>
      <w:pPr>
        <w:ind w:left="2880" w:hanging="360"/>
      </w:pPr>
    </w:lvl>
    <w:lvl w:ilvl="4" w:tplc="5AFE2894">
      <w:start w:val="1"/>
      <w:numFmt w:val="lowerLetter"/>
      <w:lvlText w:val="%5."/>
      <w:lvlJc w:val="left"/>
      <w:pPr>
        <w:ind w:left="3600" w:hanging="360"/>
      </w:pPr>
    </w:lvl>
    <w:lvl w:ilvl="5" w:tplc="FB520520">
      <w:start w:val="1"/>
      <w:numFmt w:val="lowerRoman"/>
      <w:lvlText w:val="%6."/>
      <w:lvlJc w:val="right"/>
      <w:pPr>
        <w:ind w:left="4320" w:hanging="180"/>
      </w:pPr>
    </w:lvl>
    <w:lvl w:ilvl="6" w:tplc="FB520828">
      <w:start w:val="1"/>
      <w:numFmt w:val="decimal"/>
      <w:lvlText w:val="%7."/>
      <w:lvlJc w:val="left"/>
      <w:pPr>
        <w:ind w:left="5040" w:hanging="360"/>
      </w:pPr>
    </w:lvl>
    <w:lvl w:ilvl="7" w:tplc="5C8AA9D4">
      <w:start w:val="1"/>
      <w:numFmt w:val="lowerLetter"/>
      <w:lvlText w:val="%8."/>
      <w:lvlJc w:val="left"/>
      <w:pPr>
        <w:ind w:left="5760" w:hanging="360"/>
      </w:pPr>
    </w:lvl>
    <w:lvl w:ilvl="8" w:tplc="96409C58">
      <w:start w:val="1"/>
      <w:numFmt w:val="lowerRoman"/>
      <w:lvlText w:val="%9."/>
      <w:lvlJc w:val="right"/>
      <w:pPr>
        <w:ind w:left="6480" w:hanging="180"/>
      </w:pPr>
    </w:lvl>
  </w:abstractNum>
  <w:abstractNum w:abstractNumId="36" w15:restartNumberingAfterBreak="0">
    <w:nsid w:val="5EB45148"/>
    <w:multiLevelType w:val="hybridMultilevel"/>
    <w:tmpl w:val="63B48EB6"/>
    <w:lvl w:ilvl="0" w:tplc="63B6A352">
      <w:start w:val="1"/>
      <w:numFmt w:val="bullet"/>
      <w:lvlText w:val=""/>
      <w:lvlJc w:val="left"/>
      <w:pPr>
        <w:ind w:left="720" w:hanging="360"/>
      </w:pPr>
      <w:rPr>
        <w:rFonts w:ascii="Symbol" w:hAnsi="Symbol" w:hint="default"/>
      </w:rPr>
    </w:lvl>
    <w:lvl w:ilvl="1" w:tplc="241A5BE2">
      <w:start w:val="1"/>
      <w:numFmt w:val="bullet"/>
      <w:lvlText w:val="o"/>
      <w:lvlJc w:val="left"/>
      <w:pPr>
        <w:ind w:left="1440" w:hanging="360"/>
      </w:pPr>
      <w:rPr>
        <w:rFonts w:ascii="Courier New" w:hAnsi="Courier New" w:hint="default"/>
      </w:rPr>
    </w:lvl>
    <w:lvl w:ilvl="2" w:tplc="43F468BE">
      <w:start w:val="1"/>
      <w:numFmt w:val="bullet"/>
      <w:lvlText w:val=""/>
      <w:lvlJc w:val="left"/>
      <w:pPr>
        <w:ind w:left="2160" w:hanging="360"/>
      </w:pPr>
      <w:rPr>
        <w:rFonts w:ascii="Wingdings" w:hAnsi="Wingdings" w:hint="default"/>
      </w:rPr>
    </w:lvl>
    <w:lvl w:ilvl="3" w:tplc="B4BE89C6">
      <w:start w:val="1"/>
      <w:numFmt w:val="bullet"/>
      <w:lvlText w:val=""/>
      <w:lvlJc w:val="left"/>
      <w:pPr>
        <w:ind w:left="2880" w:hanging="360"/>
      </w:pPr>
      <w:rPr>
        <w:rFonts w:ascii="Symbol" w:hAnsi="Symbol" w:hint="default"/>
      </w:rPr>
    </w:lvl>
    <w:lvl w:ilvl="4" w:tplc="F52C5856">
      <w:start w:val="1"/>
      <w:numFmt w:val="bullet"/>
      <w:lvlText w:val="o"/>
      <w:lvlJc w:val="left"/>
      <w:pPr>
        <w:ind w:left="3600" w:hanging="360"/>
      </w:pPr>
      <w:rPr>
        <w:rFonts w:ascii="Courier New" w:hAnsi="Courier New" w:hint="default"/>
      </w:rPr>
    </w:lvl>
    <w:lvl w:ilvl="5" w:tplc="5418AEEA">
      <w:start w:val="1"/>
      <w:numFmt w:val="bullet"/>
      <w:lvlText w:val=""/>
      <w:lvlJc w:val="left"/>
      <w:pPr>
        <w:ind w:left="4320" w:hanging="360"/>
      </w:pPr>
      <w:rPr>
        <w:rFonts w:ascii="Wingdings" w:hAnsi="Wingdings" w:hint="default"/>
      </w:rPr>
    </w:lvl>
    <w:lvl w:ilvl="6" w:tplc="D456A30A">
      <w:start w:val="1"/>
      <w:numFmt w:val="bullet"/>
      <w:lvlText w:val=""/>
      <w:lvlJc w:val="left"/>
      <w:pPr>
        <w:ind w:left="5040" w:hanging="360"/>
      </w:pPr>
      <w:rPr>
        <w:rFonts w:ascii="Symbol" w:hAnsi="Symbol" w:hint="default"/>
      </w:rPr>
    </w:lvl>
    <w:lvl w:ilvl="7" w:tplc="427859D4">
      <w:start w:val="1"/>
      <w:numFmt w:val="bullet"/>
      <w:lvlText w:val="o"/>
      <w:lvlJc w:val="left"/>
      <w:pPr>
        <w:ind w:left="5760" w:hanging="360"/>
      </w:pPr>
      <w:rPr>
        <w:rFonts w:ascii="Courier New" w:hAnsi="Courier New" w:hint="default"/>
      </w:rPr>
    </w:lvl>
    <w:lvl w:ilvl="8" w:tplc="76A8AA1E">
      <w:start w:val="1"/>
      <w:numFmt w:val="bullet"/>
      <w:lvlText w:val=""/>
      <w:lvlJc w:val="left"/>
      <w:pPr>
        <w:ind w:left="6480" w:hanging="360"/>
      </w:pPr>
      <w:rPr>
        <w:rFonts w:ascii="Wingdings" w:hAnsi="Wingdings" w:hint="default"/>
      </w:rPr>
    </w:lvl>
  </w:abstractNum>
  <w:abstractNum w:abstractNumId="37" w15:restartNumberingAfterBreak="0">
    <w:nsid w:val="5F6C4021"/>
    <w:multiLevelType w:val="hybridMultilevel"/>
    <w:tmpl w:val="7AEE9E1A"/>
    <w:lvl w:ilvl="0" w:tplc="B3E859F2">
      <w:start w:val="1"/>
      <w:numFmt w:val="bullet"/>
      <w:lvlText w:val=""/>
      <w:lvlJc w:val="left"/>
      <w:pPr>
        <w:ind w:left="720" w:hanging="360"/>
      </w:pPr>
      <w:rPr>
        <w:rFonts w:ascii="Symbol" w:hAnsi="Symbol" w:hint="default"/>
      </w:rPr>
    </w:lvl>
    <w:lvl w:ilvl="1" w:tplc="F3D02768">
      <w:start w:val="1"/>
      <w:numFmt w:val="bullet"/>
      <w:lvlText w:val="o"/>
      <w:lvlJc w:val="left"/>
      <w:pPr>
        <w:ind w:left="1440" w:hanging="360"/>
      </w:pPr>
      <w:rPr>
        <w:rFonts w:ascii="Courier New" w:hAnsi="Courier New" w:hint="default"/>
      </w:rPr>
    </w:lvl>
    <w:lvl w:ilvl="2" w:tplc="2C7C1A68">
      <w:start w:val="1"/>
      <w:numFmt w:val="bullet"/>
      <w:lvlText w:val=""/>
      <w:lvlJc w:val="left"/>
      <w:pPr>
        <w:ind w:left="2160" w:hanging="360"/>
      </w:pPr>
      <w:rPr>
        <w:rFonts w:ascii="Wingdings" w:hAnsi="Wingdings" w:hint="default"/>
      </w:rPr>
    </w:lvl>
    <w:lvl w:ilvl="3" w:tplc="72827164">
      <w:start w:val="1"/>
      <w:numFmt w:val="bullet"/>
      <w:lvlText w:val=""/>
      <w:lvlJc w:val="left"/>
      <w:pPr>
        <w:ind w:left="2880" w:hanging="360"/>
      </w:pPr>
      <w:rPr>
        <w:rFonts w:ascii="Symbol" w:hAnsi="Symbol" w:hint="default"/>
      </w:rPr>
    </w:lvl>
    <w:lvl w:ilvl="4" w:tplc="9586DDD4">
      <w:start w:val="1"/>
      <w:numFmt w:val="bullet"/>
      <w:lvlText w:val="o"/>
      <w:lvlJc w:val="left"/>
      <w:pPr>
        <w:ind w:left="3600" w:hanging="360"/>
      </w:pPr>
      <w:rPr>
        <w:rFonts w:ascii="Courier New" w:hAnsi="Courier New" w:hint="default"/>
      </w:rPr>
    </w:lvl>
    <w:lvl w:ilvl="5" w:tplc="96E2CF4A">
      <w:start w:val="1"/>
      <w:numFmt w:val="bullet"/>
      <w:lvlText w:val=""/>
      <w:lvlJc w:val="left"/>
      <w:pPr>
        <w:ind w:left="4320" w:hanging="360"/>
      </w:pPr>
      <w:rPr>
        <w:rFonts w:ascii="Wingdings" w:hAnsi="Wingdings" w:hint="default"/>
      </w:rPr>
    </w:lvl>
    <w:lvl w:ilvl="6" w:tplc="E34A3C8A">
      <w:start w:val="1"/>
      <w:numFmt w:val="bullet"/>
      <w:lvlText w:val=""/>
      <w:lvlJc w:val="left"/>
      <w:pPr>
        <w:ind w:left="5040" w:hanging="360"/>
      </w:pPr>
      <w:rPr>
        <w:rFonts w:ascii="Symbol" w:hAnsi="Symbol" w:hint="default"/>
      </w:rPr>
    </w:lvl>
    <w:lvl w:ilvl="7" w:tplc="086A174C">
      <w:start w:val="1"/>
      <w:numFmt w:val="bullet"/>
      <w:lvlText w:val="o"/>
      <w:lvlJc w:val="left"/>
      <w:pPr>
        <w:ind w:left="5760" w:hanging="360"/>
      </w:pPr>
      <w:rPr>
        <w:rFonts w:ascii="Courier New" w:hAnsi="Courier New" w:hint="default"/>
      </w:rPr>
    </w:lvl>
    <w:lvl w:ilvl="8" w:tplc="31921082">
      <w:start w:val="1"/>
      <w:numFmt w:val="bullet"/>
      <w:lvlText w:val=""/>
      <w:lvlJc w:val="left"/>
      <w:pPr>
        <w:ind w:left="6480" w:hanging="360"/>
      </w:pPr>
      <w:rPr>
        <w:rFonts w:ascii="Wingdings" w:hAnsi="Wingdings" w:hint="default"/>
      </w:rPr>
    </w:lvl>
  </w:abstractNum>
  <w:abstractNum w:abstractNumId="38" w15:restartNumberingAfterBreak="0">
    <w:nsid w:val="60CA03C3"/>
    <w:multiLevelType w:val="hybridMultilevel"/>
    <w:tmpl w:val="E6FC117C"/>
    <w:lvl w:ilvl="0" w:tplc="3B4E97F2">
      <w:start w:val="1"/>
      <w:numFmt w:val="bullet"/>
      <w:lvlText w:val="·"/>
      <w:lvlJc w:val="left"/>
      <w:pPr>
        <w:ind w:left="720" w:hanging="360"/>
      </w:pPr>
      <w:rPr>
        <w:rFonts w:ascii="Symbol" w:hAnsi="Symbol" w:hint="default"/>
      </w:rPr>
    </w:lvl>
    <w:lvl w:ilvl="1" w:tplc="C5167840">
      <w:start w:val="1"/>
      <w:numFmt w:val="bullet"/>
      <w:lvlText w:val="o"/>
      <w:lvlJc w:val="left"/>
      <w:pPr>
        <w:ind w:left="1440" w:hanging="360"/>
      </w:pPr>
      <w:rPr>
        <w:rFonts w:ascii="Courier New" w:hAnsi="Courier New" w:hint="default"/>
      </w:rPr>
    </w:lvl>
    <w:lvl w:ilvl="2" w:tplc="99DCF286">
      <w:start w:val="1"/>
      <w:numFmt w:val="bullet"/>
      <w:lvlText w:val=""/>
      <w:lvlJc w:val="left"/>
      <w:pPr>
        <w:ind w:left="2160" w:hanging="360"/>
      </w:pPr>
      <w:rPr>
        <w:rFonts w:ascii="Wingdings" w:hAnsi="Wingdings" w:hint="default"/>
      </w:rPr>
    </w:lvl>
    <w:lvl w:ilvl="3" w:tplc="B1CEA4F8">
      <w:start w:val="1"/>
      <w:numFmt w:val="bullet"/>
      <w:lvlText w:val=""/>
      <w:lvlJc w:val="left"/>
      <w:pPr>
        <w:ind w:left="2880" w:hanging="360"/>
      </w:pPr>
      <w:rPr>
        <w:rFonts w:ascii="Symbol" w:hAnsi="Symbol" w:hint="default"/>
      </w:rPr>
    </w:lvl>
    <w:lvl w:ilvl="4" w:tplc="5440AA82">
      <w:start w:val="1"/>
      <w:numFmt w:val="bullet"/>
      <w:lvlText w:val="o"/>
      <w:lvlJc w:val="left"/>
      <w:pPr>
        <w:ind w:left="3600" w:hanging="360"/>
      </w:pPr>
      <w:rPr>
        <w:rFonts w:ascii="Courier New" w:hAnsi="Courier New" w:hint="default"/>
      </w:rPr>
    </w:lvl>
    <w:lvl w:ilvl="5" w:tplc="B60C97A0">
      <w:start w:val="1"/>
      <w:numFmt w:val="bullet"/>
      <w:lvlText w:val=""/>
      <w:lvlJc w:val="left"/>
      <w:pPr>
        <w:ind w:left="4320" w:hanging="360"/>
      </w:pPr>
      <w:rPr>
        <w:rFonts w:ascii="Wingdings" w:hAnsi="Wingdings" w:hint="default"/>
      </w:rPr>
    </w:lvl>
    <w:lvl w:ilvl="6" w:tplc="5C5459BE">
      <w:start w:val="1"/>
      <w:numFmt w:val="bullet"/>
      <w:lvlText w:val=""/>
      <w:lvlJc w:val="left"/>
      <w:pPr>
        <w:ind w:left="5040" w:hanging="360"/>
      </w:pPr>
      <w:rPr>
        <w:rFonts w:ascii="Symbol" w:hAnsi="Symbol" w:hint="default"/>
      </w:rPr>
    </w:lvl>
    <w:lvl w:ilvl="7" w:tplc="5F0CECD0">
      <w:start w:val="1"/>
      <w:numFmt w:val="bullet"/>
      <w:lvlText w:val="o"/>
      <w:lvlJc w:val="left"/>
      <w:pPr>
        <w:ind w:left="5760" w:hanging="360"/>
      </w:pPr>
      <w:rPr>
        <w:rFonts w:ascii="Courier New" w:hAnsi="Courier New" w:hint="default"/>
      </w:rPr>
    </w:lvl>
    <w:lvl w:ilvl="8" w:tplc="A62A23C2">
      <w:start w:val="1"/>
      <w:numFmt w:val="bullet"/>
      <w:lvlText w:val=""/>
      <w:lvlJc w:val="left"/>
      <w:pPr>
        <w:ind w:left="6480" w:hanging="360"/>
      </w:pPr>
      <w:rPr>
        <w:rFonts w:ascii="Wingdings" w:hAnsi="Wingdings" w:hint="default"/>
      </w:rPr>
    </w:lvl>
  </w:abstractNum>
  <w:abstractNum w:abstractNumId="39" w15:restartNumberingAfterBreak="0">
    <w:nsid w:val="68450093"/>
    <w:multiLevelType w:val="hybridMultilevel"/>
    <w:tmpl w:val="D01C7778"/>
    <w:lvl w:ilvl="0" w:tplc="DD00F49A">
      <w:start w:val="1"/>
      <w:numFmt w:val="decimal"/>
      <w:lvlText w:val="%1."/>
      <w:lvlJc w:val="left"/>
      <w:pPr>
        <w:ind w:left="720" w:hanging="360"/>
      </w:pPr>
    </w:lvl>
    <w:lvl w:ilvl="1" w:tplc="50C61C12">
      <w:start w:val="1"/>
      <w:numFmt w:val="lowerLetter"/>
      <w:lvlText w:val="%2."/>
      <w:lvlJc w:val="left"/>
      <w:pPr>
        <w:ind w:left="1440" w:hanging="360"/>
      </w:pPr>
    </w:lvl>
    <w:lvl w:ilvl="2" w:tplc="28F007CA">
      <w:start w:val="1"/>
      <w:numFmt w:val="lowerRoman"/>
      <w:lvlText w:val="%3."/>
      <w:lvlJc w:val="right"/>
      <w:pPr>
        <w:ind w:left="2160" w:hanging="180"/>
      </w:pPr>
    </w:lvl>
    <w:lvl w:ilvl="3" w:tplc="3FB8FDA0">
      <w:start w:val="1"/>
      <w:numFmt w:val="decimal"/>
      <w:lvlText w:val="%4."/>
      <w:lvlJc w:val="left"/>
      <w:pPr>
        <w:ind w:left="2880" w:hanging="360"/>
      </w:pPr>
    </w:lvl>
    <w:lvl w:ilvl="4" w:tplc="669CD21C">
      <w:start w:val="1"/>
      <w:numFmt w:val="lowerLetter"/>
      <w:lvlText w:val="%5."/>
      <w:lvlJc w:val="left"/>
      <w:pPr>
        <w:ind w:left="3600" w:hanging="360"/>
      </w:pPr>
    </w:lvl>
    <w:lvl w:ilvl="5" w:tplc="1102FEE8">
      <w:start w:val="1"/>
      <w:numFmt w:val="lowerRoman"/>
      <w:lvlText w:val="%6."/>
      <w:lvlJc w:val="right"/>
      <w:pPr>
        <w:ind w:left="4320" w:hanging="180"/>
      </w:pPr>
    </w:lvl>
    <w:lvl w:ilvl="6" w:tplc="B67EB6DA">
      <w:start w:val="1"/>
      <w:numFmt w:val="decimal"/>
      <w:lvlText w:val="%7."/>
      <w:lvlJc w:val="left"/>
      <w:pPr>
        <w:ind w:left="5040" w:hanging="360"/>
      </w:pPr>
    </w:lvl>
    <w:lvl w:ilvl="7" w:tplc="4B30C8FA">
      <w:start w:val="1"/>
      <w:numFmt w:val="lowerLetter"/>
      <w:lvlText w:val="%8."/>
      <w:lvlJc w:val="left"/>
      <w:pPr>
        <w:ind w:left="5760" w:hanging="360"/>
      </w:pPr>
    </w:lvl>
    <w:lvl w:ilvl="8" w:tplc="ACBAEDBE">
      <w:start w:val="1"/>
      <w:numFmt w:val="lowerRoman"/>
      <w:lvlText w:val="%9."/>
      <w:lvlJc w:val="right"/>
      <w:pPr>
        <w:ind w:left="6480" w:hanging="180"/>
      </w:pPr>
    </w:lvl>
  </w:abstractNum>
  <w:abstractNum w:abstractNumId="40" w15:restartNumberingAfterBreak="0">
    <w:nsid w:val="6C4F6153"/>
    <w:multiLevelType w:val="hybridMultilevel"/>
    <w:tmpl w:val="C3D43862"/>
    <w:lvl w:ilvl="0" w:tplc="FFFFFFFF">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41" w15:restartNumberingAfterBreak="0">
    <w:nsid w:val="6C955E72"/>
    <w:multiLevelType w:val="hybridMultilevel"/>
    <w:tmpl w:val="196A3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5F7F6A"/>
    <w:multiLevelType w:val="hybridMultilevel"/>
    <w:tmpl w:val="F314E8B6"/>
    <w:lvl w:ilvl="0" w:tplc="FFFFFFFF">
      <w:start w:val="1"/>
      <w:numFmt w:val="bullet"/>
      <w:lvlText w:val="·"/>
      <w:lvlJc w:val="left"/>
      <w:pPr>
        <w:ind w:left="62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1AF405"/>
    <w:multiLevelType w:val="hybridMultilevel"/>
    <w:tmpl w:val="4C967A28"/>
    <w:lvl w:ilvl="0" w:tplc="CADCD8C6">
      <w:start w:val="1"/>
      <w:numFmt w:val="bullet"/>
      <w:lvlText w:val=""/>
      <w:lvlJc w:val="left"/>
      <w:pPr>
        <w:ind w:left="720" w:hanging="360"/>
      </w:pPr>
      <w:rPr>
        <w:rFonts w:ascii="Symbol" w:hAnsi="Symbol" w:hint="default"/>
      </w:rPr>
    </w:lvl>
    <w:lvl w:ilvl="1" w:tplc="9BF0DF00">
      <w:start w:val="1"/>
      <w:numFmt w:val="bullet"/>
      <w:lvlText w:val="o"/>
      <w:lvlJc w:val="left"/>
      <w:pPr>
        <w:ind w:left="1440" w:hanging="360"/>
      </w:pPr>
      <w:rPr>
        <w:rFonts w:ascii="Courier New" w:hAnsi="Courier New" w:hint="default"/>
      </w:rPr>
    </w:lvl>
    <w:lvl w:ilvl="2" w:tplc="B760662A">
      <w:start w:val="1"/>
      <w:numFmt w:val="bullet"/>
      <w:lvlText w:val=""/>
      <w:lvlJc w:val="left"/>
      <w:pPr>
        <w:ind w:left="2160" w:hanging="360"/>
      </w:pPr>
      <w:rPr>
        <w:rFonts w:ascii="Wingdings" w:hAnsi="Wingdings" w:hint="default"/>
      </w:rPr>
    </w:lvl>
    <w:lvl w:ilvl="3" w:tplc="F8F6B2FC">
      <w:start w:val="1"/>
      <w:numFmt w:val="bullet"/>
      <w:lvlText w:val=""/>
      <w:lvlJc w:val="left"/>
      <w:pPr>
        <w:ind w:left="2880" w:hanging="360"/>
      </w:pPr>
      <w:rPr>
        <w:rFonts w:ascii="Symbol" w:hAnsi="Symbol" w:hint="default"/>
      </w:rPr>
    </w:lvl>
    <w:lvl w:ilvl="4" w:tplc="E9808A40">
      <w:start w:val="1"/>
      <w:numFmt w:val="bullet"/>
      <w:lvlText w:val="o"/>
      <w:lvlJc w:val="left"/>
      <w:pPr>
        <w:ind w:left="3600" w:hanging="360"/>
      </w:pPr>
      <w:rPr>
        <w:rFonts w:ascii="Courier New" w:hAnsi="Courier New" w:hint="default"/>
      </w:rPr>
    </w:lvl>
    <w:lvl w:ilvl="5" w:tplc="3026A9A0">
      <w:start w:val="1"/>
      <w:numFmt w:val="bullet"/>
      <w:lvlText w:val=""/>
      <w:lvlJc w:val="left"/>
      <w:pPr>
        <w:ind w:left="4320" w:hanging="360"/>
      </w:pPr>
      <w:rPr>
        <w:rFonts w:ascii="Wingdings" w:hAnsi="Wingdings" w:hint="default"/>
      </w:rPr>
    </w:lvl>
    <w:lvl w:ilvl="6" w:tplc="FE444376">
      <w:start w:val="1"/>
      <w:numFmt w:val="bullet"/>
      <w:lvlText w:val=""/>
      <w:lvlJc w:val="left"/>
      <w:pPr>
        <w:ind w:left="5040" w:hanging="360"/>
      </w:pPr>
      <w:rPr>
        <w:rFonts w:ascii="Symbol" w:hAnsi="Symbol" w:hint="default"/>
      </w:rPr>
    </w:lvl>
    <w:lvl w:ilvl="7" w:tplc="86200DC6">
      <w:start w:val="1"/>
      <w:numFmt w:val="bullet"/>
      <w:lvlText w:val="o"/>
      <w:lvlJc w:val="left"/>
      <w:pPr>
        <w:ind w:left="5760" w:hanging="360"/>
      </w:pPr>
      <w:rPr>
        <w:rFonts w:ascii="Courier New" w:hAnsi="Courier New" w:hint="default"/>
      </w:rPr>
    </w:lvl>
    <w:lvl w:ilvl="8" w:tplc="DC34727C">
      <w:start w:val="1"/>
      <w:numFmt w:val="bullet"/>
      <w:lvlText w:val=""/>
      <w:lvlJc w:val="left"/>
      <w:pPr>
        <w:ind w:left="6480" w:hanging="360"/>
      </w:pPr>
      <w:rPr>
        <w:rFonts w:ascii="Wingdings" w:hAnsi="Wingdings" w:hint="default"/>
      </w:rPr>
    </w:lvl>
  </w:abstractNum>
  <w:abstractNum w:abstractNumId="44" w15:restartNumberingAfterBreak="0">
    <w:nsid w:val="7491042E"/>
    <w:multiLevelType w:val="hybridMultilevel"/>
    <w:tmpl w:val="B6F2DCB4"/>
    <w:lvl w:ilvl="0" w:tplc="748454A4">
      <w:start w:val="1"/>
      <w:numFmt w:val="bullet"/>
      <w:lvlText w:val=""/>
      <w:lvlJc w:val="left"/>
      <w:pPr>
        <w:ind w:left="720" w:hanging="360"/>
      </w:pPr>
      <w:rPr>
        <w:rFonts w:ascii="Symbol" w:hAnsi="Symbol" w:hint="default"/>
      </w:rPr>
    </w:lvl>
    <w:lvl w:ilvl="1" w:tplc="6B20111E">
      <w:start w:val="1"/>
      <w:numFmt w:val="bullet"/>
      <w:lvlText w:val="o"/>
      <w:lvlJc w:val="left"/>
      <w:pPr>
        <w:ind w:left="1440" w:hanging="360"/>
      </w:pPr>
      <w:rPr>
        <w:rFonts w:ascii="Courier New" w:hAnsi="Courier New" w:hint="default"/>
      </w:rPr>
    </w:lvl>
    <w:lvl w:ilvl="2" w:tplc="FE9AFBC8">
      <w:start w:val="1"/>
      <w:numFmt w:val="bullet"/>
      <w:lvlText w:val=""/>
      <w:lvlJc w:val="left"/>
      <w:pPr>
        <w:ind w:left="2160" w:hanging="360"/>
      </w:pPr>
      <w:rPr>
        <w:rFonts w:ascii="Wingdings" w:hAnsi="Wingdings" w:hint="default"/>
      </w:rPr>
    </w:lvl>
    <w:lvl w:ilvl="3" w:tplc="B9766C6C">
      <w:start w:val="1"/>
      <w:numFmt w:val="bullet"/>
      <w:lvlText w:val=""/>
      <w:lvlJc w:val="left"/>
      <w:pPr>
        <w:ind w:left="2880" w:hanging="360"/>
      </w:pPr>
      <w:rPr>
        <w:rFonts w:ascii="Symbol" w:hAnsi="Symbol" w:hint="default"/>
      </w:rPr>
    </w:lvl>
    <w:lvl w:ilvl="4" w:tplc="C9A0AC46">
      <w:start w:val="1"/>
      <w:numFmt w:val="bullet"/>
      <w:lvlText w:val="o"/>
      <w:lvlJc w:val="left"/>
      <w:pPr>
        <w:ind w:left="3600" w:hanging="360"/>
      </w:pPr>
      <w:rPr>
        <w:rFonts w:ascii="Courier New" w:hAnsi="Courier New" w:hint="default"/>
      </w:rPr>
    </w:lvl>
    <w:lvl w:ilvl="5" w:tplc="AA6C6AFA">
      <w:start w:val="1"/>
      <w:numFmt w:val="bullet"/>
      <w:lvlText w:val=""/>
      <w:lvlJc w:val="left"/>
      <w:pPr>
        <w:ind w:left="4320" w:hanging="360"/>
      </w:pPr>
      <w:rPr>
        <w:rFonts w:ascii="Wingdings" w:hAnsi="Wingdings" w:hint="default"/>
      </w:rPr>
    </w:lvl>
    <w:lvl w:ilvl="6" w:tplc="59E0413C">
      <w:start w:val="1"/>
      <w:numFmt w:val="bullet"/>
      <w:lvlText w:val=""/>
      <w:lvlJc w:val="left"/>
      <w:pPr>
        <w:ind w:left="5040" w:hanging="360"/>
      </w:pPr>
      <w:rPr>
        <w:rFonts w:ascii="Symbol" w:hAnsi="Symbol" w:hint="default"/>
      </w:rPr>
    </w:lvl>
    <w:lvl w:ilvl="7" w:tplc="EEB65C68">
      <w:start w:val="1"/>
      <w:numFmt w:val="bullet"/>
      <w:lvlText w:val="o"/>
      <w:lvlJc w:val="left"/>
      <w:pPr>
        <w:ind w:left="5760" w:hanging="360"/>
      </w:pPr>
      <w:rPr>
        <w:rFonts w:ascii="Courier New" w:hAnsi="Courier New" w:hint="default"/>
      </w:rPr>
    </w:lvl>
    <w:lvl w:ilvl="8" w:tplc="6DA82FEC">
      <w:start w:val="1"/>
      <w:numFmt w:val="bullet"/>
      <w:lvlText w:val=""/>
      <w:lvlJc w:val="left"/>
      <w:pPr>
        <w:ind w:left="6480" w:hanging="360"/>
      </w:pPr>
      <w:rPr>
        <w:rFonts w:ascii="Wingdings" w:hAnsi="Wingdings" w:hint="default"/>
      </w:rPr>
    </w:lvl>
  </w:abstractNum>
  <w:abstractNum w:abstractNumId="45" w15:restartNumberingAfterBreak="0">
    <w:nsid w:val="7BF36E6B"/>
    <w:multiLevelType w:val="hybridMultilevel"/>
    <w:tmpl w:val="1C100142"/>
    <w:lvl w:ilvl="0" w:tplc="734E0708">
      <w:start w:val="1"/>
      <w:numFmt w:val="decimal"/>
      <w:lvlText w:val="%1."/>
      <w:lvlJc w:val="left"/>
      <w:pPr>
        <w:ind w:left="720" w:hanging="360"/>
      </w:pPr>
      <w:rPr>
        <w:rFonts w:cstheme="minorBidi" w:hint="default"/>
        <w:color w:val="00B0F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102B4A"/>
    <w:multiLevelType w:val="hybridMultilevel"/>
    <w:tmpl w:val="E17859C4"/>
    <w:lvl w:ilvl="0" w:tplc="29982C1E">
      <w:start w:val="5"/>
      <w:numFmt w:val="decimal"/>
      <w:lvlText w:val="%1."/>
      <w:lvlJc w:val="left"/>
      <w:pPr>
        <w:ind w:left="720" w:hanging="360"/>
      </w:pPr>
      <w:rPr>
        <w:rFonts w:eastAsia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6343C1"/>
    <w:multiLevelType w:val="multilevel"/>
    <w:tmpl w:val="26F2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B305A5"/>
    <w:multiLevelType w:val="hybridMultilevel"/>
    <w:tmpl w:val="ED905850"/>
    <w:lvl w:ilvl="0" w:tplc="68587E22">
      <w:start w:val="1"/>
      <w:numFmt w:val="bullet"/>
      <w:lvlText w:val=""/>
      <w:lvlJc w:val="left"/>
      <w:pPr>
        <w:ind w:left="720" w:hanging="360"/>
      </w:pPr>
      <w:rPr>
        <w:rFonts w:ascii="Symbol" w:hAnsi="Symbol" w:hint="default"/>
      </w:rPr>
    </w:lvl>
    <w:lvl w:ilvl="1" w:tplc="3E1285C6">
      <w:start w:val="1"/>
      <w:numFmt w:val="bullet"/>
      <w:lvlText w:val=""/>
      <w:lvlJc w:val="left"/>
      <w:pPr>
        <w:ind w:left="1440" w:hanging="360"/>
      </w:pPr>
      <w:rPr>
        <w:rFonts w:ascii="Symbol" w:hAnsi="Symbol" w:hint="default"/>
      </w:rPr>
    </w:lvl>
    <w:lvl w:ilvl="2" w:tplc="A372BEE0">
      <w:start w:val="1"/>
      <w:numFmt w:val="bullet"/>
      <w:lvlText w:val=""/>
      <w:lvlJc w:val="left"/>
      <w:pPr>
        <w:ind w:left="2160" w:hanging="360"/>
      </w:pPr>
      <w:rPr>
        <w:rFonts w:ascii="Wingdings" w:hAnsi="Wingdings" w:hint="default"/>
      </w:rPr>
    </w:lvl>
    <w:lvl w:ilvl="3" w:tplc="3986144C">
      <w:start w:val="1"/>
      <w:numFmt w:val="bullet"/>
      <w:lvlText w:val=""/>
      <w:lvlJc w:val="left"/>
      <w:pPr>
        <w:ind w:left="2880" w:hanging="360"/>
      </w:pPr>
      <w:rPr>
        <w:rFonts w:ascii="Symbol" w:hAnsi="Symbol" w:hint="default"/>
      </w:rPr>
    </w:lvl>
    <w:lvl w:ilvl="4" w:tplc="21B0B902">
      <w:start w:val="1"/>
      <w:numFmt w:val="bullet"/>
      <w:lvlText w:val="o"/>
      <w:lvlJc w:val="left"/>
      <w:pPr>
        <w:ind w:left="3600" w:hanging="360"/>
      </w:pPr>
      <w:rPr>
        <w:rFonts w:ascii="Courier New" w:hAnsi="Courier New" w:hint="default"/>
      </w:rPr>
    </w:lvl>
    <w:lvl w:ilvl="5" w:tplc="FAD43802">
      <w:start w:val="1"/>
      <w:numFmt w:val="bullet"/>
      <w:lvlText w:val=""/>
      <w:lvlJc w:val="left"/>
      <w:pPr>
        <w:ind w:left="4320" w:hanging="360"/>
      </w:pPr>
      <w:rPr>
        <w:rFonts w:ascii="Wingdings" w:hAnsi="Wingdings" w:hint="default"/>
      </w:rPr>
    </w:lvl>
    <w:lvl w:ilvl="6" w:tplc="19ECCF3C">
      <w:start w:val="1"/>
      <w:numFmt w:val="bullet"/>
      <w:lvlText w:val=""/>
      <w:lvlJc w:val="left"/>
      <w:pPr>
        <w:ind w:left="5040" w:hanging="360"/>
      </w:pPr>
      <w:rPr>
        <w:rFonts w:ascii="Symbol" w:hAnsi="Symbol" w:hint="default"/>
      </w:rPr>
    </w:lvl>
    <w:lvl w:ilvl="7" w:tplc="BC1C2B7C">
      <w:start w:val="1"/>
      <w:numFmt w:val="bullet"/>
      <w:lvlText w:val="o"/>
      <w:lvlJc w:val="left"/>
      <w:pPr>
        <w:ind w:left="5760" w:hanging="360"/>
      </w:pPr>
      <w:rPr>
        <w:rFonts w:ascii="Courier New" w:hAnsi="Courier New" w:hint="default"/>
      </w:rPr>
    </w:lvl>
    <w:lvl w:ilvl="8" w:tplc="A3B2782E">
      <w:start w:val="1"/>
      <w:numFmt w:val="bullet"/>
      <w:lvlText w:val=""/>
      <w:lvlJc w:val="left"/>
      <w:pPr>
        <w:ind w:left="6480" w:hanging="360"/>
      </w:pPr>
      <w:rPr>
        <w:rFonts w:ascii="Wingdings" w:hAnsi="Wingdings" w:hint="default"/>
      </w:rPr>
    </w:lvl>
  </w:abstractNum>
  <w:num w:numId="1" w16cid:durableId="230850229">
    <w:abstractNumId w:val="29"/>
  </w:num>
  <w:num w:numId="2" w16cid:durableId="1275140589">
    <w:abstractNumId w:val="15"/>
  </w:num>
  <w:num w:numId="3" w16cid:durableId="756026607">
    <w:abstractNumId w:val="25"/>
  </w:num>
  <w:num w:numId="4" w16cid:durableId="1319843097">
    <w:abstractNumId w:val="21"/>
  </w:num>
  <w:num w:numId="5" w16cid:durableId="1841770580">
    <w:abstractNumId w:val="4"/>
  </w:num>
  <w:num w:numId="6" w16cid:durableId="2042389904">
    <w:abstractNumId w:val="2"/>
  </w:num>
  <w:num w:numId="7" w16cid:durableId="1267076408">
    <w:abstractNumId w:val="22"/>
  </w:num>
  <w:num w:numId="8" w16cid:durableId="1975520383">
    <w:abstractNumId w:val="18"/>
  </w:num>
  <w:num w:numId="9" w16cid:durableId="1135441387">
    <w:abstractNumId w:val="44"/>
  </w:num>
  <w:num w:numId="10" w16cid:durableId="93326464">
    <w:abstractNumId w:val="48"/>
  </w:num>
  <w:num w:numId="11" w16cid:durableId="1710258145">
    <w:abstractNumId w:val="23"/>
  </w:num>
  <w:num w:numId="12" w16cid:durableId="1918128668">
    <w:abstractNumId w:val="43"/>
  </w:num>
  <w:num w:numId="13" w16cid:durableId="997877176">
    <w:abstractNumId w:val="36"/>
  </w:num>
  <w:num w:numId="14" w16cid:durableId="1964189139">
    <w:abstractNumId w:val="28"/>
  </w:num>
  <w:num w:numId="15" w16cid:durableId="1012994470">
    <w:abstractNumId w:val="37"/>
  </w:num>
  <w:num w:numId="16" w16cid:durableId="782964102">
    <w:abstractNumId w:val="20"/>
  </w:num>
  <w:num w:numId="17" w16cid:durableId="1224869054">
    <w:abstractNumId w:val="31"/>
  </w:num>
  <w:num w:numId="18" w16cid:durableId="497577547">
    <w:abstractNumId w:val="7"/>
  </w:num>
  <w:num w:numId="19" w16cid:durableId="2023775772">
    <w:abstractNumId w:val="39"/>
  </w:num>
  <w:num w:numId="20" w16cid:durableId="1040974831">
    <w:abstractNumId w:val="13"/>
  </w:num>
  <w:num w:numId="21" w16cid:durableId="1289438051">
    <w:abstractNumId w:val="14"/>
  </w:num>
  <w:num w:numId="22" w16cid:durableId="1083258598">
    <w:abstractNumId w:val="0"/>
  </w:num>
  <w:num w:numId="23" w16cid:durableId="593395580">
    <w:abstractNumId w:val="34"/>
  </w:num>
  <w:num w:numId="24" w16cid:durableId="496844723">
    <w:abstractNumId w:val="26"/>
  </w:num>
  <w:num w:numId="25" w16cid:durableId="1735277577">
    <w:abstractNumId w:val="38"/>
  </w:num>
  <w:num w:numId="26" w16cid:durableId="1245649515">
    <w:abstractNumId w:val="11"/>
  </w:num>
  <w:num w:numId="27" w16cid:durableId="97064300">
    <w:abstractNumId w:val="24"/>
  </w:num>
  <w:num w:numId="28" w16cid:durableId="1053507126">
    <w:abstractNumId w:val="33"/>
  </w:num>
  <w:num w:numId="29" w16cid:durableId="356204361">
    <w:abstractNumId w:val="35"/>
  </w:num>
  <w:num w:numId="30" w16cid:durableId="1875842521">
    <w:abstractNumId w:val="40"/>
  </w:num>
  <w:num w:numId="31" w16cid:durableId="615676019">
    <w:abstractNumId w:val="42"/>
  </w:num>
  <w:num w:numId="32" w16cid:durableId="1946499100">
    <w:abstractNumId w:val="9"/>
  </w:num>
  <w:num w:numId="33" w16cid:durableId="727843543">
    <w:abstractNumId w:val="1"/>
  </w:num>
  <w:num w:numId="34" w16cid:durableId="1675911784">
    <w:abstractNumId w:val="30"/>
  </w:num>
  <w:num w:numId="35" w16cid:durableId="64573427">
    <w:abstractNumId w:val="27"/>
  </w:num>
  <w:num w:numId="36" w16cid:durableId="576599170">
    <w:abstractNumId w:val="6"/>
  </w:num>
  <w:num w:numId="37" w16cid:durableId="26488498">
    <w:abstractNumId w:val="45"/>
  </w:num>
  <w:num w:numId="38" w16cid:durableId="1342049478">
    <w:abstractNumId w:val="17"/>
  </w:num>
  <w:num w:numId="39" w16cid:durableId="77946962">
    <w:abstractNumId w:val="10"/>
  </w:num>
  <w:num w:numId="40" w16cid:durableId="1884057062">
    <w:abstractNumId w:val="12"/>
  </w:num>
  <w:num w:numId="41" w16cid:durableId="707603857">
    <w:abstractNumId w:val="19"/>
  </w:num>
  <w:num w:numId="42" w16cid:durableId="2097627553">
    <w:abstractNumId w:val="5"/>
  </w:num>
  <w:num w:numId="43" w16cid:durableId="394858665">
    <w:abstractNumId w:val="3"/>
  </w:num>
  <w:num w:numId="44" w16cid:durableId="386224312">
    <w:abstractNumId w:val="46"/>
  </w:num>
  <w:num w:numId="45" w16cid:durableId="1730420762">
    <w:abstractNumId w:val="41"/>
  </w:num>
  <w:num w:numId="46" w16cid:durableId="579600779">
    <w:abstractNumId w:val="8"/>
  </w:num>
  <w:num w:numId="47" w16cid:durableId="330180968">
    <w:abstractNumId w:val="32"/>
  </w:num>
  <w:num w:numId="48" w16cid:durableId="1725835195">
    <w:abstractNumId w:val="16"/>
  </w:num>
  <w:num w:numId="49" w16cid:durableId="359404737">
    <w:abstractNumId w:val="4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028D6"/>
    <w:rsid w:val="000069B3"/>
    <w:rsid w:val="00013058"/>
    <w:rsid w:val="00017880"/>
    <w:rsid w:val="000376AB"/>
    <w:rsid w:val="00040350"/>
    <w:rsid w:val="0004081D"/>
    <w:rsid w:val="000423B6"/>
    <w:rsid w:val="0007102D"/>
    <w:rsid w:val="0007371F"/>
    <w:rsid w:val="00075193"/>
    <w:rsid w:val="00076583"/>
    <w:rsid w:val="00082DBA"/>
    <w:rsid w:val="00083047"/>
    <w:rsid w:val="0008325E"/>
    <w:rsid w:val="000A0E1B"/>
    <w:rsid w:val="000A28F0"/>
    <w:rsid w:val="000A3D86"/>
    <w:rsid w:val="000A765A"/>
    <w:rsid w:val="000B481B"/>
    <w:rsid w:val="000B5019"/>
    <w:rsid w:val="000B5784"/>
    <w:rsid w:val="000C1F6D"/>
    <w:rsid w:val="000C2EB4"/>
    <w:rsid w:val="000C7646"/>
    <w:rsid w:val="000D0C54"/>
    <w:rsid w:val="00107E32"/>
    <w:rsid w:val="00116773"/>
    <w:rsid w:val="00116E3A"/>
    <w:rsid w:val="00123164"/>
    <w:rsid w:val="00136B7E"/>
    <w:rsid w:val="0014317C"/>
    <w:rsid w:val="0014616B"/>
    <w:rsid w:val="00146E21"/>
    <w:rsid w:val="001632EA"/>
    <w:rsid w:val="00163503"/>
    <w:rsid w:val="001701D8"/>
    <w:rsid w:val="00190048"/>
    <w:rsid w:val="00195321"/>
    <w:rsid w:val="001A6639"/>
    <w:rsid w:val="001C1CB4"/>
    <w:rsid w:val="001C2465"/>
    <w:rsid w:val="001C37BD"/>
    <w:rsid w:val="001E3302"/>
    <w:rsid w:val="001F20F1"/>
    <w:rsid w:val="001F7BC6"/>
    <w:rsid w:val="00200DCC"/>
    <w:rsid w:val="0021182A"/>
    <w:rsid w:val="00214978"/>
    <w:rsid w:val="00217BE5"/>
    <w:rsid w:val="00220584"/>
    <w:rsid w:val="00225822"/>
    <w:rsid w:val="0023299A"/>
    <w:rsid w:val="002407DD"/>
    <w:rsid w:val="00240EC3"/>
    <w:rsid w:val="00241DBD"/>
    <w:rsid w:val="0024326D"/>
    <w:rsid w:val="002538F4"/>
    <w:rsid w:val="00260C31"/>
    <w:rsid w:val="002627B0"/>
    <w:rsid w:val="00276B22"/>
    <w:rsid w:val="002800C3"/>
    <w:rsid w:val="00281BA9"/>
    <w:rsid w:val="00293379"/>
    <w:rsid w:val="002A2CFB"/>
    <w:rsid w:val="002A43C7"/>
    <w:rsid w:val="002B203B"/>
    <w:rsid w:val="002B51C9"/>
    <w:rsid w:val="002B71CC"/>
    <w:rsid w:val="002D3482"/>
    <w:rsid w:val="002D743D"/>
    <w:rsid w:val="002D7D62"/>
    <w:rsid w:val="002E09AE"/>
    <w:rsid w:val="002E30AB"/>
    <w:rsid w:val="002E4BC5"/>
    <w:rsid w:val="002E6446"/>
    <w:rsid w:val="002F5CDA"/>
    <w:rsid w:val="002F62D0"/>
    <w:rsid w:val="002F6734"/>
    <w:rsid w:val="0031263A"/>
    <w:rsid w:val="003166F3"/>
    <w:rsid w:val="00331578"/>
    <w:rsid w:val="00331587"/>
    <w:rsid w:val="0033280E"/>
    <w:rsid w:val="003332C0"/>
    <w:rsid w:val="00333321"/>
    <w:rsid w:val="003379BA"/>
    <w:rsid w:val="00350305"/>
    <w:rsid w:val="003544F3"/>
    <w:rsid w:val="00360119"/>
    <w:rsid w:val="003612A2"/>
    <w:rsid w:val="003622B4"/>
    <w:rsid w:val="00366D76"/>
    <w:rsid w:val="00367F05"/>
    <w:rsid w:val="00386D51"/>
    <w:rsid w:val="00392CEC"/>
    <w:rsid w:val="003930E4"/>
    <w:rsid w:val="00395DDD"/>
    <w:rsid w:val="0039698C"/>
    <w:rsid w:val="003A5FDD"/>
    <w:rsid w:val="003B6429"/>
    <w:rsid w:val="003B6718"/>
    <w:rsid w:val="003C0ED0"/>
    <w:rsid w:val="003C3322"/>
    <w:rsid w:val="003D5D04"/>
    <w:rsid w:val="003D7497"/>
    <w:rsid w:val="003E3E00"/>
    <w:rsid w:val="003F4148"/>
    <w:rsid w:val="004004B9"/>
    <w:rsid w:val="00404219"/>
    <w:rsid w:val="00410D3F"/>
    <w:rsid w:val="004124A0"/>
    <w:rsid w:val="00436989"/>
    <w:rsid w:val="00440321"/>
    <w:rsid w:val="00440A56"/>
    <w:rsid w:val="00440D0D"/>
    <w:rsid w:val="00443211"/>
    <w:rsid w:val="00444D44"/>
    <w:rsid w:val="00446EE2"/>
    <w:rsid w:val="00450BFB"/>
    <w:rsid w:val="00451DCC"/>
    <w:rsid w:val="00452004"/>
    <w:rsid w:val="00461399"/>
    <w:rsid w:val="0047631A"/>
    <w:rsid w:val="00481A41"/>
    <w:rsid w:val="0048349B"/>
    <w:rsid w:val="004841B0"/>
    <w:rsid w:val="00487655"/>
    <w:rsid w:val="00492339"/>
    <w:rsid w:val="004927E3"/>
    <w:rsid w:val="004B3736"/>
    <w:rsid w:val="004C4808"/>
    <w:rsid w:val="004D28BC"/>
    <w:rsid w:val="004D78E8"/>
    <w:rsid w:val="004D7AF6"/>
    <w:rsid w:val="004E2E03"/>
    <w:rsid w:val="004E39C0"/>
    <w:rsid w:val="004E3E7C"/>
    <w:rsid w:val="00500DF9"/>
    <w:rsid w:val="005018CC"/>
    <w:rsid w:val="00503E22"/>
    <w:rsid w:val="00505C9D"/>
    <w:rsid w:val="00507E47"/>
    <w:rsid w:val="005210F8"/>
    <w:rsid w:val="00521FE9"/>
    <w:rsid w:val="00523F5B"/>
    <w:rsid w:val="00533EBF"/>
    <w:rsid w:val="00534987"/>
    <w:rsid w:val="005438E8"/>
    <w:rsid w:val="00546FEF"/>
    <w:rsid w:val="00551A7B"/>
    <w:rsid w:val="00552B8B"/>
    <w:rsid w:val="00552E66"/>
    <w:rsid w:val="00554538"/>
    <w:rsid w:val="00566411"/>
    <w:rsid w:val="00570FCF"/>
    <w:rsid w:val="00571EED"/>
    <w:rsid w:val="00577AE0"/>
    <w:rsid w:val="00585617"/>
    <w:rsid w:val="0058793F"/>
    <w:rsid w:val="0059067E"/>
    <w:rsid w:val="005A2C63"/>
    <w:rsid w:val="005A3050"/>
    <w:rsid w:val="005A4BF5"/>
    <w:rsid w:val="005B137E"/>
    <w:rsid w:val="005B3206"/>
    <w:rsid w:val="005B67E8"/>
    <w:rsid w:val="005B7570"/>
    <w:rsid w:val="005C1C12"/>
    <w:rsid w:val="005C2E67"/>
    <w:rsid w:val="005C732D"/>
    <w:rsid w:val="005E06B2"/>
    <w:rsid w:val="005E1145"/>
    <w:rsid w:val="005E3DDE"/>
    <w:rsid w:val="005E503A"/>
    <w:rsid w:val="005F02E7"/>
    <w:rsid w:val="005F1DAB"/>
    <w:rsid w:val="005F4A39"/>
    <w:rsid w:val="005F5510"/>
    <w:rsid w:val="005F753B"/>
    <w:rsid w:val="00600C53"/>
    <w:rsid w:val="006019B4"/>
    <w:rsid w:val="00602379"/>
    <w:rsid w:val="00603308"/>
    <w:rsid w:val="006042A1"/>
    <w:rsid w:val="006059D3"/>
    <w:rsid w:val="006064F5"/>
    <w:rsid w:val="00610C3A"/>
    <w:rsid w:val="00614B6B"/>
    <w:rsid w:val="00644548"/>
    <w:rsid w:val="0064586C"/>
    <w:rsid w:val="00651809"/>
    <w:rsid w:val="00655D18"/>
    <w:rsid w:val="00664847"/>
    <w:rsid w:val="006713FC"/>
    <w:rsid w:val="00676C4C"/>
    <w:rsid w:val="00677783"/>
    <w:rsid w:val="00681480"/>
    <w:rsid w:val="00682408"/>
    <w:rsid w:val="0068636B"/>
    <w:rsid w:val="0069529C"/>
    <w:rsid w:val="00695521"/>
    <w:rsid w:val="00695AAB"/>
    <w:rsid w:val="00697CC4"/>
    <w:rsid w:val="006A7ABB"/>
    <w:rsid w:val="006B2EEA"/>
    <w:rsid w:val="006B69C0"/>
    <w:rsid w:val="006C1853"/>
    <w:rsid w:val="006C52DD"/>
    <w:rsid w:val="006C71F0"/>
    <w:rsid w:val="006E0DF6"/>
    <w:rsid w:val="006E38F9"/>
    <w:rsid w:val="006E4D75"/>
    <w:rsid w:val="006F4DA2"/>
    <w:rsid w:val="0070389F"/>
    <w:rsid w:val="00710CE7"/>
    <w:rsid w:val="00710E7F"/>
    <w:rsid w:val="0071433D"/>
    <w:rsid w:val="00723B1C"/>
    <w:rsid w:val="007259B0"/>
    <w:rsid w:val="00736F39"/>
    <w:rsid w:val="00737F96"/>
    <w:rsid w:val="007433F1"/>
    <w:rsid w:val="0074614F"/>
    <w:rsid w:val="00753FF5"/>
    <w:rsid w:val="007541A1"/>
    <w:rsid w:val="00754760"/>
    <w:rsid w:val="00754A55"/>
    <w:rsid w:val="0076626B"/>
    <w:rsid w:val="0077097E"/>
    <w:rsid w:val="007B435E"/>
    <w:rsid w:val="007B6EE1"/>
    <w:rsid w:val="007C1A2D"/>
    <w:rsid w:val="007C1EDB"/>
    <w:rsid w:val="007C2289"/>
    <w:rsid w:val="007C65F9"/>
    <w:rsid w:val="007C7F06"/>
    <w:rsid w:val="007D1833"/>
    <w:rsid w:val="007D4629"/>
    <w:rsid w:val="007D5626"/>
    <w:rsid w:val="007E4956"/>
    <w:rsid w:val="007F42CB"/>
    <w:rsid w:val="00815B11"/>
    <w:rsid w:val="00821391"/>
    <w:rsid w:val="0082145D"/>
    <w:rsid w:val="00823818"/>
    <w:rsid w:val="0084046E"/>
    <w:rsid w:val="008546A2"/>
    <w:rsid w:val="008614DC"/>
    <w:rsid w:val="00867E4B"/>
    <w:rsid w:val="00882AED"/>
    <w:rsid w:val="008848FB"/>
    <w:rsid w:val="00885DCF"/>
    <w:rsid w:val="00887EF0"/>
    <w:rsid w:val="00894B3D"/>
    <w:rsid w:val="008B6C45"/>
    <w:rsid w:val="008C057E"/>
    <w:rsid w:val="008C0FF0"/>
    <w:rsid w:val="008C27F8"/>
    <w:rsid w:val="008C63BB"/>
    <w:rsid w:val="008C7FCB"/>
    <w:rsid w:val="008D380D"/>
    <w:rsid w:val="008D5CC6"/>
    <w:rsid w:val="008E3BCE"/>
    <w:rsid w:val="008E6119"/>
    <w:rsid w:val="0090220A"/>
    <w:rsid w:val="00910615"/>
    <w:rsid w:val="00913563"/>
    <w:rsid w:val="00931C95"/>
    <w:rsid w:val="00932E94"/>
    <w:rsid w:val="0093762B"/>
    <w:rsid w:val="00937746"/>
    <w:rsid w:val="0094271D"/>
    <w:rsid w:val="00944003"/>
    <w:rsid w:val="00944D70"/>
    <w:rsid w:val="0095161D"/>
    <w:rsid w:val="00952A7C"/>
    <w:rsid w:val="009549FE"/>
    <w:rsid w:val="009734E5"/>
    <w:rsid w:val="00981A00"/>
    <w:rsid w:val="00982856"/>
    <w:rsid w:val="00987021"/>
    <w:rsid w:val="0099410E"/>
    <w:rsid w:val="009A2778"/>
    <w:rsid w:val="009A327C"/>
    <w:rsid w:val="009B17BC"/>
    <w:rsid w:val="009B1BBE"/>
    <w:rsid w:val="009C0A27"/>
    <w:rsid w:val="009C18AD"/>
    <w:rsid w:val="009D0250"/>
    <w:rsid w:val="009D1E9E"/>
    <w:rsid w:val="009D5AEF"/>
    <w:rsid w:val="009D6DAA"/>
    <w:rsid w:val="009E1569"/>
    <w:rsid w:val="009E2E6E"/>
    <w:rsid w:val="009E4947"/>
    <w:rsid w:val="009F3938"/>
    <w:rsid w:val="009F7A48"/>
    <w:rsid w:val="00A00124"/>
    <w:rsid w:val="00A03B1F"/>
    <w:rsid w:val="00A158AD"/>
    <w:rsid w:val="00A2102E"/>
    <w:rsid w:val="00A2792F"/>
    <w:rsid w:val="00A30275"/>
    <w:rsid w:val="00A33C75"/>
    <w:rsid w:val="00A34044"/>
    <w:rsid w:val="00A34110"/>
    <w:rsid w:val="00A3460D"/>
    <w:rsid w:val="00A3723F"/>
    <w:rsid w:val="00A440D0"/>
    <w:rsid w:val="00A45327"/>
    <w:rsid w:val="00A45773"/>
    <w:rsid w:val="00A45F39"/>
    <w:rsid w:val="00A588C4"/>
    <w:rsid w:val="00A60924"/>
    <w:rsid w:val="00A63AB0"/>
    <w:rsid w:val="00A67507"/>
    <w:rsid w:val="00A67E3E"/>
    <w:rsid w:val="00A732C3"/>
    <w:rsid w:val="00A76FDF"/>
    <w:rsid w:val="00A80F7E"/>
    <w:rsid w:val="00A9332B"/>
    <w:rsid w:val="00A96F26"/>
    <w:rsid w:val="00AA23E8"/>
    <w:rsid w:val="00AA3B79"/>
    <w:rsid w:val="00AA472B"/>
    <w:rsid w:val="00AA51D5"/>
    <w:rsid w:val="00AA59B7"/>
    <w:rsid w:val="00AC479E"/>
    <w:rsid w:val="00AC5FA1"/>
    <w:rsid w:val="00AD7337"/>
    <w:rsid w:val="00AE4050"/>
    <w:rsid w:val="00AE5503"/>
    <w:rsid w:val="00AF2D24"/>
    <w:rsid w:val="00AF3B77"/>
    <w:rsid w:val="00B1210C"/>
    <w:rsid w:val="00B23B56"/>
    <w:rsid w:val="00B26B09"/>
    <w:rsid w:val="00B4304E"/>
    <w:rsid w:val="00B47C4F"/>
    <w:rsid w:val="00B527AA"/>
    <w:rsid w:val="00B53E59"/>
    <w:rsid w:val="00B634C9"/>
    <w:rsid w:val="00B65A14"/>
    <w:rsid w:val="00B7560A"/>
    <w:rsid w:val="00B75681"/>
    <w:rsid w:val="00B81F16"/>
    <w:rsid w:val="00B82BA7"/>
    <w:rsid w:val="00B859C9"/>
    <w:rsid w:val="00BA4D08"/>
    <w:rsid w:val="00BA4DCE"/>
    <w:rsid w:val="00BA6698"/>
    <w:rsid w:val="00BA70F0"/>
    <w:rsid w:val="00BB1663"/>
    <w:rsid w:val="00BB76A2"/>
    <w:rsid w:val="00BC40AC"/>
    <w:rsid w:val="00BC41DA"/>
    <w:rsid w:val="00BC451C"/>
    <w:rsid w:val="00BD009D"/>
    <w:rsid w:val="00BD7345"/>
    <w:rsid w:val="00BE144A"/>
    <w:rsid w:val="00BE4FC9"/>
    <w:rsid w:val="00BE7462"/>
    <w:rsid w:val="00BF0208"/>
    <w:rsid w:val="00C01A25"/>
    <w:rsid w:val="00C116DB"/>
    <w:rsid w:val="00C20292"/>
    <w:rsid w:val="00C209A2"/>
    <w:rsid w:val="00C22612"/>
    <w:rsid w:val="00C27DE5"/>
    <w:rsid w:val="00C36F4A"/>
    <w:rsid w:val="00C3B2BB"/>
    <w:rsid w:val="00C40E0E"/>
    <w:rsid w:val="00C446E9"/>
    <w:rsid w:val="00C5090B"/>
    <w:rsid w:val="00C55BAD"/>
    <w:rsid w:val="00C55E9E"/>
    <w:rsid w:val="00C59DB5"/>
    <w:rsid w:val="00C601BE"/>
    <w:rsid w:val="00C62674"/>
    <w:rsid w:val="00C62C28"/>
    <w:rsid w:val="00C67C4E"/>
    <w:rsid w:val="00C770C2"/>
    <w:rsid w:val="00C86589"/>
    <w:rsid w:val="00C87EEB"/>
    <w:rsid w:val="00C953F0"/>
    <w:rsid w:val="00CA2F19"/>
    <w:rsid w:val="00CB48A4"/>
    <w:rsid w:val="00CB4DBE"/>
    <w:rsid w:val="00CC0D31"/>
    <w:rsid w:val="00CC128F"/>
    <w:rsid w:val="00CC33AF"/>
    <w:rsid w:val="00CD0586"/>
    <w:rsid w:val="00CD36E7"/>
    <w:rsid w:val="00CD5A1D"/>
    <w:rsid w:val="00CF4896"/>
    <w:rsid w:val="00D13D68"/>
    <w:rsid w:val="00D166B5"/>
    <w:rsid w:val="00D1755A"/>
    <w:rsid w:val="00D2275A"/>
    <w:rsid w:val="00D27297"/>
    <w:rsid w:val="00D368C3"/>
    <w:rsid w:val="00D55708"/>
    <w:rsid w:val="00D56262"/>
    <w:rsid w:val="00D651B8"/>
    <w:rsid w:val="00D722A8"/>
    <w:rsid w:val="00D819C7"/>
    <w:rsid w:val="00D95554"/>
    <w:rsid w:val="00DA1C2D"/>
    <w:rsid w:val="00DA3B34"/>
    <w:rsid w:val="00DA7C35"/>
    <w:rsid w:val="00DB25AA"/>
    <w:rsid w:val="00DB6B03"/>
    <w:rsid w:val="00DC20F8"/>
    <w:rsid w:val="00DC5971"/>
    <w:rsid w:val="00DC6681"/>
    <w:rsid w:val="00DD1AE0"/>
    <w:rsid w:val="00DF07C3"/>
    <w:rsid w:val="00E004B0"/>
    <w:rsid w:val="00E00F26"/>
    <w:rsid w:val="00E05B17"/>
    <w:rsid w:val="00E14D38"/>
    <w:rsid w:val="00E15007"/>
    <w:rsid w:val="00E176BB"/>
    <w:rsid w:val="00E276F2"/>
    <w:rsid w:val="00E32701"/>
    <w:rsid w:val="00E4670B"/>
    <w:rsid w:val="00E60157"/>
    <w:rsid w:val="00E609E8"/>
    <w:rsid w:val="00E63252"/>
    <w:rsid w:val="00E66504"/>
    <w:rsid w:val="00E7534B"/>
    <w:rsid w:val="00E804D7"/>
    <w:rsid w:val="00E96B29"/>
    <w:rsid w:val="00EA0FE2"/>
    <w:rsid w:val="00EA6FB9"/>
    <w:rsid w:val="00EB688D"/>
    <w:rsid w:val="00EC4AAD"/>
    <w:rsid w:val="00ED50A3"/>
    <w:rsid w:val="00ED5649"/>
    <w:rsid w:val="00EE1657"/>
    <w:rsid w:val="00EE25B4"/>
    <w:rsid w:val="00EE50DC"/>
    <w:rsid w:val="00EF18D3"/>
    <w:rsid w:val="00F01650"/>
    <w:rsid w:val="00F14298"/>
    <w:rsid w:val="00F21837"/>
    <w:rsid w:val="00F22FA5"/>
    <w:rsid w:val="00F262F4"/>
    <w:rsid w:val="00F33C5B"/>
    <w:rsid w:val="00F370AB"/>
    <w:rsid w:val="00F40E32"/>
    <w:rsid w:val="00F43B4A"/>
    <w:rsid w:val="00F570DD"/>
    <w:rsid w:val="00F61B85"/>
    <w:rsid w:val="00F643C1"/>
    <w:rsid w:val="00F64D09"/>
    <w:rsid w:val="00F72B3E"/>
    <w:rsid w:val="00F76B66"/>
    <w:rsid w:val="00F80325"/>
    <w:rsid w:val="00F80E6D"/>
    <w:rsid w:val="00F83291"/>
    <w:rsid w:val="00F83F8C"/>
    <w:rsid w:val="00F87F0C"/>
    <w:rsid w:val="00F93230"/>
    <w:rsid w:val="00F93A13"/>
    <w:rsid w:val="00F9420C"/>
    <w:rsid w:val="00F966B1"/>
    <w:rsid w:val="00FA3C87"/>
    <w:rsid w:val="00FB182D"/>
    <w:rsid w:val="00FB471C"/>
    <w:rsid w:val="00FB5366"/>
    <w:rsid w:val="00FC03EE"/>
    <w:rsid w:val="00FC2755"/>
    <w:rsid w:val="00FC617F"/>
    <w:rsid w:val="00FD3E92"/>
    <w:rsid w:val="00FD519C"/>
    <w:rsid w:val="00FE6471"/>
    <w:rsid w:val="00FF0007"/>
    <w:rsid w:val="00FF0D89"/>
    <w:rsid w:val="01078BCE"/>
    <w:rsid w:val="0112AE89"/>
    <w:rsid w:val="013052D7"/>
    <w:rsid w:val="0139119E"/>
    <w:rsid w:val="0142BDD0"/>
    <w:rsid w:val="0166F257"/>
    <w:rsid w:val="01A19358"/>
    <w:rsid w:val="01ACC84E"/>
    <w:rsid w:val="01B0241A"/>
    <w:rsid w:val="01C6E11B"/>
    <w:rsid w:val="01DFF768"/>
    <w:rsid w:val="0219A420"/>
    <w:rsid w:val="0222F21A"/>
    <w:rsid w:val="02431BD3"/>
    <w:rsid w:val="024C0549"/>
    <w:rsid w:val="0279102A"/>
    <w:rsid w:val="027E9980"/>
    <w:rsid w:val="02F75042"/>
    <w:rsid w:val="0328B55D"/>
    <w:rsid w:val="034FF5D6"/>
    <w:rsid w:val="035A498A"/>
    <w:rsid w:val="035E5512"/>
    <w:rsid w:val="036F3DF8"/>
    <w:rsid w:val="0378BEA3"/>
    <w:rsid w:val="03791EF9"/>
    <w:rsid w:val="03ACA0E4"/>
    <w:rsid w:val="03C66CFE"/>
    <w:rsid w:val="03CE9F0F"/>
    <w:rsid w:val="03CFE6A2"/>
    <w:rsid w:val="03D15825"/>
    <w:rsid w:val="03DBF925"/>
    <w:rsid w:val="0401A92B"/>
    <w:rsid w:val="0403D56C"/>
    <w:rsid w:val="0414C1E9"/>
    <w:rsid w:val="04172714"/>
    <w:rsid w:val="041BFB75"/>
    <w:rsid w:val="0450AD35"/>
    <w:rsid w:val="047174C7"/>
    <w:rsid w:val="04ABDB4E"/>
    <w:rsid w:val="04F31471"/>
    <w:rsid w:val="056A5AEA"/>
    <w:rsid w:val="0574609F"/>
    <w:rsid w:val="05756B12"/>
    <w:rsid w:val="057B45BA"/>
    <w:rsid w:val="0583870C"/>
    <w:rsid w:val="05A1E915"/>
    <w:rsid w:val="05A7DCC6"/>
    <w:rsid w:val="05A88252"/>
    <w:rsid w:val="05C32A4B"/>
    <w:rsid w:val="05D15C3B"/>
    <w:rsid w:val="05D7EDB8"/>
    <w:rsid w:val="05DF9B0E"/>
    <w:rsid w:val="05E8EDED"/>
    <w:rsid w:val="05FF9487"/>
    <w:rsid w:val="0600AE69"/>
    <w:rsid w:val="061CC19F"/>
    <w:rsid w:val="06300B42"/>
    <w:rsid w:val="0637B484"/>
    <w:rsid w:val="0647181A"/>
    <w:rsid w:val="0652A270"/>
    <w:rsid w:val="065E7E69"/>
    <w:rsid w:val="066E0721"/>
    <w:rsid w:val="067DEC3E"/>
    <w:rsid w:val="068A0DA4"/>
    <w:rsid w:val="0695EACF"/>
    <w:rsid w:val="06A80DDB"/>
    <w:rsid w:val="06A86234"/>
    <w:rsid w:val="06AB50DC"/>
    <w:rsid w:val="06CF288A"/>
    <w:rsid w:val="07402270"/>
    <w:rsid w:val="0743DD21"/>
    <w:rsid w:val="07585815"/>
    <w:rsid w:val="075C84FB"/>
    <w:rsid w:val="075E721E"/>
    <w:rsid w:val="07765325"/>
    <w:rsid w:val="07847AE4"/>
    <w:rsid w:val="07897700"/>
    <w:rsid w:val="07A70A13"/>
    <w:rsid w:val="07B8EC37"/>
    <w:rsid w:val="07C3FFDA"/>
    <w:rsid w:val="07DBCB43"/>
    <w:rsid w:val="081A6CAC"/>
    <w:rsid w:val="08308ED7"/>
    <w:rsid w:val="0849E3E5"/>
    <w:rsid w:val="08650577"/>
    <w:rsid w:val="0868483F"/>
    <w:rsid w:val="08746C6E"/>
    <w:rsid w:val="08AD6FD3"/>
    <w:rsid w:val="08B18B4D"/>
    <w:rsid w:val="08BD543B"/>
    <w:rsid w:val="08D2D404"/>
    <w:rsid w:val="08FB7712"/>
    <w:rsid w:val="09190A23"/>
    <w:rsid w:val="091ACE22"/>
    <w:rsid w:val="09225525"/>
    <w:rsid w:val="095FCF7F"/>
    <w:rsid w:val="09785307"/>
    <w:rsid w:val="097C2451"/>
    <w:rsid w:val="098AAA68"/>
    <w:rsid w:val="099D5529"/>
    <w:rsid w:val="09B9106A"/>
    <w:rsid w:val="09CB875B"/>
    <w:rsid w:val="09D2C59D"/>
    <w:rsid w:val="09D5FC84"/>
    <w:rsid w:val="0A16D3A1"/>
    <w:rsid w:val="0A1C3CCA"/>
    <w:rsid w:val="0A214A6A"/>
    <w:rsid w:val="0A2D1208"/>
    <w:rsid w:val="0A46E97A"/>
    <w:rsid w:val="0A50896D"/>
    <w:rsid w:val="0AA6BB38"/>
    <w:rsid w:val="0ABD2BC8"/>
    <w:rsid w:val="0ABEAED2"/>
    <w:rsid w:val="0AD0E824"/>
    <w:rsid w:val="0AD5E517"/>
    <w:rsid w:val="0AFF7335"/>
    <w:rsid w:val="0B138DBF"/>
    <w:rsid w:val="0B1CE1A7"/>
    <w:rsid w:val="0B257762"/>
    <w:rsid w:val="0B3E296D"/>
    <w:rsid w:val="0B626412"/>
    <w:rsid w:val="0B9A3576"/>
    <w:rsid w:val="0BA2DF15"/>
    <w:rsid w:val="0BC3A504"/>
    <w:rsid w:val="0BE0A8F3"/>
    <w:rsid w:val="0C2DA80C"/>
    <w:rsid w:val="0C2E5DB0"/>
    <w:rsid w:val="0C4CEB85"/>
    <w:rsid w:val="0C98FF44"/>
    <w:rsid w:val="0C9A859B"/>
    <w:rsid w:val="0CA3D172"/>
    <w:rsid w:val="0CA54627"/>
    <w:rsid w:val="0CD76BE7"/>
    <w:rsid w:val="0CD9A34A"/>
    <w:rsid w:val="0CE3C391"/>
    <w:rsid w:val="0CEB64F3"/>
    <w:rsid w:val="0D18A2C8"/>
    <w:rsid w:val="0D340BD8"/>
    <w:rsid w:val="0D52CA24"/>
    <w:rsid w:val="0D68EF91"/>
    <w:rsid w:val="0D6B8BA6"/>
    <w:rsid w:val="0D7F1D3F"/>
    <w:rsid w:val="0D92C6AC"/>
    <w:rsid w:val="0DD322E7"/>
    <w:rsid w:val="0DF02189"/>
    <w:rsid w:val="0DFA5B28"/>
    <w:rsid w:val="0E0B654F"/>
    <w:rsid w:val="0E111020"/>
    <w:rsid w:val="0E37AE2A"/>
    <w:rsid w:val="0E524410"/>
    <w:rsid w:val="0E6C601A"/>
    <w:rsid w:val="0EBFB869"/>
    <w:rsid w:val="0EE0F062"/>
    <w:rsid w:val="0EF90867"/>
    <w:rsid w:val="0F065355"/>
    <w:rsid w:val="0F165F4F"/>
    <w:rsid w:val="0F1F1461"/>
    <w:rsid w:val="0F380B72"/>
    <w:rsid w:val="0F431502"/>
    <w:rsid w:val="0F866AC4"/>
    <w:rsid w:val="0F9A0EAD"/>
    <w:rsid w:val="0FB9237A"/>
    <w:rsid w:val="0FC6E702"/>
    <w:rsid w:val="0FE203AF"/>
    <w:rsid w:val="0FE6A83F"/>
    <w:rsid w:val="100EAE7E"/>
    <w:rsid w:val="103087BF"/>
    <w:rsid w:val="103C2CE9"/>
    <w:rsid w:val="10A93D1B"/>
    <w:rsid w:val="10AA0CEC"/>
    <w:rsid w:val="10BCB2BC"/>
    <w:rsid w:val="10C1E1D9"/>
    <w:rsid w:val="10EE4BDC"/>
    <w:rsid w:val="1111CE62"/>
    <w:rsid w:val="113FACB8"/>
    <w:rsid w:val="11451CFE"/>
    <w:rsid w:val="11515107"/>
    <w:rsid w:val="116DF46F"/>
    <w:rsid w:val="117B742F"/>
    <w:rsid w:val="11B342FB"/>
    <w:rsid w:val="11D02F86"/>
    <w:rsid w:val="11D1E342"/>
    <w:rsid w:val="11D2E8ED"/>
    <w:rsid w:val="11F1AED9"/>
    <w:rsid w:val="120381AC"/>
    <w:rsid w:val="12105C36"/>
    <w:rsid w:val="12115126"/>
    <w:rsid w:val="121D9F23"/>
    <w:rsid w:val="126A3FAF"/>
    <w:rsid w:val="1298AFC2"/>
    <w:rsid w:val="129E594C"/>
    <w:rsid w:val="12EC49B6"/>
    <w:rsid w:val="12F54113"/>
    <w:rsid w:val="12F871C5"/>
    <w:rsid w:val="13108B08"/>
    <w:rsid w:val="131254C8"/>
    <w:rsid w:val="13294A25"/>
    <w:rsid w:val="132E366C"/>
    <w:rsid w:val="134D3364"/>
    <w:rsid w:val="13603798"/>
    <w:rsid w:val="13614EAE"/>
    <w:rsid w:val="136E7B89"/>
    <w:rsid w:val="1395EB3E"/>
    <w:rsid w:val="13A9825E"/>
    <w:rsid w:val="13C28946"/>
    <w:rsid w:val="13C3E4B7"/>
    <w:rsid w:val="13C3E544"/>
    <w:rsid w:val="13F9C6DA"/>
    <w:rsid w:val="1412000D"/>
    <w:rsid w:val="14300E72"/>
    <w:rsid w:val="145494DB"/>
    <w:rsid w:val="145DF3DE"/>
    <w:rsid w:val="145F469E"/>
    <w:rsid w:val="146AB85D"/>
    <w:rsid w:val="146D146D"/>
    <w:rsid w:val="14724F1D"/>
    <w:rsid w:val="149D7B91"/>
    <w:rsid w:val="149F95FA"/>
    <w:rsid w:val="14E1C64F"/>
    <w:rsid w:val="14EEEEDF"/>
    <w:rsid w:val="15388CD7"/>
    <w:rsid w:val="155FEDE6"/>
    <w:rsid w:val="15AC501E"/>
    <w:rsid w:val="15EBD7EE"/>
    <w:rsid w:val="1655B9C6"/>
    <w:rsid w:val="16848E83"/>
    <w:rsid w:val="16B5D470"/>
    <w:rsid w:val="16D7C6CB"/>
    <w:rsid w:val="171305B7"/>
    <w:rsid w:val="1714DA83"/>
    <w:rsid w:val="173F5B2F"/>
    <w:rsid w:val="176E648B"/>
    <w:rsid w:val="17734FB0"/>
    <w:rsid w:val="17795A56"/>
    <w:rsid w:val="1793BB52"/>
    <w:rsid w:val="1798A710"/>
    <w:rsid w:val="179FD35A"/>
    <w:rsid w:val="17A09764"/>
    <w:rsid w:val="17BAA262"/>
    <w:rsid w:val="17ECF62F"/>
    <w:rsid w:val="17F1A0E2"/>
    <w:rsid w:val="17F94672"/>
    <w:rsid w:val="180352CF"/>
    <w:rsid w:val="18103663"/>
    <w:rsid w:val="184C2F3A"/>
    <w:rsid w:val="188DB994"/>
    <w:rsid w:val="18AF055C"/>
    <w:rsid w:val="18C36DAC"/>
    <w:rsid w:val="18DF0856"/>
    <w:rsid w:val="19000A8E"/>
    <w:rsid w:val="1900B1BF"/>
    <w:rsid w:val="19149C91"/>
    <w:rsid w:val="191B4179"/>
    <w:rsid w:val="193C74D1"/>
    <w:rsid w:val="194405C3"/>
    <w:rsid w:val="19535188"/>
    <w:rsid w:val="19771236"/>
    <w:rsid w:val="19B5B62E"/>
    <w:rsid w:val="19F57212"/>
    <w:rsid w:val="19FC1938"/>
    <w:rsid w:val="1A075451"/>
    <w:rsid w:val="1A16122B"/>
    <w:rsid w:val="1A2D25CC"/>
    <w:rsid w:val="1A59F8C1"/>
    <w:rsid w:val="1A7B37CB"/>
    <w:rsid w:val="1AAF0E35"/>
    <w:rsid w:val="1ABE3A37"/>
    <w:rsid w:val="1ABE7A58"/>
    <w:rsid w:val="1AE77C32"/>
    <w:rsid w:val="1AE818ED"/>
    <w:rsid w:val="1B17A222"/>
    <w:rsid w:val="1B248539"/>
    <w:rsid w:val="1B3A1FB0"/>
    <w:rsid w:val="1B4BCB10"/>
    <w:rsid w:val="1B5BB2FD"/>
    <w:rsid w:val="1B5C1A7B"/>
    <w:rsid w:val="1B5F8636"/>
    <w:rsid w:val="1B678072"/>
    <w:rsid w:val="1B7B134D"/>
    <w:rsid w:val="1BA85033"/>
    <w:rsid w:val="1BA8D55E"/>
    <w:rsid w:val="1BAADF66"/>
    <w:rsid w:val="1BAB2A74"/>
    <w:rsid w:val="1BBE4EAE"/>
    <w:rsid w:val="1BCEB98A"/>
    <w:rsid w:val="1BD1D524"/>
    <w:rsid w:val="1C1D71A3"/>
    <w:rsid w:val="1C1FC485"/>
    <w:rsid w:val="1C2EFB5A"/>
    <w:rsid w:val="1C3BC8AB"/>
    <w:rsid w:val="1CA87DF4"/>
    <w:rsid w:val="1CABC6F4"/>
    <w:rsid w:val="1CD3AC6B"/>
    <w:rsid w:val="1CDB7909"/>
    <w:rsid w:val="1CDDC663"/>
    <w:rsid w:val="1CE51A5F"/>
    <w:rsid w:val="1CE937C3"/>
    <w:rsid w:val="1CEC1707"/>
    <w:rsid w:val="1CF7DEC2"/>
    <w:rsid w:val="1D059106"/>
    <w:rsid w:val="1D060006"/>
    <w:rsid w:val="1D13B57A"/>
    <w:rsid w:val="1D5C05A7"/>
    <w:rsid w:val="1DFEA099"/>
    <w:rsid w:val="1E023A06"/>
    <w:rsid w:val="1E283BB9"/>
    <w:rsid w:val="1E30EF31"/>
    <w:rsid w:val="1E3FC8FD"/>
    <w:rsid w:val="1E4E916E"/>
    <w:rsid w:val="1E5D8A00"/>
    <w:rsid w:val="1E5E182F"/>
    <w:rsid w:val="1E6CDFE5"/>
    <w:rsid w:val="1E826690"/>
    <w:rsid w:val="1E8D7835"/>
    <w:rsid w:val="1EA02BF1"/>
    <w:rsid w:val="1EAE2A5C"/>
    <w:rsid w:val="1EB6E49E"/>
    <w:rsid w:val="1ED25A7F"/>
    <w:rsid w:val="1F494B98"/>
    <w:rsid w:val="1F5265A0"/>
    <w:rsid w:val="1F79D031"/>
    <w:rsid w:val="1F82EE86"/>
    <w:rsid w:val="1FA06955"/>
    <w:rsid w:val="1FB14A28"/>
    <w:rsid w:val="202BAA1D"/>
    <w:rsid w:val="2066CE37"/>
    <w:rsid w:val="20728D80"/>
    <w:rsid w:val="2077C2DC"/>
    <w:rsid w:val="208095F8"/>
    <w:rsid w:val="2084F891"/>
    <w:rsid w:val="208DD495"/>
    <w:rsid w:val="209C536B"/>
    <w:rsid w:val="20B063FB"/>
    <w:rsid w:val="20CFB510"/>
    <w:rsid w:val="20E24FF2"/>
    <w:rsid w:val="210C53A7"/>
    <w:rsid w:val="212C1594"/>
    <w:rsid w:val="2132A9FE"/>
    <w:rsid w:val="2157C047"/>
    <w:rsid w:val="217DBAD7"/>
    <w:rsid w:val="2194D831"/>
    <w:rsid w:val="21A173E7"/>
    <w:rsid w:val="21A1D40D"/>
    <w:rsid w:val="21B9EBAD"/>
    <w:rsid w:val="21C35973"/>
    <w:rsid w:val="21E65312"/>
    <w:rsid w:val="2206FD27"/>
    <w:rsid w:val="220DD896"/>
    <w:rsid w:val="2224A406"/>
    <w:rsid w:val="222A6D4D"/>
    <w:rsid w:val="22441210"/>
    <w:rsid w:val="2255415F"/>
    <w:rsid w:val="2276A4B6"/>
    <w:rsid w:val="229532E5"/>
    <w:rsid w:val="22C58450"/>
    <w:rsid w:val="22CCAFA2"/>
    <w:rsid w:val="22DEDF02"/>
    <w:rsid w:val="22EC6AF3"/>
    <w:rsid w:val="22FD4E49"/>
    <w:rsid w:val="23279867"/>
    <w:rsid w:val="2331E237"/>
    <w:rsid w:val="23A27256"/>
    <w:rsid w:val="23AD4825"/>
    <w:rsid w:val="23C39043"/>
    <w:rsid w:val="23CDE754"/>
    <w:rsid w:val="23E9FA1E"/>
    <w:rsid w:val="23EA4FB5"/>
    <w:rsid w:val="2401E822"/>
    <w:rsid w:val="2404908F"/>
    <w:rsid w:val="240B7BA5"/>
    <w:rsid w:val="240E202C"/>
    <w:rsid w:val="24203599"/>
    <w:rsid w:val="24412C85"/>
    <w:rsid w:val="2442BCD7"/>
    <w:rsid w:val="24449214"/>
    <w:rsid w:val="24455CEA"/>
    <w:rsid w:val="244C24E6"/>
    <w:rsid w:val="2485D6CA"/>
    <w:rsid w:val="24BCE127"/>
    <w:rsid w:val="24C94273"/>
    <w:rsid w:val="24D5F540"/>
    <w:rsid w:val="2505261C"/>
    <w:rsid w:val="2520F332"/>
    <w:rsid w:val="2544BB56"/>
    <w:rsid w:val="2567FE05"/>
    <w:rsid w:val="25D09F92"/>
    <w:rsid w:val="25DC51EF"/>
    <w:rsid w:val="260A4B19"/>
    <w:rsid w:val="2640F1DF"/>
    <w:rsid w:val="264B27E4"/>
    <w:rsid w:val="26B017BD"/>
    <w:rsid w:val="26D8FD33"/>
    <w:rsid w:val="26F93BB7"/>
    <w:rsid w:val="2723C19C"/>
    <w:rsid w:val="2737EE4C"/>
    <w:rsid w:val="2739F866"/>
    <w:rsid w:val="273B2AE1"/>
    <w:rsid w:val="2776B022"/>
    <w:rsid w:val="27911AD8"/>
    <w:rsid w:val="27940189"/>
    <w:rsid w:val="27BDB5DD"/>
    <w:rsid w:val="27CCDB09"/>
    <w:rsid w:val="27CE788D"/>
    <w:rsid w:val="27DB3CE2"/>
    <w:rsid w:val="27FD93E1"/>
    <w:rsid w:val="2867D935"/>
    <w:rsid w:val="2874518D"/>
    <w:rsid w:val="2892F287"/>
    <w:rsid w:val="28B432C2"/>
    <w:rsid w:val="28DABB95"/>
    <w:rsid w:val="28F7E1AB"/>
    <w:rsid w:val="28FAC37C"/>
    <w:rsid w:val="291EDF8B"/>
    <w:rsid w:val="294C01A5"/>
    <w:rsid w:val="29665C78"/>
    <w:rsid w:val="2978E2C5"/>
    <w:rsid w:val="29CC6560"/>
    <w:rsid w:val="29DDECA9"/>
    <w:rsid w:val="29F696AB"/>
    <w:rsid w:val="29FAD124"/>
    <w:rsid w:val="29FDC97E"/>
    <w:rsid w:val="2A08DA4E"/>
    <w:rsid w:val="2A0F893D"/>
    <w:rsid w:val="2A2763DE"/>
    <w:rsid w:val="2A73B940"/>
    <w:rsid w:val="2A860E68"/>
    <w:rsid w:val="2A86F2CD"/>
    <w:rsid w:val="2A8CC453"/>
    <w:rsid w:val="2AA28EEA"/>
    <w:rsid w:val="2AAAA4D7"/>
    <w:rsid w:val="2AB0DC51"/>
    <w:rsid w:val="2AC64CED"/>
    <w:rsid w:val="2AE97FC2"/>
    <w:rsid w:val="2B4E78FF"/>
    <w:rsid w:val="2B5C5CBD"/>
    <w:rsid w:val="2B6AA9BE"/>
    <w:rsid w:val="2B7F44A8"/>
    <w:rsid w:val="2B7FA4BF"/>
    <w:rsid w:val="2B873C64"/>
    <w:rsid w:val="2B9DFF8D"/>
    <w:rsid w:val="2BB1CCB6"/>
    <w:rsid w:val="2BD80AD1"/>
    <w:rsid w:val="2BE5C796"/>
    <w:rsid w:val="2BF47146"/>
    <w:rsid w:val="2BFE4305"/>
    <w:rsid w:val="2C406CA7"/>
    <w:rsid w:val="2CA0C5BA"/>
    <w:rsid w:val="2CA4379B"/>
    <w:rsid w:val="2CBAFFFB"/>
    <w:rsid w:val="2CD5E6A2"/>
    <w:rsid w:val="2CD8B674"/>
    <w:rsid w:val="2CE80867"/>
    <w:rsid w:val="2CF6198F"/>
    <w:rsid w:val="2D8E3AF5"/>
    <w:rsid w:val="2DC7013F"/>
    <w:rsid w:val="2DCC1D0F"/>
    <w:rsid w:val="2DE44F96"/>
    <w:rsid w:val="2DF5BDC8"/>
    <w:rsid w:val="2E010736"/>
    <w:rsid w:val="2E199397"/>
    <w:rsid w:val="2E20DAB5"/>
    <w:rsid w:val="2E2A8EA9"/>
    <w:rsid w:val="2E520165"/>
    <w:rsid w:val="2E55E231"/>
    <w:rsid w:val="2E6780A3"/>
    <w:rsid w:val="2E8435E2"/>
    <w:rsid w:val="2EA4CC8B"/>
    <w:rsid w:val="2EC2A148"/>
    <w:rsid w:val="2ED3946A"/>
    <w:rsid w:val="2EDE34B2"/>
    <w:rsid w:val="2F457497"/>
    <w:rsid w:val="2F512EFA"/>
    <w:rsid w:val="2F54A7B8"/>
    <w:rsid w:val="2F6B225D"/>
    <w:rsid w:val="2FC87AC8"/>
    <w:rsid w:val="3059BC74"/>
    <w:rsid w:val="3071BDBF"/>
    <w:rsid w:val="30871652"/>
    <w:rsid w:val="30A2F2AB"/>
    <w:rsid w:val="30A76872"/>
    <w:rsid w:val="30FA512F"/>
    <w:rsid w:val="30FB8DAD"/>
    <w:rsid w:val="3132D0B2"/>
    <w:rsid w:val="31471E20"/>
    <w:rsid w:val="314A31F9"/>
    <w:rsid w:val="314F0390"/>
    <w:rsid w:val="315715EA"/>
    <w:rsid w:val="316C11A3"/>
    <w:rsid w:val="31ABF9C7"/>
    <w:rsid w:val="31B0D12A"/>
    <w:rsid w:val="31D183C4"/>
    <w:rsid w:val="31FEAB35"/>
    <w:rsid w:val="3202EE94"/>
    <w:rsid w:val="3213CEDD"/>
    <w:rsid w:val="32261C73"/>
    <w:rsid w:val="3226727F"/>
    <w:rsid w:val="32283504"/>
    <w:rsid w:val="322FBB2B"/>
    <w:rsid w:val="324D9306"/>
    <w:rsid w:val="3267A2EC"/>
    <w:rsid w:val="3268EAFE"/>
    <w:rsid w:val="3295BE0D"/>
    <w:rsid w:val="329BA812"/>
    <w:rsid w:val="32A6F6E4"/>
    <w:rsid w:val="32A7D481"/>
    <w:rsid w:val="32DC4CFF"/>
    <w:rsid w:val="32ED6D73"/>
    <w:rsid w:val="32FB4301"/>
    <w:rsid w:val="330B22CC"/>
    <w:rsid w:val="331FD5FF"/>
    <w:rsid w:val="3348EA8B"/>
    <w:rsid w:val="33E6CA02"/>
    <w:rsid w:val="33EA146A"/>
    <w:rsid w:val="3411ABEC"/>
    <w:rsid w:val="345A8BA8"/>
    <w:rsid w:val="34632FCC"/>
    <w:rsid w:val="34672F12"/>
    <w:rsid w:val="34A60AEE"/>
    <w:rsid w:val="34B19828"/>
    <w:rsid w:val="34DCDDB6"/>
    <w:rsid w:val="34E80F6C"/>
    <w:rsid w:val="34EC7E19"/>
    <w:rsid w:val="34F18F6D"/>
    <w:rsid w:val="34F7645F"/>
    <w:rsid w:val="352D1A17"/>
    <w:rsid w:val="3537B852"/>
    <w:rsid w:val="353B0730"/>
    <w:rsid w:val="35451215"/>
    <w:rsid w:val="359F077F"/>
    <w:rsid w:val="35B7BBA1"/>
    <w:rsid w:val="35BE0F1E"/>
    <w:rsid w:val="35CAFA02"/>
    <w:rsid w:val="35D7BB8D"/>
    <w:rsid w:val="35E9389E"/>
    <w:rsid w:val="360EFF5B"/>
    <w:rsid w:val="36269578"/>
    <w:rsid w:val="3634EB4C"/>
    <w:rsid w:val="366C0E4F"/>
    <w:rsid w:val="3684F468"/>
    <w:rsid w:val="36A20645"/>
    <w:rsid w:val="36CEB2F2"/>
    <w:rsid w:val="36D1D303"/>
    <w:rsid w:val="36E83E4B"/>
    <w:rsid w:val="36F0CB17"/>
    <w:rsid w:val="372BFB26"/>
    <w:rsid w:val="372F933E"/>
    <w:rsid w:val="373C2986"/>
    <w:rsid w:val="374B6AD2"/>
    <w:rsid w:val="3759812D"/>
    <w:rsid w:val="37C19340"/>
    <w:rsid w:val="37CA8F87"/>
    <w:rsid w:val="37D9A4B4"/>
    <w:rsid w:val="37EDB356"/>
    <w:rsid w:val="37EEEEAB"/>
    <w:rsid w:val="3800A409"/>
    <w:rsid w:val="382359CB"/>
    <w:rsid w:val="384A9185"/>
    <w:rsid w:val="384DF444"/>
    <w:rsid w:val="38504B71"/>
    <w:rsid w:val="38684B04"/>
    <w:rsid w:val="38687C34"/>
    <w:rsid w:val="387994B0"/>
    <w:rsid w:val="387EB6E8"/>
    <w:rsid w:val="38B7D279"/>
    <w:rsid w:val="38C22F67"/>
    <w:rsid w:val="38D889B5"/>
    <w:rsid w:val="38DB8B1F"/>
    <w:rsid w:val="38FFE2A1"/>
    <w:rsid w:val="3909B8FF"/>
    <w:rsid w:val="3915957A"/>
    <w:rsid w:val="39174AAF"/>
    <w:rsid w:val="391F777A"/>
    <w:rsid w:val="3936705E"/>
    <w:rsid w:val="396D1586"/>
    <w:rsid w:val="39871221"/>
    <w:rsid w:val="398CBB87"/>
    <w:rsid w:val="39C90E74"/>
    <w:rsid w:val="39F7E05F"/>
    <w:rsid w:val="3A09950C"/>
    <w:rsid w:val="3A0C756C"/>
    <w:rsid w:val="3A165723"/>
    <w:rsid w:val="3A2FC6B6"/>
    <w:rsid w:val="3A31F499"/>
    <w:rsid w:val="3A843DA1"/>
    <w:rsid w:val="3A96CFA6"/>
    <w:rsid w:val="3AA5BB1C"/>
    <w:rsid w:val="3AA9C42E"/>
    <w:rsid w:val="3B07A6B7"/>
    <w:rsid w:val="3B246F88"/>
    <w:rsid w:val="3B24F412"/>
    <w:rsid w:val="3B612A94"/>
    <w:rsid w:val="3B8CE25B"/>
    <w:rsid w:val="3B962677"/>
    <w:rsid w:val="3BA10D4D"/>
    <w:rsid w:val="3BA7206F"/>
    <w:rsid w:val="3BDAC1EB"/>
    <w:rsid w:val="3BDE236F"/>
    <w:rsid w:val="3C0DD5CB"/>
    <w:rsid w:val="3C1A501C"/>
    <w:rsid w:val="3C4AB7F4"/>
    <w:rsid w:val="3C562B40"/>
    <w:rsid w:val="3C6E2BD0"/>
    <w:rsid w:val="3C78B26B"/>
    <w:rsid w:val="3C7B54D6"/>
    <w:rsid w:val="3C7E0B45"/>
    <w:rsid w:val="3C815396"/>
    <w:rsid w:val="3C908A80"/>
    <w:rsid w:val="3C9E98FF"/>
    <w:rsid w:val="3CBDE462"/>
    <w:rsid w:val="3CD9CECA"/>
    <w:rsid w:val="3CDA40F2"/>
    <w:rsid w:val="3CF4962E"/>
    <w:rsid w:val="3D0421B9"/>
    <w:rsid w:val="3D365204"/>
    <w:rsid w:val="3D59D67D"/>
    <w:rsid w:val="3D750089"/>
    <w:rsid w:val="3D79CAC9"/>
    <w:rsid w:val="3D81F416"/>
    <w:rsid w:val="3D853088"/>
    <w:rsid w:val="3D978479"/>
    <w:rsid w:val="3DA2C5D6"/>
    <w:rsid w:val="3DB3D603"/>
    <w:rsid w:val="3DC4D882"/>
    <w:rsid w:val="3DD08592"/>
    <w:rsid w:val="3DE9984B"/>
    <w:rsid w:val="3DEEDAD8"/>
    <w:rsid w:val="3E1D7ED7"/>
    <w:rsid w:val="3E2B85B5"/>
    <w:rsid w:val="3E37151B"/>
    <w:rsid w:val="3E3FE2FB"/>
    <w:rsid w:val="3E6FBDFA"/>
    <w:rsid w:val="3E72968E"/>
    <w:rsid w:val="3EAD226D"/>
    <w:rsid w:val="3EBD0DD6"/>
    <w:rsid w:val="3EDC8159"/>
    <w:rsid w:val="3F06F750"/>
    <w:rsid w:val="3F12387D"/>
    <w:rsid w:val="3F22A7E0"/>
    <w:rsid w:val="3F26F2AF"/>
    <w:rsid w:val="3F307152"/>
    <w:rsid w:val="3F473738"/>
    <w:rsid w:val="3F5BA604"/>
    <w:rsid w:val="3F7D7A8B"/>
    <w:rsid w:val="3F85E228"/>
    <w:rsid w:val="3F8BB0AB"/>
    <w:rsid w:val="3FA881EA"/>
    <w:rsid w:val="3FB4D438"/>
    <w:rsid w:val="3FD7A97E"/>
    <w:rsid w:val="3FD95663"/>
    <w:rsid w:val="3FEA398D"/>
    <w:rsid w:val="3FF8C510"/>
    <w:rsid w:val="40067857"/>
    <w:rsid w:val="400BF9FF"/>
    <w:rsid w:val="402F287A"/>
    <w:rsid w:val="4053F0DE"/>
    <w:rsid w:val="407B0893"/>
    <w:rsid w:val="40A19593"/>
    <w:rsid w:val="40A3BC10"/>
    <w:rsid w:val="410D0FE9"/>
    <w:rsid w:val="413F545E"/>
    <w:rsid w:val="414810CE"/>
    <w:rsid w:val="41625998"/>
    <w:rsid w:val="417020D5"/>
    <w:rsid w:val="4175B818"/>
    <w:rsid w:val="41769E81"/>
    <w:rsid w:val="418B2BA7"/>
    <w:rsid w:val="4191F9C1"/>
    <w:rsid w:val="41B79CBB"/>
    <w:rsid w:val="41ED7F6A"/>
    <w:rsid w:val="4214D1B1"/>
    <w:rsid w:val="421EC1D0"/>
    <w:rsid w:val="421F0020"/>
    <w:rsid w:val="4230591B"/>
    <w:rsid w:val="426E91AA"/>
    <w:rsid w:val="426EC91B"/>
    <w:rsid w:val="42722C4A"/>
    <w:rsid w:val="4273A70E"/>
    <w:rsid w:val="427465CC"/>
    <w:rsid w:val="42BE83BE"/>
    <w:rsid w:val="42E47CBF"/>
    <w:rsid w:val="4360354D"/>
    <w:rsid w:val="4372A3CA"/>
    <w:rsid w:val="438CA83D"/>
    <w:rsid w:val="43AE9C48"/>
    <w:rsid w:val="43C34721"/>
    <w:rsid w:val="43CC0487"/>
    <w:rsid w:val="43D4D2BF"/>
    <w:rsid w:val="43D4EE50"/>
    <w:rsid w:val="43E6E2AF"/>
    <w:rsid w:val="4408F315"/>
    <w:rsid w:val="4452B5EC"/>
    <w:rsid w:val="44BC17B5"/>
    <w:rsid w:val="44E1C394"/>
    <w:rsid w:val="44F7D2C7"/>
    <w:rsid w:val="4507AC1A"/>
    <w:rsid w:val="450DDD4D"/>
    <w:rsid w:val="455C4ACF"/>
    <w:rsid w:val="45659A3B"/>
    <w:rsid w:val="45702D52"/>
    <w:rsid w:val="4584E746"/>
    <w:rsid w:val="461A8561"/>
    <w:rsid w:val="4623EBB0"/>
    <w:rsid w:val="462F963B"/>
    <w:rsid w:val="4656B6F1"/>
    <w:rsid w:val="4670B8FD"/>
    <w:rsid w:val="46BC7944"/>
    <w:rsid w:val="46F0D5C1"/>
    <w:rsid w:val="470A4036"/>
    <w:rsid w:val="470C672D"/>
    <w:rsid w:val="4713B840"/>
    <w:rsid w:val="471D85E2"/>
    <w:rsid w:val="472E9A50"/>
    <w:rsid w:val="47469994"/>
    <w:rsid w:val="47549DFE"/>
    <w:rsid w:val="477A78F4"/>
    <w:rsid w:val="4784668C"/>
    <w:rsid w:val="47BB7C44"/>
    <w:rsid w:val="47C13567"/>
    <w:rsid w:val="47E37A2C"/>
    <w:rsid w:val="47FE4F43"/>
    <w:rsid w:val="480DF371"/>
    <w:rsid w:val="482637BB"/>
    <w:rsid w:val="48916413"/>
    <w:rsid w:val="48997941"/>
    <w:rsid w:val="48B52BC3"/>
    <w:rsid w:val="48B714D2"/>
    <w:rsid w:val="48DB799A"/>
    <w:rsid w:val="48E1A563"/>
    <w:rsid w:val="48EE715D"/>
    <w:rsid w:val="48FBA0BA"/>
    <w:rsid w:val="48FFD61F"/>
    <w:rsid w:val="49191769"/>
    <w:rsid w:val="49245C10"/>
    <w:rsid w:val="492A29CB"/>
    <w:rsid w:val="4942DE68"/>
    <w:rsid w:val="4958F526"/>
    <w:rsid w:val="49632530"/>
    <w:rsid w:val="4964433C"/>
    <w:rsid w:val="49ABD2E3"/>
    <w:rsid w:val="49BB89FD"/>
    <w:rsid w:val="49C26FEB"/>
    <w:rsid w:val="49F121EF"/>
    <w:rsid w:val="49F9F64B"/>
    <w:rsid w:val="49FE35E1"/>
    <w:rsid w:val="4A0E7261"/>
    <w:rsid w:val="4A0F57A7"/>
    <w:rsid w:val="4A27693C"/>
    <w:rsid w:val="4A33D9BB"/>
    <w:rsid w:val="4A36396D"/>
    <w:rsid w:val="4A4BD7E2"/>
    <w:rsid w:val="4A4F783B"/>
    <w:rsid w:val="4A57316F"/>
    <w:rsid w:val="4A5B9060"/>
    <w:rsid w:val="4A5BEBA7"/>
    <w:rsid w:val="4A9C60F5"/>
    <w:rsid w:val="4AAFD62F"/>
    <w:rsid w:val="4AD6EE50"/>
    <w:rsid w:val="4AF7D6A8"/>
    <w:rsid w:val="4AFFF54C"/>
    <w:rsid w:val="4B10F5B0"/>
    <w:rsid w:val="4B112487"/>
    <w:rsid w:val="4B558C5E"/>
    <w:rsid w:val="4B6199A2"/>
    <w:rsid w:val="4B82320C"/>
    <w:rsid w:val="4B93B475"/>
    <w:rsid w:val="4BAD081B"/>
    <w:rsid w:val="4BD01F70"/>
    <w:rsid w:val="4BE45001"/>
    <w:rsid w:val="4C036E45"/>
    <w:rsid w:val="4C2A768D"/>
    <w:rsid w:val="4C576D2A"/>
    <w:rsid w:val="4C630E15"/>
    <w:rsid w:val="4C6C921D"/>
    <w:rsid w:val="4C9C4407"/>
    <w:rsid w:val="4CC80AC7"/>
    <w:rsid w:val="4CF1A857"/>
    <w:rsid w:val="4CF3E8C0"/>
    <w:rsid w:val="4D02EED0"/>
    <w:rsid w:val="4D2D6A62"/>
    <w:rsid w:val="4D2DCAA8"/>
    <w:rsid w:val="4D4C343C"/>
    <w:rsid w:val="4D502B6B"/>
    <w:rsid w:val="4D791E6D"/>
    <w:rsid w:val="4D7E4AA2"/>
    <w:rsid w:val="4DAB55D1"/>
    <w:rsid w:val="4DF17D95"/>
    <w:rsid w:val="4DFE2B61"/>
    <w:rsid w:val="4DFE548E"/>
    <w:rsid w:val="4E2EA5CC"/>
    <w:rsid w:val="4E4B5B8B"/>
    <w:rsid w:val="4E5BEDB8"/>
    <w:rsid w:val="4E667500"/>
    <w:rsid w:val="4E6801BB"/>
    <w:rsid w:val="4EB033D7"/>
    <w:rsid w:val="4EB7C5C2"/>
    <w:rsid w:val="4EC7A1A8"/>
    <w:rsid w:val="4ED3CFF5"/>
    <w:rsid w:val="4EDA9F3B"/>
    <w:rsid w:val="4EDDA734"/>
    <w:rsid w:val="4EE6472C"/>
    <w:rsid w:val="4EFD5E38"/>
    <w:rsid w:val="4F10DE70"/>
    <w:rsid w:val="4F1296F5"/>
    <w:rsid w:val="4F532B02"/>
    <w:rsid w:val="4F5978A4"/>
    <w:rsid w:val="4F6A39D9"/>
    <w:rsid w:val="4F8964EB"/>
    <w:rsid w:val="4F932E24"/>
    <w:rsid w:val="4FC8AEA4"/>
    <w:rsid w:val="4FD9BBD3"/>
    <w:rsid w:val="4FE1E21D"/>
    <w:rsid w:val="501055B0"/>
    <w:rsid w:val="501142F7"/>
    <w:rsid w:val="50151209"/>
    <w:rsid w:val="5022701F"/>
    <w:rsid w:val="50373620"/>
    <w:rsid w:val="50656749"/>
    <w:rsid w:val="50773B37"/>
    <w:rsid w:val="507F14A4"/>
    <w:rsid w:val="5085E34D"/>
    <w:rsid w:val="50B62FB9"/>
    <w:rsid w:val="50EDACBF"/>
    <w:rsid w:val="50EE1950"/>
    <w:rsid w:val="51185C00"/>
    <w:rsid w:val="51410AAC"/>
    <w:rsid w:val="51548278"/>
    <w:rsid w:val="515910D3"/>
    <w:rsid w:val="5172A873"/>
    <w:rsid w:val="517FB140"/>
    <w:rsid w:val="519654B6"/>
    <w:rsid w:val="519BCC3D"/>
    <w:rsid w:val="51DCF37D"/>
    <w:rsid w:val="51F7BF2E"/>
    <w:rsid w:val="52192A7B"/>
    <w:rsid w:val="5220D9AF"/>
    <w:rsid w:val="522DDD1F"/>
    <w:rsid w:val="5232E475"/>
    <w:rsid w:val="525C9962"/>
    <w:rsid w:val="5271ECCF"/>
    <w:rsid w:val="52C8C626"/>
    <w:rsid w:val="52C9EB6A"/>
    <w:rsid w:val="52F23A97"/>
    <w:rsid w:val="5316179F"/>
    <w:rsid w:val="53177878"/>
    <w:rsid w:val="534F0973"/>
    <w:rsid w:val="5356B5E1"/>
    <w:rsid w:val="537827CE"/>
    <w:rsid w:val="538AA3FE"/>
    <w:rsid w:val="538F0D91"/>
    <w:rsid w:val="538FD1DD"/>
    <w:rsid w:val="5397D4BE"/>
    <w:rsid w:val="53CA8297"/>
    <w:rsid w:val="53D3883F"/>
    <w:rsid w:val="53D4C889"/>
    <w:rsid w:val="53D69322"/>
    <w:rsid w:val="53FF5A51"/>
    <w:rsid w:val="54275AF3"/>
    <w:rsid w:val="54403FD1"/>
    <w:rsid w:val="5464A103"/>
    <w:rsid w:val="54CDD6D6"/>
    <w:rsid w:val="54E54A7A"/>
    <w:rsid w:val="54E5F47B"/>
    <w:rsid w:val="54FB84D2"/>
    <w:rsid w:val="550F8744"/>
    <w:rsid w:val="553167E7"/>
    <w:rsid w:val="5590FD71"/>
    <w:rsid w:val="559C33AE"/>
    <w:rsid w:val="55AC8B6C"/>
    <w:rsid w:val="55C7DEEC"/>
    <w:rsid w:val="55E8175E"/>
    <w:rsid w:val="55F555F2"/>
    <w:rsid w:val="562BC0EE"/>
    <w:rsid w:val="563E72DB"/>
    <w:rsid w:val="564FCA1B"/>
    <w:rsid w:val="56589E3D"/>
    <w:rsid w:val="56677491"/>
    <w:rsid w:val="5676DDE4"/>
    <w:rsid w:val="5694191B"/>
    <w:rsid w:val="56960222"/>
    <w:rsid w:val="56BEE981"/>
    <w:rsid w:val="56CBA91B"/>
    <w:rsid w:val="56CE684B"/>
    <w:rsid w:val="56DE17D1"/>
    <w:rsid w:val="570A5557"/>
    <w:rsid w:val="5748F3DC"/>
    <w:rsid w:val="5765DBA7"/>
    <w:rsid w:val="576C65FF"/>
    <w:rsid w:val="577EDF52"/>
    <w:rsid w:val="57A0AFDF"/>
    <w:rsid w:val="57CFC031"/>
    <w:rsid w:val="57D45CC7"/>
    <w:rsid w:val="57E26F13"/>
    <w:rsid w:val="57EA27A9"/>
    <w:rsid w:val="57EC2AAF"/>
    <w:rsid w:val="57F6F2A7"/>
    <w:rsid w:val="5804EC4D"/>
    <w:rsid w:val="583CC6F5"/>
    <w:rsid w:val="586B7060"/>
    <w:rsid w:val="58CD5FB3"/>
    <w:rsid w:val="58DA95EE"/>
    <w:rsid w:val="5923F530"/>
    <w:rsid w:val="594663C0"/>
    <w:rsid w:val="5950380F"/>
    <w:rsid w:val="5956199B"/>
    <w:rsid w:val="596B2DEF"/>
    <w:rsid w:val="597277AB"/>
    <w:rsid w:val="59B1F83D"/>
    <w:rsid w:val="59BBB5DD"/>
    <w:rsid w:val="59C68292"/>
    <w:rsid w:val="59DE54E3"/>
    <w:rsid w:val="59E53C28"/>
    <w:rsid w:val="59EB8B1A"/>
    <w:rsid w:val="5A1D307B"/>
    <w:rsid w:val="5A3E445E"/>
    <w:rsid w:val="5A61419B"/>
    <w:rsid w:val="5A88B08C"/>
    <w:rsid w:val="5AC19472"/>
    <w:rsid w:val="5AD28865"/>
    <w:rsid w:val="5AF9323A"/>
    <w:rsid w:val="5B003915"/>
    <w:rsid w:val="5B004A99"/>
    <w:rsid w:val="5B1EBD3C"/>
    <w:rsid w:val="5B482DDB"/>
    <w:rsid w:val="5B960B67"/>
    <w:rsid w:val="5B972C30"/>
    <w:rsid w:val="5BA9FAB1"/>
    <w:rsid w:val="5BCF3F30"/>
    <w:rsid w:val="5BE7A469"/>
    <w:rsid w:val="5BF2C3EA"/>
    <w:rsid w:val="5C030501"/>
    <w:rsid w:val="5C188F9C"/>
    <w:rsid w:val="5C1C7B67"/>
    <w:rsid w:val="5C25153C"/>
    <w:rsid w:val="5C454D9E"/>
    <w:rsid w:val="5C60EEF0"/>
    <w:rsid w:val="5C6D58AA"/>
    <w:rsid w:val="5C6F9727"/>
    <w:rsid w:val="5C9DB831"/>
    <w:rsid w:val="5CDABA12"/>
    <w:rsid w:val="5CE102C1"/>
    <w:rsid w:val="5D0AF5C9"/>
    <w:rsid w:val="5D0C610A"/>
    <w:rsid w:val="5D24A4EE"/>
    <w:rsid w:val="5D2E43FB"/>
    <w:rsid w:val="5D2F2866"/>
    <w:rsid w:val="5D38CAB2"/>
    <w:rsid w:val="5D6BBD2D"/>
    <w:rsid w:val="5D6EBDD0"/>
    <w:rsid w:val="5D85D559"/>
    <w:rsid w:val="5D867396"/>
    <w:rsid w:val="5DC64C2D"/>
    <w:rsid w:val="5DD5B364"/>
    <w:rsid w:val="5DDA7973"/>
    <w:rsid w:val="5DE0813B"/>
    <w:rsid w:val="5DE4F774"/>
    <w:rsid w:val="5DF4B9CA"/>
    <w:rsid w:val="5E2A1EBD"/>
    <w:rsid w:val="5E345B42"/>
    <w:rsid w:val="5E810362"/>
    <w:rsid w:val="5E8A6B61"/>
    <w:rsid w:val="5E96F1B0"/>
    <w:rsid w:val="5EA1C12D"/>
    <w:rsid w:val="5ECE21FE"/>
    <w:rsid w:val="5ED6B240"/>
    <w:rsid w:val="5ED99892"/>
    <w:rsid w:val="5EDBCCF0"/>
    <w:rsid w:val="5EF3A1B0"/>
    <w:rsid w:val="5EF965CD"/>
    <w:rsid w:val="5F2CF63B"/>
    <w:rsid w:val="5F4D8BF7"/>
    <w:rsid w:val="5F577FA9"/>
    <w:rsid w:val="5F7B4039"/>
    <w:rsid w:val="5F9DA3BA"/>
    <w:rsid w:val="5FB225D6"/>
    <w:rsid w:val="5FDB3BE5"/>
    <w:rsid w:val="6001D28C"/>
    <w:rsid w:val="601ADB65"/>
    <w:rsid w:val="601B21B8"/>
    <w:rsid w:val="603C73C0"/>
    <w:rsid w:val="60447116"/>
    <w:rsid w:val="605A69F4"/>
    <w:rsid w:val="60907193"/>
    <w:rsid w:val="6096BDCF"/>
    <w:rsid w:val="609F3E62"/>
    <w:rsid w:val="60B1D2C0"/>
    <w:rsid w:val="60D1C535"/>
    <w:rsid w:val="60F6A2F9"/>
    <w:rsid w:val="61523CA7"/>
    <w:rsid w:val="6163D019"/>
    <w:rsid w:val="6178A626"/>
    <w:rsid w:val="61851189"/>
    <w:rsid w:val="61865A56"/>
    <w:rsid w:val="618AF8E9"/>
    <w:rsid w:val="619FECB2"/>
    <w:rsid w:val="61A9AB99"/>
    <w:rsid w:val="61AE5889"/>
    <w:rsid w:val="61DF790A"/>
    <w:rsid w:val="61E56A23"/>
    <w:rsid w:val="620960B2"/>
    <w:rsid w:val="62447EBF"/>
    <w:rsid w:val="624512AF"/>
    <w:rsid w:val="625EEEBD"/>
    <w:rsid w:val="6260ADBE"/>
    <w:rsid w:val="62671F1E"/>
    <w:rsid w:val="626CCD95"/>
    <w:rsid w:val="6273F99F"/>
    <w:rsid w:val="62B5CF76"/>
    <w:rsid w:val="62C73B1F"/>
    <w:rsid w:val="630D09FD"/>
    <w:rsid w:val="6327CE04"/>
    <w:rsid w:val="632AF203"/>
    <w:rsid w:val="6368C5C7"/>
    <w:rsid w:val="638A1F88"/>
    <w:rsid w:val="6399A92F"/>
    <w:rsid w:val="63B87559"/>
    <w:rsid w:val="63C61ACF"/>
    <w:rsid w:val="64168654"/>
    <w:rsid w:val="64172644"/>
    <w:rsid w:val="642D10B1"/>
    <w:rsid w:val="64396A42"/>
    <w:rsid w:val="64590DB4"/>
    <w:rsid w:val="648DA34A"/>
    <w:rsid w:val="648EF5F2"/>
    <w:rsid w:val="64C00D9E"/>
    <w:rsid w:val="64CCD39D"/>
    <w:rsid w:val="64E21EF1"/>
    <w:rsid w:val="65151118"/>
    <w:rsid w:val="65611613"/>
    <w:rsid w:val="65B6F04B"/>
    <w:rsid w:val="65C2152A"/>
    <w:rsid w:val="65CCB70D"/>
    <w:rsid w:val="65CD98CD"/>
    <w:rsid w:val="6614DDD8"/>
    <w:rsid w:val="664A1B02"/>
    <w:rsid w:val="666F903F"/>
    <w:rsid w:val="667952F5"/>
    <w:rsid w:val="66893A57"/>
    <w:rsid w:val="66B64894"/>
    <w:rsid w:val="66B8EE1E"/>
    <w:rsid w:val="66BDB832"/>
    <w:rsid w:val="66D907E2"/>
    <w:rsid w:val="670D9028"/>
    <w:rsid w:val="673FDC25"/>
    <w:rsid w:val="67632619"/>
    <w:rsid w:val="67AD951C"/>
    <w:rsid w:val="67CD961F"/>
    <w:rsid w:val="67ECC678"/>
    <w:rsid w:val="67F12634"/>
    <w:rsid w:val="688502EB"/>
    <w:rsid w:val="68A344D6"/>
    <w:rsid w:val="68B1D9DC"/>
    <w:rsid w:val="68D32B59"/>
    <w:rsid w:val="68D763A1"/>
    <w:rsid w:val="68E93353"/>
    <w:rsid w:val="68EF6FB0"/>
    <w:rsid w:val="68F403B1"/>
    <w:rsid w:val="68FC3F0A"/>
    <w:rsid w:val="69196DD0"/>
    <w:rsid w:val="69295748"/>
    <w:rsid w:val="693B9A27"/>
    <w:rsid w:val="694E7B62"/>
    <w:rsid w:val="69690225"/>
    <w:rsid w:val="69737BA2"/>
    <w:rsid w:val="6974D4E8"/>
    <w:rsid w:val="6986F4F0"/>
    <w:rsid w:val="6988F678"/>
    <w:rsid w:val="699D51E7"/>
    <w:rsid w:val="69CB830C"/>
    <w:rsid w:val="6A01DC5B"/>
    <w:rsid w:val="6A45D205"/>
    <w:rsid w:val="6A4A7E95"/>
    <w:rsid w:val="6A5F0250"/>
    <w:rsid w:val="6A71445B"/>
    <w:rsid w:val="6A747A8A"/>
    <w:rsid w:val="6A8E029F"/>
    <w:rsid w:val="6A913AC8"/>
    <w:rsid w:val="6A98A0C4"/>
    <w:rsid w:val="6ACBF6FC"/>
    <w:rsid w:val="6AFBD22D"/>
    <w:rsid w:val="6B0035DC"/>
    <w:rsid w:val="6B0213AF"/>
    <w:rsid w:val="6B0362C9"/>
    <w:rsid w:val="6B08ACCE"/>
    <w:rsid w:val="6B0FF007"/>
    <w:rsid w:val="6B2344A3"/>
    <w:rsid w:val="6B510C51"/>
    <w:rsid w:val="6B9541A2"/>
    <w:rsid w:val="6BD44880"/>
    <w:rsid w:val="6C0EFB62"/>
    <w:rsid w:val="6C18AB43"/>
    <w:rsid w:val="6C2B05B6"/>
    <w:rsid w:val="6C35BACE"/>
    <w:rsid w:val="6C400F3B"/>
    <w:rsid w:val="6C437FFD"/>
    <w:rsid w:val="6C54B2F2"/>
    <w:rsid w:val="6C6CECBE"/>
    <w:rsid w:val="6C89FE57"/>
    <w:rsid w:val="6C8D682C"/>
    <w:rsid w:val="6CCC55EB"/>
    <w:rsid w:val="6CDA8879"/>
    <w:rsid w:val="6CFDF660"/>
    <w:rsid w:val="6D2C41FA"/>
    <w:rsid w:val="6D6EFE84"/>
    <w:rsid w:val="6D79BB4D"/>
    <w:rsid w:val="6D8F7AE1"/>
    <w:rsid w:val="6DBFF8C8"/>
    <w:rsid w:val="6DE252EA"/>
    <w:rsid w:val="6E4A5A42"/>
    <w:rsid w:val="6E4B25C8"/>
    <w:rsid w:val="6E643C51"/>
    <w:rsid w:val="6E6E5752"/>
    <w:rsid w:val="6E84E3A5"/>
    <w:rsid w:val="6E97BDE9"/>
    <w:rsid w:val="6EA508CA"/>
    <w:rsid w:val="6EAA20BE"/>
    <w:rsid w:val="6EBD2A5E"/>
    <w:rsid w:val="6ED6C849"/>
    <w:rsid w:val="6EDBB66C"/>
    <w:rsid w:val="6EDD627B"/>
    <w:rsid w:val="6EF3A177"/>
    <w:rsid w:val="6EF893AF"/>
    <w:rsid w:val="6F048882"/>
    <w:rsid w:val="6F21F6C4"/>
    <w:rsid w:val="6F30BCAB"/>
    <w:rsid w:val="6F3A73E9"/>
    <w:rsid w:val="6F69CE1D"/>
    <w:rsid w:val="6F786216"/>
    <w:rsid w:val="6F895D5F"/>
    <w:rsid w:val="6FAC9898"/>
    <w:rsid w:val="6FB9929C"/>
    <w:rsid w:val="6FC901A0"/>
    <w:rsid w:val="6FF3A364"/>
    <w:rsid w:val="700A978E"/>
    <w:rsid w:val="70181E5E"/>
    <w:rsid w:val="7055AD3D"/>
    <w:rsid w:val="7079D488"/>
    <w:rsid w:val="7083B32F"/>
    <w:rsid w:val="70AA16AB"/>
    <w:rsid w:val="70BF952D"/>
    <w:rsid w:val="70D34B91"/>
    <w:rsid w:val="70E7F85B"/>
    <w:rsid w:val="714D6C20"/>
    <w:rsid w:val="7160F0BB"/>
    <w:rsid w:val="716651E4"/>
    <w:rsid w:val="71A2FE6D"/>
    <w:rsid w:val="71A52D47"/>
    <w:rsid w:val="71B6D542"/>
    <w:rsid w:val="71B79A2D"/>
    <w:rsid w:val="71F1705E"/>
    <w:rsid w:val="71F70170"/>
    <w:rsid w:val="7210CD3C"/>
    <w:rsid w:val="725CBDDD"/>
    <w:rsid w:val="72695646"/>
    <w:rsid w:val="729A2015"/>
    <w:rsid w:val="729A21FF"/>
    <w:rsid w:val="72CE959D"/>
    <w:rsid w:val="73101D40"/>
    <w:rsid w:val="73241EAE"/>
    <w:rsid w:val="732E7C9C"/>
    <w:rsid w:val="7343DDDE"/>
    <w:rsid w:val="734B059C"/>
    <w:rsid w:val="734C2617"/>
    <w:rsid w:val="73583B93"/>
    <w:rsid w:val="736187B5"/>
    <w:rsid w:val="7366F90E"/>
    <w:rsid w:val="737DE0A3"/>
    <w:rsid w:val="73911E27"/>
    <w:rsid w:val="73D26160"/>
    <w:rsid w:val="7418FD8A"/>
    <w:rsid w:val="741F00FD"/>
    <w:rsid w:val="7432D073"/>
    <w:rsid w:val="747FDD30"/>
    <w:rsid w:val="748705C2"/>
    <w:rsid w:val="749DE9D0"/>
    <w:rsid w:val="74ABF7AB"/>
    <w:rsid w:val="74C06D15"/>
    <w:rsid w:val="74C992F4"/>
    <w:rsid w:val="74CBC719"/>
    <w:rsid w:val="74DBF2B8"/>
    <w:rsid w:val="7538DF9B"/>
    <w:rsid w:val="7545251D"/>
    <w:rsid w:val="754E0075"/>
    <w:rsid w:val="7564DE39"/>
    <w:rsid w:val="756E4C77"/>
    <w:rsid w:val="75AA15B2"/>
    <w:rsid w:val="75DC2311"/>
    <w:rsid w:val="76380685"/>
    <w:rsid w:val="767354B6"/>
    <w:rsid w:val="7673E48A"/>
    <w:rsid w:val="76B2D704"/>
    <w:rsid w:val="76E1791D"/>
    <w:rsid w:val="76E5DB78"/>
    <w:rsid w:val="76EEC6A2"/>
    <w:rsid w:val="76F5C978"/>
    <w:rsid w:val="7732CA6D"/>
    <w:rsid w:val="773AF356"/>
    <w:rsid w:val="77423D1E"/>
    <w:rsid w:val="774917BB"/>
    <w:rsid w:val="774A119B"/>
    <w:rsid w:val="77548DAC"/>
    <w:rsid w:val="77778BF6"/>
    <w:rsid w:val="778257D1"/>
    <w:rsid w:val="77895298"/>
    <w:rsid w:val="778EDB6B"/>
    <w:rsid w:val="779DF8F0"/>
    <w:rsid w:val="77BC589E"/>
    <w:rsid w:val="77E0A94A"/>
    <w:rsid w:val="78119EF2"/>
    <w:rsid w:val="7828D452"/>
    <w:rsid w:val="7858C498"/>
    <w:rsid w:val="786437C1"/>
    <w:rsid w:val="78781581"/>
    <w:rsid w:val="7888357D"/>
    <w:rsid w:val="788EAFF7"/>
    <w:rsid w:val="78A23249"/>
    <w:rsid w:val="78B8D95F"/>
    <w:rsid w:val="78C378BE"/>
    <w:rsid w:val="78D546B0"/>
    <w:rsid w:val="78FF6B2E"/>
    <w:rsid w:val="792B3759"/>
    <w:rsid w:val="7950DC95"/>
    <w:rsid w:val="797C2F0C"/>
    <w:rsid w:val="79B8849D"/>
    <w:rsid w:val="79C251CC"/>
    <w:rsid w:val="79C2E0D5"/>
    <w:rsid w:val="79D608D0"/>
    <w:rsid w:val="79EC3488"/>
    <w:rsid w:val="79EFB6D2"/>
    <w:rsid w:val="7A00D24A"/>
    <w:rsid w:val="7A024701"/>
    <w:rsid w:val="7A03DA4B"/>
    <w:rsid w:val="7A06AFE6"/>
    <w:rsid w:val="7A1C3A30"/>
    <w:rsid w:val="7A3CFD2E"/>
    <w:rsid w:val="7A661CFE"/>
    <w:rsid w:val="7A6F928F"/>
    <w:rsid w:val="7ABF95AE"/>
    <w:rsid w:val="7AEBA0E3"/>
    <w:rsid w:val="7BB30F03"/>
    <w:rsid w:val="7BC12CA5"/>
    <w:rsid w:val="7BD250A0"/>
    <w:rsid w:val="7BE6929E"/>
    <w:rsid w:val="7C1515BB"/>
    <w:rsid w:val="7C555C07"/>
    <w:rsid w:val="7C7C0FEE"/>
    <w:rsid w:val="7CB39081"/>
    <w:rsid w:val="7CBBD97F"/>
    <w:rsid w:val="7CCD81B6"/>
    <w:rsid w:val="7CDAF56F"/>
    <w:rsid w:val="7CF54F0B"/>
    <w:rsid w:val="7D1B639C"/>
    <w:rsid w:val="7D51BF86"/>
    <w:rsid w:val="7D63587D"/>
    <w:rsid w:val="7DCE642A"/>
    <w:rsid w:val="7DFD87A1"/>
    <w:rsid w:val="7E15DF51"/>
    <w:rsid w:val="7E5CDCC0"/>
    <w:rsid w:val="7E79A9AC"/>
    <w:rsid w:val="7E85BF23"/>
    <w:rsid w:val="7E9D7C9F"/>
    <w:rsid w:val="7F0AABA9"/>
    <w:rsid w:val="7F1B947C"/>
    <w:rsid w:val="7F1BF7D1"/>
    <w:rsid w:val="7F50C776"/>
    <w:rsid w:val="7F536400"/>
    <w:rsid w:val="7F6BCD60"/>
    <w:rsid w:val="7F8DFEBC"/>
    <w:rsid w:val="7F8E360C"/>
    <w:rsid w:val="7F8EA068"/>
    <w:rsid w:val="7F971D38"/>
    <w:rsid w:val="7FABB0C6"/>
    <w:rsid w:val="7FBA7818"/>
    <w:rsid w:val="7FBB2EF2"/>
    <w:rsid w:val="7FEE2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570C"/>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paragraph" w:styleId="Heading3">
    <w:name w:val="heading 3"/>
    <w:basedOn w:val="Normal"/>
    <w:next w:val="Normal"/>
    <w:uiPriority w:val="9"/>
    <w:unhideWhenUsed/>
    <w:qFormat/>
    <w:rsid w:val="0C4CEB85"/>
    <w:pPr>
      <w:keepNext/>
      <w:keepLines/>
      <w:spacing w:before="160" w:after="80"/>
      <w:outlineLvl w:val="2"/>
    </w:pPr>
    <w:rPr>
      <w:rFonts w:eastAsiaTheme="majorEastAsia" w:cstheme="majorBidi"/>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format-content">
    <w:name w:val="text-format-content"/>
    <w:basedOn w:val="DefaultParagraphFont"/>
    <w:rsid w:val="00676C4C"/>
  </w:style>
  <w:style w:type="character" w:styleId="Strong">
    <w:name w:val="Strong"/>
    <w:basedOn w:val="DefaultParagraphFont"/>
    <w:uiPriority w:val="22"/>
    <w:qFormat/>
    <w:rsid w:val="00F218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277030058">
      <w:bodyDiv w:val="1"/>
      <w:marLeft w:val="0"/>
      <w:marRight w:val="0"/>
      <w:marTop w:val="0"/>
      <w:marBottom w:val="0"/>
      <w:divBdr>
        <w:top w:val="none" w:sz="0" w:space="0" w:color="auto"/>
        <w:left w:val="none" w:sz="0" w:space="0" w:color="auto"/>
        <w:bottom w:val="none" w:sz="0" w:space="0" w:color="auto"/>
        <w:right w:val="none" w:sz="0" w:space="0" w:color="auto"/>
      </w:divBdr>
    </w:div>
    <w:div w:id="336270651">
      <w:bodyDiv w:val="1"/>
      <w:marLeft w:val="0"/>
      <w:marRight w:val="0"/>
      <w:marTop w:val="0"/>
      <w:marBottom w:val="0"/>
      <w:divBdr>
        <w:top w:val="none" w:sz="0" w:space="0" w:color="auto"/>
        <w:left w:val="none" w:sz="0" w:space="0" w:color="auto"/>
        <w:bottom w:val="none" w:sz="0" w:space="0" w:color="auto"/>
        <w:right w:val="none" w:sz="0" w:space="0" w:color="auto"/>
      </w:divBdr>
      <w:divsChild>
        <w:div w:id="40054461">
          <w:marLeft w:val="0"/>
          <w:marRight w:val="0"/>
          <w:marTop w:val="0"/>
          <w:marBottom w:val="0"/>
          <w:divBdr>
            <w:top w:val="none" w:sz="0" w:space="0" w:color="auto"/>
            <w:left w:val="none" w:sz="0" w:space="0" w:color="auto"/>
            <w:bottom w:val="none" w:sz="0" w:space="0" w:color="auto"/>
            <w:right w:val="none" w:sz="0" w:space="0" w:color="auto"/>
          </w:divBdr>
        </w:div>
        <w:div w:id="744227094">
          <w:marLeft w:val="0"/>
          <w:marRight w:val="0"/>
          <w:marTop w:val="0"/>
          <w:marBottom w:val="0"/>
          <w:divBdr>
            <w:top w:val="none" w:sz="0" w:space="0" w:color="auto"/>
            <w:left w:val="none" w:sz="0" w:space="0" w:color="auto"/>
            <w:bottom w:val="none" w:sz="0" w:space="0" w:color="auto"/>
            <w:right w:val="none" w:sz="0" w:space="0" w:color="auto"/>
          </w:divBdr>
        </w:div>
        <w:div w:id="1145898190">
          <w:marLeft w:val="0"/>
          <w:marRight w:val="0"/>
          <w:marTop w:val="0"/>
          <w:marBottom w:val="0"/>
          <w:divBdr>
            <w:top w:val="none" w:sz="0" w:space="0" w:color="auto"/>
            <w:left w:val="none" w:sz="0" w:space="0" w:color="auto"/>
            <w:bottom w:val="none" w:sz="0" w:space="0" w:color="auto"/>
            <w:right w:val="none" w:sz="0" w:space="0" w:color="auto"/>
          </w:divBdr>
        </w:div>
        <w:div w:id="1668164764">
          <w:marLeft w:val="0"/>
          <w:marRight w:val="0"/>
          <w:marTop w:val="0"/>
          <w:marBottom w:val="0"/>
          <w:divBdr>
            <w:top w:val="none" w:sz="0" w:space="0" w:color="auto"/>
            <w:left w:val="none" w:sz="0" w:space="0" w:color="auto"/>
            <w:bottom w:val="none" w:sz="0" w:space="0" w:color="auto"/>
            <w:right w:val="none" w:sz="0" w:space="0" w:color="auto"/>
          </w:divBdr>
        </w:div>
        <w:div w:id="1590767670">
          <w:marLeft w:val="0"/>
          <w:marRight w:val="0"/>
          <w:marTop w:val="0"/>
          <w:marBottom w:val="0"/>
          <w:divBdr>
            <w:top w:val="none" w:sz="0" w:space="0" w:color="auto"/>
            <w:left w:val="none" w:sz="0" w:space="0" w:color="auto"/>
            <w:bottom w:val="none" w:sz="0" w:space="0" w:color="auto"/>
            <w:right w:val="none" w:sz="0" w:space="0" w:color="auto"/>
          </w:divBdr>
        </w:div>
      </w:divsChild>
    </w:div>
    <w:div w:id="384178418">
      <w:bodyDiv w:val="1"/>
      <w:marLeft w:val="0"/>
      <w:marRight w:val="0"/>
      <w:marTop w:val="0"/>
      <w:marBottom w:val="0"/>
      <w:divBdr>
        <w:top w:val="none" w:sz="0" w:space="0" w:color="auto"/>
        <w:left w:val="none" w:sz="0" w:space="0" w:color="auto"/>
        <w:bottom w:val="none" w:sz="0" w:space="0" w:color="auto"/>
        <w:right w:val="none" w:sz="0" w:space="0" w:color="auto"/>
      </w:divBdr>
    </w:div>
    <w:div w:id="781847333">
      <w:bodyDiv w:val="1"/>
      <w:marLeft w:val="0"/>
      <w:marRight w:val="0"/>
      <w:marTop w:val="0"/>
      <w:marBottom w:val="0"/>
      <w:divBdr>
        <w:top w:val="none" w:sz="0" w:space="0" w:color="auto"/>
        <w:left w:val="none" w:sz="0" w:space="0" w:color="auto"/>
        <w:bottom w:val="none" w:sz="0" w:space="0" w:color="auto"/>
        <w:right w:val="none" w:sz="0" w:space="0" w:color="auto"/>
      </w:divBdr>
      <w:divsChild>
        <w:div w:id="289019087">
          <w:marLeft w:val="360"/>
          <w:marRight w:val="0"/>
          <w:marTop w:val="0"/>
          <w:marBottom w:val="0"/>
          <w:divBdr>
            <w:top w:val="none" w:sz="0" w:space="0" w:color="auto"/>
            <w:left w:val="none" w:sz="0" w:space="0" w:color="auto"/>
            <w:bottom w:val="none" w:sz="0" w:space="0" w:color="auto"/>
            <w:right w:val="none" w:sz="0" w:space="0" w:color="auto"/>
          </w:divBdr>
        </w:div>
        <w:div w:id="1005471371">
          <w:marLeft w:val="360"/>
          <w:marRight w:val="0"/>
          <w:marTop w:val="0"/>
          <w:marBottom w:val="0"/>
          <w:divBdr>
            <w:top w:val="none" w:sz="0" w:space="0" w:color="auto"/>
            <w:left w:val="none" w:sz="0" w:space="0" w:color="auto"/>
            <w:bottom w:val="none" w:sz="0" w:space="0" w:color="auto"/>
            <w:right w:val="none" w:sz="0" w:space="0" w:color="auto"/>
          </w:divBdr>
        </w:div>
        <w:div w:id="334957921">
          <w:marLeft w:val="360"/>
          <w:marRight w:val="0"/>
          <w:marTop w:val="0"/>
          <w:marBottom w:val="0"/>
          <w:divBdr>
            <w:top w:val="none" w:sz="0" w:space="0" w:color="auto"/>
            <w:left w:val="none" w:sz="0" w:space="0" w:color="auto"/>
            <w:bottom w:val="none" w:sz="0" w:space="0" w:color="auto"/>
            <w:right w:val="none" w:sz="0" w:space="0" w:color="auto"/>
          </w:divBdr>
        </w:div>
        <w:div w:id="1403141033">
          <w:marLeft w:val="360"/>
          <w:marRight w:val="0"/>
          <w:marTop w:val="0"/>
          <w:marBottom w:val="0"/>
          <w:divBdr>
            <w:top w:val="none" w:sz="0" w:space="0" w:color="auto"/>
            <w:left w:val="none" w:sz="0" w:space="0" w:color="auto"/>
            <w:bottom w:val="none" w:sz="0" w:space="0" w:color="auto"/>
            <w:right w:val="none" w:sz="0" w:space="0" w:color="auto"/>
          </w:divBdr>
        </w:div>
        <w:div w:id="627778988">
          <w:marLeft w:val="360"/>
          <w:marRight w:val="0"/>
          <w:marTop w:val="0"/>
          <w:marBottom w:val="0"/>
          <w:divBdr>
            <w:top w:val="none" w:sz="0" w:space="0" w:color="auto"/>
            <w:left w:val="none" w:sz="0" w:space="0" w:color="auto"/>
            <w:bottom w:val="none" w:sz="0" w:space="0" w:color="auto"/>
            <w:right w:val="none" w:sz="0" w:space="0" w:color="auto"/>
          </w:divBdr>
        </w:div>
        <w:div w:id="1411581925">
          <w:marLeft w:val="360"/>
          <w:marRight w:val="0"/>
          <w:marTop w:val="0"/>
          <w:marBottom w:val="0"/>
          <w:divBdr>
            <w:top w:val="none" w:sz="0" w:space="0" w:color="auto"/>
            <w:left w:val="none" w:sz="0" w:space="0" w:color="auto"/>
            <w:bottom w:val="none" w:sz="0" w:space="0" w:color="auto"/>
            <w:right w:val="none" w:sz="0" w:space="0" w:color="auto"/>
          </w:divBdr>
        </w:div>
        <w:div w:id="471098907">
          <w:marLeft w:val="360"/>
          <w:marRight w:val="0"/>
          <w:marTop w:val="0"/>
          <w:marBottom w:val="0"/>
          <w:divBdr>
            <w:top w:val="none" w:sz="0" w:space="0" w:color="auto"/>
            <w:left w:val="none" w:sz="0" w:space="0" w:color="auto"/>
            <w:bottom w:val="none" w:sz="0" w:space="0" w:color="auto"/>
            <w:right w:val="none" w:sz="0" w:space="0" w:color="auto"/>
          </w:divBdr>
        </w:div>
      </w:divsChild>
    </w:div>
    <w:div w:id="797719598">
      <w:bodyDiv w:val="1"/>
      <w:marLeft w:val="0"/>
      <w:marRight w:val="0"/>
      <w:marTop w:val="0"/>
      <w:marBottom w:val="0"/>
      <w:divBdr>
        <w:top w:val="none" w:sz="0" w:space="0" w:color="auto"/>
        <w:left w:val="none" w:sz="0" w:space="0" w:color="auto"/>
        <w:bottom w:val="none" w:sz="0" w:space="0" w:color="auto"/>
        <w:right w:val="none" w:sz="0" w:space="0" w:color="auto"/>
      </w:divBdr>
    </w:div>
    <w:div w:id="802695130">
      <w:bodyDiv w:val="1"/>
      <w:marLeft w:val="0"/>
      <w:marRight w:val="0"/>
      <w:marTop w:val="0"/>
      <w:marBottom w:val="0"/>
      <w:divBdr>
        <w:top w:val="none" w:sz="0" w:space="0" w:color="auto"/>
        <w:left w:val="none" w:sz="0" w:space="0" w:color="auto"/>
        <w:bottom w:val="none" w:sz="0" w:space="0" w:color="auto"/>
        <w:right w:val="none" w:sz="0" w:space="0" w:color="auto"/>
      </w:divBdr>
      <w:divsChild>
        <w:div w:id="1901819621">
          <w:marLeft w:val="446"/>
          <w:marRight w:val="0"/>
          <w:marTop w:val="0"/>
          <w:marBottom w:val="0"/>
          <w:divBdr>
            <w:top w:val="none" w:sz="0" w:space="0" w:color="auto"/>
            <w:left w:val="none" w:sz="0" w:space="0" w:color="auto"/>
            <w:bottom w:val="none" w:sz="0" w:space="0" w:color="auto"/>
            <w:right w:val="none" w:sz="0" w:space="0" w:color="auto"/>
          </w:divBdr>
        </w:div>
        <w:div w:id="1598902546">
          <w:marLeft w:val="446"/>
          <w:marRight w:val="0"/>
          <w:marTop w:val="0"/>
          <w:marBottom w:val="0"/>
          <w:divBdr>
            <w:top w:val="none" w:sz="0" w:space="0" w:color="auto"/>
            <w:left w:val="none" w:sz="0" w:space="0" w:color="auto"/>
            <w:bottom w:val="none" w:sz="0" w:space="0" w:color="auto"/>
            <w:right w:val="none" w:sz="0" w:space="0" w:color="auto"/>
          </w:divBdr>
        </w:div>
      </w:divsChild>
    </w:div>
    <w:div w:id="911739721">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984705519">
      <w:bodyDiv w:val="1"/>
      <w:marLeft w:val="0"/>
      <w:marRight w:val="0"/>
      <w:marTop w:val="0"/>
      <w:marBottom w:val="0"/>
      <w:divBdr>
        <w:top w:val="none" w:sz="0" w:space="0" w:color="auto"/>
        <w:left w:val="none" w:sz="0" w:space="0" w:color="auto"/>
        <w:bottom w:val="none" w:sz="0" w:space="0" w:color="auto"/>
        <w:right w:val="none" w:sz="0" w:space="0" w:color="auto"/>
      </w:divBdr>
    </w:div>
    <w:div w:id="1117797836">
      <w:bodyDiv w:val="1"/>
      <w:marLeft w:val="0"/>
      <w:marRight w:val="0"/>
      <w:marTop w:val="0"/>
      <w:marBottom w:val="0"/>
      <w:divBdr>
        <w:top w:val="none" w:sz="0" w:space="0" w:color="auto"/>
        <w:left w:val="none" w:sz="0" w:space="0" w:color="auto"/>
        <w:bottom w:val="none" w:sz="0" w:space="0" w:color="auto"/>
        <w:right w:val="none" w:sz="0" w:space="0" w:color="auto"/>
      </w:divBdr>
      <w:divsChild>
        <w:div w:id="2042850957">
          <w:marLeft w:val="360"/>
          <w:marRight w:val="0"/>
          <w:marTop w:val="0"/>
          <w:marBottom w:val="160"/>
          <w:divBdr>
            <w:top w:val="none" w:sz="0" w:space="0" w:color="auto"/>
            <w:left w:val="none" w:sz="0" w:space="0" w:color="auto"/>
            <w:bottom w:val="none" w:sz="0" w:space="0" w:color="auto"/>
            <w:right w:val="none" w:sz="0" w:space="0" w:color="auto"/>
          </w:divBdr>
        </w:div>
        <w:div w:id="398671765">
          <w:marLeft w:val="360"/>
          <w:marRight w:val="0"/>
          <w:marTop w:val="0"/>
          <w:marBottom w:val="160"/>
          <w:divBdr>
            <w:top w:val="none" w:sz="0" w:space="0" w:color="auto"/>
            <w:left w:val="none" w:sz="0" w:space="0" w:color="auto"/>
            <w:bottom w:val="none" w:sz="0" w:space="0" w:color="auto"/>
            <w:right w:val="none" w:sz="0" w:space="0" w:color="auto"/>
          </w:divBdr>
        </w:div>
        <w:div w:id="1211184250">
          <w:marLeft w:val="360"/>
          <w:marRight w:val="0"/>
          <w:marTop w:val="0"/>
          <w:marBottom w:val="160"/>
          <w:divBdr>
            <w:top w:val="none" w:sz="0" w:space="0" w:color="auto"/>
            <w:left w:val="none" w:sz="0" w:space="0" w:color="auto"/>
            <w:bottom w:val="none" w:sz="0" w:space="0" w:color="auto"/>
            <w:right w:val="none" w:sz="0" w:space="0" w:color="auto"/>
          </w:divBdr>
        </w:div>
        <w:div w:id="775490211">
          <w:marLeft w:val="360"/>
          <w:marRight w:val="0"/>
          <w:marTop w:val="0"/>
          <w:marBottom w:val="160"/>
          <w:divBdr>
            <w:top w:val="none" w:sz="0" w:space="0" w:color="auto"/>
            <w:left w:val="none" w:sz="0" w:space="0" w:color="auto"/>
            <w:bottom w:val="none" w:sz="0" w:space="0" w:color="auto"/>
            <w:right w:val="none" w:sz="0" w:space="0" w:color="auto"/>
          </w:divBdr>
        </w:div>
        <w:div w:id="1086607875">
          <w:marLeft w:val="360"/>
          <w:marRight w:val="0"/>
          <w:marTop w:val="0"/>
          <w:marBottom w:val="160"/>
          <w:divBdr>
            <w:top w:val="none" w:sz="0" w:space="0" w:color="auto"/>
            <w:left w:val="none" w:sz="0" w:space="0" w:color="auto"/>
            <w:bottom w:val="none" w:sz="0" w:space="0" w:color="auto"/>
            <w:right w:val="none" w:sz="0" w:space="0" w:color="auto"/>
          </w:divBdr>
        </w:div>
        <w:div w:id="1105660964">
          <w:marLeft w:val="360"/>
          <w:marRight w:val="0"/>
          <w:marTop w:val="0"/>
          <w:marBottom w:val="160"/>
          <w:divBdr>
            <w:top w:val="none" w:sz="0" w:space="0" w:color="auto"/>
            <w:left w:val="none" w:sz="0" w:space="0" w:color="auto"/>
            <w:bottom w:val="none" w:sz="0" w:space="0" w:color="auto"/>
            <w:right w:val="none" w:sz="0" w:space="0" w:color="auto"/>
          </w:divBdr>
        </w:div>
        <w:div w:id="1496845393">
          <w:marLeft w:val="360"/>
          <w:marRight w:val="0"/>
          <w:marTop w:val="0"/>
          <w:marBottom w:val="160"/>
          <w:divBdr>
            <w:top w:val="none" w:sz="0" w:space="0" w:color="auto"/>
            <w:left w:val="none" w:sz="0" w:space="0" w:color="auto"/>
            <w:bottom w:val="none" w:sz="0" w:space="0" w:color="auto"/>
            <w:right w:val="none" w:sz="0" w:space="0" w:color="auto"/>
          </w:divBdr>
        </w:div>
        <w:div w:id="1144468559">
          <w:marLeft w:val="360"/>
          <w:marRight w:val="0"/>
          <w:marTop w:val="0"/>
          <w:marBottom w:val="160"/>
          <w:divBdr>
            <w:top w:val="none" w:sz="0" w:space="0" w:color="auto"/>
            <w:left w:val="none" w:sz="0" w:space="0" w:color="auto"/>
            <w:bottom w:val="none" w:sz="0" w:space="0" w:color="auto"/>
            <w:right w:val="none" w:sz="0" w:space="0" w:color="auto"/>
          </w:divBdr>
        </w:div>
      </w:divsChild>
    </w:div>
    <w:div w:id="1374698908">
      <w:bodyDiv w:val="1"/>
      <w:marLeft w:val="0"/>
      <w:marRight w:val="0"/>
      <w:marTop w:val="0"/>
      <w:marBottom w:val="0"/>
      <w:divBdr>
        <w:top w:val="none" w:sz="0" w:space="0" w:color="auto"/>
        <w:left w:val="none" w:sz="0" w:space="0" w:color="auto"/>
        <w:bottom w:val="none" w:sz="0" w:space="0" w:color="auto"/>
        <w:right w:val="none" w:sz="0" w:space="0" w:color="auto"/>
      </w:divBdr>
    </w:div>
    <w:div w:id="1411341965">
      <w:bodyDiv w:val="1"/>
      <w:marLeft w:val="0"/>
      <w:marRight w:val="0"/>
      <w:marTop w:val="0"/>
      <w:marBottom w:val="0"/>
      <w:divBdr>
        <w:top w:val="none" w:sz="0" w:space="0" w:color="auto"/>
        <w:left w:val="none" w:sz="0" w:space="0" w:color="auto"/>
        <w:bottom w:val="none" w:sz="0" w:space="0" w:color="auto"/>
        <w:right w:val="none" w:sz="0" w:space="0" w:color="auto"/>
      </w:divBdr>
      <w:divsChild>
        <w:div w:id="159589221">
          <w:marLeft w:val="0"/>
          <w:marRight w:val="0"/>
          <w:marTop w:val="0"/>
          <w:marBottom w:val="0"/>
          <w:divBdr>
            <w:top w:val="none" w:sz="0" w:space="0" w:color="auto"/>
            <w:left w:val="none" w:sz="0" w:space="0" w:color="auto"/>
            <w:bottom w:val="none" w:sz="0" w:space="0" w:color="auto"/>
            <w:right w:val="none" w:sz="0" w:space="0" w:color="auto"/>
          </w:divBdr>
        </w:div>
        <w:div w:id="1513061837">
          <w:marLeft w:val="0"/>
          <w:marRight w:val="0"/>
          <w:marTop w:val="0"/>
          <w:marBottom w:val="0"/>
          <w:divBdr>
            <w:top w:val="none" w:sz="0" w:space="0" w:color="auto"/>
            <w:left w:val="none" w:sz="0" w:space="0" w:color="auto"/>
            <w:bottom w:val="none" w:sz="0" w:space="0" w:color="auto"/>
            <w:right w:val="none" w:sz="0" w:space="0" w:color="auto"/>
          </w:divBdr>
        </w:div>
        <w:div w:id="1070008720">
          <w:marLeft w:val="0"/>
          <w:marRight w:val="0"/>
          <w:marTop w:val="0"/>
          <w:marBottom w:val="0"/>
          <w:divBdr>
            <w:top w:val="none" w:sz="0" w:space="0" w:color="auto"/>
            <w:left w:val="none" w:sz="0" w:space="0" w:color="auto"/>
            <w:bottom w:val="none" w:sz="0" w:space="0" w:color="auto"/>
            <w:right w:val="none" w:sz="0" w:space="0" w:color="auto"/>
          </w:divBdr>
        </w:div>
      </w:divsChild>
    </w:div>
    <w:div w:id="1587303269">
      <w:bodyDiv w:val="1"/>
      <w:marLeft w:val="0"/>
      <w:marRight w:val="0"/>
      <w:marTop w:val="0"/>
      <w:marBottom w:val="0"/>
      <w:divBdr>
        <w:top w:val="none" w:sz="0" w:space="0" w:color="auto"/>
        <w:left w:val="none" w:sz="0" w:space="0" w:color="auto"/>
        <w:bottom w:val="none" w:sz="0" w:space="0" w:color="auto"/>
        <w:right w:val="none" w:sz="0" w:space="0" w:color="auto"/>
      </w:divBdr>
      <w:divsChild>
        <w:div w:id="1267620057">
          <w:marLeft w:val="360"/>
          <w:marRight w:val="0"/>
          <w:marTop w:val="0"/>
          <w:marBottom w:val="0"/>
          <w:divBdr>
            <w:top w:val="none" w:sz="0" w:space="0" w:color="auto"/>
            <w:left w:val="none" w:sz="0" w:space="0" w:color="auto"/>
            <w:bottom w:val="none" w:sz="0" w:space="0" w:color="auto"/>
            <w:right w:val="none" w:sz="0" w:space="0" w:color="auto"/>
          </w:divBdr>
        </w:div>
        <w:div w:id="1174564814">
          <w:marLeft w:val="360"/>
          <w:marRight w:val="0"/>
          <w:marTop w:val="0"/>
          <w:marBottom w:val="0"/>
          <w:divBdr>
            <w:top w:val="none" w:sz="0" w:space="0" w:color="auto"/>
            <w:left w:val="none" w:sz="0" w:space="0" w:color="auto"/>
            <w:bottom w:val="none" w:sz="0" w:space="0" w:color="auto"/>
            <w:right w:val="none" w:sz="0" w:space="0" w:color="auto"/>
          </w:divBdr>
        </w:div>
        <w:div w:id="970788130">
          <w:marLeft w:val="360"/>
          <w:marRight w:val="0"/>
          <w:marTop w:val="0"/>
          <w:marBottom w:val="0"/>
          <w:divBdr>
            <w:top w:val="none" w:sz="0" w:space="0" w:color="auto"/>
            <w:left w:val="none" w:sz="0" w:space="0" w:color="auto"/>
            <w:bottom w:val="none" w:sz="0" w:space="0" w:color="auto"/>
            <w:right w:val="none" w:sz="0" w:space="0" w:color="auto"/>
          </w:divBdr>
        </w:div>
        <w:div w:id="65416724">
          <w:marLeft w:val="360"/>
          <w:marRight w:val="0"/>
          <w:marTop w:val="0"/>
          <w:marBottom w:val="0"/>
          <w:divBdr>
            <w:top w:val="none" w:sz="0" w:space="0" w:color="auto"/>
            <w:left w:val="none" w:sz="0" w:space="0" w:color="auto"/>
            <w:bottom w:val="none" w:sz="0" w:space="0" w:color="auto"/>
            <w:right w:val="none" w:sz="0" w:space="0" w:color="auto"/>
          </w:divBdr>
        </w:div>
        <w:div w:id="1664894720">
          <w:marLeft w:val="360"/>
          <w:marRight w:val="0"/>
          <w:marTop w:val="0"/>
          <w:marBottom w:val="0"/>
          <w:divBdr>
            <w:top w:val="none" w:sz="0" w:space="0" w:color="auto"/>
            <w:left w:val="none" w:sz="0" w:space="0" w:color="auto"/>
            <w:bottom w:val="none" w:sz="0" w:space="0" w:color="auto"/>
            <w:right w:val="none" w:sz="0" w:space="0" w:color="auto"/>
          </w:divBdr>
        </w:div>
        <w:div w:id="772286886">
          <w:marLeft w:val="360"/>
          <w:marRight w:val="0"/>
          <w:marTop w:val="0"/>
          <w:marBottom w:val="0"/>
          <w:divBdr>
            <w:top w:val="none" w:sz="0" w:space="0" w:color="auto"/>
            <w:left w:val="none" w:sz="0" w:space="0" w:color="auto"/>
            <w:bottom w:val="none" w:sz="0" w:space="0" w:color="auto"/>
            <w:right w:val="none" w:sz="0" w:space="0" w:color="auto"/>
          </w:divBdr>
        </w:div>
        <w:div w:id="696735620">
          <w:marLeft w:val="360"/>
          <w:marRight w:val="0"/>
          <w:marTop w:val="0"/>
          <w:marBottom w:val="0"/>
          <w:divBdr>
            <w:top w:val="none" w:sz="0" w:space="0" w:color="auto"/>
            <w:left w:val="none" w:sz="0" w:space="0" w:color="auto"/>
            <w:bottom w:val="none" w:sz="0" w:space="0" w:color="auto"/>
            <w:right w:val="none" w:sz="0" w:space="0" w:color="auto"/>
          </w:divBdr>
        </w:div>
        <w:div w:id="175771317">
          <w:marLeft w:val="360"/>
          <w:marRight w:val="0"/>
          <w:marTop w:val="0"/>
          <w:marBottom w:val="0"/>
          <w:divBdr>
            <w:top w:val="none" w:sz="0" w:space="0" w:color="auto"/>
            <w:left w:val="none" w:sz="0" w:space="0" w:color="auto"/>
            <w:bottom w:val="none" w:sz="0" w:space="0" w:color="auto"/>
            <w:right w:val="none" w:sz="0" w:space="0" w:color="auto"/>
          </w:divBdr>
        </w:div>
        <w:div w:id="961499354">
          <w:marLeft w:val="360"/>
          <w:marRight w:val="0"/>
          <w:marTop w:val="0"/>
          <w:marBottom w:val="0"/>
          <w:divBdr>
            <w:top w:val="none" w:sz="0" w:space="0" w:color="auto"/>
            <w:left w:val="none" w:sz="0" w:space="0" w:color="auto"/>
            <w:bottom w:val="none" w:sz="0" w:space="0" w:color="auto"/>
            <w:right w:val="none" w:sz="0" w:space="0" w:color="auto"/>
          </w:divBdr>
        </w:div>
        <w:div w:id="1629164974">
          <w:marLeft w:val="360"/>
          <w:marRight w:val="0"/>
          <w:marTop w:val="0"/>
          <w:marBottom w:val="0"/>
          <w:divBdr>
            <w:top w:val="none" w:sz="0" w:space="0" w:color="auto"/>
            <w:left w:val="none" w:sz="0" w:space="0" w:color="auto"/>
            <w:bottom w:val="none" w:sz="0" w:space="0" w:color="auto"/>
            <w:right w:val="none" w:sz="0" w:space="0" w:color="auto"/>
          </w:divBdr>
        </w:div>
        <w:div w:id="122235259">
          <w:marLeft w:val="360"/>
          <w:marRight w:val="0"/>
          <w:marTop w:val="0"/>
          <w:marBottom w:val="0"/>
          <w:divBdr>
            <w:top w:val="none" w:sz="0" w:space="0" w:color="auto"/>
            <w:left w:val="none" w:sz="0" w:space="0" w:color="auto"/>
            <w:bottom w:val="none" w:sz="0" w:space="0" w:color="auto"/>
            <w:right w:val="none" w:sz="0" w:space="0" w:color="auto"/>
          </w:divBdr>
        </w:div>
      </w:divsChild>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 w:id="202554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blogs.glowscotland.org.uk/in/ststephenshs/"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FC05BF6E374C50A8C9DC7468138770"/>
        <w:category>
          <w:name w:val="General"/>
          <w:gallery w:val="placeholder"/>
        </w:category>
        <w:types>
          <w:type w:val="bbPlcHdr"/>
        </w:types>
        <w:behaviors>
          <w:behavior w:val="content"/>
        </w:behaviors>
        <w:guid w:val="{ADE0E53D-A15B-4E20-958A-F35F83B011B5}"/>
      </w:docPartPr>
      <w:docPartBody>
        <w:p w:rsidR="003872B7" w:rsidRDefault="0001728B" w:rsidP="0001728B">
          <w:pPr>
            <w:pStyle w:val="03FC05BF6E374C50A8C9DC7468138770"/>
          </w:pPr>
          <w:r w:rsidRPr="00A1380C">
            <w:rPr>
              <w:rStyle w:val="PlaceholderText"/>
            </w:rPr>
            <w:t>Choose an item.</w:t>
          </w:r>
        </w:p>
      </w:docPartBody>
    </w:docPart>
    <w:docPart>
      <w:docPartPr>
        <w:name w:val="F75867A4A6724FB585B126C10D4D1254"/>
        <w:category>
          <w:name w:val="General"/>
          <w:gallery w:val="placeholder"/>
        </w:category>
        <w:types>
          <w:type w:val="bbPlcHdr"/>
        </w:types>
        <w:behaviors>
          <w:behavior w:val="content"/>
        </w:behaviors>
        <w:guid w:val="{96C4BF6F-1FE7-4560-B2E1-3F0D5B59B7A8}"/>
      </w:docPartPr>
      <w:docPartBody>
        <w:p w:rsidR="003872B7" w:rsidRDefault="0001728B" w:rsidP="0001728B">
          <w:pPr>
            <w:pStyle w:val="F75867A4A6724FB585B126C10D4D1254"/>
          </w:pPr>
          <w:r w:rsidRPr="00A1380C">
            <w:rPr>
              <w:rStyle w:val="PlaceholderText"/>
            </w:rPr>
            <w:t>Choose an item.</w:t>
          </w:r>
        </w:p>
      </w:docPartBody>
    </w:docPart>
    <w:docPart>
      <w:docPartPr>
        <w:name w:val="3A779B5AF8B94525AD648F11B1879198"/>
        <w:category>
          <w:name w:val="General"/>
          <w:gallery w:val="placeholder"/>
        </w:category>
        <w:types>
          <w:type w:val="bbPlcHdr"/>
        </w:types>
        <w:behaviors>
          <w:behavior w:val="content"/>
        </w:behaviors>
        <w:guid w:val="{AD2D5D47-6856-4C50-8B2D-7773EFF298D8}"/>
      </w:docPartPr>
      <w:docPartBody>
        <w:p w:rsidR="003872B7" w:rsidRDefault="0001728B" w:rsidP="0001728B">
          <w:pPr>
            <w:pStyle w:val="3A779B5AF8B94525AD648F11B1879198"/>
          </w:pPr>
          <w:r w:rsidRPr="00BA16E6">
            <w:rPr>
              <w:rStyle w:val="PlaceholderText"/>
            </w:rPr>
            <w:t>Choose an item.</w:t>
          </w:r>
        </w:p>
      </w:docPartBody>
    </w:docPart>
    <w:docPart>
      <w:docPartPr>
        <w:name w:val="BA7B567A020F4DD28D482B7218F80189"/>
        <w:category>
          <w:name w:val="General"/>
          <w:gallery w:val="placeholder"/>
        </w:category>
        <w:types>
          <w:type w:val="bbPlcHdr"/>
        </w:types>
        <w:behaviors>
          <w:behavior w:val="content"/>
        </w:behaviors>
        <w:guid w:val="{5C0C0A4C-B725-44C5-8BF3-5BBFD359148F}"/>
      </w:docPartPr>
      <w:docPartBody>
        <w:p w:rsidR="003872B7" w:rsidRDefault="0001728B" w:rsidP="0001728B">
          <w:pPr>
            <w:pStyle w:val="BA7B567A020F4DD28D482B7218F80189"/>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w:rsidR="003872B7" w:rsidRDefault="0001728B" w:rsidP="0001728B">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w:rsidR="003872B7" w:rsidRDefault="0001728B" w:rsidP="0001728B">
          <w:pPr>
            <w:pStyle w:val="98445749D4064E71855D58033802C51E"/>
          </w:pPr>
          <w:r w:rsidRPr="00A1380C">
            <w:rPr>
              <w:rStyle w:val="PlaceholderText"/>
            </w:rPr>
            <w:t>Choose an item.</w:t>
          </w:r>
        </w:p>
      </w:docPartBody>
    </w:docPart>
    <w:docPart>
      <w:docPartPr>
        <w:name w:val="65AA1E093E4D44D4BCF6B5AD73FE62BF"/>
        <w:category>
          <w:name w:val="General"/>
          <w:gallery w:val="placeholder"/>
        </w:category>
        <w:types>
          <w:type w:val="bbPlcHdr"/>
        </w:types>
        <w:behaviors>
          <w:behavior w:val="content"/>
        </w:behaviors>
        <w:guid w:val="{FD5A0E75-2DAF-4DAA-BE14-0496EBB8F7AD}"/>
      </w:docPartPr>
      <w:docPartBody>
        <w:p w:rsidR="003872B7" w:rsidRDefault="0001728B" w:rsidP="0001728B">
          <w:pPr>
            <w:pStyle w:val="65AA1E093E4D44D4BCF6B5AD73FE62BF"/>
          </w:pPr>
          <w:r w:rsidRPr="00BA16E6">
            <w:rPr>
              <w:rStyle w:val="PlaceholderText"/>
            </w:rPr>
            <w:t>Choose an item.</w:t>
          </w:r>
        </w:p>
      </w:docPartBody>
    </w:docPart>
    <w:docPart>
      <w:docPartPr>
        <w:name w:val="AD9A9FE8B2D34100A4598C157758131D"/>
        <w:category>
          <w:name w:val="General"/>
          <w:gallery w:val="placeholder"/>
        </w:category>
        <w:types>
          <w:type w:val="bbPlcHdr"/>
        </w:types>
        <w:behaviors>
          <w:behavior w:val="content"/>
        </w:behaviors>
        <w:guid w:val="{16220FDE-7EB2-4FC0-9B63-C205117A5E7E}"/>
      </w:docPartPr>
      <w:docPartBody>
        <w:p w:rsidR="00F53F21" w:rsidRDefault="007D0A2D" w:rsidP="007D0A2D">
          <w:pPr>
            <w:pStyle w:val="AD9A9FE8B2D34100A4598C157758131D"/>
          </w:pPr>
          <w:r w:rsidRPr="00BA16E6">
            <w:rPr>
              <w:rStyle w:val="PlaceholderText"/>
            </w:rPr>
            <w:t>Choose an item.</w:t>
          </w:r>
        </w:p>
      </w:docPartBody>
    </w:docPart>
    <w:docPart>
      <w:docPartPr>
        <w:name w:val="65BDC802A70F407BB3461C3D1B01F7BA"/>
        <w:category>
          <w:name w:val="General"/>
          <w:gallery w:val="placeholder"/>
        </w:category>
        <w:types>
          <w:type w:val="bbPlcHdr"/>
        </w:types>
        <w:behaviors>
          <w:behavior w:val="content"/>
        </w:behaviors>
        <w:guid w:val="{03763D06-CAA7-41C4-ACC5-E64C353DBCC1}"/>
      </w:docPartPr>
      <w:docPartBody>
        <w:p w:rsidR="00F53F21" w:rsidRDefault="007D0A2D" w:rsidP="007D0A2D">
          <w:pPr>
            <w:pStyle w:val="65BDC802A70F407BB3461C3D1B01F7BA"/>
          </w:pPr>
          <w:r w:rsidRPr="00BA16E6">
            <w:rPr>
              <w:rStyle w:val="PlaceholderText"/>
            </w:rPr>
            <w:t>Choose an item.</w:t>
          </w:r>
        </w:p>
      </w:docPartBody>
    </w:docPart>
    <w:docPart>
      <w:docPartPr>
        <w:name w:val="D3E5871DB55843498147FA0269AD13A5"/>
        <w:category>
          <w:name w:val="General"/>
          <w:gallery w:val="placeholder"/>
        </w:category>
        <w:types>
          <w:type w:val="bbPlcHdr"/>
        </w:types>
        <w:behaviors>
          <w:behavior w:val="content"/>
        </w:behaviors>
        <w:guid w:val="{A69002BB-6AD2-480E-98A5-02B11180AD7B}"/>
      </w:docPartPr>
      <w:docPartBody>
        <w:p w:rsidR="00F53F21" w:rsidRDefault="007D0A2D" w:rsidP="007D0A2D">
          <w:pPr>
            <w:pStyle w:val="D3E5871DB55843498147FA0269AD13A5"/>
          </w:pPr>
          <w:r w:rsidRPr="00A1380C">
            <w:rPr>
              <w:rStyle w:val="PlaceholderText"/>
            </w:rPr>
            <w:t>Choose an item.</w:t>
          </w:r>
        </w:p>
      </w:docPartBody>
    </w:docPart>
    <w:docPart>
      <w:docPartPr>
        <w:name w:val="91CDECA558F948D1A01C8E77E0EC95F6"/>
        <w:category>
          <w:name w:val="General"/>
          <w:gallery w:val="placeholder"/>
        </w:category>
        <w:types>
          <w:type w:val="bbPlcHdr"/>
        </w:types>
        <w:behaviors>
          <w:behavior w:val="content"/>
        </w:behaviors>
        <w:guid w:val="{68C0322E-D71A-42A3-A7D9-EE0B6BAB6412}"/>
      </w:docPartPr>
      <w:docPartBody>
        <w:p w:rsidR="00DD0795" w:rsidRDefault="00F53F21" w:rsidP="00F53F21">
          <w:pPr>
            <w:pStyle w:val="91CDECA558F948D1A01C8E77E0EC95F6"/>
          </w:pPr>
          <w:r w:rsidRPr="00BA16E6">
            <w:rPr>
              <w:rStyle w:val="PlaceholderText"/>
            </w:rPr>
            <w:t>Choose an item.</w:t>
          </w:r>
        </w:p>
      </w:docPartBody>
    </w:docPart>
    <w:docPart>
      <w:docPartPr>
        <w:name w:val="55565F0D7E524E728F7DD29E09414DF9"/>
        <w:category>
          <w:name w:val="General"/>
          <w:gallery w:val="placeholder"/>
        </w:category>
        <w:types>
          <w:type w:val="bbPlcHdr"/>
        </w:types>
        <w:behaviors>
          <w:behavior w:val="content"/>
        </w:behaviors>
        <w:guid w:val="{DD3A95B8-E231-46C4-85CF-86E9CF461C75}"/>
      </w:docPartPr>
      <w:docPartBody>
        <w:p w:rsidR="00DD0795" w:rsidRDefault="00F53F21" w:rsidP="00F53F21">
          <w:pPr>
            <w:pStyle w:val="55565F0D7E524E728F7DD29E09414DF9"/>
          </w:pPr>
          <w:r w:rsidRPr="00BA16E6">
            <w:rPr>
              <w:rStyle w:val="PlaceholderText"/>
            </w:rPr>
            <w:t>Choose an item.</w:t>
          </w:r>
        </w:p>
      </w:docPartBody>
    </w:docPart>
    <w:docPart>
      <w:docPartPr>
        <w:name w:val="1891F0461E954A29AA8A76205428F57D"/>
        <w:category>
          <w:name w:val="General"/>
          <w:gallery w:val="placeholder"/>
        </w:category>
        <w:types>
          <w:type w:val="bbPlcHdr"/>
        </w:types>
        <w:behaviors>
          <w:behavior w:val="content"/>
        </w:behaviors>
        <w:guid w:val="{AEAC6107-D559-4DFE-A4B4-15C4CB866338}"/>
      </w:docPartPr>
      <w:docPartBody>
        <w:p w:rsidR="00E5408C" w:rsidRDefault="00DD0795" w:rsidP="00DD0795">
          <w:pPr>
            <w:pStyle w:val="1891F0461E954A29AA8A76205428F57D"/>
          </w:pPr>
          <w:r w:rsidRPr="00E77056">
            <w:rPr>
              <w:rStyle w:val="PlaceholderText"/>
            </w:rPr>
            <w:t>Choose an item.</w:t>
          </w:r>
        </w:p>
      </w:docPartBody>
    </w:docPart>
    <w:docPart>
      <w:docPartPr>
        <w:name w:val="E2337A9C18854E7EBF58E6B6BD9C3C37"/>
        <w:category>
          <w:name w:val="General"/>
          <w:gallery w:val="placeholder"/>
        </w:category>
        <w:types>
          <w:type w:val="bbPlcHdr"/>
        </w:types>
        <w:behaviors>
          <w:behavior w:val="content"/>
        </w:behaviors>
        <w:guid w:val="{D9B697E0-71ED-458B-9864-AF8D698B0E7D}"/>
      </w:docPartPr>
      <w:docPartBody>
        <w:p w:rsidR="00E5408C" w:rsidRDefault="00DD0795" w:rsidP="00DD0795">
          <w:pPr>
            <w:pStyle w:val="E2337A9C18854E7EBF58E6B6BD9C3C37"/>
          </w:pPr>
          <w:r w:rsidRPr="00E77056">
            <w:rPr>
              <w:rStyle w:val="PlaceholderText"/>
            </w:rPr>
            <w:t>Choose an item.</w:t>
          </w:r>
        </w:p>
      </w:docPartBody>
    </w:docPart>
    <w:docPart>
      <w:docPartPr>
        <w:name w:val="E576ACE516214C3780E40B5F09FA9153"/>
        <w:category>
          <w:name w:val="General"/>
          <w:gallery w:val="placeholder"/>
        </w:category>
        <w:types>
          <w:type w:val="bbPlcHdr"/>
        </w:types>
        <w:behaviors>
          <w:behavior w:val="content"/>
        </w:behaviors>
        <w:guid w:val="{EF3456C6-CDA7-41BB-9502-D6EBE565CC40}"/>
      </w:docPartPr>
      <w:docPartBody>
        <w:p w:rsidR="00E5408C" w:rsidRDefault="00DD0795" w:rsidP="00DD0795">
          <w:pPr>
            <w:pStyle w:val="E576ACE516214C3780E40B5F09FA9153"/>
          </w:pPr>
          <w:r w:rsidRPr="00E77056">
            <w:rPr>
              <w:rStyle w:val="PlaceholderText"/>
            </w:rPr>
            <w:t>Choose an item.</w:t>
          </w:r>
        </w:p>
      </w:docPartBody>
    </w:docPart>
    <w:docPart>
      <w:docPartPr>
        <w:name w:val="E982DFBCAFEB4279BD2DB7F092B602B7"/>
        <w:category>
          <w:name w:val="General"/>
          <w:gallery w:val="placeholder"/>
        </w:category>
        <w:types>
          <w:type w:val="bbPlcHdr"/>
        </w:types>
        <w:behaviors>
          <w:behavior w:val="content"/>
        </w:behaviors>
        <w:guid w:val="{139E1AAD-F11D-4C03-9CCD-67E0F816E98B}"/>
      </w:docPartPr>
      <w:docPartBody>
        <w:p w:rsidR="00E5408C" w:rsidRDefault="00DD0795" w:rsidP="00DD0795">
          <w:pPr>
            <w:pStyle w:val="E982DFBCAFEB4279BD2DB7F092B602B7"/>
          </w:pPr>
          <w:r w:rsidRPr="00BA16E6">
            <w:rPr>
              <w:rStyle w:val="PlaceholderText"/>
            </w:rPr>
            <w:t>Choose an item.</w:t>
          </w:r>
        </w:p>
      </w:docPartBody>
    </w:docPart>
    <w:docPart>
      <w:docPartPr>
        <w:name w:val="51ACA2BA57C64320A321DA32C38BBD2B"/>
        <w:category>
          <w:name w:val="General"/>
          <w:gallery w:val="placeholder"/>
        </w:category>
        <w:types>
          <w:type w:val="bbPlcHdr"/>
        </w:types>
        <w:behaviors>
          <w:behavior w:val="content"/>
        </w:behaviors>
        <w:guid w:val="{F447372D-77A9-43DB-96E4-956CACF2E799}"/>
      </w:docPartPr>
      <w:docPartBody>
        <w:p w:rsidR="003D27F7" w:rsidRDefault="0024234D" w:rsidP="0024234D">
          <w:pPr>
            <w:pStyle w:val="51ACA2BA57C64320A321DA32C38BBD2B"/>
          </w:pPr>
          <w:r w:rsidRPr="00BA16E6">
            <w:rPr>
              <w:rStyle w:val="PlaceholderText"/>
            </w:rPr>
            <w:t>Choose an item.</w:t>
          </w:r>
        </w:p>
      </w:docPartBody>
    </w:docPart>
    <w:docPart>
      <w:docPartPr>
        <w:name w:val="7D3F27833B2249FD921953745C936878"/>
        <w:category>
          <w:name w:val="General"/>
          <w:gallery w:val="placeholder"/>
        </w:category>
        <w:types>
          <w:type w:val="bbPlcHdr"/>
        </w:types>
        <w:behaviors>
          <w:behavior w:val="content"/>
        </w:behaviors>
        <w:guid w:val="{7DCA0262-4E2C-4063-97A0-3AEB98D7F94D}"/>
      </w:docPartPr>
      <w:docPartBody>
        <w:p w:rsidR="003D27F7" w:rsidRDefault="0024234D" w:rsidP="0024234D">
          <w:pPr>
            <w:pStyle w:val="7D3F27833B2249FD921953745C936878"/>
          </w:pPr>
          <w:r w:rsidRPr="00BA16E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w:rsidR="003D27F7" w:rsidRDefault="0024234D" w:rsidP="0024234D">
          <w:pPr>
            <w:pStyle w:val="3DB90258541840138BCD925028C5890B"/>
          </w:pPr>
          <w:r w:rsidRPr="00BA16E6">
            <w:rPr>
              <w:rStyle w:val="PlaceholderText"/>
            </w:rPr>
            <w:t>Choose an item.</w:t>
          </w:r>
        </w:p>
      </w:docPartBody>
    </w:docPart>
    <w:docPart>
      <w:docPartPr>
        <w:name w:val="F5850915B1C44FF2B37E22E1A0361836"/>
        <w:category>
          <w:name w:val="General"/>
          <w:gallery w:val="placeholder"/>
        </w:category>
        <w:types>
          <w:type w:val="bbPlcHdr"/>
        </w:types>
        <w:behaviors>
          <w:behavior w:val="content"/>
        </w:behaviors>
        <w:guid w:val="{858F5CBF-ABD7-4F12-A219-F5EF549E4394}"/>
      </w:docPartPr>
      <w:docPartBody>
        <w:p w:rsidR="003D27F7" w:rsidRDefault="0024234D" w:rsidP="0024234D">
          <w:pPr>
            <w:pStyle w:val="F5850915B1C44FF2B37E22E1A0361836"/>
          </w:pPr>
          <w:r w:rsidRPr="00BA16E6">
            <w:rPr>
              <w:rStyle w:val="PlaceholderText"/>
            </w:rPr>
            <w:t>Choose an item.</w:t>
          </w:r>
        </w:p>
      </w:docPartBody>
    </w:docPart>
    <w:docPart>
      <w:docPartPr>
        <w:name w:val="60F8E55E008B427AA77BC78A683BEBD2"/>
        <w:category>
          <w:name w:val="General"/>
          <w:gallery w:val="placeholder"/>
        </w:category>
        <w:types>
          <w:type w:val="bbPlcHdr"/>
        </w:types>
        <w:behaviors>
          <w:behavior w:val="content"/>
        </w:behaviors>
        <w:guid w:val="{0C5C0FE9-7592-48BE-A43E-CB49B1217EF8}"/>
      </w:docPartPr>
      <w:docPartBody>
        <w:p w:rsidR="003D27F7" w:rsidRDefault="0024234D" w:rsidP="0024234D">
          <w:pPr>
            <w:pStyle w:val="60F8E55E008B427AA77BC78A683BEBD2"/>
          </w:pPr>
          <w:r w:rsidRPr="00BA16E6">
            <w:rPr>
              <w:rStyle w:val="PlaceholderText"/>
            </w:rPr>
            <w:t>Choose an item.</w:t>
          </w:r>
        </w:p>
      </w:docPartBody>
    </w:docPart>
    <w:docPart>
      <w:docPartPr>
        <w:name w:val="BFA88A537A1E4453A4675DC5E383DBA9"/>
        <w:category>
          <w:name w:val="General"/>
          <w:gallery w:val="placeholder"/>
        </w:category>
        <w:types>
          <w:type w:val="bbPlcHdr"/>
        </w:types>
        <w:behaviors>
          <w:behavior w:val="content"/>
        </w:behaviors>
        <w:guid w:val="{099F76E0-8365-4093-9A4D-24120DBC903A}"/>
      </w:docPartPr>
      <w:docPartBody>
        <w:p w:rsidR="003D27F7" w:rsidRDefault="0024234D" w:rsidP="0024234D">
          <w:pPr>
            <w:pStyle w:val="BFA88A537A1E4453A4675DC5E383DBA9"/>
          </w:pPr>
          <w:r w:rsidRPr="00A1380C">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w:rsidR="003D27F7" w:rsidRDefault="0024234D" w:rsidP="0024234D">
          <w:pPr>
            <w:pStyle w:val="3DD9E002637A4AA6BA6BB1B8540AD072"/>
          </w:pPr>
          <w:r w:rsidRPr="00A1380C">
            <w:rPr>
              <w:rStyle w:val="PlaceholderText"/>
            </w:rPr>
            <w:t>Choose an item.</w:t>
          </w:r>
        </w:p>
      </w:docPartBody>
    </w:docPart>
    <w:docPart>
      <w:docPartPr>
        <w:name w:val="98090EB4563E4F78922E1D16AD87FE6F"/>
        <w:category>
          <w:name w:val="General"/>
          <w:gallery w:val="placeholder"/>
        </w:category>
        <w:types>
          <w:type w:val="bbPlcHdr"/>
        </w:types>
        <w:behaviors>
          <w:behavior w:val="content"/>
        </w:behaviors>
        <w:guid w:val="{D76FF561-D522-4A86-9609-6031CECB15BC}"/>
      </w:docPartPr>
      <w:docPartBody>
        <w:p w:rsidR="003D27F7" w:rsidRDefault="0024234D" w:rsidP="0024234D">
          <w:pPr>
            <w:pStyle w:val="98090EB4563E4F78922E1D16AD87FE6F"/>
          </w:pPr>
          <w:r w:rsidRPr="00BA16E6">
            <w:rPr>
              <w:rStyle w:val="PlaceholderText"/>
            </w:rPr>
            <w:t>Choose an item.</w:t>
          </w:r>
        </w:p>
      </w:docPartBody>
    </w:docPart>
    <w:docPart>
      <w:docPartPr>
        <w:name w:val="3FAFD27E5BD34070BD5E5137D5DB6390"/>
        <w:category>
          <w:name w:val="General"/>
          <w:gallery w:val="placeholder"/>
        </w:category>
        <w:types>
          <w:type w:val="bbPlcHdr"/>
        </w:types>
        <w:behaviors>
          <w:behavior w:val="content"/>
        </w:behaviors>
        <w:guid w:val="{D61B8719-1AFF-4C95-9D3E-643B31F04571}"/>
      </w:docPartPr>
      <w:docPartBody>
        <w:p w:rsidR="003D27F7" w:rsidRDefault="0024234D" w:rsidP="0024234D">
          <w:pPr>
            <w:pStyle w:val="3FAFD27E5BD34070BD5E5137D5DB6390"/>
          </w:pPr>
          <w:r w:rsidRPr="00BA16E6">
            <w:rPr>
              <w:rStyle w:val="PlaceholderText"/>
            </w:rPr>
            <w:t>Choose an item.</w:t>
          </w:r>
        </w:p>
      </w:docPartBody>
    </w:docPart>
    <w:docPart>
      <w:docPartPr>
        <w:name w:val="45C2FB6B7D354F6A90C14CCE3AE65EF3"/>
        <w:category>
          <w:name w:val="General"/>
          <w:gallery w:val="placeholder"/>
        </w:category>
        <w:types>
          <w:type w:val="bbPlcHdr"/>
        </w:types>
        <w:behaviors>
          <w:behavior w:val="content"/>
        </w:behaviors>
        <w:guid w:val="{0C340587-AAD3-4A78-A5C0-486C0EE6B41B}"/>
      </w:docPartPr>
      <w:docPartBody>
        <w:p w:rsidR="003D27F7" w:rsidRDefault="0024234D" w:rsidP="0024234D">
          <w:pPr>
            <w:pStyle w:val="45C2FB6B7D354F6A90C14CCE3AE65EF3"/>
          </w:pPr>
          <w:r w:rsidRPr="00BA16E6">
            <w:rPr>
              <w:rStyle w:val="PlaceholderText"/>
            </w:rPr>
            <w:t>Choose an item.</w:t>
          </w:r>
        </w:p>
      </w:docPartBody>
    </w:docPart>
    <w:docPart>
      <w:docPartPr>
        <w:name w:val="4AC53D0179C0418681EE64E259172F91"/>
        <w:category>
          <w:name w:val="General"/>
          <w:gallery w:val="placeholder"/>
        </w:category>
        <w:types>
          <w:type w:val="bbPlcHdr"/>
        </w:types>
        <w:behaviors>
          <w:behavior w:val="content"/>
        </w:behaviors>
        <w:guid w:val="{A72D4766-BFCA-4F88-BA73-69EC36714CDA}"/>
      </w:docPartPr>
      <w:docPartBody>
        <w:p w:rsidR="003D27F7" w:rsidRDefault="0024234D" w:rsidP="0024234D">
          <w:pPr>
            <w:pStyle w:val="4AC53D0179C0418681EE64E259172F91"/>
          </w:pPr>
          <w:r w:rsidRPr="00BA16E6">
            <w:rPr>
              <w:rStyle w:val="PlaceholderText"/>
            </w:rPr>
            <w:t>Choose an item.</w:t>
          </w:r>
        </w:p>
      </w:docPartBody>
    </w:docPart>
    <w:docPart>
      <w:docPartPr>
        <w:name w:val="59D0B0869366462E9B0E2A033B9FBD04"/>
        <w:category>
          <w:name w:val="General"/>
          <w:gallery w:val="placeholder"/>
        </w:category>
        <w:types>
          <w:type w:val="bbPlcHdr"/>
        </w:types>
        <w:behaviors>
          <w:behavior w:val="content"/>
        </w:behaviors>
        <w:guid w:val="{531AFC4B-39ED-49CF-A14A-414C7BB7FA57}"/>
      </w:docPartPr>
      <w:docPartBody>
        <w:p w:rsidR="003D27F7" w:rsidRDefault="0024234D" w:rsidP="0024234D">
          <w:pPr>
            <w:pStyle w:val="59D0B0869366462E9B0E2A033B9FBD04"/>
          </w:pPr>
          <w:r w:rsidRPr="00BA16E6">
            <w:rPr>
              <w:rStyle w:val="PlaceholderText"/>
            </w:rPr>
            <w:t>Choose an item.</w:t>
          </w:r>
        </w:p>
      </w:docPartBody>
    </w:docPart>
    <w:docPart>
      <w:docPartPr>
        <w:name w:val="91506431F827475484EC81FF9F2F7AA9"/>
        <w:category>
          <w:name w:val="General"/>
          <w:gallery w:val="placeholder"/>
        </w:category>
        <w:types>
          <w:type w:val="bbPlcHdr"/>
        </w:types>
        <w:behaviors>
          <w:behavior w:val="content"/>
        </w:behaviors>
        <w:guid w:val="{4376C0B5-0F06-4682-9519-3F834AC1BED2}"/>
      </w:docPartPr>
      <w:docPartBody>
        <w:p w:rsidR="003D27F7" w:rsidRDefault="0024234D" w:rsidP="0024234D">
          <w:pPr>
            <w:pStyle w:val="91506431F827475484EC81FF9F2F7AA9"/>
          </w:pPr>
          <w:r w:rsidRPr="00A1380C">
            <w:rPr>
              <w:rStyle w:val="PlaceholderText"/>
            </w:rPr>
            <w:t>Choose an item.</w:t>
          </w:r>
        </w:p>
      </w:docPartBody>
    </w:docPart>
    <w:docPart>
      <w:docPartPr>
        <w:name w:val="973191C25B20436284CFFA2AB35F29CA"/>
        <w:category>
          <w:name w:val="General"/>
          <w:gallery w:val="placeholder"/>
        </w:category>
        <w:types>
          <w:type w:val="bbPlcHdr"/>
        </w:types>
        <w:behaviors>
          <w:behavior w:val="content"/>
        </w:behaviors>
        <w:guid w:val="{9B2A88CD-9240-484A-9824-3BBE76DB4AD6}"/>
      </w:docPartPr>
      <w:docPartBody>
        <w:p w:rsidR="003D27F7" w:rsidRDefault="0024234D" w:rsidP="0024234D">
          <w:pPr>
            <w:pStyle w:val="973191C25B20436284CFFA2AB35F29CA"/>
          </w:pPr>
          <w:r w:rsidRPr="00A1380C">
            <w:rPr>
              <w:rStyle w:val="PlaceholderText"/>
            </w:rPr>
            <w:t>Choose an item.</w:t>
          </w:r>
        </w:p>
      </w:docPartBody>
    </w:docPart>
    <w:docPart>
      <w:docPartPr>
        <w:name w:val="32AF1C19DEE448CCBF79F2713D7202E3"/>
        <w:category>
          <w:name w:val="General"/>
          <w:gallery w:val="placeholder"/>
        </w:category>
        <w:types>
          <w:type w:val="bbPlcHdr"/>
        </w:types>
        <w:behaviors>
          <w:behavior w:val="content"/>
        </w:behaviors>
        <w:guid w:val="{C0745707-22EF-448C-AC14-B64AB638A1F4}"/>
      </w:docPartPr>
      <w:docPartBody>
        <w:p w:rsidR="009623B9" w:rsidRDefault="00160F83" w:rsidP="00160F83">
          <w:pPr>
            <w:pStyle w:val="32AF1C19DEE448CCBF79F2713D7202E3"/>
          </w:pPr>
          <w:r w:rsidRPr="00BA16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17880"/>
    <w:rsid w:val="00054526"/>
    <w:rsid w:val="000D4BB0"/>
    <w:rsid w:val="0012497E"/>
    <w:rsid w:val="00160F83"/>
    <w:rsid w:val="001903E8"/>
    <w:rsid w:val="00214978"/>
    <w:rsid w:val="00226110"/>
    <w:rsid w:val="0024234D"/>
    <w:rsid w:val="00246380"/>
    <w:rsid w:val="002538F4"/>
    <w:rsid w:val="002B69B5"/>
    <w:rsid w:val="003872B7"/>
    <w:rsid w:val="003A15E9"/>
    <w:rsid w:val="003D27F7"/>
    <w:rsid w:val="00426DD3"/>
    <w:rsid w:val="00454D3D"/>
    <w:rsid w:val="00492ED5"/>
    <w:rsid w:val="00585C3B"/>
    <w:rsid w:val="005B2B62"/>
    <w:rsid w:val="006146EE"/>
    <w:rsid w:val="00627DC9"/>
    <w:rsid w:val="00690A5D"/>
    <w:rsid w:val="006A27D2"/>
    <w:rsid w:val="00735623"/>
    <w:rsid w:val="00773880"/>
    <w:rsid w:val="007B1940"/>
    <w:rsid w:val="007D0A2D"/>
    <w:rsid w:val="008A2C61"/>
    <w:rsid w:val="00944003"/>
    <w:rsid w:val="009623B9"/>
    <w:rsid w:val="009B2A7D"/>
    <w:rsid w:val="00AC479E"/>
    <w:rsid w:val="00AE65B6"/>
    <w:rsid w:val="00B058BD"/>
    <w:rsid w:val="00B17E8E"/>
    <w:rsid w:val="00B30C13"/>
    <w:rsid w:val="00BA4DCE"/>
    <w:rsid w:val="00C818D7"/>
    <w:rsid w:val="00C94B3B"/>
    <w:rsid w:val="00CD71CB"/>
    <w:rsid w:val="00D012AB"/>
    <w:rsid w:val="00DA4246"/>
    <w:rsid w:val="00DC781C"/>
    <w:rsid w:val="00DD0795"/>
    <w:rsid w:val="00E53F74"/>
    <w:rsid w:val="00E5408C"/>
    <w:rsid w:val="00EF3228"/>
    <w:rsid w:val="00F53F21"/>
    <w:rsid w:val="00FD0A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58BD"/>
    <w:rPr>
      <w:color w:val="808080"/>
    </w:rPr>
  </w:style>
  <w:style w:type="paragraph" w:customStyle="1" w:styleId="51ACA2BA57C64320A321DA32C38BBD2B">
    <w:name w:val="51ACA2BA57C64320A321DA32C38BBD2B"/>
    <w:rsid w:val="0024234D"/>
    <w:pPr>
      <w:spacing w:line="278" w:lineRule="auto"/>
    </w:pPr>
    <w:rPr>
      <w:kern w:val="2"/>
      <w:sz w:val="24"/>
      <w:szCs w:val="24"/>
      <w14:ligatures w14:val="standardContextual"/>
    </w:rPr>
  </w:style>
  <w:style w:type="paragraph" w:customStyle="1" w:styleId="7D3F27833B2249FD921953745C936878">
    <w:name w:val="7D3F27833B2249FD921953745C936878"/>
    <w:rsid w:val="0024234D"/>
    <w:pPr>
      <w:spacing w:line="278" w:lineRule="auto"/>
    </w:pPr>
    <w:rPr>
      <w:kern w:val="2"/>
      <w:sz w:val="24"/>
      <w:szCs w:val="24"/>
      <w14:ligatures w14:val="standardContextual"/>
    </w:rPr>
  </w:style>
  <w:style w:type="paragraph" w:customStyle="1" w:styleId="3DB90258541840138BCD925028C5890B">
    <w:name w:val="3DB90258541840138BCD925028C5890B"/>
    <w:rsid w:val="0024234D"/>
    <w:pPr>
      <w:spacing w:line="278" w:lineRule="auto"/>
    </w:pPr>
    <w:rPr>
      <w:kern w:val="2"/>
      <w:sz w:val="24"/>
      <w:szCs w:val="24"/>
      <w14:ligatures w14:val="standardContextual"/>
    </w:rPr>
  </w:style>
  <w:style w:type="paragraph" w:customStyle="1" w:styleId="F5850915B1C44FF2B37E22E1A0361836">
    <w:name w:val="F5850915B1C44FF2B37E22E1A0361836"/>
    <w:rsid w:val="0024234D"/>
    <w:pPr>
      <w:spacing w:line="278" w:lineRule="auto"/>
    </w:pPr>
    <w:rPr>
      <w:kern w:val="2"/>
      <w:sz w:val="24"/>
      <w:szCs w:val="24"/>
      <w14:ligatures w14:val="standardContextual"/>
    </w:rPr>
  </w:style>
  <w:style w:type="paragraph" w:customStyle="1" w:styleId="60F8E55E008B427AA77BC78A683BEBD2">
    <w:name w:val="60F8E55E008B427AA77BC78A683BEBD2"/>
    <w:rsid w:val="0024234D"/>
    <w:pPr>
      <w:spacing w:line="278" w:lineRule="auto"/>
    </w:pPr>
    <w:rPr>
      <w:kern w:val="2"/>
      <w:sz w:val="24"/>
      <w:szCs w:val="24"/>
      <w14:ligatures w14:val="standardContextual"/>
    </w:rPr>
  </w:style>
  <w:style w:type="paragraph" w:customStyle="1" w:styleId="BFA88A537A1E4453A4675DC5E383DBA9">
    <w:name w:val="BFA88A537A1E4453A4675DC5E383DBA9"/>
    <w:rsid w:val="0024234D"/>
    <w:pPr>
      <w:spacing w:line="278" w:lineRule="auto"/>
    </w:pPr>
    <w:rPr>
      <w:kern w:val="2"/>
      <w:sz w:val="24"/>
      <w:szCs w:val="24"/>
      <w14:ligatures w14:val="standardContextual"/>
    </w:rPr>
  </w:style>
  <w:style w:type="paragraph" w:customStyle="1" w:styleId="3DD9E002637A4AA6BA6BB1B8540AD072">
    <w:name w:val="3DD9E002637A4AA6BA6BB1B8540AD072"/>
    <w:rsid w:val="0024234D"/>
    <w:pPr>
      <w:spacing w:line="278" w:lineRule="auto"/>
    </w:pPr>
    <w:rPr>
      <w:kern w:val="2"/>
      <w:sz w:val="24"/>
      <w:szCs w:val="24"/>
      <w14:ligatures w14:val="standardContextual"/>
    </w:rPr>
  </w:style>
  <w:style w:type="paragraph" w:customStyle="1" w:styleId="98090EB4563E4F78922E1D16AD87FE6F">
    <w:name w:val="98090EB4563E4F78922E1D16AD87FE6F"/>
    <w:rsid w:val="0024234D"/>
    <w:pPr>
      <w:spacing w:line="278" w:lineRule="auto"/>
    </w:pPr>
    <w:rPr>
      <w:kern w:val="2"/>
      <w:sz w:val="24"/>
      <w:szCs w:val="24"/>
      <w14:ligatures w14:val="standardContextual"/>
    </w:rPr>
  </w:style>
  <w:style w:type="paragraph" w:customStyle="1" w:styleId="3FAFD27E5BD34070BD5E5137D5DB6390">
    <w:name w:val="3FAFD27E5BD34070BD5E5137D5DB6390"/>
    <w:rsid w:val="0024234D"/>
    <w:pPr>
      <w:spacing w:line="278" w:lineRule="auto"/>
    </w:pPr>
    <w:rPr>
      <w:kern w:val="2"/>
      <w:sz w:val="24"/>
      <w:szCs w:val="24"/>
      <w14:ligatures w14:val="standardContextual"/>
    </w:rPr>
  </w:style>
  <w:style w:type="paragraph" w:customStyle="1" w:styleId="45C2FB6B7D354F6A90C14CCE3AE65EF3">
    <w:name w:val="45C2FB6B7D354F6A90C14CCE3AE65EF3"/>
    <w:rsid w:val="0024234D"/>
    <w:pPr>
      <w:spacing w:line="278" w:lineRule="auto"/>
    </w:pPr>
    <w:rPr>
      <w:kern w:val="2"/>
      <w:sz w:val="24"/>
      <w:szCs w:val="24"/>
      <w14:ligatures w14:val="standardContextual"/>
    </w:rPr>
  </w:style>
  <w:style w:type="paragraph" w:customStyle="1" w:styleId="4AC53D0179C0418681EE64E259172F91">
    <w:name w:val="4AC53D0179C0418681EE64E259172F91"/>
    <w:rsid w:val="0024234D"/>
    <w:pPr>
      <w:spacing w:line="278" w:lineRule="auto"/>
    </w:pPr>
    <w:rPr>
      <w:kern w:val="2"/>
      <w:sz w:val="24"/>
      <w:szCs w:val="24"/>
      <w14:ligatures w14:val="standardContextual"/>
    </w:rPr>
  </w:style>
  <w:style w:type="paragraph" w:customStyle="1" w:styleId="59D0B0869366462E9B0E2A033B9FBD04">
    <w:name w:val="59D0B0869366462E9B0E2A033B9FBD04"/>
    <w:rsid w:val="0024234D"/>
    <w:pPr>
      <w:spacing w:line="278" w:lineRule="auto"/>
    </w:pPr>
    <w:rPr>
      <w:kern w:val="2"/>
      <w:sz w:val="24"/>
      <w:szCs w:val="24"/>
      <w14:ligatures w14:val="standardContextual"/>
    </w:rPr>
  </w:style>
  <w:style w:type="paragraph" w:customStyle="1" w:styleId="91506431F827475484EC81FF9F2F7AA9">
    <w:name w:val="91506431F827475484EC81FF9F2F7AA9"/>
    <w:rsid w:val="0024234D"/>
    <w:pPr>
      <w:spacing w:line="278" w:lineRule="auto"/>
    </w:pPr>
    <w:rPr>
      <w:kern w:val="2"/>
      <w:sz w:val="24"/>
      <w:szCs w:val="24"/>
      <w14:ligatures w14:val="standardContextual"/>
    </w:rPr>
  </w:style>
  <w:style w:type="paragraph" w:customStyle="1" w:styleId="973191C25B20436284CFFA2AB35F29CA">
    <w:name w:val="973191C25B20436284CFFA2AB35F29CA"/>
    <w:rsid w:val="0024234D"/>
    <w:pPr>
      <w:spacing w:line="278" w:lineRule="auto"/>
    </w:pPr>
    <w:rPr>
      <w:kern w:val="2"/>
      <w:sz w:val="24"/>
      <w:szCs w:val="24"/>
      <w14:ligatures w14:val="standardContextual"/>
    </w:rPr>
  </w:style>
  <w:style w:type="paragraph" w:customStyle="1" w:styleId="03FC05BF6E374C50A8C9DC7468138770">
    <w:name w:val="03FC05BF6E374C50A8C9DC7468138770"/>
    <w:rsid w:val="0001728B"/>
  </w:style>
  <w:style w:type="paragraph" w:customStyle="1" w:styleId="F75867A4A6724FB585B126C10D4D1254">
    <w:name w:val="F75867A4A6724FB585B126C10D4D1254"/>
    <w:rsid w:val="0001728B"/>
  </w:style>
  <w:style w:type="paragraph" w:customStyle="1" w:styleId="3A779B5AF8B94525AD648F11B1879198">
    <w:name w:val="3A779B5AF8B94525AD648F11B1879198"/>
    <w:rsid w:val="0001728B"/>
  </w:style>
  <w:style w:type="paragraph" w:customStyle="1" w:styleId="BA7B567A020F4DD28D482B7218F80189">
    <w:name w:val="BA7B567A020F4DD28D482B7218F80189"/>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65AA1E093E4D44D4BCF6B5AD73FE62BF">
    <w:name w:val="65AA1E093E4D44D4BCF6B5AD73FE62BF"/>
    <w:rsid w:val="0001728B"/>
  </w:style>
  <w:style w:type="paragraph" w:customStyle="1" w:styleId="AD9A9FE8B2D34100A4598C157758131D">
    <w:name w:val="AD9A9FE8B2D34100A4598C157758131D"/>
    <w:rsid w:val="007D0A2D"/>
  </w:style>
  <w:style w:type="paragraph" w:customStyle="1" w:styleId="65BDC802A70F407BB3461C3D1B01F7BA">
    <w:name w:val="65BDC802A70F407BB3461C3D1B01F7BA"/>
    <w:rsid w:val="007D0A2D"/>
  </w:style>
  <w:style w:type="paragraph" w:customStyle="1" w:styleId="D3E5871DB55843498147FA0269AD13A5">
    <w:name w:val="D3E5871DB55843498147FA0269AD13A5"/>
    <w:rsid w:val="007D0A2D"/>
  </w:style>
  <w:style w:type="paragraph" w:customStyle="1" w:styleId="91CDECA558F948D1A01C8E77E0EC95F6">
    <w:name w:val="91CDECA558F948D1A01C8E77E0EC95F6"/>
    <w:rsid w:val="00F53F21"/>
  </w:style>
  <w:style w:type="paragraph" w:customStyle="1" w:styleId="55565F0D7E524E728F7DD29E09414DF9">
    <w:name w:val="55565F0D7E524E728F7DD29E09414DF9"/>
    <w:rsid w:val="00F53F21"/>
  </w:style>
  <w:style w:type="paragraph" w:customStyle="1" w:styleId="1891F0461E954A29AA8A76205428F57D">
    <w:name w:val="1891F0461E954A29AA8A76205428F57D"/>
    <w:rsid w:val="00DD0795"/>
  </w:style>
  <w:style w:type="paragraph" w:customStyle="1" w:styleId="E2337A9C18854E7EBF58E6B6BD9C3C37">
    <w:name w:val="E2337A9C18854E7EBF58E6B6BD9C3C37"/>
    <w:rsid w:val="00DD0795"/>
  </w:style>
  <w:style w:type="paragraph" w:customStyle="1" w:styleId="E576ACE516214C3780E40B5F09FA9153">
    <w:name w:val="E576ACE516214C3780E40B5F09FA9153"/>
    <w:rsid w:val="00DD0795"/>
  </w:style>
  <w:style w:type="paragraph" w:customStyle="1" w:styleId="E982DFBCAFEB4279BD2DB7F092B602B7">
    <w:name w:val="E982DFBCAFEB4279BD2DB7F092B602B7"/>
    <w:rsid w:val="00DD0795"/>
  </w:style>
  <w:style w:type="paragraph" w:customStyle="1" w:styleId="32AF1C19DEE448CCBF79F2713D7202E3">
    <w:name w:val="32AF1C19DEE448CCBF79F2713D7202E3"/>
    <w:rsid w:val="00160F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61631-2AF6-4FA1-9DFA-1585968BC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22</Pages>
  <Words>7585</Words>
  <Characters>45514</Characters>
  <Application>Microsoft Office Word</Application>
  <DocSecurity>0</DocSecurity>
  <Lines>1230</Lines>
  <Paragraphs>558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Jennifer McDonald</cp:lastModifiedBy>
  <cp:revision>8</cp:revision>
  <cp:lastPrinted>2025-09-03T14:44:00Z</cp:lastPrinted>
  <dcterms:created xsi:type="dcterms:W3CDTF">2026-06-24T14:56:00Z</dcterms:created>
  <dcterms:modified xsi:type="dcterms:W3CDTF">2026-09-23T09:17:00Z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2026-09-02T08:40:30Z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7bcd20bb-6c16-4c86-b574-dbd2e0fc63fb</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